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2C521" w14:textId="77777777" w:rsidR="008C2377" w:rsidRDefault="008C2377">
      <w:pPr>
        <w:pStyle w:val="BodyText"/>
        <w:spacing w:line="276" w:lineRule="auto"/>
        <w:rPr>
          <w:rFonts w:ascii="Arial" w:hAnsi="Arial" w:cs="Arial"/>
          <w:sz w:val="22"/>
          <w:szCs w:val="22"/>
        </w:rPr>
      </w:pPr>
    </w:p>
    <w:p w14:paraId="05514321" w14:textId="77777777" w:rsidR="008C2377" w:rsidRDefault="008C2377">
      <w:pPr>
        <w:pStyle w:val="BodyText"/>
        <w:spacing w:line="276" w:lineRule="auto"/>
        <w:rPr>
          <w:rFonts w:ascii="Arial" w:hAnsi="Arial" w:cs="Arial"/>
          <w:sz w:val="22"/>
          <w:szCs w:val="22"/>
        </w:rPr>
      </w:pPr>
    </w:p>
    <w:p w14:paraId="19890F0D" w14:textId="77777777" w:rsidR="008C2377" w:rsidRDefault="008C2377">
      <w:pPr>
        <w:pStyle w:val="BodyText"/>
        <w:spacing w:line="276" w:lineRule="auto"/>
        <w:rPr>
          <w:rFonts w:ascii="Arial" w:hAnsi="Arial" w:cs="Arial"/>
          <w:sz w:val="22"/>
          <w:szCs w:val="22"/>
        </w:rPr>
      </w:pPr>
    </w:p>
    <w:p w14:paraId="3A1320AA" w14:textId="77777777" w:rsidR="008C2377" w:rsidRDefault="008C2377">
      <w:pPr>
        <w:pStyle w:val="BodyText"/>
        <w:spacing w:line="276" w:lineRule="auto"/>
        <w:rPr>
          <w:rFonts w:ascii="Arial" w:hAnsi="Arial" w:cs="Arial"/>
          <w:sz w:val="22"/>
          <w:szCs w:val="22"/>
        </w:rPr>
      </w:pPr>
    </w:p>
    <w:p w14:paraId="0AD8EA4F" w14:textId="77777777" w:rsidR="008C2377" w:rsidRDefault="008C2377">
      <w:pPr>
        <w:pStyle w:val="BodyText"/>
        <w:spacing w:line="276" w:lineRule="auto"/>
        <w:rPr>
          <w:rFonts w:ascii="Arial" w:hAnsi="Arial" w:cs="Arial"/>
          <w:sz w:val="22"/>
          <w:szCs w:val="22"/>
        </w:rPr>
      </w:pPr>
    </w:p>
    <w:p w14:paraId="3EA1964A" w14:textId="77777777" w:rsidR="008C2377" w:rsidRDefault="008C2377">
      <w:pPr>
        <w:pStyle w:val="BodyText"/>
        <w:spacing w:line="276" w:lineRule="auto"/>
        <w:rPr>
          <w:rFonts w:ascii="Arial" w:hAnsi="Arial" w:cs="Arial"/>
          <w:sz w:val="22"/>
          <w:szCs w:val="22"/>
        </w:rPr>
      </w:pPr>
    </w:p>
    <w:p w14:paraId="580F7A8F" w14:textId="77777777" w:rsidR="008C2377" w:rsidRDefault="008C2377">
      <w:pPr>
        <w:pStyle w:val="BodyText"/>
        <w:spacing w:line="276" w:lineRule="auto"/>
        <w:rPr>
          <w:rFonts w:ascii="Arial" w:hAnsi="Arial" w:cs="Arial"/>
          <w:sz w:val="22"/>
          <w:szCs w:val="22"/>
        </w:rPr>
      </w:pPr>
    </w:p>
    <w:p w14:paraId="64DDAC72" w14:textId="77777777" w:rsidR="008C2377" w:rsidRDefault="008C2377">
      <w:pPr>
        <w:pStyle w:val="BodyText"/>
        <w:spacing w:line="276" w:lineRule="auto"/>
        <w:rPr>
          <w:rFonts w:ascii="Arial" w:hAnsi="Arial" w:cs="Arial"/>
          <w:sz w:val="22"/>
          <w:szCs w:val="22"/>
        </w:rPr>
      </w:pPr>
    </w:p>
    <w:p w14:paraId="272D6BDB" w14:textId="77777777" w:rsidR="008C2377" w:rsidRDefault="008C2377">
      <w:pPr>
        <w:pStyle w:val="BodyText"/>
        <w:spacing w:line="276" w:lineRule="auto"/>
        <w:rPr>
          <w:rFonts w:ascii="Arial" w:hAnsi="Arial" w:cs="Arial"/>
          <w:sz w:val="22"/>
          <w:szCs w:val="22"/>
        </w:rPr>
      </w:pPr>
    </w:p>
    <w:p w14:paraId="148F6D41" w14:textId="77777777" w:rsidR="008C2377" w:rsidRDefault="008C2377">
      <w:pPr>
        <w:pStyle w:val="BodyText"/>
        <w:spacing w:line="276" w:lineRule="auto"/>
        <w:rPr>
          <w:rFonts w:ascii="Arial" w:hAnsi="Arial" w:cs="Arial"/>
          <w:sz w:val="22"/>
          <w:szCs w:val="22"/>
        </w:rPr>
      </w:pPr>
    </w:p>
    <w:p w14:paraId="5D5F0F08" w14:textId="77777777" w:rsidR="008C2377" w:rsidRDefault="008C2377">
      <w:pPr>
        <w:pStyle w:val="BodyText"/>
        <w:spacing w:line="276" w:lineRule="auto"/>
        <w:rPr>
          <w:rFonts w:ascii="Arial" w:hAnsi="Arial" w:cs="Arial"/>
          <w:sz w:val="22"/>
          <w:szCs w:val="22"/>
        </w:rPr>
      </w:pPr>
    </w:p>
    <w:p w14:paraId="22D09D7E" w14:textId="77777777" w:rsidR="008C2377" w:rsidRDefault="003A5F1D">
      <w:pPr>
        <w:pStyle w:val="BodyText"/>
        <w:spacing w:line="276" w:lineRule="auto"/>
        <w:ind w:left="1134" w:right="1418"/>
        <w:jc w:val="center"/>
        <w:rPr>
          <w:rFonts w:ascii="Arial" w:hAnsi="Arial" w:cs="Arial"/>
          <w:sz w:val="22"/>
          <w:szCs w:val="22"/>
        </w:rPr>
      </w:pPr>
      <w:r>
        <w:rPr>
          <w:rFonts w:ascii="Arial" w:hAnsi="Arial" w:cs="Arial"/>
          <w:noProof/>
          <w:sz w:val="22"/>
          <w:szCs w:val="22"/>
        </w:rPr>
        <w:drawing>
          <wp:inline distT="0" distB="0" distL="0" distR="0" wp14:anchorId="624814B9" wp14:editId="024FF5C5">
            <wp:extent cx="1421130" cy="1713865"/>
            <wp:effectExtent l="0" t="0" r="0" b="0"/>
            <wp:docPr id="1" name="image1.png"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See the source image"/>
                    <pic:cNvPicPr>
                      <a:picLocks noChangeAspect="1"/>
                    </pic:cNvPicPr>
                  </pic:nvPicPr>
                  <pic:blipFill>
                    <a:blip r:embed="rId9" cstate="print"/>
                    <a:stretch>
                      <a:fillRect/>
                    </a:stretch>
                  </pic:blipFill>
                  <pic:spPr>
                    <a:xfrm>
                      <a:off x="0" y="0"/>
                      <a:ext cx="1421130" cy="1713865"/>
                    </a:xfrm>
                    <a:prstGeom prst="rect">
                      <a:avLst/>
                    </a:prstGeom>
                  </pic:spPr>
                </pic:pic>
              </a:graphicData>
            </a:graphic>
          </wp:inline>
        </w:drawing>
      </w:r>
    </w:p>
    <w:p w14:paraId="3836C0B8" w14:textId="77777777" w:rsidR="008C2377" w:rsidRDefault="008C2377">
      <w:pPr>
        <w:pStyle w:val="BodyText"/>
        <w:spacing w:line="276" w:lineRule="auto"/>
        <w:ind w:left="1134" w:right="1418"/>
        <w:jc w:val="center"/>
        <w:rPr>
          <w:rFonts w:ascii="Arial" w:hAnsi="Arial" w:cs="Arial"/>
          <w:sz w:val="22"/>
          <w:szCs w:val="22"/>
        </w:rPr>
      </w:pPr>
    </w:p>
    <w:p w14:paraId="278C136F" w14:textId="77777777" w:rsidR="008C2377" w:rsidRDefault="008C2377">
      <w:pPr>
        <w:pStyle w:val="BodyText"/>
        <w:spacing w:line="276" w:lineRule="auto"/>
        <w:ind w:left="1134" w:right="1418"/>
        <w:jc w:val="center"/>
        <w:rPr>
          <w:rFonts w:ascii="Arial" w:hAnsi="Arial" w:cs="Arial"/>
          <w:sz w:val="22"/>
          <w:szCs w:val="22"/>
        </w:rPr>
      </w:pPr>
    </w:p>
    <w:p w14:paraId="43D252D4" w14:textId="77777777" w:rsidR="008C2377" w:rsidRDefault="008C2377">
      <w:pPr>
        <w:pStyle w:val="BodyText"/>
        <w:spacing w:line="276" w:lineRule="auto"/>
        <w:ind w:left="1134" w:right="1418"/>
        <w:jc w:val="center"/>
        <w:rPr>
          <w:rFonts w:ascii="Arial" w:hAnsi="Arial" w:cs="Arial"/>
          <w:sz w:val="22"/>
          <w:szCs w:val="22"/>
        </w:rPr>
      </w:pPr>
    </w:p>
    <w:p w14:paraId="76C0701F" w14:textId="77777777" w:rsidR="008C2377" w:rsidRDefault="008C2377">
      <w:pPr>
        <w:pStyle w:val="BodyText"/>
        <w:spacing w:line="276" w:lineRule="auto"/>
        <w:ind w:left="1134" w:right="1418"/>
        <w:jc w:val="center"/>
        <w:rPr>
          <w:rFonts w:ascii="Arial" w:hAnsi="Arial" w:cs="Arial"/>
          <w:sz w:val="22"/>
          <w:szCs w:val="22"/>
        </w:rPr>
      </w:pPr>
    </w:p>
    <w:p w14:paraId="4F9A3EAF" w14:textId="77777777" w:rsidR="008C2377" w:rsidRDefault="003A5F1D">
      <w:pPr>
        <w:pStyle w:val="Title"/>
        <w:spacing w:before="0" w:line="276" w:lineRule="auto"/>
        <w:ind w:left="1134" w:right="1418"/>
        <w:jc w:val="center"/>
        <w:rPr>
          <w:rFonts w:ascii="Arial" w:hAnsi="Arial" w:cs="Arial"/>
          <w:spacing w:val="-107"/>
          <w:sz w:val="22"/>
          <w:szCs w:val="22"/>
        </w:rPr>
      </w:pPr>
      <w:r>
        <w:rPr>
          <w:rFonts w:ascii="Arial" w:hAnsi="Arial" w:cs="Arial"/>
          <w:sz w:val="22"/>
          <w:szCs w:val="22"/>
        </w:rPr>
        <w:t>DOKUMEN KINERJA</w:t>
      </w:r>
      <w:r>
        <w:rPr>
          <w:rFonts w:ascii="Arial" w:hAnsi="Arial" w:cs="Arial"/>
          <w:spacing w:val="-107"/>
          <w:sz w:val="22"/>
          <w:szCs w:val="22"/>
        </w:rPr>
        <w:t xml:space="preserve"> </w:t>
      </w:r>
    </w:p>
    <w:p w14:paraId="6B63AF4A" w14:textId="1F453422" w:rsidR="008C2377" w:rsidRDefault="003A5F1D">
      <w:pPr>
        <w:pStyle w:val="Title"/>
        <w:spacing w:before="0" w:line="276" w:lineRule="auto"/>
        <w:ind w:left="1134" w:right="1418"/>
        <w:jc w:val="center"/>
        <w:rPr>
          <w:rFonts w:ascii="Arial" w:hAnsi="Arial" w:cs="Arial"/>
          <w:spacing w:val="-107"/>
          <w:sz w:val="22"/>
          <w:szCs w:val="22"/>
        </w:rPr>
      </w:pPr>
      <w:r>
        <w:rPr>
          <w:rFonts w:ascii="Arial" w:hAnsi="Arial" w:cs="Arial"/>
          <w:sz w:val="22"/>
          <w:szCs w:val="22"/>
        </w:rPr>
        <w:t xml:space="preserve">PROGRAM STUDI </w:t>
      </w:r>
      <w:r w:rsidR="00354CF6">
        <w:rPr>
          <w:rFonts w:ascii="Arial" w:hAnsi="Arial" w:cs="Arial"/>
          <w:sz w:val="22"/>
          <w:szCs w:val="22"/>
        </w:rPr>
        <w:t>SUBSPESIALIS ILMU BEDAH</w:t>
      </w:r>
    </w:p>
    <w:p w14:paraId="6A48A36A" w14:textId="52F43F63" w:rsidR="008C2377" w:rsidRDefault="008C2377">
      <w:pPr>
        <w:pStyle w:val="Title"/>
        <w:spacing w:before="0" w:line="276" w:lineRule="auto"/>
        <w:ind w:left="1134" w:right="1418"/>
        <w:jc w:val="center"/>
        <w:rPr>
          <w:rFonts w:ascii="Arial" w:hAnsi="Arial" w:cs="Arial"/>
          <w:sz w:val="22"/>
          <w:szCs w:val="22"/>
          <w:lang w:val="sv-SE"/>
        </w:rPr>
      </w:pPr>
    </w:p>
    <w:p w14:paraId="7FB20B52" w14:textId="77777777" w:rsidR="008C2377" w:rsidRDefault="008C2377">
      <w:pPr>
        <w:pStyle w:val="BodyText"/>
        <w:spacing w:line="276" w:lineRule="auto"/>
        <w:ind w:left="1134" w:right="1418"/>
        <w:jc w:val="center"/>
        <w:rPr>
          <w:rFonts w:ascii="Arial" w:hAnsi="Arial" w:cs="Arial"/>
          <w:b/>
          <w:sz w:val="22"/>
          <w:szCs w:val="22"/>
        </w:rPr>
      </w:pPr>
    </w:p>
    <w:p w14:paraId="6C69459E" w14:textId="77777777" w:rsidR="008C2377" w:rsidRDefault="008C2377">
      <w:pPr>
        <w:pStyle w:val="BodyText"/>
        <w:spacing w:line="276" w:lineRule="auto"/>
        <w:ind w:left="1134" w:right="1418"/>
        <w:jc w:val="center"/>
        <w:rPr>
          <w:rFonts w:ascii="Arial" w:hAnsi="Arial" w:cs="Arial"/>
          <w:b/>
          <w:sz w:val="22"/>
          <w:szCs w:val="22"/>
        </w:rPr>
      </w:pPr>
    </w:p>
    <w:p w14:paraId="1DA0AFEB" w14:textId="77777777" w:rsidR="008C2377" w:rsidRDefault="008C2377">
      <w:pPr>
        <w:pStyle w:val="BodyText"/>
        <w:spacing w:line="276" w:lineRule="auto"/>
        <w:ind w:left="1134" w:right="1418"/>
        <w:jc w:val="center"/>
        <w:rPr>
          <w:rFonts w:ascii="Arial" w:hAnsi="Arial" w:cs="Arial"/>
          <w:b/>
          <w:sz w:val="22"/>
          <w:szCs w:val="22"/>
        </w:rPr>
      </w:pPr>
    </w:p>
    <w:p w14:paraId="3889850A" w14:textId="77777777" w:rsidR="008C2377" w:rsidRDefault="008C2377">
      <w:pPr>
        <w:pStyle w:val="BodyText"/>
        <w:spacing w:line="276" w:lineRule="auto"/>
        <w:ind w:left="1134" w:right="1418"/>
        <w:jc w:val="center"/>
        <w:rPr>
          <w:rFonts w:ascii="Arial" w:hAnsi="Arial" w:cs="Arial"/>
          <w:b/>
          <w:sz w:val="22"/>
          <w:szCs w:val="22"/>
        </w:rPr>
      </w:pPr>
    </w:p>
    <w:p w14:paraId="0EC1B318" w14:textId="77777777" w:rsidR="008C2377" w:rsidRDefault="008C2377">
      <w:pPr>
        <w:pStyle w:val="BodyText"/>
        <w:spacing w:line="276" w:lineRule="auto"/>
        <w:ind w:left="1134" w:right="1418"/>
        <w:jc w:val="center"/>
        <w:rPr>
          <w:rFonts w:ascii="Arial" w:hAnsi="Arial" w:cs="Arial"/>
          <w:b/>
          <w:sz w:val="22"/>
          <w:szCs w:val="22"/>
        </w:rPr>
      </w:pPr>
    </w:p>
    <w:p w14:paraId="380046C2" w14:textId="77777777" w:rsidR="008C2377" w:rsidRDefault="008C2377">
      <w:pPr>
        <w:pStyle w:val="BodyText"/>
        <w:spacing w:line="276" w:lineRule="auto"/>
        <w:ind w:left="1134" w:right="1418"/>
        <w:jc w:val="center"/>
        <w:rPr>
          <w:rFonts w:ascii="Arial" w:hAnsi="Arial" w:cs="Arial"/>
          <w:b/>
          <w:sz w:val="22"/>
          <w:szCs w:val="22"/>
        </w:rPr>
      </w:pPr>
    </w:p>
    <w:p w14:paraId="7DA74C4D" w14:textId="77777777" w:rsidR="008C2377" w:rsidRDefault="008C2377">
      <w:pPr>
        <w:pStyle w:val="BodyText"/>
        <w:spacing w:line="276" w:lineRule="auto"/>
        <w:ind w:left="1134" w:right="1418"/>
        <w:jc w:val="center"/>
        <w:rPr>
          <w:rFonts w:ascii="Arial" w:hAnsi="Arial" w:cs="Arial"/>
          <w:b/>
          <w:sz w:val="22"/>
          <w:szCs w:val="22"/>
        </w:rPr>
      </w:pPr>
    </w:p>
    <w:p w14:paraId="16271F49" w14:textId="77777777" w:rsidR="008C2377" w:rsidRDefault="008C2377">
      <w:pPr>
        <w:pStyle w:val="BodyText"/>
        <w:spacing w:line="276" w:lineRule="auto"/>
        <w:ind w:left="1134" w:right="1418"/>
        <w:jc w:val="center"/>
        <w:rPr>
          <w:rFonts w:ascii="Arial" w:hAnsi="Arial" w:cs="Arial"/>
          <w:b/>
          <w:sz w:val="22"/>
          <w:szCs w:val="22"/>
        </w:rPr>
      </w:pPr>
    </w:p>
    <w:p w14:paraId="75E7E9FD" w14:textId="77777777" w:rsidR="008C2377" w:rsidRDefault="008C2377">
      <w:pPr>
        <w:pStyle w:val="BodyText"/>
        <w:spacing w:line="276" w:lineRule="auto"/>
        <w:ind w:left="1134" w:right="1418"/>
        <w:jc w:val="center"/>
        <w:rPr>
          <w:rFonts w:ascii="Arial" w:hAnsi="Arial" w:cs="Arial"/>
          <w:b/>
          <w:sz w:val="22"/>
          <w:szCs w:val="22"/>
        </w:rPr>
      </w:pPr>
    </w:p>
    <w:p w14:paraId="5D089122" w14:textId="77777777" w:rsidR="008C2377" w:rsidRDefault="003A5F1D">
      <w:pPr>
        <w:spacing w:line="276" w:lineRule="auto"/>
        <w:ind w:left="1134" w:right="1418" w:hanging="8"/>
        <w:jc w:val="center"/>
        <w:rPr>
          <w:rFonts w:ascii="Arial" w:hAnsi="Arial" w:cs="Arial"/>
          <w:b/>
          <w:spacing w:val="1"/>
        </w:rPr>
      </w:pPr>
      <w:r>
        <w:rPr>
          <w:rFonts w:ascii="Arial" w:hAnsi="Arial" w:cs="Arial"/>
          <w:b/>
        </w:rPr>
        <w:t>FAKULTAS KEDOKTERAN</w:t>
      </w:r>
      <w:r>
        <w:rPr>
          <w:rFonts w:ascii="Arial" w:hAnsi="Arial" w:cs="Arial"/>
          <w:b/>
          <w:spacing w:val="1"/>
        </w:rPr>
        <w:t xml:space="preserve"> </w:t>
      </w:r>
    </w:p>
    <w:p w14:paraId="2CB4B9DE" w14:textId="77777777" w:rsidR="008C2377" w:rsidRDefault="003A5F1D">
      <w:pPr>
        <w:spacing w:line="276" w:lineRule="auto"/>
        <w:ind w:left="1134" w:right="1418" w:hanging="8"/>
        <w:jc w:val="center"/>
        <w:rPr>
          <w:rFonts w:ascii="Arial" w:hAnsi="Arial" w:cs="Arial"/>
          <w:b/>
          <w:spacing w:val="1"/>
        </w:rPr>
      </w:pPr>
      <w:r>
        <w:rPr>
          <w:rFonts w:ascii="Arial" w:hAnsi="Arial" w:cs="Arial"/>
          <w:b/>
        </w:rPr>
        <w:t xml:space="preserve">UNIVERSITAS HASANUDDIN </w:t>
      </w:r>
    </w:p>
    <w:p w14:paraId="2C4B3E6F" w14:textId="77777777" w:rsidR="008C2377" w:rsidRDefault="003A5F1D">
      <w:pPr>
        <w:spacing w:line="276" w:lineRule="auto"/>
        <w:ind w:left="1134" w:right="1418" w:hanging="8"/>
        <w:jc w:val="center"/>
        <w:rPr>
          <w:rFonts w:ascii="Arial" w:hAnsi="Arial" w:cs="Arial"/>
          <w:b/>
        </w:rPr>
      </w:pPr>
      <w:r>
        <w:rPr>
          <w:rFonts w:ascii="Arial" w:hAnsi="Arial" w:cs="Arial"/>
          <w:b/>
          <w:spacing w:val="-77"/>
        </w:rPr>
        <w:t xml:space="preserve"> </w:t>
      </w:r>
      <w:r>
        <w:rPr>
          <w:rFonts w:ascii="Arial" w:hAnsi="Arial" w:cs="Arial"/>
          <w:b/>
        </w:rPr>
        <w:t>MAKASSAR</w:t>
      </w:r>
    </w:p>
    <w:p w14:paraId="5DA6F86C" w14:textId="148B82A7" w:rsidR="008C2377" w:rsidRDefault="003A5F1D">
      <w:pPr>
        <w:spacing w:line="276" w:lineRule="auto"/>
        <w:ind w:left="1134" w:right="1418"/>
        <w:jc w:val="center"/>
        <w:rPr>
          <w:rFonts w:ascii="Arial" w:hAnsi="Arial" w:cs="Arial"/>
          <w:b/>
        </w:rPr>
      </w:pPr>
      <w:r>
        <w:rPr>
          <w:rFonts w:ascii="Arial" w:hAnsi="Arial" w:cs="Arial"/>
          <w:b/>
        </w:rPr>
        <w:t>202</w:t>
      </w:r>
      <w:r w:rsidR="00354CF6">
        <w:rPr>
          <w:rFonts w:ascii="Arial" w:hAnsi="Arial" w:cs="Arial"/>
          <w:b/>
        </w:rPr>
        <w:t>4</w:t>
      </w:r>
    </w:p>
    <w:p w14:paraId="699527BD" w14:textId="05EF44A6" w:rsidR="008C2377" w:rsidRDefault="008C2377" w:rsidP="00354CF6">
      <w:pPr>
        <w:spacing w:line="276" w:lineRule="auto"/>
        <w:rPr>
          <w:rFonts w:ascii="Arial" w:hAnsi="Arial" w:cs="Arial"/>
        </w:rPr>
        <w:sectPr w:rsidR="008C2377">
          <w:footerReference w:type="even" r:id="rId10"/>
          <w:pgSz w:w="11906" w:h="16838"/>
          <w:pgMar w:top="1440" w:right="1440" w:bottom="1440" w:left="1440" w:header="720" w:footer="720" w:gutter="0"/>
          <w:pgNumType w:fmt="lowerRoman" w:start="1"/>
          <w:cols w:space="720"/>
          <w:docGrid w:linePitch="299"/>
        </w:sectPr>
      </w:pPr>
    </w:p>
    <w:p w14:paraId="1A227C11" w14:textId="77777777" w:rsidR="008C2377" w:rsidRDefault="003A5F1D">
      <w:pPr>
        <w:spacing w:line="276" w:lineRule="auto"/>
        <w:ind w:left="3143" w:right="3570"/>
        <w:jc w:val="center"/>
        <w:rPr>
          <w:rFonts w:ascii="Arial" w:hAnsi="Arial" w:cs="Arial"/>
          <w:b/>
        </w:rPr>
      </w:pPr>
      <w:r>
        <w:rPr>
          <w:rFonts w:ascii="Arial" w:hAnsi="Arial" w:cs="Arial"/>
          <w:b/>
        </w:rPr>
        <w:lastRenderedPageBreak/>
        <w:t>DAFTAR</w:t>
      </w:r>
      <w:r>
        <w:rPr>
          <w:rFonts w:ascii="Arial" w:hAnsi="Arial" w:cs="Arial"/>
          <w:b/>
          <w:spacing w:val="-4"/>
        </w:rPr>
        <w:t xml:space="preserve"> </w:t>
      </w:r>
      <w:r>
        <w:rPr>
          <w:rFonts w:ascii="Arial" w:hAnsi="Arial" w:cs="Arial"/>
          <w:b/>
        </w:rPr>
        <w:t>ISI</w:t>
      </w:r>
    </w:p>
    <w:p w14:paraId="37FE5C10" w14:textId="77777777" w:rsidR="008C2377" w:rsidRDefault="008C2377">
      <w:pPr>
        <w:spacing w:line="276" w:lineRule="auto"/>
        <w:ind w:left="3143" w:right="3570"/>
        <w:jc w:val="center"/>
        <w:rPr>
          <w:rFonts w:ascii="Arial" w:hAnsi="Arial" w:cs="Arial"/>
          <w:b/>
        </w:rPr>
      </w:pPr>
    </w:p>
    <w:sdt>
      <w:sdtPr>
        <w:rPr>
          <w:rFonts w:ascii="Times New Roman" w:hAnsi="Times New Roman"/>
          <w:color w:val="auto"/>
          <w:sz w:val="22"/>
          <w:szCs w:val="22"/>
        </w:rPr>
        <w:id w:val="1611001879"/>
        <w:docPartObj>
          <w:docPartGallery w:val="Table of Contents"/>
          <w:docPartUnique/>
        </w:docPartObj>
      </w:sdtPr>
      <w:sdtEndPr>
        <w:rPr>
          <w:b/>
          <w:bCs/>
        </w:rPr>
      </w:sdtEndPr>
      <w:sdtContent>
        <w:p w14:paraId="341E9B05" w14:textId="77777777" w:rsidR="008C2377" w:rsidRDefault="008C2377">
          <w:pPr>
            <w:pStyle w:val="TOCHeading2"/>
          </w:pPr>
        </w:p>
        <w:p w14:paraId="152DD40E" w14:textId="77777777" w:rsidR="008C2377" w:rsidRDefault="003A5F1D">
          <w:pPr>
            <w:pStyle w:val="TOC1"/>
            <w:tabs>
              <w:tab w:val="right" w:leader="dot" w:pos="8777"/>
            </w:tabs>
            <w:rPr>
              <w:rFonts w:ascii="Arial" w:eastAsiaTheme="minorEastAsia" w:hAnsi="Arial" w:cs="Arial"/>
              <w:b w:val="0"/>
              <w:bCs w:val="0"/>
              <w:i w:val="0"/>
              <w:noProof/>
              <w:sz w:val="22"/>
              <w:szCs w:val="22"/>
              <w:lang w:eastAsia="ja-JP"/>
            </w:rPr>
          </w:pPr>
          <w:r>
            <w:rPr>
              <w:b w:val="0"/>
              <w:bCs w:val="0"/>
            </w:rPr>
            <w:fldChar w:fldCharType="begin"/>
          </w:r>
          <w:r>
            <w:instrText xml:space="preserve"> TOC \o "1-3" \h \z \u </w:instrText>
          </w:r>
          <w:r>
            <w:rPr>
              <w:b w:val="0"/>
              <w:bCs w:val="0"/>
            </w:rPr>
            <w:fldChar w:fldCharType="separate"/>
          </w:r>
          <w:hyperlink w:anchor="_Toc130990318" w:history="1">
            <w:r>
              <w:rPr>
                <w:rStyle w:val="Hyperlink"/>
                <w:rFonts w:ascii="Arial" w:hAnsi="Arial" w:cs="Arial"/>
                <w:b w:val="0"/>
                <w:i w:val="0"/>
                <w:noProof/>
                <w:sz w:val="22"/>
                <w:szCs w:val="22"/>
              </w:rPr>
              <w:t>IDENTITAS PROGRAM STUDI</w:t>
            </w:r>
            <w:r>
              <w:rPr>
                <w:rFonts w:ascii="Arial" w:hAnsi="Arial" w:cs="Arial"/>
                <w:b w:val="0"/>
                <w:i w:val="0"/>
                <w:noProof/>
                <w:sz w:val="22"/>
                <w:szCs w:val="22"/>
              </w:rPr>
              <w:tab/>
            </w:r>
            <w:r>
              <w:rPr>
                <w:rFonts w:ascii="Arial" w:hAnsi="Arial" w:cs="Arial"/>
                <w:b w:val="0"/>
                <w:i w:val="0"/>
                <w:noProof/>
                <w:sz w:val="22"/>
                <w:szCs w:val="22"/>
              </w:rPr>
              <w:fldChar w:fldCharType="begin"/>
            </w:r>
            <w:r>
              <w:rPr>
                <w:rFonts w:ascii="Arial" w:hAnsi="Arial" w:cs="Arial"/>
                <w:b w:val="0"/>
                <w:i w:val="0"/>
                <w:noProof/>
                <w:sz w:val="22"/>
                <w:szCs w:val="22"/>
              </w:rPr>
              <w:instrText xml:space="preserve"> PAGEREF _Toc130990318 \h </w:instrText>
            </w:r>
            <w:r>
              <w:rPr>
                <w:rFonts w:ascii="Arial" w:hAnsi="Arial" w:cs="Arial"/>
                <w:b w:val="0"/>
                <w:i w:val="0"/>
                <w:noProof/>
                <w:sz w:val="22"/>
                <w:szCs w:val="22"/>
              </w:rPr>
            </w:r>
            <w:r>
              <w:rPr>
                <w:rFonts w:ascii="Arial" w:hAnsi="Arial" w:cs="Arial"/>
                <w:b w:val="0"/>
                <w:i w:val="0"/>
                <w:noProof/>
                <w:sz w:val="22"/>
                <w:szCs w:val="22"/>
              </w:rPr>
              <w:fldChar w:fldCharType="separate"/>
            </w:r>
            <w:r w:rsidR="00652451">
              <w:rPr>
                <w:rFonts w:ascii="Arial" w:hAnsi="Arial" w:cs="Arial"/>
                <w:b w:val="0"/>
                <w:i w:val="0"/>
                <w:noProof/>
                <w:sz w:val="22"/>
                <w:szCs w:val="22"/>
              </w:rPr>
              <w:t>iii</w:t>
            </w:r>
            <w:r>
              <w:rPr>
                <w:rFonts w:ascii="Arial" w:hAnsi="Arial" w:cs="Arial"/>
                <w:b w:val="0"/>
                <w:i w:val="0"/>
                <w:noProof/>
                <w:sz w:val="22"/>
                <w:szCs w:val="22"/>
              </w:rPr>
              <w:fldChar w:fldCharType="end"/>
            </w:r>
          </w:hyperlink>
        </w:p>
        <w:p w14:paraId="1A2CCA45" w14:textId="77777777" w:rsidR="008C2377" w:rsidRDefault="00000000">
          <w:pPr>
            <w:pStyle w:val="TOC1"/>
            <w:tabs>
              <w:tab w:val="right" w:leader="dot" w:pos="8777"/>
            </w:tabs>
            <w:rPr>
              <w:rFonts w:ascii="Arial" w:eastAsiaTheme="minorEastAsia" w:hAnsi="Arial" w:cs="Arial"/>
              <w:b w:val="0"/>
              <w:bCs w:val="0"/>
              <w:i w:val="0"/>
              <w:noProof/>
              <w:sz w:val="22"/>
              <w:szCs w:val="22"/>
              <w:lang w:eastAsia="ja-JP"/>
            </w:rPr>
          </w:pPr>
          <w:hyperlink w:anchor="_Toc130990319" w:history="1">
            <w:r w:rsidR="003A5F1D">
              <w:rPr>
                <w:rStyle w:val="Hyperlink"/>
                <w:rFonts w:ascii="Arial" w:hAnsi="Arial" w:cs="Arial"/>
                <w:b w:val="0"/>
                <w:i w:val="0"/>
                <w:noProof/>
                <w:sz w:val="22"/>
                <w:szCs w:val="22"/>
              </w:rPr>
              <w:t>IDENTITAS PENGISI DOKUMEN KINERJA</w:t>
            </w:r>
            <w:r w:rsidR="003A5F1D">
              <w:rPr>
                <w:rFonts w:ascii="Arial" w:hAnsi="Arial" w:cs="Arial"/>
                <w:b w:val="0"/>
                <w:i w:val="0"/>
                <w:noProof/>
                <w:sz w:val="22"/>
                <w:szCs w:val="22"/>
              </w:rPr>
              <w:tab/>
            </w:r>
            <w:r w:rsidR="003A5F1D">
              <w:rPr>
                <w:rFonts w:ascii="Arial" w:hAnsi="Arial" w:cs="Arial"/>
                <w:b w:val="0"/>
                <w:i w:val="0"/>
                <w:noProof/>
                <w:sz w:val="22"/>
                <w:szCs w:val="22"/>
              </w:rPr>
              <w:fldChar w:fldCharType="begin"/>
            </w:r>
            <w:r w:rsidR="003A5F1D">
              <w:rPr>
                <w:rFonts w:ascii="Arial" w:hAnsi="Arial" w:cs="Arial"/>
                <w:b w:val="0"/>
                <w:i w:val="0"/>
                <w:noProof/>
                <w:sz w:val="22"/>
                <w:szCs w:val="22"/>
              </w:rPr>
              <w:instrText xml:space="preserve"> PAGEREF _Toc130990319 \h </w:instrText>
            </w:r>
            <w:r w:rsidR="003A5F1D">
              <w:rPr>
                <w:rFonts w:ascii="Arial" w:hAnsi="Arial" w:cs="Arial"/>
                <w:b w:val="0"/>
                <w:i w:val="0"/>
                <w:noProof/>
                <w:sz w:val="22"/>
                <w:szCs w:val="22"/>
              </w:rPr>
            </w:r>
            <w:r w:rsidR="003A5F1D">
              <w:rPr>
                <w:rFonts w:ascii="Arial" w:hAnsi="Arial" w:cs="Arial"/>
                <w:b w:val="0"/>
                <w:i w:val="0"/>
                <w:noProof/>
                <w:sz w:val="22"/>
                <w:szCs w:val="22"/>
              </w:rPr>
              <w:fldChar w:fldCharType="separate"/>
            </w:r>
            <w:r w:rsidR="00652451">
              <w:rPr>
                <w:rFonts w:ascii="Arial" w:hAnsi="Arial" w:cs="Arial"/>
                <w:b w:val="0"/>
                <w:i w:val="0"/>
                <w:noProof/>
                <w:sz w:val="22"/>
                <w:szCs w:val="22"/>
              </w:rPr>
              <w:t>4</w:t>
            </w:r>
            <w:r w:rsidR="003A5F1D">
              <w:rPr>
                <w:rFonts w:ascii="Arial" w:hAnsi="Arial" w:cs="Arial"/>
                <w:b w:val="0"/>
                <w:i w:val="0"/>
                <w:noProof/>
                <w:sz w:val="22"/>
                <w:szCs w:val="22"/>
              </w:rPr>
              <w:fldChar w:fldCharType="end"/>
            </w:r>
          </w:hyperlink>
        </w:p>
        <w:p w14:paraId="435880D9" w14:textId="77777777" w:rsidR="008C2377" w:rsidRDefault="00000000">
          <w:pPr>
            <w:pStyle w:val="TOC1"/>
            <w:tabs>
              <w:tab w:val="right" w:leader="dot" w:pos="8777"/>
            </w:tabs>
            <w:rPr>
              <w:rFonts w:ascii="Arial" w:eastAsiaTheme="minorEastAsia" w:hAnsi="Arial" w:cs="Arial"/>
              <w:b w:val="0"/>
              <w:bCs w:val="0"/>
              <w:i w:val="0"/>
              <w:noProof/>
              <w:sz w:val="22"/>
              <w:szCs w:val="22"/>
              <w:lang w:eastAsia="ja-JP"/>
            </w:rPr>
          </w:pPr>
          <w:hyperlink w:anchor="_Toc130990321" w:history="1">
            <w:r w:rsidR="003A5F1D">
              <w:rPr>
                <w:rStyle w:val="Hyperlink"/>
                <w:rFonts w:ascii="Arial" w:hAnsi="Arial" w:cs="Arial"/>
                <w:b w:val="0"/>
                <w:i w:val="0"/>
                <w:noProof/>
                <w:sz w:val="22"/>
                <w:szCs w:val="22"/>
              </w:rPr>
              <w:t>KRITERIA 1. VISI, MISI, TUJUAN, DAN STRATEGI</w:t>
            </w:r>
            <w:r w:rsidR="003A5F1D">
              <w:rPr>
                <w:rFonts w:ascii="Arial" w:hAnsi="Arial" w:cs="Arial"/>
                <w:b w:val="0"/>
                <w:i w:val="0"/>
                <w:noProof/>
                <w:sz w:val="22"/>
                <w:szCs w:val="22"/>
              </w:rPr>
              <w:tab/>
            </w:r>
            <w:r w:rsidR="003A5F1D">
              <w:rPr>
                <w:rFonts w:ascii="Arial" w:hAnsi="Arial" w:cs="Arial"/>
                <w:b w:val="0"/>
                <w:i w:val="0"/>
                <w:noProof/>
                <w:sz w:val="22"/>
                <w:szCs w:val="22"/>
              </w:rPr>
              <w:fldChar w:fldCharType="begin"/>
            </w:r>
            <w:r w:rsidR="003A5F1D">
              <w:rPr>
                <w:rFonts w:ascii="Arial" w:hAnsi="Arial" w:cs="Arial"/>
                <w:b w:val="0"/>
                <w:i w:val="0"/>
                <w:noProof/>
                <w:sz w:val="22"/>
                <w:szCs w:val="22"/>
              </w:rPr>
              <w:instrText xml:space="preserve"> PAGEREF _Toc130990321 \h </w:instrText>
            </w:r>
            <w:r w:rsidR="003A5F1D">
              <w:rPr>
                <w:rFonts w:ascii="Arial" w:hAnsi="Arial" w:cs="Arial"/>
                <w:b w:val="0"/>
                <w:i w:val="0"/>
                <w:noProof/>
                <w:sz w:val="22"/>
                <w:szCs w:val="22"/>
              </w:rPr>
            </w:r>
            <w:r w:rsidR="003A5F1D">
              <w:rPr>
                <w:rFonts w:ascii="Arial" w:hAnsi="Arial" w:cs="Arial"/>
                <w:b w:val="0"/>
                <w:i w:val="0"/>
                <w:noProof/>
                <w:sz w:val="22"/>
                <w:szCs w:val="22"/>
              </w:rPr>
              <w:fldChar w:fldCharType="separate"/>
            </w:r>
            <w:r w:rsidR="00652451">
              <w:rPr>
                <w:rFonts w:ascii="Arial" w:hAnsi="Arial" w:cs="Arial"/>
                <w:b w:val="0"/>
                <w:i w:val="0"/>
                <w:noProof/>
                <w:sz w:val="22"/>
                <w:szCs w:val="22"/>
              </w:rPr>
              <w:t>1</w:t>
            </w:r>
            <w:r w:rsidR="003A5F1D">
              <w:rPr>
                <w:rFonts w:ascii="Arial" w:hAnsi="Arial" w:cs="Arial"/>
                <w:b w:val="0"/>
                <w:i w:val="0"/>
                <w:noProof/>
                <w:sz w:val="22"/>
                <w:szCs w:val="22"/>
              </w:rPr>
              <w:fldChar w:fldCharType="end"/>
            </w:r>
          </w:hyperlink>
        </w:p>
        <w:p w14:paraId="3553DF1F" w14:textId="77777777" w:rsidR="008C2377" w:rsidRDefault="00000000">
          <w:pPr>
            <w:pStyle w:val="TOC1"/>
            <w:tabs>
              <w:tab w:val="right" w:leader="dot" w:pos="8777"/>
            </w:tabs>
            <w:rPr>
              <w:rFonts w:ascii="Arial" w:eastAsiaTheme="minorEastAsia" w:hAnsi="Arial" w:cs="Arial"/>
              <w:b w:val="0"/>
              <w:bCs w:val="0"/>
              <w:i w:val="0"/>
              <w:noProof/>
              <w:sz w:val="22"/>
              <w:szCs w:val="22"/>
              <w:lang w:eastAsia="ja-JP"/>
            </w:rPr>
          </w:pPr>
          <w:hyperlink w:anchor="_Toc130990322" w:history="1">
            <w:r w:rsidR="003A5F1D">
              <w:rPr>
                <w:rStyle w:val="Hyperlink"/>
                <w:rFonts w:ascii="Arial" w:hAnsi="Arial" w:cs="Arial"/>
                <w:b w:val="0"/>
                <w:i w:val="0"/>
                <w:noProof/>
                <w:sz w:val="22"/>
                <w:szCs w:val="22"/>
              </w:rPr>
              <w:t>KRITERIA 2. TATA PAMONG, TATA KELOLA, DAN KERJA SAMA</w:t>
            </w:r>
            <w:r w:rsidR="003A5F1D">
              <w:rPr>
                <w:rFonts w:ascii="Arial" w:hAnsi="Arial" w:cs="Arial"/>
                <w:b w:val="0"/>
                <w:i w:val="0"/>
                <w:noProof/>
                <w:sz w:val="22"/>
                <w:szCs w:val="22"/>
              </w:rPr>
              <w:tab/>
            </w:r>
            <w:r w:rsidR="003A5F1D">
              <w:rPr>
                <w:rFonts w:ascii="Arial" w:hAnsi="Arial" w:cs="Arial"/>
                <w:b w:val="0"/>
                <w:i w:val="0"/>
                <w:noProof/>
                <w:sz w:val="22"/>
                <w:szCs w:val="22"/>
              </w:rPr>
              <w:fldChar w:fldCharType="begin"/>
            </w:r>
            <w:r w:rsidR="003A5F1D">
              <w:rPr>
                <w:rFonts w:ascii="Arial" w:hAnsi="Arial" w:cs="Arial"/>
                <w:b w:val="0"/>
                <w:i w:val="0"/>
                <w:noProof/>
                <w:sz w:val="22"/>
                <w:szCs w:val="22"/>
              </w:rPr>
              <w:instrText xml:space="preserve"> PAGEREF _Toc130990322 \h </w:instrText>
            </w:r>
            <w:r w:rsidR="003A5F1D">
              <w:rPr>
                <w:rFonts w:ascii="Arial" w:hAnsi="Arial" w:cs="Arial"/>
                <w:b w:val="0"/>
                <w:i w:val="0"/>
                <w:noProof/>
                <w:sz w:val="22"/>
                <w:szCs w:val="22"/>
              </w:rPr>
            </w:r>
            <w:r w:rsidR="003A5F1D">
              <w:rPr>
                <w:rFonts w:ascii="Arial" w:hAnsi="Arial" w:cs="Arial"/>
                <w:b w:val="0"/>
                <w:i w:val="0"/>
                <w:noProof/>
                <w:sz w:val="22"/>
                <w:szCs w:val="22"/>
              </w:rPr>
              <w:fldChar w:fldCharType="separate"/>
            </w:r>
            <w:r w:rsidR="00652451">
              <w:rPr>
                <w:rFonts w:ascii="Arial" w:hAnsi="Arial" w:cs="Arial"/>
                <w:b w:val="0"/>
                <w:i w:val="0"/>
                <w:noProof/>
                <w:sz w:val="22"/>
                <w:szCs w:val="22"/>
              </w:rPr>
              <w:t>1</w:t>
            </w:r>
            <w:r w:rsidR="003A5F1D">
              <w:rPr>
                <w:rFonts w:ascii="Arial" w:hAnsi="Arial" w:cs="Arial"/>
                <w:b w:val="0"/>
                <w:i w:val="0"/>
                <w:noProof/>
                <w:sz w:val="22"/>
                <w:szCs w:val="22"/>
              </w:rPr>
              <w:fldChar w:fldCharType="end"/>
            </w:r>
          </w:hyperlink>
        </w:p>
        <w:p w14:paraId="6DA37D61" w14:textId="77777777" w:rsidR="008C2377" w:rsidRDefault="00000000">
          <w:pPr>
            <w:pStyle w:val="TOC1"/>
            <w:tabs>
              <w:tab w:val="right" w:leader="dot" w:pos="8777"/>
            </w:tabs>
            <w:rPr>
              <w:rFonts w:ascii="Arial" w:eastAsiaTheme="minorEastAsia" w:hAnsi="Arial" w:cs="Arial"/>
              <w:b w:val="0"/>
              <w:bCs w:val="0"/>
              <w:i w:val="0"/>
              <w:noProof/>
              <w:sz w:val="22"/>
              <w:szCs w:val="22"/>
              <w:lang w:eastAsia="ja-JP"/>
            </w:rPr>
          </w:pPr>
          <w:hyperlink w:anchor="_Toc130990323" w:history="1">
            <w:r w:rsidR="003A5F1D">
              <w:rPr>
                <w:rStyle w:val="Hyperlink"/>
                <w:rFonts w:ascii="Arial" w:hAnsi="Arial" w:cs="Arial"/>
                <w:b w:val="0"/>
                <w:i w:val="0"/>
                <w:noProof/>
                <w:sz w:val="22"/>
                <w:szCs w:val="22"/>
              </w:rPr>
              <w:t>KRITERIA 3. MAHASISWA</w:t>
            </w:r>
            <w:r w:rsidR="003A5F1D">
              <w:rPr>
                <w:rFonts w:ascii="Arial" w:hAnsi="Arial" w:cs="Arial"/>
                <w:b w:val="0"/>
                <w:i w:val="0"/>
                <w:noProof/>
                <w:sz w:val="22"/>
                <w:szCs w:val="22"/>
              </w:rPr>
              <w:tab/>
            </w:r>
            <w:r w:rsidR="003A5F1D">
              <w:rPr>
                <w:rFonts w:ascii="Arial" w:hAnsi="Arial" w:cs="Arial"/>
                <w:b w:val="0"/>
                <w:i w:val="0"/>
                <w:noProof/>
                <w:sz w:val="22"/>
                <w:szCs w:val="22"/>
              </w:rPr>
              <w:fldChar w:fldCharType="begin"/>
            </w:r>
            <w:r w:rsidR="003A5F1D">
              <w:rPr>
                <w:rFonts w:ascii="Arial" w:hAnsi="Arial" w:cs="Arial"/>
                <w:b w:val="0"/>
                <w:i w:val="0"/>
                <w:noProof/>
                <w:sz w:val="22"/>
                <w:szCs w:val="22"/>
              </w:rPr>
              <w:instrText xml:space="preserve"> PAGEREF _Toc130990323 \h </w:instrText>
            </w:r>
            <w:r w:rsidR="003A5F1D">
              <w:rPr>
                <w:rFonts w:ascii="Arial" w:hAnsi="Arial" w:cs="Arial"/>
                <w:b w:val="0"/>
                <w:i w:val="0"/>
                <w:noProof/>
                <w:sz w:val="22"/>
                <w:szCs w:val="22"/>
              </w:rPr>
            </w:r>
            <w:r w:rsidR="003A5F1D">
              <w:rPr>
                <w:rFonts w:ascii="Arial" w:hAnsi="Arial" w:cs="Arial"/>
                <w:b w:val="0"/>
                <w:i w:val="0"/>
                <w:noProof/>
                <w:sz w:val="22"/>
                <w:szCs w:val="22"/>
              </w:rPr>
              <w:fldChar w:fldCharType="separate"/>
            </w:r>
            <w:r w:rsidR="00652451">
              <w:rPr>
                <w:rFonts w:ascii="Arial" w:hAnsi="Arial" w:cs="Arial"/>
                <w:b w:val="0"/>
                <w:i w:val="0"/>
                <w:noProof/>
                <w:sz w:val="22"/>
                <w:szCs w:val="22"/>
              </w:rPr>
              <w:t>9</w:t>
            </w:r>
            <w:r w:rsidR="003A5F1D">
              <w:rPr>
                <w:rFonts w:ascii="Arial" w:hAnsi="Arial" w:cs="Arial"/>
                <w:b w:val="0"/>
                <w:i w:val="0"/>
                <w:noProof/>
                <w:sz w:val="22"/>
                <w:szCs w:val="22"/>
              </w:rPr>
              <w:fldChar w:fldCharType="end"/>
            </w:r>
          </w:hyperlink>
        </w:p>
        <w:p w14:paraId="340DD944" w14:textId="77777777" w:rsidR="008C2377" w:rsidRDefault="00000000">
          <w:pPr>
            <w:pStyle w:val="TOC1"/>
            <w:tabs>
              <w:tab w:val="right" w:leader="dot" w:pos="8777"/>
            </w:tabs>
            <w:rPr>
              <w:rFonts w:ascii="Arial" w:eastAsiaTheme="minorEastAsia" w:hAnsi="Arial" w:cs="Arial"/>
              <w:b w:val="0"/>
              <w:bCs w:val="0"/>
              <w:i w:val="0"/>
              <w:noProof/>
              <w:sz w:val="22"/>
              <w:szCs w:val="22"/>
              <w:lang w:eastAsia="ja-JP"/>
            </w:rPr>
          </w:pPr>
          <w:hyperlink w:anchor="_Toc130990324" w:history="1">
            <w:r w:rsidR="003A5F1D">
              <w:rPr>
                <w:rStyle w:val="Hyperlink"/>
                <w:rFonts w:ascii="Arial" w:hAnsi="Arial" w:cs="Arial"/>
                <w:b w:val="0"/>
                <w:i w:val="0"/>
                <w:noProof/>
                <w:sz w:val="22"/>
                <w:szCs w:val="22"/>
              </w:rPr>
              <w:t>KRITERIA 4. SUMBER DAYA MANUSIA (SDM)</w:t>
            </w:r>
            <w:r w:rsidR="003A5F1D">
              <w:rPr>
                <w:rFonts w:ascii="Arial" w:hAnsi="Arial" w:cs="Arial"/>
                <w:b w:val="0"/>
                <w:i w:val="0"/>
                <w:noProof/>
                <w:sz w:val="22"/>
                <w:szCs w:val="22"/>
              </w:rPr>
              <w:tab/>
            </w:r>
            <w:r w:rsidR="003A5F1D">
              <w:rPr>
                <w:rFonts w:ascii="Arial" w:hAnsi="Arial" w:cs="Arial"/>
                <w:b w:val="0"/>
                <w:i w:val="0"/>
                <w:noProof/>
                <w:sz w:val="22"/>
                <w:szCs w:val="22"/>
              </w:rPr>
              <w:fldChar w:fldCharType="begin"/>
            </w:r>
            <w:r w:rsidR="003A5F1D">
              <w:rPr>
                <w:rFonts w:ascii="Arial" w:hAnsi="Arial" w:cs="Arial"/>
                <w:b w:val="0"/>
                <w:i w:val="0"/>
                <w:noProof/>
                <w:sz w:val="22"/>
                <w:szCs w:val="22"/>
              </w:rPr>
              <w:instrText xml:space="preserve"> PAGEREF _Toc130990324 \h </w:instrText>
            </w:r>
            <w:r w:rsidR="003A5F1D">
              <w:rPr>
                <w:rFonts w:ascii="Arial" w:hAnsi="Arial" w:cs="Arial"/>
                <w:b w:val="0"/>
                <w:i w:val="0"/>
                <w:noProof/>
                <w:sz w:val="22"/>
                <w:szCs w:val="22"/>
              </w:rPr>
            </w:r>
            <w:r w:rsidR="003A5F1D">
              <w:rPr>
                <w:rFonts w:ascii="Arial" w:hAnsi="Arial" w:cs="Arial"/>
                <w:b w:val="0"/>
                <w:i w:val="0"/>
                <w:noProof/>
                <w:sz w:val="22"/>
                <w:szCs w:val="22"/>
              </w:rPr>
              <w:fldChar w:fldCharType="separate"/>
            </w:r>
            <w:r w:rsidR="00652451">
              <w:rPr>
                <w:rFonts w:ascii="Arial" w:hAnsi="Arial" w:cs="Arial"/>
                <w:b w:val="0"/>
                <w:i w:val="0"/>
                <w:noProof/>
                <w:sz w:val="22"/>
                <w:szCs w:val="22"/>
              </w:rPr>
              <w:t>13</w:t>
            </w:r>
            <w:r w:rsidR="003A5F1D">
              <w:rPr>
                <w:rFonts w:ascii="Arial" w:hAnsi="Arial" w:cs="Arial"/>
                <w:b w:val="0"/>
                <w:i w:val="0"/>
                <w:noProof/>
                <w:sz w:val="22"/>
                <w:szCs w:val="22"/>
              </w:rPr>
              <w:fldChar w:fldCharType="end"/>
            </w:r>
          </w:hyperlink>
        </w:p>
        <w:p w14:paraId="1254D641" w14:textId="77777777" w:rsidR="008C2377" w:rsidRDefault="00000000">
          <w:pPr>
            <w:pStyle w:val="TOC1"/>
            <w:tabs>
              <w:tab w:val="right" w:leader="dot" w:pos="8777"/>
            </w:tabs>
            <w:rPr>
              <w:rFonts w:ascii="Arial" w:eastAsiaTheme="minorEastAsia" w:hAnsi="Arial" w:cs="Arial"/>
              <w:b w:val="0"/>
              <w:bCs w:val="0"/>
              <w:i w:val="0"/>
              <w:noProof/>
              <w:sz w:val="22"/>
              <w:szCs w:val="22"/>
              <w:lang w:eastAsia="ja-JP"/>
            </w:rPr>
          </w:pPr>
          <w:hyperlink w:anchor="_Toc130990325" w:history="1">
            <w:r w:rsidR="003A5F1D">
              <w:rPr>
                <w:rStyle w:val="Hyperlink"/>
                <w:rFonts w:ascii="Arial" w:hAnsi="Arial" w:cs="Arial"/>
                <w:b w:val="0"/>
                <w:i w:val="0"/>
                <w:noProof/>
                <w:sz w:val="22"/>
                <w:szCs w:val="22"/>
              </w:rPr>
              <w:t>KRITERIA 5. KEUANGAN, SARANA, DAN PRASARANA</w:t>
            </w:r>
            <w:r w:rsidR="003A5F1D">
              <w:rPr>
                <w:rFonts w:ascii="Arial" w:hAnsi="Arial" w:cs="Arial"/>
                <w:b w:val="0"/>
                <w:i w:val="0"/>
                <w:noProof/>
                <w:sz w:val="22"/>
                <w:szCs w:val="22"/>
              </w:rPr>
              <w:tab/>
            </w:r>
            <w:r w:rsidR="003A5F1D">
              <w:rPr>
                <w:rFonts w:ascii="Arial" w:hAnsi="Arial" w:cs="Arial"/>
                <w:b w:val="0"/>
                <w:i w:val="0"/>
                <w:noProof/>
                <w:sz w:val="22"/>
                <w:szCs w:val="22"/>
              </w:rPr>
              <w:fldChar w:fldCharType="begin"/>
            </w:r>
            <w:r w:rsidR="003A5F1D">
              <w:rPr>
                <w:rFonts w:ascii="Arial" w:hAnsi="Arial" w:cs="Arial"/>
                <w:b w:val="0"/>
                <w:i w:val="0"/>
                <w:noProof/>
                <w:sz w:val="22"/>
                <w:szCs w:val="22"/>
              </w:rPr>
              <w:instrText xml:space="preserve"> PAGEREF _Toc130990325 \h </w:instrText>
            </w:r>
            <w:r w:rsidR="003A5F1D">
              <w:rPr>
                <w:rFonts w:ascii="Arial" w:hAnsi="Arial" w:cs="Arial"/>
                <w:b w:val="0"/>
                <w:i w:val="0"/>
                <w:noProof/>
                <w:sz w:val="22"/>
                <w:szCs w:val="22"/>
              </w:rPr>
            </w:r>
            <w:r w:rsidR="003A5F1D">
              <w:rPr>
                <w:rFonts w:ascii="Arial" w:hAnsi="Arial" w:cs="Arial"/>
                <w:b w:val="0"/>
                <w:i w:val="0"/>
                <w:noProof/>
                <w:sz w:val="22"/>
                <w:szCs w:val="22"/>
              </w:rPr>
              <w:fldChar w:fldCharType="separate"/>
            </w:r>
            <w:r w:rsidR="00652451">
              <w:rPr>
                <w:rFonts w:ascii="Arial" w:hAnsi="Arial" w:cs="Arial"/>
                <w:b w:val="0"/>
                <w:i w:val="0"/>
                <w:noProof/>
                <w:sz w:val="22"/>
                <w:szCs w:val="22"/>
              </w:rPr>
              <w:t>54</w:t>
            </w:r>
            <w:r w:rsidR="003A5F1D">
              <w:rPr>
                <w:rFonts w:ascii="Arial" w:hAnsi="Arial" w:cs="Arial"/>
                <w:b w:val="0"/>
                <w:i w:val="0"/>
                <w:noProof/>
                <w:sz w:val="22"/>
                <w:szCs w:val="22"/>
              </w:rPr>
              <w:fldChar w:fldCharType="end"/>
            </w:r>
          </w:hyperlink>
        </w:p>
        <w:p w14:paraId="5BAC3934" w14:textId="77777777" w:rsidR="008C2377" w:rsidRDefault="00000000">
          <w:pPr>
            <w:pStyle w:val="TOC1"/>
            <w:tabs>
              <w:tab w:val="right" w:leader="dot" w:pos="8777"/>
            </w:tabs>
            <w:rPr>
              <w:rFonts w:ascii="Arial" w:eastAsiaTheme="minorEastAsia" w:hAnsi="Arial" w:cs="Arial"/>
              <w:b w:val="0"/>
              <w:bCs w:val="0"/>
              <w:i w:val="0"/>
              <w:noProof/>
              <w:sz w:val="22"/>
              <w:szCs w:val="22"/>
              <w:lang w:eastAsia="ja-JP"/>
            </w:rPr>
          </w:pPr>
          <w:hyperlink w:anchor="_Toc130990327" w:history="1">
            <w:r w:rsidR="003A5F1D">
              <w:rPr>
                <w:rStyle w:val="Hyperlink"/>
                <w:rFonts w:ascii="Arial" w:hAnsi="Arial" w:cs="Arial"/>
                <w:b w:val="0"/>
                <w:i w:val="0"/>
                <w:noProof/>
                <w:sz w:val="22"/>
                <w:szCs w:val="22"/>
              </w:rPr>
              <w:t>KRITERIA 6. PENDIDIKAN</w:t>
            </w:r>
            <w:r w:rsidR="003A5F1D">
              <w:rPr>
                <w:rFonts w:ascii="Arial" w:hAnsi="Arial" w:cs="Arial"/>
                <w:b w:val="0"/>
                <w:i w:val="0"/>
                <w:noProof/>
                <w:sz w:val="22"/>
                <w:szCs w:val="22"/>
              </w:rPr>
              <w:tab/>
            </w:r>
            <w:r w:rsidR="003A5F1D">
              <w:rPr>
                <w:rFonts w:ascii="Arial" w:hAnsi="Arial" w:cs="Arial"/>
                <w:b w:val="0"/>
                <w:i w:val="0"/>
                <w:noProof/>
                <w:sz w:val="22"/>
                <w:szCs w:val="22"/>
              </w:rPr>
              <w:fldChar w:fldCharType="begin"/>
            </w:r>
            <w:r w:rsidR="003A5F1D">
              <w:rPr>
                <w:rFonts w:ascii="Arial" w:hAnsi="Arial" w:cs="Arial"/>
                <w:b w:val="0"/>
                <w:i w:val="0"/>
                <w:noProof/>
                <w:sz w:val="22"/>
                <w:szCs w:val="22"/>
              </w:rPr>
              <w:instrText xml:space="preserve"> PAGEREF _Toc130990327 \h </w:instrText>
            </w:r>
            <w:r w:rsidR="003A5F1D">
              <w:rPr>
                <w:rFonts w:ascii="Arial" w:hAnsi="Arial" w:cs="Arial"/>
                <w:b w:val="0"/>
                <w:i w:val="0"/>
                <w:noProof/>
                <w:sz w:val="22"/>
                <w:szCs w:val="22"/>
              </w:rPr>
            </w:r>
            <w:r w:rsidR="003A5F1D">
              <w:rPr>
                <w:rFonts w:ascii="Arial" w:hAnsi="Arial" w:cs="Arial"/>
                <w:b w:val="0"/>
                <w:i w:val="0"/>
                <w:noProof/>
                <w:sz w:val="22"/>
                <w:szCs w:val="22"/>
              </w:rPr>
              <w:fldChar w:fldCharType="separate"/>
            </w:r>
            <w:r w:rsidR="00652451">
              <w:rPr>
                <w:rFonts w:ascii="Arial" w:hAnsi="Arial" w:cs="Arial"/>
                <w:b w:val="0"/>
                <w:i w:val="0"/>
                <w:noProof/>
                <w:sz w:val="22"/>
                <w:szCs w:val="22"/>
              </w:rPr>
              <w:t>66</w:t>
            </w:r>
            <w:r w:rsidR="003A5F1D">
              <w:rPr>
                <w:rFonts w:ascii="Arial" w:hAnsi="Arial" w:cs="Arial"/>
                <w:b w:val="0"/>
                <w:i w:val="0"/>
                <w:noProof/>
                <w:sz w:val="22"/>
                <w:szCs w:val="22"/>
              </w:rPr>
              <w:fldChar w:fldCharType="end"/>
            </w:r>
          </w:hyperlink>
        </w:p>
        <w:p w14:paraId="791B6591" w14:textId="77777777" w:rsidR="008C2377" w:rsidRDefault="00000000">
          <w:pPr>
            <w:pStyle w:val="TOC1"/>
            <w:tabs>
              <w:tab w:val="right" w:leader="dot" w:pos="8777"/>
            </w:tabs>
            <w:rPr>
              <w:rFonts w:ascii="Arial" w:eastAsiaTheme="minorEastAsia" w:hAnsi="Arial" w:cs="Arial"/>
              <w:b w:val="0"/>
              <w:bCs w:val="0"/>
              <w:i w:val="0"/>
              <w:noProof/>
              <w:sz w:val="22"/>
              <w:szCs w:val="22"/>
              <w:lang w:eastAsia="ja-JP"/>
            </w:rPr>
          </w:pPr>
          <w:hyperlink w:anchor="_Toc130990328" w:history="1">
            <w:r w:rsidR="003A5F1D">
              <w:rPr>
                <w:rStyle w:val="Hyperlink"/>
                <w:rFonts w:ascii="Arial" w:hAnsi="Arial" w:cs="Arial"/>
                <w:b w:val="0"/>
                <w:i w:val="0"/>
                <w:noProof/>
                <w:sz w:val="22"/>
                <w:szCs w:val="22"/>
              </w:rPr>
              <w:t>KRITERIA 7. PENELITIAN</w:t>
            </w:r>
            <w:r w:rsidR="003A5F1D">
              <w:rPr>
                <w:rFonts w:ascii="Arial" w:hAnsi="Arial" w:cs="Arial"/>
                <w:b w:val="0"/>
                <w:i w:val="0"/>
                <w:noProof/>
                <w:sz w:val="22"/>
                <w:szCs w:val="22"/>
              </w:rPr>
              <w:tab/>
            </w:r>
            <w:r w:rsidR="003A5F1D">
              <w:rPr>
                <w:rFonts w:ascii="Arial" w:hAnsi="Arial" w:cs="Arial"/>
                <w:b w:val="0"/>
                <w:i w:val="0"/>
                <w:noProof/>
                <w:sz w:val="22"/>
                <w:szCs w:val="22"/>
              </w:rPr>
              <w:fldChar w:fldCharType="begin"/>
            </w:r>
            <w:r w:rsidR="003A5F1D">
              <w:rPr>
                <w:rFonts w:ascii="Arial" w:hAnsi="Arial" w:cs="Arial"/>
                <w:b w:val="0"/>
                <w:i w:val="0"/>
                <w:noProof/>
                <w:sz w:val="22"/>
                <w:szCs w:val="22"/>
              </w:rPr>
              <w:instrText xml:space="preserve"> PAGEREF _Toc130990328 \h </w:instrText>
            </w:r>
            <w:r w:rsidR="003A5F1D">
              <w:rPr>
                <w:rFonts w:ascii="Arial" w:hAnsi="Arial" w:cs="Arial"/>
                <w:b w:val="0"/>
                <w:i w:val="0"/>
                <w:noProof/>
                <w:sz w:val="22"/>
                <w:szCs w:val="22"/>
              </w:rPr>
            </w:r>
            <w:r w:rsidR="003A5F1D">
              <w:rPr>
                <w:rFonts w:ascii="Arial" w:hAnsi="Arial" w:cs="Arial"/>
                <w:b w:val="0"/>
                <w:i w:val="0"/>
                <w:noProof/>
                <w:sz w:val="22"/>
                <w:szCs w:val="22"/>
              </w:rPr>
              <w:fldChar w:fldCharType="separate"/>
            </w:r>
            <w:r w:rsidR="00652451">
              <w:rPr>
                <w:rFonts w:ascii="Arial" w:hAnsi="Arial" w:cs="Arial"/>
                <w:b w:val="0"/>
                <w:i w:val="0"/>
                <w:noProof/>
                <w:sz w:val="22"/>
                <w:szCs w:val="22"/>
              </w:rPr>
              <w:t>98</w:t>
            </w:r>
            <w:r w:rsidR="003A5F1D">
              <w:rPr>
                <w:rFonts w:ascii="Arial" w:hAnsi="Arial" w:cs="Arial"/>
                <w:b w:val="0"/>
                <w:i w:val="0"/>
                <w:noProof/>
                <w:sz w:val="22"/>
                <w:szCs w:val="22"/>
              </w:rPr>
              <w:fldChar w:fldCharType="end"/>
            </w:r>
          </w:hyperlink>
        </w:p>
        <w:p w14:paraId="2B14582C" w14:textId="77777777" w:rsidR="008C2377" w:rsidRDefault="00000000">
          <w:pPr>
            <w:pStyle w:val="TOC1"/>
            <w:tabs>
              <w:tab w:val="right" w:leader="dot" w:pos="8777"/>
            </w:tabs>
            <w:rPr>
              <w:rFonts w:ascii="Arial" w:eastAsiaTheme="minorEastAsia" w:hAnsi="Arial" w:cs="Arial"/>
              <w:b w:val="0"/>
              <w:bCs w:val="0"/>
              <w:i w:val="0"/>
              <w:noProof/>
              <w:sz w:val="22"/>
              <w:szCs w:val="22"/>
              <w:lang w:eastAsia="ja-JP"/>
            </w:rPr>
          </w:pPr>
          <w:hyperlink w:anchor="_Toc130990329" w:history="1">
            <w:r w:rsidR="003A5F1D">
              <w:rPr>
                <w:rStyle w:val="Hyperlink"/>
                <w:rFonts w:ascii="Arial" w:hAnsi="Arial" w:cs="Arial"/>
                <w:b w:val="0"/>
                <w:i w:val="0"/>
                <w:noProof/>
                <w:sz w:val="22"/>
                <w:szCs w:val="22"/>
              </w:rPr>
              <w:t>KRITERIA 8. PENGABDIAN KEPADA MASYARAKAT</w:t>
            </w:r>
            <w:r w:rsidR="003A5F1D">
              <w:rPr>
                <w:rFonts w:ascii="Arial" w:hAnsi="Arial" w:cs="Arial"/>
                <w:b w:val="0"/>
                <w:i w:val="0"/>
                <w:noProof/>
                <w:sz w:val="22"/>
                <w:szCs w:val="22"/>
              </w:rPr>
              <w:tab/>
            </w:r>
            <w:r w:rsidR="003A5F1D">
              <w:rPr>
                <w:rFonts w:ascii="Arial" w:hAnsi="Arial" w:cs="Arial"/>
                <w:b w:val="0"/>
                <w:i w:val="0"/>
                <w:noProof/>
                <w:sz w:val="22"/>
                <w:szCs w:val="22"/>
              </w:rPr>
              <w:fldChar w:fldCharType="begin"/>
            </w:r>
            <w:r w:rsidR="003A5F1D">
              <w:rPr>
                <w:rFonts w:ascii="Arial" w:hAnsi="Arial" w:cs="Arial"/>
                <w:b w:val="0"/>
                <w:i w:val="0"/>
                <w:noProof/>
                <w:sz w:val="22"/>
                <w:szCs w:val="22"/>
              </w:rPr>
              <w:instrText xml:space="preserve"> PAGEREF _Toc130990329 \h </w:instrText>
            </w:r>
            <w:r w:rsidR="003A5F1D">
              <w:rPr>
                <w:rFonts w:ascii="Arial" w:hAnsi="Arial" w:cs="Arial"/>
                <w:b w:val="0"/>
                <w:i w:val="0"/>
                <w:noProof/>
                <w:sz w:val="22"/>
                <w:szCs w:val="22"/>
              </w:rPr>
            </w:r>
            <w:r w:rsidR="003A5F1D">
              <w:rPr>
                <w:rFonts w:ascii="Arial" w:hAnsi="Arial" w:cs="Arial"/>
                <w:b w:val="0"/>
                <w:i w:val="0"/>
                <w:noProof/>
                <w:sz w:val="22"/>
                <w:szCs w:val="22"/>
              </w:rPr>
              <w:fldChar w:fldCharType="separate"/>
            </w:r>
            <w:r w:rsidR="00652451">
              <w:rPr>
                <w:rFonts w:ascii="Arial" w:hAnsi="Arial" w:cs="Arial"/>
                <w:b w:val="0"/>
                <w:i w:val="0"/>
                <w:noProof/>
                <w:sz w:val="22"/>
                <w:szCs w:val="22"/>
              </w:rPr>
              <w:t>183</w:t>
            </w:r>
            <w:r w:rsidR="003A5F1D">
              <w:rPr>
                <w:rFonts w:ascii="Arial" w:hAnsi="Arial" w:cs="Arial"/>
                <w:b w:val="0"/>
                <w:i w:val="0"/>
                <w:noProof/>
                <w:sz w:val="22"/>
                <w:szCs w:val="22"/>
              </w:rPr>
              <w:fldChar w:fldCharType="end"/>
            </w:r>
          </w:hyperlink>
        </w:p>
        <w:p w14:paraId="46876A6C" w14:textId="77777777" w:rsidR="008C2377" w:rsidRDefault="00000000">
          <w:pPr>
            <w:pStyle w:val="TOC1"/>
            <w:tabs>
              <w:tab w:val="right" w:leader="dot" w:pos="8777"/>
            </w:tabs>
            <w:rPr>
              <w:rFonts w:ascii="Arial" w:eastAsiaTheme="minorEastAsia" w:hAnsi="Arial" w:cs="Arial"/>
              <w:b w:val="0"/>
              <w:bCs w:val="0"/>
              <w:i w:val="0"/>
              <w:noProof/>
              <w:sz w:val="22"/>
              <w:szCs w:val="22"/>
              <w:lang w:eastAsia="ja-JP"/>
            </w:rPr>
          </w:pPr>
          <w:hyperlink w:anchor="_Toc130990330" w:history="1">
            <w:r w:rsidR="003A5F1D">
              <w:rPr>
                <w:rStyle w:val="Hyperlink"/>
                <w:rFonts w:ascii="Arial" w:hAnsi="Arial" w:cs="Arial"/>
                <w:b w:val="0"/>
                <w:i w:val="0"/>
                <w:noProof/>
                <w:sz w:val="22"/>
                <w:szCs w:val="22"/>
              </w:rPr>
              <w:t>KRITERIA 9. LUARAN DAN CAPAIAN: PENDIDIKAN, PENELITIAN, DAN PENGABDIAN KEPADA MASYARAKAT</w:t>
            </w:r>
            <w:r w:rsidR="003A5F1D">
              <w:rPr>
                <w:rFonts w:ascii="Arial" w:hAnsi="Arial" w:cs="Arial"/>
                <w:b w:val="0"/>
                <w:i w:val="0"/>
                <w:noProof/>
                <w:sz w:val="22"/>
                <w:szCs w:val="22"/>
              </w:rPr>
              <w:tab/>
            </w:r>
            <w:r w:rsidR="003A5F1D">
              <w:rPr>
                <w:rFonts w:ascii="Arial" w:hAnsi="Arial" w:cs="Arial"/>
                <w:b w:val="0"/>
                <w:i w:val="0"/>
                <w:noProof/>
                <w:sz w:val="22"/>
                <w:szCs w:val="22"/>
              </w:rPr>
              <w:fldChar w:fldCharType="begin"/>
            </w:r>
            <w:r w:rsidR="003A5F1D">
              <w:rPr>
                <w:rFonts w:ascii="Arial" w:hAnsi="Arial" w:cs="Arial"/>
                <w:b w:val="0"/>
                <w:i w:val="0"/>
                <w:noProof/>
                <w:sz w:val="22"/>
                <w:szCs w:val="22"/>
              </w:rPr>
              <w:instrText xml:space="preserve"> PAGEREF _Toc130990330 \h </w:instrText>
            </w:r>
            <w:r w:rsidR="003A5F1D">
              <w:rPr>
                <w:rFonts w:ascii="Arial" w:hAnsi="Arial" w:cs="Arial"/>
                <w:b w:val="0"/>
                <w:i w:val="0"/>
                <w:noProof/>
                <w:sz w:val="22"/>
                <w:szCs w:val="22"/>
              </w:rPr>
            </w:r>
            <w:r w:rsidR="003A5F1D">
              <w:rPr>
                <w:rFonts w:ascii="Arial" w:hAnsi="Arial" w:cs="Arial"/>
                <w:b w:val="0"/>
                <w:i w:val="0"/>
                <w:noProof/>
                <w:sz w:val="22"/>
                <w:szCs w:val="22"/>
              </w:rPr>
              <w:fldChar w:fldCharType="separate"/>
            </w:r>
            <w:r w:rsidR="00652451">
              <w:rPr>
                <w:rFonts w:ascii="Arial" w:hAnsi="Arial" w:cs="Arial"/>
                <w:b w:val="0"/>
                <w:i w:val="0"/>
                <w:noProof/>
                <w:sz w:val="22"/>
                <w:szCs w:val="22"/>
              </w:rPr>
              <w:t>189</w:t>
            </w:r>
            <w:r w:rsidR="003A5F1D">
              <w:rPr>
                <w:rFonts w:ascii="Arial" w:hAnsi="Arial" w:cs="Arial"/>
                <w:b w:val="0"/>
                <w:i w:val="0"/>
                <w:noProof/>
                <w:sz w:val="22"/>
                <w:szCs w:val="22"/>
              </w:rPr>
              <w:fldChar w:fldCharType="end"/>
            </w:r>
          </w:hyperlink>
        </w:p>
        <w:p w14:paraId="540A944A" w14:textId="77777777" w:rsidR="008C2377" w:rsidRDefault="003A5F1D">
          <w:r>
            <w:rPr>
              <w:b/>
              <w:bCs/>
            </w:rPr>
            <w:fldChar w:fldCharType="end"/>
          </w:r>
        </w:p>
      </w:sdtContent>
    </w:sdt>
    <w:p w14:paraId="34E7B9AB" w14:textId="77777777" w:rsidR="008C2377" w:rsidRDefault="003A5F1D">
      <w:pPr>
        <w:tabs>
          <w:tab w:val="left" w:pos="5748"/>
        </w:tabs>
        <w:spacing w:line="276" w:lineRule="auto"/>
        <w:rPr>
          <w:rFonts w:ascii="Arial" w:hAnsi="Arial" w:cs="Arial"/>
        </w:rPr>
      </w:pPr>
      <w:r>
        <w:rPr>
          <w:rFonts w:ascii="Arial" w:hAnsi="Arial" w:cs="Arial"/>
        </w:rPr>
        <w:tab/>
      </w:r>
    </w:p>
    <w:p w14:paraId="38CAA658" w14:textId="77777777" w:rsidR="008C2377" w:rsidRDefault="003A5F1D">
      <w:pPr>
        <w:tabs>
          <w:tab w:val="left" w:pos="5748"/>
        </w:tabs>
        <w:spacing w:line="276" w:lineRule="auto"/>
        <w:rPr>
          <w:rFonts w:ascii="Arial" w:hAnsi="Arial" w:cs="Arial"/>
        </w:rPr>
        <w:sectPr w:rsidR="008C2377">
          <w:footerReference w:type="default" r:id="rId11"/>
          <w:pgSz w:w="11906" w:h="16838"/>
          <w:pgMar w:top="1418" w:right="1418" w:bottom="1418" w:left="1701" w:header="720" w:footer="794" w:gutter="0"/>
          <w:pgNumType w:fmt="lowerRoman"/>
          <w:cols w:space="720"/>
          <w:docGrid w:linePitch="299"/>
        </w:sectPr>
      </w:pPr>
      <w:r>
        <w:rPr>
          <w:rFonts w:ascii="Arial" w:hAnsi="Arial" w:cs="Arial"/>
        </w:rPr>
        <w:tab/>
      </w:r>
    </w:p>
    <w:p w14:paraId="0A8D9077" w14:textId="77777777" w:rsidR="00354CF6" w:rsidRPr="0060169E" w:rsidRDefault="00354CF6" w:rsidP="00354CF6">
      <w:pPr>
        <w:spacing w:line="360" w:lineRule="auto"/>
        <w:contextualSpacing/>
        <w:jc w:val="center"/>
        <w:rPr>
          <w:rFonts w:ascii="Arial" w:hAnsi="Arial" w:cs="Arial"/>
          <w:lang w:val="id-ID"/>
        </w:rPr>
      </w:pPr>
      <w:bookmarkStart w:id="0" w:name="IDENTITAS_PROGRAM_STUDI"/>
      <w:bookmarkEnd w:id="0"/>
      <w:r w:rsidRPr="0060169E">
        <w:rPr>
          <w:rFonts w:ascii="Arial" w:hAnsi="Arial" w:cs="Arial"/>
          <w:lang w:val="id-ID"/>
        </w:rPr>
        <w:lastRenderedPageBreak/>
        <w:t>IDENTITAS PENGUSUL</w:t>
      </w:r>
    </w:p>
    <w:p w14:paraId="73EBD256" w14:textId="77777777" w:rsidR="00354CF6" w:rsidRPr="0060169E" w:rsidRDefault="00354CF6" w:rsidP="00354CF6">
      <w:pPr>
        <w:jc w:val="both"/>
        <w:rPr>
          <w:rFonts w:ascii="Arial" w:hAnsi="Arial" w:cs="Arial"/>
          <w:lang w:val="id-ID"/>
        </w:rPr>
      </w:pPr>
    </w:p>
    <w:p w14:paraId="38F1146B" w14:textId="77777777" w:rsidR="00354CF6" w:rsidRPr="0060169E" w:rsidRDefault="00354CF6" w:rsidP="00354CF6">
      <w:pPr>
        <w:jc w:val="both"/>
        <w:rPr>
          <w:rFonts w:ascii="Arial" w:hAnsi="Arial" w:cs="Arial"/>
          <w:lang w:val="id-ID"/>
        </w:rPr>
      </w:pPr>
    </w:p>
    <w:p w14:paraId="13A92B5C" w14:textId="77777777" w:rsidR="00354CF6" w:rsidRPr="0060169E" w:rsidRDefault="00354CF6" w:rsidP="00354CF6">
      <w:pPr>
        <w:jc w:val="both"/>
        <w:rPr>
          <w:rFonts w:ascii="Arial" w:hAnsi="Arial" w:cs="Arial"/>
          <w:lang w:val="id-ID"/>
        </w:rPr>
      </w:pPr>
      <w:r w:rsidRPr="0060169E">
        <w:rPr>
          <w:rFonts w:ascii="Arial" w:hAnsi="Arial" w:cs="Arial"/>
          <w:lang w:val="id-ID"/>
        </w:rPr>
        <w:t xml:space="preserve">Unit Pengelola Program Studi </w:t>
      </w:r>
      <w:r w:rsidRPr="0060169E">
        <w:rPr>
          <w:rFonts w:ascii="Arial" w:hAnsi="Arial" w:cs="Arial"/>
          <w:lang w:val="id-ID"/>
        </w:rPr>
        <w:tab/>
        <w:t>:</w:t>
      </w:r>
      <w:r>
        <w:rPr>
          <w:rFonts w:ascii="Arial" w:hAnsi="Arial" w:cs="Arial"/>
          <w:lang w:val="id-ID"/>
        </w:rPr>
        <w:t xml:space="preserve"> Fakultas Kedokteran</w:t>
      </w:r>
    </w:p>
    <w:p w14:paraId="5BF11DC5" w14:textId="77777777" w:rsidR="00354CF6" w:rsidRPr="0060169E" w:rsidRDefault="00354CF6" w:rsidP="00354CF6">
      <w:pPr>
        <w:jc w:val="both"/>
        <w:rPr>
          <w:rFonts w:ascii="Arial" w:hAnsi="Arial" w:cs="Arial"/>
          <w:lang w:val="id-ID"/>
        </w:rPr>
      </w:pPr>
    </w:p>
    <w:p w14:paraId="4C0FF4FE" w14:textId="77777777" w:rsidR="00354CF6" w:rsidRPr="0060169E" w:rsidRDefault="00354CF6" w:rsidP="00354CF6">
      <w:pPr>
        <w:jc w:val="both"/>
        <w:rPr>
          <w:rFonts w:ascii="Arial" w:hAnsi="Arial" w:cs="Arial"/>
          <w:lang w:val="id-ID"/>
        </w:rPr>
      </w:pPr>
      <w:r w:rsidRPr="0060169E">
        <w:rPr>
          <w:rFonts w:ascii="Arial" w:hAnsi="Arial" w:cs="Arial"/>
          <w:lang w:val="id-ID"/>
        </w:rPr>
        <w:t>Perguruan Tinggi</w:t>
      </w:r>
      <w:r w:rsidRPr="0060169E">
        <w:rPr>
          <w:rFonts w:ascii="Arial" w:hAnsi="Arial" w:cs="Arial"/>
          <w:lang w:val="id-ID"/>
        </w:rPr>
        <w:tab/>
      </w:r>
      <w:r w:rsidRPr="0060169E">
        <w:rPr>
          <w:rFonts w:ascii="Arial" w:hAnsi="Arial" w:cs="Arial"/>
          <w:lang w:val="id-ID"/>
        </w:rPr>
        <w:tab/>
      </w:r>
      <w:r w:rsidRPr="0060169E">
        <w:rPr>
          <w:rFonts w:ascii="Arial" w:hAnsi="Arial" w:cs="Arial"/>
          <w:lang w:val="id-ID"/>
        </w:rPr>
        <w:tab/>
        <w:t xml:space="preserve">: </w:t>
      </w:r>
      <w:r>
        <w:rPr>
          <w:rFonts w:ascii="Arial" w:hAnsi="Arial" w:cs="Arial"/>
          <w:lang w:val="id-ID"/>
        </w:rPr>
        <w:t>Universitas Hasanuddin</w:t>
      </w:r>
    </w:p>
    <w:p w14:paraId="1B3699BB" w14:textId="77777777" w:rsidR="00354CF6" w:rsidRPr="0060169E" w:rsidRDefault="00354CF6" w:rsidP="00354CF6">
      <w:pPr>
        <w:jc w:val="both"/>
        <w:rPr>
          <w:rFonts w:ascii="Arial" w:hAnsi="Arial" w:cs="Arial"/>
          <w:lang w:val="id-ID"/>
        </w:rPr>
      </w:pPr>
    </w:p>
    <w:p w14:paraId="18B44C2A" w14:textId="77777777" w:rsidR="00354CF6" w:rsidRDefault="00354CF6" w:rsidP="00354CF6">
      <w:pPr>
        <w:jc w:val="both"/>
        <w:rPr>
          <w:rFonts w:ascii="Arial" w:hAnsi="Arial" w:cs="Arial"/>
          <w:lang w:val="id-ID"/>
        </w:rPr>
      </w:pPr>
      <w:r w:rsidRPr="0060169E">
        <w:rPr>
          <w:rFonts w:ascii="Arial" w:hAnsi="Arial" w:cs="Arial"/>
          <w:lang w:val="id-ID"/>
        </w:rPr>
        <w:t>Penanggung Jawab Pengisi</w:t>
      </w:r>
      <w:bookmarkStart w:id="1" w:name="_Hlk30434545"/>
    </w:p>
    <w:p w14:paraId="57DAA7B2" w14:textId="77777777" w:rsidR="00354CF6" w:rsidRPr="0060169E" w:rsidRDefault="00354CF6" w:rsidP="00354CF6">
      <w:pPr>
        <w:jc w:val="both"/>
        <w:rPr>
          <w:rFonts w:ascii="Arial" w:hAnsi="Arial" w:cs="Arial"/>
          <w:lang w:val="id-ID"/>
        </w:rPr>
      </w:pPr>
      <w:r w:rsidRPr="0060169E">
        <w:rPr>
          <w:rFonts w:ascii="Arial" w:hAnsi="Arial" w:cs="Arial"/>
          <w:lang w:val="id-ID"/>
        </w:rPr>
        <w:t>LaporanEvaluasi Diri</w:t>
      </w:r>
      <w:bookmarkEnd w:id="1"/>
      <w:r>
        <w:rPr>
          <w:rFonts w:ascii="Arial" w:hAnsi="Arial" w:cs="Arial"/>
          <w:lang w:val="id-ID"/>
        </w:rPr>
        <w:tab/>
      </w:r>
      <w:r>
        <w:rPr>
          <w:rFonts w:ascii="Arial" w:hAnsi="Arial" w:cs="Arial"/>
          <w:lang w:val="id-ID"/>
        </w:rPr>
        <w:tab/>
      </w:r>
      <w:r>
        <w:rPr>
          <w:rFonts w:ascii="Arial" w:hAnsi="Arial" w:cs="Arial"/>
          <w:lang w:val="id-ID"/>
        </w:rPr>
        <w:tab/>
      </w:r>
      <w:r w:rsidRPr="0060169E">
        <w:rPr>
          <w:rFonts w:ascii="Arial" w:hAnsi="Arial" w:cs="Arial"/>
          <w:lang w:val="id-ID"/>
        </w:rPr>
        <w:t xml:space="preserve">: </w:t>
      </w:r>
      <w:r>
        <w:rPr>
          <w:rFonts w:ascii="Arial" w:hAnsi="Arial" w:cs="Arial"/>
          <w:lang w:val="id-ID"/>
        </w:rPr>
        <w:t>Dr. dr. Warsinggih, Sp.B, Subsp.BD(K), M.Kes</w:t>
      </w:r>
    </w:p>
    <w:p w14:paraId="7A603998" w14:textId="77777777" w:rsidR="00354CF6" w:rsidRPr="0060169E" w:rsidRDefault="00354CF6" w:rsidP="00354CF6">
      <w:pPr>
        <w:jc w:val="both"/>
        <w:rPr>
          <w:rFonts w:ascii="Arial" w:hAnsi="Arial" w:cs="Arial"/>
          <w:lang w:val="id-ID"/>
        </w:rPr>
      </w:pPr>
      <w:r w:rsidRPr="0060169E">
        <w:rPr>
          <w:rFonts w:ascii="Arial" w:hAnsi="Arial" w:cs="Arial"/>
          <w:lang w:val="id-ID"/>
        </w:rPr>
        <w:t>Media Kontak (HP)</w:t>
      </w:r>
      <w:r w:rsidRPr="0060169E">
        <w:rPr>
          <w:rFonts w:ascii="Arial" w:hAnsi="Arial" w:cs="Arial"/>
          <w:lang w:val="id-ID"/>
        </w:rPr>
        <w:tab/>
      </w:r>
      <w:r w:rsidRPr="0060169E">
        <w:rPr>
          <w:rFonts w:ascii="Arial" w:hAnsi="Arial" w:cs="Arial"/>
          <w:lang w:val="id-ID"/>
        </w:rPr>
        <w:tab/>
      </w:r>
      <w:r w:rsidRPr="0060169E">
        <w:rPr>
          <w:rFonts w:ascii="Arial" w:hAnsi="Arial" w:cs="Arial"/>
          <w:lang w:val="id-ID"/>
        </w:rPr>
        <w:tab/>
        <w:t xml:space="preserve">: </w:t>
      </w:r>
      <w:r>
        <w:rPr>
          <w:rFonts w:ascii="Arial" w:hAnsi="Arial" w:cs="Arial"/>
          <w:lang w:val="id-ID"/>
        </w:rPr>
        <w:t>0811446950</w:t>
      </w:r>
    </w:p>
    <w:p w14:paraId="588E6591" w14:textId="77777777" w:rsidR="00354CF6" w:rsidRPr="0060169E" w:rsidRDefault="00354CF6" w:rsidP="00354CF6">
      <w:pPr>
        <w:jc w:val="both"/>
        <w:rPr>
          <w:rFonts w:ascii="Arial" w:hAnsi="Arial" w:cs="Arial"/>
          <w:lang w:val="id-ID"/>
        </w:rPr>
      </w:pPr>
    </w:p>
    <w:p w14:paraId="69DB5480" w14:textId="77777777" w:rsidR="00354CF6" w:rsidRPr="0060169E" w:rsidRDefault="00354CF6" w:rsidP="00354CF6">
      <w:pPr>
        <w:jc w:val="both"/>
        <w:rPr>
          <w:rFonts w:ascii="Arial" w:hAnsi="Arial" w:cs="Arial"/>
          <w:lang w:val="id-ID"/>
        </w:rPr>
      </w:pPr>
      <w:r w:rsidRPr="0060169E">
        <w:rPr>
          <w:rFonts w:ascii="Arial" w:hAnsi="Arial" w:cs="Arial"/>
          <w:lang w:val="id-ID"/>
        </w:rPr>
        <w:t>Program Studi</w:t>
      </w:r>
    </w:p>
    <w:p w14:paraId="1E4590C3" w14:textId="77777777" w:rsidR="00354CF6" w:rsidRPr="0060169E" w:rsidRDefault="00354CF6" w:rsidP="00354CF6">
      <w:pPr>
        <w:jc w:val="both"/>
        <w:rPr>
          <w:rFonts w:ascii="Arial" w:hAnsi="Arial" w:cs="Arial"/>
          <w:lang w:val="id-ID"/>
        </w:rPr>
      </w:pPr>
      <w:r w:rsidRPr="0060169E">
        <w:rPr>
          <w:rFonts w:ascii="Arial" w:hAnsi="Arial" w:cs="Arial"/>
          <w:lang w:val="id-ID"/>
        </w:rPr>
        <w:t>Nomor SK Pembukaan PS*)</w:t>
      </w:r>
      <w:r w:rsidRPr="0060169E">
        <w:rPr>
          <w:rFonts w:ascii="Arial" w:hAnsi="Arial" w:cs="Arial"/>
          <w:lang w:val="id-ID"/>
        </w:rPr>
        <w:tab/>
      </w:r>
      <w:r w:rsidRPr="0060169E">
        <w:rPr>
          <w:rFonts w:ascii="Arial" w:hAnsi="Arial" w:cs="Arial"/>
          <w:lang w:val="id-ID"/>
        </w:rPr>
        <w:tab/>
        <w:t>:</w:t>
      </w:r>
      <w:r>
        <w:rPr>
          <w:rFonts w:ascii="Arial" w:hAnsi="Arial" w:cs="Arial"/>
          <w:lang w:val="id-ID"/>
        </w:rPr>
        <w:t>00018/UN4.1/KEP/2024</w:t>
      </w:r>
    </w:p>
    <w:p w14:paraId="6DCF4FA5" w14:textId="77777777" w:rsidR="00354CF6" w:rsidRPr="0060169E" w:rsidRDefault="00354CF6" w:rsidP="00354CF6">
      <w:pPr>
        <w:jc w:val="both"/>
        <w:rPr>
          <w:rFonts w:ascii="Arial" w:hAnsi="Arial" w:cs="Arial"/>
          <w:lang w:val="id-ID"/>
        </w:rPr>
      </w:pPr>
      <w:r w:rsidRPr="0060169E">
        <w:rPr>
          <w:rFonts w:ascii="Arial" w:hAnsi="Arial" w:cs="Arial"/>
          <w:lang w:val="id-ID"/>
        </w:rPr>
        <w:t>Tanggal SK Pembukaan PS</w:t>
      </w:r>
      <w:r w:rsidRPr="0060169E">
        <w:rPr>
          <w:rFonts w:ascii="Arial" w:hAnsi="Arial" w:cs="Arial"/>
          <w:lang w:val="id-ID"/>
        </w:rPr>
        <w:tab/>
      </w:r>
      <w:r w:rsidRPr="0060169E">
        <w:rPr>
          <w:rFonts w:ascii="Arial" w:hAnsi="Arial" w:cs="Arial"/>
          <w:lang w:val="id-ID"/>
        </w:rPr>
        <w:tab/>
        <w:t xml:space="preserve">: </w:t>
      </w:r>
      <w:r>
        <w:rPr>
          <w:rFonts w:ascii="Arial" w:hAnsi="Arial" w:cs="Arial"/>
          <w:lang w:val="id-ID"/>
        </w:rPr>
        <w:t>2 Januari 2024</w:t>
      </w:r>
    </w:p>
    <w:p w14:paraId="452F5FBB" w14:textId="77777777" w:rsidR="00354CF6" w:rsidRPr="0060169E" w:rsidRDefault="00354CF6" w:rsidP="00354CF6">
      <w:pPr>
        <w:jc w:val="both"/>
        <w:rPr>
          <w:rFonts w:ascii="Arial" w:hAnsi="Arial" w:cs="Arial"/>
          <w:lang w:val="id-ID"/>
        </w:rPr>
      </w:pPr>
      <w:r w:rsidRPr="0060169E">
        <w:rPr>
          <w:rFonts w:ascii="Arial" w:hAnsi="Arial" w:cs="Arial"/>
          <w:lang w:val="id-ID"/>
        </w:rPr>
        <w:t xml:space="preserve">Pejabat Penandatangan </w:t>
      </w:r>
    </w:p>
    <w:p w14:paraId="45786D43" w14:textId="77777777" w:rsidR="00354CF6" w:rsidRPr="0060169E" w:rsidRDefault="00354CF6" w:rsidP="00354CF6">
      <w:pPr>
        <w:jc w:val="both"/>
        <w:rPr>
          <w:rFonts w:ascii="Arial" w:hAnsi="Arial" w:cs="Arial"/>
          <w:lang w:val="id-ID"/>
        </w:rPr>
      </w:pPr>
      <w:r w:rsidRPr="0060169E">
        <w:rPr>
          <w:rFonts w:ascii="Arial" w:hAnsi="Arial" w:cs="Arial"/>
          <w:lang w:val="id-ID"/>
        </w:rPr>
        <w:t>SK Pembukaan PS</w:t>
      </w:r>
      <w:r w:rsidRPr="0060169E">
        <w:rPr>
          <w:rFonts w:ascii="Arial" w:hAnsi="Arial" w:cs="Arial"/>
          <w:lang w:val="id-ID"/>
        </w:rPr>
        <w:tab/>
      </w:r>
      <w:r w:rsidRPr="0060169E">
        <w:rPr>
          <w:rFonts w:ascii="Arial" w:hAnsi="Arial" w:cs="Arial"/>
          <w:lang w:val="id-ID"/>
        </w:rPr>
        <w:tab/>
      </w:r>
      <w:r w:rsidRPr="0060169E">
        <w:rPr>
          <w:rFonts w:ascii="Arial" w:hAnsi="Arial" w:cs="Arial"/>
          <w:lang w:val="id-ID"/>
        </w:rPr>
        <w:tab/>
        <w:t xml:space="preserve">: </w:t>
      </w:r>
      <w:r>
        <w:rPr>
          <w:rFonts w:ascii="Arial" w:hAnsi="Arial" w:cs="Arial"/>
          <w:lang w:val="id-ID"/>
        </w:rPr>
        <w:t>Jamaluddin Jompa</w:t>
      </w:r>
    </w:p>
    <w:p w14:paraId="3804857F" w14:textId="77777777" w:rsidR="00354CF6" w:rsidRPr="0060169E" w:rsidRDefault="00354CF6" w:rsidP="00354CF6">
      <w:pPr>
        <w:jc w:val="both"/>
        <w:rPr>
          <w:rFonts w:ascii="Arial" w:hAnsi="Arial" w:cs="Arial"/>
          <w:lang w:val="id-ID"/>
        </w:rPr>
      </w:pPr>
      <w:r w:rsidRPr="0060169E">
        <w:rPr>
          <w:rFonts w:ascii="Arial" w:hAnsi="Arial" w:cs="Arial"/>
          <w:lang w:val="id-ID"/>
        </w:rPr>
        <w:t>Bulan &amp; Tahun Dimulainya</w:t>
      </w:r>
    </w:p>
    <w:p w14:paraId="20823108" w14:textId="77777777" w:rsidR="00354CF6" w:rsidRPr="0060169E" w:rsidRDefault="00354CF6" w:rsidP="00354CF6">
      <w:pPr>
        <w:jc w:val="both"/>
        <w:rPr>
          <w:rFonts w:ascii="Arial" w:hAnsi="Arial" w:cs="Arial"/>
          <w:lang w:val="id-ID"/>
        </w:rPr>
      </w:pPr>
      <w:r w:rsidRPr="0060169E">
        <w:rPr>
          <w:rFonts w:ascii="Arial" w:hAnsi="Arial" w:cs="Arial"/>
          <w:lang w:val="id-ID"/>
        </w:rPr>
        <w:t>Penyelenggaraan PS</w:t>
      </w:r>
      <w:r w:rsidRPr="0060169E">
        <w:rPr>
          <w:rFonts w:ascii="Arial" w:hAnsi="Arial" w:cs="Arial"/>
          <w:lang w:val="id-ID"/>
        </w:rPr>
        <w:tab/>
      </w:r>
      <w:r w:rsidRPr="0060169E">
        <w:rPr>
          <w:rFonts w:ascii="Arial" w:hAnsi="Arial" w:cs="Arial"/>
          <w:lang w:val="id-ID"/>
        </w:rPr>
        <w:tab/>
      </w:r>
      <w:r w:rsidRPr="0060169E">
        <w:rPr>
          <w:rFonts w:ascii="Arial" w:hAnsi="Arial" w:cs="Arial"/>
          <w:lang w:val="id-ID"/>
        </w:rPr>
        <w:tab/>
        <w:t xml:space="preserve">: </w:t>
      </w:r>
      <w:r>
        <w:rPr>
          <w:rFonts w:ascii="Arial" w:hAnsi="Arial" w:cs="Arial"/>
          <w:lang w:val="id-ID"/>
        </w:rPr>
        <w:t>Januari 2024</w:t>
      </w:r>
    </w:p>
    <w:p w14:paraId="3D9FB5DB" w14:textId="77777777" w:rsidR="00354CF6" w:rsidRPr="0060169E" w:rsidRDefault="00354CF6" w:rsidP="00354CF6">
      <w:pPr>
        <w:jc w:val="both"/>
        <w:rPr>
          <w:rFonts w:ascii="Arial" w:hAnsi="Arial" w:cs="Arial"/>
          <w:lang w:val="id-ID"/>
        </w:rPr>
      </w:pPr>
      <w:r w:rsidRPr="0060169E">
        <w:rPr>
          <w:rFonts w:ascii="Arial" w:hAnsi="Arial" w:cs="Arial"/>
          <w:lang w:val="id-ID"/>
        </w:rPr>
        <w:t>Peringkat Akreditasi Terakhir</w:t>
      </w:r>
      <w:r w:rsidRPr="0060169E">
        <w:rPr>
          <w:rFonts w:ascii="Arial" w:hAnsi="Arial" w:cs="Arial"/>
          <w:lang w:val="id-ID"/>
        </w:rPr>
        <w:tab/>
      </w:r>
      <w:r w:rsidRPr="0060169E">
        <w:rPr>
          <w:rFonts w:ascii="Arial" w:hAnsi="Arial" w:cs="Arial"/>
          <w:lang w:val="id-ID"/>
        </w:rPr>
        <w:tab/>
        <w:t xml:space="preserve">: </w:t>
      </w:r>
      <w:r>
        <w:rPr>
          <w:rFonts w:ascii="Arial" w:hAnsi="Arial" w:cs="Arial"/>
          <w:lang w:val="id-ID"/>
        </w:rPr>
        <w:t>Baik</w:t>
      </w:r>
    </w:p>
    <w:p w14:paraId="33106402" w14:textId="77777777" w:rsidR="00354CF6" w:rsidRPr="0060169E" w:rsidRDefault="00354CF6" w:rsidP="00354CF6">
      <w:pPr>
        <w:jc w:val="both"/>
        <w:rPr>
          <w:rFonts w:ascii="Arial" w:hAnsi="Arial" w:cs="Arial"/>
          <w:lang w:val="id-ID"/>
        </w:rPr>
      </w:pPr>
      <w:r w:rsidRPr="0060169E">
        <w:rPr>
          <w:rFonts w:ascii="Arial" w:hAnsi="Arial" w:cs="Arial"/>
          <w:lang w:val="id-ID"/>
        </w:rPr>
        <w:t>Nomor SK Akreditasi</w:t>
      </w:r>
      <w:r w:rsidRPr="0060169E">
        <w:rPr>
          <w:rFonts w:ascii="Arial" w:hAnsi="Arial" w:cs="Arial"/>
          <w:lang w:val="id-ID"/>
        </w:rPr>
        <w:tab/>
      </w:r>
      <w:r w:rsidRPr="0060169E">
        <w:rPr>
          <w:rFonts w:ascii="Arial" w:hAnsi="Arial" w:cs="Arial"/>
          <w:lang w:val="id-ID"/>
        </w:rPr>
        <w:tab/>
      </w:r>
      <w:r w:rsidRPr="0060169E">
        <w:rPr>
          <w:rFonts w:ascii="Arial" w:hAnsi="Arial" w:cs="Arial"/>
          <w:lang w:val="id-ID"/>
        </w:rPr>
        <w:tab/>
        <w:t>: .........................................................</w:t>
      </w:r>
    </w:p>
    <w:p w14:paraId="16D96537" w14:textId="77777777" w:rsidR="00354CF6" w:rsidRPr="0060169E" w:rsidRDefault="00354CF6" w:rsidP="00354CF6">
      <w:pPr>
        <w:jc w:val="both"/>
        <w:rPr>
          <w:rFonts w:ascii="Arial" w:hAnsi="Arial" w:cs="Arial"/>
          <w:lang w:val="id-ID"/>
        </w:rPr>
      </w:pPr>
      <w:r w:rsidRPr="0060169E">
        <w:rPr>
          <w:rFonts w:ascii="Arial" w:hAnsi="Arial" w:cs="Arial"/>
          <w:lang w:val="id-ID"/>
        </w:rPr>
        <w:t>Tanggal SK Akreditasi</w:t>
      </w:r>
      <w:r w:rsidRPr="0060169E">
        <w:rPr>
          <w:rFonts w:ascii="Arial" w:hAnsi="Arial" w:cs="Arial"/>
          <w:lang w:val="id-ID"/>
        </w:rPr>
        <w:tab/>
      </w:r>
      <w:r w:rsidRPr="0060169E">
        <w:rPr>
          <w:rFonts w:ascii="Arial" w:hAnsi="Arial" w:cs="Arial"/>
          <w:lang w:val="id-ID"/>
        </w:rPr>
        <w:tab/>
        <w:t>: .........................................................</w:t>
      </w:r>
    </w:p>
    <w:p w14:paraId="2D0CA335" w14:textId="77777777" w:rsidR="00354CF6" w:rsidRPr="0060169E" w:rsidRDefault="00354CF6" w:rsidP="00354CF6">
      <w:pPr>
        <w:jc w:val="both"/>
        <w:rPr>
          <w:rFonts w:ascii="Arial" w:hAnsi="Arial" w:cs="Arial"/>
          <w:lang w:val="id-ID"/>
        </w:rPr>
      </w:pPr>
    </w:p>
    <w:p w14:paraId="58DDF2E2" w14:textId="77777777" w:rsidR="00354CF6" w:rsidRDefault="00354CF6" w:rsidP="00354CF6">
      <w:pPr>
        <w:jc w:val="both"/>
        <w:rPr>
          <w:rFonts w:ascii="Arial" w:hAnsi="Arial" w:cs="Arial"/>
          <w:lang w:val="id-ID"/>
        </w:rPr>
      </w:pPr>
      <w:r w:rsidRPr="0060169E">
        <w:rPr>
          <w:rFonts w:ascii="Arial" w:hAnsi="Arial" w:cs="Arial"/>
          <w:lang w:val="id-ID"/>
        </w:rPr>
        <w:t>Alamat PS</w:t>
      </w:r>
      <w:r w:rsidRPr="0060169E">
        <w:rPr>
          <w:rFonts w:ascii="Arial" w:hAnsi="Arial" w:cs="Arial"/>
          <w:lang w:val="id-ID"/>
        </w:rPr>
        <w:tab/>
      </w:r>
      <w:r w:rsidRPr="0060169E">
        <w:rPr>
          <w:rFonts w:ascii="Arial" w:hAnsi="Arial" w:cs="Arial"/>
          <w:lang w:val="id-ID"/>
        </w:rPr>
        <w:tab/>
      </w:r>
      <w:r w:rsidRPr="0060169E">
        <w:rPr>
          <w:rFonts w:ascii="Arial" w:hAnsi="Arial" w:cs="Arial"/>
          <w:lang w:val="id-ID"/>
        </w:rPr>
        <w:tab/>
      </w:r>
      <w:r w:rsidRPr="0060169E">
        <w:rPr>
          <w:rFonts w:ascii="Arial" w:hAnsi="Arial" w:cs="Arial"/>
          <w:lang w:val="id-ID"/>
        </w:rPr>
        <w:tab/>
        <w:t xml:space="preserve">: </w:t>
      </w:r>
      <w:r w:rsidRPr="00004CA0">
        <w:rPr>
          <w:rFonts w:ascii="Arial" w:hAnsi="Arial" w:cs="Arial"/>
          <w:lang w:val="id-ID"/>
        </w:rPr>
        <w:t>Divisi Bedah Digestif, Departemen Ilmu Bedah</w:t>
      </w:r>
    </w:p>
    <w:p w14:paraId="55BB9EA5" w14:textId="77777777" w:rsidR="00354CF6" w:rsidRDefault="00354CF6" w:rsidP="00354CF6">
      <w:pPr>
        <w:ind w:left="3600"/>
        <w:jc w:val="both"/>
        <w:rPr>
          <w:rFonts w:ascii="Arial" w:hAnsi="Arial" w:cs="Arial"/>
          <w:lang w:val="id-ID"/>
        </w:rPr>
      </w:pPr>
      <w:r>
        <w:rPr>
          <w:rFonts w:ascii="Arial" w:hAnsi="Arial" w:cs="Arial"/>
          <w:lang w:val="id-ID"/>
        </w:rPr>
        <w:t xml:space="preserve">  </w:t>
      </w:r>
      <w:r w:rsidRPr="00004CA0">
        <w:rPr>
          <w:rFonts w:ascii="Arial" w:hAnsi="Arial" w:cs="Arial"/>
          <w:lang w:val="id-ID"/>
        </w:rPr>
        <w:t>Jl. Perintis Kemerdekaan Km 11</w:t>
      </w:r>
      <w:r>
        <w:rPr>
          <w:rFonts w:ascii="Arial" w:hAnsi="Arial" w:cs="Arial"/>
          <w:lang w:val="id-ID"/>
        </w:rPr>
        <w:t>,</w:t>
      </w:r>
    </w:p>
    <w:p w14:paraId="19C1F1EA" w14:textId="77777777" w:rsidR="00354CF6" w:rsidRDefault="00354CF6" w:rsidP="00354CF6">
      <w:pPr>
        <w:ind w:left="3600"/>
        <w:jc w:val="both"/>
        <w:rPr>
          <w:rFonts w:ascii="Arial" w:hAnsi="Arial" w:cs="Arial"/>
          <w:lang w:val="id-ID"/>
        </w:rPr>
      </w:pPr>
      <w:r>
        <w:rPr>
          <w:rFonts w:ascii="Arial" w:hAnsi="Arial" w:cs="Arial"/>
          <w:lang w:val="id-ID"/>
        </w:rPr>
        <w:t xml:space="preserve">  </w:t>
      </w:r>
      <w:r w:rsidRPr="00004CA0">
        <w:rPr>
          <w:rFonts w:ascii="Arial" w:hAnsi="Arial" w:cs="Arial"/>
          <w:lang w:val="id-ID"/>
        </w:rPr>
        <w:t>Kelurahan Tamalanrea Indah,</w:t>
      </w:r>
    </w:p>
    <w:p w14:paraId="406A6CE8" w14:textId="77777777" w:rsidR="00354CF6" w:rsidRDefault="00354CF6" w:rsidP="00354CF6">
      <w:pPr>
        <w:ind w:left="3600"/>
        <w:jc w:val="both"/>
        <w:rPr>
          <w:rFonts w:ascii="Arial" w:hAnsi="Arial" w:cs="Arial"/>
          <w:lang w:val="id-ID"/>
        </w:rPr>
      </w:pPr>
      <w:r>
        <w:rPr>
          <w:rFonts w:ascii="Arial" w:hAnsi="Arial" w:cs="Arial"/>
          <w:lang w:val="id-ID"/>
        </w:rPr>
        <w:t xml:space="preserve">  </w:t>
      </w:r>
      <w:r w:rsidRPr="00004CA0">
        <w:rPr>
          <w:rFonts w:ascii="Arial" w:hAnsi="Arial" w:cs="Arial"/>
          <w:lang w:val="id-ID"/>
        </w:rPr>
        <w:t>Kecamatan Tamalanrea, Kota Makassar</w:t>
      </w:r>
      <w:r>
        <w:rPr>
          <w:rFonts w:ascii="Arial" w:hAnsi="Arial" w:cs="Arial"/>
          <w:lang w:val="id-ID"/>
        </w:rPr>
        <w:t>,</w:t>
      </w:r>
    </w:p>
    <w:p w14:paraId="4DE0E463" w14:textId="77777777" w:rsidR="00354CF6" w:rsidRPr="0060169E" w:rsidRDefault="00354CF6" w:rsidP="00354CF6">
      <w:pPr>
        <w:ind w:left="3600"/>
        <w:jc w:val="both"/>
        <w:rPr>
          <w:rFonts w:ascii="Arial" w:hAnsi="Arial" w:cs="Arial"/>
          <w:lang w:val="id-ID"/>
        </w:rPr>
      </w:pPr>
      <w:r>
        <w:rPr>
          <w:rFonts w:ascii="Arial" w:hAnsi="Arial" w:cs="Arial"/>
          <w:lang w:val="id-ID"/>
        </w:rPr>
        <w:t xml:space="preserve">  </w:t>
      </w:r>
      <w:r w:rsidRPr="00004CA0">
        <w:rPr>
          <w:rFonts w:ascii="Arial" w:hAnsi="Arial" w:cs="Arial"/>
          <w:lang w:val="id-ID"/>
        </w:rPr>
        <w:t>Provinsi Sulawesi Selatan, 90245</w:t>
      </w:r>
    </w:p>
    <w:p w14:paraId="47A67737" w14:textId="77777777" w:rsidR="00354CF6" w:rsidRPr="0060169E" w:rsidRDefault="00354CF6" w:rsidP="00354CF6">
      <w:pPr>
        <w:jc w:val="both"/>
        <w:rPr>
          <w:rFonts w:ascii="Arial" w:hAnsi="Arial" w:cs="Arial"/>
          <w:lang w:val="id-ID"/>
        </w:rPr>
      </w:pPr>
      <w:r w:rsidRPr="0060169E">
        <w:rPr>
          <w:rFonts w:ascii="Arial" w:hAnsi="Arial" w:cs="Arial"/>
          <w:lang w:val="id-ID"/>
        </w:rPr>
        <w:t>No. Telepon PS</w:t>
      </w:r>
      <w:r w:rsidRPr="0060169E">
        <w:rPr>
          <w:rFonts w:ascii="Arial" w:hAnsi="Arial" w:cs="Arial"/>
          <w:lang w:val="id-ID"/>
        </w:rPr>
        <w:tab/>
      </w:r>
      <w:r w:rsidRPr="0060169E">
        <w:rPr>
          <w:rFonts w:ascii="Arial" w:hAnsi="Arial" w:cs="Arial"/>
          <w:lang w:val="id-ID"/>
        </w:rPr>
        <w:tab/>
      </w:r>
      <w:r w:rsidRPr="0060169E">
        <w:rPr>
          <w:rFonts w:ascii="Arial" w:hAnsi="Arial" w:cs="Arial"/>
          <w:lang w:val="id-ID"/>
        </w:rPr>
        <w:tab/>
        <w:t xml:space="preserve">: </w:t>
      </w:r>
      <w:r w:rsidRPr="00004CA0">
        <w:rPr>
          <w:rFonts w:ascii="Arial" w:hAnsi="Arial" w:cs="Arial"/>
          <w:lang w:val="id-ID"/>
        </w:rPr>
        <w:t>081355497990</w:t>
      </w:r>
    </w:p>
    <w:p w14:paraId="58385D3C" w14:textId="77777777" w:rsidR="00354CF6" w:rsidRPr="0060169E" w:rsidRDefault="00354CF6" w:rsidP="00354CF6">
      <w:pPr>
        <w:jc w:val="both"/>
        <w:rPr>
          <w:rFonts w:ascii="Arial" w:hAnsi="Arial" w:cs="Arial"/>
          <w:lang w:val="id-ID"/>
        </w:rPr>
      </w:pPr>
      <w:r w:rsidRPr="0060169E">
        <w:rPr>
          <w:rFonts w:ascii="Arial" w:hAnsi="Arial" w:cs="Arial"/>
          <w:lang w:val="id-ID"/>
        </w:rPr>
        <w:t>No. Faksimil</w:t>
      </w:r>
      <w:r w:rsidRPr="0060169E">
        <w:rPr>
          <w:rFonts w:ascii="Arial" w:hAnsi="Arial" w:cs="Arial"/>
        </w:rPr>
        <w:t>i</w:t>
      </w:r>
      <w:r w:rsidRPr="0060169E">
        <w:rPr>
          <w:rFonts w:ascii="Arial" w:hAnsi="Arial" w:cs="Arial"/>
          <w:lang w:val="id-ID"/>
        </w:rPr>
        <w:t xml:space="preserve"> PS</w:t>
      </w:r>
      <w:r w:rsidRPr="0060169E">
        <w:rPr>
          <w:rFonts w:ascii="Arial" w:hAnsi="Arial" w:cs="Arial"/>
          <w:lang w:val="id-ID"/>
        </w:rPr>
        <w:tab/>
      </w:r>
      <w:r w:rsidRPr="0060169E">
        <w:rPr>
          <w:rFonts w:ascii="Arial" w:hAnsi="Arial" w:cs="Arial"/>
          <w:lang w:val="id-ID"/>
        </w:rPr>
        <w:tab/>
      </w:r>
      <w:r w:rsidRPr="0060169E">
        <w:rPr>
          <w:rFonts w:ascii="Arial" w:hAnsi="Arial" w:cs="Arial"/>
          <w:lang w:val="id-ID"/>
        </w:rPr>
        <w:tab/>
        <w:t xml:space="preserve">: </w:t>
      </w:r>
      <w:r w:rsidRPr="00004CA0">
        <w:rPr>
          <w:rFonts w:ascii="Arial" w:hAnsi="Arial" w:cs="Arial"/>
          <w:lang w:val="id-ID"/>
        </w:rPr>
        <w:t>0411-585984</w:t>
      </w:r>
    </w:p>
    <w:p w14:paraId="055DA1FD" w14:textId="77777777" w:rsidR="00354CF6" w:rsidRPr="0060169E" w:rsidRDefault="00354CF6" w:rsidP="00354CF6">
      <w:pPr>
        <w:jc w:val="both"/>
        <w:rPr>
          <w:rFonts w:ascii="Arial" w:hAnsi="Arial" w:cs="Arial"/>
          <w:lang w:val="id-ID"/>
        </w:rPr>
      </w:pPr>
    </w:p>
    <w:p w14:paraId="741C1C8E" w14:textId="77777777" w:rsidR="00354CF6" w:rsidRPr="0060169E" w:rsidRDefault="00354CF6" w:rsidP="00354CF6">
      <w:pPr>
        <w:jc w:val="both"/>
        <w:rPr>
          <w:rFonts w:ascii="Arial" w:hAnsi="Arial" w:cs="Arial"/>
          <w:lang w:val="id-ID"/>
        </w:rPr>
      </w:pPr>
    </w:p>
    <w:p w14:paraId="758075E2" w14:textId="77777777" w:rsidR="00354CF6" w:rsidRPr="0060169E" w:rsidRDefault="00354CF6" w:rsidP="00354CF6">
      <w:pPr>
        <w:jc w:val="both"/>
        <w:rPr>
          <w:rFonts w:ascii="Arial" w:hAnsi="Arial" w:cs="Arial"/>
          <w:lang w:val="id-ID"/>
        </w:rPr>
      </w:pPr>
      <w:r w:rsidRPr="0060169E">
        <w:rPr>
          <w:rFonts w:ascii="Arial" w:hAnsi="Arial" w:cs="Arial"/>
          <w:lang w:val="id-ID"/>
        </w:rPr>
        <w:t>Laman dan Surel (</w:t>
      </w:r>
      <w:r w:rsidRPr="0060169E">
        <w:rPr>
          <w:rFonts w:ascii="Arial" w:hAnsi="Arial" w:cs="Arial"/>
          <w:i/>
          <w:lang w:val="id-ID"/>
        </w:rPr>
        <w:t>Homepage</w:t>
      </w:r>
      <w:r w:rsidRPr="0060169E">
        <w:rPr>
          <w:rFonts w:ascii="Arial" w:hAnsi="Arial" w:cs="Arial"/>
          <w:lang w:val="id-ID"/>
        </w:rPr>
        <w:t xml:space="preserve"> dan </w:t>
      </w:r>
      <w:r w:rsidRPr="0060169E">
        <w:rPr>
          <w:rFonts w:ascii="Arial" w:hAnsi="Arial" w:cs="Arial"/>
          <w:i/>
          <w:lang w:val="id-ID"/>
        </w:rPr>
        <w:t>E-mail</w:t>
      </w:r>
      <w:r w:rsidRPr="0060169E">
        <w:rPr>
          <w:rFonts w:ascii="Arial" w:hAnsi="Arial" w:cs="Arial"/>
          <w:lang w:val="id-ID"/>
        </w:rPr>
        <w:t xml:space="preserve">) PS: </w:t>
      </w:r>
      <w:r>
        <w:rPr>
          <w:rFonts w:ascii="Arial" w:hAnsi="Arial" w:cs="Arial"/>
          <w:lang w:val="id-ID"/>
        </w:rPr>
        <w:t>prodisp.2ilmubedah@gmail.com</w:t>
      </w:r>
    </w:p>
    <w:p w14:paraId="5C375A82" w14:textId="77777777" w:rsidR="00354CF6" w:rsidRPr="0060169E" w:rsidRDefault="00354CF6" w:rsidP="00354CF6">
      <w:pPr>
        <w:jc w:val="both"/>
        <w:rPr>
          <w:rFonts w:ascii="Arial" w:hAnsi="Arial" w:cs="Arial"/>
          <w:lang w:val="id-ID"/>
        </w:rPr>
      </w:pPr>
    </w:p>
    <w:p w14:paraId="52980D5C" w14:textId="77777777" w:rsidR="00354CF6" w:rsidRPr="0060169E" w:rsidRDefault="00354CF6" w:rsidP="00354CF6">
      <w:pPr>
        <w:jc w:val="both"/>
        <w:rPr>
          <w:rFonts w:ascii="Arial" w:hAnsi="Arial" w:cs="Arial"/>
          <w:lang w:val="id-ID"/>
        </w:rPr>
      </w:pPr>
    </w:p>
    <w:p w14:paraId="2E455DFC" w14:textId="77777777" w:rsidR="00354CF6" w:rsidRPr="0060169E" w:rsidRDefault="00354CF6" w:rsidP="00354CF6">
      <w:pPr>
        <w:jc w:val="both"/>
        <w:rPr>
          <w:rFonts w:ascii="Arial" w:hAnsi="Arial" w:cs="Arial"/>
          <w:lang w:val="id-ID"/>
        </w:rPr>
      </w:pPr>
    </w:p>
    <w:p w14:paraId="3633650A" w14:textId="77777777" w:rsidR="00354CF6" w:rsidRPr="0060169E" w:rsidRDefault="00354CF6" w:rsidP="00354CF6">
      <w:pPr>
        <w:jc w:val="both"/>
        <w:rPr>
          <w:rFonts w:ascii="Arial" w:hAnsi="Arial" w:cs="Arial"/>
          <w:lang w:val="id-ID"/>
        </w:rPr>
      </w:pPr>
    </w:p>
    <w:p w14:paraId="6CB7F7F6" w14:textId="77777777" w:rsidR="00354CF6" w:rsidRPr="0060169E" w:rsidRDefault="00354CF6" w:rsidP="00354CF6">
      <w:pPr>
        <w:jc w:val="both"/>
        <w:rPr>
          <w:rFonts w:ascii="Arial" w:hAnsi="Arial" w:cs="Arial"/>
          <w:lang w:val="id-ID"/>
        </w:rPr>
      </w:pPr>
    </w:p>
    <w:p w14:paraId="68B09592" w14:textId="77777777" w:rsidR="00354CF6" w:rsidRPr="0060169E" w:rsidRDefault="00354CF6" w:rsidP="00354CF6">
      <w:pPr>
        <w:jc w:val="both"/>
        <w:rPr>
          <w:rFonts w:ascii="Arial" w:hAnsi="Arial" w:cs="Arial"/>
          <w:lang w:val="id-ID"/>
        </w:rPr>
      </w:pPr>
    </w:p>
    <w:p w14:paraId="5966EFF5" w14:textId="77777777" w:rsidR="00354CF6" w:rsidRPr="0060169E" w:rsidRDefault="00354CF6" w:rsidP="00354CF6">
      <w:pPr>
        <w:jc w:val="both"/>
        <w:rPr>
          <w:rFonts w:ascii="Arial" w:hAnsi="Arial" w:cs="Arial"/>
          <w:lang w:val="id-ID"/>
        </w:rPr>
      </w:pPr>
    </w:p>
    <w:p w14:paraId="5D1075C0" w14:textId="77777777" w:rsidR="00354CF6" w:rsidRPr="0060169E" w:rsidRDefault="00354CF6" w:rsidP="00354CF6">
      <w:pPr>
        <w:jc w:val="both"/>
        <w:rPr>
          <w:rFonts w:ascii="Arial" w:hAnsi="Arial" w:cs="Arial"/>
          <w:lang w:val="id-ID"/>
        </w:rPr>
      </w:pPr>
    </w:p>
    <w:p w14:paraId="5B82283B" w14:textId="77777777" w:rsidR="00354CF6" w:rsidRPr="0060169E" w:rsidRDefault="00354CF6" w:rsidP="00354CF6">
      <w:pPr>
        <w:jc w:val="both"/>
        <w:rPr>
          <w:rFonts w:ascii="Arial" w:hAnsi="Arial" w:cs="Arial"/>
          <w:lang w:val="id-ID"/>
        </w:rPr>
      </w:pPr>
    </w:p>
    <w:p w14:paraId="2B4E4556" w14:textId="77777777" w:rsidR="00354CF6" w:rsidRPr="0060169E" w:rsidRDefault="00354CF6" w:rsidP="00354CF6">
      <w:pPr>
        <w:jc w:val="both"/>
        <w:rPr>
          <w:rFonts w:ascii="Arial" w:hAnsi="Arial" w:cs="Arial"/>
          <w:lang w:val="id-ID"/>
        </w:rPr>
      </w:pPr>
    </w:p>
    <w:p w14:paraId="74C6CF47" w14:textId="77777777" w:rsidR="00354CF6" w:rsidRPr="0060169E" w:rsidRDefault="00354CF6" w:rsidP="00354CF6">
      <w:pPr>
        <w:jc w:val="both"/>
        <w:rPr>
          <w:rFonts w:ascii="Arial" w:hAnsi="Arial" w:cs="Arial"/>
          <w:lang w:val="id-ID"/>
        </w:rPr>
      </w:pPr>
    </w:p>
    <w:p w14:paraId="0A0ACB3C" w14:textId="77777777" w:rsidR="00354CF6" w:rsidRPr="0060169E" w:rsidRDefault="00354CF6" w:rsidP="00354CF6">
      <w:pPr>
        <w:jc w:val="both"/>
        <w:rPr>
          <w:rFonts w:ascii="Arial" w:hAnsi="Arial" w:cs="Arial"/>
          <w:lang w:val="id-ID"/>
        </w:rPr>
      </w:pPr>
    </w:p>
    <w:p w14:paraId="5B237AC3" w14:textId="77777777" w:rsidR="00354CF6" w:rsidRPr="0060169E" w:rsidRDefault="00354CF6" w:rsidP="00354CF6">
      <w:pPr>
        <w:jc w:val="both"/>
        <w:rPr>
          <w:rFonts w:ascii="Arial" w:hAnsi="Arial" w:cs="Arial"/>
          <w:lang w:val="id-ID"/>
        </w:rPr>
      </w:pPr>
    </w:p>
    <w:p w14:paraId="7B296CFE" w14:textId="77777777" w:rsidR="00354CF6" w:rsidRPr="0060169E" w:rsidRDefault="00354CF6" w:rsidP="00354CF6">
      <w:pPr>
        <w:jc w:val="both"/>
        <w:rPr>
          <w:rFonts w:ascii="Arial" w:hAnsi="Arial" w:cs="Arial"/>
          <w:lang w:val="id-ID"/>
        </w:rPr>
      </w:pPr>
    </w:p>
    <w:p w14:paraId="7F474A86" w14:textId="77777777" w:rsidR="00354CF6" w:rsidRPr="0060169E" w:rsidRDefault="00354CF6" w:rsidP="00354CF6">
      <w:pPr>
        <w:jc w:val="both"/>
        <w:rPr>
          <w:rFonts w:ascii="Arial" w:hAnsi="Arial" w:cs="Arial"/>
          <w:lang w:val="id-ID"/>
        </w:rPr>
      </w:pPr>
      <w:r w:rsidRPr="0060169E">
        <w:rPr>
          <w:rFonts w:ascii="Arial" w:hAnsi="Arial" w:cs="Arial"/>
          <w:sz w:val="18"/>
          <w:szCs w:val="18"/>
          <w:vertAlign w:val="superscript"/>
          <w:lang w:val="id-ID"/>
        </w:rPr>
        <w:t>*)</w:t>
      </w:r>
      <w:r w:rsidRPr="0060169E">
        <w:rPr>
          <w:rFonts w:ascii="Arial" w:hAnsi="Arial" w:cs="Arial"/>
          <w:sz w:val="18"/>
          <w:szCs w:val="18"/>
          <w:lang w:val="id-ID"/>
        </w:rPr>
        <w:t xml:space="preserve"> Lampirkan fotokopi SK Pembukaan Program Studi</w:t>
      </w:r>
    </w:p>
    <w:p w14:paraId="2283E9C4" w14:textId="77777777" w:rsidR="008C2377" w:rsidRDefault="008C2377">
      <w:pPr>
        <w:spacing w:line="276" w:lineRule="auto"/>
        <w:rPr>
          <w:rFonts w:ascii="Arial" w:hAnsi="Arial" w:cs="Arial"/>
        </w:rPr>
        <w:sectPr w:rsidR="008C2377">
          <w:pgSz w:w="11920" w:h="16870"/>
          <w:pgMar w:top="1440" w:right="1440" w:bottom="1440" w:left="1440" w:header="0" w:footer="1211" w:gutter="0"/>
          <w:pgNumType w:fmt="lowerRoman" w:start="3"/>
          <w:cols w:space="720"/>
        </w:sectPr>
      </w:pPr>
    </w:p>
    <w:p w14:paraId="39ABC82A" w14:textId="4C488D18" w:rsidR="008C2377" w:rsidRDefault="003A5F1D">
      <w:pPr>
        <w:pStyle w:val="Heading1"/>
        <w:ind w:left="0" w:right="-32"/>
        <w:jc w:val="center"/>
        <w:rPr>
          <w:rFonts w:ascii="Arial" w:hAnsi="Arial" w:cs="Arial"/>
          <w:sz w:val="22"/>
          <w:szCs w:val="22"/>
        </w:rPr>
      </w:pPr>
      <w:bookmarkStart w:id="2" w:name="_Toc130990319"/>
      <w:r>
        <w:rPr>
          <w:rFonts w:ascii="Arial" w:hAnsi="Arial" w:cs="Arial"/>
          <w:sz w:val="22"/>
          <w:szCs w:val="22"/>
        </w:rPr>
        <w:lastRenderedPageBreak/>
        <w:t>IDENTITAS PENGISI DOKUMEN KINERJA</w:t>
      </w:r>
      <w:bookmarkEnd w:id="2"/>
      <w:r>
        <w:rPr>
          <w:rFonts w:ascii="Arial" w:hAnsi="Arial" w:cs="Arial"/>
          <w:sz w:val="22"/>
          <w:szCs w:val="22"/>
        </w:rPr>
        <w:t xml:space="preserve"> </w:t>
      </w:r>
    </w:p>
    <w:p w14:paraId="0E2AC36F" w14:textId="77777777" w:rsidR="008C2377" w:rsidRDefault="003A5F1D">
      <w:pPr>
        <w:spacing w:line="276" w:lineRule="auto"/>
        <w:ind w:right="-32"/>
        <w:jc w:val="center"/>
        <w:rPr>
          <w:rFonts w:ascii="Arial" w:hAnsi="Arial" w:cs="Arial"/>
          <w:b/>
          <w:bCs/>
        </w:rPr>
      </w:pPr>
      <w:r>
        <w:rPr>
          <w:rFonts w:ascii="Arial" w:hAnsi="Arial" w:cs="Arial"/>
          <w:b/>
          <w:bCs/>
        </w:rPr>
        <w:t>PROGRAM STUDI SPESIALIS – 1 ILMU BEDAH</w:t>
      </w:r>
    </w:p>
    <w:p w14:paraId="19983A71" w14:textId="77777777" w:rsidR="008C2377" w:rsidRDefault="008C2377">
      <w:pPr>
        <w:spacing w:line="276" w:lineRule="auto"/>
        <w:ind w:right="-32"/>
        <w:jc w:val="center"/>
        <w:rPr>
          <w:rFonts w:ascii="Arial" w:hAnsi="Arial" w:cs="Arial"/>
          <w:b/>
        </w:rPr>
      </w:pPr>
    </w:p>
    <w:p w14:paraId="0006AE9D" w14:textId="77777777"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rPr>
        <w:t>Nama</w:t>
      </w:r>
      <w:r w:rsidRPr="00754F76">
        <w:rPr>
          <w:rFonts w:ascii="Arial" w:hAnsi="Arial" w:cs="Arial"/>
        </w:rPr>
        <w:tab/>
        <w:t>:</w:t>
      </w:r>
      <w:r w:rsidRPr="00754F76">
        <w:rPr>
          <w:rFonts w:ascii="Arial" w:hAnsi="Arial" w:cs="Arial"/>
        </w:rPr>
        <w:tab/>
        <w:t>Prof. Dr. dr. Haerani Rasyid, SpGK, SpPD-KGH</w:t>
      </w:r>
    </w:p>
    <w:p w14:paraId="1B655AEF" w14:textId="77777777"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rPr>
        <w:t>NIDK</w:t>
      </w:r>
      <w:r w:rsidRPr="00754F76">
        <w:rPr>
          <w:rFonts w:ascii="Arial" w:hAnsi="Arial" w:cs="Arial"/>
        </w:rPr>
        <w:tab/>
        <w:t>:</w:t>
      </w:r>
      <w:r w:rsidRPr="00754F76">
        <w:rPr>
          <w:rFonts w:ascii="Arial" w:hAnsi="Arial" w:cs="Arial"/>
        </w:rPr>
        <w:tab/>
        <w:t>0030056802</w:t>
      </w:r>
    </w:p>
    <w:p w14:paraId="1A5E4883" w14:textId="77777777"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rPr>
        <w:t>Jabatan</w:t>
      </w:r>
      <w:r w:rsidRPr="00754F76">
        <w:rPr>
          <w:rFonts w:ascii="Arial" w:hAnsi="Arial" w:cs="Arial"/>
        </w:rPr>
        <w:tab/>
        <w:t>:</w:t>
      </w:r>
      <w:r w:rsidRPr="00754F76">
        <w:rPr>
          <w:rFonts w:ascii="Arial" w:hAnsi="Arial" w:cs="Arial"/>
        </w:rPr>
        <w:tab/>
        <w:t xml:space="preserve">Dekan FK UH </w:t>
      </w:r>
    </w:p>
    <w:p w14:paraId="2E1087DB" w14:textId="77777777" w:rsidR="00754F76" w:rsidRPr="00754F76" w:rsidRDefault="00754F76" w:rsidP="00754F76">
      <w:pPr>
        <w:tabs>
          <w:tab w:val="left" w:pos="2410"/>
          <w:tab w:val="left" w:pos="2694"/>
        </w:tabs>
        <w:spacing w:line="276" w:lineRule="auto"/>
        <w:rPr>
          <w:rFonts w:ascii="Arial" w:hAnsi="Arial" w:cs="Arial"/>
          <w:lang w:val="id-ID"/>
        </w:rPr>
      </w:pPr>
      <w:r w:rsidRPr="00754F76">
        <w:rPr>
          <w:rFonts w:ascii="Arial" w:hAnsi="Arial" w:cs="Arial"/>
        </w:rPr>
        <w:t>Tanggal Pengisian</w:t>
      </w:r>
      <w:r w:rsidRPr="00754F76">
        <w:rPr>
          <w:rFonts w:ascii="Arial" w:hAnsi="Arial" w:cs="Arial"/>
        </w:rPr>
        <w:tab/>
        <w:t>:</w:t>
      </w:r>
      <w:r w:rsidRPr="00754F76">
        <w:rPr>
          <w:rFonts w:ascii="Arial" w:hAnsi="Arial" w:cs="Arial"/>
        </w:rPr>
        <w:tab/>
      </w:r>
      <w:r w:rsidRPr="00754F76">
        <w:rPr>
          <w:rFonts w:ascii="Arial" w:hAnsi="Arial" w:cs="Arial"/>
          <w:lang w:val="id-ID"/>
        </w:rPr>
        <w:t>3-3-2023</w:t>
      </w:r>
    </w:p>
    <w:p w14:paraId="4B38B439" w14:textId="77777777"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noProof/>
        </w:rPr>
        <mc:AlternateContent>
          <mc:Choice Requires="wps">
            <w:drawing>
              <wp:anchor distT="0" distB="0" distL="114300" distR="114300" simplePos="0" relativeHeight="251659264" behindDoc="0" locked="0" layoutInCell="1" allowOverlap="1" wp14:anchorId="58DA58F8" wp14:editId="4B941914">
                <wp:simplePos x="0" y="0"/>
                <wp:positionH relativeFrom="column">
                  <wp:posOffset>1698787</wp:posOffset>
                </wp:positionH>
                <wp:positionV relativeFrom="paragraph">
                  <wp:posOffset>5715</wp:posOffset>
                </wp:positionV>
                <wp:extent cx="1825625" cy="363220"/>
                <wp:effectExtent l="0" t="0" r="3175" b="0"/>
                <wp:wrapNone/>
                <wp:docPr id="3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5625" cy="363220"/>
                        </a:xfrm>
                        <a:custGeom>
                          <a:avLst/>
                          <a:gdLst>
                            <a:gd name="T0" fmla="+- 0 7218 4343"/>
                            <a:gd name="T1" fmla="*/ T0 w 2875"/>
                            <a:gd name="T2" fmla="+- 0 561 560"/>
                            <a:gd name="T3" fmla="*/ 561 h 572"/>
                            <a:gd name="T4" fmla="+- 0 7209 4343"/>
                            <a:gd name="T5" fmla="*/ T4 w 2875"/>
                            <a:gd name="T6" fmla="+- 0 561 560"/>
                            <a:gd name="T7" fmla="*/ 561 h 572"/>
                            <a:gd name="T8" fmla="+- 0 7209 4343"/>
                            <a:gd name="T9" fmla="*/ T8 w 2875"/>
                            <a:gd name="T10" fmla="+- 0 570 560"/>
                            <a:gd name="T11" fmla="*/ 570 h 572"/>
                            <a:gd name="T12" fmla="+- 0 7209 4343"/>
                            <a:gd name="T13" fmla="*/ T12 w 2875"/>
                            <a:gd name="T14" fmla="+- 0 1122 560"/>
                            <a:gd name="T15" fmla="*/ 1122 h 572"/>
                            <a:gd name="T16" fmla="+- 0 4352 4343"/>
                            <a:gd name="T17" fmla="*/ T16 w 2875"/>
                            <a:gd name="T18" fmla="+- 0 1122 560"/>
                            <a:gd name="T19" fmla="*/ 1122 h 572"/>
                            <a:gd name="T20" fmla="+- 0 4352 4343"/>
                            <a:gd name="T21" fmla="*/ T20 w 2875"/>
                            <a:gd name="T22" fmla="+- 0 570 560"/>
                            <a:gd name="T23" fmla="*/ 570 h 572"/>
                            <a:gd name="T24" fmla="+- 0 7209 4343"/>
                            <a:gd name="T25" fmla="*/ T24 w 2875"/>
                            <a:gd name="T26" fmla="+- 0 570 560"/>
                            <a:gd name="T27" fmla="*/ 570 h 572"/>
                            <a:gd name="T28" fmla="+- 0 7209 4343"/>
                            <a:gd name="T29" fmla="*/ T28 w 2875"/>
                            <a:gd name="T30" fmla="+- 0 561 560"/>
                            <a:gd name="T31" fmla="*/ 561 h 572"/>
                            <a:gd name="T32" fmla="+- 0 7209 4343"/>
                            <a:gd name="T33" fmla="*/ T32 w 2875"/>
                            <a:gd name="T34" fmla="+- 0 560 560"/>
                            <a:gd name="T35" fmla="*/ 560 h 572"/>
                            <a:gd name="T36" fmla="+- 0 4343 4343"/>
                            <a:gd name="T37" fmla="*/ T36 w 2875"/>
                            <a:gd name="T38" fmla="+- 0 560 560"/>
                            <a:gd name="T39" fmla="*/ 560 h 572"/>
                            <a:gd name="T40" fmla="+- 0 4343 4343"/>
                            <a:gd name="T41" fmla="*/ T40 w 2875"/>
                            <a:gd name="T42" fmla="+- 0 570 560"/>
                            <a:gd name="T43" fmla="*/ 570 h 572"/>
                            <a:gd name="T44" fmla="+- 0 4343 4343"/>
                            <a:gd name="T45" fmla="*/ T44 w 2875"/>
                            <a:gd name="T46" fmla="+- 0 1122 560"/>
                            <a:gd name="T47" fmla="*/ 1122 h 572"/>
                            <a:gd name="T48" fmla="+- 0 4343 4343"/>
                            <a:gd name="T49" fmla="*/ T48 w 2875"/>
                            <a:gd name="T50" fmla="+- 0 1132 560"/>
                            <a:gd name="T51" fmla="*/ 1132 h 572"/>
                            <a:gd name="T52" fmla="+- 0 7218 4343"/>
                            <a:gd name="T53" fmla="*/ T52 w 2875"/>
                            <a:gd name="T54" fmla="+- 0 1132 560"/>
                            <a:gd name="T55" fmla="*/ 1132 h 572"/>
                            <a:gd name="T56" fmla="+- 0 7218 4343"/>
                            <a:gd name="T57" fmla="*/ T56 w 2875"/>
                            <a:gd name="T58" fmla="+- 0 1123 560"/>
                            <a:gd name="T59" fmla="*/ 1123 h 572"/>
                            <a:gd name="T60" fmla="+- 0 7218 4343"/>
                            <a:gd name="T61" fmla="*/ T60 w 2875"/>
                            <a:gd name="T62" fmla="+- 0 1122 560"/>
                            <a:gd name="T63" fmla="*/ 1122 h 572"/>
                            <a:gd name="T64" fmla="+- 0 7218 4343"/>
                            <a:gd name="T65" fmla="*/ T64 w 2875"/>
                            <a:gd name="T66" fmla="+- 0 561 560"/>
                            <a:gd name="T67" fmla="*/ 561 h 5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875" h="572">
                              <a:moveTo>
                                <a:pt x="2875" y="1"/>
                              </a:moveTo>
                              <a:lnTo>
                                <a:pt x="2866" y="1"/>
                              </a:lnTo>
                              <a:lnTo>
                                <a:pt x="2866" y="10"/>
                              </a:lnTo>
                              <a:lnTo>
                                <a:pt x="2866" y="562"/>
                              </a:lnTo>
                              <a:lnTo>
                                <a:pt x="9" y="562"/>
                              </a:lnTo>
                              <a:lnTo>
                                <a:pt x="9" y="10"/>
                              </a:lnTo>
                              <a:lnTo>
                                <a:pt x="2866" y="10"/>
                              </a:lnTo>
                              <a:lnTo>
                                <a:pt x="2866" y="1"/>
                              </a:lnTo>
                              <a:lnTo>
                                <a:pt x="2866" y="0"/>
                              </a:lnTo>
                              <a:lnTo>
                                <a:pt x="0" y="0"/>
                              </a:lnTo>
                              <a:lnTo>
                                <a:pt x="0" y="10"/>
                              </a:lnTo>
                              <a:lnTo>
                                <a:pt x="0" y="562"/>
                              </a:lnTo>
                              <a:lnTo>
                                <a:pt x="0" y="572"/>
                              </a:lnTo>
                              <a:lnTo>
                                <a:pt x="2875" y="572"/>
                              </a:lnTo>
                              <a:lnTo>
                                <a:pt x="2875" y="563"/>
                              </a:lnTo>
                              <a:lnTo>
                                <a:pt x="2875" y="562"/>
                              </a:lnTo>
                              <a:lnTo>
                                <a:pt x="287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BF5AF16" id="Freeform 3" o:spid="_x0000_s1026" style="position:absolute;margin-left:133.75pt;margin-top:.45pt;width:143.75pt;height:28.6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875,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" path="m2875,1r-9,l2866,10r,552l9,562,9,10r2857,l2866,1r,-1l,,,10,,562r,10l2875,572r,-9l2875,562r,-561xe" fillcolor="black" stroked="f">
                <v:path arrowok="t" o:connecttype="custom" o:connectlocs="1825625,356235;1819910,356235;1819910,361950;1819910,712470;5715,712470;5715,361950;1819910,361950;1819910,356235;1819910,355600;0,355600;0,361950;0,712470;0,718820;1825625,718820;1825625,713105;1825625,712470;1825625,356235" o:connectangles="0,0,0,0,0,0,0,0,0,0,0,0,0,0,0,0,0"/>
              </v:shape>
            </w:pict>
          </mc:Fallback>
        </mc:AlternateContent>
      </w:r>
      <w:r w:rsidRPr="00754F76">
        <w:rPr>
          <w:rFonts w:ascii="Arial" w:hAnsi="Arial" w:cs="Arial"/>
        </w:rPr>
        <w:t>Tanda Tangan</w:t>
      </w:r>
      <w:r w:rsidRPr="00754F76">
        <w:rPr>
          <w:rFonts w:ascii="Arial" w:hAnsi="Arial" w:cs="Arial"/>
        </w:rPr>
        <w:tab/>
        <w:t>:</w:t>
      </w:r>
    </w:p>
    <w:p w14:paraId="5966DC7A" w14:textId="77777777" w:rsidR="00754F76" w:rsidRPr="00754F76" w:rsidRDefault="00754F76" w:rsidP="00754F76">
      <w:pPr>
        <w:tabs>
          <w:tab w:val="left" w:pos="2410"/>
          <w:tab w:val="left" w:pos="2694"/>
        </w:tabs>
        <w:spacing w:line="276" w:lineRule="auto"/>
        <w:rPr>
          <w:rFonts w:ascii="Arial" w:hAnsi="Arial" w:cs="Arial"/>
        </w:rPr>
      </w:pPr>
    </w:p>
    <w:p w14:paraId="5A251221" w14:textId="77777777" w:rsidR="00754F76" w:rsidRPr="00754F76" w:rsidRDefault="00754F76" w:rsidP="00754F76">
      <w:pPr>
        <w:tabs>
          <w:tab w:val="left" w:pos="2410"/>
          <w:tab w:val="left" w:pos="2694"/>
        </w:tabs>
        <w:spacing w:line="276" w:lineRule="auto"/>
        <w:rPr>
          <w:rFonts w:ascii="Arial" w:hAnsi="Arial" w:cs="Arial"/>
        </w:rPr>
      </w:pPr>
    </w:p>
    <w:p w14:paraId="5B3565B6" w14:textId="77777777"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rPr>
        <w:t>Nama</w:t>
      </w:r>
      <w:r w:rsidRPr="00754F76">
        <w:rPr>
          <w:rFonts w:ascii="Arial" w:hAnsi="Arial" w:cs="Arial"/>
        </w:rPr>
        <w:tab/>
        <w:t>:</w:t>
      </w:r>
      <w:r w:rsidRPr="00754F76">
        <w:rPr>
          <w:rFonts w:ascii="Arial" w:hAnsi="Arial" w:cs="Arial"/>
        </w:rPr>
        <w:tab/>
        <w:t>Dr.dr. Tenri Esa, MSi,Sp.PK (K)</w:t>
      </w:r>
    </w:p>
    <w:p w14:paraId="2A8BDC46" w14:textId="77777777"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rPr>
        <w:t>NIDN</w:t>
      </w:r>
      <w:r w:rsidRPr="00754F76">
        <w:rPr>
          <w:rFonts w:ascii="Arial" w:hAnsi="Arial" w:cs="Arial"/>
        </w:rPr>
        <w:tab/>
        <w:t>:</w:t>
      </w:r>
      <w:r w:rsidRPr="00754F76">
        <w:rPr>
          <w:rFonts w:ascii="Arial" w:hAnsi="Arial" w:cs="Arial"/>
        </w:rPr>
        <w:tab/>
        <w:t>0025026904</w:t>
      </w:r>
    </w:p>
    <w:p w14:paraId="528E2526" w14:textId="77777777"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rPr>
        <w:t>Jabatan</w:t>
      </w:r>
      <w:r w:rsidRPr="00754F76">
        <w:rPr>
          <w:rFonts w:ascii="Arial" w:hAnsi="Arial" w:cs="Arial"/>
        </w:rPr>
        <w:tab/>
        <w:t>:</w:t>
      </w:r>
      <w:r w:rsidRPr="00754F76">
        <w:rPr>
          <w:rFonts w:ascii="Arial" w:hAnsi="Arial" w:cs="Arial"/>
        </w:rPr>
        <w:tab/>
        <w:t>Ketua Gugus Penjaminan Mutu dan Peningkatan Reputasi</w:t>
      </w:r>
    </w:p>
    <w:p w14:paraId="3233F3BA" w14:textId="77777777"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noProof/>
        </w:rPr>
        <mc:AlternateContent>
          <mc:Choice Requires="wps">
            <w:drawing>
              <wp:anchor distT="0" distB="0" distL="114300" distR="114300" simplePos="0" relativeHeight="251661312" behindDoc="1" locked="0" layoutInCell="1" allowOverlap="1" wp14:anchorId="0B92FF31" wp14:editId="2154B5FF">
                <wp:simplePos x="0" y="0"/>
                <wp:positionH relativeFrom="page">
                  <wp:posOffset>2606528</wp:posOffset>
                </wp:positionH>
                <wp:positionV relativeFrom="paragraph">
                  <wp:posOffset>43815</wp:posOffset>
                </wp:positionV>
                <wp:extent cx="1866900" cy="635000"/>
                <wp:effectExtent l="0" t="0" r="4445" b="381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5FA02" w14:textId="77777777" w:rsidR="004F3BFD" w:rsidRPr="00754F76" w:rsidRDefault="004F3BFD" w:rsidP="00754F76">
                            <w:pPr>
                              <w:pStyle w:val="BodyText"/>
                              <w:spacing w:line="266" w:lineRule="exact"/>
                              <w:rPr>
                                <w:rFonts w:ascii="Arial" w:hAnsi="Arial" w:cs="Arial"/>
                                <w:sz w:val="22"/>
                                <w:szCs w:val="22"/>
                                <w:lang w:val="id-ID"/>
                              </w:rPr>
                            </w:pPr>
                            <w:r w:rsidRPr="00754F76">
                              <w:rPr>
                                <w:rFonts w:ascii="Arial" w:hAnsi="Arial" w:cs="Arial"/>
                                <w:sz w:val="22"/>
                                <w:szCs w:val="22"/>
                                <w:lang w:val="id-ID"/>
                              </w:rPr>
                              <w:t>3-3-2023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2FF31" id="_x0000_t202" coordsize="21600,21600" o:spt="202" path="m,l,21600r21600,l21600,xe">
                <v:stroke joinstyle="miter"/>
                <v:path gradientshapeok="t" o:connecttype="rect"/>
              </v:shapetype>
              <v:shape id="Text Box 36" o:spid="_x0000_s1026" type="#_x0000_t202" style="position:absolute;margin-left:205.25pt;margin-top:3.45pt;width:147pt;height:5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" filled="f" stroked="f">
                <v:textbox inset="0,0,0,0">
                  <w:txbxContent>
                    <w:p w14:paraId="21E5FA02" w14:textId="77777777" w:rsidR="004F3BFD" w:rsidRPr="00754F76" w:rsidRDefault="004F3BFD" w:rsidP="00754F76">
                      <w:pPr>
                        <w:pStyle w:val="BodyText"/>
                        <w:spacing w:line="266" w:lineRule="exact"/>
                        <w:rPr>
                          <w:rFonts w:ascii="Arial" w:hAnsi="Arial" w:cs="Arial"/>
                          <w:sz w:val="22"/>
                          <w:szCs w:val="22"/>
                          <w:lang w:val="id-ID"/>
                        </w:rPr>
                      </w:pPr>
                      <w:r w:rsidRPr="00754F76">
                        <w:rPr>
                          <w:rFonts w:ascii="Arial" w:hAnsi="Arial" w:cs="Arial"/>
                          <w:sz w:val="22"/>
                          <w:szCs w:val="22"/>
                          <w:lang w:val="id-ID"/>
                        </w:rPr>
                        <w:t>3-3-2023</w:t>
                      </w:r>
                    </w:p>
                  </w:txbxContent>
                </v:textbox>
                <w10:wrap anchorx="page"/>
              </v:shape>
            </w:pict>
          </mc:Fallback>
        </mc:AlternateContent>
      </w:r>
      <w:r w:rsidRPr="00754F76">
        <w:rPr>
          <w:rFonts w:ascii="Arial" w:hAnsi="Arial" w:cs="Arial"/>
        </w:rPr>
        <w:t>Tanggal Pengisian</w:t>
      </w:r>
      <w:r w:rsidRPr="00754F76">
        <w:rPr>
          <w:rFonts w:ascii="Arial" w:hAnsi="Arial" w:cs="Arial"/>
        </w:rPr>
        <w:tab/>
        <w:t>:</w:t>
      </w:r>
    </w:p>
    <w:p w14:paraId="0E1A0702" w14:textId="77777777"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noProof/>
        </w:rPr>
        <mc:AlternateContent>
          <mc:Choice Requires="wps">
            <w:drawing>
              <wp:anchor distT="0" distB="0" distL="114300" distR="114300" simplePos="0" relativeHeight="251660288" behindDoc="0" locked="0" layoutInCell="1" allowOverlap="1" wp14:anchorId="49D6BE25" wp14:editId="4E49685C">
                <wp:simplePos x="0" y="0"/>
                <wp:positionH relativeFrom="column">
                  <wp:posOffset>1717675</wp:posOffset>
                </wp:positionH>
                <wp:positionV relativeFrom="paragraph">
                  <wp:posOffset>65567</wp:posOffset>
                </wp:positionV>
                <wp:extent cx="1825625" cy="363855"/>
                <wp:effectExtent l="0" t="0" r="3175" b="0"/>
                <wp:wrapNone/>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5625" cy="363855"/>
                        </a:xfrm>
                        <a:custGeom>
                          <a:avLst/>
                          <a:gdLst>
                            <a:gd name="T0" fmla="+- 0 7218 4343"/>
                            <a:gd name="T1" fmla="*/ T0 w 2875"/>
                            <a:gd name="T2" fmla="+- 0 557 557"/>
                            <a:gd name="T3" fmla="*/ 557 h 573"/>
                            <a:gd name="T4" fmla="+- 0 7209 4343"/>
                            <a:gd name="T5" fmla="*/ T4 w 2875"/>
                            <a:gd name="T6" fmla="+- 0 557 557"/>
                            <a:gd name="T7" fmla="*/ 557 h 573"/>
                            <a:gd name="T8" fmla="+- 0 7209 4343"/>
                            <a:gd name="T9" fmla="*/ T8 w 2875"/>
                            <a:gd name="T10" fmla="+- 0 557 557"/>
                            <a:gd name="T11" fmla="*/ 557 h 573"/>
                            <a:gd name="T12" fmla="+- 0 4343 4343"/>
                            <a:gd name="T13" fmla="*/ T12 w 2875"/>
                            <a:gd name="T14" fmla="+- 0 557 557"/>
                            <a:gd name="T15" fmla="*/ 557 h 573"/>
                            <a:gd name="T16" fmla="+- 0 4343 4343"/>
                            <a:gd name="T17" fmla="*/ T16 w 2875"/>
                            <a:gd name="T18" fmla="+- 0 567 557"/>
                            <a:gd name="T19" fmla="*/ 567 h 573"/>
                            <a:gd name="T20" fmla="+- 0 4343 4343"/>
                            <a:gd name="T21" fmla="*/ T20 w 2875"/>
                            <a:gd name="T22" fmla="+- 0 1119 557"/>
                            <a:gd name="T23" fmla="*/ 1119 h 573"/>
                            <a:gd name="T24" fmla="+- 0 4343 4343"/>
                            <a:gd name="T25" fmla="*/ T24 w 2875"/>
                            <a:gd name="T26" fmla="+- 0 1129 557"/>
                            <a:gd name="T27" fmla="*/ 1129 h 573"/>
                            <a:gd name="T28" fmla="+- 0 7218 4343"/>
                            <a:gd name="T29" fmla="*/ T28 w 2875"/>
                            <a:gd name="T30" fmla="+- 0 1129 557"/>
                            <a:gd name="T31" fmla="*/ 1129 h 573"/>
                            <a:gd name="T32" fmla="+- 0 7218 4343"/>
                            <a:gd name="T33" fmla="*/ T32 w 2875"/>
                            <a:gd name="T34" fmla="+- 0 1119 557"/>
                            <a:gd name="T35" fmla="*/ 1119 h 573"/>
                            <a:gd name="T36" fmla="+- 0 4352 4343"/>
                            <a:gd name="T37" fmla="*/ T36 w 2875"/>
                            <a:gd name="T38" fmla="+- 0 1119 557"/>
                            <a:gd name="T39" fmla="*/ 1119 h 573"/>
                            <a:gd name="T40" fmla="+- 0 4352 4343"/>
                            <a:gd name="T41" fmla="*/ T40 w 2875"/>
                            <a:gd name="T42" fmla="+- 0 567 557"/>
                            <a:gd name="T43" fmla="*/ 567 h 573"/>
                            <a:gd name="T44" fmla="+- 0 7209 4343"/>
                            <a:gd name="T45" fmla="*/ T44 w 2875"/>
                            <a:gd name="T46" fmla="+- 0 567 557"/>
                            <a:gd name="T47" fmla="*/ 567 h 573"/>
                            <a:gd name="T48" fmla="+- 0 7209 4343"/>
                            <a:gd name="T49" fmla="*/ T48 w 2875"/>
                            <a:gd name="T50" fmla="+- 0 1119 557"/>
                            <a:gd name="T51" fmla="*/ 1119 h 573"/>
                            <a:gd name="T52" fmla="+- 0 7218 4343"/>
                            <a:gd name="T53" fmla="*/ T52 w 2875"/>
                            <a:gd name="T54" fmla="+- 0 1119 557"/>
                            <a:gd name="T55" fmla="*/ 1119 h 573"/>
                            <a:gd name="T56" fmla="+- 0 7218 4343"/>
                            <a:gd name="T57" fmla="*/ T56 w 2875"/>
                            <a:gd name="T58" fmla="+- 0 557 557"/>
                            <a:gd name="T59" fmla="*/ 557 h 5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875" h="573">
                              <a:moveTo>
                                <a:pt x="2875" y="0"/>
                              </a:moveTo>
                              <a:lnTo>
                                <a:pt x="2866" y="0"/>
                              </a:lnTo>
                              <a:lnTo>
                                <a:pt x="0" y="0"/>
                              </a:lnTo>
                              <a:lnTo>
                                <a:pt x="0" y="10"/>
                              </a:lnTo>
                              <a:lnTo>
                                <a:pt x="0" y="562"/>
                              </a:lnTo>
                              <a:lnTo>
                                <a:pt x="0" y="572"/>
                              </a:lnTo>
                              <a:lnTo>
                                <a:pt x="2875" y="572"/>
                              </a:lnTo>
                              <a:lnTo>
                                <a:pt x="2875" y="562"/>
                              </a:lnTo>
                              <a:lnTo>
                                <a:pt x="9" y="562"/>
                              </a:lnTo>
                              <a:lnTo>
                                <a:pt x="9" y="10"/>
                              </a:lnTo>
                              <a:lnTo>
                                <a:pt x="2866" y="10"/>
                              </a:lnTo>
                              <a:lnTo>
                                <a:pt x="2866" y="562"/>
                              </a:lnTo>
                              <a:lnTo>
                                <a:pt x="2875" y="562"/>
                              </a:lnTo>
                              <a:lnTo>
                                <a:pt x="28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82A2FA6" id="Freeform 6" o:spid="_x0000_s1026" style="position:absolute;margin-left:135.25pt;margin-top:5.15pt;width:143.75pt;height:28.6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2875,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" path="m2875,r-9,l,,,10,,562r,10l2875,572r,-10l9,562,9,10r2857,l2866,562r9,l2875,xe" fillcolor="black" stroked="f">
                <v:path arrowok="t" o:connecttype="custom" o:connectlocs="1825625,353695;1819910,353695;1819910,353695;0,353695;0,360045;0,710565;0,716915;1825625,716915;1825625,710565;5715,710565;5715,360045;1819910,360045;1819910,710565;1825625,710565;1825625,353695" o:connectangles="0,0,0,0,0,0,0,0,0,0,0,0,0,0,0"/>
              </v:shape>
            </w:pict>
          </mc:Fallback>
        </mc:AlternateContent>
      </w:r>
      <w:r w:rsidRPr="00754F76">
        <w:rPr>
          <w:rFonts w:ascii="Arial" w:hAnsi="Arial" w:cs="Arial"/>
        </w:rPr>
        <w:t>Tanda Tangan</w:t>
      </w:r>
      <w:r w:rsidRPr="00754F76">
        <w:rPr>
          <w:rFonts w:ascii="Arial" w:hAnsi="Arial" w:cs="Arial"/>
        </w:rPr>
        <w:tab/>
        <w:t>:</w:t>
      </w:r>
    </w:p>
    <w:p w14:paraId="178B8270" w14:textId="77777777" w:rsidR="00754F76" w:rsidRPr="00754F76" w:rsidRDefault="00754F76" w:rsidP="00754F76">
      <w:pPr>
        <w:tabs>
          <w:tab w:val="left" w:pos="2410"/>
          <w:tab w:val="left" w:pos="2694"/>
        </w:tabs>
        <w:spacing w:line="276" w:lineRule="auto"/>
        <w:rPr>
          <w:rFonts w:ascii="Arial" w:hAnsi="Arial" w:cs="Arial"/>
        </w:rPr>
      </w:pPr>
    </w:p>
    <w:p w14:paraId="5E17CAB1" w14:textId="77777777" w:rsidR="00754F76" w:rsidRPr="00754F76" w:rsidRDefault="00754F76" w:rsidP="00754F76">
      <w:pPr>
        <w:tabs>
          <w:tab w:val="left" w:pos="2410"/>
          <w:tab w:val="left" w:pos="2694"/>
        </w:tabs>
        <w:spacing w:line="276" w:lineRule="auto"/>
        <w:rPr>
          <w:rFonts w:ascii="Arial" w:hAnsi="Arial" w:cs="Arial"/>
        </w:rPr>
      </w:pPr>
    </w:p>
    <w:p w14:paraId="51C7D77E" w14:textId="77777777"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rPr>
        <w:t>Nama</w:t>
      </w:r>
      <w:r w:rsidRPr="00754F76">
        <w:rPr>
          <w:rFonts w:ascii="Arial" w:hAnsi="Arial" w:cs="Arial"/>
        </w:rPr>
        <w:tab/>
        <w:t>:</w:t>
      </w:r>
      <w:r w:rsidRPr="00754F76">
        <w:rPr>
          <w:rFonts w:ascii="Arial" w:hAnsi="Arial" w:cs="Arial"/>
        </w:rPr>
        <w:tab/>
        <w:t>Dr. dr. Prihantono, Sp.B, Subsp. Onk (K), M.Kes</w:t>
      </w:r>
    </w:p>
    <w:p w14:paraId="7AA2EBE4" w14:textId="77777777"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rPr>
        <w:t>NIDK</w:t>
      </w:r>
      <w:r w:rsidRPr="00754F76">
        <w:rPr>
          <w:rFonts w:ascii="Arial" w:hAnsi="Arial" w:cs="Arial"/>
        </w:rPr>
        <w:tab/>
        <w:t>:</w:t>
      </w:r>
      <w:r w:rsidRPr="00754F76">
        <w:rPr>
          <w:rFonts w:ascii="Arial" w:hAnsi="Arial" w:cs="Arial"/>
        </w:rPr>
        <w:tab/>
        <w:t>00</w:t>
      </w:r>
      <w:r w:rsidRPr="00754F76">
        <w:rPr>
          <w:rFonts w:ascii="Arial" w:hAnsi="Arial" w:cs="Arial"/>
          <w:lang w:val="id-ID"/>
        </w:rPr>
        <w:t>29067408</w:t>
      </w:r>
    </w:p>
    <w:p w14:paraId="574071FA" w14:textId="257D7831" w:rsidR="00754F76" w:rsidRDefault="00754F76" w:rsidP="00754F76">
      <w:pPr>
        <w:tabs>
          <w:tab w:val="left" w:pos="2410"/>
          <w:tab w:val="left" w:pos="2694"/>
        </w:tabs>
        <w:spacing w:line="276" w:lineRule="auto"/>
        <w:rPr>
          <w:rFonts w:ascii="Arial" w:hAnsi="Arial" w:cs="Arial"/>
        </w:rPr>
      </w:pPr>
      <w:r w:rsidRPr="00754F76">
        <w:rPr>
          <w:rFonts w:ascii="Arial" w:hAnsi="Arial" w:cs="Arial"/>
        </w:rPr>
        <w:t>Jabatan</w:t>
      </w:r>
      <w:r w:rsidRPr="00754F76">
        <w:rPr>
          <w:rFonts w:ascii="Arial" w:hAnsi="Arial" w:cs="Arial"/>
        </w:rPr>
        <w:tab/>
        <w:t>:</w:t>
      </w:r>
      <w:r w:rsidRPr="00754F76">
        <w:rPr>
          <w:rFonts w:ascii="Arial" w:hAnsi="Arial" w:cs="Arial"/>
        </w:rPr>
        <w:tab/>
        <w:t>Ketua Departemen Ilmu Bedah FK UH</w:t>
      </w:r>
    </w:p>
    <w:p w14:paraId="05C05996" w14:textId="06FD40BC" w:rsidR="00354CF6" w:rsidRPr="00754F76" w:rsidRDefault="00354CF6" w:rsidP="00754F76">
      <w:pPr>
        <w:tabs>
          <w:tab w:val="left" w:pos="2410"/>
          <w:tab w:val="left" w:pos="2694"/>
        </w:tabs>
        <w:spacing w:line="276" w:lineRule="auto"/>
        <w:rPr>
          <w:rFonts w:ascii="Arial" w:hAnsi="Arial" w:cs="Arial"/>
        </w:rPr>
      </w:pPr>
      <w:r>
        <w:rPr>
          <w:rFonts w:ascii="Arial" w:hAnsi="Arial" w:cs="Arial"/>
        </w:rPr>
        <w:tab/>
      </w:r>
      <w:r>
        <w:rPr>
          <w:rFonts w:ascii="Arial" w:hAnsi="Arial" w:cs="Arial"/>
        </w:rPr>
        <w:tab/>
      </w:r>
      <w:r w:rsidRPr="00754F76">
        <w:rPr>
          <w:rFonts w:ascii="Arial" w:hAnsi="Arial" w:cs="Arial"/>
        </w:rPr>
        <w:t>Koordinator Kriteria 2 Akreditasi PS Sp-1 Ilmu Bedah FK UH</w:t>
      </w:r>
    </w:p>
    <w:p w14:paraId="5E61703D" w14:textId="77777777"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rPr>
        <w:t>Tanggal Pengisian</w:t>
      </w:r>
      <w:r w:rsidRPr="00754F76">
        <w:rPr>
          <w:rFonts w:ascii="Arial" w:hAnsi="Arial" w:cs="Arial"/>
        </w:rPr>
        <w:tab/>
        <w:t>:</w:t>
      </w:r>
      <w:r w:rsidRPr="00754F76">
        <w:rPr>
          <w:rFonts w:ascii="Arial" w:hAnsi="Arial" w:cs="Arial"/>
        </w:rPr>
        <w:tab/>
      </w:r>
      <w:r w:rsidRPr="00754F76">
        <w:rPr>
          <w:rFonts w:ascii="Arial" w:hAnsi="Arial" w:cs="Arial"/>
          <w:lang w:val="id-ID"/>
        </w:rPr>
        <w:t>3-3-2023</w:t>
      </w:r>
    </w:p>
    <w:p w14:paraId="5B1BCDFE" w14:textId="77777777"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noProof/>
        </w:rPr>
        <mc:AlternateContent>
          <mc:Choice Requires="wps">
            <w:drawing>
              <wp:anchor distT="0" distB="0" distL="114300" distR="114300" simplePos="0" relativeHeight="251662336" behindDoc="0" locked="0" layoutInCell="1" allowOverlap="1" wp14:anchorId="71355FDE" wp14:editId="27ABCEAC">
                <wp:simplePos x="0" y="0"/>
                <wp:positionH relativeFrom="column">
                  <wp:posOffset>1723538</wp:posOffset>
                </wp:positionH>
                <wp:positionV relativeFrom="paragraph">
                  <wp:posOffset>12729</wp:posOffset>
                </wp:positionV>
                <wp:extent cx="1825625" cy="363855"/>
                <wp:effectExtent l="0" t="0" r="0" b="0"/>
                <wp:wrapNone/>
                <wp:docPr id="4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5625" cy="363855"/>
                        </a:xfrm>
                        <a:custGeom>
                          <a:avLst/>
                          <a:gdLst>
                            <a:gd name="T0" fmla="+- 0 7218 4343"/>
                            <a:gd name="T1" fmla="*/ T0 w 2875"/>
                            <a:gd name="T2" fmla="+- 0 557 557"/>
                            <a:gd name="T3" fmla="*/ 557 h 573"/>
                            <a:gd name="T4" fmla="+- 0 7209 4343"/>
                            <a:gd name="T5" fmla="*/ T4 w 2875"/>
                            <a:gd name="T6" fmla="+- 0 557 557"/>
                            <a:gd name="T7" fmla="*/ 557 h 573"/>
                            <a:gd name="T8" fmla="+- 0 7209 4343"/>
                            <a:gd name="T9" fmla="*/ T8 w 2875"/>
                            <a:gd name="T10" fmla="+- 0 557 557"/>
                            <a:gd name="T11" fmla="*/ 557 h 573"/>
                            <a:gd name="T12" fmla="+- 0 4343 4343"/>
                            <a:gd name="T13" fmla="*/ T12 w 2875"/>
                            <a:gd name="T14" fmla="+- 0 557 557"/>
                            <a:gd name="T15" fmla="*/ 557 h 573"/>
                            <a:gd name="T16" fmla="+- 0 4343 4343"/>
                            <a:gd name="T17" fmla="*/ T16 w 2875"/>
                            <a:gd name="T18" fmla="+- 0 567 557"/>
                            <a:gd name="T19" fmla="*/ 567 h 573"/>
                            <a:gd name="T20" fmla="+- 0 4343 4343"/>
                            <a:gd name="T21" fmla="*/ T20 w 2875"/>
                            <a:gd name="T22" fmla="+- 0 1119 557"/>
                            <a:gd name="T23" fmla="*/ 1119 h 573"/>
                            <a:gd name="T24" fmla="+- 0 4343 4343"/>
                            <a:gd name="T25" fmla="*/ T24 w 2875"/>
                            <a:gd name="T26" fmla="+- 0 1129 557"/>
                            <a:gd name="T27" fmla="*/ 1129 h 573"/>
                            <a:gd name="T28" fmla="+- 0 7218 4343"/>
                            <a:gd name="T29" fmla="*/ T28 w 2875"/>
                            <a:gd name="T30" fmla="+- 0 1129 557"/>
                            <a:gd name="T31" fmla="*/ 1129 h 573"/>
                            <a:gd name="T32" fmla="+- 0 7218 4343"/>
                            <a:gd name="T33" fmla="*/ T32 w 2875"/>
                            <a:gd name="T34" fmla="+- 0 1119 557"/>
                            <a:gd name="T35" fmla="*/ 1119 h 573"/>
                            <a:gd name="T36" fmla="+- 0 4352 4343"/>
                            <a:gd name="T37" fmla="*/ T36 w 2875"/>
                            <a:gd name="T38" fmla="+- 0 1119 557"/>
                            <a:gd name="T39" fmla="*/ 1119 h 573"/>
                            <a:gd name="T40" fmla="+- 0 4352 4343"/>
                            <a:gd name="T41" fmla="*/ T40 w 2875"/>
                            <a:gd name="T42" fmla="+- 0 567 557"/>
                            <a:gd name="T43" fmla="*/ 567 h 573"/>
                            <a:gd name="T44" fmla="+- 0 7209 4343"/>
                            <a:gd name="T45" fmla="*/ T44 w 2875"/>
                            <a:gd name="T46" fmla="+- 0 567 557"/>
                            <a:gd name="T47" fmla="*/ 567 h 573"/>
                            <a:gd name="T48" fmla="+- 0 7209 4343"/>
                            <a:gd name="T49" fmla="*/ T48 w 2875"/>
                            <a:gd name="T50" fmla="+- 0 1119 557"/>
                            <a:gd name="T51" fmla="*/ 1119 h 573"/>
                            <a:gd name="T52" fmla="+- 0 7218 4343"/>
                            <a:gd name="T53" fmla="*/ T52 w 2875"/>
                            <a:gd name="T54" fmla="+- 0 1119 557"/>
                            <a:gd name="T55" fmla="*/ 1119 h 573"/>
                            <a:gd name="T56" fmla="+- 0 7218 4343"/>
                            <a:gd name="T57" fmla="*/ T56 w 2875"/>
                            <a:gd name="T58" fmla="+- 0 557 557"/>
                            <a:gd name="T59" fmla="*/ 557 h 5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875" h="573">
                              <a:moveTo>
                                <a:pt x="2875" y="0"/>
                              </a:moveTo>
                              <a:lnTo>
                                <a:pt x="2866" y="0"/>
                              </a:lnTo>
                              <a:lnTo>
                                <a:pt x="0" y="0"/>
                              </a:lnTo>
                              <a:lnTo>
                                <a:pt x="0" y="10"/>
                              </a:lnTo>
                              <a:lnTo>
                                <a:pt x="0" y="562"/>
                              </a:lnTo>
                              <a:lnTo>
                                <a:pt x="0" y="572"/>
                              </a:lnTo>
                              <a:lnTo>
                                <a:pt x="2875" y="572"/>
                              </a:lnTo>
                              <a:lnTo>
                                <a:pt x="2875" y="562"/>
                              </a:lnTo>
                              <a:lnTo>
                                <a:pt x="9" y="562"/>
                              </a:lnTo>
                              <a:lnTo>
                                <a:pt x="9" y="10"/>
                              </a:lnTo>
                              <a:lnTo>
                                <a:pt x="2866" y="10"/>
                              </a:lnTo>
                              <a:lnTo>
                                <a:pt x="2866" y="562"/>
                              </a:lnTo>
                              <a:lnTo>
                                <a:pt x="2875" y="562"/>
                              </a:lnTo>
                              <a:lnTo>
                                <a:pt x="28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E6E2EE4" id="Freeform 6" o:spid="_x0000_s1026" style="position:absolute;margin-left:135.7pt;margin-top:1pt;width:143.75pt;height:28.65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2875,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" path="m2875,r-9,l,,,10,,562r,10l2875,572r,-10l9,562,9,10r2857,l2866,562r9,l2875,xe" fillcolor="black" stroked="f">
                <v:path arrowok="t" o:connecttype="custom" o:connectlocs="1825625,353695;1819910,353695;1819910,353695;0,353695;0,360045;0,710565;0,716915;1825625,716915;1825625,710565;5715,710565;5715,360045;1819910,360045;1819910,710565;1825625,710565;1825625,353695" o:connectangles="0,0,0,0,0,0,0,0,0,0,0,0,0,0,0"/>
              </v:shape>
            </w:pict>
          </mc:Fallback>
        </mc:AlternateContent>
      </w:r>
      <w:r w:rsidRPr="00754F76">
        <w:rPr>
          <w:rFonts w:ascii="Arial" w:hAnsi="Arial" w:cs="Arial"/>
        </w:rPr>
        <w:t>Tanda Tangan</w:t>
      </w:r>
      <w:r w:rsidRPr="00754F76">
        <w:rPr>
          <w:rFonts w:ascii="Arial" w:hAnsi="Arial" w:cs="Arial"/>
        </w:rPr>
        <w:tab/>
        <w:t xml:space="preserve">: </w:t>
      </w:r>
    </w:p>
    <w:p w14:paraId="54BA7073" w14:textId="77777777" w:rsidR="00754F76" w:rsidRPr="00754F76" w:rsidRDefault="00754F76" w:rsidP="00754F76">
      <w:pPr>
        <w:tabs>
          <w:tab w:val="left" w:pos="2410"/>
          <w:tab w:val="left" w:pos="2694"/>
        </w:tabs>
        <w:spacing w:line="276" w:lineRule="auto"/>
        <w:rPr>
          <w:rFonts w:ascii="Arial" w:hAnsi="Arial" w:cs="Arial"/>
        </w:rPr>
      </w:pPr>
    </w:p>
    <w:p w14:paraId="0F78CA31" w14:textId="77777777" w:rsidR="00754F76" w:rsidRPr="00754F76" w:rsidRDefault="00754F76" w:rsidP="00754F76">
      <w:pPr>
        <w:tabs>
          <w:tab w:val="left" w:pos="2410"/>
          <w:tab w:val="left" w:pos="2694"/>
        </w:tabs>
        <w:spacing w:line="276" w:lineRule="auto"/>
        <w:rPr>
          <w:rFonts w:ascii="Arial" w:hAnsi="Arial" w:cs="Arial"/>
        </w:rPr>
      </w:pPr>
    </w:p>
    <w:p w14:paraId="27F1682F" w14:textId="39905B53"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rPr>
        <w:t>Nama</w:t>
      </w:r>
      <w:r w:rsidRPr="00754F76">
        <w:rPr>
          <w:rFonts w:ascii="Arial" w:hAnsi="Arial" w:cs="Arial"/>
        </w:rPr>
        <w:tab/>
        <w:t>:</w:t>
      </w:r>
      <w:r w:rsidRPr="00754F76">
        <w:rPr>
          <w:rFonts w:ascii="Arial" w:hAnsi="Arial" w:cs="Arial"/>
        </w:rPr>
        <w:tab/>
        <w:t xml:space="preserve">Dr. dr. </w:t>
      </w:r>
      <w:r w:rsidR="00354CF6">
        <w:rPr>
          <w:rFonts w:ascii="Arial" w:hAnsi="Arial" w:cs="Arial"/>
        </w:rPr>
        <w:t>Warsinggih, Sp.B, Subsp.BD(K)</w:t>
      </w:r>
    </w:p>
    <w:p w14:paraId="73369742" w14:textId="447A5E39"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rPr>
        <w:t>NIDK</w:t>
      </w:r>
      <w:r w:rsidRPr="00754F76">
        <w:rPr>
          <w:rFonts w:ascii="Arial" w:hAnsi="Arial" w:cs="Arial"/>
        </w:rPr>
        <w:tab/>
        <w:t>:</w:t>
      </w:r>
      <w:r w:rsidRPr="00754F76">
        <w:rPr>
          <w:rFonts w:ascii="Arial" w:hAnsi="Arial" w:cs="Arial"/>
        </w:rPr>
        <w:tab/>
      </w:r>
    </w:p>
    <w:p w14:paraId="1055A40F" w14:textId="6294310F" w:rsidR="00754F76" w:rsidRDefault="00754F76" w:rsidP="00754F76">
      <w:pPr>
        <w:tabs>
          <w:tab w:val="left" w:pos="2410"/>
          <w:tab w:val="left" w:pos="2694"/>
        </w:tabs>
        <w:spacing w:line="276" w:lineRule="auto"/>
        <w:rPr>
          <w:rFonts w:ascii="Arial" w:hAnsi="Arial" w:cs="Arial"/>
        </w:rPr>
      </w:pPr>
      <w:r w:rsidRPr="00754F76">
        <w:rPr>
          <w:rFonts w:ascii="Arial" w:hAnsi="Arial" w:cs="Arial"/>
        </w:rPr>
        <w:t>Jabatan</w:t>
      </w:r>
      <w:r w:rsidRPr="00754F76">
        <w:rPr>
          <w:rFonts w:ascii="Arial" w:hAnsi="Arial" w:cs="Arial"/>
        </w:rPr>
        <w:tab/>
        <w:t xml:space="preserve">: </w:t>
      </w:r>
      <w:r w:rsidRPr="00754F76">
        <w:rPr>
          <w:rFonts w:ascii="Arial" w:hAnsi="Arial" w:cs="Arial"/>
        </w:rPr>
        <w:tab/>
        <w:t>K</w:t>
      </w:r>
      <w:r w:rsidR="00354CF6">
        <w:rPr>
          <w:rFonts w:ascii="Arial" w:hAnsi="Arial" w:cs="Arial"/>
        </w:rPr>
        <w:t xml:space="preserve">oordinator </w:t>
      </w:r>
      <w:r w:rsidRPr="00754F76">
        <w:rPr>
          <w:rFonts w:ascii="Arial" w:hAnsi="Arial" w:cs="Arial"/>
        </w:rPr>
        <w:t>Program Studi S</w:t>
      </w:r>
      <w:r w:rsidR="00354CF6">
        <w:rPr>
          <w:rFonts w:ascii="Arial" w:hAnsi="Arial" w:cs="Arial"/>
        </w:rPr>
        <w:t xml:space="preserve">ubspesialis </w:t>
      </w:r>
      <w:r w:rsidRPr="00754F76">
        <w:rPr>
          <w:rFonts w:ascii="Arial" w:hAnsi="Arial" w:cs="Arial"/>
        </w:rPr>
        <w:t>Ilmu Bedah FK UH</w:t>
      </w:r>
    </w:p>
    <w:p w14:paraId="41635FBE" w14:textId="36FA7957" w:rsidR="00354CF6" w:rsidRPr="00354CF6" w:rsidRDefault="00354CF6" w:rsidP="00754F76">
      <w:pPr>
        <w:tabs>
          <w:tab w:val="left" w:pos="2410"/>
          <w:tab w:val="left" w:pos="2694"/>
        </w:tabs>
        <w:spacing w:line="276" w:lineRule="auto"/>
        <w:rPr>
          <w:rFonts w:ascii="Arial" w:hAnsi="Arial" w:cs="Arial"/>
        </w:rPr>
      </w:pPr>
      <w:r>
        <w:rPr>
          <w:rFonts w:ascii="Arial" w:hAnsi="Arial" w:cs="Arial"/>
        </w:rPr>
        <w:tab/>
      </w:r>
      <w:r>
        <w:rPr>
          <w:rFonts w:ascii="Arial" w:hAnsi="Arial" w:cs="Arial"/>
        </w:rPr>
        <w:tab/>
        <w:t xml:space="preserve">Ketua Tim </w:t>
      </w:r>
      <w:r>
        <w:rPr>
          <w:rFonts w:ascii="Arial" w:hAnsi="Arial" w:cs="Arial"/>
          <w:i/>
          <w:iCs/>
        </w:rPr>
        <w:t>Task Force</w:t>
      </w:r>
      <w:r>
        <w:rPr>
          <w:rFonts w:ascii="Arial" w:hAnsi="Arial" w:cs="Arial"/>
        </w:rPr>
        <w:t xml:space="preserve"> Akreditasi</w:t>
      </w:r>
    </w:p>
    <w:p w14:paraId="40838846" w14:textId="77777777" w:rsidR="00754F76" w:rsidRPr="00754F76" w:rsidRDefault="00754F76" w:rsidP="00754F76">
      <w:pPr>
        <w:tabs>
          <w:tab w:val="left" w:pos="2410"/>
          <w:tab w:val="left" w:pos="2694"/>
        </w:tabs>
        <w:spacing w:line="276" w:lineRule="auto"/>
        <w:rPr>
          <w:rFonts w:ascii="Arial" w:hAnsi="Arial" w:cs="Arial"/>
          <w:lang w:val="sv-SE"/>
        </w:rPr>
      </w:pPr>
      <w:r w:rsidRPr="00754F76">
        <w:rPr>
          <w:rFonts w:ascii="Arial" w:hAnsi="Arial" w:cs="Arial"/>
          <w:noProof/>
        </w:rPr>
        <mc:AlternateContent>
          <mc:Choice Requires="wps">
            <w:drawing>
              <wp:anchor distT="0" distB="0" distL="114300" distR="114300" simplePos="0" relativeHeight="251664384" behindDoc="0" locked="0" layoutInCell="1" allowOverlap="1" wp14:anchorId="05245C41" wp14:editId="5EF3CCD4">
                <wp:simplePos x="0" y="0"/>
                <wp:positionH relativeFrom="column">
                  <wp:posOffset>1702435</wp:posOffset>
                </wp:positionH>
                <wp:positionV relativeFrom="paragraph">
                  <wp:posOffset>180340</wp:posOffset>
                </wp:positionV>
                <wp:extent cx="1825625" cy="363855"/>
                <wp:effectExtent l="0" t="0" r="3175" b="0"/>
                <wp:wrapNone/>
                <wp:docPr id="4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5625" cy="363855"/>
                        </a:xfrm>
                        <a:custGeom>
                          <a:avLst/>
                          <a:gdLst>
                            <a:gd name="T0" fmla="+- 0 7218 4343"/>
                            <a:gd name="T1" fmla="*/ T0 w 2875"/>
                            <a:gd name="T2" fmla="+- 0 557 557"/>
                            <a:gd name="T3" fmla="*/ 557 h 573"/>
                            <a:gd name="T4" fmla="+- 0 7209 4343"/>
                            <a:gd name="T5" fmla="*/ T4 w 2875"/>
                            <a:gd name="T6" fmla="+- 0 557 557"/>
                            <a:gd name="T7" fmla="*/ 557 h 573"/>
                            <a:gd name="T8" fmla="+- 0 7209 4343"/>
                            <a:gd name="T9" fmla="*/ T8 w 2875"/>
                            <a:gd name="T10" fmla="+- 0 557 557"/>
                            <a:gd name="T11" fmla="*/ 557 h 573"/>
                            <a:gd name="T12" fmla="+- 0 4343 4343"/>
                            <a:gd name="T13" fmla="*/ T12 w 2875"/>
                            <a:gd name="T14" fmla="+- 0 557 557"/>
                            <a:gd name="T15" fmla="*/ 557 h 573"/>
                            <a:gd name="T16" fmla="+- 0 4343 4343"/>
                            <a:gd name="T17" fmla="*/ T16 w 2875"/>
                            <a:gd name="T18" fmla="+- 0 567 557"/>
                            <a:gd name="T19" fmla="*/ 567 h 573"/>
                            <a:gd name="T20" fmla="+- 0 4343 4343"/>
                            <a:gd name="T21" fmla="*/ T20 w 2875"/>
                            <a:gd name="T22" fmla="+- 0 1119 557"/>
                            <a:gd name="T23" fmla="*/ 1119 h 573"/>
                            <a:gd name="T24" fmla="+- 0 4343 4343"/>
                            <a:gd name="T25" fmla="*/ T24 w 2875"/>
                            <a:gd name="T26" fmla="+- 0 1129 557"/>
                            <a:gd name="T27" fmla="*/ 1129 h 573"/>
                            <a:gd name="T28" fmla="+- 0 7218 4343"/>
                            <a:gd name="T29" fmla="*/ T28 w 2875"/>
                            <a:gd name="T30" fmla="+- 0 1129 557"/>
                            <a:gd name="T31" fmla="*/ 1129 h 573"/>
                            <a:gd name="T32" fmla="+- 0 7218 4343"/>
                            <a:gd name="T33" fmla="*/ T32 w 2875"/>
                            <a:gd name="T34" fmla="+- 0 1119 557"/>
                            <a:gd name="T35" fmla="*/ 1119 h 573"/>
                            <a:gd name="T36" fmla="+- 0 4352 4343"/>
                            <a:gd name="T37" fmla="*/ T36 w 2875"/>
                            <a:gd name="T38" fmla="+- 0 1119 557"/>
                            <a:gd name="T39" fmla="*/ 1119 h 573"/>
                            <a:gd name="T40" fmla="+- 0 4352 4343"/>
                            <a:gd name="T41" fmla="*/ T40 w 2875"/>
                            <a:gd name="T42" fmla="+- 0 567 557"/>
                            <a:gd name="T43" fmla="*/ 567 h 573"/>
                            <a:gd name="T44" fmla="+- 0 7209 4343"/>
                            <a:gd name="T45" fmla="*/ T44 w 2875"/>
                            <a:gd name="T46" fmla="+- 0 567 557"/>
                            <a:gd name="T47" fmla="*/ 567 h 573"/>
                            <a:gd name="T48" fmla="+- 0 7209 4343"/>
                            <a:gd name="T49" fmla="*/ T48 w 2875"/>
                            <a:gd name="T50" fmla="+- 0 1119 557"/>
                            <a:gd name="T51" fmla="*/ 1119 h 573"/>
                            <a:gd name="T52" fmla="+- 0 7218 4343"/>
                            <a:gd name="T53" fmla="*/ T52 w 2875"/>
                            <a:gd name="T54" fmla="+- 0 1119 557"/>
                            <a:gd name="T55" fmla="*/ 1119 h 573"/>
                            <a:gd name="T56" fmla="+- 0 7218 4343"/>
                            <a:gd name="T57" fmla="*/ T56 w 2875"/>
                            <a:gd name="T58" fmla="+- 0 557 557"/>
                            <a:gd name="T59" fmla="*/ 557 h 5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875" h="573">
                              <a:moveTo>
                                <a:pt x="2875" y="0"/>
                              </a:moveTo>
                              <a:lnTo>
                                <a:pt x="2866" y="0"/>
                              </a:lnTo>
                              <a:lnTo>
                                <a:pt x="0" y="0"/>
                              </a:lnTo>
                              <a:lnTo>
                                <a:pt x="0" y="10"/>
                              </a:lnTo>
                              <a:lnTo>
                                <a:pt x="0" y="562"/>
                              </a:lnTo>
                              <a:lnTo>
                                <a:pt x="0" y="572"/>
                              </a:lnTo>
                              <a:lnTo>
                                <a:pt x="2875" y="572"/>
                              </a:lnTo>
                              <a:lnTo>
                                <a:pt x="2875" y="562"/>
                              </a:lnTo>
                              <a:lnTo>
                                <a:pt x="9" y="562"/>
                              </a:lnTo>
                              <a:lnTo>
                                <a:pt x="9" y="10"/>
                              </a:lnTo>
                              <a:lnTo>
                                <a:pt x="2866" y="10"/>
                              </a:lnTo>
                              <a:lnTo>
                                <a:pt x="2866" y="562"/>
                              </a:lnTo>
                              <a:lnTo>
                                <a:pt x="2875" y="562"/>
                              </a:lnTo>
                              <a:lnTo>
                                <a:pt x="28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87848D0" id="Freeform 6" o:spid="_x0000_s1026" style="position:absolute;margin-left:134.05pt;margin-top:14.2pt;width:143.75pt;height:28.65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2875,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" path="m2875,r-9,l,,,10,,562r,10l2875,572r,-10l9,562,9,10r2857,l2866,562r9,l2875,xe" fillcolor="black" stroked="f">
                <v:path arrowok="t" o:connecttype="custom" o:connectlocs="1825625,353695;1819910,353695;1819910,353695;0,353695;0,360045;0,710565;0,716915;1825625,716915;1825625,710565;5715,710565;5715,360045;1819910,360045;1819910,710565;1825625,710565;1825625,353695" o:connectangles="0,0,0,0,0,0,0,0,0,0,0,0,0,0,0"/>
              </v:shape>
            </w:pict>
          </mc:Fallback>
        </mc:AlternateContent>
      </w:r>
      <w:r w:rsidRPr="00754F76">
        <w:rPr>
          <w:rFonts w:ascii="Arial" w:hAnsi="Arial" w:cs="Arial"/>
          <w:lang w:val="sv-SE"/>
        </w:rPr>
        <w:t>Tanggal Pengisian</w:t>
      </w:r>
      <w:r w:rsidRPr="00754F76">
        <w:rPr>
          <w:rFonts w:ascii="Arial" w:hAnsi="Arial" w:cs="Arial"/>
          <w:lang w:val="sv-SE"/>
        </w:rPr>
        <w:tab/>
        <w:t>:</w:t>
      </w:r>
      <w:r w:rsidRPr="00754F76">
        <w:rPr>
          <w:rFonts w:ascii="Arial" w:hAnsi="Arial" w:cs="Arial"/>
          <w:lang w:val="sv-SE"/>
        </w:rPr>
        <w:tab/>
      </w:r>
      <w:r w:rsidRPr="00754F76">
        <w:rPr>
          <w:rFonts w:ascii="Arial" w:hAnsi="Arial" w:cs="Arial"/>
          <w:lang w:val="id-ID"/>
        </w:rPr>
        <w:t>3-3-2023</w:t>
      </w:r>
    </w:p>
    <w:p w14:paraId="110FC172" w14:textId="77777777" w:rsidR="00754F76" w:rsidRPr="00754F76" w:rsidRDefault="00754F76" w:rsidP="00754F76">
      <w:pPr>
        <w:tabs>
          <w:tab w:val="left" w:pos="2410"/>
          <w:tab w:val="left" w:pos="2694"/>
        </w:tabs>
        <w:spacing w:line="276" w:lineRule="auto"/>
        <w:rPr>
          <w:rFonts w:ascii="Arial" w:hAnsi="Arial" w:cs="Arial"/>
          <w:lang w:val="sv-SE"/>
        </w:rPr>
      </w:pPr>
      <w:r w:rsidRPr="00754F76">
        <w:rPr>
          <w:rFonts w:ascii="Arial" w:hAnsi="Arial" w:cs="Arial"/>
          <w:lang w:val="sv-SE"/>
        </w:rPr>
        <w:t>Tanda Tangan</w:t>
      </w:r>
      <w:r w:rsidRPr="00754F76">
        <w:rPr>
          <w:rFonts w:ascii="Arial" w:hAnsi="Arial" w:cs="Arial"/>
          <w:lang w:val="sv-SE"/>
        </w:rPr>
        <w:tab/>
        <w:t xml:space="preserve">: </w:t>
      </w:r>
    </w:p>
    <w:p w14:paraId="247CE7FD" w14:textId="77777777" w:rsidR="00754F76" w:rsidRPr="00754F76" w:rsidRDefault="00754F76" w:rsidP="00754F76">
      <w:pPr>
        <w:tabs>
          <w:tab w:val="left" w:pos="2410"/>
          <w:tab w:val="left" w:pos="2694"/>
        </w:tabs>
        <w:spacing w:line="276" w:lineRule="auto"/>
        <w:rPr>
          <w:rFonts w:ascii="Arial" w:hAnsi="Arial" w:cs="Arial"/>
          <w:lang w:val="sv-SE"/>
        </w:rPr>
      </w:pPr>
    </w:p>
    <w:p w14:paraId="66DCA9E0" w14:textId="77777777" w:rsidR="00754F76" w:rsidRPr="00754F76" w:rsidRDefault="00754F76" w:rsidP="00754F76">
      <w:pPr>
        <w:tabs>
          <w:tab w:val="left" w:pos="2410"/>
          <w:tab w:val="left" w:pos="2694"/>
        </w:tabs>
        <w:spacing w:line="276" w:lineRule="auto"/>
        <w:rPr>
          <w:rFonts w:ascii="Arial" w:hAnsi="Arial" w:cs="Arial"/>
          <w:lang w:val="sv-SE"/>
        </w:rPr>
        <w:sectPr w:rsidR="00754F76" w:rsidRPr="00754F76" w:rsidSect="00244282">
          <w:pgSz w:w="11920" w:h="16870"/>
          <w:pgMar w:top="1134" w:right="1134" w:bottom="1134" w:left="1418" w:header="0" w:footer="1211" w:gutter="0"/>
          <w:cols w:space="720"/>
        </w:sectPr>
      </w:pPr>
    </w:p>
    <w:p w14:paraId="3A6DF5D4" w14:textId="77777777" w:rsidR="00754F76" w:rsidRPr="00754F76" w:rsidRDefault="00754F76" w:rsidP="00754F76">
      <w:pPr>
        <w:tabs>
          <w:tab w:val="left" w:pos="2410"/>
          <w:tab w:val="left" w:pos="2694"/>
        </w:tabs>
        <w:spacing w:line="276" w:lineRule="auto"/>
        <w:rPr>
          <w:rFonts w:ascii="Arial" w:hAnsi="Arial" w:cs="Arial"/>
          <w:lang w:val="sv-SE"/>
        </w:rPr>
        <w:sectPr w:rsidR="00754F76" w:rsidRPr="00754F76" w:rsidSect="00244282">
          <w:type w:val="continuous"/>
          <w:pgSz w:w="11920" w:h="16870"/>
          <w:pgMar w:top="1134" w:right="1134" w:bottom="1134" w:left="1418" w:header="720" w:footer="720" w:gutter="0"/>
          <w:cols w:num="2" w:space="720" w:equalWidth="0">
            <w:col w:w="2687" w:space="40"/>
            <w:col w:w="6641"/>
          </w:cols>
        </w:sectPr>
      </w:pPr>
      <w:r w:rsidRPr="00754F76">
        <w:rPr>
          <w:rFonts w:ascii="Arial" w:hAnsi="Arial" w:cs="Arial"/>
        </w:rPr>
        <w:br w:type="column"/>
      </w:r>
      <w:r w:rsidRPr="00754F76">
        <w:rPr>
          <w:rFonts w:ascii="Arial" w:hAnsi="Arial" w:cs="Arial"/>
          <w:lang w:val="sv-SE"/>
        </w:rPr>
        <w:t xml:space="preserve"> </w:t>
      </w:r>
    </w:p>
    <w:p w14:paraId="277C9EBC" w14:textId="1E074BC0" w:rsidR="00754F76" w:rsidRPr="00754F76" w:rsidRDefault="00754F76" w:rsidP="00754F76">
      <w:pPr>
        <w:tabs>
          <w:tab w:val="left" w:pos="2410"/>
          <w:tab w:val="left" w:pos="2694"/>
        </w:tabs>
        <w:spacing w:line="276" w:lineRule="auto"/>
        <w:rPr>
          <w:rFonts w:ascii="Arial" w:hAnsi="Arial" w:cs="Arial"/>
          <w:lang w:val="sv-SE"/>
        </w:rPr>
      </w:pPr>
      <w:r w:rsidRPr="00754F76">
        <w:rPr>
          <w:rFonts w:ascii="Arial" w:hAnsi="Arial" w:cs="Arial"/>
        </w:rPr>
        <w:t>Nama</w:t>
      </w:r>
      <w:r w:rsidRPr="00754F76">
        <w:rPr>
          <w:rFonts w:ascii="Arial" w:hAnsi="Arial" w:cs="Arial"/>
        </w:rPr>
        <w:tab/>
        <w:t>:</w:t>
      </w:r>
      <w:r w:rsidRPr="00754F76">
        <w:rPr>
          <w:rFonts w:ascii="Arial" w:hAnsi="Arial" w:cs="Arial"/>
        </w:rPr>
        <w:tab/>
      </w:r>
      <w:r w:rsidR="00354CF6" w:rsidRPr="00354CF6">
        <w:rPr>
          <w:rFonts w:ascii="Arial" w:hAnsi="Arial" w:cs="Arial"/>
          <w:lang w:val="sv-SE"/>
        </w:rPr>
        <w:t>dr. Salman Ardi Syamsu, Sp.B, Subsp.Onk(K)</w:t>
      </w:r>
    </w:p>
    <w:p w14:paraId="72E2482B" w14:textId="22F24CD5"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rPr>
        <w:t>NIDK</w:t>
      </w:r>
      <w:r w:rsidRPr="00754F76">
        <w:rPr>
          <w:rFonts w:ascii="Arial" w:hAnsi="Arial" w:cs="Arial"/>
        </w:rPr>
        <w:tab/>
        <w:t>:</w:t>
      </w:r>
      <w:r w:rsidRPr="00754F76">
        <w:rPr>
          <w:rFonts w:ascii="Arial" w:hAnsi="Arial" w:cs="Arial"/>
        </w:rPr>
        <w:tab/>
      </w:r>
    </w:p>
    <w:p w14:paraId="6DF78A76" w14:textId="77777777"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noProof/>
        </w:rPr>
        <mc:AlternateContent>
          <mc:Choice Requires="wps">
            <w:drawing>
              <wp:anchor distT="0" distB="0" distL="114300" distR="114300" simplePos="0" relativeHeight="251663360" behindDoc="1" locked="0" layoutInCell="1" allowOverlap="1" wp14:anchorId="4A05C917" wp14:editId="5B005CA8">
                <wp:simplePos x="0" y="0"/>
                <wp:positionH relativeFrom="page">
                  <wp:posOffset>2757170</wp:posOffset>
                </wp:positionH>
                <wp:positionV relativeFrom="paragraph">
                  <wp:posOffset>168275</wp:posOffset>
                </wp:positionV>
                <wp:extent cx="1825625" cy="654050"/>
                <wp:effectExtent l="4445" t="1905" r="0" b="1270"/>
                <wp:wrapNone/>
                <wp:docPr id="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562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7B581" w14:textId="77777777" w:rsidR="004F3BFD" w:rsidRDefault="004F3BFD" w:rsidP="00754F76">
                            <w:pPr>
                              <w:pStyle w:val="BodyText"/>
                              <w:spacing w:before="21"/>
                              <w:ind w:left="11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5C917" id="Text Box 31" o:spid="_x0000_s1027" type="#_x0000_t202" style="position:absolute;margin-left:217.1pt;margin-top:13.25pt;width:143.75pt;height:5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" filled="f" stroked="f">
                <v:textbox inset="0,0,0,0">
                  <w:txbxContent>
                    <w:p w14:paraId="4DD7B581" w14:textId="77777777" w:rsidR="004F3BFD" w:rsidRDefault="004F3BFD" w:rsidP="00754F76">
                      <w:pPr>
                        <w:pStyle w:val="BodyText"/>
                        <w:spacing w:before="21"/>
                        <w:ind w:left="119"/>
                      </w:pPr>
                    </w:p>
                  </w:txbxContent>
                </v:textbox>
                <w10:wrap anchorx="page"/>
              </v:shape>
            </w:pict>
          </mc:Fallback>
        </mc:AlternateContent>
      </w:r>
      <w:r w:rsidRPr="00754F76">
        <w:rPr>
          <w:rFonts w:ascii="Arial" w:hAnsi="Arial" w:cs="Arial"/>
        </w:rPr>
        <w:t>Jabatan</w:t>
      </w:r>
      <w:r w:rsidRPr="00754F76">
        <w:rPr>
          <w:rFonts w:ascii="Arial" w:hAnsi="Arial" w:cs="Arial"/>
        </w:rPr>
        <w:tab/>
        <w:t>:</w:t>
      </w:r>
      <w:r w:rsidRPr="00754F76">
        <w:rPr>
          <w:rFonts w:ascii="Arial" w:hAnsi="Arial" w:cs="Arial"/>
        </w:rPr>
        <w:tab/>
        <w:t>Koordinator Kriteria 1 Akreditasi PS Sp-1 Ilmu Bedah FK UH</w:t>
      </w:r>
    </w:p>
    <w:p w14:paraId="4C87BFFC" w14:textId="77777777"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noProof/>
        </w:rPr>
        <w:drawing>
          <wp:anchor distT="0" distB="0" distL="114300" distR="114300" simplePos="0" relativeHeight="251665408" behindDoc="0" locked="0" layoutInCell="1" allowOverlap="1" wp14:anchorId="37EF890D" wp14:editId="7B698066">
            <wp:simplePos x="0" y="0"/>
            <wp:positionH relativeFrom="column">
              <wp:posOffset>1734185</wp:posOffset>
            </wp:positionH>
            <wp:positionV relativeFrom="paragraph">
              <wp:posOffset>176530</wp:posOffset>
            </wp:positionV>
            <wp:extent cx="1825625" cy="361950"/>
            <wp:effectExtent l="0" t="0" r="3175" b="0"/>
            <wp:wrapNone/>
            <wp:docPr id="46" name="Gambar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562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4F76">
        <w:rPr>
          <w:rFonts w:ascii="Arial" w:hAnsi="Arial" w:cs="Arial"/>
        </w:rPr>
        <w:t xml:space="preserve"> Tanggal Pengisian</w:t>
      </w:r>
      <w:r w:rsidRPr="00754F76">
        <w:rPr>
          <w:rFonts w:ascii="Arial" w:hAnsi="Arial" w:cs="Arial"/>
        </w:rPr>
        <w:tab/>
        <w:t>:</w:t>
      </w:r>
      <w:r w:rsidRPr="00754F76">
        <w:rPr>
          <w:rFonts w:ascii="Arial" w:hAnsi="Arial" w:cs="Arial"/>
        </w:rPr>
        <w:tab/>
      </w:r>
      <w:r w:rsidRPr="00754F76">
        <w:rPr>
          <w:rFonts w:ascii="Arial" w:hAnsi="Arial" w:cs="Arial"/>
          <w:lang w:val="id-ID"/>
        </w:rPr>
        <w:t>3-3-2023</w:t>
      </w:r>
    </w:p>
    <w:p w14:paraId="518C8ECE" w14:textId="3CA91A01" w:rsidR="00754F76" w:rsidRPr="00754F76" w:rsidRDefault="00754F76" w:rsidP="00754F76">
      <w:pPr>
        <w:tabs>
          <w:tab w:val="left" w:pos="2410"/>
          <w:tab w:val="left" w:pos="2694"/>
        </w:tabs>
        <w:spacing w:line="276" w:lineRule="auto"/>
        <w:rPr>
          <w:rFonts w:ascii="Arial" w:hAnsi="Arial" w:cs="Arial"/>
        </w:rPr>
        <w:sectPr w:rsidR="00754F76" w:rsidRPr="00754F76" w:rsidSect="00244282">
          <w:type w:val="continuous"/>
          <w:pgSz w:w="11920" w:h="16870"/>
          <w:pgMar w:top="1134" w:right="1134" w:bottom="1134" w:left="1418" w:header="720" w:footer="720" w:gutter="0"/>
          <w:cols w:space="720"/>
        </w:sectPr>
      </w:pPr>
      <w:r w:rsidRPr="00754F76">
        <w:rPr>
          <w:rFonts w:ascii="Arial" w:hAnsi="Arial" w:cs="Arial"/>
        </w:rPr>
        <w:t>Tanda Tangan</w:t>
      </w:r>
      <w:r w:rsidRPr="00754F76">
        <w:rPr>
          <w:rFonts w:ascii="Arial" w:hAnsi="Arial" w:cs="Arial"/>
        </w:rPr>
        <w:tab/>
        <w:t xml:space="preserve">: </w:t>
      </w:r>
    </w:p>
    <w:p w14:paraId="1D7173C4" w14:textId="77777777" w:rsidR="00754F76" w:rsidRPr="00754F76" w:rsidRDefault="00754F76" w:rsidP="00754F76">
      <w:pPr>
        <w:tabs>
          <w:tab w:val="left" w:pos="2410"/>
          <w:tab w:val="left" w:pos="2694"/>
        </w:tabs>
        <w:spacing w:line="276" w:lineRule="auto"/>
        <w:rPr>
          <w:rFonts w:ascii="Arial" w:hAnsi="Arial" w:cs="Arial"/>
        </w:rPr>
      </w:pPr>
    </w:p>
    <w:p w14:paraId="2472E3DF" w14:textId="0A20AA72"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rPr>
        <w:t>Nama</w:t>
      </w:r>
      <w:r w:rsidRPr="00754F76">
        <w:rPr>
          <w:rFonts w:ascii="Arial" w:hAnsi="Arial" w:cs="Arial"/>
        </w:rPr>
        <w:tab/>
        <w:t>:</w:t>
      </w:r>
      <w:r w:rsidRPr="00754F76">
        <w:rPr>
          <w:rFonts w:ascii="Arial" w:hAnsi="Arial" w:cs="Arial"/>
        </w:rPr>
        <w:tab/>
      </w:r>
      <w:r w:rsidR="00354CF6" w:rsidRPr="00354CF6">
        <w:rPr>
          <w:rFonts w:ascii="Arial" w:hAnsi="Arial" w:cs="Arial"/>
        </w:rPr>
        <w:t>dr. M. Ihwan Kusuma, Sp.B, Subsp.BD(K)</w:t>
      </w:r>
    </w:p>
    <w:p w14:paraId="669CA84B" w14:textId="3CE418BF" w:rsidR="00754F76" w:rsidRPr="00754F76" w:rsidRDefault="00754F76" w:rsidP="00754F76">
      <w:pPr>
        <w:tabs>
          <w:tab w:val="left" w:pos="2410"/>
          <w:tab w:val="left" w:pos="2694"/>
        </w:tabs>
        <w:spacing w:line="276" w:lineRule="auto"/>
        <w:rPr>
          <w:rFonts w:ascii="Arial" w:hAnsi="Arial" w:cs="Arial"/>
          <w:lang w:val="id-ID"/>
        </w:rPr>
      </w:pPr>
      <w:r w:rsidRPr="00754F76">
        <w:rPr>
          <w:rFonts w:ascii="Arial" w:hAnsi="Arial" w:cs="Arial"/>
        </w:rPr>
        <w:t>NID</w:t>
      </w:r>
      <w:r w:rsidRPr="00754F76">
        <w:rPr>
          <w:rFonts w:ascii="Arial" w:hAnsi="Arial" w:cs="Arial"/>
          <w:lang w:val="id-ID"/>
        </w:rPr>
        <w:t>N</w:t>
      </w:r>
      <w:r w:rsidRPr="00754F76">
        <w:rPr>
          <w:rFonts w:ascii="Arial" w:hAnsi="Arial" w:cs="Arial"/>
          <w:lang w:val="id-ID"/>
        </w:rPr>
        <w:tab/>
      </w:r>
      <w:r w:rsidRPr="00754F76">
        <w:rPr>
          <w:rFonts w:ascii="Arial" w:hAnsi="Arial" w:cs="Arial"/>
        </w:rPr>
        <w:t>:</w:t>
      </w:r>
      <w:r w:rsidRPr="00754F76">
        <w:rPr>
          <w:rFonts w:ascii="Arial" w:hAnsi="Arial" w:cs="Arial"/>
          <w:lang w:val="id-ID"/>
        </w:rPr>
        <w:t xml:space="preserve">   </w:t>
      </w:r>
      <w:r w:rsidRPr="00754F76">
        <w:rPr>
          <w:rFonts w:ascii="Arial" w:hAnsi="Arial" w:cs="Arial"/>
          <w:lang w:val="id-ID"/>
        </w:rPr>
        <w:tab/>
      </w:r>
    </w:p>
    <w:p w14:paraId="22F12DA0" w14:textId="77777777"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rPr>
        <w:t>Jabatan</w:t>
      </w:r>
      <w:r w:rsidRPr="00754F76">
        <w:rPr>
          <w:rFonts w:ascii="Arial" w:hAnsi="Arial" w:cs="Arial"/>
        </w:rPr>
        <w:tab/>
        <w:t>:</w:t>
      </w:r>
      <w:r w:rsidRPr="00754F76">
        <w:rPr>
          <w:rFonts w:ascii="Arial" w:hAnsi="Arial" w:cs="Arial"/>
        </w:rPr>
        <w:tab/>
        <w:t>Koordinator Kriteria 3 Akreditasi PS Sp-1 Ilmu Bedah FK</w:t>
      </w:r>
      <w:r w:rsidRPr="00754F76">
        <w:rPr>
          <w:rFonts w:ascii="Arial" w:hAnsi="Arial" w:cs="Arial"/>
          <w:lang w:val="sv-SE"/>
        </w:rPr>
        <w:t xml:space="preserve"> </w:t>
      </w:r>
      <w:r w:rsidRPr="00754F76">
        <w:rPr>
          <w:rFonts w:ascii="Arial" w:hAnsi="Arial" w:cs="Arial"/>
        </w:rPr>
        <w:t>UH</w:t>
      </w:r>
    </w:p>
    <w:p w14:paraId="19700794" w14:textId="77777777"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noProof/>
        </w:rPr>
        <w:drawing>
          <wp:anchor distT="0" distB="0" distL="114300" distR="114300" simplePos="0" relativeHeight="251672576" behindDoc="0" locked="0" layoutInCell="1" allowOverlap="1" wp14:anchorId="64AFEE05" wp14:editId="4C4B132D">
            <wp:simplePos x="0" y="0"/>
            <wp:positionH relativeFrom="column">
              <wp:posOffset>1727997</wp:posOffset>
            </wp:positionH>
            <wp:positionV relativeFrom="paragraph">
              <wp:posOffset>184785</wp:posOffset>
            </wp:positionV>
            <wp:extent cx="1825625" cy="361950"/>
            <wp:effectExtent l="0" t="0" r="3175" b="0"/>
            <wp:wrapNone/>
            <wp:docPr id="48" name="Gambar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562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4F76">
        <w:rPr>
          <w:rFonts w:ascii="Arial" w:hAnsi="Arial" w:cs="Arial"/>
        </w:rPr>
        <w:t xml:space="preserve"> Tanggal Pengisian</w:t>
      </w:r>
      <w:r w:rsidRPr="00754F76">
        <w:rPr>
          <w:rFonts w:ascii="Arial" w:hAnsi="Arial" w:cs="Arial"/>
        </w:rPr>
        <w:tab/>
        <w:t>:</w:t>
      </w:r>
      <w:r w:rsidRPr="00754F76">
        <w:rPr>
          <w:rFonts w:ascii="Arial" w:hAnsi="Arial" w:cs="Arial"/>
        </w:rPr>
        <w:tab/>
      </w:r>
      <w:r w:rsidRPr="00754F76">
        <w:rPr>
          <w:rFonts w:ascii="Arial" w:hAnsi="Arial" w:cs="Arial"/>
          <w:lang w:val="id-ID"/>
        </w:rPr>
        <w:t>3-3-2023</w:t>
      </w:r>
    </w:p>
    <w:p w14:paraId="79DF71EF" w14:textId="77777777"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rPr>
        <w:t>Tanda Tangan</w:t>
      </w:r>
      <w:r w:rsidRPr="00754F76">
        <w:rPr>
          <w:rFonts w:ascii="Arial" w:hAnsi="Arial" w:cs="Arial"/>
        </w:rPr>
        <w:tab/>
        <w:t xml:space="preserve">: </w:t>
      </w:r>
    </w:p>
    <w:p w14:paraId="0C22CE5F" w14:textId="77777777" w:rsidR="00754F76" w:rsidRPr="00754F76" w:rsidRDefault="00754F76" w:rsidP="00754F76">
      <w:pPr>
        <w:tabs>
          <w:tab w:val="left" w:pos="2410"/>
          <w:tab w:val="left" w:pos="2694"/>
        </w:tabs>
        <w:spacing w:line="276" w:lineRule="auto"/>
        <w:rPr>
          <w:rFonts w:ascii="Arial" w:hAnsi="Arial" w:cs="Arial"/>
        </w:rPr>
      </w:pPr>
    </w:p>
    <w:p w14:paraId="2E53BF65" w14:textId="77777777" w:rsidR="00754F76" w:rsidRPr="00754F76" w:rsidRDefault="00754F76" w:rsidP="00754F76">
      <w:pPr>
        <w:tabs>
          <w:tab w:val="left" w:pos="2410"/>
          <w:tab w:val="left" w:pos="2694"/>
        </w:tabs>
        <w:spacing w:line="276" w:lineRule="auto"/>
        <w:rPr>
          <w:rFonts w:ascii="Arial" w:hAnsi="Arial" w:cs="Arial"/>
        </w:rPr>
      </w:pPr>
    </w:p>
    <w:p w14:paraId="5DE257F6" w14:textId="40B57976" w:rsidR="00754F76" w:rsidRPr="00754F76" w:rsidRDefault="00754F76" w:rsidP="00754F76">
      <w:pPr>
        <w:tabs>
          <w:tab w:val="left" w:pos="2410"/>
          <w:tab w:val="left" w:pos="2694"/>
        </w:tabs>
        <w:spacing w:line="276" w:lineRule="auto"/>
        <w:rPr>
          <w:rFonts w:ascii="Arial" w:hAnsi="Arial" w:cs="Arial"/>
          <w:lang w:val="sv-SE"/>
        </w:rPr>
      </w:pPr>
      <w:r w:rsidRPr="00754F76">
        <w:rPr>
          <w:rFonts w:ascii="Arial" w:hAnsi="Arial" w:cs="Arial"/>
        </w:rPr>
        <w:t>Nama</w:t>
      </w:r>
      <w:r w:rsidRPr="00754F76">
        <w:rPr>
          <w:rFonts w:ascii="Arial" w:hAnsi="Arial" w:cs="Arial"/>
        </w:rPr>
        <w:tab/>
        <w:t>:</w:t>
      </w:r>
      <w:r w:rsidRPr="00754F76">
        <w:rPr>
          <w:rFonts w:ascii="Arial" w:hAnsi="Arial" w:cs="Arial"/>
        </w:rPr>
        <w:tab/>
      </w:r>
      <w:r w:rsidR="00354CF6" w:rsidRPr="00354CF6">
        <w:rPr>
          <w:rFonts w:ascii="Arial" w:hAnsi="Arial" w:cs="Arial"/>
          <w:lang w:val="sv-SE"/>
        </w:rPr>
        <w:t>dr. Erwin Syarifuddin, Sp.B, Subsp.BD(K)</w:t>
      </w:r>
    </w:p>
    <w:p w14:paraId="4F556324" w14:textId="3C81200A"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rPr>
        <w:t xml:space="preserve"> NIDN/NIDK/NUP</w:t>
      </w:r>
      <w:r w:rsidRPr="00754F76">
        <w:rPr>
          <w:rFonts w:ascii="Arial" w:hAnsi="Arial" w:cs="Arial"/>
        </w:rPr>
        <w:tab/>
        <w:t>:</w:t>
      </w:r>
      <w:r w:rsidRPr="00754F76">
        <w:rPr>
          <w:rFonts w:ascii="Arial" w:hAnsi="Arial" w:cs="Arial"/>
        </w:rPr>
        <w:tab/>
      </w:r>
      <w:r w:rsidR="00354CF6" w:rsidRPr="00754F76">
        <w:rPr>
          <w:rFonts w:ascii="Arial" w:hAnsi="Arial" w:cs="Arial"/>
          <w:lang w:val="id-ID"/>
        </w:rPr>
        <w:t>8983810021</w:t>
      </w:r>
    </w:p>
    <w:p w14:paraId="19C92FB3" w14:textId="77777777"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rPr>
        <w:t>Jabatan</w:t>
      </w:r>
      <w:r w:rsidRPr="00754F76">
        <w:rPr>
          <w:rFonts w:ascii="Arial" w:hAnsi="Arial" w:cs="Arial"/>
        </w:rPr>
        <w:tab/>
        <w:t>:</w:t>
      </w:r>
      <w:r w:rsidRPr="00754F76">
        <w:rPr>
          <w:rFonts w:ascii="Arial" w:hAnsi="Arial" w:cs="Arial"/>
        </w:rPr>
        <w:tab/>
        <w:t xml:space="preserve">Koordinator Kriteria 4 Akreditasi PS Sp-1 Ilmu Bedah FK UH </w:t>
      </w:r>
    </w:p>
    <w:p w14:paraId="5637B4C7" w14:textId="77777777"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noProof/>
        </w:rPr>
        <w:drawing>
          <wp:anchor distT="0" distB="0" distL="114300" distR="114300" simplePos="0" relativeHeight="251667456" behindDoc="0" locked="0" layoutInCell="1" allowOverlap="1" wp14:anchorId="772B8B9F" wp14:editId="5C9850A4">
            <wp:simplePos x="0" y="0"/>
            <wp:positionH relativeFrom="column">
              <wp:posOffset>1711325</wp:posOffset>
            </wp:positionH>
            <wp:positionV relativeFrom="paragraph">
              <wp:posOffset>183515</wp:posOffset>
            </wp:positionV>
            <wp:extent cx="1825625" cy="361950"/>
            <wp:effectExtent l="0" t="0" r="3175" b="0"/>
            <wp:wrapNone/>
            <wp:docPr id="49" name="Gambar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562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4F76">
        <w:rPr>
          <w:rFonts w:ascii="Arial" w:hAnsi="Arial" w:cs="Arial"/>
        </w:rPr>
        <w:t>Tanggal Pengisian</w:t>
      </w:r>
      <w:r w:rsidRPr="00754F76">
        <w:rPr>
          <w:rFonts w:ascii="Arial" w:hAnsi="Arial" w:cs="Arial"/>
        </w:rPr>
        <w:tab/>
        <w:t>:</w:t>
      </w:r>
      <w:r w:rsidRPr="00754F76">
        <w:rPr>
          <w:rFonts w:ascii="Arial" w:hAnsi="Arial" w:cs="Arial"/>
        </w:rPr>
        <w:tab/>
      </w:r>
      <w:r w:rsidRPr="00754F76">
        <w:rPr>
          <w:rFonts w:ascii="Arial" w:hAnsi="Arial" w:cs="Arial"/>
          <w:lang w:val="id-ID"/>
        </w:rPr>
        <w:t>3-3-2023</w:t>
      </w:r>
    </w:p>
    <w:p w14:paraId="321F0C76" w14:textId="77777777" w:rsidR="00754F76" w:rsidRPr="00754F76" w:rsidRDefault="00754F76" w:rsidP="00754F76">
      <w:pPr>
        <w:tabs>
          <w:tab w:val="left" w:pos="2410"/>
          <w:tab w:val="left" w:pos="2694"/>
        </w:tabs>
        <w:spacing w:line="276" w:lineRule="auto"/>
        <w:rPr>
          <w:rFonts w:ascii="Arial" w:hAnsi="Arial" w:cs="Arial"/>
          <w:lang w:val="id-ID"/>
        </w:rPr>
      </w:pPr>
      <w:r w:rsidRPr="00754F76">
        <w:rPr>
          <w:rFonts w:ascii="Arial" w:hAnsi="Arial" w:cs="Arial"/>
        </w:rPr>
        <w:t>Tanda Tangan</w:t>
      </w:r>
      <w:r w:rsidRPr="00754F76">
        <w:rPr>
          <w:rFonts w:ascii="Arial" w:hAnsi="Arial" w:cs="Arial"/>
        </w:rPr>
        <w:tab/>
        <w:t>:</w:t>
      </w:r>
      <w:r w:rsidRPr="00754F76">
        <w:rPr>
          <w:rFonts w:ascii="Arial" w:hAnsi="Arial" w:cs="Arial"/>
          <w:lang w:val="sv-SE"/>
        </w:rPr>
        <w:t xml:space="preserve"> </w:t>
      </w:r>
      <w:r w:rsidRPr="00754F76">
        <w:rPr>
          <w:rFonts w:ascii="Arial" w:hAnsi="Arial" w:cs="Arial"/>
          <w:lang w:val="id-ID"/>
        </w:rPr>
        <w:t xml:space="preserve"> </w:t>
      </w:r>
    </w:p>
    <w:p w14:paraId="6C2DE05C" w14:textId="77777777" w:rsidR="00754F76" w:rsidRPr="00754F76" w:rsidRDefault="00754F76" w:rsidP="00754F76">
      <w:pPr>
        <w:tabs>
          <w:tab w:val="left" w:pos="2410"/>
          <w:tab w:val="left" w:pos="2694"/>
        </w:tabs>
        <w:spacing w:line="276" w:lineRule="auto"/>
        <w:rPr>
          <w:rFonts w:ascii="Arial" w:hAnsi="Arial" w:cs="Arial"/>
        </w:rPr>
      </w:pPr>
    </w:p>
    <w:p w14:paraId="37050CED" w14:textId="77777777" w:rsidR="00754F76" w:rsidRPr="00754F76" w:rsidRDefault="00754F76" w:rsidP="00754F76">
      <w:pPr>
        <w:tabs>
          <w:tab w:val="left" w:pos="2410"/>
          <w:tab w:val="left" w:pos="2694"/>
        </w:tabs>
        <w:spacing w:line="276" w:lineRule="auto"/>
        <w:rPr>
          <w:rFonts w:ascii="Arial" w:hAnsi="Arial" w:cs="Arial"/>
        </w:rPr>
      </w:pPr>
    </w:p>
    <w:p w14:paraId="12888519" w14:textId="77777777" w:rsidR="00354CF6" w:rsidRDefault="00754F76" w:rsidP="00754F76">
      <w:pPr>
        <w:tabs>
          <w:tab w:val="left" w:pos="2410"/>
          <w:tab w:val="left" w:pos="2694"/>
        </w:tabs>
        <w:spacing w:line="276" w:lineRule="auto"/>
        <w:rPr>
          <w:rFonts w:ascii="Arial" w:hAnsi="Arial" w:cs="Arial"/>
          <w:lang w:val="sv-SE"/>
        </w:rPr>
      </w:pPr>
      <w:r w:rsidRPr="00754F76">
        <w:rPr>
          <w:rFonts w:ascii="Arial" w:hAnsi="Arial" w:cs="Arial"/>
        </w:rPr>
        <w:t>Nama</w:t>
      </w:r>
      <w:r w:rsidRPr="00754F76">
        <w:rPr>
          <w:rFonts w:ascii="Arial" w:hAnsi="Arial" w:cs="Arial"/>
        </w:rPr>
        <w:tab/>
        <w:t>:</w:t>
      </w:r>
      <w:r w:rsidRPr="00754F76">
        <w:rPr>
          <w:rFonts w:ascii="Arial" w:hAnsi="Arial" w:cs="Arial"/>
        </w:rPr>
        <w:tab/>
      </w:r>
      <w:r w:rsidR="00354CF6" w:rsidRPr="00354CF6">
        <w:rPr>
          <w:rFonts w:ascii="Arial" w:hAnsi="Arial" w:cs="Arial"/>
          <w:lang w:val="sv-SE"/>
        </w:rPr>
        <w:t>dr. Elridho Sampepajung, Sp. B, Subsp.Onk(K)</w:t>
      </w:r>
    </w:p>
    <w:p w14:paraId="0BA4EF61" w14:textId="6D7C7F97"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rPr>
        <w:t>NIDN</w:t>
      </w:r>
      <w:r w:rsidRPr="00754F76">
        <w:rPr>
          <w:rFonts w:ascii="Arial" w:hAnsi="Arial" w:cs="Arial"/>
        </w:rPr>
        <w:tab/>
        <w:t>:</w:t>
      </w:r>
      <w:r w:rsidRPr="00754F76">
        <w:rPr>
          <w:rFonts w:ascii="Arial" w:hAnsi="Arial" w:cs="Arial"/>
        </w:rPr>
        <w:tab/>
      </w:r>
    </w:p>
    <w:p w14:paraId="51800E11" w14:textId="77777777" w:rsidR="00754F76" w:rsidRPr="00754F76" w:rsidRDefault="00754F76" w:rsidP="00754F76">
      <w:pPr>
        <w:tabs>
          <w:tab w:val="left" w:pos="2410"/>
          <w:tab w:val="left" w:pos="2694"/>
        </w:tabs>
        <w:spacing w:line="276" w:lineRule="auto"/>
        <w:rPr>
          <w:rFonts w:ascii="Arial" w:hAnsi="Arial" w:cs="Arial"/>
        </w:rPr>
      </w:pPr>
      <w:r>
        <w:rPr>
          <w:rFonts w:ascii="Arial" w:hAnsi="Arial" w:cs="Arial"/>
        </w:rPr>
        <w:t>Jabatan</w:t>
      </w:r>
      <w:r>
        <w:rPr>
          <w:rFonts w:ascii="Arial" w:hAnsi="Arial" w:cs="Arial"/>
        </w:rPr>
        <w:tab/>
        <w:t>:</w:t>
      </w:r>
      <w:r>
        <w:rPr>
          <w:rFonts w:ascii="Arial" w:hAnsi="Arial" w:cs="Arial"/>
        </w:rPr>
        <w:tab/>
      </w:r>
      <w:r w:rsidRPr="00754F76">
        <w:rPr>
          <w:rFonts w:ascii="Arial" w:hAnsi="Arial" w:cs="Arial"/>
        </w:rPr>
        <w:t xml:space="preserve">Koordinator Kriteria 5 Akreditasi PS Sp-1 Ilmu Bedah FK UH </w:t>
      </w:r>
    </w:p>
    <w:p w14:paraId="38A87400" w14:textId="77777777"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rPr>
        <w:t>Tanggal Pengisian</w:t>
      </w:r>
      <w:r w:rsidRPr="00754F76">
        <w:rPr>
          <w:rFonts w:ascii="Arial" w:hAnsi="Arial" w:cs="Arial"/>
        </w:rPr>
        <w:tab/>
        <w:t>:</w:t>
      </w:r>
      <w:r w:rsidRPr="00754F76">
        <w:rPr>
          <w:rFonts w:ascii="Arial" w:hAnsi="Arial" w:cs="Arial"/>
        </w:rPr>
        <w:tab/>
      </w:r>
      <w:r w:rsidRPr="00754F76">
        <w:rPr>
          <w:rFonts w:ascii="Arial" w:hAnsi="Arial" w:cs="Arial"/>
          <w:lang w:val="id-ID"/>
        </w:rPr>
        <w:t>3-3-2023</w:t>
      </w:r>
    </w:p>
    <w:p w14:paraId="3176E4F7" w14:textId="77777777" w:rsidR="00754F76" w:rsidRPr="00754F76" w:rsidRDefault="00754F76" w:rsidP="00754F76">
      <w:pPr>
        <w:tabs>
          <w:tab w:val="left" w:pos="2410"/>
          <w:tab w:val="left" w:pos="2694"/>
        </w:tabs>
        <w:spacing w:line="276" w:lineRule="auto"/>
        <w:rPr>
          <w:rFonts w:ascii="Arial" w:hAnsi="Arial" w:cs="Arial"/>
          <w:lang w:val="sv-SE"/>
        </w:rPr>
      </w:pPr>
      <w:r w:rsidRPr="00754F76">
        <w:rPr>
          <w:rFonts w:ascii="Arial" w:hAnsi="Arial" w:cs="Arial"/>
          <w:noProof/>
        </w:rPr>
        <w:drawing>
          <wp:anchor distT="0" distB="0" distL="114300" distR="114300" simplePos="0" relativeHeight="251668480" behindDoc="0" locked="0" layoutInCell="1" allowOverlap="1" wp14:anchorId="5A5A8369" wp14:editId="5D703932">
            <wp:simplePos x="0" y="0"/>
            <wp:positionH relativeFrom="column">
              <wp:posOffset>1680210</wp:posOffset>
            </wp:positionH>
            <wp:positionV relativeFrom="paragraph">
              <wp:posOffset>2067</wp:posOffset>
            </wp:positionV>
            <wp:extent cx="1825625" cy="361950"/>
            <wp:effectExtent l="0" t="0" r="3175" b="0"/>
            <wp:wrapNone/>
            <wp:docPr id="50" name="Gambar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562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4F76">
        <w:rPr>
          <w:rFonts w:ascii="Arial" w:hAnsi="Arial" w:cs="Arial"/>
        </w:rPr>
        <w:t>Tanda Tangan</w:t>
      </w:r>
      <w:r w:rsidRPr="00754F76">
        <w:rPr>
          <w:rFonts w:ascii="Arial" w:hAnsi="Arial" w:cs="Arial"/>
        </w:rPr>
        <w:tab/>
        <w:t>:</w:t>
      </w:r>
      <w:r w:rsidRPr="00754F76">
        <w:rPr>
          <w:rFonts w:ascii="Arial" w:hAnsi="Arial" w:cs="Arial"/>
          <w:lang w:val="sv-SE"/>
        </w:rPr>
        <w:t xml:space="preserve"> </w:t>
      </w:r>
    </w:p>
    <w:p w14:paraId="393A9DB7" w14:textId="77777777" w:rsidR="00754F76" w:rsidRPr="00754F76" w:rsidRDefault="00754F76" w:rsidP="00754F76">
      <w:pPr>
        <w:tabs>
          <w:tab w:val="left" w:pos="2410"/>
          <w:tab w:val="left" w:pos="2694"/>
        </w:tabs>
        <w:spacing w:line="276" w:lineRule="auto"/>
        <w:rPr>
          <w:rFonts w:ascii="Arial" w:hAnsi="Arial" w:cs="Arial"/>
        </w:rPr>
      </w:pPr>
    </w:p>
    <w:p w14:paraId="18C141FC" w14:textId="77777777" w:rsidR="00754F76" w:rsidRPr="00754F76" w:rsidRDefault="00754F76" w:rsidP="00754F76">
      <w:pPr>
        <w:tabs>
          <w:tab w:val="left" w:pos="2410"/>
          <w:tab w:val="left" w:pos="2694"/>
        </w:tabs>
        <w:spacing w:line="276" w:lineRule="auto"/>
        <w:rPr>
          <w:rFonts w:ascii="Arial" w:hAnsi="Arial" w:cs="Arial"/>
        </w:rPr>
      </w:pPr>
    </w:p>
    <w:p w14:paraId="490D257B" w14:textId="77777777" w:rsidR="00754F76" w:rsidRPr="00754F76" w:rsidRDefault="00754F76" w:rsidP="00754F76">
      <w:pPr>
        <w:tabs>
          <w:tab w:val="left" w:pos="2410"/>
          <w:tab w:val="left" w:pos="2694"/>
        </w:tabs>
        <w:spacing w:line="276" w:lineRule="auto"/>
        <w:rPr>
          <w:rFonts w:ascii="Arial" w:hAnsi="Arial" w:cs="Arial"/>
        </w:rPr>
      </w:pPr>
    </w:p>
    <w:p w14:paraId="1863BDB9" w14:textId="078AA979"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rPr>
        <w:t>Nama</w:t>
      </w:r>
      <w:r w:rsidRPr="00754F76">
        <w:rPr>
          <w:rFonts w:ascii="Arial" w:hAnsi="Arial" w:cs="Arial"/>
        </w:rPr>
        <w:tab/>
        <w:t>:</w:t>
      </w:r>
      <w:r w:rsidRPr="00754F76">
        <w:rPr>
          <w:rFonts w:ascii="Arial" w:hAnsi="Arial" w:cs="Arial"/>
        </w:rPr>
        <w:tab/>
      </w:r>
      <w:r w:rsidR="00354CF6" w:rsidRPr="00354CF6">
        <w:rPr>
          <w:rFonts w:ascii="Arial" w:hAnsi="Arial" w:cs="Arial"/>
        </w:rPr>
        <w:t>dr. Nilam Smaradhania, Sp.B, Subsp.Onk(K), M.Kes</w:t>
      </w:r>
    </w:p>
    <w:p w14:paraId="4572141C" w14:textId="77777777"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rPr>
        <w:t>NIDN</w:t>
      </w:r>
      <w:r w:rsidRPr="00754F76">
        <w:rPr>
          <w:rFonts w:ascii="Arial" w:hAnsi="Arial" w:cs="Arial"/>
        </w:rPr>
        <w:tab/>
        <w:t>:</w:t>
      </w:r>
      <w:r w:rsidRPr="00754F76">
        <w:rPr>
          <w:rFonts w:ascii="Arial" w:hAnsi="Arial" w:cs="Arial"/>
        </w:rPr>
        <w:tab/>
      </w:r>
      <w:r w:rsidRPr="00754F76">
        <w:rPr>
          <w:rFonts w:ascii="Arial" w:hAnsi="Arial" w:cs="Arial"/>
          <w:lang w:val="sv-SE"/>
        </w:rPr>
        <w:t>8844910016</w:t>
      </w:r>
    </w:p>
    <w:p w14:paraId="447A4EF6" w14:textId="77777777"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rPr>
        <w:t>Jabatan</w:t>
      </w:r>
      <w:r w:rsidRPr="00754F76">
        <w:rPr>
          <w:rFonts w:ascii="Arial" w:hAnsi="Arial" w:cs="Arial"/>
        </w:rPr>
        <w:tab/>
        <w:t>:</w:t>
      </w:r>
      <w:r w:rsidRPr="00754F76">
        <w:rPr>
          <w:rFonts w:ascii="Arial" w:hAnsi="Arial" w:cs="Arial"/>
        </w:rPr>
        <w:tab/>
        <w:t xml:space="preserve">Koordinator Kriteria 6 Akreditasi PS Sp-1 Ilmu Bedah FK UH </w:t>
      </w:r>
    </w:p>
    <w:p w14:paraId="23341693" w14:textId="77777777"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rPr>
        <w:t>Tanggal Pengisian</w:t>
      </w:r>
      <w:r w:rsidRPr="00754F76">
        <w:rPr>
          <w:rFonts w:ascii="Arial" w:hAnsi="Arial" w:cs="Arial"/>
        </w:rPr>
        <w:tab/>
        <w:t>:</w:t>
      </w:r>
      <w:r w:rsidRPr="00754F76">
        <w:rPr>
          <w:rFonts w:ascii="Arial" w:hAnsi="Arial" w:cs="Arial"/>
        </w:rPr>
        <w:tab/>
      </w:r>
      <w:r w:rsidRPr="00754F76">
        <w:rPr>
          <w:rFonts w:ascii="Arial" w:hAnsi="Arial" w:cs="Arial"/>
          <w:lang w:val="id-ID"/>
        </w:rPr>
        <w:t>3-3-2023</w:t>
      </w:r>
    </w:p>
    <w:p w14:paraId="2052CBC3" w14:textId="77777777" w:rsidR="00754F76" w:rsidRPr="00754F76" w:rsidRDefault="00754F76" w:rsidP="00754F76">
      <w:pPr>
        <w:tabs>
          <w:tab w:val="left" w:pos="2410"/>
          <w:tab w:val="left" w:pos="2694"/>
        </w:tabs>
        <w:spacing w:line="276" w:lineRule="auto"/>
        <w:rPr>
          <w:rFonts w:ascii="Arial" w:hAnsi="Arial" w:cs="Arial"/>
          <w:lang w:val="sv-SE"/>
        </w:rPr>
      </w:pPr>
      <w:r w:rsidRPr="00754F76">
        <w:rPr>
          <w:rFonts w:ascii="Arial" w:hAnsi="Arial" w:cs="Arial"/>
          <w:noProof/>
        </w:rPr>
        <w:drawing>
          <wp:anchor distT="0" distB="0" distL="114300" distR="114300" simplePos="0" relativeHeight="251669504" behindDoc="0" locked="0" layoutInCell="1" allowOverlap="1" wp14:anchorId="354F1C24" wp14:editId="36F756EA">
            <wp:simplePos x="0" y="0"/>
            <wp:positionH relativeFrom="column">
              <wp:posOffset>1716405</wp:posOffset>
            </wp:positionH>
            <wp:positionV relativeFrom="paragraph">
              <wp:posOffset>10160</wp:posOffset>
            </wp:positionV>
            <wp:extent cx="1825625" cy="361950"/>
            <wp:effectExtent l="0" t="0" r="3175" b="0"/>
            <wp:wrapNone/>
            <wp:docPr id="51" name="Gambar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562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4F76">
        <w:rPr>
          <w:rFonts w:ascii="Arial" w:hAnsi="Arial" w:cs="Arial"/>
        </w:rPr>
        <w:t>Tanda Tangan</w:t>
      </w:r>
      <w:r w:rsidRPr="00754F76">
        <w:rPr>
          <w:rFonts w:ascii="Arial" w:hAnsi="Arial" w:cs="Arial"/>
        </w:rPr>
        <w:tab/>
        <w:t xml:space="preserve">: </w:t>
      </w:r>
      <w:r w:rsidRPr="00754F76">
        <w:rPr>
          <w:rFonts w:ascii="Arial" w:hAnsi="Arial" w:cs="Arial"/>
          <w:lang w:val="sv-SE"/>
        </w:rPr>
        <w:t xml:space="preserve"> </w:t>
      </w:r>
    </w:p>
    <w:p w14:paraId="235FC0D2" w14:textId="77777777" w:rsidR="00754F76" w:rsidRPr="00754F76" w:rsidRDefault="00754F76" w:rsidP="00754F76">
      <w:pPr>
        <w:tabs>
          <w:tab w:val="left" w:pos="2410"/>
          <w:tab w:val="left" w:pos="2694"/>
        </w:tabs>
        <w:spacing w:line="276" w:lineRule="auto"/>
        <w:rPr>
          <w:rFonts w:ascii="Arial" w:hAnsi="Arial" w:cs="Arial"/>
        </w:rPr>
      </w:pPr>
    </w:p>
    <w:p w14:paraId="2B750EFC" w14:textId="77777777" w:rsidR="00754F76" w:rsidRPr="00754F76" w:rsidRDefault="00754F76" w:rsidP="00754F76">
      <w:pPr>
        <w:tabs>
          <w:tab w:val="left" w:pos="2410"/>
          <w:tab w:val="left" w:pos="2694"/>
        </w:tabs>
        <w:spacing w:line="276" w:lineRule="auto"/>
        <w:rPr>
          <w:rFonts w:ascii="Arial" w:hAnsi="Arial" w:cs="Arial"/>
        </w:rPr>
      </w:pPr>
    </w:p>
    <w:p w14:paraId="4BB000AE" w14:textId="77777777" w:rsidR="00354CF6" w:rsidRDefault="00754F76" w:rsidP="00754F76">
      <w:pPr>
        <w:tabs>
          <w:tab w:val="left" w:pos="2410"/>
          <w:tab w:val="left" w:pos="2694"/>
        </w:tabs>
        <w:spacing w:line="276" w:lineRule="auto"/>
        <w:rPr>
          <w:rFonts w:ascii="Arial" w:hAnsi="Arial" w:cs="Arial"/>
          <w:lang w:val="sv-SE"/>
        </w:rPr>
      </w:pPr>
      <w:r w:rsidRPr="00754F76">
        <w:rPr>
          <w:rFonts w:ascii="Arial" w:hAnsi="Arial" w:cs="Arial"/>
        </w:rPr>
        <w:t>Nama</w:t>
      </w:r>
      <w:r w:rsidRPr="00754F76">
        <w:rPr>
          <w:rFonts w:ascii="Arial" w:hAnsi="Arial" w:cs="Arial"/>
        </w:rPr>
        <w:tab/>
        <w:t>:</w:t>
      </w:r>
      <w:r w:rsidRPr="00754F76">
        <w:rPr>
          <w:rFonts w:ascii="Arial" w:hAnsi="Arial" w:cs="Arial"/>
        </w:rPr>
        <w:tab/>
      </w:r>
      <w:r w:rsidR="00354CF6" w:rsidRPr="00354CF6">
        <w:rPr>
          <w:rFonts w:ascii="Arial" w:hAnsi="Arial" w:cs="Arial"/>
          <w:lang w:val="sv-SE"/>
        </w:rPr>
        <w:t>Dr.dr. Ronald Erasio Lusikooy, Sp.B, Subsp.BD(K)</w:t>
      </w:r>
    </w:p>
    <w:p w14:paraId="7733C660" w14:textId="02DF4D95"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rPr>
        <w:t>NIDN</w:t>
      </w:r>
      <w:r w:rsidRPr="00754F76">
        <w:rPr>
          <w:rFonts w:ascii="Arial" w:hAnsi="Arial" w:cs="Arial"/>
        </w:rPr>
        <w:tab/>
        <w:t>:</w:t>
      </w:r>
      <w:r w:rsidRPr="00754F76">
        <w:rPr>
          <w:rFonts w:ascii="Arial" w:hAnsi="Arial" w:cs="Arial"/>
        </w:rPr>
        <w:tab/>
      </w:r>
      <w:r w:rsidRPr="00754F76">
        <w:rPr>
          <w:rFonts w:ascii="Arial" w:hAnsi="Arial" w:cs="Arial"/>
          <w:lang w:val="sv-SE"/>
        </w:rPr>
        <w:t>8845910016</w:t>
      </w:r>
    </w:p>
    <w:p w14:paraId="184E35BB" w14:textId="77777777"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rPr>
        <w:t>Jabatan</w:t>
      </w:r>
      <w:r w:rsidRPr="00754F76">
        <w:rPr>
          <w:rFonts w:ascii="Arial" w:hAnsi="Arial" w:cs="Arial"/>
        </w:rPr>
        <w:tab/>
        <w:t>:</w:t>
      </w:r>
      <w:r w:rsidRPr="00754F76">
        <w:rPr>
          <w:rFonts w:ascii="Arial" w:hAnsi="Arial" w:cs="Arial"/>
        </w:rPr>
        <w:tab/>
        <w:t>Koordinator Kriteria 7 Akreditasi PS Sp-1 Ilmu Bedah FK UH</w:t>
      </w:r>
    </w:p>
    <w:p w14:paraId="0B700D4B" w14:textId="77777777"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rPr>
        <w:t xml:space="preserve"> Tanggal Pengisian</w:t>
      </w:r>
      <w:r w:rsidRPr="00754F76">
        <w:rPr>
          <w:rFonts w:ascii="Arial" w:hAnsi="Arial" w:cs="Arial"/>
        </w:rPr>
        <w:tab/>
        <w:t>:</w:t>
      </w:r>
      <w:r w:rsidRPr="00754F76">
        <w:rPr>
          <w:rFonts w:ascii="Arial" w:hAnsi="Arial" w:cs="Arial"/>
        </w:rPr>
        <w:tab/>
      </w:r>
      <w:bookmarkStart w:id="3" w:name="_Hlk127737814"/>
      <w:r w:rsidRPr="00754F76">
        <w:rPr>
          <w:rFonts w:ascii="Arial" w:hAnsi="Arial" w:cs="Arial"/>
          <w:lang w:val="id-ID"/>
        </w:rPr>
        <w:t>3-3-2023</w:t>
      </w:r>
      <w:bookmarkEnd w:id="3"/>
    </w:p>
    <w:p w14:paraId="64BABF39" w14:textId="77777777"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noProof/>
        </w:rPr>
        <w:drawing>
          <wp:anchor distT="0" distB="0" distL="114300" distR="114300" simplePos="0" relativeHeight="251670528" behindDoc="0" locked="0" layoutInCell="1" allowOverlap="1" wp14:anchorId="49CE0D93" wp14:editId="00EB8D95">
            <wp:simplePos x="0" y="0"/>
            <wp:positionH relativeFrom="column">
              <wp:posOffset>1685305</wp:posOffset>
            </wp:positionH>
            <wp:positionV relativeFrom="paragraph">
              <wp:posOffset>8285</wp:posOffset>
            </wp:positionV>
            <wp:extent cx="1825625" cy="361950"/>
            <wp:effectExtent l="0" t="0" r="3175" b="0"/>
            <wp:wrapNone/>
            <wp:docPr id="52" name="Gambar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562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4F76">
        <w:rPr>
          <w:rFonts w:ascii="Arial" w:hAnsi="Arial" w:cs="Arial"/>
        </w:rPr>
        <w:t>Tanda Tangan</w:t>
      </w:r>
      <w:r w:rsidRPr="00754F76">
        <w:rPr>
          <w:rFonts w:ascii="Arial" w:hAnsi="Arial" w:cs="Arial"/>
        </w:rPr>
        <w:tab/>
        <w:t xml:space="preserve">: </w:t>
      </w:r>
    </w:p>
    <w:p w14:paraId="5BB30D83" w14:textId="433F69A8" w:rsidR="00754F76" w:rsidRDefault="00754F76" w:rsidP="00754F76">
      <w:pPr>
        <w:tabs>
          <w:tab w:val="left" w:pos="2410"/>
          <w:tab w:val="left" w:pos="2694"/>
        </w:tabs>
        <w:spacing w:line="276" w:lineRule="auto"/>
        <w:rPr>
          <w:rFonts w:ascii="Arial" w:hAnsi="Arial" w:cs="Arial"/>
        </w:rPr>
      </w:pPr>
    </w:p>
    <w:p w14:paraId="5FC7AD3B" w14:textId="77777777" w:rsidR="00354CF6" w:rsidRDefault="00354CF6" w:rsidP="00754F76">
      <w:pPr>
        <w:tabs>
          <w:tab w:val="left" w:pos="2410"/>
          <w:tab w:val="left" w:pos="2694"/>
        </w:tabs>
        <w:spacing w:line="276" w:lineRule="auto"/>
        <w:rPr>
          <w:rFonts w:ascii="Arial" w:hAnsi="Arial" w:cs="Arial"/>
        </w:rPr>
      </w:pPr>
    </w:p>
    <w:p w14:paraId="1C62F678" w14:textId="77777777" w:rsidR="00354CF6" w:rsidRPr="00754F76" w:rsidRDefault="00354CF6" w:rsidP="00754F76">
      <w:pPr>
        <w:tabs>
          <w:tab w:val="left" w:pos="2410"/>
          <w:tab w:val="left" w:pos="2694"/>
        </w:tabs>
        <w:spacing w:line="276" w:lineRule="auto"/>
        <w:rPr>
          <w:rFonts w:ascii="Arial" w:hAnsi="Arial" w:cs="Arial"/>
        </w:rPr>
      </w:pPr>
    </w:p>
    <w:p w14:paraId="7F1A39BF" w14:textId="4DA55F04" w:rsidR="00754F76" w:rsidRPr="00754F76" w:rsidRDefault="00754F76" w:rsidP="00754F76">
      <w:pPr>
        <w:tabs>
          <w:tab w:val="left" w:pos="2410"/>
          <w:tab w:val="left" w:pos="2694"/>
        </w:tabs>
        <w:spacing w:line="276" w:lineRule="auto"/>
        <w:rPr>
          <w:rFonts w:ascii="Arial" w:hAnsi="Arial" w:cs="Arial"/>
          <w:lang w:val="sv-SE"/>
        </w:rPr>
      </w:pPr>
      <w:r w:rsidRPr="00754F76">
        <w:rPr>
          <w:rFonts w:ascii="Arial" w:hAnsi="Arial" w:cs="Arial"/>
        </w:rPr>
        <w:t>Nama</w:t>
      </w:r>
      <w:r w:rsidRPr="00754F76">
        <w:rPr>
          <w:rFonts w:ascii="Arial" w:hAnsi="Arial" w:cs="Arial"/>
        </w:rPr>
        <w:tab/>
        <w:t>:</w:t>
      </w:r>
      <w:r w:rsidRPr="00754F76">
        <w:rPr>
          <w:rFonts w:ascii="Arial" w:hAnsi="Arial" w:cs="Arial"/>
        </w:rPr>
        <w:tab/>
      </w:r>
      <w:r w:rsidR="00354CF6" w:rsidRPr="00354CF6">
        <w:rPr>
          <w:rFonts w:ascii="Arial" w:hAnsi="Arial" w:cs="Arial"/>
        </w:rPr>
        <w:t>dr. Julianus Aboyaman Uwuratuw, Sp.B, Subsp.BD(K)</w:t>
      </w:r>
    </w:p>
    <w:p w14:paraId="2C264874" w14:textId="77777777"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rPr>
        <w:t>NIDN</w:t>
      </w:r>
      <w:r w:rsidRPr="00754F76">
        <w:rPr>
          <w:rFonts w:ascii="Arial" w:hAnsi="Arial" w:cs="Arial"/>
        </w:rPr>
        <w:tab/>
        <w:t>:</w:t>
      </w:r>
      <w:r w:rsidRPr="00754F76">
        <w:rPr>
          <w:rFonts w:ascii="Arial" w:hAnsi="Arial" w:cs="Arial"/>
        </w:rPr>
        <w:tab/>
      </w:r>
      <w:r w:rsidRPr="00754F76">
        <w:rPr>
          <w:rFonts w:ascii="Arial" w:hAnsi="Arial" w:cs="Arial"/>
          <w:lang w:val="id-ID"/>
        </w:rPr>
        <w:t>29018203</w:t>
      </w:r>
    </w:p>
    <w:p w14:paraId="53B64B8D" w14:textId="77777777"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rPr>
        <w:t>Jabatan</w:t>
      </w:r>
      <w:r w:rsidRPr="00754F76">
        <w:rPr>
          <w:rFonts w:ascii="Arial" w:hAnsi="Arial" w:cs="Arial"/>
        </w:rPr>
        <w:tab/>
        <w:t>:</w:t>
      </w:r>
      <w:r w:rsidRPr="00754F76">
        <w:rPr>
          <w:rFonts w:ascii="Arial" w:hAnsi="Arial" w:cs="Arial"/>
        </w:rPr>
        <w:tab/>
        <w:t xml:space="preserve">Koordinator Kriteria 8 Akreditasi PS Sp-1 Ilmu Bedah FK UH </w:t>
      </w:r>
    </w:p>
    <w:p w14:paraId="137D5005" w14:textId="77777777"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rPr>
        <w:t>Tanggal Pengisian</w:t>
      </w:r>
      <w:r w:rsidRPr="00754F76">
        <w:rPr>
          <w:rFonts w:ascii="Arial" w:hAnsi="Arial" w:cs="Arial"/>
        </w:rPr>
        <w:tab/>
        <w:t>:</w:t>
      </w:r>
      <w:r w:rsidRPr="00754F76">
        <w:rPr>
          <w:rFonts w:ascii="Arial" w:hAnsi="Arial" w:cs="Arial"/>
        </w:rPr>
        <w:tab/>
      </w:r>
      <w:r w:rsidRPr="00754F76">
        <w:rPr>
          <w:rFonts w:ascii="Arial" w:hAnsi="Arial" w:cs="Arial"/>
          <w:lang w:val="id-ID"/>
        </w:rPr>
        <w:t>3-3-2023</w:t>
      </w:r>
    </w:p>
    <w:p w14:paraId="49738397" w14:textId="77777777"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noProof/>
        </w:rPr>
        <w:drawing>
          <wp:anchor distT="0" distB="0" distL="114300" distR="114300" simplePos="0" relativeHeight="251671552" behindDoc="0" locked="0" layoutInCell="1" allowOverlap="1" wp14:anchorId="4700C802" wp14:editId="0405CC2C">
            <wp:simplePos x="0" y="0"/>
            <wp:positionH relativeFrom="column">
              <wp:posOffset>1723243</wp:posOffset>
            </wp:positionH>
            <wp:positionV relativeFrom="paragraph">
              <wp:posOffset>4312</wp:posOffset>
            </wp:positionV>
            <wp:extent cx="1825625" cy="361950"/>
            <wp:effectExtent l="0" t="0" r="3175" b="0"/>
            <wp:wrapNone/>
            <wp:docPr id="53" name="Gambar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562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4F76">
        <w:rPr>
          <w:rFonts w:ascii="Arial" w:hAnsi="Arial" w:cs="Arial"/>
        </w:rPr>
        <w:t>Tanda Tangan</w:t>
      </w:r>
      <w:r w:rsidRPr="00754F76">
        <w:rPr>
          <w:rFonts w:ascii="Arial" w:hAnsi="Arial" w:cs="Arial"/>
        </w:rPr>
        <w:tab/>
        <w:t xml:space="preserve">: </w:t>
      </w:r>
    </w:p>
    <w:p w14:paraId="6F8C2566" w14:textId="77777777"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rPr>
        <w:tab/>
      </w:r>
    </w:p>
    <w:p w14:paraId="6E83A952" w14:textId="77777777" w:rsidR="00754F76" w:rsidRDefault="00754F76" w:rsidP="00754F76">
      <w:pPr>
        <w:tabs>
          <w:tab w:val="left" w:pos="2410"/>
          <w:tab w:val="left" w:pos="2694"/>
        </w:tabs>
        <w:spacing w:line="276" w:lineRule="auto"/>
        <w:rPr>
          <w:rFonts w:ascii="Arial" w:hAnsi="Arial" w:cs="Arial"/>
        </w:rPr>
      </w:pPr>
    </w:p>
    <w:p w14:paraId="5F9864BE" w14:textId="77777777" w:rsidR="00354CF6" w:rsidRPr="00754F76" w:rsidRDefault="00354CF6" w:rsidP="00754F76">
      <w:pPr>
        <w:tabs>
          <w:tab w:val="left" w:pos="2410"/>
          <w:tab w:val="left" w:pos="2694"/>
        </w:tabs>
        <w:spacing w:line="276" w:lineRule="auto"/>
        <w:rPr>
          <w:rFonts w:ascii="Arial" w:hAnsi="Arial" w:cs="Arial"/>
        </w:rPr>
      </w:pPr>
    </w:p>
    <w:p w14:paraId="4C03A4F3" w14:textId="77777777" w:rsidR="00754F76" w:rsidRPr="00754F76" w:rsidRDefault="00754F76" w:rsidP="00754F76">
      <w:pPr>
        <w:tabs>
          <w:tab w:val="left" w:pos="2410"/>
          <w:tab w:val="left" w:pos="2694"/>
        </w:tabs>
        <w:spacing w:line="276" w:lineRule="auto"/>
        <w:rPr>
          <w:rFonts w:ascii="Arial" w:hAnsi="Arial" w:cs="Arial"/>
        </w:rPr>
      </w:pPr>
    </w:p>
    <w:p w14:paraId="2441329A" w14:textId="52C4EF48" w:rsidR="00354CF6" w:rsidRDefault="00754F76" w:rsidP="00754F76">
      <w:pPr>
        <w:tabs>
          <w:tab w:val="left" w:pos="2410"/>
          <w:tab w:val="left" w:pos="2694"/>
        </w:tabs>
        <w:spacing w:line="276" w:lineRule="auto"/>
        <w:rPr>
          <w:rFonts w:ascii="Arial" w:hAnsi="Arial" w:cs="Arial"/>
          <w:lang w:val="sv-SE"/>
        </w:rPr>
      </w:pPr>
      <w:r w:rsidRPr="00754F76">
        <w:rPr>
          <w:rFonts w:ascii="Arial" w:hAnsi="Arial" w:cs="Arial"/>
        </w:rPr>
        <w:lastRenderedPageBreak/>
        <w:t>Nama</w:t>
      </w:r>
      <w:r w:rsidRPr="00754F76">
        <w:rPr>
          <w:rFonts w:ascii="Arial" w:hAnsi="Arial" w:cs="Arial"/>
        </w:rPr>
        <w:tab/>
        <w:t>:</w:t>
      </w:r>
      <w:r w:rsidRPr="00754F76">
        <w:rPr>
          <w:rFonts w:ascii="Arial" w:hAnsi="Arial" w:cs="Arial"/>
        </w:rPr>
        <w:tab/>
      </w:r>
      <w:r w:rsidR="00354CF6" w:rsidRPr="00354CF6">
        <w:rPr>
          <w:rFonts w:ascii="Arial" w:hAnsi="Arial" w:cs="Arial"/>
          <w:lang w:val="sv-SE"/>
        </w:rPr>
        <w:t>dr. Arham Arsyad, Sp.B, Subsp.BD(K)</w:t>
      </w:r>
    </w:p>
    <w:p w14:paraId="0993EAD4" w14:textId="55C93D4A" w:rsidR="00754F76" w:rsidRPr="00754F76" w:rsidRDefault="00754F76" w:rsidP="00754F76">
      <w:pPr>
        <w:tabs>
          <w:tab w:val="left" w:pos="2410"/>
          <w:tab w:val="left" w:pos="2694"/>
        </w:tabs>
        <w:spacing w:line="276" w:lineRule="auto"/>
        <w:rPr>
          <w:rFonts w:ascii="Arial" w:hAnsi="Arial" w:cs="Arial"/>
          <w:lang w:val="id-ID"/>
        </w:rPr>
      </w:pPr>
      <w:r w:rsidRPr="00754F76">
        <w:rPr>
          <w:rFonts w:ascii="Arial" w:hAnsi="Arial" w:cs="Arial"/>
        </w:rPr>
        <w:t>NID</w:t>
      </w:r>
      <w:r w:rsidRPr="00754F76">
        <w:rPr>
          <w:rFonts w:ascii="Arial" w:hAnsi="Arial" w:cs="Arial"/>
          <w:lang w:val="id-ID"/>
        </w:rPr>
        <w:t>K</w:t>
      </w:r>
      <w:r w:rsidRPr="00754F76">
        <w:rPr>
          <w:rFonts w:ascii="Arial" w:hAnsi="Arial" w:cs="Arial"/>
        </w:rPr>
        <w:tab/>
        <w:t>:</w:t>
      </w:r>
      <w:r w:rsidRPr="00754F76">
        <w:rPr>
          <w:rFonts w:ascii="Arial" w:hAnsi="Arial" w:cs="Arial"/>
        </w:rPr>
        <w:tab/>
      </w:r>
      <w:r w:rsidRPr="00754F76">
        <w:rPr>
          <w:rFonts w:ascii="Arial" w:hAnsi="Arial" w:cs="Arial"/>
          <w:lang w:val="id-ID"/>
        </w:rPr>
        <w:t>8989250022</w:t>
      </w:r>
    </w:p>
    <w:p w14:paraId="0AA48549" w14:textId="77777777"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rPr>
        <w:t>Jabatan</w:t>
      </w:r>
      <w:r w:rsidRPr="00754F76">
        <w:rPr>
          <w:rFonts w:ascii="Arial" w:hAnsi="Arial" w:cs="Arial"/>
        </w:rPr>
        <w:tab/>
        <w:t>:</w:t>
      </w:r>
      <w:r w:rsidRPr="00754F76">
        <w:rPr>
          <w:rFonts w:ascii="Arial" w:hAnsi="Arial" w:cs="Arial"/>
        </w:rPr>
        <w:tab/>
        <w:t xml:space="preserve">Koordinator Kriteria 9 Akreditasi PS Sp-1 Ilmu Bedah FK UH </w:t>
      </w:r>
    </w:p>
    <w:p w14:paraId="6499F2D2" w14:textId="77777777"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noProof/>
        </w:rPr>
        <w:drawing>
          <wp:anchor distT="0" distB="0" distL="114300" distR="114300" simplePos="0" relativeHeight="251673600" behindDoc="0" locked="0" layoutInCell="1" allowOverlap="1" wp14:anchorId="6D76667C" wp14:editId="72468D38">
            <wp:simplePos x="0" y="0"/>
            <wp:positionH relativeFrom="column">
              <wp:posOffset>1685290</wp:posOffset>
            </wp:positionH>
            <wp:positionV relativeFrom="paragraph">
              <wp:posOffset>177165</wp:posOffset>
            </wp:positionV>
            <wp:extent cx="1825625" cy="361950"/>
            <wp:effectExtent l="0" t="0" r="3175" b="0"/>
            <wp:wrapNone/>
            <wp:docPr id="55" name="Gambar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562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4F76">
        <w:rPr>
          <w:rFonts w:ascii="Arial" w:hAnsi="Arial" w:cs="Arial"/>
        </w:rPr>
        <w:t>Tanggal Pengisian</w:t>
      </w:r>
      <w:r w:rsidRPr="00754F76">
        <w:rPr>
          <w:rFonts w:ascii="Arial" w:hAnsi="Arial" w:cs="Arial"/>
        </w:rPr>
        <w:tab/>
        <w:t>:</w:t>
      </w:r>
      <w:r w:rsidRPr="00754F76">
        <w:rPr>
          <w:rFonts w:ascii="Arial" w:hAnsi="Arial" w:cs="Arial"/>
        </w:rPr>
        <w:tab/>
      </w:r>
      <w:r w:rsidRPr="00754F76">
        <w:rPr>
          <w:rFonts w:ascii="Arial" w:hAnsi="Arial" w:cs="Arial"/>
          <w:lang w:val="id-ID"/>
        </w:rPr>
        <w:t>3-3-2023</w:t>
      </w:r>
    </w:p>
    <w:p w14:paraId="01055010" w14:textId="77777777" w:rsidR="00754F76" w:rsidRPr="00754F76" w:rsidRDefault="00754F76" w:rsidP="00754F76">
      <w:pPr>
        <w:tabs>
          <w:tab w:val="left" w:pos="2410"/>
          <w:tab w:val="left" w:pos="2694"/>
        </w:tabs>
        <w:spacing w:line="276" w:lineRule="auto"/>
        <w:rPr>
          <w:rFonts w:ascii="Arial" w:hAnsi="Arial" w:cs="Arial"/>
        </w:rPr>
      </w:pPr>
      <w:r w:rsidRPr="00754F76">
        <w:rPr>
          <w:rFonts w:ascii="Arial" w:hAnsi="Arial" w:cs="Arial"/>
        </w:rPr>
        <w:t>Tanda Tangan</w:t>
      </w:r>
      <w:r w:rsidRPr="00754F76">
        <w:rPr>
          <w:rFonts w:ascii="Arial" w:hAnsi="Arial" w:cs="Arial"/>
        </w:rPr>
        <w:tab/>
        <w:t>:</w:t>
      </w:r>
    </w:p>
    <w:p w14:paraId="43DD2D42" w14:textId="77777777" w:rsidR="00754F76" w:rsidRPr="00754F76" w:rsidRDefault="00754F76" w:rsidP="00754F76">
      <w:pPr>
        <w:tabs>
          <w:tab w:val="left" w:pos="2410"/>
          <w:tab w:val="left" w:pos="2694"/>
        </w:tabs>
        <w:spacing w:line="276" w:lineRule="auto"/>
        <w:rPr>
          <w:rFonts w:ascii="Arial" w:hAnsi="Arial" w:cs="Arial"/>
          <w:lang w:val="sv-SE"/>
        </w:rPr>
      </w:pPr>
    </w:p>
    <w:p w14:paraId="171E26B4" w14:textId="77777777" w:rsidR="00754F76" w:rsidRPr="00754F76" w:rsidRDefault="00754F76" w:rsidP="00754F76">
      <w:pPr>
        <w:tabs>
          <w:tab w:val="left" w:pos="2410"/>
          <w:tab w:val="left" w:pos="2694"/>
        </w:tabs>
        <w:spacing w:line="276" w:lineRule="auto"/>
        <w:rPr>
          <w:rFonts w:ascii="Arial" w:hAnsi="Arial" w:cs="Arial"/>
          <w:lang w:val="sv-SE"/>
        </w:rPr>
      </w:pPr>
    </w:p>
    <w:p w14:paraId="73C2EB23" w14:textId="77777777" w:rsidR="00754F76" w:rsidRDefault="00754F76" w:rsidP="00754F76">
      <w:pPr>
        <w:tabs>
          <w:tab w:val="left" w:pos="2410"/>
          <w:tab w:val="left" w:pos="2694"/>
        </w:tabs>
        <w:spacing w:line="276" w:lineRule="auto"/>
        <w:rPr>
          <w:rFonts w:ascii="Arial" w:hAnsi="Arial" w:cs="Arial"/>
        </w:rPr>
      </w:pPr>
    </w:p>
    <w:p w14:paraId="29556C0F" w14:textId="77777777" w:rsidR="00354CF6" w:rsidRPr="00754F76" w:rsidRDefault="00354CF6" w:rsidP="00754F76">
      <w:pPr>
        <w:tabs>
          <w:tab w:val="left" w:pos="2410"/>
          <w:tab w:val="left" w:pos="2694"/>
        </w:tabs>
        <w:spacing w:line="276" w:lineRule="auto"/>
        <w:rPr>
          <w:rFonts w:ascii="Arial" w:hAnsi="Arial" w:cs="Arial"/>
        </w:rPr>
      </w:pPr>
    </w:p>
    <w:p w14:paraId="17C38CD6" w14:textId="77777777" w:rsidR="00754F76" w:rsidRPr="00754F76" w:rsidRDefault="00754F76" w:rsidP="00754F76">
      <w:pPr>
        <w:tabs>
          <w:tab w:val="left" w:pos="2410"/>
          <w:tab w:val="left" w:pos="2694"/>
        </w:tabs>
        <w:spacing w:line="276" w:lineRule="auto"/>
        <w:rPr>
          <w:rFonts w:ascii="Arial" w:hAnsi="Arial" w:cs="Arial"/>
        </w:rPr>
      </w:pPr>
    </w:p>
    <w:p w14:paraId="43FEAF9B" w14:textId="77777777" w:rsidR="008C2377" w:rsidRDefault="008C2377" w:rsidP="003A5F1D">
      <w:pPr>
        <w:tabs>
          <w:tab w:val="left" w:pos="2410"/>
          <w:tab w:val="left" w:pos="2694"/>
        </w:tabs>
        <w:spacing w:line="276" w:lineRule="auto"/>
        <w:rPr>
          <w:rFonts w:ascii="Arial" w:hAnsi="Arial" w:cs="Arial"/>
          <w:lang w:val="sv-SE"/>
        </w:rPr>
      </w:pPr>
    </w:p>
    <w:p w14:paraId="1CA39A30" w14:textId="77777777" w:rsidR="008C2377" w:rsidRDefault="008C2377">
      <w:pPr>
        <w:spacing w:line="276" w:lineRule="auto"/>
        <w:rPr>
          <w:rFonts w:ascii="Arial" w:hAnsi="Arial" w:cs="Arial"/>
          <w:lang w:val="sv-SE"/>
        </w:rPr>
        <w:sectPr w:rsidR="008C2377">
          <w:pgSz w:w="11920" w:h="16870"/>
          <w:pgMar w:top="1440" w:right="1440" w:bottom="1440" w:left="1440" w:header="720" w:footer="794" w:gutter="0"/>
          <w:pgNumType w:fmt="lowerRoman" w:start="5"/>
          <w:cols w:space="720"/>
          <w:docGrid w:linePitch="299"/>
        </w:sectPr>
      </w:pPr>
    </w:p>
    <w:p w14:paraId="4B5EE4D9" w14:textId="77777777" w:rsidR="008C2377" w:rsidRDefault="003A5F1D">
      <w:pPr>
        <w:pStyle w:val="Heading1"/>
        <w:ind w:left="0" w:right="-32"/>
        <w:jc w:val="center"/>
        <w:rPr>
          <w:rFonts w:ascii="Arial" w:hAnsi="Arial" w:cs="Arial"/>
          <w:sz w:val="22"/>
          <w:szCs w:val="22"/>
        </w:rPr>
      </w:pPr>
      <w:bookmarkStart w:id="4" w:name="_Toc130990320"/>
      <w:r>
        <w:rPr>
          <w:rFonts w:ascii="Arial" w:hAnsi="Arial" w:cs="Arial"/>
          <w:sz w:val="22"/>
          <w:szCs w:val="22"/>
        </w:rPr>
        <w:lastRenderedPageBreak/>
        <w:t>KATA PENGANTAR</w:t>
      </w:r>
      <w:bookmarkEnd w:id="4"/>
    </w:p>
    <w:p w14:paraId="127E48A1" w14:textId="77777777" w:rsidR="008C2377" w:rsidRDefault="008C2377">
      <w:pPr>
        <w:pStyle w:val="BodyText"/>
        <w:spacing w:line="276" w:lineRule="auto"/>
        <w:rPr>
          <w:rFonts w:ascii="Arial" w:hAnsi="Arial" w:cs="Arial"/>
          <w:b/>
          <w:sz w:val="22"/>
          <w:szCs w:val="22"/>
        </w:rPr>
      </w:pPr>
    </w:p>
    <w:p w14:paraId="11B4FC44" w14:textId="77777777" w:rsidR="008C2377" w:rsidRDefault="008C2377">
      <w:pPr>
        <w:pStyle w:val="BodyText"/>
        <w:spacing w:line="276" w:lineRule="auto"/>
        <w:rPr>
          <w:rFonts w:ascii="Arial" w:hAnsi="Arial" w:cs="Arial"/>
          <w:b/>
          <w:sz w:val="22"/>
          <w:szCs w:val="22"/>
        </w:rPr>
      </w:pPr>
    </w:p>
    <w:p w14:paraId="673E83E2" w14:textId="65982995" w:rsidR="008C2377" w:rsidRDefault="003A5F1D">
      <w:pPr>
        <w:pStyle w:val="BodyText"/>
        <w:spacing w:line="276" w:lineRule="auto"/>
        <w:ind w:right="-45" w:firstLine="709"/>
        <w:jc w:val="both"/>
        <w:rPr>
          <w:rFonts w:ascii="Arial" w:hAnsi="Arial" w:cs="Arial"/>
          <w:sz w:val="22"/>
          <w:szCs w:val="22"/>
        </w:rPr>
      </w:pPr>
      <w:r>
        <w:rPr>
          <w:rFonts w:ascii="Arial" w:hAnsi="Arial" w:cs="Arial"/>
          <w:sz w:val="22"/>
          <w:szCs w:val="22"/>
        </w:rPr>
        <w:t>Alhamdulillah puji syukur kita penjatkan kehadirat Allah SWT atas Kuasanya</w:t>
      </w:r>
      <w:r>
        <w:rPr>
          <w:rFonts w:ascii="Arial" w:hAnsi="Arial" w:cs="Arial"/>
          <w:spacing w:val="1"/>
          <w:sz w:val="22"/>
          <w:szCs w:val="22"/>
        </w:rPr>
        <w:t xml:space="preserve"> </w:t>
      </w:r>
      <w:r>
        <w:rPr>
          <w:rFonts w:ascii="Arial" w:hAnsi="Arial" w:cs="Arial"/>
          <w:sz w:val="22"/>
          <w:szCs w:val="22"/>
        </w:rPr>
        <w:t>sehingga</w:t>
      </w:r>
      <w:r>
        <w:rPr>
          <w:rFonts w:ascii="Arial" w:hAnsi="Arial" w:cs="Arial"/>
          <w:spacing w:val="1"/>
          <w:sz w:val="22"/>
          <w:szCs w:val="22"/>
        </w:rPr>
        <w:t xml:space="preserve"> </w:t>
      </w:r>
      <w:r>
        <w:rPr>
          <w:rFonts w:ascii="Arial" w:hAnsi="Arial" w:cs="Arial"/>
          <w:sz w:val="22"/>
          <w:szCs w:val="22"/>
        </w:rPr>
        <w:t>kami</w:t>
      </w:r>
      <w:r>
        <w:rPr>
          <w:rFonts w:ascii="Arial" w:hAnsi="Arial" w:cs="Arial"/>
          <w:spacing w:val="1"/>
          <w:sz w:val="22"/>
          <w:szCs w:val="22"/>
        </w:rPr>
        <w:t xml:space="preserve"> </w:t>
      </w:r>
      <w:r>
        <w:rPr>
          <w:rFonts w:ascii="Arial" w:hAnsi="Arial" w:cs="Arial"/>
          <w:sz w:val="22"/>
          <w:szCs w:val="22"/>
        </w:rPr>
        <w:t>dapat</w:t>
      </w:r>
      <w:r>
        <w:rPr>
          <w:rFonts w:ascii="Arial" w:hAnsi="Arial" w:cs="Arial"/>
          <w:spacing w:val="1"/>
          <w:sz w:val="22"/>
          <w:szCs w:val="22"/>
        </w:rPr>
        <w:t xml:space="preserve"> </w:t>
      </w:r>
      <w:r>
        <w:rPr>
          <w:rFonts w:ascii="Arial" w:hAnsi="Arial" w:cs="Arial"/>
          <w:sz w:val="22"/>
          <w:szCs w:val="22"/>
        </w:rPr>
        <w:t>menyelesaikan</w:t>
      </w:r>
      <w:r>
        <w:rPr>
          <w:rFonts w:ascii="Arial" w:hAnsi="Arial" w:cs="Arial"/>
          <w:spacing w:val="1"/>
          <w:sz w:val="22"/>
          <w:szCs w:val="22"/>
        </w:rPr>
        <w:t xml:space="preserve"> </w:t>
      </w:r>
      <w:r>
        <w:rPr>
          <w:rFonts w:ascii="Arial" w:hAnsi="Arial" w:cs="Arial"/>
          <w:sz w:val="22"/>
          <w:szCs w:val="22"/>
        </w:rPr>
        <w:t>Dokumen</w:t>
      </w:r>
      <w:r>
        <w:rPr>
          <w:rFonts w:ascii="Arial" w:hAnsi="Arial" w:cs="Arial"/>
          <w:spacing w:val="1"/>
          <w:sz w:val="22"/>
          <w:szCs w:val="22"/>
        </w:rPr>
        <w:t xml:space="preserve"> </w:t>
      </w:r>
      <w:r>
        <w:rPr>
          <w:rFonts w:ascii="Arial" w:hAnsi="Arial" w:cs="Arial"/>
          <w:sz w:val="22"/>
          <w:szCs w:val="22"/>
        </w:rPr>
        <w:t>Kinerja</w:t>
      </w:r>
      <w:r>
        <w:rPr>
          <w:rFonts w:ascii="Arial" w:hAnsi="Arial" w:cs="Arial"/>
          <w:spacing w:val="1"/>
          <w:sz w:val="22"/>
          <w:szCs w:val="22"/>
        </w:rPr>
        <w:t xml:space="preserve"> </w:t>
      </w:r>
      <w:r w:rsidR="00DA23AD">
        <w:rPr>
          <w:rFonts w:ascii="Arial" w:hAnsi="Arial" w:cs="Arial"/>
          <w:sz w:val="22"/>
          <w:szCs w:val="22"/>
        </w:rPr>
        <w:t>PS Subspesialis</w:t>
      </w:r>
      <w:r>
        <w:rPr>
          <w:rFonts w:ascii="Arial" w:hAnsi="Arial" w:cs="Arial"/>
          <w:sz w:val="22"/>
          <w:szCs w:val="22"/>
        </w:rPr>
        <w:t xml:space="preserve"> Ilmu Bedah FK UH dengan baik.</w:t>
      </w:r>
      <w:r>
        <w:rPr>
          <w:rFonts w:ascii="Arial" w:hAnsi="Arial" w:cs="Arial"/>
          <w:spacing w:val="1"/>
          <w:sz w:val="22"/>
          <w:szCs w:val="22"/>
        </w:rPr>
        <w:t xml:space="preserve"> </w:t>
      </w:r>
      <w:r>
        <w:rPr>
          <w:rFonts w:ascii="Arial" w:hAnsi="Arial" w:cs="Arial"/>
          <w:sz w:val="22"/>
          <w:szCs w:val="22"/>
        </w:rPr>
        <w:t xml:space="preserve">Dokumen Kinerja ini mengumpulkan informasi mengenai kinerja </w:t>
      </w:r>
      <w:r w:rsidR="00DA23AD">
        <w:rPr>
          <w:rFonts w:ascii="Arial" w:hAnsi="Arial" w:cs="Arial"/>
          <w:sz w:val="22"/>
          <w:szCs w:val="22"/>
        </w:rPr>
        <w:t>PS Subspesialis</w:t>
      </w:r>
      <w:r>
        <w:rPr>
          <w:rFonts w:ascii="Arial" w:hAnsi="Arial" w:cs="Arial"/>
          <w:sz w:val="22"/>
          <w:szCs w:val="22"/>
        </w:rPr>
        <w:t xml:space="preserve"> Ilmu Bedah FK UH pada perguruan tinggi dalam rangka pengendalian mutu semua perguruan tinggi</w:t>
      </w:r>
      <w:r w:rsidR="00431760">
        <w:rPr>
          <w:rFonts w:ascii="Arial" w:hAnsi="Arial" w:cs="Arial"/>
          <w:sz w:val="22"/>
          <w:szCs w:val="22"/>
        </w:rPr>
        <w:t xml:space="preserve"> </w:t>
      </w:r>
      <w:r>
        <w:rPr>
          <w:rFonts w:ascii="Arial" w:hAnsi="Arial" w:cs="Arial"/>
          <w:spacing w:val="-57"/>
          <w:sz w:val="22"/>
          <w:szCs w:val="22"/>
        </w:rPr>
        <w:t xml:space="preserve"> </w:t>
      </w:r>
      <w:r>
        <w:rPr>
          <w:rFonts w:ascii="Arial" w:hAnsi="Arial" w:cs="Arial"/>
          <w:sz w:val="22"/>
          <w:szCs w:val="22"/>
        </w:rPr>
        <w:t>di</w:t>
      </w:r>
      <w:r>
        <w:rPr>
          <w:rFonts w:ascii="Arial" w:hAnsi="Arial" w:cs="Arial"/>
          <w:spacing w:val="-8"/>
          <w:sz w:val="22"/>
          <w:szCs w:val="22"/>
        </w:rPr>
        <w:t xml:space="preserve"> </w:t>
      </w:r>
      <w:r>
        <w:rPr>
          <w:rFonts w:ascii="Arial" w:hAnsi="Arial" w:cs="Arial"/>
          <w:sz w:val="22"/>
          <w:szCs w:val="22"/>
        </w:rPr>
        <w:t>Indonesia.</w:t>
      </w:r>
    </w:p>
    <w:p w14:paraId="6456645E" w14:textId="1E42D9A7" w:rsidR="008C2377" w:rsidRDefault="003A5F1D">
      <w:pPr>
        <w:pStyle w:val="BodyText"/>
        <w:spacing w:line="276" w:lineRule="auto"/>
        <w:ind w:right="-45" w:firstLine="709"/>
        <w:jc w:val="both"/>
        <w:rPr>
          <w:rFonts w:ascii="Arial" w:hAnsi="Arial" w:cs="Arial"/>
          <w:sz w:val="22"/>
          <w:szCs w:val="22"/>
        </w:rPr>
      </w:pPr>
      <w:r>
        <w:rPr>
          <w:rFonts w:ascii="Arial" w:hAnsi="Arial" w:cs="Arial"/>
          <w:sz w:val="22"/>
          <w:szCs w:val="22"/>
        </w:rPr>
        <w:t>Dokumen</w:t>
      </w:r>
      <w:r>
        <w:rPr>
          <w:rFonts w:ascii="Arial" w:hAnsi="Arial" w:cs="Arial"/>
          <w:spacing w:val="1"/>
          <w:sz w:val="22"/>
          <w:szCs w:val="22"/>
        </w:rPr>
        <w:t xml:space="preserve"> </w:t>
      </w:r>
      <w:r>
        <w:rPr>
          <w:rFonts w:ascii="Arial" w:hAnsi="Arial" w:cs="Arial"/>
          <w:sz w:val="22"/>
          <w:szCs w:val="22"/>
        </w:rPr>
        <w:t>Kinerja</w:t>
      </w:r>
      <w:r>
        <w:rPr>
          <w:rFonts w:ascii="Arial" w:hAnsi="Arial" w:cs="Arial"/>
          <w:spacing w:val="1"/>
          <w:sz w:val="22"/>
          <w:szCs w:val="22"/>
        </w:rPr>
        <w:t xml:space="preserve"> </w:t>
      </w:r>
      <w:r>
        <w:rPr>
          <w:rFonts w:ascii="Arial" w:hAnsi="Arial" w:cs="Arial"/>
          <w:sz w:val="22"/>
          <w:szCs w:val="22"/>
        </w:rPr>
        <w:t>ini</w:t>
      </w:r>
      <w:r>
        <w:rPr>
          <w:rFonts w:ascii="Arial" w:hAnsi="Arial" w:cs="Arial"/>
          <w:spacing w:val="1"/>
          <w:sz w:val="22"/>
          <w:szCs w:val="22"/>
        </w:rPr>
        <w:t xml:space="preserve"> </w:t>
      </w:r>
      <w:r>
        <w:rPr>
          <w:rFonts w:ascii="Arial" w:hAnsi="Arial" w:cs="Arial"/>
          <w:sz w:val="22"/>
          <w:szCs w:val="22"/>
        </w:rPr>
        <w:t>kami</w:t>
      </w:r>
      <w:r>
        <w:rPr>
          <w:rFonts w:ascii="Arial" w:hAnsi="Arial" w:cs="Arial"/>
          <w:spacing w:val="1"/>
          <w:sz w:val="22"/>
          <w:szCs w:val="22"/>
        </w:rPr>
        <w:t xml:space="preserve"> </w:t>
      </w:r>
      <w:r>
        <w:rPr>
          <w:rFonts w:ascii="Arial" w:hAnsi="Arial" w:cs="Arial"/>
          <w:sz w:val="22"/>
          <w:szCs w:val="22"/>
        </w:rPr>
        <w:t>susun</w:t>
      </w:r>
      <w:r>
        <w:rPr>
          <w:rFonts w:ascii="Arial" w:hAnsi="Arial" w:cs="Arial"/>
          <w:spacing w:val="1"/>
          <w:sz w:val="22"/>
          <w:szCs w:val="22"/>
        </w:rPr>
        <w:t xml:space="preserve"> </w:t>
      </w:r>
      <w:r>
        <w:rPr>
          <w:rFonts w:ascii="Arial" w:hAnsi="Arial" w:cs="Arial"/>
          <w:sz w:val="22"/>
          <w:szCs w:val="22"/>
        </w:rPr>
        <w:t>untuk</w:t>
      </w:r>
      <w:r>
        <w:rPr>
          <w:rFonts w:ascii="Arial" w:hAnsi="Arial" w:cs="Arial"/>
          <w:spacing w:val="1"/>
          <w:sz w:val="22"/>
          <w:szCs w:val="22"/>
        </w:rPr>
        <w:t xml:space="preserve"> </w:t>
      </w:r>
      <w:r>
        <w:rPr>
          <w:rFonts w:ascii="Arial" w:hAnsi="Arial" w:cs="Arial"/>
          <w:sz w:val="22"/>
          <w:szCs w:val="22"/>
        </w:rPr>
        <w:t>menilai</w:t>
      </w:r>
      <w:r>
        <w:rPr>
          <w:rFonts w:ascii="Arial" w:hAnsi="Arial" w:cs="Arial"/>
          <w:spacing w:val="1"/>
          <w:sz w:val="22"/>
          <w:szCs w:val="22"/>
        </w:rPr>
        <w:t xml:space="preserve"> </w:t>
      </w:r>
      <w:r>
        <w:rPr>
          <w:rFonts w:ascii="Arial" w:hAnsi="Arial" w:cs="Arial"/>
          <w:sz w:val="22"/>
          <w:szCs w:val="22"/>
        </w:rPr>
        <w:t>kinerja</w:t>
      </w:r>
      <w:r>
        <w:rPr>
          <w:rFonts w:ascii="Arial" w:hAnsi="Arial" w:cs="Arial"/>
          <w:spacing w:val="1"/>
          <w:sz w:val="22"/>
          <w:szCs w:val="22"/>
        </w:rPr>
        <w:t xml:space="preserve"> </w:t>
      </w:r>
      <w:r>
        <w:rPr>
          <w:rFonts w:ascii="Arial" w:hAnsi="Arial" w:cs="Arial"/>
          <w:sz w:val="22"/>
          <w:szCs w:val="22"/>
        </w:rPr>
        <w:t>akademik</w:t>
      </w:r>
      <w:r>
        <w:rPr>
          <w:rFonts w:ascii="Arial" w:hAnsi="Arial" w:cs="Arial"/>
          <w:spacing w:val="1"/>
          <w:sz w:val="22"/>
          <w:szCs w:val="22"/>
        </w:rPr>
        <w:t xml:space="preserve"> </w:t>
      </w:r>
      <w:r>
        <w:rPr>
          <w:rFonts w:ascii="Arial" w:hAnsi="Arial" w:cs="Arial"/>
          <w:sz w:val="22"/>
          <w:szCs w:val="22"/>
        </w:rPr>
        <w:t>dan</w:t>
      </w:r>
      <w:r>
        <w:rPr>
          <w:rFonts w:ascii="Arial" w:hAnsi="Arial" w:cs="Arial"/>
          <w:spacing w:val="1"/>
          <w:sz w:val="22"/>
          <w:szCs w:val="22"/>
        </w:rPr>
        <w:t xml:space="preserve"> </w:t>
      </w:r>
      <w:r>
        <w:rPr>
          <w:rFonts w:ascii="Arial" w:hAnsi="Arial" w:cs="Arial"/>
          <w:sz w:val="22"/>
          <w:szCs w:val="22"/>
        </w:rPr>
        <w:t xml:space="preserve">administratif </w:t>
      </w:r>
      <w:r w:rsidR="00DA23AD">
        <w:rPr>
          <w:rFonts w:ascii="Arial" w:hAnsi="Arial" w:cs="Arial"/>
          <w:sz w:val="22"/>
          <w:szCs w:val="22"/>
        </w:rPr>
        <w:t>PS Subspesialis</w:t>
      </w:r>
      <w:r>
        <w:rPr>
          <w:rFonts w:ascii="Arial" w:hAnsi="Arial" w:cs="Arial"/>
          <w:sz w:val="22"/>
          <w:szCs w:val="22"/>
        </w:rPr>
        <w:t xml:space="preserve"> Ilmu Bedah FK UH,</w:t>
      </w:r>
      <w:r>
        <w:rPr>
          <w:rFonts w:ascii="Arial" w:hAnsi="Arial" w:cs="Arial"/>
          <w:spacing w:val="1"/>
          <w:sz w:val="22"/>
          <w:szCs w:val="22"/>
        </w:rPr>
        <w:t xml:space="preserve"> </w:t>
      </w:r>
      <w:r>
        <w:rPr>
          <w:rFonts w:ascii="Arial" w:hAnsi="Arial" w:cs="Arial"/>
          <w:sz w:val="22"/>
          <w:szCs w:val="22"/>
        </w:rPr>
        <w:t>dan menguraikan dimensi-dimensi kinerja</w:t>
      </w:r>
      <w:r>
        <w:rPr>
          <w:rFonts w:ascii="Arial" w:hAnsi="Arial" w:cs="Arial"/>
          <w:spacing w:val="1"/>
          <w:sz w:val="22"/>
          <w:szCs w:val="22"/>
        </w:rPr>
        <w:t xml:space="preserve"> </w:t>
      </w:r>
      <w:r w:rsidR="00DA23AD">
        <w:rPr>
          <w:rFonts w:ascii="Arial" w:hAnsi="Arial" w:cs="Arial"/>
          <w:sz w:val="22"/>
          <w:szCs w:val="22"/>
        </w:rPr>
        <w:t>PS Subspesialis</w:t>
      </w:r>
      <w:r>
        <w:rPr>
          <w:rFonts w:ascii="Arial" w:hAnsi="Arial" w:cs="Arial"/>
          <w:sz w:val="22"/>
          <w:szCs w:val="22"/>
        </w:rPr>
        <w:t xml:space="preserve"> Ilmu Bedah FK UH</w:t>
      </w:r>
      <w:r>
        <w:rPr>
          <w:rFonts w:ascii="Arial" w:hAnsi="Arial" w:cs="Arial"/>
          <w:spacing w:val="1"/>
          <w:sz w:val="22"/>
          <w:szCs w:val="22"/>
        </w:rPr>
        <w:t xml:space="preserve"> </w:t>
      </w:r>
      <w:r>
        <w:rPr>
          <w:rFonts w:ascii="Arial" w:hAnsi="Arial" w:cs="Arial"/>
          <w:sz w:val="22"/>
          <w:szCs w:val="22"/>
        </w:rPr>
        <w:t>selama</w:t>
      </w:r>
      <w:r>
        <w:rPr>
          <w:rFonts w:ascii="Arial" w:hAnsi="Arial" w:cs="Arial"/>
          <w:spacing w:val="1"/>
          <w:sz w:val="22"/>
          <w:szCs w:val="22"/>
        </w:rPr>
        <w:t xml:space="preserve"> </w:t>
      </w:r>
      <w:r>
        <w:rPr>
          <w:rFonts w:ascii="Arial" w:hAnsi="Arial" w:cs="Arial"/>
          <w:sz w:val="22"/>
          <w:szCs w:val="22"/>
        </w:rPr>
        <w:t>tiga</w:t>
      </w:r>
      <w:r>
        <w:rPr>
          <w:rFonts w:ascii="Arial" w:hAnsi="Arial" w:cs="Arial"/>
          <w:spacing w:val="1"/>
          <w:sz w:val="22"/>
          <w:szCs w:val="22"/>
        </w:rPr>
        <w:t xml:space="preserve"> </w:t>
      </w:r>
      <w:r>
        <w:rPr>
          <w:rFonts w:ascii="Arial" w:hAnsi="Arial" w:cs="Arial"/>
          <w:sz w:val="22"/>
          <w:szCs w:val="22"/>
        </w:rPr>
        <w:t>(3)</w:t>
      </w:r>
      <w:r>
        <w:rPr>
          <w:rFonts w:ascii="Arial" w:hAnsi="Arial" w:cs="Arial"/>
          <w:spacing w:val="1"/>
          <w:sz w:val="22"/>
          <w:szCs w:val="22"/>
        </w:rPr>
        <w:t xml:space="preserve"> </w:t>
      </w:r>
      <w:r>
        <w:rPr>
          <w:rFonts w:ascii="Arial" w:hAnsi="Arial" w:cs="Arial"/>
          <w:sz w:val="22"/>
          <w:szCs w:val="22"/>
        </w:rPr>
        <w:t>tahun</w:t>
      </w:r>
      <w:r>
        <w:rPr>
          <w:rFonts w:ascii="Arial" w:hAnsi="Arial" w:cs="Arial"/>
          <w:spacing w:val="1"/>
          <w:sz w:val="22"/>
          <w:szCs w:val="22"/>
        </w:rPr>
        <w:t xml:space="preserve"> </w:t>
      </w:r>
      <w:r>
        <w:rPr>
          <w:rFonts w:ascii="Arial" w:hAnsi="Arial" w:cs="Arial"/>
          <w:sz w:val="22"/>
          <w:szCs w:val="22"/>
        </w:rPr>
        <w:t>terakhir</w:t>
      </w:r>
      <w:r>
        <w:rPr>
          <w:rFonts w:ascii="Arial" w:hAnsi="Arial" w:cs="Arial"/>
          <w:spacing w:val="1"/>
          <w:sz w:val="22"/>
          <w:szCs w:val="22"/>
        </w:rPr>
        <w:t xml:space="preserve"> </w:t>
      </w:r>
      <w:r>
        <w:rPr>
          <w:rFonts w:ascii="Arial" w:hAnsi="Arial" w:cs="Arial"/>
          <w:sz w:val="22"/>
          <w:szCs w:val="22"/>
        </w:rPr>
        <w:t>dalam</w:t>
      </w:r>
      <w:r>
        <w:rPr>
          <w:rFonts w:ascii="Arial" w:hAnsi="Arial" w:cs="Arial"/>
          <w:spacing w:val="1"/>
          <w:sz w:val="22"/>
          <w:szCs w:val="22"/>
        </w:rPr>
        <w:t xml:space="preserve"> </w:t>
      </w:r>
      <w:r>
        <w:rPr>
          <w:rFonts w:ascii="Arial" w:hAnsi="Arial" w:cs="Arial"/>
          <w:sz w:val="22"/>
          <w:szCs w:val="22"/>
        </w:rPr>
        <w:t>rangka</w:t>
      </w:r>
      <w:r>
        <w:rPr>
          <w:rFonts w:ascii="Arial" w:hAnsi="Arial" w:cs="Arial"/>
          <w:spacing w:val="1"/>
          <w:sz w:val="22"/>
          <w:szCs w:val="22"/>
        </w:rPr>
        <w:t xml:space="preserve"> </w:t>
      </w:r>
      <w:r>
        <w:rPr>
          <w:rFonts w:ascii="Arial" w:hAnsi="Arial" w:cs="Arial"/>
          <w:sz w:val="22"/>
          <w:szCs w:val="22"/>
        </w:rPr>
        <w:t>proses</w:t>
      </w:r>
      <w:r>
        <w:rPr>
          <w:rFonts w:ascii="Arial" w:hAnsi="Arial" w:cs="Arial"/>
          <w:spacing w:val="1"/>
          <w:sz w:val="22"/>
          <w:szCs w:val="22"/>
        </w:rPr>
        <w:t xml:space="preserve"> </w:t>
      </w:r>
      <w:r>
        <w:rPr>
          <w:rFonts w:ascii="Arial" w:hAnsi="Arial" w:cs="Arial"/>
          <w:sz w:val="22"/>
          <w:szCs w:val="22"/>
        </w:rPr>
        <w:t>reakreditasi</w:t>
      </w:r>
      <w:r>
        <w:rPr>
          <w:rFonts w:ascii="Arial" w:hAnsi="Arial" w:cs="Arial"/>
          <w:spacing w:val="-8"/>
          <w:sz w:val="22"/>
          <w:szCs w:val="22"/>
        </w:rPr>
        <w:t xml:space="preserve"> </w:t>
      </w:r>
      <w:r>
        <w:rPr>
          <w:rFonts w:ascii="Arial" w:hAnsi="Arial" w:cs="Arial"/>
          <w:sz w:val="22"/>
          <w:szCs w:val="22"/>
        </w:rPr>
        <w:t>Program</w:t>
      </w:r>
      <w:r>
        <w:rPr>
          <w:rFonts w:ascii="Arial" w:hAnsi="Arial" w:cs="Arial"/>
          <w:spacing w:val="-7"/>
          <w:sz w:val="22"/>
          <w:szCs w:val="22"/>
        </w:rPr>
        <w:t xml:space="preserve"> </w:t>
      </w:r>
      <w:r>
        <w:rPr>
          <w:rFonts w:ascii="Arial" w:hAnsi="Arial" w:cs="Arial"/>
          <w:sz w:val="22"/>
          <w:szCs w:val="22"/>
        </w:rPr>
        <w:t>Studi.</w:t>
      </w:r>
    </w:p>
    <w:p w14:paraId="6155603C" w14:textId="19613E96" w:rsidR="008C2377" w:rsidRDefault="003A5F1D">
      <w:pPr>
        <w:pStyle w:val="BodyText"/>
        <w:spacing w:line="276" w:lineRule="auto"/>
        <w:ind w:right="-45" w:firstLine="709"/>
        <w:jc w:val="both"/>
        <w:rPr>
          <w:rFonts w:ascii="Arial" w:hAnsi="Arial" w:cs="Arial"/>
          <w:sz w:val="22"/>
          <w:szCs w:val="22"/>
        </w:rPr>
      </w:pPr>
      <w:r>
        <w:rPr>
          <w:rFonts w:ascii="Arial" w:hAnsi="Arial" w:cs="Arial"/>
          <w:sz w:val="22"/>
          <w:szCs w:val="22"/>
        </w:rPr>
        <w:t>Tim penyusun menyadari bahwa apa yang tertuang dalam laporan Dokumen</w:t>
      </w:r>
      <w:r>
        <w:rPr>
          <w:rFonts w:ascii="Arial" w:hAnsi="Arial" w:cs="Arial"/>
          <w:spacing w:val="1"/>
          <w:sz w:val="22"/>
          <w:szCs w:val="22"/>
        </w:rPr>
        <w:t xml:space="preserve"> </w:t>
      </w:r>
      <w:r>
        <w:rPr>
          <w:rFonts w:ascii="Arial" w:hAnsi="Arial" w:cs="Arial"/>
          <w:sz w:val="22"/>
          <w:szCs w:val="22"/>
        </w:rPr>
        <w:t>Kinerja</w:t>
      </w:r>
      <w:r>
        <w:rPr>
          <w:rFonts w:ascii="Arial" w:hAnsi="Arial" w:cs="Arial"/>
          <w:spacing w:val="1"/>
          <w:sz w:val="22"/>
          <w:szCs w:val="22"/>
        </w:rPr>
        <w:t xml:space="preserve"> </w:t>
      </w:r>
      <w:r>
        <w:rPr>
          <w:rFonts w:ascii="Arial" w:hAnsi="Arial" w:cs="Arial"/>
          <w:sz w:val="22"/>
          <w:szCs w:val="22"/>
        </w:rPr>
        <w:t>ini</w:t>
      </w:r>
      <w:r>
        <w:rPr>
          <w:rFonts w:ascii="Arial" w:hAnsi="Arial" w:cs="Arial"/>
          <w:spacing w:val="1"/>
          <w:sz w:val="22"/>
          <w:szCs w:val="22"/>
        </w:rPr>
        <w:t xml:space="preserve"> </w:t>
      </w:r>
      <w:r>
        <w:rPr>
          <w:rFonts w:ascii="Arial" w:hAnsi="Arial" w:cs="Arial"/>
          <w:sz w:val="22"/>
          <w:szCs w:val="22"/>
        </w:rPr>
        <w:t>masih</w:t>
      </w:r>
      <w:r>
        <w:rPr>
          <w:rFonts w:ascii="Arial" w:hAnsi="Arial" w:cs="Arial"/>
          <w:spacing w:val="1"/>
          <w:sz w:val="22"/>
          <w:szCs w:val="22"/>
        </w:rPr>
        <w:t xml:space="preserve"> </w:t>
      </w:r>
      <w:r>
        <w:rPr>
          <w:rFonts w:ascii="Arial" w:hAnsi="Arial" w:cs="Arial"/>
          <w:sz w:val="22"/>
          <w:szCs w:val="22"/>
        </w:rPr>
        <w:t>memiliki</w:t>
      </w:r>
      <w:r>
        <w:rPr>
          <w:rFonts w:ascii="Arial" w:hAnsi="Arial" w:cs="Arial"/>
          <w:spacing w:val="1"/>
          <w:sz w:val="22"/>
          <w:szCs w:val="22"/>
        </w:rPr>
        <w:t xml:space="preserve"> </w:t>
      </w:r>
      <w:r>
        <w:rPr>
          <w:rFonts w:ascii="Arial" w:hAnsi="Arial" w:cs="Arial"/>
          <w:sz w:val="22"/>
          <w:szCs w:val="22"/>
        </w:rPr>
        <w:t>banyak</w:t>
      </w:r>
      <w:r>
        <w:rPr>
          <w:rFonts w:ascii="Arial" w:hAnsi="Arial" w:cs="Arial"/>
          <w:spacing w:val="1"/>
          <w:sz w:val="22"/>
          <w:szCs w:val="22"/>
        </w:rPr>
        <w:t xml:space="preserve"> </w:t>
      </w:r>
      <w:r>
        <w:rPr>
          <w:rFonts w:ascii="Arial" w:hAnsi="Arial" w:cs="Arial"/>
          <w:sz w:val="22"/>
          <w:szCs w:val="22"/>
        </w:rPr>
        <w:t>kekurangan.</w:t>
      </w:r>
      <w:r>
        <w:rPr>
          <w:rFonts w:ascii="Arial" w:hAnsi="Arial" w:cs="Arial"/>
          <w:spacing w:val="1"/>
          <w:sz w:val="22"/>
          <w:szCs w:val="22"/>
        </w:rPr>
        <w:t xml:space="preserve"> </w:t>
      </w:r>
      <w:r>
        <w:rPr>
          <w:rFonts w:ascii="Arial" w:hAnsi="Arial" w:cs="Arial"/>
          <w:sz w:val="22"/>
          <w:szCs w:val="22"/>
        </w:rPr>
        <w:t>Oleh</w:t>
      </w:r>
      <w:r>
        <w:rPr>
          <w:rFonts w:ascii="Arial" w:hAnsi="Arial" w:cs="Arial"/>
          <w:spacing w:val="1"/>
          <w:sz w:val="22"/>
          <w:szCs w:val="22"/>
        </w:rPr>
        <w:t xml:space="preserve"> </w:t>
      </w:r>
      <w:r>
        <w:rPr>
          <w:rFonts w:ascii="Arial" w:hAnsi="Arial" w:cs="Arial"/>
          <w:sz w:val="22"/>
          <w:szCs w:val="22"/>
        </w:rPr>
        <w:t>karena</w:t>
      </w:r>
      <w:r>
        <w:rPr>
          <w:rFonts w:ascii="Arial" w:hAnsi="Arial" w:cs="Arial"/>
          <w:spacing w:val="1"/>
          <w:sz w:val="22"/>
          <w:szCs w:val="22"/>
        </w:rPr>
        <w:t xml:space="preserve"> </w:t>
      </w:r>
      <w:r>
        <w:rPr>
          <w:rFonts w:ascii="Arial" w:hAnsi="Arial" w:cs="Arial"/>
          <w:sz w:val="22"/>
          <w:szCs w:val="22"/>
        </w:rPr>
        <w:t>itu,</w:t>
      </w:r>
      <w:r>
        <w:rPr>
          <w:rFonts w:ascii="Arial" w:hAnsi="Arial" w:cs="Arial"/>
          <w:spacing w:val="1"/>
          <w:sz w:val="22"/>
          <w:szCs w:val="22"/>
        </w:rPr>
        <w:t xml:space="preserve"> </w:t>
      </w:r>
      <w:r>
        <w:rPr>
          <w:rFonts w:ascii="Arial" w:hAnsi="Arial" w:cs="Arial"/>
          <w:sz w:val="22"/>
          <w:szCs w:val="22"/>
        </w:rPr>
        <w:t>tim</w:t>
      </w:r>
      <w:r>
        <w:rPr>
          <w:rFonts w:ascii="Arial" w:hAnsi="Arial" w:cs="Arial"/>
          <w:spacing w:val="1"/>
          <w:sz w:val="22"/>
          <w:szCs w:val="22"/>
        </w:rPr>
        <w:t xml:space="preserve"> </w:t>
      </w:r>
      <w:r>
        <w:rPr>
          <w:rFonts w:ascii="Arial" w:hAnsi="Arial" w:cs="Arial"/>
          <w:sz w:val="22"/>
          <w:szCs w:val="22"/>
        </w:rPr>
        <w:t>sangat</w:t>
      </w:r>
      <w:r>
        <w:rPr>
          <w:rFonts w:ascii="Arial" w:hAnsi="Arial" w:cs="Arial"/>
          <w:spacing w:val="1"/>
          <w:sz w:val="22"/>
          <w:szCs w:val="22"/>
        </w:rPr>
        <w:t xml:space="preserve"> </w:t>
      </w:r>
      <w:r>
        <w:rPr>
          <w:rFonts w:ascii="Arial" w:hAnsi="Arial" w:cs="Arial"/>
          <w:sz w:val="22"/>
          <w:szCs w:val="22"/>
        </w:rPr>
        <w:t>mengharapkan kritik dan saran dalam rangka perbaikan dan penyempurnaan laporan.</w:t>
      </w:r>
      <w:r>
        <w:rPr>
          <w:rFonts w:ascii="Arial" w:hAnsi="Arial" w:cs="Arial"/>
          <w:spacing w:val="1"/>
          <w:sz w:val="22"/>
          <w:szCs w:val="22"/>
        </w:rPr>
        <w:t xml:space="preserve"> </w:t>
      </w:r>
      <w:r>
        <w:rPr>
          <w:rFonts w:ascii="Arial" w:hAnsi="Arial" w:cs="Arial"/>
          <w:sz w:val="22"/>
          <w:szCs w:val="22"/>
        </w:rPr>
        <w:t>Tim</w:t>
      </w:r>
      <w:r>
        <w:rPr>
          <w:rFonts w:ascii="Arial" w:hAnsi="Arial" w:cs="Arial"/>
          <w:spacing w:val="1"/>
          <w:sz w:val="22"/>
          <w:szCs w:val="22"/>
        </w:rPr>
        <w:t xml:space="preserve"> </w:t>
      </w:r>
      <w:r>
        <w:rPr>
          <w:rFonts w:ascii="Arial" w:hAnsi="Arial" w:cs="Arial"/>
          <w:sz w:val="22"/>
          <w:szCs w:val="22"/>
        </w:rPr>
        <w:t>mengucapkan banyak terimakasih</w:t>
      </w:r>
      <w:r>
        <w:rPr>
          <w:rFonts w:ascii="Arial" w:hAnsi="Arial" w:cs="Arial"/>
          <w:spacing w:val="1"/>
          <w:sz w:val="22"/>
          <w:szCs w:val="22"/>
        </w:rPr>
        <w:t xml:space="preserve"> </w:t>
      </w:r>
      <w:r>
        <w:rPr>
          <w:rFonts w:ascii="Arial" w:hAnsi="Arial" w:cs="Arial"/>
          <w:sz w:val="22"/>
          <w:szCs w:val="22"/>
        </w:rPr>
        <w:t>kepada semua pihak</w:t>
      </w:r>
      <w:r>
        <w:rPr>
          <w:rFonts w:ascii="Arial" w:hAnsi="Arial" w:cs="Arial"/>
          <w:spacing w:val="1"/>
          <w:sz w:val="22"/>
          <w:szCs w:val="22"/>
        </w:rPr>
        <w:t xml:space="preserve"> </w:t>
      </w:r>
      <w:r>
        <w:rPr>
          <w:rFonts w:ascii="Arial" w:hAnsi="Arial" w:cs="Arial"/>
          <w:sz w:val="22"/>
          <w:szCs w:val="22"/>
        </w:rPr>
        <w:t>yang telah</w:t>
      </w:r>
      <w:r>
        <w:rPr>
          <w:rFonts w:ascii="Arial" w:hAnsi="Arial" w:cs="Arial"/>
          <w:spacing w:val="1"/>
          <w:sz w:val="22"/>
          <w:szCs w:val="22"/>
        </w:rPr>
        <w:t xml:space="preserve"> </w:t>
      </w:r>
      <w:r>
        <w:rPr>
          <w:rFonts w:ascii="Arial" w:hAnsi="Arial" w:cs="Arial"/>
          <w:sz w:val="22"/>
          <w:szCs w:val="22"/>
        </w:rPr>
        <w:t>membantu</w:t>
      </w:r>
      <w:r>
        <w:rPr>
          <w:rFonts w:ascii="Arial" w:hAnsi="Arial" w:cs="Arial"/>
          <w:spacing w:val="1"/>
          <w:sz w:val="22"/>
          <w:szCs w:val="22"/>
        </w:rPr>
        <w:t xml:space="preserve"> </w:t>
      </w:r>
      <w:r>
        <w:rPr>
          <w:rFonts w:ascii="Arial" w:hAnsi="Arial" w:cs="Arial"/>
          <w:sz w:val="22"/>
          <w:szCs w:val="22"/>
        </w:rPr>
        <w:t>penyusunan</w:t>
      </w:r>
      <w:r>
        <w:rPr>
          <w:rFonts w:ascii="Arial" w:hAnsi="Arial" w:cs="Arial"/>
          <w:spacing w:val="1"/>
          <w:sz w:val="22"/>
          <w:szCs w:val="22"/>
        </w:rPr>
        <w:t xml:space="preserve"> </w:t>
      </w:r>
      <w:r>
        <w:rPr>
          <w:rFonts w:ascii="Arial" w:hAnsi="Arial" w:cs="Arial"/>
          <w:sz w:val="22"/>
          <w:szCs w:val="22"/>
        </w:rPr>
        <w:t>Laporan</w:t>
      </w:r>
      <w:r>
        <w:rPr>
          <w:rFonts w:ascii="Arial" w:hAnsi="Arial" w:cs="Arial"/>
          <w:spacing w:val="1"/>
          <w:sz w:val="22"/>
          <w:szCs w:val="22"/>
        </w:rPr>
        <w:t xml:space="preserve"> </w:t>
      </w:r>
      <w:r>
        <w:rPr>
          <w:rFonts w:ascii="Arial" w:hAnsi="Arial" w:cs="Arial"/>
          <w:sz w:val="22"/>
          <w:szCs w:val="22"/>
        </w:rPr>
        <w:t>Dokumen</w:t>
      </w:r>
      <w:r>
        <w:rPr>
          <w:rFonts w:ascii="Arial" w:hAnsi="Arial" w:cs="Arial"/>
          <w:spacing w:val="1"/>
          <w:sz w:val="22"/>
          <w:szCs w:val="22"/>
        </w:rPr>
        <w:t xml:space="preserve"> </w:t>
      </w:r>
      <w:r>
        <w:rPr>
          <w:rFonts w:ascii="Arial" w:hAnsi="Arial" w:cs="Arial"/>
          <w:sz w:val="22"/>
          <w:szCs w:val="22"/>
        </w:rPr>
        <w:t>Kinerja</w:t>
      </w:r>
      <w:r>
        <w:rPr>
          <w:rFonts w:ascii="Arial" w:hAnsi="Arial" w:cs="Arial"/>
          <w:spacing w:val="1"/>
          <w:sz w:val="22"/>
          <w:szCs w:val="22"/>
        </w:rPr>
        <w:t xml:space="preserve"> </w:t>
      </w:r>
      <w:r w:rsidR="00DA23AD">
        <w:rPr>
          <w:rFonts w:ascii="Arial" w:hAnsi="Arial" w:cs="Arial"/>
          <w:sz w:val="22"/>
          <w:szCs w:val="22"/>
        </w:rPr>
        <w:t>PS Subspesialis</w:t>
      </w:r>
      <w:r>
        <w:rPr>
          <w:rFonts w:ascii="Arial" w:hAnsi="Arial" w:cs="Arial"/>
          <w:sz w:val="22"/>
          <w:szCs w:val="22"/>
        </w:rPr>
        <w:t xml:space="preserve"> Ilmu Bedah FK UH.</w:t>
      </w:r>
    </w:p>
    <w:p w14:paraId="2359C1D4" w14:textId="77777777" w:rsidR="008C2377" w:rsidRPr="00431760" w:rsidRDefault="003A5F1D" w:rsidP="00431760">
      <w:pPr>
        <w:pStyle w:val="BodyText"/>
        <w:spacing w:line="276" w:lineRule="auto"/>
        <w:ind w:right="-45" w:firstLine="709"/>
        <w:jc w:val="both"/>
        <w:rPr>
          <w:rFonts w:ascii="Arial" w:hAnsi="Arial" w:cs="Arial"/>
          <w:sz w:val="22"/>
          <w:szCs w:val="22"/>
        </w:rPr>
      </w:pPr>
      <w:r>
        <w:rPr>
          <w:rFonts w:ascii="Arial" w:hAnsi="Arial" w:cs="Arial"/>
          <w:sz w:val="22"/>
          <w:szCs w:val="22"/>
        </w:rPr>
        <w:t>Semoga</w:t>
      </w:r>
      <w:r>
        <w:rPr>
          <w:rFonts w:ascii="Arial" w:hAnsi="Arial" w:cs="Arial"/>
          <w:spacing w:val="1"/>
          <w:sz w:val="22"/>
          <w:szCs w:val="22"/>
        </w:rPr>
        <w:t xml:space="preserve"> </w:t>
      </w:r>
      <w:r>
        <w:rPr>
          <w:rFonts w:ascii="Arial" w:hAnsi="Arial" w:cs="Arial"/>
          <w:sz w:val="22"/>
          <w:szCs w:val="22"/>
        </w:rPr>
        <w:t>Allah</w:t>
      </w:r>
      <w:r>
        <w:rPr>
          <w:rFonts w:ascii="Arial" w:hAnsi="Arial" w:cs="Arial"/>
          <w:spacing w:val="1"/>
          <w:sz w:val="22"/>
          <w:szCs w:val="22"/>
        </w:rPr>
        <w:t xml:space="preserve"> </w:t>
      </w:r>
      <w:r>
        <w:rPr>
          <w:rFonts w:ascii="Arial" w:hAnsi="Arial" w:cs="Arial"/>
          <w:sz w:val="22"/>
          <w:szCs w:val="22"/>
        </w:rPr>
        <w:t>SWT</w:t>
      </w:r>
      <w:r>
        <w:rPr>
          <w:rFonts w:ascii="Arial" w:hAnsi="Arial" w:cs="Arial"/>
          <w:spacing w:val="1"/>
          <w:sz w:val="22"/>
          <w:szCs w:val="22"/>
        </w:rPr>
        <w:t xml:space="preserve"> </w:t>
      </w:r>
      <w:r>
        <w:rPr>
          <w:rFonts w:ascii="Arial" w:hAnsi="Arial" w:cs="Arial"/>
          <w:sz w:val="22"/>
          <w:szCs w:val="22"/>
        </w:rPr>
        <w:t>senantiasa</w:t>
      </w:r>
      <w:r>
        <w:rPr>
          <w:rFonts w:ascii="Arial" w:hAnsi="Arial" w:cs="Arial"/>
          <w:spacing w:val="1"/>
          <w:sz w:val="22"/>
          <w:szCs w:val="22"/>
        </w:rPr>
        <w:t xml:space="preserve"> </w:t>
      </w:r>
      <w:r>
        <w:rPr>
          <w:rFonts w:ascii="Arial" w:hAnsi="Arial" w:cs="Arial"/>
          <w:sz w:val="22"/>
          <w:szCs w:val="22"/>
        </w:rPr>
        <w:t>membimbing</w:t>
      </w:r>
      <w:r>
        <w:rPr>
          <w:rFonts w:ascii="Arial" w:hAnsi="Arial" w:cs="Arial"/>
          <w:spacing w:val="1"/>
          <w:sz w:val="22"/>
          <w:szCs w:val="22"/>
        </w:rPr>
        <w:t xml:space="preserve"> </w:t>
      </w:r>
      <w:r>
        <w:rPr>
          <w:rFonts w:ascii="Arial" w:hAnsi="Arial" w:cs="Arial"/>
          <w:sz w:val="22"/>
          <w:szCs w:val="22"/>
        </w:rPr>
        <w:t>dan</w:t>
      </w:r>
      <w:r>
        <w:rPr>
          <w:rFonts w:ascii="Arial" w:hAnsi="Arial" w:cs="Arial"/>
          <w:spacing w:val="1"/>
          <w:sz w:val="22"/>
          <w:szCs w:val="22"/>
        </w:rPr>
        <w:t xml:space="preserve"> </w:t>
      </w:r>
      <w:r>
        <w:rPr>
          <w:rFonts w:ascii="Arial" w:hAnsi="Arial" w:cs="Arial"/>
          <w:sz w:val="22"/>
          <w:szCs w:val="22"/>
        </w:rPr>
        <w:t>meridhoi</w:t>
      </w:r>
      <w:r>
        <w:rPr>
          <w:rFonts w:ascii="Arial" w:hAnsi="Arial" w:cs="Arial"/>
          <w:spacing w:val="1"/>
          <w:sz w:val="22"/>
          <w:szCs w:val="22"/>
        </w:rPr>
        <w:t xml:space="preserve"> </w:t>
      </w:r>
      <w:r>
        <w:rPr>
          <w:rFonts w:ascii="Arial" w:hAnsi="Arial" w:cs="Arial"/>
          <w:sz w:val="22"/>
          <w:szCs w:val="22"/>
        </w:rPr>
        <w:t>Hamba-Nya</w:t>
      </w:r>
      <w:r>
        <w:rPr>
          <w:rFonts w:ascii="Arial" w:hAnsi="Arial" w:cs="Arial"/>
          <w:spacing w:val="1"/>
          <w:sz w:val="22"/>
          <w:szCs w:val="22"/>
        </w:rPr>
        <w:t xml:space="preserve"> </w:t>
      </w:r>
      <w:r>
        <w:rPr>
          <w:rFonts w:ascii="Arial" w:hAnsi="Arial" w:cs="Arial"/>
          <w:sz w:val="22"/>
          <w:szCs w:val="22"/>
        </w:rPr>
        <w:t>dalam</w:t>
      </w:r>
      <w:r>
        <w:rPr>
          <w:rFonts w:ascii="Arial" w:hAnsi="Arial" w:cs="Arial"/>
          <w:spacing w:val="1"/>
          <w:sz w:val="22"/>
          <w:szCs w:val="22"/>
        </w:rPr>
        <w:t xml:space="preserve"> </w:t>
      </w:r>
      <w:r>
        <w:rPr>
          <w:rFonts w:ascii="Arial" w:hAnsi="Arial" w:cs="Arial"/>
          <w:sz w:val="22"/>
          <w:szCs w:val="22"/>
        </w:rPr>
        <w:t>beraktivitas dan</w:t>
      </w:r>
      <w:r>
        <w:rPr>
          <w:rFonts w:ascii="Arial" w:hAnsi="Arial" w:cs="Arial"/>
          <w:spacing w:val="-3"/>
          <w:sz w:val="22"/>
          <w:szCs w:val="22"/>
        </w:rPr>
        <w:t xml:space="preserve"> </w:t>
      </w:r>
      <w:r>
        <w:rPr>
          <w:rFonts w:ascii="Arial" w:hAnsi="Arial" w:cs="Arial"/>
          <w:sz w:val="22"/>
          <w:szCs w:val="22"/>
        </w:rPr>
        <w:t>berkarya</w:t>
      </w:r>
      <w:r>
        <w:rPr>
          <w:rFonts w:ascii="Arial" w:hAnsi="Arial" w:cs="Arial"/>
          <w:spacing w:val="7"/>
          <w:sz w:val="22"/>
          <w:szCs w:val="22"/>
        </w:rPr>
        <w:t xml:space="preserve"> </w:t>
      </w:r>
      <w:r>
        <w:rPr>
          <w:rFonts w:ascii="Arial" w:hAnsi="Arial" w:cs="Arial"/>
          <w:sz w:val="22"/>
          <w:szCs w:val="22"/>
        </w:rPr>
        <w:t>untuk</w:t>
      </w:r>
      <w:r>
        <w:rPr>
          <w:rFonts w:ascii="Arial" w:hAnsi="Arial" w:cs="Arial"/>
          <w:spacing w:val="2"/>
          <w:sz w:val="22"/>
          <w:szCs w:val="22"/>
        </w:rPr>
        <w:t xml:space="preserve"> </w:t>
      </w:r>
      <w:r>
        <w:rPr>
          <w:rFonts w:ascii="Arial" w:hAnsi="Arial" w:cs="Arial"/>
          <w:sz w:val="22"/>
          <w:szCs w:val="22"/>
        </w:rPr>
        <w:t>pengabdian</w:t>
      </w:r>
      <w:r>
        <w:rPr>
          <w:rFonts w:ascii="Arial" w:hAnsi="Arial" w:cs="Arial"/>
          <w:spacing w:val="-1"/>
          <w:sz w:val="22"/>
          <w:szCs w:val="22"/>
        </w:rPr>
        <w:t xml:space="preserve"> </w:t>
      </w:r>
      <w:r>
        <w:rPr>
          <w:rFonts w:ascii="Arial" w:hAnsi="Arial" w:cs="Arial"/>
          <w:sz w:val="22"/>
          <w:szCs w:val="22"/>
        </w:rPr>
        <w:t>dan</w:t>
      </w:r>
      <w:r>
        <w:rPr>
          <w:rFonts w:ascii="Arial" w:hAnsi="Arial" w:cs="Arial"/>
          <w:spacing w:val="1"/>
          <w:sz w:val="22"/>
          <w:szCs w:val="22"/>
        </w:rPr>
        <w:t xml:space="preserve"> </w:t>
      </w:r>
      <w:r>
        <w:rPr>
          <w:rFonts w:ascii="Arial" w:hAnsi="Arial" w:cs="Arial"/>
          <w:sz w:val="22"/>
          <w:szCs w:val="22"/>
        </w:rPr>
        <w:t>Ibadah.</w:t>
      </w:r>
    </w:p>
    <w:p w14:paraId="456DA84C" w14:textId="77777777" w:rsidR="008C2377" w:rsidRDefault="008C2377">
      <w:pPr>
        <w:pStyle w:val="BodyText"/>
        <w:spacing w:line="276" w:lineRule="auto"/>
        <w:rPr>
          <w:rFonts w:ascii="Arial" w:hAnsi="Arial" w:cs="Arial"/>
          <w:i/>
          <w:sz w:val="22"/>
          <w:szCs w:val="22"/>
        </w:rPr>
      </w:pPr>
    </w:p>
    <w:p w14:paraId="1ADE53FD" w14:textId="77777777" w:rsidR="008C2377" w:rsidRDefault="008C2377">
      <w:pPr>
        <w:pStyle w:val="BodyText"/>
        <w:spacing w:line="276" w:lineRule="auto"/>
        <w:rPr>
          <w:rFonts w:ascii="Arial" w:hAnsi="Arial" w:cs="Arial"/>
          <w:i/>
          <w:sz w:val="22"/>
          <w:szCs w:val="22"/>
        </w:rPr>
      </w:pPr>
    </w:p>
    <w:p w14:paraId="5E48C55C" w14:textId="77777777" w:rsidR="008C2377" w:rsidRPr="00B5184B" w:rsidRDefault="008C2377">
      <w:pPr>
        <w:pStyle w:val="BodyText"/>
        <w:spacing w:line="276" w:lineRule="auto"/>
        <w:rPr>
          <w:rFonts w:ascii="Arial" w:hAnsi="Arial" w:cs="Arial"/>
          <w:i/>
        </w:rPr>
      </w:pPr>
    </w:p>
    <w:p w14:paraId="28C839F5" w14:textId="4B8D7C73" w:rsidR="008C2377" w:rsidRPr="00B5184B" w:rsidRDefault="003A5F1D">
      <w:pPr>
        <w:pStyle w:val="BodyText"/>
        <w:spacing w:line="276" w:lineRule="auto"/>
        <w:ind w:right="5532"/>
        <w:rPr>
          <w:rFonts w:ascii="Arial" w:hAnsi="Arial" w:cs="Arial"/>
          <w:sz w:val="22"/>
        </w:rPr>
      </w:pPr>
      <w:r w:rsidRPr="00B5184B">
        <w:rPr>
          <w:rFonts w:ascii="Arial" w:hAnsi="Arial" w:cs="Arial"/>
          <w:sz w:val="22"/>
        </w:rPr>
        <w:t>Makassar</w:t>
      </w:r>
      <w:r w:rsidR="00354CF6">
        <w:rPr>
          <w:rFonts w:ascii="Arial" w:hAnsi="Arial" w:cs="Arial"/>
          <w:sz w:val="22"/>
        </w:rPr>
        <w:t>, Juni 2024</w:t>
      </w:r>
    </w:p>
    <w:p w14:paraId="2464362F" w14:textId="77777777" w:rsidR="008C2377" w:rsidRDefault="003A5F1D">
      <w:pPr>
        <w:pStyle w:val="BodyText"/>
        <w:spacing w:line="276" w:lineRule="auto"/>
        <w:ind w:right="4540"/>
        <w:rPr>
          <w:rFonts w:ascii="Arial" w:hAnsi="Arial" w:cs="Arial"/>
          <w:sz w:val="22"/>
          <w:szCs w:val="22"/>
        </w:rPr>
      </w:pPr>
      <w:r>
        <w:rPr>
          <w:rFonts w:ascii="Arial" w:hAnsi="Arial" w:cs="Arial"/>
          <w:spacing w:val="-57"/>
          <w:sz w:val="22"/>
          <w:szCs w:val="22"/>
        </w:rPr>
        <w:t xml:space="preserve"> </w:t>
      </w:r>
      <w:r>
        <w:rPr>
          <w:rFonts w:ascii="Arial" w:hAnsi="Arial" w:cs="Arial"/>
          <w:sz w:val="22"/>
          <w:szCs w:val="22"/>
        </w:rPr>
        <w:t>Tim</w:t>
      </w:r>
      <w:r>
        <w:rPr>
          <w:rFonts w:ascii="Arial" w:hAnsi="Arial" w:cs="Arial"/>
          <w:spacing w:val="-4"/>
          <w:sz w:val="22"/>
          <w:szCs w:val="22"/>
        </w:rPr>
        <w:t xml:space="preserve"> </w:t>
      </w:r>
      <w:r>
        <w:rPr>
          <w:rFonts w:ascii="Arial" w:hAnsi="Arial" w:cs="Arial"/>
          <w:sz w:val="22"/>
          <w:szCs w:val="22"/>
        </w:rPr>
        <w:t>Penyusun</w:t>
      </w:r>
    </w:p>
    <w:p w14:paraId="337F7C2C" w14:textId="28E3ECFC" w:rsidR="008C2377" w:rsidRDefault="00DA23AD">
      <w:pPr>
        <w:pStyle w:val="BodyText"/>
        <w:spacing w:line="276" w:lineRule="auto"/>
        <w:ind w:right="4682"/>
        <w:rPr>
          <w:rFonts w:ascii="Arial" w:hAnsi="Arial" w:cs="Arial"/>
          <w:sz w:val="22"/>
          <w:szCs w:val="22"/>
        </w:rPr>
      </w:pPr>
      <w:r>
        <w:rPr>
          <w:rFonts w:ascii="Arial" w:hAnsi="Arial" w:cs="Arial"/>
          <w:sz w:val="22"/>
          <w:szCs w:val="22"/>
        </w:rPr>
        <w:t>PS Subspesialis</w:t>
      </w:r>
      <w:r w:rsidR="003A5F1D">
        <w:rPr>
          <w:rFonts w:ascii="Arial" w:hAnsi="Arial" w:cs="Arial"/>
          <w:sz w:val="22"/>
          <w:szCs w:val="22"/>
        </w:rPr>
        <w:t xml:space="preserve"> Ilmu Bedah FK UH</w:t>
      </w:r>
    </w:p>
    <w:p w14:paraId="3CCB6852" w14:textId="77777777" w:rsidR="008C2377" w:rsidRDefault="008C2377">
      <w:pPr>
        <w:spacing w:line="276" w:lineRule="auto"/>
        <w:rPr>
          <w:rFonts w:ascii="Arial" w:hAnsi="Arial" w:cs="Arial"/>
        </w:rPr>
      </w:pPr>
    </w:p>
    <w:p w14:paraId="626DDE70" w14:textId="77777777" w:rsidR="008C2377" w:rsidRDefault="008C2377">
      <w:pPr>
        <w:spacing w:line="276" w:lineRule="auto"/>
        <w:rPr>
          <w:rFonts w:ascii="Arial" w:hAnsi="Arial" w:cs="Arial"/>
        </w:rPr>
      </w:pPr>
    </w:p>
    <w:p w14:paraId="2BFB67EC" w14:textId="77777777" w:rsidR="008C2377" w:rsidRDefault="008C2377">
      <w:pPr>
        <w:spacing w:line="276" w:lineRule="auto"/>
        <w:rPr>
          <w:rFonts w:ascii="Arial" w:hAnsi="Arial" w:cs="Arial"/>
        </w:rPr>
      </w:pPr>
    </w:p>
    <w:p w14:paraId="66CE9E86" w14:textId="77777777" w:rsidR="008C2377" w:rsidRDefault="008C2377">
      <w:pPr>
        <w:spacing w:line="276" w:lineRule="auto"/>
        <w:rPr>
          <w:rFonts w:ascii="Arial" w:hAnsi="Arial" w:cs="Arial"/>
        </w:rPr>
      </w:pPr>
    </w:p>
    <w:p w14:paraId="1FA47A0F" w14:textId="77777777" w:rsidR="008C2377" w:rsidRDefault="008C2377">
      <w:pPr>
        <w:spacing w:line="276" w:lineRule="auto"/>
        <w:rPr>
          <w:rFonts w:ascii="Arial" w:hAnsi="Arial" w:cs="Arial"/>
        </w:rPr>
      </w:pPr>
    </w:p>
    <w:p w14:paraId="03EB6333" w14:textId="77777777" w:rsidR="008C2377" w:rsidRDefault="008C2377">
      <w:pPr>
        <w:spacing w:line="276" w:lineRule="auto"/>
        <w:rPr>
          <w:rFonts w:ascii="Arial" w:hAnsi="Arial" w:cs="Arial"/>
        </w:rPr>
      </w:pPr>
    </w:p>
    <w:p w14:paraId="78495585" w14:textId="77777777" w:rsidR="008C2377" w:rsidRDefault="008C2377">
      <w:pPr>
        <w:spacing w:line="276" w:lineRule="auto"/>
        <w:rPr>
          <w:rFonts w:ascii="Arial" w:hAnsi="Arial" w:cs="Arial"/>
        </w:rPr>
      </w:pPr>
    </w:p>
    <w:p w14:paraId="3062BFC9" w14:textId="77777777" w:rsidR="008C2377" w:rsidRDefault="008C2377">
      <w:pPr>
        <w:spacing w:line="276" w:lineRule="auto"/>
        <w:rPr>
          <w:rFonts w:ascii="Arial" w:hAnsi="Arial" w:cs="Arial"/>
        </w:rPr>
      </w:pPr>
    </w:p>
    <w:p w14:paraId="57644E38" w14:textId="77777777" w:rsidR="008C2377" w:rsidRDefault="008C2377">
      <w:pPr>
        <w:spacing w:line="276" w:lineRule="auto"/>
        <w:rPr>
          <w:rFonts w:ascii="Arial" w:hAnsi="Arial" w:cs="Arial"/>
        </w:rPr>
      </w:pPr>
    </w:p>
    <w:p w14:paraId="3E19B022" w14:textId="77777777" w:rsidR="008C2377" w:rsidRDefault="008C2377">
      <w:pPr>
        <w:spacing w:line="276" w:lineRule="auto"/>
        <w:rPr>
          <w:rFonts w:ascii="Arial" w:hAnsi="Arial" w:cs="Arial"/>
        </w:rPr>
      </w:pPr>
    </w:p>
    <w:p w14:paraId="7A86D081" w14:textId="77777777" w:rsidR="008C2377" w:rsidRDefault="008C2377">
      <w:pPr>
        <w:spacing w:line="276" w:lineRule="auto"/>
        <w:rPr>
          <w:rFonts w:ascii="Arial" w:hAnsi="Arial" w:cs="Arial"/>
        </w:rPr>
      </w:pPr>
    </w:p>
    <w:p w14:paraId="20F9E1FF" w14:textId="77777777" w:rsidR="008C2377" w:rsidRDefault="008C2377">
      <w:pPr>
        <w:spacing w:line="276" w:lineRule="auto"/>
        <w:rPr>
          <w:rFonts w:ascii="Arial" w:hAnsi="Arial" w:cs="Arial"/>
        </w:rPr>
      </w:pPr>
    </w:p>
    <w:p w14:paraId="2D5FB44D" w14:textId="77777777" w:rsidR="008C2377" w:rsidRDefault="008C2377">
      <w:pPr>
        <w:spacing w:line="276" w:lineRule="auto"/>
        <w:rPr>
          <w:rFonts w:ascii="Arial" w:hAnsi="Arial" w:cs="Arial"/>
        </w:rPr>
      </w:pPr>
    </w:p>
    <w:p w14:paraId="4B94BE72" w14:textId="77777777" w:rsidR="008C2377" w:rsidRDefault="008C2377">
      <w:pPr>
        <w:spacing w:line="276" w:lineRule="auto"/>
        <w:rPr>
          <w:rFonts w:ascii="Arial" w:hAnsi="Arial" w:cs="Arial"/>
        </w:rPr>
      </w:pPr>
    </w:p>
    <w:p w14:paraId="245AF867" w14:textId="77777777" w:rsidR="008C2377" w:rsidRDefault="008C2377">
      <w:pPr>
        <w:spacing w:line="276" w:lineRule="auto"/>
        <w:rPr>
          <w:rFonts w:ascii="Arial" w:hAnsi="Arial" w:cs="Arial"/>
        </w:rPr>
      </w:pPr>
    </w:p>
    <w:p w14:paraId="50F84ADA" w14:textId="77777777" w:rsidR="008C2377" w:rsidRDefault="008C2377">
      <w:pPr>
        <w:spacing w:line="276" w:lineRule="auto"/>
        <w:rPr>
          <w:rFonts w:ascii="Arial" w:hAnsi="Arial" w:cs="Arial"/>
        </w:rPr>
      </w:pPr>
    </w:p>
    <w:p w14:paraId="605C7951" w14:textId="77777777" w:rsidR="008C2377" w:rsidRDefault="008C2377">
      <w:pPr>
        <w:pStyle w:val="Heading1"/>
        <w:ind w:left="0" w:right="-32"/>
        <w:rPr>
          <w:rFonts w:ascii="Arial" w:hAnsi="Arial" w:cs="Arial"/>
          <w:sz w:val="22"/>
          <w:szCs w:val="22"/>
        </w:rPr>
        <w:sectPr w:rsidR="008C2377">
          <w:headerReference w:type="even" r:id="rId13"/>
          <w:headerReference w:type="default" r:id="rId14"/>
          <w:footerReference w:type="even" r:id="rId15"/>
          <w:pgSz w:w="11907" w:h="16840"/>
          <w:pgMar w:top="1440" w:right="1440" w:bottom="1440" w:left="1440" w:header="720" w:footer="794" w:gutter="0"/>
          <w:pgNumType w:fmt="lowerRoman" w:start="7"/>
          <w:cols w:space="720"/>
          <w:docGrid w:linePitch="326"/>
        </w:sectPr>
      </w:pPr>
      <w:bookmarkStart w:id="5" w:name="_Toc130990321"/>
    </w:p>
    <w:p w14:paraId="56A6F663" w14:textId="77777777" w:rsidR="008C2377" w:rsidRDefault="003A5F1D">
      <w:pPr>
        <w:pStyle w:val="Heading1"/>
        <w:ind w:left="0" w:right="-32"/>
        <w:rPr>
          <w:rFonts w:ascii="Arial" w:hAnsi="Arial" w:cs="Arial"/>
          <w:sz w:val="22"/>
          <w:szCs w:val="22"/>
        </w:rPr>
      </w:pPr>
      <w:r>
        <w:rPr>
          <w:rFonts w:ascii="Arial" w:hAnsi="Arial" w:cs="Arial"/>
          <w:sz w:val="22"/>
          <w:szCs w:val="22"/>
        </w:rPr>
        <w:lastRenderedPageBreak/>
        <w:t>KRITERIA 1. VISI, MISI, TUJUAN, DAN STRATEGI</w:t>
      </w:r>
      <w:bookmarkEnd w:id="5"/>
    </w:p>
    <w:p w14:paraId="5E470543" w14:textId="26580F88" w:rsidR="008C2377" w:rsidRDefault="003A5F1D">
      <w:pPr>
        <w:pStyle w:val="BodyText"/>
        <w:spacing w:line="276" w:lineRule="auto"/>
        <w:rPr>
          <w:rFonts w:ascii="Arial" w:hAnsi="Arial" w:cs="Arial"/>
          <w:sz w:val="22"/>
          <w:szCs w:val="22"/>
        </w:rPr>
      </w:pPr>
      <w:r>
        <w:rPr>
          <w:rFonts w:ascii="Arial" w:hAnsi="Arial" w:cs="Arial"/>
          <w:sz w:val="22"/>
          <w:szCs w:val="22"/>
        </w:rPr>
        <w:t>Diisikan</w:t>
      </w:r>
      <w:r>
        <w:rPr>
          <w:rFonts w:ascii="Arial" w:hAnsi="Arial" w:cs="Arial"/>
          <w:spacing w:val="-4"/>
          <w:sz w:val="22"/>
          <w:szCs w:val="22"/>
        </w:rPr>
        <w:t xml:space="preserve"> </w:t>
      </w:r>
      <w:r>
        <w:rPr>
          <w:rFonts w:ascii="Arial" w:hAnsi="Arial" w:cs="Arial"/>
          <w:sz w:val="22"/>
          <w:szCs w:val="22"/>
        </w:rPr>
        <w:t>pada</w:t>
      </w:r>
      <w:r>
        <w:rPr>
          <w:rFonts w:ascii="Arial" w:hAnsi="Arial" w:cs="Arial"/>
          <w:spacing w:val="-1"/>
          <w:sz w:val="22"/>
          <w:szCs w:val="22"/>
        </w:rPr>
        <w:t xml:space="preserve"> </w:t>
      </w:r>
      <w:r w:rsidR="00DA23AD">
        <w:rPr>
          <w:rFonts w:ascii="Arial" w:hAnsi="Arial" w:cs="Arial"/>
          <w:sz w:val="22"/>
          <w:szCs w:val="22"/>
        </w:rPr>
        <w:t>L</w:t>
      </w:r>
      <w:r>
        <w:rPr>
          <w:rFonts w:ascii="Arial" w:hAnsi="Arial" w:cs="Arial"/>
          <w:sz w:val="22"/>
          <w:szCs w:val="22"/>
        </w:rPr>
        <w:t>aporan</w:t>
      </w:r>
      <w:r>
        <w:rPr>
          <w:rFonts w:ascii="Arial" w:hAnsi="Arial" w:cs="Arial"/>
          <w:spacing w:val="-4"/>
          <w:sz w:val="22"/>
          <w:szCs w:val="22"/>
        </w:rPr>
        <w:t xml:space="preserve"> </w:t>
      </w:r>
      <w:r>
        <w:rPr>
          <w:rFonts w:ascii="Arial" w:hAnsi="Arial" w:cs="Arial"/>
          <w:sz w:val="22"/>
          <w:szCs w:val="22"/>
        </w:rPr>
        <w:t>Evaluasi</w:t>
      </w:r>
      <w:r>
        <w:rPr>
          <w:rFonts w:ascii="Arial" w:hAnsi="Arial" w:cs="Arial"/>
          <w:spacing w:val="-9"/>
          <w:sz w:val="22"/>
          <w:szCs w:val="22"/>
        </w:rPr>
        <w:t xml:space="preserve"> </w:t>
      </w:r>
      <w:r>
        <w:rPr>
          <w:rFonts w:ascii="Arial" w:hAnsi="Arial" w:cs="Arial"/>
          <w:sz w:val="22"/>
          <w:szCs w:val="22"/>
        </w:rPr>
        <w:t>Diri</w:t>
      </w:r>
      <w:r w:rsidR="00DA23AD">
        <w:rPr>
          <w:rFonts w:ascii="Arial" w:hAnsi="Arial" w:cs="Arial"/>
          <w:sz w:val="22"/>
          <w:szCs w:val="22"/>
        </w:rPr>
        <w:t xml:space="preserve"> PS Subspesialis Ilmu Bedah FK UH</w:t>
      </w:r>
    </w:p>
    <w:p w14:paraId="65A1B840" w14:textId="77777777" w:rsidR="008C2377" w:rsidRDefault="008C2377">
      <w:pPr>
        <w:pStyle w:val="BodyText"/>
        <w:spacing w:line="276" w:lineRule="auto"/>
        <w:rPr>
          <w:rFonts w:ascii="Arial" w:hAnsi="Arial" w:cs="Arial"/>
          <w:sz w:val="22"/>
          <w:szCs w:val="22"/>
        </w:rPr>
      </w:pPr>
    </w:p>
    <w:p w14:paraId="08265216" w14:textId="77777777" w:rsidR="008C2377" w:rsidRDefault="008C2377">
      <w:pPr>
        <w:pStyle w:val="BodyText"/>
        <w:spacing w:line="276" w:lineRule="auto"/>
        <w:rPr>
          <w:rFonts w:ascii="Arial" w:hAnsi="Arial" w:cs="Arial"/>
          <w:sz w:val="22"/>
          <w:szCs w:val="22"/>
        </w:rPr>
      </w:pPr>
    </w:p>
    <w:p w14:paraId="4127B982" w14:textId="77777777" w:rsidR="008C2377" w:rsidRDefault="003A5F1D">
      <w:pPr>
        <w:pStyle w:val="Heading1"/>
        <w:ind w:left="0" w:right="-32"/>
        <w:rPr>
          <w:rFonts w:ascii="Arial" w:hAnsi="Arial" w:cs="Arial"/>
          <w:sz w:val="22"/>
          <w:szCs w:val="22"/>
        </w:rPr>
      </w:pPr>
      <w:bookmarkStart w:id="6" w:name="KRITERIA_2._TATA_PAMONG,_TATA_KELOLA,_DA"/>
      <w:bookmarkStart w:id="7" w:name="_Toc130990322"/>
      <w:bookmarkEnd w:id="6"/>
      <w:r>
        <w:rPr>
          <w:rFonts w:ascii="Arial" w:hAnsi="Arial" w:cs="Arial"/>
          <w:sz w:val="22"/>
          <w:szCs w:val="22"/>
        </w:rPr>
        <w:t>KRITERIA 2. TATA PAMONG, TATA KELOLA, DAN KERJA SAMA</w:t>
      </w:r>
      <w:bookmarkEnd w:id="7"/>
    </w:p>
    <w:p w14:paraId="32724BF5" w14:textId="77777777" w:rsidR="00DA23AD" w:rsidRDefault="00DA23AD" w:rsidP="00DA23AD">
      <w:pPr>
        <w:pStyle w:val="ListParagraph"/>
        <w:tabs>
          <w:tab w:val="left" w:pos="1284"/>
          <w:tab w:val="left" w:pos="1285"/>
        </w:tabs>
        <w:spacing w:line="276" w:lineRule="auto"/>
        <w:ind w:left="1316" w:firstLine="0"/>
        <w:rPr>
          <w:rFonts w:ascii="Arial" w:hAnsi="Arial" w:cs="Arial"/>
          <w:b/>
        </w:rPr>
      </w:pPr>
    </w:p>
    <w:p w14:paraId="2C048DD0" w14:textId="1B58A302" w:rsidR="008C2377" w:rsidRDefault="003A5F1D">
      <w:pPr>
        <w:pStyle w:val="ListParagraph"/>
        <w:numPr>
          <w:ilvl w:val="1"/>
          <w:numId w:val="2"/>
        </w:numPr>
        <w:tabs>
          <w:tab w:val="left" w:pos="1284"/>
          <w:tab w:val="left" w:pos="1285"/>
        </w:tabs>
        <w:spacing w:line="276" w:lineRule="auto"/>
        <w:jc w:val="left"/>
        <w:rPr>
          <w:rFonts w:ascii="Arial" w:hAnsi="Arial" w:cs="Arial"/>
          <w:b/>
        </w:rPr>
      </w:pPr>
      <w:r>
        <w:rPr>
          <w:rFonts w:ascii="Arial" w:hAnsi="Arial" w:cs="Arial"/>
          <w:b/>
        </w:rPr>
        <w:t>Penjaminan</w:t>
      </w:r>
      <w:r>
        <w:rPr>
          <w:rFonts w:ascii="Arial" w:hAnsi="Arial" w:cs="Arial"/>
          <w:b/>
          <w:spacing w:val="1"/>
        </w:rPr>
        <w:t xml:space="preserve"> </w:t>
      </w:r>
      <w:r>
        <w:rPr>
          <w:rFonts w:ascii="Arial" w:hAnsi="Arial" w:cs="Arial"/>
          <w:b/>
        </w:rPr>
        <w:t>Mutu</w:t>
      </w:r>
    </w:p>
    <w:p w14:paraId="45C13962" w14:textId="42A07AD7" w:rsidR="008C2377" w:rsidRDefault="003A5F1D" w:rsidP="00DA23AD">
      <w:pPr>
        <w:pStyle w:val="ListParagraph"/>
        <w:numPr>
          <w:ilvl w:val="2"/>
          <w:numId w:val="2"/>
        </w:numPr>
        <w:tabs>
          <w:tab w:val="left" w:pos="1257"/>
        </w:tabs>
        <w:spacing w:line="276" w:lineRule="auto"/>
        <w:ind w:right="-45"/>
        <w:rPr>
          <w:rFonts w:ascii="Arial" w:hAnsi="Arial" w:cs="Arial"/>
        </w:rPr>
      </w:pPr>
      <w:r>
        <w:rPr>
          <w:rFonts w:ascii="Arial" w:hAnsi="Arial" w:cs="Arial"/>
        </w:rPr>
        <w:t>Pelaksanaan</w:t>
      </w:r>
      <w:r>
        <w:rPr>
          <w:rFonts w:ascii="Arial" w:hAnsi="Arial" w:cs="Arial"/>
          <w:spacing w:val="-5"/>
        </w:rPr>
        <w:t xml:space="preserve"> </w:t>
      </w:r>
      <w:r>
        <w:rPr>
          <w:rFonts w:ascii="Arial" w:hAnsi="Arial" w:cs="Arial"/>
        </w:rPr>
        <w:t>penjaminan</w:t>
      </w:r>
      <w:r>
        <w:rPr>
          <w:rFonts w:ascii="Arial" w:hAnsi="Arial" w:cs="Arial"/>
          <w:spacing w:val="-1"/>
        </w:rPr>
        <w:t xml:space="preserve"> </w:t>
      </w:r>
      <w:r>
        <w:rPr>
          <w:rFonts w:ascii="Arial" w:hAnsi="Arial" w:cs="Arial"/>
        </w:rPr>
        <w:t>mutu</w:t>
      </w:r>
      <w:r>
        <w:rPr>
          <w:rFonts w:ascii="Arial" w:hAnsi="Arial" w:cs="Arial"/>
          <w:spacing w:val="-1"/>
        </w:rPr>
        <w:t xml:space="preserve"> </w:t>
      </w:r>
      <w:r>
        <w:rPr>
          <w:rFonts w:ascii="Arial" w:hAnsi="Arial" w:cs="Arial"/>
        </w:rPr>
        <w:t>internal</w:t>
      </w:r>
      <w:r>
        <w:rPr>
          <w:rFonts w:ascii="Arial" w:hAnsi="Arial" w:cs="Arial"/>
          <w:spacing w:val="-6"/>
        </w:rPr>
        <w:t xml:space="preserve"> </w:t>
      </w:r>
      <w:r>
        <w:rPr>
          <w:rFonts w:ascii="Arial" w:hAnsi="Arial" w:cs="Arial"/>
        </w:rPr>
        <w:t>pada</w:t>
      </w:r>
      <w:r>
        <w:rPr>
          <w:rFonts w:ascii="Arial" w:hAnsi="Arial" w:cs="Arial"/>
          <w:spacing w:val="-2"/>
        </w:rPr>
        <w:t xml:space="preserve"> </w:t>
      </w:r>
      <w:r>
        <w:rPr>
          <w:rFonts w:ascii="Arial" w:hAnsi="Arial" w:cs="Arial"/>
        </w:rPr>
        <w:t>Fakultas</w:t>
      </w:r>
      <w:r w:rsidR="00DA23AD">
        <w:rPr>
          <w:rFonts w:ascii="Arial" w:hAnsi="Arial" w:cs="Arial"/>
          <w:spacing w:val="-2"/>
        </w:rPr>
        <w:t xml:space="preserve"> </w:t>
      </w:r>
      <w:r>
        <w:rPr>
          <w:rFonts w:ascii="Arial" w:hAnsi="Arial" w:cs="Arial"/>
        </w:rPr>
        <w:t>serta</w:t>
      </w:r>
      <w:r>
        <w:rPr>
          <w:rFonts w:ascii="Arial" w:hAnsi="Arial" w:cs="Arial"/>
          <w:spacing w:val="-7"/>
        </w:rPr>
        <w:t xml:space="preserve"> </w:t>
      </w:r>
      <w:r>
        <w:rPr>
          <w:rFonts w:ascii="Arial" w:hAnsi="Arial" w:cs="Arial"/>
        </w:rPr>
        <w:t>kelengkapan</w:t>
      </w:r>
      <w:r>
        <w:rPr>
          <w:rFonts w:ascii="Arial" w:hAnsi="Arial" w:cs="Arial"/>
          <w:spacing w:val="-57"/>
        </w:rPr>
        <w:t xml:space="preserve">      </w:t>
      </w:r>
      <w:r>
        <w:rPr>
          <w:rFonts w:ascii="Arial" w:hAnsi="Arial" w:cs="Arial"/>
        </w:rPr>
        <w:t>dokumennya</w:t>
      </w:r>
    </w:p>
    <w:p w14:paraId="20C32FC2" w14:textId="77777777" w:rsidR="008C2377" w:rsidRDefault="003A5F1D">
      <w:pPr>
        <w:pStyle w:val="BodyText"/>
        <w:spacing w:line="276" w:lineRule="auto"/>
        <w:ind w:left="142"/>
        <w:rPr>
          <w:rFonts w:ascii="Arial" w:hAnsi="Arial" w:cs="Arial"/>
          <w:sz w:val="22"/>
          <w:szCs w:val="22"/>
        </w:rPr>
      </w:pPr>
      <w:r>
        <w:rPr>
          <w:rFonts w:ascii="Arial" w:hAnsi="Arial" w:cs="Arial"/>
          <w:b/>
          <w:sz w:val="22"/>
          <w:szCs w:val="22"/>
        </w:rPr>
        <w:t>Tabel</w:t>
      </w:r>
      <w:r>
        <w:rPr>
          <w:rFonts w:ascii="Arial" w:hAnsi="Arial" w:cs="Arial"/>
          <w:b/>
          <w:spacing w:val="-12"/>
          <w:sz w:val="22"/>
          <w:szCs w:val="22"/>
        </w:rPr>
        <w:t xml:space="preserve"> 1a.</w:t>
      </w:r>
      <w:r>
        <w:rPr>
          <w:rFonts w:ascii="Arial" w:hAnsi="Arial" w:cs="Arial"/>
          <w:spacing w:val="4"/>
          <w:sz w:val="22"/>
          <w:szCs w:val="22"/>
        </w:rPr>
        <w:t xml:space="preserve"> </w:t>
      </w:r>
      <w:r>
        <w:rPr>
          <w:rFonts w:ascii="Arial" w:hAnsi="Arial" w:cs="Arial"/>
          <w:sz w:val="22"/>
          <w:szCs w:val="22"/>
        </w:rPr>
        <w:t>Evaluasi</w:t>
      </w:r>
      <w:r>
        <w:rPr>
          <w:rFonts w:ascii="Arial" w:hAnsi="Arial" w:cs="Arial"/>
          <w:spacing w:val="-6"/>
          <w:sz w:val="22"/>
          <w:szCs w:val="22"/>
        </w:rPr>
        <w:t xml:space="preserve"> </w:t>
      </w:r>
      <w:r>
        <w:rPr>
          <w:rFonts w:ascii="Arial" w:hAnsi="Arial" w:cs="Arial"/>
          <w:sz w:val="22"/>
          <w:szCs w:val="22"/>
        </w:rPr>
        <w:t>dan</w:t>
      </w:r>
      <w:r>
        <w:rPr>
          <w:rFonts w:ascii="Arial" w:hAnsi="Arial" w:cs="Arial"/>
          <w:spacing w:val="-4"/>
          <w:sz w:val="22"/>
          <w:szCs w:val="22"/>
        </w:rPr>
        <w:t xml:space="preserve"> </w:t>
      </w:r>
      <w:r>
        <w:rPr>
          <w:rFonts w:ascii="Arial" w:hAnsi="Arial" w:cs="Arial"/>
          <w:sz w:val="22"/>
          <w:szCs w:val="22"/>
        </w:rPr>
        <w:t>Pengendalian</w:t>
      </w:r>
      <w:r>
        <w:rPr>
          <w:rFonts w:ascii="Arial" w:hAnsi="Arial" w:cs="Arial"/>
          <w:spacing w:val="-7"/>
          <w:sz w:val="22"/>
          <w:szCs w:val="22"/>
        </w:rPr>
        <w:t xml:space="preserve"> </w:t>
      </w:r>
      <w:r>
        <w:rPr>
          <w:rFonts w:ascii="Arial" w:hAnsi="Arial" w:cs="Arial"/>
          <w:sz w:val="22"/>
          <w:szCs w:val="22"/>
        </w:rPr>
        <w:t>Sistem</w:t>
      </w:r>
      <w:r>
        <w:rPr>
          <w:rFonts w:ascii="Arial" w:hAnsi="Arial" w:cs="Arial"/>
          <w:spacing w:val="-6"/>
          <w:sz w:val="22"/>
          <w:szCs w:val="22"/>
        </w:rPr>
        <w:t xml:space="preserve"> </w:t>
      </w:r>
      <w:r>
        <w:rPr>
          <w:rFonts w:ascii="Arial" w:hAnsi="Arial" w:cs="Arial"/>
          <w:sz w:val="22"/>
          <w:szCs w:val="22"/>
        </w:rPr>
        <w:t>Penjaminan</w:t>
      </w:r>
      <w:r>
        <w:rPr>
          <w:rFonts w:ascii="Arial" w:hAnsi="Arial" w:cs="Arial"/>
          <w:spacing w:val="-7"/>
          <w:sz w:val="22"/>
          <w:szCs w:val="22"/>
        </w:rPr>
        <w:t xml:space="preserve"> </w:t>
      </w:r>
      <w:r>
        <w:rPr>
          <w:rFonts w:ascii="Arial" w:hAnsi="Arial" w:cs="Arial"/>
          <w:sz w:val="22"/>
          <w:szCs w:val="22"/>
        </w:rPr>
        <w:t>Mutu</w:t>
      </w:r>
      <w:r>
        <w:rPr>
          <w:rFonts w:ascii="Arial" w:hAnsi="Arial" w:cs="Arial"/>
          <w:spacing w:val="-4"/>
          <w:sz w:val="22"/>
          <w:szCs w:val="22"/>
        </w:rPr>
        <w:t xml:space="preserve"> </w:t>
      </w:r>
      <w:r>
        <w:rPr>
          <w:rFonts w:ascii="Arial" w:hAnsi="Arial" w:cs="Arial"/>
          <w:sz w:val="22"/>
          <w:szCs w:val="22"/>
        </w:rPr>
        <w:t>Internal</w:t>
      </w:r>
    </w:p>
    <w:tbl>
      <w:tblPr>
        <w:tblpPr w:leftFromText="180" w:rightFromText="180" w:vertAnchor="text" w:tblpX="114" w:tblpY="1"/>
        <w:tblOverlap w:val="neve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0"/>
        <w:gridCol w:w="1525"/>
        <w:gridCol w:w="708"/>
        <w:gridCol w:w="1133"/>
        <w:gridCol w:w="1133"/>
        <w:gridCol w:w="991"/>
        <w:gridCol w:w="712"/>
        <w:gridCol w:w="854"/>
        <w:gridCol w:w="1414"/>
      </w:tblGrid>
      <w:tr w:rsidR="008C2377" w14:paraId="74055A61" w14:textId="77777777" w:rsidTr="00DA23AD">
        <w:trPr>
          <w:trHeight w:val="1242"/>
          <w:tblHeader/>
        </w:trPr>
        <w:tc>
          <w:tcPr>
            <w:tcW w:w="30" w:type="dxa"/>
            <w:vAlign w:val="center"/>
          </w:tcPr>
          <w:p w14:paraId="7B0BE011" w14:textId="77777777" w:rsidR="008C2377" w:rsidRDefault="003A5F1D">
            <w:pPr>
              <w:pStyle w:val="TableParagraph"/>
              <w:spacing w:line="276" w:lineRule="auto"/>
              <w:ind w:left="84" w:right="78"/>
              <w:jc w:val="center"/>
              <w:rPr>
                <w:rFonts w:ascii="Arial" w:hAnsi="Arial" w:cs="Arial"/>
                <w:b/>
                <w:sz w:val="15"/>
                <w:szCs w:val="15"/>
              </w:rPr>
            </w:pPr>
            <w:r>
              <w:rPr>
                <w:rFonts w:ascii="Arial" w:hAnsi="Arial" w:cs="Arial"/>
                <w:b/>
                <w:sz w:val="15"/>
                <w:szCs w:val="15"/>
              </w:rPr>
              <w:t>No.</w:t>
            </w:r>
          </w:p>
        </w:tc>
        <w:tc>
          <w:tcPr>
            <w:tcW w:w="1525" w:type="dxa"/>
            <w:vAlign w:val="center"/>
          </w:tcPr>
          <w:p w14:paraId="119FEE08" w14:textId="77777777" w:rsidR="008C2377" w:rsidRDefault="003A5F1D">
            <w:pPr>
              <w:pStyle w:val="TableParagraph"/>
              <w:spacing w:line="276" w:lineRule="auto"/>
              <w:ind w:left="141" w:right="100"/>
              <w:jc w:val="center"/>
              <w:rPr>
                <w:rFonts w:ascii="Arial" w:hAnsi="Arial" w:cs="Arial"/>
                <w:b/>
                <w:sz w:val="15"/>
                <w:szCs w:val="15"/>
              </w:rPr>
            </w:pPr>
            <w:r>
              <w:rPr>
                <w:rFonts w:ascii="Arial" w:hAnsi="Arial" w:cs="Arial"/>
                <w:b/>
                <w:sz w:val="15"/>
                <w:szCs w:val="15"/>
              </w:rPr>
              <w:t>Nama</w:t>
            </w:r>
            <w:r>
              <w:rPr>
                <w:rFonts w:ascii="Arial" w:hAnsi="Arial" w:cs="Arial"/>
                <w:b/>
                <w:spacing w:val="1"/>
                <w:sz w:val="15"/>
                <w:szCs w:val="15"/>
              </w:rPr>
              <w:t xml:space="preserve"> </w:t>
            </w:r>
            <w:r>
              <w:rPr>
                <w:rFonts w:ascii="Arial" w:hAnsi="Arial" w:cs="Arial"/>
                <w:b/>
                <w:spacing w:val="-1"/>
                <w:sz w:val="15"/>
                <w:szCs w:val="15"/>
              </w:rPr>
              <w:t xml:space="preserve">Program </w:t>
            </w:r>
            <w:r>
              <w:rPr>
                <w:rFonts w:ascii="Arial" w:hAnsi="Arial" w:cs="Arial"/>
                <w:b/>
                <w:spacing w:val="-47"/>
                <w:sz w:val="15"/>
                <w:szCs w:val="15"/>
              </w:rPr>
              <w:t xml:space="preserve"> </w:t>
            </w:r>
            <w:r>
              <w:rPr>
                <w:rFonts w:ascii="Arial" w:hAnsi="Arial" w:cs="Arial"/>
                <w:b/>
                <w:sz w:val="15"/>
                <w:szCs w:val="15"/>
              </w:rPr>
              <w:t>Studi</w:t>
            </w:r>
          </w:p>
        </w:tc>
        <w:tc>
          <w:tcPr>
            <w:tcW w:w="708" w:type="dxa"/>
            <w:vAlign w:val="center"/>
          </w:tcPr>
          <w:p w14:paraId="3F7B5424" w14:textId="77777777" w:rsidR="008C2377" w:rsidRDefault="003A5F1D">
            <w:pPr>
              <w:pStyle w:val="TableParagraph"/>
              <w:spacing w:line="276" w:lineRule="auto"/>
              <w:ind w:left="40" w:right="56"/>
              <w:jc w:val="center"/>
              <w:rPr>
                <w:rFonts w:ascii="Arial" w:hAnsi="Arial" w:cs="Arial"/>
                <w:b/>
                <w:spacing w:val="1"/>
                <w:sz w:val="15"/>
                <w:szCs w:val="15"/>
              </w:rPr>
            </w:pPr>
            <w:r>
              <w:rPr>
                <w:rFonts w:ascii="Arial" w:hAnsi="Arial" w:cs="Arial"/>
                <w:b/>
                <w:sz w:val="15"/>
                <w:szCs w:val="15"/>
              </w:rPr>
              <w:t xml:space="preserve">Standar </w:t>
            </w:r>
            <w:r>
              <w:rPr>
                <w:rFonts w:ascii="Arial" w:hAnsi="Arial" w:cs="Arial"/>
                <w:b/>
                <w:spacing w:val="-47"/>
                <w:sz w:val="15"/>
                <w:szCs w:val="15"/>
              </w:rPr>
              <w:t xml:space="preserve"> </w:t>
            </w:r>
            <w:r>
              <w:rPr>
                <w:rFonts w:ascii="Arial" w:hAnsi="Arial" w:cs="Arial"/>
                <w:b/>
                <w:sz w:val="15"/>
                <w:szCs w:val="15"/>
              </w:rPr>
              <w:t>yang</w:t>
            </w:r>
            <w:r>
              <w:rPr>
                <w:rFonts w:ascii="Arial" w:hAnsi="Arial" w:cs="Arial"/>
                <w:b/>
                <w:spacing w:val="1"/>
                <w:sz w:val="15"/>
                <w:szCs w:val="15"/>
              </w:rPr>
              <w:t xml:space="preserve"> </w:t>
            </w:r>
            <w:r>
              <w:rPr>
                <w:rFonts w:ascii="Arial" w:hAnsi="Arial" w:cs="Arial"/>
                <w:b/>
                <w:sz w:val="15"/>
                <w:szCs w:val="15"/>
              </w:rPr>
              <w:t>Diacu</w:t>
            </w:r>
          </w:p>
          <w:p w14:paraId="7957BB7F" w14:textId="77777777" w:rsidR="008C2377" w:rsidRDefault="003A5F1D">
            <w:pPr>
              <w:pStyle w:val="TableParagraph"/>
              <w:spacing w:line="276" w:lineRule="auto"/>
              <w:ind w:left="40" w:right="56"/>
              <w:jc w:val="center"/>
              <w:rPr>
                <w:rFonts w:ascii="Arial" w:hAnsi="Arial" w:cs="Arial"/>
                <w:b/>
                <w:sz w:val="15"/>
                <w:szCs w:val="15"/>
              </w:rPr>
            </w:pPr>
            <w:r>
              <w:rPr>
                <w:rFonts w:ascii="Arial" w:hAnsi="Arial" w:cs="Arial"/>
                <w:b/>
                <w:sz w:val="15"/>
                <w:szCs w:val="15"/>
              </w:rPr>
              <w:t>(P)</w:t>
            </w:r>
          </w:p>
        </w:tc>
        <w:tc>
          <w:tcPr>
            <w:tcW w:w="1133" w:type="dxa"/>
            <w:vAlign w:val="center"/>
          </w:tcPr>
          <w:p w14:paraId="35C0EFD9" w14:textId="77777777" w:rsidR="008C2377" w:rsidRDefault="003A5F1D">
            <w:pPr>
              <w:pStyle w:val="TableParagraph"/>
              <w:spacing w:line="276" w:lineRule="auto"/>
              <w:ind w:left="-20" w:right="10"/>
              <w:jc w:val="center"/>
              <w:rPr>
                <w:rFonts w:ascii="Arial" w:hAnsi="Arial" w:cs="Arial"/>
                <w:b/>
                <w:spacing w:val="-6"/>
                <w:sz w:val="15"/>
                <w:szCs w:val="15"/>
              </w:rPr>
            </w:pPr>
            <w:r>
              <w:rPr>
                <w:rFonts w:ascii="Arial" w:hAnsi="Arial" w:cs="Arial"/>
                <w:b/>
                <w:sz w:val="15"/>
                <w:szCs w:val="15"/>
              </w:rPr>
              <w:t>Pelaksanaan</w:t>
            </w:r>
            <w:r>
              <w:rPr>
                <w:rFonts w:ascii="Arial" w:hAnsi="Arial" w:cs="Arial"/>
                <w:b/>
                <w:spacing w:val="-47"/>
                <w:sz w:val="15"/>
                <w:szCs w:val="15"/>
              </w:rPr>
              <w:t xml:space="preserve">  </w:t>
            </w:r>
            <w:r>
              <w:rPr>
                <w:rFonts w:ascii="Arial" w:hAnsi="Arial" w:cs="Arial"/>
                <w:b/>
                <w:sz w:val="15"/>
                <w:szCs w:val="15"/>
              </w:rPr>
              <w:t>Standar</w:t>
            </w:r>
          </w:p>
          <w:p w14:paraId="45BE2349" w14:textId="77777777" w:rsidR="008C2377" w:rsidRDefault="003A5F1D">
            <w:pPr>
              <w:pStyle w:val="TableParagraph"/>
              <w:spacing w:line="276" w:lineRule="auto"/>
              <w:ind w:left="-20" w:right="10"/>
              <w:jc w:val="center"/>
              <w:rPr>
                <w:rFonts w:ascii="Arial" w:hAnsi="Arial" w:cs="Arial"/>
                <w:b/>
                <w:sz w:val="15"/>
                <w:szCs w:val="15"/>
              </w:rPr>
            </w:pPr>
            <w:r>
              <w:rPr>
                <w:rFonts w:ascii="Arial" w:hAnsi="Arial" w:cs="Arial"/>
                <w:b/>
                <w:sz w:val="15"/>
                <w:szCs w:val="15"/>
              </w:rPr>
              <w:t>(P)</w:t>
            </w:r>
          </w:p>
        </w:tc>
        <w:tc>
          <w:tcPr>
            <w:tcW w:w="1133" w:type="dxa"/>
            <w:vAlign w:val="center"/>
          </w:tcPr>
          <w:p w14:paraId="2A5C7DFD" w14:textId="77777777" w:rsidR="008C2377" w:rsidRDefault="003A5F1D">
            <w:pPr>
              <w:pStyle w:val="TableParagraph"/>
              <w:spacing w:line="276" w:lineRule="auto"/>
              <w:jc w:val="center"/>
              <w:rPr>
                <w:rFonts w:ascii="Arial" w:hAnsi="Arial" w:cs="Arial"/>
                <w:b/>
                <w:spacing w:val="-3"/>
                <w:sz w:val="15"/>
                <w:szCs w:val="15"/>
              </w:rPr>
            </w:pPr>
            <w:r>
              <w:rPr>
                <w:rFonts w:ascii="Arial" w:hAnsi="Arial" w:cs="Arial"/>
                <w:b/>
                <w:sz w:val="15"/>
                <w:szCs w:val="15"/>
              </w:rPr>
              <w:t>Monitoring,</w:t>
            </w:r>
            <w:r>
              <w:rPr>
                <w:rFonts w:ascii="Arial" w:hAnsi="Arial" w:cs="Arial"/>
                <w:b/>
                <w:spacing w:val="-47"/>
                <w:sz w:val="15"/>
                <w:szCs w:val="15"/>
              </w:rPr>
              <w:t xml:space="preserve"> </w:t>
            </w:r>
            <w:r>
              <w:rPr>
                <w:rFonts w:ascii="Arial" w:hAnsi="Arial" w:cs="Arial"/>
                <w:b/>
                <w:sz w:val="15"/>
                <w:szCs w:val="15"/>
              </w:rPr>
              <w:t>Evaluasi,</w:t>
            </w:r>
            <w:r>
              <w:rPr>
                <w:rFonts w:ascii="Arial" w:hAnsi="Arial" w:cs="Arial"/>
                <w:b/>
                <w:spacing w:val="1"/>
                <w:sz w:val="15"/>
                <w:szCs w:val="15"/>
              </w:rPr>
              <w:t xml:space="preserve"> </w:t>
            </w:r>
            <w:r>
              <w:rPr>
                <w:rFonts w:ascii="Arial" w:hAnsi="Arial" w:cs="Arial"/>
                <w:b/>
                <w:sz w:val="15"/>
                <w:szCs w:val="15"/>
              </w:rPr>
              <w:t>dan Audit</w:t>
            </w:r>
            <w:r>
              <w:rPr>
                <w:rFonts w:ascii="Arial" w:hAnsi="Arial" w:cs="Arial"/>
                <w:b/>
                <w:spacing w:val="1"/>
                <w:sz w:val="15"/>
                <w:szCs w:val="15"/>
              </w:rPr>
              <w:t xml:space="preserve"> </w:t>
            </w:r>
            <w:r>
              <w:rPr>
                <w:rFonts w:ascii="Arial" w:hAnsi="Arial" w:cs="Arial"/>
                <w:b/>
                <w:sz w:val="15"/>
                <w:szCs w:val="15"/>
              </w:rPr>
              <w:t>Mutu</w:t>
            </w:r>
            <w:r>
              <w:rPr>
                <w:rFonts w:ascii="Arial" w:hAnsi="Arial" w:cs="Arial"/>
                <w:b/>
                <w:spacing w:val="1"/>
                <w:sz w:val="15"/>
                <w:szCs w:val="15"/>
              </w:rPr>
              <w:t xml:space="preserve"> </w:t>
            </w:r>
            <w:r>
              <w:rPr>
                <w:rFonts w:ascii="Arial" w:hAnsi="Arial" w:cs="Arial"/>
                <w:b/>
                <w:sz w:val="15"/>
                <w:szCs w:val="15"/>
              </w:rPr>
              <w:t>Internal</w:t>
            </w:r>
          </w:p>
          <w:p w14:paraId="395A1DEA" w14:textId="77777777" w:rsidR="008C2377" w:rsidRDefault="003A5F1D">
            <w:pPr>
              <w:pStyle w:val="TableParagraph"/>
              <w:spacing w:line="276" w:lineRule="auto"/>
              <w:jc w:val="center"/>
              <w:rPr>
                <w:rFonts w:ascii="Arial" w:hAnsi="Arial" w:cs="Arial"/>
                <w:b/>
                <w:sz w:val="15"/>
                <w:szCs w:val="15"/>
              </w:rPr>
            </w:pPr>
            <w:r>
              <w:rPr>
                <w:rFonts w:ascii="Arial" w:hAnsi="Arial" w:cs="Arial"/>
                <w:b/>
                <w:sz w:val="15"/>
                <w:szCs w:val="15"/>
              </w:rPr>
              <w:t>(E)</w:t>
            </w:r>
          </w:p>
        </w:tc>
        <w:tc>
          <w:tcPr>
            <w:tcW w:w="991" w:type="dxa"/>
            <w:vAlign w:val="center"/>
          </w:tcPr>
          <w:p w14:paraId="513A6D07" w14:textId="77777777" w:rsidR="008C2377" w:rsidRDefault="003A5F1D">
            <w:pPr>
              <w:pStyle w:val="TableParagraph"/>
              <w:spacing w:line="276" w:lineRule="auto"/>
              <w:jc w:val="center"/>
              <w:rPr>
                <w:rFonts w:ascii="Arial" w:hAnsi="Arial" w:cs="Arial"/>
                <w:b/>
                <w:sz w:val="15"/>
                <w:szCs w:val="15"/>
              </w:rPr>
            </w:pPr>
            <w:r>
              <w:rPr>
                <w:rFonts w:ascii="Arial" w:hAnsi="Arial" w:cs="Arial"/>
                <w:b/>
                <w:sz w:val="15"/>
                <w:szCs w:val="15"/>
              </w:rPr>
              <w:t xml:space="preserve">Umpan </w:t>
            </w:r>
            <w:r>
              <w:rPr>
                <w:rFonts w:ascii="Arial" w:hAnsi="Arial" w:cs="Arial"/>
                <w:b/>
                <w:spacing w:val="-47"/>
                <w:sz w:val="15"/>
                <w:szCs w:val="15"/>
              </w:rPr>
              <w:t xml:space="preserve"> </w:t>
            </w:r>
            <w:r>
              <w:rPr>
                <w:rFonts w:ascii="Arial" w:hAnsi="Arial" w:cs="Arial"/>
                <w:b/>
                <w:sz w:val="15"/>
                <w:szCs w:val="15"/>
              </w:rPr>
              <w:t>Balik</w:t>
            </w:r>
            <w:r>
              <w:rPr>
                <w:rFonts w:ascii="Arial" w:hAnsi="Arial" w:cs="Arial"/>
                <w:b/>
                <w:spacing w:val="1"/>
                <w:sz w:val="15"/>
                <w:szCs w:val="15"/>
              </w:rPr>
              <w:t xml:space="preserve"> </w:t>
            </w:r>
            <w:r>
              <w:rPr>
                <w:rFonts w:ascii="Arial" w:hAnsi="Arial" w:cs="Arial"/>
                <w:b/>
                <w:sz w:val="15"/>
                <w:szCs w:val="15"/>
              </w:rPr>
              <w:t>Audit</w:t>
            </w:r>
            <w:r>
              <w:rPr>
                <w:rFonts w:ascii="Arial" w:hAnsi="Arial" w:cs="Arial"/>
                <w:b/>
                <w:spacing w:val="1"/>
                <w:sz w:val="15"/>
                <w:szCs w:val="15"/>
              </w:rPr>
              <w:t xml:space="preserve"> </w:t>
            </w:r>
            <w:r>
              <w:rPr>
                <w:rFonts w:ascii="Arial" w:hAnsi="Arial" w:cs="Arial"/>
                <w:b/>
                <w:sz w:val="15"/>
                <w:szCs w:val="15"/>
              </w:rPr>
              <w:t>Mutu</w:t>
            </w:r>
            <w:r>
              <w:rPr>
                <w:rFonts w:ascii="Arial" w:hAnsi="Arial" w:cs="Arial"/>
                <w:b/>
                <w:spacing w:val="1"/>
                <w:sz w:val="15"/>
                <w:szCs w:val="15"/>
              </w:rPr>
              <w:t xml:space="preserve"> </w:t>
            </w:r>
            <w:r>
              <w:rPr>
                <w:rFonts w:ascii="Arial" w:hAnsi="Arial" w:cs="Arial"/>
                <w:b/>
                <w:sz w:val="15"/>
                <w:szCs w:val="15"/>
              </w:rPr>
              <w:t>Internal</w:t>
            </w:r>
          </w:p>
          <w:p w14:paraId="49758946" w14:textId="77777777" w:rsidR="008C2377" w:rsidRDefault="003A5F1D">
            <w:pPr>
              <w:pStyle w:val="TableParagraph"/>
              <w:spacing w:line="276" w:lineRule="auto"/>
              <w:jc w:val="center"/>
              <w:rPr>
                <w:rFonts w:ascii="Arial" w:hAnsi="Arial" w:cs="Arial"/>
                <w:b/>
                <w:sz w:val="15"/>
                <w:szCs w:val="15"/>
              </w:rPr>
            </w:pPr>
            <w:r>
              <w:rPr>
                <w:rFonts w:ascii="Arial" w:hAnsi="Arial" w:cs="Arial"/>
                <w:b/>
                <w:sz w:val="15"/>
                <w:szCs w:val="15"/>
              </w:rPr>
              <w:t>(P)</w:t>
            </w:r>
          </w:p>
        </w:tc>
        <w:tc>
          <w:tcPr>
            <w:tcW w:w="712" w:type="dxa"/>
            <w:vAlign w:val="center"/>
          </w:tcPr>
          <w:p w14:paraId="3D201334" w14:textId="77777777" w:rsidR="008C2377" w:rsidRDefault="003A5F1D">
            <w:pPr>
              <w:pStyle w:val="TableParagraph"/>
              <w:spacing w:line="276" w:lineRule="auto"/>
              <w:jc w:val="center"/>
              <w:rPr>
                <w:rFonts w:ascii="Arial" w:hAnsi="Arial" w:cs="Arial"/>
                <w:b/>
                <w:sz w:val="15"/>
                <w:szCs w:val="15"/>
              </w:rPr>
            </w:pPr>
            <w:r>
              <w:rPr>
                <w:rFonts w:ascii="Arial" w:hAnsi="Arial" w:cs="Arial"/>
                <w:b/>
                <w:sz w:val="15"/>
                <w:szCs w:val="15"/>
              </w:rPr>
              <w:t>Tindak</w:t>
            </w:r>
            <w:r>
              <w:rPr>
                <w:rFonts w:ascii="Arial" w:hAnsi="Arial" w:cs="Arial"/>
                <w:b/>
                <w:spacing w:val="1"/>
                <w:sz w:val="15"/>
                <w:szCs w:val="15"/>
              </w:rPr>
              <w:t xml:space="preserve"> </w:t>
            </w:r>
            <w:r>
              <w:rPr>
                <w:rFonts w:ascii="Arial" w:hAnsi="Arial" w:cs="Arial"/>
                <w:b/>
                <w:sz w:val="15"/>
                <w:szCs w:val="15"/>
              </w:rPr>
              <w:t>Lanjut</w:t>
            </w:r>
            <w:r>
              <w:rPr>
                <w:rFonts w:ascii="Arial" w:hAnsi="Arial" w:cs="Arial"/>
                <w:b/>
                <w:spacing w:val="1"/>
                <w:sz w:val="15"/>
                <w:szCs w:val="15"/>
              </w:rPr>
              <w:t xml:space="preserve"> </w:t>
            </w:r>
            <w:r>
              <w:rPr>
                <w:rFonts w:ascii="Arial" w:hAnsi="Arial" w:cs="Arial"/>
                <w:b/>
                <w:sz w:val="15"/>
                <w:szCs w:val="15"/>
              </w:rPr>
              <w:t>Audit</w:t>
            </w:r>
            <w:r>
              <w:rPr>
                <w:rFonts w:ascii="Arial" w:hAnsi="Arial" w:cs="Arial"/>
                <w:b/>
                <w:spacing w:val="1"/>
                <w:sz w:val="15"/>
                <w:szCs w:val="15"/>
              </w:rPr>
              <w:t xml:space="preserve"> </w:t>
            </w:r>
            <w:r>
              <w:rPr>
                <w:rFonts w:ascii="Arial" w:hAnsi="Arial" w:cs="Arial"/>
                <w:b/>
                <w:sz w:val="15"/>
                <w:szCs w:val="15"/>
              </w:rPr>
              <w:t>Mutu</w:t>
            </w:r>
            <w:r>
              <w:rPr>
                <w:rFonts w:ascii="Arial" w:hAnsi="Arial" w:cs="Arial"/>
                <w:b/>
                <w:spacing w:val="1"/>
                <w:sz w:val="15"/>
                <w:szCs w:val="15"/>
              </w:rPr>
              <w:t xml:space="preserve"> </w:t>
            </w:r>
            <w:r>
              <w:rPr>
                <w:rFonts w:ascii="Arial" w:hAnsi="Arial" w:cs="Arial"/>
                <w:b/>
                <w:spacing w:val="-1"/>
                <w:sz w:val="15"/>
                <w:szCs w:val="15"/>
              </w:rPr>
              <w:t>Internal</w:t>
            </w:r>
          </w:p>
          <w:p w14:paraId="128D8464" w14:textId="77777777" w:rsidR="008C2377" w:rsidRDefault="003A5F1D">
            <w:pPr>
              <w:pStyle w:val="TableParagraph"/>
              <w:spacing w:line="276" w:lineRule="auto"/>
              <w:jc w:val="center"/>
              <w:rPr>
                <w:rFonts w:ascii="Arial" w:hAnsi="Arial" w:cs="Arial"/>
                <w:b/>
                <w:sz w:val="15"/>
                <w:szCs w:val="15"/>
              </w:rPr>
            </w:pPr>
            <w:r>
              <w:rPr>
                <w:rFonts w:ascii="Arial" w:hAnsi="Arial" w:cs="Arial"/>
                <w:b/>
                <w:sz w:val="15"/>
                <w:szCs w:val="15"/>
              </w:rPr>
              <w:t>(P)</w:t>
            </w:r>
          </w:p>
        </w:tc>
        <w:tc>
          <w:tcPr>
            <w:tcW w:w="854" w:type="dxa"/>
            <w:vAlign w:val="center"/>
          </w:tcPr>
          <w:p w14:paraId="5A1CA347" w14:textId="77777777" w:rsidR="008C2377" w:rsidRDefault="003A5F1D">
            <w:pPr>
              <w:pStyle w:val="TableParagraph"/>
              <w:spacing w:line="276" w:lineRule="auto"/>
              <w:ind w:left="144" w:right="85"/>
              <w:jc w:val="center"/>
              <w:rPr>
                <w:rFonts w:ascii="Arial" w:hAnsi="Arial" w:cs="Arial"/>
                <w:b/>
                <w:sz w:val="15"/>
                <w:szCs w:val="15"/>
              </w:rPr>
            </w:pPr>
            <w:r>
              <w:rPr>
                <w:rFonts w:ascii="Arial" w:hAnsi="Arial" w:cs="Arial"/>
                <w:b/>
                <w:sz w:val="15"/>
                <w:szCs w:val="15"/>
              </w:rPr>
              <w:t>Tanggal</w:t>
            </w:r>
            <w:r>
              <w:rPr>
                <w:rFonts w:ascii="Arial" w:hAnsi="Arial" w:cs="Arial"/>
                <w:b/>
                <w:spacing w:val="-47"/>
                <w:sz w:val="15"/>
                <w:szCs w:val="15"/>
              </w:rPr>
              <w:t xml:space="preserve">   </w:t>
            </w:r>
            <w:r>
              <w:rPr>
                <w:rFonts w:ascii="Arial" w:hAnsi="Arial" w:cs="Arial"/>
                <w:b/>
                <w:sz w:val="15"/>
                <w:szCs w:val="15"/>
              </w:rPr>
              <w:t>Audit</w:t>
            </w:r>
            <w:r>
              <w:rPr>
                <w:rFonts w:ascii="Arial" w:hAnsi="Arial" w:cs="Arial"/>
                <w:b/>
                <w:spacing w:val="1"/>
                <w:sz w:val="15"/>
                <w:szCs w:val="15"/>
              </w:rPr>
              <w:t xml:space="preserve"> </w:t>
            </w:r>
            <w:r>
              <w:rPr>
                <w:rFonts w:ascii="Arial" w:hAnsi="Arial" w:cs="Arial"/>
                <w:b/>
                <w:sz w:val="15"/>
                <w:szCs w:val="15"/>
              </w:rPr>
              <w:t>Mutu</w:t>
            </w:r>
            <w:r>
              <w:rPr>
                <w:rFonts w:ascii="Arial" w:hAnsi="Arial" w:cs="Arial"/>
                <w:b/>
                <w:spacing w:val="1"/>
                <w:sz w:val="15"/>
                <w:szCs w:val="15"/>
              </w:rPr>
              <w:t xml:space="preserve"> </w:t>
            </w:r>
            <w:r>
              <w:rPr>
                <w:rFonts w:ascii="Arial" w:hAnsi="Arial" w:cs="Arial"/>
                <w:b/>
                <w:sz w:val="15"/>
                <w:szCs w:val="15"/>
              </w:rPr>
              <w:t>Internal</w:t>
            </w:r>
          </w:p>
        </w:tc>
        <w:tc>
          <w:tcPr>
            <w:tcW w:w="1414" w:type="dxa"/>
            <w:vAlign w:val="center"/>
          </w:tcPr>
          <w:p w14:paraId="17B0C86A" w14:textId="77777777" w:rsidR="008C2377" w:rsidRDefault="003A5F1D">
            <w:pPr>
              <w:pStyle w:val="TableParagraph"/>
              <w:spacing w:line="276" w:lineRule="auto"/>
              <w:ind w:left="57"/>
              <w:jc w:val="center"/>
              <w:rPr>
                <w:rFonts w:ascii="Arial" w:hAnsi="Arial" w:cs="Arial"/>
                <w:b/>
                <w:sz w:val="15"/>
                <w:szCs w:val="15"/>
              </w:rPr>
            </w:pPr>
            <w:r>
              <w:rPr>
                <w:rFonts w:ascii="Arial" w:hAnsi="Arial" w:cs="Arial"/>
                <w:b/>
                <w:sz w:val="15"/>
                <w:szCs w:val="15"/>
              </w:rPr>
              <w:t>Keterangan</w:t>
            </w:r>
          </w:p>
        </w:tc>
      </w:tr>
      <w:tr w:rsidR="008C2377" w14:paraId="4EA079B5" w14:textId="77777777" w:rsidTr="00DA23AD">
        <w:trPr>
          <w:trHeight w:val="292"/>
        </w:trPr>
        <w:tc>
          <w:tcPr>
            <w:tcW w:w="30" w:type="dxa"/>
            <w:vAlign w:val="center"/>
          </w:tcPr>
          <w:p w14:paraId="0C692D35" w14:textId="77777777" w:rsidR="008C2377" w:rsidRDefault="003A5F1D">
            <w:pPr>
              <w:pStyle w:val="TableParagraph"/>
              <w:spacing w:line="276" w:lineRule="auto"/>
              <w:ind w:left="85" w:right="78"/>
              <w:jc w:val="center"/>
              <w:rPr>
                <w:rFonts w:ascii="Arial" w:hAnsi="Arial" w:cs="Arial"/>
                <w:b/>
                <w:sz w:val="15"/>
                <w:szCs w:val="15"/>
              </w:rPr>
            </w:pPr>
            <w:r>
              <w:rPr>
                <w:rFonts w:ascii="Arial" w:hAnsi="Arial" w:cs="Arial"/>
                <w:b/>
                <w:sz w:val="15"/>
                <w:szCs w:val="15"/>
              </w:rPr>
              <w:t>(1)</w:t>
            </w:r>
          </w:p>
        </w:tc>
        <w:tc>
          <w:tcPr>
            <w:tcW w:w="1525" w:type="dxa"/>
            <w:vAlign w:val="center"/>
          </w:tcPr>
          <w:p w14:paraId="39F8085F" w14:textId="77777777" w:rsidR="008C2377" w:rsidRDefault="003A5F1D">
            <w:pPr>
              <w:pStyle w:val="TableParagraph"/>
              <w:spacing w:line="276" w:lineRule="auto"/>
              <w:ind w:left="141" w:right="100"/>
              <w:jc w:val="center"/>
              <w:rPr>
                <w:rFonts w:ascii="Arial" w:hAnsi="Arial" w:cs="Arial"/>
                <w:b/>
                <w:sz w:val="15"/>
                <w:szCs w:val="15"/>
              </w:rPr>
            </w:pPr>
            <w:r>
              <w:rPr>
                <w:rFonts w:ascii="Arial" w:hAnsi="Arial" w:cs="Arial"/>
                <w:b/>
                <w:sz w:val="15"/>
                <w:szCs w:val="15"/>
              </w:rPr>
              <w:t>(2)</w:t>
            </w:r>
          </w:p>
        </w:tc>
        <w:tc>
          <w:tcPr>
            <w:tcW w:w="708" w:type="dxa"/>
            <w:vAlign w:val="center"/>
          </w:tcPr>
          <w:p w14:paraId="7B65EE3D" w14:textId="77777777" w:rsidR="008C2377" w:rsidRDefault="003A5F1D">
            <w:pPr>
              <w:pStyle w:val="TableParagraph"/>
              <w:spacing w:line="276" w:lineRule="auto"/>
              <w:ind w:left="107" w:right="88"/>
              <w:jc w:val="center"/>
              <w:rPr>
                <w:rFonts w:ascii="Arial" w:hAnsi="Arial" w:cs="Arial"/>
                <w:b/>
                <w:sz w:val="15"/>
                <w:szCs w:val="15"/>
              </w:rPr>
            </w:pPr>
            <w:r>
              <w:rPr>
                <w:rFonts w:ascii="Arial" w:hAnsi="Arial" w:cs="Arial"/>
                <w:b/>
                <w:sz w:val="15"/>
                <w:szCs w:val="15"/>
              </w:rPr>
              <w:t>(3)</w:t>
            </w:r>
          </w:p>
        </w:tc>
        <w:tc>
          <w:tcPr>
            <w:tcW w:w="1133" w:type="dxa"/>
            <w:vAlign w:val="center"/>
          </w:tcPr>
          <w:p w14:paraId="1071902D" w14:textId="77777777" w:rsidR="008C2377" w:rsidRDefault="003A5F1D">
            <w:pPr>
              <w:pStyle w:val="TableParagraph"/>
              <w:spacing w:line="276" w:lineRule="auto"/>
              <w:ind w:left="-20" w:right="10"/>
              <w:jc w:val="center"/>
              <w:rPr>
                <w:rFonts w:ascii="Arial" w:hAnsi="Arial" w:cs="Arial"/>
                <w:b/>
                <w:sz w:val="15"/>
                <w:szCs w:val="15"/>
              </w:rPr>
            </w:pPr>
            <w:r>
              <w:rPr>
                <w:rFonts w:ascii="Arial" w:hAnsi="Arial" w:cs="Arial"/>
                <w:b/>
                <w:sz w:val="15"/>
                <w:szCs w:val="15"/>
              </w:rPr>
              <w:t>(4)</w:t>
            </w:r>
          </w:p>
        </w:tc>
        <w:tc>
          <w:tcPr>
            <w:tcW w:w="1133" w:type="dxa"/>
            <w:vAlign w:val="center"/>
          </w:tcPr>
          <w:p w14:paraId="6FB4C51E" w14:textId="77777777" w:rsidR="008C2377" w:rsidRDefault="003A5F1D">
            <w:pPr>
              <w:pStyle w:val="TableParagraph"/>
              <w:spacing w:line="276" w:lineRule="auto"/>
              <w:jc w:val="center"/>
              <w:rPr>
                <w:rFonts w:ascii="Arial" w:hAnsi="Arial" w:cs="Arial"/>
                <w:b/>
                <w:sz w:val="15"/>
                <w:szCs w:val="15"/>
              </w:rPr>
            </w:pPr>
            <w:r>
              <w:rPr>
                <w:rFonts w:ascii="Arial" w:hAnsi="Arial" w:cs="Arial"/>
                <w:b/>
                <w:sz w:val="15"/>
                <w:szCs w:val="15"/>
              </w:rPr>
              <w:t>(5)</w:t>
            </w:r>
          </w:p>
        </w:tc>
        <w:tc>
          <w:tcPr>
            <w:tcW w:w="991" w:type="dxa"/>
            <w:vAlign w:val="center"/>
          </w:tcPr>
          <w:p w14:paraId="04FB07A3" w14:textId="77777777" w:rsidR="008C2377" w:rsidRDefault="003A5F1D">
            <w:pPr>
              <w:pStyle w:val="TableParagraph"/>
              <w:spacing w:line="276" w:lineRule="auto"/>
              <w:jc w:val="center"/>
              <w:rPr>
                <w:rFonts w:ascii="Arial" w:hAnsi="Arial" w:cs="Arial"/>
                <w:b/>
                <w:sz w:val="15"/>
                <w:szCs w:val="15"/>
              </w:rPr>
            </w:pPr>
            <w:r>
              <w:rPr>
                <w:rFonts w:ascii="Arial" w:hAnsi="Arial" w:cs="Arial"/>
                <w:b/>
                <w:sz w:val="15"/>
                <w:szCs w:val="15"/>
              </w:rPr>
              <w:t>(6)</w:t>
            </w:r>
          </w:p>
        </w:tc>
        <w:tc>
          <w:tcPr>
            <w:tcW w:w="712" w:type="dxa"/>
            <w:vAlign w:val="center"/>
          </w:tcPr>
          <w:p w14:paraId="2D60B5E2" w14:textId="77777777" w:rsidR="008C2377" w:rsidRDefault="003A5F1D">
            <w:pPr>
              <w:pStyle w:val="TableParagraph"/>
              <w:spacing w:line="276" w:lineRule="auto"/>
              <w:jc w:val="center"/>
              <w:rPr>
                <w:rFonts w:ascii="Arial" w:hAnsi="Arial" w:cs="Arial"/>
                <w:b/>
                <w:sz w:val="15"/>
                <w:szCs w:val="15"/>
              </w:rPr>
            </w:pPr>
            <w:r>
              <w:rPr>
                <w:rFonts w:ascii="Arial" w:hAnsi="Arial" w:cs="Arial"/>
                <w:b/>
                <w:sz w:val="15"/>
                <w:szCs w:val="15"/>
              </w:rPr>
              <w:t>(7)</w:t>
            </w:r>
          </w:p>
        </w:tc>
        <w:tc>
          <w:tcPr>
            <w:tcW w:w="854" w:type="dxa"/>
            <w:vAlign w:val="center"/>
          </w:tcPr>
          <w:p w14:paraId="722E6562" w14:textId="77777777" w:rsidR="008C2377" w:rsidRDefault="003A5F1D">
            <w:pPr>
              <w:pStyle w:val="TableParagraph"/>
              <w:spacing w:line="276" w:lineRule="auto"/>
              <w:ind w:left="144" w:right="85"/>
              <w:jc w:val="center"/>
              <w:rPr>
                <w:rFonts w:ascii="Arial" w:hAnsi="Arial" w:cs="Arial"/>
                <w:b/>
                <w:sz w:val="15"/>
                <w:szCs w:val="15"/>
              </w:rPr>
            </w:pPr>
            <w:r>
              <w:rPr>
                <w:rFonts w:ascii="Arial" w:hAnsi="Arial" w:cs="Arial"/>
                <w:b/>
                <w:sz w:val="15"/>
                <w:szCs w:val="15"/>
              </w:rPr>
              <w:t>(8)</w:t>
            </w:r>
          </w:p>
        </w:tc>
        <w:tc>
          <w:tcPr>
            <w:tcW w:w="1414" w:type="dxa"/>
            <w:vAlign w:val="center"/>
          </w:tcPr>
          <w:p w14:paraId="78F448F9" w14:textId="77777777" w:rsidR="008C2377" w:rsidRDefault="003A5F1D">
            <w:pPr>
              <w:pStyle w:val="TableParagraph"/>
              <w:spacing w:line="276" w:lineRule="auto"/>
              <w:ind w:left="57"/>
              <w:jc w:val="center"/>
              <w:rPr>
                <w:rFonts w:ascii="Arial" w:hAnsi="Arial" w:cs="Arial"/>
                <w:b/>
                <w:sz w:val="15"/>
                <w:szCs w:val="15"/>
              </w:rPr>
            </w:pPr>
            <w:r>
              <w:rPr>
                <w:rFonts w:ascii="Arial" w:hAnsi="Arial" w:cs="Arial"/>
                <w:b/>
                <w:sz w:val="15"/>
                <w:szCs w:val="15"/>
              </w:rPr>
              <w:t>(9)</w:t>
            </w:r>
          </w:p>
        </w:tc>
      </w:tr>
      <w:tr w:rsidR="008C2377" w14:paraId="2AFFDDB7" w14:textId="77777777" w:rsidTr="00DA23AD">
        <w:trPr>
          <w:trHeight w:val="292"/>
        </w:trPr>
        <w:tc>
          <w:tcPr>
            <w:tcW w:w="30" w:type="dxa"/>
            <w:vAlign w:val="center"/>
          </w:tcPr>
          <w:p w14:paraId="7D69FB54" w14:textId="77777777" w:rsidR="008C2377" w:rsidRDefault="003A5F1D">
            <w:pPr>
              <w:pStyle w:val="TableParagraph"/>
              <w:spacing w:line="276" w:lineRule="auto"/>
              <w:ind w:left="85" w:right="78"/>
              <w:jc w:val="center"/>
              <w:rPr>
                <w:rFonts w:ascii="Arial" w:hAnsi="Arial" w:cs="Arial"/>
                <w:sz w:val="15"/>
                <w:szCs w:val="15"/>
              </w:rPr>
            </w:pPr>
            <w:r>
              <w:rPr>
                <w:rFonts w:ascii="Arial" w:hAnsi="Arial" w:cs="Arial"/>
                <w:sz w:val="15"/>
                <w:szCs w:val="15"/>
              </w:rPr>
              <w:t>(1)</w:t>
            </w:r>
          </w:p>
        </w:tc>
        <w:tc>
          <w:tcPr>
            <w:tcW w:w="1525" w:type="dxa"/>
            <w:vAlign w:val="center"/>
          </w:tcPr>
          <w:p w14:paraId="65DBB8E7" w14:textId="77777777" w:rsidR="008C2377" w:rsidRDefault="003A5F1D" w:rsidP="00EF216D">
            <w:pPr>
              <w:pStyle w:val="TableParagraph"/>
              <w:spacing w:line="276" w:lineRule="auto"/>
              <w:ind w:left="141" w:right="100"/>
              <w:jc w:val="center"/>
              <w:rPr>
                <w:rFonts w:ascii="Arial" w:hAnsi="Arial" w:cs="Arial"/>
                <w:sz w:val="15"/>
                <w:szCs w:val="15"/>
              </w:rPr>
            </w:pPr>
            <w:r>
              <w:rPr>
                <w:rFonts w:ascii="Arial" w:hAnsi="Arial" w:cs="Arial"/>
                <w:sz w:val="15"/>
                <w:szCs w:val="15"/>
              </w:rPr>
              <w:t>S</w:t>
            </w:r>
            <w:r w:rsidR="00EF216D">
              <w:rPr>
                <w:rFonts w:ascii="Arial" w:hAnsi="Arial" w:cs="Arial"/>
                <w:sz w:val="15"/>
                <w:szCs w:val="15"/>
              </w:rPr>
              <w:t>1</w:t>
            </w:r>
            <w:r>
              <w:rPr>
                <w:rFonts w:ascii="Arial" w:hAnsi="Arial" w:cs="Arial"/>
                <w:sz w:val="15"/>
                <w:szCs w:val="15"/>
              </w:rPr>
              <w:t xml:space="preserve"> Kedokteran</w:t>
            </w:r>
          </w:p>
        </w:tc>
        <w:tc>
          <w:tcPr>
            <w:tcW w:w="708" w:type="dxa"/>
            <w:vAlign w:val="center"/>
          </w:tcPr>
          <w:p w14:paraId="39516BA2" w14:textId="77777777" w:rsidR="008C2377" w:rsidRDefault="003A5F1D">
            <w:pPr>
              <w:pStyle w:val="TableParagraph"/>
              <w:spacing w:line="276" w:lineRule="auto"/>
              <w:ind w:left="107" w:right="88"/>
              <w:jc w:val="center"/>
              <w:rPr>
                <w:rFonts w:ascii="Arial" w:hAnsi="Arial" w:cs="Arial"/>
                <w:sz w:val="15"/>
                <w:szCs w:val="15"/>
              </w:rPr>
            </w:pPr>
            <w:r>
              <w:rPr>
                <w:rFonts w:ascii="Arial" w:hAnsi="Arial" w:cs="Arial"/>
                <w:sz w:val="15"/>
                <w:szCs w:val="15"/>
              </w:rPr>
              <w:t>ada</w:t>
            </w:r>
          </w:p>
        </w:tc>
        <w:tc>
          <w:tcPr>
            <w:tcW w:w="1133" w:type="dxa"/>
            <w:vAlign w:val="center"/>
          </w:tcPr>
          <w:p w14:paraId="039AE70B" w14:textId="77777777" w:rsidR="008C2377" w:rsidRDefault="003A5F1D">
            <w:pPr>
              <w:pStyle w:val="TableParagraph"/>
              <w:spacing w:line="276" w:lineRule="auto"/>
              <w:ind w:left="-20" w:right="10"/>
              <w:jc w:val="center"/>
              <w:rPr>
                <w:rFonts w:ascii="Arial" w:hAnsi="Arial" w:cs="Arial"/>
                <w:sz w:val="15"/>
                <w:szCs w:val="15"/>
              </w:rPr>
            </w:pPr>
            <w:r>
              <w:rPr>
                <w:rFonts w:ascii="Arial" w:hAnsi="Arial" w:cs="Arial"/>
                <w:sz w:val="15"/>
                <w:szCs w:val="15"/>
              </w:rPr>
              <w:t>ada</w:t>
            </w:r>
          </w:p>
        </w:tc>
        <w:tc>
          <w:tcPr>
            <w:tcW w:w="1133" w:type="dxa"/>
            <w:vAlign w:val="center"/>
          </w:tcPr>
          <w:p w14:paraId="689E4585"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ada</w:t>
            </w:r>
          </w:p>
        </w:tc>
        <w:tc>
          <w:tcPr>
            <w:tcW w:w="991" w:type="dxa"/>
            <w:vAlign w:val="center"/>
          </w:tcPr>
          <w:p w14:paraId="1ADDE5D2"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ada</w:t>
            </w:r>
          </w:p>
        </w:tc>
        <w:tc>
          <w:tcPr>
            <w:tcW w:w="712" w:type="dxa"/>
            <w:vAlign w:val="center"/>
          </w:tcPr>
          <w:p w14:paraId="4DC66F59"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ada</w:t>
            </w:r>
          </w:p>
        </w:tc>
        <w:tc>
          <w:tcPr>
            <w:tcW w:w="854" w:type="dxa"/>
            <w:vAlign w:val="center"/>
          </w:tcPr>
          <w:p w14:paraId="50AA7CCD" w14:textId="77777777" w:rsidR="008C2377" w:rsidRDefault="003A5F1D">
            <w:pPr>
              <w:pStyle w:val="TableParagraph"/>
              <w:spacing w:line="276" w:lineRule="auto"/>
              <w:ind w:left="144" w:right="85"/>
              <w:jc w:val="center"/>
              <w:rPr>
                <w:rFonts w:ascii="Arial" w:hAnsi="Arial" w:cs="Arial"/>
                <w:sz w:val="15"/>
                <w:szCs w:val="15"/>
              </w:rPr>
            </w:pPr>
            <w:r>
              <w:rPr>
                <w:rFonts w:ascii="Arial" w:hAnsi="Arial" w:cs="Arial"/>
                <w:sz w:val="15"/>
                <w:szCs w:val="15"/>
              </w:rPr>
              <w:t>26 Januari 2022</w:t>
            </w:r>
          </w:p>
        </w:tc>
        <w:tc>
          <w:tcPr>
            <w:tcW w:w="1414" w:type="dxa"/>
            <w:vAlign w:val="center"/>
          </w:tcPr>
          <w:p w14:paraId="3782ABA6" w14:textId="77777777" w:rsidR="008C2377" w:rsidRDefault="00000000">
            <w:pPr>
              <w:pStyle w:val="TableParagraph"/>
              <w:spacing w:line="276" w:lineRule="auto"/>
              <w:ind w:left="57"/>
              <w:jc w:val="center"/>
              <w:rPr>
                <w:rFonts w:ascii="Arial" w:hAnsi="Arial" w:cs="Arial"/>
                <w:bCs/>
                <w:sz w:val="15"/>
                <w:szCs w:val="15"/>
                <w:lang w:val="sv-SE"/>
              </w:rPr>
            </w:pPr>
            <w:hyperlink r:id="rId16" w:history="1">
              <w:r w:rsidR="003A5F1D" w:rsidRPr="00B11510">
                <w:rPr>
                  <w:rStyle w:val="Hyperlink"/>
                  <w:rFonts w:ascii="Arial" w:hAnsi="Arial" w:cs="Arial"/>
                  <w:bCs/>
                  <w:sz w:val="15"/>
                  <w:szCs w:val="15"/>
                  <w:lang w:val="sv-SE"/>
                </w:rPr>
                <w:t>Dokumen ada pada Gugus Penjaminan Mutu Fakultas</w:t>
              </w:r>
            </w:hyperlink>
          </w:p>
        </w:tc>
      </w:tr>
      <w:tr w:rsidR="008C2377" w14:paraId="0DFA6F8B" w14:textId="77777777" w:rsidTr="00DA23AD">
        <w:trPr>
          <w:trHeight w:val="292"/>
        </w:trPr>
        <w:tc>
          <w:tcPr>
            <w:tcW w:w="30" w:type="dxa"/>
            <w:vAlign w:val="center"/>
          </w:tcPr>
          <w:p w14:paraId="34E98A3A" w14:textId="77777777" w:rsidR="008C2377" w:rsidRDefault="003A5F1D">
            <w:pPr>
              <w:pStyle w:val="TableParagraph"/>
              <w:spacing w:line="276" w:lineRule="auto"/>
              <w:ind w:left="85" w:right="78"/>
              <w:jc w:val="center"/>
              <w:rPr>
                <w:rFonts w:ascii="Arial" w:hAnsi="Arial" w:cs="Arial"/>
                <w:sz w:val="15"/>
                <w:szCs w:val="15"/>
              </w:rPr>
            </w:pPr>
            <w:r>
              <w:rPr>
                <w:rFonts w:ascii="Arial" w:hAnsi="Arial" w:cs="Arial"/>
                <w:sz w:val="15"/>
                <w:szCs w:val="15"/>
              </w:rPr>
              <w:t>(2)</w:t>
            </w:r>
          </w:p>
        </w:tc>
        <w:tc>
          <w:tcPr>
            <w:tcW w:w="1525" w:type="dxa"/>
            <w:vAlign w:val="center"/>
          </w:tcPr>
          <w:p w14:paraId="7E689740" w14:textId="77777777" w:rsidR="008C2377" w:rsidRDefault="00EF216D">
            <w:pPr>
              <w:pStyle w:val="TableParagraph"/>
              <w:spacing w:line="276" w:lineRule="auto"/>
              <w:ind w:left="141" w:right="100"/>
              <w:jc w:val="center"/>
              <w:rPr>
                <w:rFonts w:ascii="Arial" w:hAnsi="Arial" w:cs="Arial"/>
                <w:sz w:val="15"/>
                <w:szCs w:val="15"/>
              </w:rPr>
            </w:pPr>
            <w:r>
              <w:rPr>
                <w:rFonts w:ascii="Arial" w:hAnsi="Arial" w:cs="Arial"/>
                <w:sz w:val="15"/>
                <w:szCs w:val="15"/>
              </w:rPr>
              <w:t>S1</w:t>
            </w:r>
            <w:r w:rsidR="003A5F1D">
              <w:rPr>
                <w:rFonts w:ascii="Arial" w:hAnsi="Arial" w:cs="Arial"/>
                <w:sz w:val="15"/>
                <w:szCs w:val="15"/>
              </w:rPr>
              <w:t xml:space="preserve"> Kedokteran Hewan</w:t>
            </w:r>
          </w:p>
        </w:tc>
        <w:tc>
          <w:tcPr>
            <w:tcW w:w="708" w:type="dxa"/>
            <w:vAlign w:val="center"/>
          </w:tcPr>
          <w:p w14:paraId="0D7F7DB2" w14:textId="77777777" w:rsidR="008C2377" w:rsidRDefault="003A5F1D">
            <w:pPr>
              <w:pStyle w:val="TableParagraph"/>
              <w:spacing w:line="276" w:lineRule="auto"/>
              <w:ind w:left="107" w:right="88"/>
              <w:jc w:val="center"/>
              <w:rPr>
                <w:rFonts w:ascii="Arial" w:hAnsi="Arial" w:cs="Arial"/>
                <w:sz w:val="15"/>
                <w:szCs w:val="15"/>
              </w:rPr>
            </w:pPr>
            <w:r>
              <w:rPr>
                <w:rFonts w:ascii="Arial" w:hAnsi="Arial" w:cs="Arial"/>
                <w:sz w:val="15"/>
                <w:szCs w:val="15"/>
              </w:rPr>
              <w:t>ada</w:t>
            </w:r>
          </w:p>
        </w:tc>
        <w:tc>
          <w:tcPr>
            <w:tcW w:w="1133" w:type="dxa"/>
            <w:vAlign w:val="center"/>
          </w:tcPr>
          <w:p w14:paraId="6F05CA7C" w14:textId="77777777" w:rsidR="008C2377" w:rsidRDefault="003A5F1D">
            <w:pPr>
              <w:pStyle w:val="TableParagraph"/>
              <w:spacing w:line="276" w:lineRule="auto"/>
              <w:ind w:left="-20" w:right="10"/>
              <w:jc w:val="center"/>
              <w:rPr>
                <w:rFonts w:ascii="Arial" w:hAnsi="Arial" w:cs="Arial"/>
                <w:sz w:val="15"/>
                <w:szCs w:val="15"/>
              </w:rPr>
            </w:pPr>
            <w:r>
              <w:rPr>
                <w:rFonts w:ascii="Arial" w:hAnsi="Arial" w:cs="Arial"/>
                <w:sz w:val="15"/>
                <w:szCs w:val="15"/>
              </w:rPr>
              <w:t>ada</w:t>
            </w:r>
          </w:p>
        </w:tc>
        <w:tc>
          <w:tcPr>
            <w:tcW w:w="1133" w:type="dxa"/>
            <w:vAlign w:val="center"/>
          </w:tcPr>
          <w:p w14:paraId="4C35F96C"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ada</w:t>
            </w:r>
          </w:p>
        </w:tc>
        <w:tc>
          <w:tcPr>
            <w:tcW w:w="991" w:type="dxa"/>
            <w:vAlign w:val="center"/>
          </w:tcPr>
          <w:p w14:paraId="4DAE802C"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ada</w:t>
            </w:r>
          </w:p>
        </w:tc>
        <w:tc>
          <w:tcPr>
            <w:tcW w:w="712" w:type="dxa"/>
            <w:vAlign w:val="center"/>
          </w:tcPr>
          <w:p w14:paraId="3A77ECF4"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ada</w:t>
            </w:r>
          </w:p>
        </w:tc>
        <w:tc>
          <w:tcPr>
            <w:tcW w:w="854" w:type="dxa"/>
            <w:vAlign w:val="center"/>
          </w:tcPr>
          <w:p w14:paraId="25CA25BB" w14:textId="77777777" w:rsidR="008C2377" w:rsidRDefault="003A5F1D">
            <w:pPr>
              <w:pStyle w:val="TableParagraph"/>
              <w:spacing w:line="276" w:lineRule="auto"/>
              <w:ind w:left="144" w:right="85"/>
              <w:jc w:val="center"/>
              <w:rPr>
                <w:rFonts w:ascii="Arial" w:hAnsi="Arial" w:cs="Arial"/>
                <w:sz w:val="15"/>
                <w:szCs w:val="15"/>
              </w:rPr>
            </w:pPr>
            <w:r>
              <w:rPr>
                <w:rFonts w:ascii="Arial" w:hAnsi="Arial" w:cs="Arial"/>
                <w:sz w:val="15"/>
                <w:szCs w:val="15"/>
              </w:rPr>
              <w:t>26 Januari 2022</w:t>
            </w:r>
          </w:p>
        </w:tc>
        <w:tc>
          <w:tcPr>
            <w:tcW w:w="1414" w:type="dxa"/>
            <w:vAlign w:val="center"/>
          </w:tcPr>
          <w:p w14:paraId="57164FA6" w14:textId="77777777" w:rsidR="008C2377" w:rsidRDefault="00000000">
            <w:pPr>
              <w:pStyle w:val="TableParagraph"/>
              <w:spacing w:line="276" w:lineRule="auto"/>
              <w:ind w:left="57"/>
              <w:jc w:val="center"/>
              <w:rPr>
                <w:rFonts w:ascii="Arial" w:hAnsi="Arial" w:cs="Arial"/>
                <w:b/>
                <w:sz w:val="15"/>
                <w:szCs w:val="15"/>
              </w:rPr>
            </w:pPr>
            <w:hyperlink r:id="rId17" w:history="1">
              <w:r w:rsidR="00B11510" w:rsidRPr="00B11510">
                <w:rPr>
                  <w:rStyle w:val="Hyperlink"/>
                  <w:rFonts w:ascii="Arial" w:hAnsi="Arial" w:cs="Arial"/>
                  <w:bCs/>
                  <w:sz w:val="15"/>
                  <w:szCs w:val="15"/>
                  <w:lang w:val="sv-SE"/>
                </w:rPr>
                <w:t>Dokumen ada pada Gugus Penjaminan Mutu Fakultas</w:t>
              </w:r>
            </w:hyperlink>
          </w:p>
        </w:tc>
      </w:tr>
      <w:tr w:rsidR="00B11510" w14:paraId="75574E5B" w14:textId="77777777" w:rsidTr="00DA23AD">
        <w:trPr>
          <w:trHeight w:val="292"/>
        </w:trPr>
        <w:tc>
          <w:tcPr>
            <w:tcW w:w="30" w:type="dxa"/>
            <w:vAlign w:val="center"/>
          </w:tcPr>
          <w:p w14:paraId="5B95F1F9" w14:textId="77777777" w:rsidR="00B11510" w:rsidRDefault="00B11510" w:rsidP="00B11510">
            <w:pPr>
              <w:pStyle w:val="TableParagraph"/>
              <w:spacing w:line="276" w:lineRule="auto"/>
              <w:ind w:left="85" w:right="78"/>
              <w:jc w:val="center"/>
              <w:rPr>
                <w:rFonts w:ascii="Arial" w:hAnsi="Arial" w:cs="Arial"/>
                <w:sz w:val="15"/>
                <w:szCs w:val="15"/>
              </w:rPr>
            </w:pPr>
            <w:r>
              <w:rPr>
                <w:rFonts w:ascii="Arial" w:hAnsi="Arial" w:cs="Arial"/>
                <w:sz w:val="15"/>
                <w:szCs w:val="15"/>
              </w:rPr>
              <w:t>(3)</w:t>
            </w:r>
          </w:p>
        </w:tc>
        <w:tc>
          <w:tcPr>
            <w:tcW w:w="1525" w:type="dxa"/>
            <w:vAlign w:val="center"/>
          </w:tcPr>
          <w:p w14:paraId="2270CC6E" w14:textId="77777777" w:rsidR="00B11510" w:rsidRDefault="00B11510" w:rsidP="00B11510">
            <w:pPr>
              <w:pStyle w:val="TableParagraph"/>
              <w:spacing w:line="276" w:lineRule="auto"/>
              <w:ind w:left="141" w:right="100"/>
              <w:jc w:val="center"/>
              <w:rPr>
                <w:rFonts w:ascii="Arial" w:hAnsi="Arial" w:cs="Arial"/>
                <w:sz w:val="15"/>
                <w:szCs w:val="15"/>
              </w:rPr>
            </w:pPr>
            <w:r>
              <w:rPr>
                <w:rFonts w:ascii="Arial" w:hAnsi="Arial" w:cs="Arial"/>
                <w:sz w:val="15"/>
                <w:szCs w:val="15"/>
              </w:rPr>
              <w:t>S1 Psikologi</w:t>
            </w:r>
          </w:p>
        </w:tc>
        <w:tc>
          <w:tcPr>
            <w:tcW w:w="708" w:type="dxa"/>
            <w:vAlign w:val="center"/>
          </w:tcPr>
          <w:p w14:paraId="5C5F4BCF" w14:textId="77777777" w:rsidR="00B11510" w:rsidRDefault="00B11510" w:rsidP="00B11510">
            <w:pPr>
              <w:pStyle w:val="TableParagraph"/>
              <w:spacing w:line="276" w:lineRule="auto"/>
              <w:ind w:left="107" w:right="88"/>
              <w:jc w:val="center"/>
              <w:rPr>
                <w:rFonts w:ascii="Arial" w:hAnsi="Arial" w:cs="Arial"/>
                <w:sz w:val="15"/>
                <w:szCs w:val="15"/>
              </w:rPr>
            </w:pPr>
            <w:r>
              <w:rPr>
                <w:rFonts w:ascii="Arial" w:hAnsi="Arial" w:cs="Arial"/>
                <w:sz w:val="15"/>
                <w:szCs w:val="15"/>
              </w:rPr>
              <w:t>ada</w:t>
            </w:r>
          </w:p>
        </w:tc>
        <w:tc>
          <w:tcPr>
            <w:tcW w:w="1133" w:type="dxa"/>
            <w:vAlign w:val="center"/>
          </w:tcPr>
          <w:p w14:paraId="4EEC38B6" w14:textId="77777777" w:rsidR="00B11510" w:rsidRDefault="00B11510" w:rsidP="00B11510">
            <w:pPr>
              <w:pStyle w:val="TableParagraph"/>
              <w:spacing w:line="276" w:lineRule="auto"/>
              <w:ind w:left="-20" w:right="10"/>
              <w:jc w:val="center"/>
              <w:rPr>
                <w:rFonts w:ascii="Arial" w:hAnsi="Arial" w:cs="Arial"/>
                <w:sz w:val="15"/>
                <w:szCs w:val="15"/>
              </w:rPr>
            </w:pPr>
            <w:r>
              <w:rPr>
                <w:rFonts w:ascii="Arial" w:hAnsi="Arial" w:cs="Arial"/>
                <w:sz w:val="15"/>
                <w:szCs w:val="15"/>
              </w:rPr>
              <w:t>ada</w:t>
            </w:r>
          </w:p>
        </w:tc>
        <w:tc>
          <w:tcPr>
            <w:tcW w:w="1133" w:type="dxa"/>
            <w:vAlign w:val="center"/>
          </w:tcPr>
          <w:p w14:paraId="57488943"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991" w:type="dxa"/>
            <w:vAlign w:val="center"/>
          </w:tcPr>
          <w:p w14:paraId="14C6C5CE"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712" w:type="dxa"/>
            <w:vAlign w:val="center"/>
          </w:tcPr>
          <w:p w14:paraId="289F29FB"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854" w:type="dxa"/>
            <w:vAlign w:val="center"/>
          </w:tcPr>
          <w:p w14:paraId="7D1A5A39" w14:textId="77777777" w:rsidR="00B11510" w:rsidRDefault="00B11510" w:rsidP="00B11510">
            <w:pPr>
              <w:pStyle w:val="TableParagraph"/>
              <w:spacing w:line="276" w:lineRule="auto"/>
              <w:ind w:left="144" w:right="85"/>
              <w:jc w:val="center"/>
              <w:rPr>
                <w:rFonts w:ascii="Arial" w:hAnsi="Arial" w:cs="Arial"/>
                <w:sz w:val="15"/>
                <w:szCs w:val="15"/>
              </w:rPr>
            </w:pPr>
            <w:r>
              <w:rPr>
                <w:rFonts w:ascii="Arial" w:hAnsi="Arial" w:cs="Arial"/>
                <w:sz w:val="15"/>
                <w:szCs w:val="15"/>
              </w:rPr>
              <w:t>26 Januari 2022</w:t>
            </w:r>
          </w:p>
        </w:tc>
        <w:tc>
          <w:tcPr>
            <w:tcW w:w="1414" w:type="dxa"/>
            <w:vAlign w:val="center"/>
          </w:tcPr>
          <w:p w14:paraId="770426F4" w14:textId="77777777" w:rsidR="00B11510" w:rsidRDefault="00000000" w:rsidP="00B11510">
            <w:pPr>
              <w:pStyle w:val="TableParagraph"/>
              <w:spacing w:line="276" w:lineRule="auto"/>
              <w:ind w:left="57"/>
              <w:jc w:val="center"/>
              <w:rPr>
                <w:rFonts w:ascii="Arial" w:hAnsi="Arial" w:cs="Arial"/>
                <w:bCs/>
                <w:sz w:val="15"/>
                <w:szCs w:val="15"/>
                <w:lang w:val="sv-SE"/>
              </w:rPr>
            </w:pPr>
            <w:hyperlink r:id="rId18" w:history="1">
              <w:r w:rsidR="00B11510" w:rsidRPr="00B11510">
                <w:rPr>
                  <w:rStyle w:val="Hyperlink"/>
                  <w:rFonts w:ascii="Arial" w:hAnsi="Arial" w:cs="Arial"/>
                  <w:bCs/>
                  <w:sz w:val="15"/>
                  <w:szCs w:val="15"/>
                  <w:lang w:val="sv-SE"/>
                </w:rPr>
                <w:t>Dokumen ada pada Gugus Penjaminan Mutu Fakultas</w:t>
              </w:r>
            </w:hyperlink>
          </w:p>
        </w:tc>
      </w:tr>
      <w:tr w:rsidR="00B11510" w14:paraId="30D86E5B" w14:textId="77777777" w:rsidTr="00DA23AD">
        <w:trPr>
          <w:trHeight w:val="292"/>
        </w:trPr>
        <w:tc>
          <w:tcPr>
            <w:tcW w:w="30" w:type="dxa"/>
            <w:vAlign w:val="center"/>
          </w:tcPr>
          <w:p w14:paraId="3165F2AB" w14:textId="77777777" w:rsidR="00B11510" w:rsidRDefault="00B11510" w:rsidP="00B11510">
            <w:pPr>
              <w:pStyle w:val="TableParagraph"/>
              <w:spacing w:line="276" w:lineRule="auto"/>
              <w:ind w:left="85" w:right="78"/>
              <w:jc w:val="center"/>
              <w:rPr>
                <w:rFonts w:ascii="Arial" w:hAnsi="Arial" w:cs="Arial"/>
                <w:sz w:val="15"/>
                <w:szCs w:val="15"/>
              </w:rPr>
            </w:pPr>
            <w:r>
              <w:rPr>
                <w:rFonts w:ascii="Arial" w:hAnsi="Arial" w:cs="Arial"/>
                <w:sz w:val="15"/>
                <w:szCs w:val="15"/>
              </w:rPr>
              <w:t>(4)</w:t>
            </w:r>
          </w:p>
        </w:tc>
        <w:tc>
          <w:tcPr>
            <w:tcW w:w="1525" w:type="dxa"/>
            <w:vAlign w:val="center"/>
          </w:tcPr>
          <w:p w14:paraId="2F1B5C78" w14:textId="77777777" w:rsidR="00B11510" w:rsidRDefault="00B11510" w:rsidP="00B11510">
            <w:pPr>
              <w:pStyle w:val="TableParagraph"/>
              <w:spacing w:line="276" w:lineRule="auto"/>
              <w:ind w:left="141" w:right="100"/>
              <w:jc w:val="center"/>
              <w:rPr>
                <w:rFonts w:ascii="Arial" w:hAnsi="Arial" w:cs="Arial"/>
                <w:sz w:val="15"/>
                <w:szCs w:val="15"/>
              </w:rPr>
            </w:pPr>
            <w:r>
              <w:rPr>
                <w:rFonts w:ascii="Arial" w:hAnsi="Arial" w:cs="Arial"/>
                <w:sz w:val="15"/>
                <w:szCs w:val="15"/>
              </w:rPr>
              <w:t>Profesi Dokter</w:t>
            </w:r>
          </w:p>
        </w:tc>
        <w:tc>
          <w:tcPr>
            <w:tcW w:w="708" w:type="dxa"/>
            <w:vAlign w:val="center"/>
          </w:tcPr>
          <w:p w14:paraId="47B732F9" w14:textId="77777777" w:rsidR="00B11510" w:rsidRDefault="00B11510" w:rsidP="00B11510">
            <w:pPr>
              <w:pStyle w:val="TableParagraph"/>
              <w:spacing w:line="276" w:lineRule="auto"/>
              <w:ind w:left="107" w:right="88"/>
              <w:jc w:val="center"/>
              <w:rPr>
                <w:rFonts w:ascii="Arial" w:hAnsi="Arial" w:cs="Arial"/>
                <w:sz w:val="15"/>
                <w:szCs w:val="15"/>
              </w:rPr>
            </w:pPr>
            <w:r>
              <w:rPr>
                <w:rFonts w:ascii="Arial" w:hAnsi="Arial" w:cs="Arial"/>
                <w:sz w:val="15"/>
                <w:szCs w:val="15"/>
              </w:rPr>
              <w:t>ada</w:t>
            </w:r>
          </w:p>
        </w:tc>
        <w:tc>
          <w:tcPr>
            <w:tcW w:w="1133" w:type="dxa"/>
            <w:vAlign w:val="center"/>
          </w:tcPr>
          <w:p w14:paraId="5A2B49F4" w14:textId="77777777" w:rsidR="00B11510" w:rsidRDefault="00B11510" w:rsidP="00B11510">
            <w:pPr>
              <w:pStyle w:val="TableParagraph"/>
              <w:spacing w:line="276" w:lineRule="auto"/>
              <w:ind w:left="-20" w:right="10"/>
              <w:jc w:val="center"/>
              <w:rPr>
                <w:rFonts w:ascii="Arial" w:hAnsi="Arial" w:cs="Arial"/>
                <w:sz w:val="15"/>
                <w:szCs w:val="15"/>
              </w:rPr>
            </w:pPr>
            <w:r>
              <w:rPr>
                <w:rFonts w:ascii="Arial" w:hAnsi="Arial" w:cs="Arial"/>
                <w:sz w:val="15"/>
                <w:szCs w:val="15"/>
              </w:rPr>
              <w:t>ada</w:t>
            </w:r>
          </w:p>
        </w:tc>
        <w:tc>
          <w:tcPr>
            <w:tcW w:w="1133" w:type="dxa"/>
            <w:vAlign w:val="center"/>
          </w:tcPr>
          <w:p w14:paraId="49C10B21"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991" w:type="dxa"/>
            <w:vAlign w:val="center"/>
          </w:tcPr>
          <w:p w14:paraId="0DD4C3A3"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712" w:type="dxa"/>
            <w:vAlign w:val="center"/>
          </w:tcPr>
          <w:p w14:paraId="3662051B"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854" w:type="dxa"/>
            <w:vAlign w:val="center"/>
          </w:tcPr>
          <w:p w14:paraId="696A9BD2" w14:textId="77777777" w:rsidR="00B11510" w:rsidRDefault="00B11510" w:rsidP="00B11510">
            <w:pPr>
              <w:pStyle w:val="TableParagraph"/>
              <w:spacing w:line="276" w:lineRule="auto"/>
              <w:ind w:left="144" w:right="85"/>
              <w:jc w:val="center"/>
              <w:rPr>
                <w:rFonts w:ascii="Arial" w:hAnsi="Arial" w:cs="Arial"/>
                <w:sz w:val="15"/>
                <w:szCs w:val="15"/>
              </w:rPr>
            </w:pPr>
            <w:r>
              <w:rPr>
                <w:rFonts w:ascii="Arial" w:hAnsi="Arial" w:cs="Arial"/>
                <w:sz w:val="15"/>
                <w:szCs w:val="15"/>
              </w:rPr>
              <w:t>28 Januari 2022</w:t>
            </w:r>
          </w:p>
        </w:tc>
        <w:tc>
          <w:tcPr>
            <w:tcW w:w="1414" w:type="dxa"/>
            <w:vAlign w:val="center"/>
          </w:tcPr>
          <w:p w14:paraId="39E8BE47" w14:textId="77777777" w:rsidR="00B11510" w:rsidRDefault="00000000" w:rsidP="00B11510">
            <w:pPr>
              <w:pStyle w:val="TableParagraph"/>
              <w:spacing w:line="276" w:lineRule="auto"/>
              <w:ind w:left="57"/>
              <w:jc w:val="center"/>
              <w:rPr>
                <w:rFonts w:ascii="Arial" w:hAnsi="Arial" w:cs="Arial"/>
                <w:b/>
                <w:sz w:val="15"/>
                <w:szCs w:val="15"/>
              </w:rPr>
            </w:pPr>
            <w:hyperlink r:id="rId19" w:history="1">
              <w:r w:rsidR="00B11510" w:rsidRPr="00B11510">
                <w:rPr>
                  <w:rStyle w:val="Hyperlink"/>
                  <w:rFonts w:ascii="Arial" w:hAnsi="Arial" w:cs="Arial"/>
                  <w:bCs/>
                  <w:sz w:val="15"/>
                  <w:szCs w:val="15"/>
                  <w:lang w:val="sv-SE"/>
                </w:rPr>
                <w:t>Dokumen ada pada Gugus Penjaminan Mutu Fakultas</w:t>
              </w:r>
            </w:hyperlink>
          </w:p>
        </w:tc>
      </w:tr>
      <w:tr w:rsidR="00B11510" w14:paraId="2EACFD89" w14:textId="77777777" w:rsidTr="00DA23AD">
        <w:trPr>
          <w:trHeight w:val="292"/>
        </w:trPr>
        <w:tc>
          <w:tcPr>
            <w:tcW w:w="30" w:type="dxa"/>
            <w:vAlign w:val="center"/>
          </w:tcPr>
          <w:p w14:paraId="7A0E5440" w14:textId="77777777" w:rsidR="00B11510" w:rsidRDefault="00B11510" w:rsidP="00B11510">
            <w:pPr>
              <w:pStyle w:val="TableParagraph"/>
              <w:spacing w:line="276" w:lineRule="auto"/>
              <w:ind w:left="85" w:right="78"/>
              <w:jc w:val="center"/>
              <w:rPr>
                <w:rFonts w:ascii="Arial" w:hAnsi="Arial" w:cs="Arial"/>
                <w:sz w:val="15"/>
                <w:szCs w:val="15"/>
              </w:rPr>
            </w:pPr>
            <w:r>
              <w:rPr>
                <w:rFonts w:ascii="Arial" w:hAnsi="Arial" w:cs="Arial"/>
                <w:sz w:val="15"/>
                <w:szCs w:val="15"/>
              </w:rPr>
              <w:t>(5)</w:t>
            </w:r>
          </w:p>
        </w:tc>
        <w:tc>
          <w:tcPr>
            <w:tcW w:w="1525" w:type="dxa"/>
            <w:vAlign w:val="center"/>
          </w:tcPr>
          <w:p w14:paraId="12C30820" w14:textId="77777777" w:rsidR="00B11510" w:rsidRDefault="00B11510" w:rsidP="00B11510">
            <w:pPr>
              <w:pStyle w:val="TableParagraph"/>
              <w:tabs>
                <w:tab w:val="center" w:pos="1079"/>
              </w:tabs>
              <w:spacing w:line="276" w:lineRule="auto"/>
              <w:ind w:left="141" w:right="100"/>
              <w:jc w:val="center"/>
              <w:rPr>
                <w:rFonts w:ascii="Arial" w:hAnsi="Arial" w:cs="Arial"/>
                <w:sz w:val="15"/>
                <w:szCs w:val="15"/>
              </w:rPr>
            </w:pPr>
            <w:r>
              <w:rPr>
                <w:rFonts w:ascii="Arial" w:hAnsi="Arial" w:cs="Arial"/>
                <w:sz w:val="15"/>
                <w:szCs w:val="15"/>
              </w:rPr>
              <w:t>Profesi Dokter Hewan</w:t>
            </w:r>
          </w:p>
        </w:tc>
        <w:tc>
          <w:tcPr>
            <w:tcW w:w="708" w:type="dxa"/>
            <w:vAlign w:val="center"/>
          </w:tcPr>
          <w:p w14:paraId="5F1B6440" w14:textId="77777777" w:rsidR="00B11510" w:rsidRDefault="00B11510" w:rsidP="00B11510">
            <w:pPr>
              <w:pStyle w:val="TableParagraph"/>
              <w:spacing w:line="276" w:lineRule="auto"/>
              <w:ind w:left="107" w:right="88"/>
              <w:jc w:val="center"/>
              <w:rPr>
                <w:rFonts w:ascii="Arial" w:hAnsi="Arial" w:cs="Arial"/>
                <w:sz w:val="15"/>
                <w:szCs w:val="15"/>
              </w:rPr>
            </w:pPr>
            <w:r>
              <w:rPr>
                <w:rFonts w:ascii="Arial" w:hAnsi="Arial" w:cs="Arial"/>
                <w:sz w:val="15"/>
                <w:szCs w:val="15"/>
              </w:rPr>
              <w:t>ada</w:t>
            </w:r>
          </w:p>
        </w:tc>
        <w:tc>
          <w:tcPr>
            <w:tcW w:w="1133" w:type="dxa"/>
            <w:vAlign w:val="center"/>
          </w:tcPr>
          <w:p w14:paraId="38E1E708" w14:textId="77777777" w:rsidR="00B11510" w:rsidRDefault="00B11510" w:rsidP="00B11510">
            <w:pPr>
              <w:pStyle w:val="TableParagraph"/>
              <w:spacing w:line="276" w:lineRule="auto"/>
              <w:ind w:left="-20" w:right="10"/>
              <w:jc w:val="center"/>
              <w:rPr>
                <w:rFonts w:ascii="Arial" w:hAnsi="Arial" w:cs="Arial"/>
                <w:sz w:val="15"/>
                <w:szCs w:val="15"/>
              </w:rPr>
            </w:pPr>
            <w:r>
              <w:rPr>
                <w:rFonts w:ascii="Arial" w:hAnsi="Arial" w:cs="Arial"/>
                <w:sz w:val="15"/>
                <w:szCs w:val="15"/>
              </w:rPr>
              <w:t>ada</w:t>
            </w:r>
          </w:p>
        </w:tc>
        <w:tc>
          <w:tcPr>
            <w:tcW w:w="1133" w:type="dxa"/>
            <w:vAlign w:val="center"/>
          </w:tcPr>
          <w:p w14:paraId="4D68FA71"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991" w:type="dxa"/>
            <w:vAlign w:val="center"/>
          </w:tcPr>
          <w:p w14:paraId="4F5CA767"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712" w:type="dxa"/>
            <w:vAlign w:val="center"/>
          </w:tcPr>
          <w:p w14:paraId="308EF8E7"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854" w:type="dxa"/>
            <w:vAlign w:val="center"/>
          </w:tcPr>
          <w:p w14:paraId="77EF91A1" w14:textId="77777777" w:rsidR="00B11510" w:rsidRDefault="00B11510" w:rsidP="00B11510">
            <w:pPr>
              <w:pStyle w:val="TableParagraph"/>
              <w:spacing w:line="276" w:lineRule="auto"/>
              <w:ind w:left="144" w:right="85"/>
              <w:jc w:val="center"/>
              <w:rPr>
                <w:rFonts w:ascii="Arial" w:hAnsi="Arial" w:cs="Arial"/>
                <w:sz w:val="15"/>
                <w:szCs w:val="15"/>
              </w:rPr>
            </w:pPr>
            <w:r>
              <w:rPr>
                <w:rFonts w:ascii="Arial" w:hAnsi="Arial" w:cs="Arial"/>
                <w:sz w:val="15"/>
                <w:szCs w:val="15"/>
              </w:rPr>
              <w:t>27 Januari 2022</w:t>
            </w:r>
          </w:p>
        </w:tc>
        <w:tc>
          <w:tcPr>
            <w:tcW w:w="1414" w:type="dxa"/>
            <w:vAlign w:val="center"/>
          </w:tcPr>
          <w:p w14:paraId="3CB2B3EA" w14:textId="77777777" w:rsidR="00B11510" w:rsidRDefault="00000000" w:rsidP="00B11510">
            <w:pPr>
              <w:pStyle w:val="TableParagraph"/>
              <w:spacing w:line="276" w:lineRule="auto"/>
              <w:ind w:left="57"/>
              <w:jc w:val="center"/>
              <w:rPr>
                <w:rFonts w:ascii="Arial" w:hAnsi="Arial" w:cs="Arial"/>
                <w:bCs/>
                <w:sz w:val="15"/>
                <w:szCs w:val="15"/>
                <w:lang w:val="sv-SE"/>
              </w:rPr>
            </w:pPr>
            <w:hyperlink r:id="rId20" w:history="1">
              <w:r w:rsidR="00B11510" w:rsidRPr="00B11510">
                <w:rPr>
                  <w:rStyle w:val="Hyperlink"/>
                  <w:rFonts w:ascii="Arial" w:hAnsi="Arial" w:cs="Arial"/>
                  <w:bCs/>
                  <w:sz w:val="15"/>
                  <w:szCs w:val="15"/>
                  <w:lang w:val="sv-SE"/>
                </w:rPr>
                <w:t>Dokumen ada pada Gugus Penjaminan Mutu Fakultas</w:t>
              </w:r>
            </w:hyperlink>
          </w:p>
        </w:tc>
      </w:tr>
      <w:tr w:rsidR="00B11510" w14:paraId="464894AB" w14:textId="77777777" w:rsidTr="00DA23AD">
        <w:trPr>
          <w:trHeight w:val="292"/>
        </w:trPr>
        <w:tc>
          <w:tcPr>
            <w:tcW w:w="30" w:type="dxa"/>
            <w:vAlign w:val="center"/>
          </w:tcPr>
          <w:p w14:paraId="3D874F54" w14:textId="77777777" w:rsidR="00B11510" w:rsidRDefault="00B11510" w:rsidP="00B11510">
            <w:pPr>
              <w:pStyle w:val="TableParagraph"/>
              <w:spacing w:line="276" w:lineRule="auto"/>
              <w:ind w:left="85" w:right="78"/>
              <w:jc w:val="center"/>
              <w:rPr>
                <w:rFonts w:ascii="Arial" w:hAnsi="Arial" w:cs="Arial"/>
                <w:sz w:val="15"/>
                <w:szCs w:val="15"/>
              </w:rPr>
            </w:pPr>
            <w:r>
              <w:rPr>
                <w:rFonts w:ascii="Arial" w:hAnsi="Arial" w:cs="Arial"/>
                <w:sz w:val="15"/>
                <w:szCs w:val="15"/>
              </w:rPr>
              <w:t>(6)</w:t>
            </w:r>
          </w:p>
        </w:tc>
        <w:tc>
          <w:tcPr>
            <w:tcW w:w="1525" w:type="dxa"/>
            <w:vAlign w:val="center"/>
          </w:tcPr>
          <w:p w14:paraId="0AFB2C33" w14:textId="77777777" w:rsidR="00B11510" w:rsidRDefault="00B11510" w:rsidP="00B11510">
            <w:pPr>
              <w:pStyle w:val="TableParagraph"/>
              <w:spacing w:line="276" w:lineRule="auto"/>
              <w:ind w:left="141" w:right="100"/>
              <w:jc w:val="center"/>
              <w:rPr>
                <w:rFonts w:ascii="Arial" w:hAnsi="Arial" w:cs="Arial"/>
                <w:sz w:val="15"/>
                <w:szCs w:val="15"/>
              </w:rPr>
            </w:pPr>
            <w:r>
              <w:rPr>
                <w:rFonts w:ascii="Arial" w:hAnsi="Arial" w:cs="Arial"/>
                <w:sz w:val="15"/>
                <w:szCs w:val="15"/>
              </w:rPr>
              <w:t>S3 Ilmu Kedokteran</w:t>
            </w:r>
          </w:p>
        </w:tc>
        <w:tc>
          <w:tcPr>
            <w:tcW w:w="708" w:type="dxa"/>
            <w:vAlign w:val="center"/>
          </w:tcPr>
          <w:p w14:paraId="60DB5C78" w14:textId="77777777" w:rsidR="00B11510" w:rsidRDefault="00B11510" w:rsidP="00B11510">
            <w:pPr>
              <w:pStyle w:val="TableParagraph"/>
              <w:spacing w:line="276" w:lineRule="auto"/>
              <w:ind w:left="107" w:right="88"/>
              <w:jc w:val="center"/>
              <w:rPr>
                <w:rFonts w:ascii="Arial" w:hAnsi="Arial" w:cs="Arial"/>
                <w:sz w:val="15"/>
                <w:szCs w:val="15"/>
              </w:rPr>
            </w:pPr>
            <w:r>
              <w:rPr>
                <w:rFonts w:ascii="Arial" w:hAnsi="Arial" w:cs="Arial"/>
                <w:sz w:val="15"/>
                <w:szCs w:val="15"/>
              </w:rPr>
              <w:t>ada</w:t>
            </w:r>
          </w:p>
        </w:tc>
        <w:tc>
          <w:tcPr>
            <w:tcW w:w="1133" w:type="dxa"/>
            <w:vAlign w:val="center"/>
          </w:tcPr>
          <w:p w14:paraId="5A774D6C" w14:textId="77777777" w:rsidR="00B11510" w:rsidRDefault="00B11510" w:rsidP="00B11510">
            <w:pPr>
              <w:pStyle w:val="TableParagraph"/>
              <w:spacing w:line="276" w:lineRule="auto"/>
              <w:ind w:left="-20" w:right="10"/>
              <w:jc w:val="center"/>
              <w:rPr>
                <w:rFonts w:ascii="Arial" w:hAnsi="Arial" w:cs="Arial"/>
                <w:sz w:val="15"/>
                <w:szCs w:val="15"/>
              </w:rPr>
            </w:pPr>
            <w:r>
              <w:rPr>
                <w:rFonts w:ascii="Arial" w:hAnsi="Arial" w:cs="Arial"/>
                <w:sz w:val="15"/>
                <w:szCs w:val="15"/>
              </w:rPr>
              <w:t>ada</w:t>
            </w:r>
          </w:p>
        </w:tc>
        <w:tc>
          <w:tcPr>
            <w:tcW w:w="1133" w:type="dxa"/>
            <w:vAlign w:val="center"/>
          </w:tcPr>
          <w:p w14:paraId="2DE1FC4E"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991" w:type="dxa"/>
            <w:vAlign w:val="center"/>
          </w:tcPr>
          <w:p w14:paraId="51990E88"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712" w:type="dxa"/>
            <w:vAlign w:val="center"/>
          </w:tcPr>
          <w:p w14:paraId="77CF5B35"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854" w:type="dxa"/>
            <w:vAlign w:val="center"/>
          </w:tcPr>
          <w:p w14:paraId="68EAFE5B" w14:textId="77777777" w:rsidR="00B11510" w:rsidRDefault="00B11510" w:rsidP="00B11510">
            <w:pPr>
              <w:pStyle w:val="TableParagraph"/>
              <w:spacing w:line="276" w:lineRule="auto"/>
              <w:ind w:left="144" w:right="85"/>
              <w:jc w:val="center"/>
              <w:rPr>
                <w:rFonts w:ascii="Arial" w:hAnsi="Arial" w:cs="Arial"/>
                <w:sz w:val="15"/>
                <w:szCs w:val="15"/>
              </w:rPr>
            </w:pPr>
            <w:r>
              <w:rPr>
                <w:rFonts w:ascii="Arial" w:hAnsi="Arial" w:cs="Arial"/>
                <w:sz w:val="15"/>
                <w:szCs w:val="15"/>
              </w:rPr>
              <w:t>9 Februari 2022</w:t>
            </w:r>
          </w:p>
        </w:tc>
        <w:tc>
          <w:tcPr>
            <w:tcW w:w="1414" w:type="dxa"/>
            <w:vAlign w:val="center"/>
          </w:tcPr>
          <w:p w14:paraId="1A2CDDE0" w14:textId="77777777" w:rsidR="00B11510" w:rsidRDefault="00000000" w:rsidP="00B11510">
            <w:pPr>
              <w:pStyle w:val="TableParagraph"/>
              <w:spacing w:line="276" w:lineRule="auto"/>
              <w:ind w:left="57"/>
              <w:jc w:val="center"/>
              <w:rPr>
                <w:rFonts w:ascii="Arial" w:hAnsi="Arial" w:cs="Arial"/>
                <w:b/>
                <w:sz w:val="15"/>
                <w:szCs w:val="15"/>
              </w:rPr>
            </w:pPr>
            <w:hyperlink r:id="rId21" w:history="1">
              <w:r w:rsidR="00B11510" w:rsidRPr="00B11510">
                <w:rPr>
                  <w:rStyle w:val="Hyperlink"/>
                  <w:rFonts w:ascii="Arial" w:hAnsi="Arial" w:cs="Arial"/>
                  <w:bCs/>
                  <w:sz w:val="15"/>
                  <w:szCs w:val="15"/>
                  <w:lang w:val="sv-SE"/>
                </w:rPr>
                <w:t>Dokumen ada pada Gugus Penjaminan Mutu Fakultas</w:t>
              </w:r>
            </w:hyperlink>
          </w:p>
        </w:tc>
      </w:tr>
      <w:tr w:rsidR="00B11510" w14:paraId="0DBC0AD0" w14:textId="77777777" w:rsidTr="00DA23AD">
        <w:trPr>
          <w:trHeight w:val="292"/>
        </w:trPr>
        <w:tc>
          <w:tcPr>
            <w:tcW w:w="30" w:type="dxa"/>
            <w:vAlign w:val="center"/>
          </w:tcPr>
          <w:p w14:paraId="697C4A19" w14:textId="77777777" w:rsidR="00B11510" w:rsidRDefault="00B11510" w:rsidP="00B11510">
            <w:pPr>
              <w:pStyle w:val="TableParagraph"/>
              <w:spacing w:line="276" w:lineRule="auto"/>
              <w:ind w:left="85" w:right="78"/>
              <w:jc w:val="center"/>
              <w:rPr>
                <w:rFonts w:ascii="Arial" w:hAnsi="Arial" w:cs="Arial"/>
                <w:sz w:val="15"/>
                <w:szCs w:val="15"/>
              </w:rPr>
            </w:pPr>
            <w:r>
              <w:rPr>
                <w:rFonts w:ascii="Arial" w:hAnsi="Arial" w:cs="Arial"/>
                <w:sz w:val="15"/>
                <w:szCs w:val="15"/>
              </w:rPr>
              <w:t>(7)</w:t>
            </w:r>
          </w:p>
        </w:tc>
        <w:tc>
          <w:tcPr>
            <w:tcW w:w="1525" w:type="dxa"/>
            <w:vAlign w:val="center"/>
          </w:tcPr>
          <w:p w14:paraId="60338316" w14:textId="77777777" w:rsidR="00B11510" w:rsidRDefault="00B11510" w:rsidP="00B11510">
            <w:pPr>
              <w:pStyle w:val="TableParagraph"/>
              <w:spacing w:line="276" w:lineRule="auto"/>
              <w:ind w:left="141" w:right="100"/>
              <w:jc w:val="center"/>
              <w:rPr>
                <w:rFonts w:ascii="Arial" w:hAnsi="Arial" w:cs="Arial"/>
                <w:sz w:val="15"/>
                <w:szCs w:val="15"/>
              </w:rPr>
            </w:pPr>
            <w:r>
              <w:rPr>
                <w:rFonts w:ascii="Arial" w:hAnsi="Arial" w:cs="Arial"/>
                <w:sz w:val="15"/>
                <w:szCs w:val="15"/>
              </w:rPr>
              <w:t>Sp-1 Ilmu Penyakit Dalam</w:t>
            </w:r>
          </w:p>
        </w:tc>
        <w:tc>
          <w:tcPr>
            <w:tcW w:w="708" w:type="dxa"/>
            <w:vAlign w:val="center"/>
          </w:tcPr>
          <w:p w14:paraId="3338D350" w14:textId="77777777" w:rsidR="00B11510" w:rsidRDefault="00B11510" w:rsidP="00B11510">
            <w:pPr>
              <w:pStyle w:val="TableParagraph"/>
              <w:spacing w:line="276" w:lineRule="auto"/>
              <w:ind w:left="107" w:right="88"/>
              <w:jc w:val="center"/>
              <w:rPr>
                <w:rFonts w:ascii="Arial" w:hAnsi="Arial" w:cs="Arial"/>
                <w:sz w:val="15"/>
                <w:szCs w:val="15"/>
              </w:rPr>
            </w:pPr>
            <w:r>
              <w:rPr>
                <w:rFonts w:ascii="Arial" w:hAnsi="Arial" w:cs="Arial"/>
                <w:sz w:val="15"/>
                <w:szCs w:val="15"/>
              </w:rPr>
              <w:t>ada</w:t>
            </w:r>
          </w:p>
        </w:tc>
        <w:tc>
          <w:tcPr>
            <w:tcW w:w="1133" w:type="dxa"/>
            <w:vAlign w:val="center"/>
          </w:tcPr>
          <w:p w14:paraId="260F6241" w14:textId="77777777" w:rsidR="00B11510" w:rsidRDefault="00B11510" w:rsidP="00B11510">
            <w:pPr>
              <w:pStyle w:val="TableParagraph"/>
              <w:spacing w:line="276" w:lineRule="auto"/>
              <w:ind w:left="-20" w:right="10"/>
              <w:jc w:val="center"/>
              <w:rPr>
                <w:rFonts w:ascii="Arial" w:hAnsi="Arial" w:cs="Arial"/>
                <w:sz w:val="15"/>
                <w:szCs w:val="15"/>
              </w:rPr>
            </w:pPr>
            <w:r>
              <w:rPr>
                <w:rFonts w:ascii="Arial" w:hAnsi="Arial" w:cs="Arial"/>
                <w:sz w:val="15"/>
                <w:szCs w:val="15"/>
              </w:rPr>
              <w:t>ada</w:t>
            </w:r>
          </w:p>
        </w:tc>
        <w:tc>
          <w:tcPr>
            <w:tcW w:w="1133" w:type="dxa"/>
            <w:vAlign w:val="center"/>
          </w:tcPr>
          <w:p w14:paraId="37392850"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991" w:type="dxa"/>
            <w:vAlign w:val="center"/>
          </w:tcPr>
          <w:p w14:paraId="26CC5098"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712" w:type="dxa"/>
            <w:vAlign w:val="center"/>
          </w:tcPr>
          <w:p w14:paraId="073C8E4B"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854" w:type="dxa"/>
            <w:vAlign w:val="center"/>
          </w:tcPr>
          <w:p w14:paraId="392B9A21" w14:textId="77777777" w:rsidR="00B11510" w:rsidRDefault="00B11510" w:rsidP="00B11510">
            <w:pPr>
              <w:pStyle w:val="TableParagraph"/>
              <w:spacing w:line="276" w:lineRule="auto"/>
              <w:ind w:left="144" w:right="85"/>
              <w:jc w:val="center"/>
              <w:rPr>
                <w:rFonts w:ascii="Arial" w:hAnsi="Arial" w:cs="Arial"/>
                <w:sz w:val="15"/>
                <w:szCs w:val="15"/>
              </w:rPr>
            </w:pPr>
            <w:r>
              <w:rPr>
                <w:rFonts w:ascii="Arial" w:hAnsi="Arial" w:cs="Arial"/>
                <w:sz w:val="15"/>
                <w:szCs w:val="15"/>
              </w:rPr>
              <w:t>21 Januari 2022</w:t>
            </w:r>
          </w:p>
        </w:tc>
        <w:tc>
          <w:tcPr>
            <w:tcW w:w="1414" w:type="dxa"/>
            <w:vAlign w:val="center"/>
          </w:tcPr>
          <w:p w14:paraId="58C4B762" w14:textId="77777777" w:rsidR="00B11510" w:rsidRDefault="00000000" w:rsidP="00B11510">
            <w:pPr>
              <w:pStyle w:val="TableParagraph"/>
              <w:spacing w:line="276" w:lineRule="auto"/>
              <w:ind w:left="57"/>
              <w:jc w:val="center"/>
              <w:rPr>
                <w:rFonts w:ascii="Arial" w:hAnsi="Arial" w:cs="Arial"/>
                <w:bCs/>
                <w:sz w:val="15"/>
                <w:szCs w:val="15"/>
                <w:lang w:val="sv-SE"/>
              </w:rPr>
            </w:pPr>
            <w:hyperlink r:id="rId22" w:history="1">
              <w:r w:rsidR="00B11510" w:rsidRPr="00B11510">
                <w:rPr>
                  <w:rStyle w:val="Hyperlink"/>
                  <w:rFonts w:ascii="Arial" w:hAnsi="Arial" w:cs="Arial"/>
                  <w:bCs/>
                  <w:sz w:val="15"/>
                  <w:szCs w:val="15"/>
                  <w:lang w:val="sv-SE"/>
                </w:rPr>
                <w:t>Dokumen ada pada Gugus Penjaminan Mutu Fakultas</w:t>
              </w:r>
            </w:hyperlink>
          </w:p>
        </w:tc>
      </w:tr>
      <w:tr w:rsidR="00B11510" w14:paraId="024BAD68" w14:textId="77777777" w:rsidTr="00DA23AD">
        <w:trPr>
          <w:trHeight w:val="292"/>
        </w:trPr>
        <w:tc>
          <w:tcPr>
            <w:tcW w:w="30" w:type="dxa"/>
            <w:vAlign w:val="center"/>
          </w:tcPr>
          <w:p w14:paraId="01F789BC" w14:textId="77777777" w:rsidR="00B11510" w:rsidRDefault="00B11510" w:rsidP="00B11510">
            <w:pPr>
              <w:pStyle w:val="TableParagraph"/>
              <w:spacing w:line="276" w:lineRule="auto"/>
              <w:ind w:left="85" w:right="78"/>
              <w:jc w:val="center"/>
              <w:rPr>
                <w:rFonts w:ascii="Arial" w:hAnsi="Arial" w:cs="Arial"/>
                <w:sz w:val="15"/>
                <w:szCs w:val="15"/>
              </w:rPr>
            </w:pPr>
            <w:r>
              <w:rPr>
                <w:rFonts w:ascii="Arial" w:hAnsi="Arial" w:cs="Arial"/>
                <w:sz w:val="15"/>
                <w:szCs w:val="15"/>
              </w:rPr>
              <w:t>(8)</w:t>
            </w:r>
          </w:p>
        </w:tc>
        <w:tc>
          <w:tcPr>
            <w:tcW w:w="1525" w:type="dxa"/>
            <w:vAlign w:val="center"/>
          </w:tcPr>
          <w:p w14:paraId="106B9F4E" w14:textId="77777777" w:rsidR="00B11510" w:rsidRDefault="00B11510" w:rsidP="00B11510">
            <w:pPr>
              <w:pStyle w:val="TableParagraph"/>
              <w:spacing w:line="276" w:lineRule="auto"/>
              <w:ind w:left="141" w:right="100"/>
              <w:jc w:val="center"/>
              <w:rPr>
                <w:rFonts w:ascii="Arial" w:hAnsi="Arial" w:cs="Arial"/>
                <w:sz w:val="15"/>
                <w:szCs w:val="15"/>
              </w:rPr>
            </w:pPr>
            <w:r>
              <w:rPr>
                <w:rFonts w:ascii="Arial" w:hAnsi="Arial" w:cs="Arial"/>
                <w:sz w:val="15"/>
                <w:szCs w:val="15"/>
              </w:rPr>
              <w:t>Sp-1 Ilmu Penyakit Mata</w:t>
            </w:r>
          </w:p>
        </w:tc>
        <w:tc>
          <w:tcPr>
            <w:tcW w:w="708" w:type="dxa"/>
            <w:vAlign w:val="center"/>
          </w:tcPr>
          <w:p w14:paraId="0BCB3B0C" w14:textId="77777777" w:rsidR="00B11510" w:rsidRDefault="00B11510" w:rsidP="00B11510">
            <w:pPr>
              <w:pStyle w:val="TableParagraph"/>
              <w:spacing w:line="276" w:lineRule="auto"/>
              <w:ind w:left="107" w:right="88"/>
              <w:jc w:val="center"/>
              <w:rPr>
                <w:rFonts w:ascii="Arial" w:hAnsi="Arial" w:cs="Arial"/>
                <w:sz w:val="15"/>
                <w:szCs w:val="15"/>
              </w:rPr>
            </w:pPr>
            <w:r>
              <w:rPr>
                <w:rFonts w:ascii="Arial" w:hAnsi="Arial" w:cs="Arial"/>
                <w:sz w:val="15"/>
                <w:szCs w:val="15"/>
              </w:rPr>
              <w:t>ada</w:t>
            </w:r>
          </w:p>
        </w:tc>
        <w:tc>
          <w:tcPr>
            <w:tcW w:w="1133" w:type="dxa"/>
            <w:vAlign w:val="center"/>
          </w:tcPr>
          <w:p w14:paraId="0EA4FF53" w14:textId="77777777" w:rsidR="00B11510" w:rsidRDefault="00B11510" w:rsidP="00B11510">
            <w:pPr>
              <w:pStyle w:val="TableParagraph"/>
              <w:spacing w:line="276" w:lineRule="auto"/>
              <w:ind w:left="-20" w:right="10"/>
              <w:jc w:val="center"/>
              <w:rPr>
                <w:rFonts w:ascii="Arial" w:hAnsi="Arial" w:cs="Arial"/>
                <w:sz w:val="15"/>
                <w:szCs w:val="15"/>
              </w:rPr>
            </w:pPr>
            <w:r>
              <w:rPr>
                <w:rFonts w:ascii="Arial" w:hAnsi="Arial" w:cs="Arial"/>
                <w:sz w:val="15"/>
                <w:szCs w:val="15"/>
              </w:rPr>
              <w:t>ada</w:t>
            </w:r>
          </w:p>
        </w:tc>
        <w:tc>
          <w:tcPr>
            <w:tcW w:w="1133" w:type="dxa"/>
            <w:vAlign w:val="center"/>
          </w:tcPr>
          <w:p w14:paraId="6AE3BCF6"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991" w:type="dxa"/>
            <w:vAlign w:val="center"/>
          </w:tcPr>
          <w:p w14:paraId="3DD510D8"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712" w:type="dxa"/>
            <w:vAlign w:val="center"/>
          </w:tcPr>
          <w:p w14:paraId="31F40277"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854" w:type="dxa"/>
            <w:vAlign w:val="center"/>
          </w:tcPr>
          <w:p w14:paraId="790F5A75" w14:textId="77777777" w:rsidR="00B11510" w:rsidRDefault="00B11510" w:rsidP="00B11510">
            <w:pPr>
              <w:pStyle w:val="TableParagraph"/>
              <w:spacing w:line="276" w:lineRule="auto"/>
              <w:ind w:left="144" w:right="85"/>
              <w:jc w:val="center"/>
              <w:rPr>
                <w:rFonts w:ascii="Arial" w:hAnsi="Arial" w:cs="Arial"/>
                <w:sz w:val="15"/>
                <w:szCs w:val="15"/>
              </w:rPr>
            </w:pPr>
            <w:r>
              <w:rPr>
                <w:rFonts w:ascii="Arial" w:hAnsi="Arial" w:cs="Arial"/>
                <w:sz w:val="15"/>
                <w:szCs w:val="15"/>
              </w:rPr>
              <w:t>25 Januari 2022</w:t>
            </w:r>
          </w:p>
        </w:tc>
        <w:tc>
          <w:tcPr>
            <w:tcW w:w="1414" w:type="dxa"/>
            <w:vAlign w:val="center"/>
          </w:tcPr>
          <w:p w14:paraId="5D0E226E" w14:textId="77777777" w:rsidR="00B11510" w:rsidRDefault="00000000" w:rsidP="00B11510">
            <w:pPr>
              <w:pStyle w:val="TableParagraph"/>
              <w:spacing w:line="276" w:lineRule="auto"/>
              <w:ind w:left="57"/>
              <w:jc w:val="center"/>
              <w:rPr>
                <w:rFonts w:ascii="Arial" w:hAnsi="Arial" w:cs="Arial"/>
                <w:b/>
                <w:sz w:val="15"/>
                <w:szCs w:val="15"/>
              </w:rPr>
            </w:pPr>
            <w:hyperlink r:id="rId23" w:history="1">
              <w:r w:rsidR="00B11510" w:rsidRPr="00B11510">
                <w:rPr>
                  <w:rStyle w:val="Hyperlink"/>
                  <w:rFonts w:ascii="Arial" w:hAnsi="Arial" w:cs="Arial"/>
                  <w:bCs/>
                  <w:sz w:val="15"/>
                  <w:szCs w:val="15"/>
                  <w:lang w:val="sv-SE"/>
                </w:rPr>
                <w:t>Dokumen ada pada Gugus Penjaminan Mutu Fakultas</w:t>
              </w:r>
            </w:hyperlink>
          </w:p>
        </w:tc>
      </w:tr>
      <w:tr w:rsidR="00B11510" w14:paraId="2FA73C31" w14:textId="77777777" w:rsidTr="00DA23AD">
        <w:trPr>
          <w:trHeight w:val="292"/>
        </w:trPr>
        <w:tc>
          <w:tcPr>
            <w:tcW w:w="30" w:type="dxa"/>
            <w:vAlign w:val="center"/>
          </w:tcPr>
          <w:p w14:paraId="2C482149" w14:textId="77777777" w:rsidR="00B11510" w:rsidRDefault="00B11510" w:rsidP="00B11510">
            <w:pPr>
              <w:pStyle w:val="TableParagraph"/>
              <w:spacing w:line="276" w:lineRule="auto"/>
              <w:ind w:left="85" w:right="78"/>
              <w:jc w:val="center"/>
              <w:rPr>
                <w:rFonts w:ascii="Arial" w:hAnsi="Arial" w:cs="Arial"/>
                <w:sz w:val="15"/>
                <w:szCs w:val="15"/>
              </w:rPr>
            </w:pPr>
            <w:r>
              <w:rPr>
                <w:rFonts w:ascii="Arial" w:hAnsi="Arial" w:cs="Arial"/>
                <w:sz w:val="15"/>
                <w:szCs w:val="15"/>
              </w:rPr>
              <w:t>(9)</w:t>
            </w:r>
          </w:p>
        </w:tc>
        <w:tc>
          <w:tcPr>
            <w:tcW w:w="1525" w:type="dxa"/>
            <w:vAlign w:val="center"/>
          </w:tcPr>
          <w:p w14:paraId="6631B154" w14:textId="77777777" w:rsidR="00B11510" w:rsidRDefault="00B11510" w:rsidP="00B11510">
            <w:pPr>
              <w:pStyle w:val="TableParagraph"/>
              <w:spacing w:line="276" w:lineRule="auto"/>
              <w:ind w:left="141" w:right="100"/>
              <w:jc w:val="center"/>
              <w:rPr>
                <w:rFonts w:ascii="Arial" w:hAnsi="Arial" w:cs="Arial"/>
                <w:sz w:val="15"/>
                <w:szCs w:val="15"/>
              </w:rPr>
            </w:pPr>
            <w:r>
              <w:rPr>
                <w:rFonts w:ascii="Arial" w:hAnsi="Arial" w:cs="Arial"/>
                <w:sz w:val="15"/>
                <w:szCs w:val="15"/>
              </w:rPr>
              <w:t>Sp-1 Ilmu Penyakit THT</w:t>
            </w:r>
          </w:p>
        </w:tc>
        <w:tc>
          <w:tcPr>
            <w:tcW w:w="708" w:type="dxa"/>
            <w:vAlign w:val="center"/>
          </w:tcPr>
          <w:p w14:paraId="1B6CE31F" w14:textId="77777777" w:rsidR="00B11510" w:rsidRDefault="00B11510" w:rsidP="00B11510">
            <w:pPr>
              <w:pStyle w:val="TableParagraph"/>
              <w:spacing w:line="276" w:lineRule="auto"/>
              <w:ind w:left="107" w:right="88"/>
              <w:jc w:val="center"/>
              <w:rPr>
                <w:rFonts w:ascii="Arial" w:hAnsi="Arial" w:cs="Arial"/>
                <w:sz w:val="15"/>
                <w:szCs w:val="15"/>
              </w:rPr>
            </w:pPr>
            <w:r>
              <w:rPr>
                <w:rFonts w:ascii="Arial" w:hAnsi="Arial" w:cs="Arial"/>
                <w:sz w:val="15"/>
                <w:szCs w:val="15"/>
              </w:rPr>
              <w:t>ada</w:t>
            </w:r>
          </w:p>
        </w:tc>
        <w:tc>
          <w:tcPr>
            <w:tcW w:w="1133" w:type="dxa"/>
            <w:vAlign w:val="center"/>
          </w:tcPr>
          <w:p w14:paraId="3B51DC8D" w14:textId="77777777" w:rsidR="00B11510" w:rsidRDefault="00B11510" w:rsidP="00B11510">
            <w:pPr>
              <w:pStyle w:val="TableParagraph"/>
              <w:spacing w:line="276" w:lineRule="auto"/>
              <w:ind w:left="-20" w:right="10"/>
              <w:jc w:val="center"/>
              <w:rPr>
                <w:rFonts w:ascii="Arial" w:hAnsi="Arial" w:cs="Arial"/>
                <w:sz w:val="15"/>
                <w:szCs w:val="15"/>
              </w:rPr>
            </w:pPr>
            <w:r>
              <w:rPr>
                <w:rFonts w:ascii="Arial" w:hAnsi="Arial" w:cs="Arial"/>
                <w:sz w:val="15"/>
                <w:szCs w:val="15"/>
              </w:rPr>
              <w:t>ada</w:t>
            </w:r>
          </w:p>
        </w:tc>
        <w:tc>
          <w:tcPr>
            <w:tcW w:w="1133" w:type="dxa"/>
            <w:vAlign w:val="center"/>
          </w:tcPr>
          <w:p w14:paraId="4E86E137"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991" w:type="dxa"/>
            <w:vAlign w:val="center"/>
          </w:tcPr>
          <w:p w14:paraId="277AEC93"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712" w:type="dxa"/>
            <w:vAlign w:val="center"/>
          </w:tcPr>
          <w:p w14:paraId="31D284F7"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854" w:type="dxa"/>
            <w:vAlign w:val="center"/>
          </w:tcPr>
          <w:p w14:paraId="7443CF18" w14:textId="77777777" w:rsidR="00B11510" w:rsidRDefault="00B11510" w:rsidP="00B11510">
            <w:pPr>
              <w:pStyle w:val="TableParagraph"/>
              <w:spacing w:line="276" w:lineRule="auto"/>
              <w:ind w:left="144" w:right="85"/>
              <w:jc w:val="center"/>
              <w:rPr>
                <w:rFonts w:ascii="Arial" w:hAnsi="Arial" w:cs="Arial"/>
                <w:sz w:val="15"/>
                <w:szCs w:val="15"/>
              </w:rPr>
            </w:pPr>
            <w:r>
              <w:rPr>
                <w:rFonts w:ascii="Arial" w:hAnsi="Arial" w:cs="Arial"/>
                <w:sz w:val="15"/>
                <w:szCs w:val="15"/>
              </w:rPr>
              <w:t>25 Januari 2022</w:t>
            </w:r>
          </w:p>
        </w:tc>
        <w:tc>
          <w:tcPr>
            <w:tcW w:w="1414" w:type="dxa"/>
            <w:vAlign w:val="center"/>
          </w:tcPr>
          <w:p w14:paraId="686CC3FA" w14:textId="77777777" w:rsidR="00B11510" w:rsidRDefault="00000000" w:rsidP="00B11510">
            <w:pPr>
              <w:pStyle w:val="TableParagraph"/>
              <w:spacing w:line="276" w:lineRule="auto"/>
              <w:ind w:left="57"/>
              <w:jc w:val="center"/>
              <w:rPr>
                <w:rFonts w:ascii="Arial" w:hAnsi="Arial" w:cs="Arial"/>
                <w:bCs/>
                <w:sz w:val="15"/>
                <w:szCs w:val="15"/>
                <w:lang w:val="sv-SE"/>
              </w:rPr>
            </w:pPr>
            <w:hyperlink r:id="rId24" w:history="1">
              <w:r w:rsidR="00B11510" w:rsidRPr="00B11510">
                <w:rPr>
                  <w:rStyle w:val="Hyperlink"/>
                  <w:rFonts w:ascii="Arial" w:hAnsi="Arial" w:cs="Arial"/>
                  <w:bCs/>
                  <w:sz w:val="15"/>
                  <w:szCs w:val="15"/>
                  <w:lang w:val="sv-SE"/>
                </w:rPr>
                <w:t>Dokumen ada pada Gugus Penjaminan Mutu Fakultas</w:t>
              </w:r>
            </w:hyperlink>
          </w:p>
        </w:tc>
      </w:tr>
      <w:tr w:rsidR="00B11510" w14:paraId="200FC5FF" w14:textId="77777777" w:rsidTr="00DA23AD">
        <w:trPr>
          <w:trHeight w:val="292"/>
        </w:trPr>
        <w:tc>
          <w:tcPr>
            <w:tcW w:w="30" w:type="dxa"/>
            <w:vAlign w:val="center"/>
          </w:tcPr>
          <w:p w14:paraId="3DBCECA2" w14:textId="77777777" w:rsidR="00B11510" w:rsidRDefault="00B11510" w:rsidP="00B11510">
            <w:pPr>
              <w:pStyle w:val="TableParagraph"/>
              <w:spacing w:line="276" w:lineRule="auto"/>
              <w:ind w:left="85" w:right="78"/>
              <w:jc w:val="center"/>
              <w:rPr>
                <w:rFonts w:ascii="Arial" w:hAnsi="Arial" w:cs="Arial"/>
                <w:sz w:val="15"/>
                <w:szCs w:val="15"/>
              </w:rPr>
            </w:pPr>
            <w:r>
              <w:rPr>
                <w:rFonts w:ascii="Arial" w:hAnsi="Arial" w:cs="Arial"/>
                <w:sz w:val="15"/>
                <w:szCs w:val="15"/>
              </w:rPr>
              <w:t>(10)</w:t>
            </w:r>
          </w:p>
        </w:tc>
        <w:tc>
          <w:tcPr>
            <w:tcW w:w="1525" w:type="dxa"/>
            <w:vAlign w:val="center"/>
          </w:tcPr>
          <w:p w14:paraId="13CECB9C" w14:textId="77777777" w:rsidR="00B11510" w:rsidRDefault="00B11510" w:rsidP="00B11510">
            <w:pPr>
              <w:pStyle w:val="TableParagraph"/>
              <w:spacing w:line="276" w:lineRule="auto"/>
              <w:ind w:left="141" w:right="100"/>
              <w:jc w:val="center"/>
              <w:rPr>
                <w:rFonts w:ascii="Arial" w:hAnsi="Arial" w:cs="Arial"/>
                <w:sz w:val="15"/>
                <w:szCs w:val="15"/>
              </w:rPr>
            </w:pPr>
            <w:r>
              <w:rPr>
                <w:rFonts w:ascii="Arial" w:hAnsi="Arial" w:cs="Arial"/>
                <w:sz w:val="15"/>
                <w:szCs w:val="15"/>
              </w:rPr>
              <w:t>Sp-1 Ilmu Bedah</w:t>
            </w:r>
          </w:p>
        </w:tc>
        <w:tc>
          <w:tcPr>
            <w:tcW w:w="708" w:type="dxa"/>
            <w:vAlign w:val="center"/>
          </w:tcPr>
          <w:p w14:paraId="7F65E175" w14:textId="77777777" w:rsidR="00B11510" w:rsidRDefault="00B11510" w:rsidP="00B11510">
            <w:pPr>
              <w:pStyle w:val="TableParagraph"/>
              <w:spacing w:line="276" w:lineRule="auto"/>
              <w:ind w:left="107" w:right="88"/>
              <w:jc w:val="center"/>
              <w:rPr>
                <w:rFonts w:ascii="Arial" w:hAnsi="Arial" w:cs="Arial"/>
                <w:sz w:val="15"/>
                <w:szCs w:val="15"/>
              </w:rPr>
            </w:pPr>
            <w:r>
              <w:rPr>
                <w:rFonts w:ascii="Arial" w:hAnsi="Arial" w:cs="Arial"/>
                <w:sz w:val="15"/>
                <w:szCs w:val="15"/>
              </w:rPr>
              <w:t>ada</w:t>
            </w:r>
          </w:p>
        </w:tc>
        <w:tc>
          <w:tcPr>
            <w:tcW w:w="1133" w:type="dxa"/>
            <w:vAlign w:val="center"/>
          </w:tcPr>
          <w:p w14:paraId="028731C8" w14:textId="77777777" w:rsidR="00B11510" w:rsidRDefault="00B11510" w:rsidP="00B11510">
            <w:pPr>
              <w:pStyle w:val="TableParagraph"/>
              <w:spacing w:line="276" w:lineRule="auto"/>
              <w:ind w:left="-20" w:right="10"/>
              <w:jc w:val="center"/>
              <w:rPr>
                <w:rFonts w:ascii="Arial" w:hAnsi="Arial" w:cs="Arial"/>
                <w:sz w:val="15"/>
                <w:szCs w:val="15"/>
              </w:rPr>
            </w:pPr>
            <w:r>
              <w:rPr>
                <w:rFonts w:ascii="Arial" w:hAnsi="Arial" w:cs="Arial"/>
                <w:sz w:val="15"/>
                <w:szCs w:val="15"/>
              </w:rPr>
              <w:t>ada</w:t>
            </w:r>
          </w:p>
        </w:tc>
        <w:tc>
          <w:tcPr>
            <w:tcW w:w="1133" w:type="dxa"/>
            <w:vAlign w:val="center"/>
          </w:tcPr>
          <w:p w14:paraId="178D64E7"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991" w:type="dxa"/>
            <w:vAlign w:val="center"/>
          </w:tcPr>
          <w:p w14:paraId="2664C1F2"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712" w:type="dxa"/>
            <w:vAlign w:val="center"/>
          </w:tcPr>
          <w:p w14:paraId="02712B19"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854" w:type="dxa"/>
            <w:vAlign w:val="center"/>
          </w:tcPr>
          <w:p w14:paraId="4A8F0AD0" w14:textId="77777777" w:rsidR="00B11510" w:rsidRDefault="00B11510" w:rsidP="00B11510">
            <w:pPr>
              <w:pStyle w:val="TableParagraph"/>
              <w:spacing w:line="276" w:lineRule="auto"/>
              <w:ind w:left="144" w:right="85"/>
              <w:jc w:val="center"/>
              <w:rPr>
                <w:rFonts w:ascii="Arial" w:hAnsi="Arial" w:cs="Arial"/>
                <w:sz w:val="15"/>
                <w:szCs w:val="15"/>
              </w:rPr>
            </w:pPr>
            <w:r>
              <w:rPr>
                <w:rFonts w:ascii="Arial" w:hAnsi="Arial" w:cs="Arial"/>
                <w:sz w:val="15"/>
                <w:szCs w:val="15"/>
              </w:rPr>
              <w:t>25 Januari 2022</w:t>
            </w:r>
          </w:p>
        </w:tc>
        <w:tc>
          <w:tcPr>
            <w:tcW w:w="1414" w:type="dxa"/>
            <w:vAlign w:val="center"/>
          </w:tcPr>
          <w:p w14:paraId="6C9EB843" w14:textId="77777777" w:rsidR="00B11510" w:rsidRDefault="00000000" w:rsidP="00B11510">
            <w:pPr>
              <w:pStyle w:val="TableParagraph"/>
              <w:spacing w:line="276" w:lineRule="auto"/>
              <w:ind w:left="57"/>
              <w:jc w:val="center"/>
              <w:rPr>
                <w:rFonts w:ascii="Arial" w:hAnsi="Arial" w:cs="Arial"/>
                <w:b/>
                <w:sz w:val="15"/>
                <w:szCs w:val="15"/>
              </w:rPr>
            </w:pPr>
            <w:hyperlink r:id="rId25" w:history="1">
              <w:r w:rsidR="00B11510" w:rsidRPr="00B11510">
                <w:rPr>
                  <w:rStyle w:val="Hyperlink"/>
                  <w:rFonts w:ascii="Arial" w:hAnsi="Arial" w:cs="Arial"/>
                  <w:bCs/>
                  <w:sz w:val="15"/>
                  <w:szCs w:val="15"/>
                  <w:lang w:val="sv-SE"/>
                </w:rPr>
                <w:t>Dokumen ada pada Gugus Penjaminan Mutu Fakultas</w:t>
              </w:r>
            </w:hyperlink>
          </w:p>
        </w:tc>
      </w:tr>
      <w:tr w:rsidR="00B11510" w14:paraId="6DA61FD3" w14:textId="77777777" w:rsidTr="00DA23AD">
        <w:trPr>
          <w:trHeight w:val="292"/>
        </w:trPr>
        <w:tc>
          <w:tcPr>
            <w:tcW w:w="30" w:type="dxa"/>
            <w:vAlign w:val="center"/>
          </w:tcPr>
          <w:p w14:paraId="182B9198" w14:textId="77777777" w:rsidR="00B11510" w:rsidRDefault="00B11510" w:rsidP="00B11510">
            <w:pPr>
              <w:pStyle w:val="TableParagraph"/>
              <w:spacing w:line="276" w:lineRule="auto"/>
              <w:ind w:left="85" w:right="78"/>
              <w:jc w:val="center"/>
              <w:rPr>
                <w:rFonts w:ascii="Arial" w:hAnsi="Arial" w:cs="Arial"/>
                <w:sz w:val="15"/>
                <w:szCs w:val="15"/>
              </w:rPr>
            </w:pPr>
            <w:r>
              <w:rPr>
                <w:rFonts w:ascii="Arial" w:hAnsi="Arial" w:cs="Arial"/>
                <w:sz w:val="15"/>
                <w:szCs w:val="15"/>
              </w:rPr>
              <w:t>(11)</w:t>
            </w:r>
          </w:p>
        </w:tc>
        <w:tc>
          <w:tcPr>
            <w:tcW w:w="1525" w:type="dxa"/>
            <w:vAlign w:val="center"/>
          </w:tcPr>
          <w:p w14:paraId="5A7D3268" w14:textId="77777777" w:rsidR="00B11510" w:rsidRDefault="00B11510" w:rsidP="00B11510">
            <w:pPr>
              <w:pStyle w:val="TableParagraph"/>
              <w:spacing w:line="276" w:lineRule="auto"/>
              <w:ind w:left="141" w:right="100"/>
              <w:jc w:val="center"/>
              <w:rPr>
                <w:rFonts w:ascii="Arial" w:hAnsi="Arial" w:cs="Arial"/>
                <w:sz w:val="15"/>
                <w:szCs w:val="15"/>
                <w:lang w:val="sv-SE"/>
              </w:rPr>
            </w:pPr>
            <w:r>
              <w:rPr>
                <w:rFonts w:ascii="Arial" w:hAnsi="Arial" w:cs="Arial"/>
                <w:sz w:val="15"/>
                <w:szCs w:val="15"/>
                <w:lang w:val="sv-SE"/>
              </w:rPr>
              <w:t>Sp-1 Ilmu Kebidanan dan Penyakit Kandungan</w:t>
            </w:r>
          </w:p>
        </w:tc>
        <w:tc>
          <w:tcPr>
            <w:tcW w:w="708" w:type="dxa"/>
            <w:vAlign w:val="center"/>
          </w:tcPr>
          <w:p w14:paraId="1003B6D8" w14:textId="77777777" w:rsidR="00B11510" w:rsidRDefault="00B11510" w:rsidP="00B11510">
            <w:pPr>
              <w:pStyle w:val="TableParagraph"/>
              <w:spacing w:line="276" w:lineRule="auto"/>
              <w:ind w:left="107" w:right="88"/>
              <w:jc w:val="center"/>
              <w:rPr>
                <w:rFonts w:ascii="Arial" w:hAnsi="Arial" w:cs="Arial"/>
                <w:sz w:val="15"/>
                <w:szCs w:val="15"/>
              </w:rPr>
            </w:pPr>
            <w:r>
              <w:rPr>
                <w:rFonts w:ascii="Arial" w:hAnsi="Arial" w:cs="Arial"/>
                <w:sz w:val="15"/>
                <w:szCs w:val="15"/>
              </w:rPr>
              <w:t>ada</w:t>
            </w:r>
          </w:p>
        </w:tc>
        <w:tc>
          <w:tcPr>
            <w:tcW w:w="1133" w:type="dxa"/>
            <w:vAlign w:val="center"/>
          </w:tcPr>
          <w:p w14:paraId="798A47FE" w14:textId="77777777" w:rsidR="00B11510" w:rsidRDefault="00B11510" w:rsidP="00B11510">
            <w:pPr>
              <w:pStyle w:val="TableParagraph"/>
              <w:spacing w:line="276" w:lineRule="auto"/>
              <w:ind w:left="-20" w:right="10"/>
              <w:jc w:val="center"/>
              <w:rPr>
                <w:rFonts w:ascii="Arial" w:hAnsi="Arial" w:cs="Arial"/>
                <w:sz w:val="15"/>
                <w:szCs w:val="15"/>
              </w:rPr>
            </w:pPr>
            <w:r>
              <w:rPr>
                <w:rFonts w:ascii="Arial" w:hAnsi="Arial" w:cs="Arial"/>
                <w:sz w:val="15"/>
                <w:szCs w:val="15"/>
              </w:rPr>
              <w:t>ada</w:t>
            </w:r>
          </w:p>
        </w:tc>
        <w:tc>
          <w:tcPr>
            <w:tcW w:w="1133" w:type="dxa"/>
            <w:vAlign w:val="center"/>
          </w:tcPr>
          <w:p w14:paraId="48F8DF12"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991" w:type="dxa"/>
            <w:vAlign w:val="center"/>
          </w:tcPr>
          <w:p w14:paraId="0E92A2DD"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712" w:type="dxa"/>
            <w:vAlign w:val="center"/>
          </w:tcPr>
          <w:p w14:paraId="2A7EAC49"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854" w:type="dxa"/>
            <w:vAlign w:val="center"/>
          </w:tcPr>
          <w:p w14:paraId="58A4489B" w14:textId="77777777" w:rsidR="00B11510" w:rsidRDefault="00B11510" w:rsidP="00B11510">
            <w:pPr>
              <w:pStyle w:val="TableParagraph"/>
              <w:spacing w:line="276" w:lineRule="auto"/>
              <w:ind w:left="144" w:right="85"/>
              <w:jc w:val="center"/>
              <w:rPr>
                <w:rFonts w:ascii="Arial" w:hAnsi="Arial" w:cs="Arial"/>
                <w:sz w:val="15"/>
                <w:szCs w:val="15"/>
              </w:rPr>
            </w:pPr>
            <w:r>
              <w:rPr>
                <w:rFonts w:ascii="Arial" w:hAnsi="Arial" w:cs="Arial"/>
                <w:sz w:val="15"/>
                <w:szCs w:val="15"/>
              </w:rPr>
              <w:t>21 Januari 2022</w:t>
            </w:r>
          </w:p>
        </w:tc>
        <w:tc>
          <w:tcPr>
            <w:tcW w:w="1414" w:type="dxa"/>
            <w:vAlign w:val="center"/>
          </w:tcPr>
          <w:p w14:paraId="31824537" w14:textId="77777777" w:rsidR="00B11510" w:rsidRDefault="00000000" w:rsidP="00B11510">
            <w:pPr>
              <w:pStyle w:val="TableParagraph"/>
              <w:spacing w:line="276" w:lineRule="auto"/>
              <w:ind w:left="57"/>
              <w:jc w:val="center"/>
              <w:rPr>
                <w:rFonts w:ascii="Arial" w:hAnsi="Arial" w:cs="Arial"/>
                <w:bCs/>
                <w:sz w:val="15"/>
                <w:szCs w:val="15"/>
                <w:lang w:val="sv-SE"/>
              </w:rPr>
            </w:pPr>
            <w:hyperlink r:id="rId26" w:history="1">
              <w:r w:rsidR="00B11510" w:rsidRPr="00B11510">
                <w:rPr>
                  <w:rStyle w:val="Hyperlink"/>
                  <w:rFonts w:ascii="Arial" w:hAnsi="Arial" w:cs="Arial"/>
                  <w:bCs/>
                  <w:sz w:val="15"/>
                  <w:szCs w:val="15"/>
                  <w:lang w:val="sv-SE"/>
                </w:rPr>
                <w:t>Dokumen ada pada Gugus Penjaminan Mutu Fakultas</w:t>
              </w:r>
            </w:hyperlink>
          </w:p>
        </w:tc>
      </w:tr>
      <w:tr w:rsidR="00B11510" w14:paraId="3D4CA0E0" w14:textId="77777777" w:rsidTr="00DA23AD">
        <w:trPr>
          <w:trHeight w:val="292"/>
        </w:trPr>
        <w:tc>
          <w:tcPr>
            <w:tcW w:w="30" w:type="dxa"/>
            <w:vAlign w:val="center"/>
          </w:tcPr>
          <w:p w14:paraId="191FE17C" w14:textId="77777777" w:rsidR="00B11510" w:rsidRDefault="00B11510" w:rsidP="00B11510">
            <w:pPr>
              <w:pStyle w:val="TableParagraph"/>
              <w:spacing w:line="276" w:lineRule="auto"/>
              <w:ind w:left="85" w:right="78"/>
              <w:jc w:val="center"/>
              <w:rPr>
                <w:rFonts w:ascii="Arial" w:hAnsi="Arial" w:cs="Arial"/>
                <w:sz w:val="15"/>
                <w:szCs w:val="15"/>
              </w:rPr>
            </w:pPr>
            <w:r>
              <w:rPr>
                <w:rFonts w:ascii="Arial" w:hAnsi="Arial" w:cs="Arial"/>
                <w:sz w:val="15"/>
                <w:szCs w:val="15"/>
              </w:rPr>
              <w:t>(12)</w:t>
            </w:r>
          </w:p>
        </w:tc>
        <w:tc>
          <w:tcPr>
            <w:tcW w:w="1525" w:type="dxa"/>
            <w:vAlign w:val="center"/>
          </w:tcPr>
          <w:p w14:paraId="771A0106" w14:textId="77777777" w:rsidR="00B11510" w:rsidRDefault="00B11510" w:rsidP="00B11510">
            <w:pPr>
              <w:pStyle w:val="TableParagraph"/>
              <w:spacing w:line="276" w:lineRule="auto"/>
              <w:ind w:left="141" w:right="100"/>
              <w:jc w:val="center"/>
              <w:rPr>
                <w:rFonts w:ascii="Arial" w:hAnsi="Arial" w:cs="Arial"/>
                <w:sz w:val="15"/>
                <w:szCs w:val="15"/>
              </w:rPr>
            </w:pPr>
            <w:r>
              <w:rPr>
                <w:rFonts w:ascii="Arial" w:hAnsi="Arial" w:cs="Arial"/>
                <w:sz w:val="15"/>
                <w:szCs w:val="15"/>
              </w:rPr>
              <w:t>Sp-1 Psikiatri</w:t>
            </w:r>
          </w:p>
        </w:tc>
        <w:tc>
          <w:tcPr>
            <w:tcW w:w="708" w:type="dxa"/>
            <w:vAlign w:val="center"/>
          </w:tcPr>
          <w:p w14:paraId="3BA63F1D" w14:textId="77777777" w:rsidR="00B11510" w:rsidRDefault="00B11510" w:rsidP="00B11510">
            <w:pPr>
              <w:pStyle w:val="TableParagraph"/>
              <w:spacing w:line="276" w:lineRule="auto"/>
              <w:ind w:left="107" w:right="88"/>
              <w:jc w:val="center"/>
              <w:rPr>
                <w:rFonts w:ascii="Arial" w:hAnsi="Arial" w:cs="Arial"/>
                <w:sz w:val="15"/>
                <w:szCs w:val="15"/>
              </w:rPr>
            </w:pPr>
            <w:r>
              <w:rPr>
                <w:rFonts w:ascii="Arial" w:hAnsi="Arial" w:cs="Arial"/>
                <w:sz w:val="15"/>
                <w:szCs w:val="15"/>
              </w:rPr>
              <w:t>ada</w:t>
            </w:r>
          </w:p>
        </w:tc>
        <w:tc>
          <w:tcPr>
            <w:tcW w:w="1133" w:type="dxa"/>
            <w:vAlign w:val="center"/>
          </w:tcPr>
          <w:p w14:paraId="73CFFFCB" w14:textId="77777777" w:rsidR="00B11510" w:rsidRDefault="00B11510" w:rsidP="00B11510">
            <w:pPr>
              <w:pStyle w:val="TableParagraph"/>
              <w:spacing w:line="276" w:lineRule="auto"/>
              <w:ind w:left="-20" w:right="10"/>
              <w:jc w:val="center"/>
              <w:rPr>
                <w:rFonts w:ascii="Arial" w:hAnsi="Arial" w:cs="Arial"/>
                <w:sz w:val="15"/>
                <w:szCs w:val="15"/>
              </w:rPr>
            </w:pPr>
            <w:r>
              <w:rPr>
                <w:rFonts w:ascii="Arial" w:hAnsi="Arial" w:cs="Arial"/>
                <w:sz w:val="15"/>
                <w:szCs w:val="15"/>
              </w:rPr>
              <w:t>ada</w:t>
            </w:r>
          </w:p>
        </w:tc>
        <w:tc>
          <w:tcPr>
            <w:tcW w:w="1133" w:type="dxa"/>
            <w:vAlign w:val="center"/>
          </w:tcPr>
          <w:p w14:paraId="0D94FACC"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991" w:type="dxa"/>
            <w:vAlign w:val="center"/>
          </w:tcPr>
          <w:p w14:paraId="276614E4"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712" w:type="dxa"/>
            <w:vAlign w:val="center"/>
          </w:tcPr>
          <w:p w14:paraId="123C2BD3"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854" w:type="dxa"/>
            <w:vAlign w:val="center"/>
          </w:tcPr>
          <w:p w14:paraId="2969EB96" w14:textId="77777777" w:rsidR="00B11510" w:rsidRDefault="00B11510" w:rsidP="00B11510">
            <w:pPr>
              <w:pStyle w:val="TableParagraph"/>
              <w:spacing w:line="276" w:lineRule="auto"/>
              <w:ind w:left="144" w:right="85"/>
              <w:jc w:val="center"/>
              <w:rPr>
                <w:rFonts w:ascii="Arial" w:hAnsi="Arial" w:cs="Arial"/>
                <w:sz w:val="15"/>
                <w:szCs w:val="15"/>
              </w:rPr>
            </w:pPr>
            <w:r>
              <w:rPr>
                <w:rFonts w:ascii="Arial" w:hAnsi="Arial" w:cs="Arial"/>
                <w:sz w:val="15"/>
                <w:szCs w:val="15"/>
              </w:rPr>
              <w:t>24 Januari 2022</w:t>
            </w:r>
          </w:p>
        </w:tc>
        <w:tc>
          <w:tcPr>
            <w:tcW w:w="1414" w:type="dxa"/>
            <w:vAlign w:val="center"/>
          </w:tcPr>
          <w:p w14:paraId="5F7F9A3B" w14:textId="77777777" w:rsidR="00B11510" w:rsidRDefault="00000000" w:rsidP="00B11510">
            <w:pPr>
              <w:pStyle w:val="TableParagraph"/>
              <w:spacing w:line="276" w:lineRule="auto"/>
              <w:ind w:left="57"/>
              <w:jc w:val="center"/>
              <w:rPr>
                <w:rFonts w:ascii="Arial" w:hAnsi="Arial" w:cs="Arial"/>
                <w:b/>
                <w:sz w:val="15"/>
                <w:szCs w:val="15"/>
              </w:rPr>
            </w:pPr>
            <w:hyperlink r:id="rId27" w:history="1">
              <w:r w:rsidR="00B11510" w:rsidRPr="00B11510">
                <w:rPr>
                  <w:rStyle w:val="Hyperlink"/>
                  <w:rFonts w:ascii="Arial" w:hAnsi="Arial" w:cs="Arial"/>
                  <w:bCs/>
                  <w:sz w:val="15"/>
                  <w:szCs w:val="15"/>
                  <w:lang w:val="sv-SE"/>
                </w:rPr>
                <w:t>Dokumen ada pada Gugus Penjaminan Mutu Fakultas</w:t>
              </w:r>
            </w:hyperlink>
          </w:p>
        </w:tc>
      </w:tr>
      <w:tr w:rsidR="00B11510" w14:paraId="55357438" w14:textId="77777777" w:rsidTr="00DA23AD">
        <w:trPr>
          <w:trHeight w:val="292"/>
        </w:trPr>
        <w:tc>
          <w:tcPr>
            <w:tcW w:w="30" w:type="dxa"/>
            <w:vAlign w:val="center"/>
          </w:tcPr>
          <w:p w14:paraId="3FC48A3E" w14:textId="77777777" w:rsidR="00B11510" w:rsidRDefault="00B11510" w:rsidP="00B11510">
            <w:pPr>
              <w:pStyle w:val="TableParagraph"/>
              <w:spacing w:line="276" w:lineRule="auto"/>
              <w:ind w:left="85" w:right="78"/>
              <w:jc w:val="center"/>
              <w:rPr>
                <w:rFonts w:ascii="Arial" w:hAnsi="Arial" w:cs="Arial"/>
                <w:sz w:val="15"/>
                <w:szCs w:val="15"/>
              </w:rPr>
            </w:pPr>
            <w:r>
              <w:rPr>
                <w:rFonts w:ascii="Arial" w:hAnsi="Arial" w:cs="Arial"/>
                <w:sz w:val="15"/>
                <w:szCs w:val="15"/>
              </w:rPr>
              <w:t>(13)</w:t>
            </w:r>
          </w:p>
        </w:tc>
        <w:tc>
          <w:tcPr>
            <w:tcW w:w="1525" w:type="dxa"/>
            <w:vAlign w:val="center"/>
          </w:tcPr>
          <w:p w14:paraId="71F83055" w14:textId="77777777" w:rsidR="00B11510" w:rsidRDefault="00B11510" w:rsidP="00B11510">
            <w:pPr>
              <w:pStyle w:val="TableParagraph"/>
              <w:spacing w:line="276" w:lineRule="auto"/>
              <w:ind w:left="141" w:right="100"/>
              <w:jc w:val="center"/>
              <w:rPr>
                <w:rFonts w:ascii="Arial" w:hAnsi="Arial" w:cs="Arial"/>
                <w:sz w:val="15"/>
                <w:szCs w:val="15"/>
              </w:rPr>
            </w:pPr>
            <w:r>
              <w:rPr>
                <w:rFonts w:ascii="Arial" w:hAnsi="Arial" w:cs="Arial"/>
                <w:sz w:val="15"/>
                <w:szCs w:val="15"/>
              </w:rPr>
              <w:t>Sp-1 Patologi Anatomi</w:t>
            </w:r>
          </w:p>
        </w:tc>
        <w:tc>
          <w:tcPr>
            <w:tcW w:w="708" w:type="dxa"/>
            <w:vAlign w:val="center"/>
          </w:tcPr>
          <w:p w14:paraId="5963157A" w14:textId="77777777" w:rsidR="00B11510" w:rsidRDefault="00B11510" w:rsidP="00B11510">
            <w:pPr>
              <w:pStyle w:val="TableParagraph"/>
              <w:spacing w:line="276" w:lineRule="auto"/>
              <w:ind w:left="107" w:right="88"/>
              <w:jc w:val="center"/>
              <w:rPr>
                <w:rFonts w:ascii="Arial" w:hAnsi="Arial" w:cs="Arial"/>
                <w:sz w:val="15"/>
                <w:szCs w:val="15"/>
              </w:rPr>
            </w:pPr>
            <w:r>
              <w:rPr>
                <w:rFonts w:ascii="Arial" w:hAnsi="Arial" w:cs="Arial"/>
                <w:sz w:val="15"/>
                <w:szCs w:val="15"/>
              </w:rPr>
              <w:t>ada</w:t>
            </w:r>
          </w:p>
        </w:tc>
        <w:tc>
          <w:tcPr>
            <w:tcW w:w="1133" w:type="dxa"/>
            <w:vAlign w:val="center"/>
          </w:tcPr>
          <w:p w14:paraId="493BD90A" w14:textId="77777777" w:rsidR="00B11510" w:rsidRDefault="00B11510" w:rsidP="00B11510">
            <w:pPr>
              <w:pStyle w:val="TableParagraph"/>
              <w:spacing w:line="276" w:lineRule="auto"/>
              <w:ind w:left="-20" w:right="10"/>
              <w:jc w:val="center"/>
              <w:rPr>
                <w:rFonts w:ascii="Arial" w:hAnsi="Arial" w:cs="Arial"/>
                <w:sz w:val="15"/>
                <w:szCs w:val="15"/>
              </w:rPr>
            </w:pPr>
            <w:r>
              <w:rPr>
                <w:rFonts w:ascii="Arial" w:hAnsi="Arial" w:cs="Arial"/>
                <w:sz w:val="15"/>
                <w:szCs w:val="15"/>
              </w:rPr>
              <w:t>ada</w:t>
            </w:r>
          </w:p>
        </w:tc>
        <w:tc>
          <w:tcPr>
            <w:tcW w:w="1133" w:type="dxa"/>
            <w:vAlign w:val="center"/>
          </w:tcPr>
          <w:p w14:paraId="180227CE"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991" w:type="dxa"/>
            <w:vAlign w:val="center"/>
          </w:tcPr>
          <w:p w14:paraId="25BDD524"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712" w:type="dxa"/>
            <w:vAlign w:val="center"/>
          </w:tcPr>
          <w:p w14:paraId="7EA68E9B"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854" w:type="dxa"/>
            <w:vAlign w:val="center"/>
          </w:tcPr>
          <w:p w14:paraId="56B9C9EB" w14:textId="77777777" w:rsidR="00B11510" w:rsidRDefault="00B11510" w:rsidP="00B11510">
            <w:pPr>
              <w:pStyle w:val="TableParagraph"/>
              <w:spacing w:line="276" w:lineRule="auto"/>
              <w:ind w:left="144" w:right="85"/>
              <w:jc w:val="center"/>
              <w:rPr>
                <w:rFonts w:ascii="Arial" w:hAnsi="Arial" w:cs="Arial"/>
                <w:sz w:val="15"/>
                <w:szCs w:val="15"/>
              </w:rPr>
            </w:pPr>
            <w:r>
              <w:rPr>
                <w:rFonts w:ascii="Arial" w:hAnsi="Arial" w:cs="Arial"/>
                <w:sz w:val="15"/>
                <w:szCs w:val="15"/>
              </w:rPr>
              <w:t>20 Januari 2022</w:t>
            </w:r>
          </w:p>
        </w:tc>
        <w:tc>
          <w:tcPr>
            <w:tcW w:w="1414" w:type="dxa"/>
            <w:vAlign w:val="center"/>
          </w:tcPr>
          <w:p w14:paraId="30840EB8" w14:textId="77777777" w:rsidR="00B11510" w:rsidRDefault="00000000" w:rsidP="00B11510">
            <w:pPr>
              <w:pStyle w:val="TableParagraph"/>
              <w:spacing w:line="276" w:lineRule="auto"/>
              <w:ind w:left="57"/>
              <w:jc w:val="center"/>
              <w:rPr>
                <w:rFonts w:ascii="Arial" w:hAnsi="Arial" w:cs="Arial"/>
                <w:bCs/>
                <w:sz w:val="15"/>
                <w:szCs w:val="15"/>
                <w:lang w:val="sv-SE"/>
              </w:rPr>
            </w:pPr>
            <w:hyperlink r:id="rId28" w:history="1">
              <w:r w:rsidR="00B11510" w:rsidRPr="00B11510">
                <w:rPr>
                  <w:rStyle w:val="Hyperlink"/>
                  <w:rFonts w:ascii="Arial" w:hAnsi="Arial" w:cs="Arial"/>
                  <w:bCs/>
                  <w:sz w:val="15"/>
                  <w:szCs w:val="15"/>
                  <w:lang w:val="sv-SE"/>
                </w:rPr>
                <w:t>Dokumen ada pada Gugus Penjaminan Mutu Fakultas</w:t>
              </w:r>
            </w:hyperlink>
          </w:p>
        </w:tc>
      </w:tr>
      <w:tr w:rsidR="00B11510" w14:paraId="3DD3E781" w14:textId="77777777" w:rsidTr="00DA23AD">
        <w:trPr>
          <w:trHeight w:val="292"/>
        </w:trPr>
        <w:tc>
          <w:tcPr>
            <w:tcW w:w="30" w:type="dxa"/>
            <w:vAlign w:val="center"/>
          </w:tcPr>
          <w:p w14:paraId="7EB87E34" w14:textId="77777777" w:rsidR="00B11510" w:rsidRDefault="00B11510" w:rsidP="00B11510">
            <w:pPr>
              <w:pStyle w:val="TableParagraph"/>
              <w:spacing w:line="276" w:lineRule="auto"/>
              <w:ind w:left="85" w:right="78"/>
              <w:jc w:val="center"/>
              <w:rPr>
                <w:rFonts w:ascii="Arial" w:hAnsi="Arial" w:cs="Arial"/>
                <w:sz w:val="15"/>
                <w:szCs w:val="15"/>
              </w:rPr>
            </w:pPr>
            <w:r>
              <w:rPr>
                <w:rFonts w:ascii="Arial" w:hAnsi="Arial" w:cs="Arial"/>
                <w:sz w:val="15"/>
                <w:szCs w:val="15"/>
              </w:rPr>
              <w:t>(1</w:t>
            </w:r>
            <w:r>
              <w:rPr>
                <w:rFonts w:ascii="Arial" w:hAnsi="Arial" w:cs="Arial"/>
                <w:sz w:val="15"/>
                <w:szCs w:val="15"/>
              </w:rPr>
              <w:lastRenderedPageBreak/>
              <w:t>4)</w:t>
            </w:r>
          </w:p>
        </w:tc>
        <w:tc>
          <w:tcPr>
            <w:tcW w:w="1525" w:type="dxa"/>
            <w:vAlign w:val="center"/>
          </w:tcPr>
          <w:p w14:paraId="06CE8662" w14:textId="77777777" w:rsidR="00B11510" w:rsidRDefault="00B11510" w:rsidP="00B11510">
            <w:pPr>
              <w:pStyle w:val="TableParagraph"/>
              <w:spacing w:line="276" w:lineRule="auto"/>
              <w:ind w:left="141" w:right="100"/>
              <w:jc w:val="center"/>
              <w:rPr>
                <w:rFonts w:ascii="Arial" w:hAnsi="Arial" w:cs="Arial"/>
                <w:sz w:val="15"/>
                <w:szCs w:val="15"/>
              </w:rPr>
            </w:pPr>
            <w:r>
              <w:rPr>
                <w:rFonts w:ascii="Arial" w:hAnsi="Arial" w:cs="Arial"/>
                <w:sz w:val="15"/>
                <w:szCs w:val="15"/>
              </w:rPr>
              <w:lastRenderedPageBreak/>
              <w:t>Sp-1 Patologi Klinik</w:t>
            </w:r>
          </w:p>
        </w:tc>
        <w:tc>
          <w:tcPr>
            <w:tcW w:w="708" w:type="dxa"/>
            <w:vAlign w:val="center"/>
          </w:tcPr>
          <w:p w14:paraId="3C0609E2" w14:textId="77777777" w:rsidR="00B11510" w:rsidRDefault="00B11510" w:rsidP="00B11510">
            <w:pPr>
              <w:pStyle w:val="TableParagraph"/>
              <w:spacing w:line="276" w:lineRule="auto"/>
              <w:ind w:left="107" w:right="88"/>
              <w:jc w:val="center"/>
              <w:rPr>
                <w:rFonts w:ascii="Arial" w:hAnsi="Arial" w:cs="Arial"/>
                <w:sz w:val="15"/>
                <w:szCs w:val="15"/>
              </w:rPr>
            </w:pPr>
            <w:r>
              <w:rPr>
                <w:rFonts w:ascii="Arial" w:hAnsi="Arial" w:cs="Arial"/>
                <w:sz w:val="15"/>
                <w:szCs w:val="15"/>
              </w:rPr>
              <w:t>ada</w:t>
            </w:r>
          </w:p>
        </w:tc>
        <w:tc>
          <w:tcPr>
            <w:tcW w:w="1133" w:type="dxa"/>
            <w:vAlign w:val="center"/>
          </w:tcPr>
          <w:p w14:paraId="4EB60A5A" w14:textId="77777777" w:rsidR="00B11510" w:rsidRDefault="00B11510" w:rsidP="00B11510">
            <w:pPr>
              <w:pStyle w:val="TableParagraph"/>
              <w:spacing w:line="276" w:lineRule="auto"/>
              <w:ind w:left="-20" w:right="10"/>
              <w:jc w:val="center"/>
              <w:rPr>
                <w:rFonts w:ascii="Arial" w:hAnsi="Arial" w:cs="Arial"/>
                <w:sz w:val="15"/>
                <w:szCs w:val="15"/>
              </w:rPr>
            </w:pPr>
            <w:r>
              <w:rPr>
                <w:rFonts w:ascii="Arial" w:hAnsi="Arial" w:cs="Arial"/>
                <w:sz w:val="15"/>
                <w:szCs w:val="15"/>
              </w:rPr>
              <w:t>ada</w:t>
            </w:r>
          </w:p>
        </w:tc>
        <w:tc>
          <w:tcPr>
            <w:tcW w:w="1133" w:type="dxa"/>
            <w:vAlign w:val="center"/>
          </w:tcPr>
          <w:p w14:paraId="38B80413"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991" w:type="dxa"/>
            <w:vAlign w:val="center"/>
          </w:tcPr>
          <w:p w14:paraId="06811D87"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712" w:type="dxa"/>
            <w:vAlign w:val="center"/>
          </w:tcPr>
          <w:p w14:paraId="2256889B"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854" w:type="dxa"/>
            <w:vAlign w:val="center"/>
          </w:tcPr>
          <w:p w14:paraId="6CC35D80" w14:textId="77777777" w:rsidR="00B11510" w:rsidRDefault="00B11510" w:rsidP="00B11510">
            <w:pPr>
              <w:pStyle w:val="TableParagraph"/>
              <w:spacing w:line="276" w:lineRule="auto"/>
              <w:ind w:left="144" w:right="85"/>
              <w:jc w:val="center"/>
              <w:rPr>
                <w:rFonts w:ascii="Arial" w:hAnsi="Arial" w:cs="Arial"/>
                <w:sz w:val="15"/>
                <w:szCs w:val="15"/>
              </w:rPr>
            </w:pPr>
            <w:r>
              <w:rPr>
                <w:rFonts w:ascii="Arial" w:hAnsi="Arial" w:cs="Arial"/>
                <w:sz w:val="15"/>
                <w:szCs w:val="15"/>
              </w:rPr>
              <w:t xml:space="preserve">21 Januari </w:t>
            </w:r>
            <w:r>
              <w:rPr>
                <w:rFonts w:ascii="Arial" w:hAnsi="Arial" w:cs="Arial"/>
                <w:sz w:val="15"/>
                <w:szCs w:val="15"/>
              </w:rPr>
              <w:lastRenderedPageBreak/>
              <w:t>2022</w:t>
            </w:r>
          </w:p>
        </w:tc>
        <w:tc>
          <w:tcPr>
            <w:tcW w:w="1414" w:type="dxa"/>
            <w:vAlign w:val="center"/>
          </w:tcPr>
          <w:p w14:paraId="1DE6E460" w14:textId="77777777" w:rsidR="00B11510" w:rsidRDefault="00000000" w:rsidP="00B11510">
            <w:pPr>
              <w:pStyle w:val="TableParagraph"/>
              <w:spacing w:line="276" w:lineRule="auto"/>
              <w:ind w:left="57"/>
              <w:jc w:val="center"/>
              <w:rPr>
                <w:rFonts w:ascii="Arial" w:hAnsi="Arial" w:cs="Arial"/>
                <w:b/>
                <w:sz w:val="15"/>
                <w:szCs w:val="15"/>
              </w:rPr>
            </w:pPr>
            <w:hyperlink r:id="rId29" w:history="1">
              <w:r w:rsidR="00B11510" w:rsidRPr="00B11510">
                <w:rPr>
                  <w:rStyle w:val="Hyperlink"/>
                  <w:rFonts w:ascii="Arial" w:hAnsi="Arial" w:cs="Arial"/>
                  <w:bCs/>
                  <w:sz w:val="15"/>
                  <w:szCs w:val="15"/>
                  <w:lang w:val="sv-SE"/>
                </w:rPr>
                <w:t xml:space="preserve">Dokumen ada pada Gugus Penjaminan </w:t>
              </w:r>
              <w:r w:rsidR="00B11510" w:rsidRPr="00B11510">
                <w:rPr>
                  <w:rStyle w:val="Hyperlink"/>
                  <w:rFonts w:ascii="Arial" w:hAnsi="Arial" w:cs="Arial"/>
                  <w:bCs/>
                  <w:sz w:val="15"/>
                  <w:szCs w:val="15"/>
                  <w:lang w:val="sv-SE"/>
                </w:rPr>
                <w:lastRenderedPageBreak/>
                <w:t>Mutu Fakultas</w:t>
              </w:r>
            </w:hyperlink>
          </w:p>
        </w:tc>
      </w:tr>
      <w:tr w:rsidR="00B11510" w14:paraId="5238E46C" w14:textId="77777777" w:rsidTr="00DA23AD">
        <w:trPr>
          <w:trHeight w:val="292"/>
        </w:trPr>
        <w:tc>
          <w:tcPr>
            <w:tcW w:w="30" w:type="dxa"/>
            <w:vAlign w:val="center"/>
          </w:tcPr>
          <w:p w14:paraId="05651549" w14:textId="77777777" w:rsidR="00B11510" w:rsidRDefault="00B11510" w:rsidP="00B11510">
            <w:pPr>
              <w:pStyle w:val="TableParagraph"/>
              <w:spacing w:line="276" w:lineRule="auto"/>
              <w:ind w:left="85" w:right="78"/>
              <w:jc w:val="center"/>
              <w:rPr>
                <w:rFonts w:ascii="Arial" w:hAnsi="Arial" w:cs="Arial"/>
                <w:sz w:val="15"/>
                <w:szCs w:val="15"/>
              </w:rPr>
            </w:pPr>
            <w:r>
              <w:rPr>
                <w:rFonts w:ascii="Arial" w:hAnsi="Arial" w:cs="Arial"/>
                <w:sz w:val="15"/>
                <w:szCs w:val="15"/>
              </w:rPr>
              <w:lastRenderedPageBreak/>
              <w:t>(15)</w:t>
            </w:r>
          </w:p>
        </w:tc>
        <w:tc>
          <w:tcPr>
            <w:tcW w:w="1525" w:type="dxa"/>
            <w:vAlign w:val="center"/>
          </w:tcPr>
          <w:p w14:paraId="11EE47B2" w14:textId="77777777" w:rsidR="00B11510" w:rsidRDefault="00B11510" w:rsidP="00B11510">
            <w:pPr>
              <w:pStyle w:val="TableParagraph"/>
              <w:spacing w:line="276" w:lineRule="auto"/>
              <w:ind w:left="141" w:right="100"/>
              <w:jc w:val="center"/>
              <w:rPr>
                <w:rFonts w:ascii="Arial" w:hAnsi="Arial" w:cs="Arial"/>
                <w:sz w:val="15"/>
                <w:szCs w:val="15"/>
              </w:rPr>
            </w:pPr>
            <w:r>
              <w:rPr>
                <w:rFonts w:ascii="Arial" w:hAnsi="Arial" w:cs="Arial"/>
                <w:sz w:val="15"/>
                <w:szCs w:val="15"/>
              </w:rPr>
              <w:t>Sp-1 Ilmu Kesehatan Anak</w:t>
            </w:r>
          </w:p>
        </w:tc>
        <w:tc>
          <w:tcPr>
            <w:tcW w:w="708" w:type="dxa"/>
            <w:vAlign w:val="center"/>
          </w:tcPr>
          <w:p w14:paraId="7D4137A6" w14:textId="77777777" w:rsidR="00B11510" w:rsidRDefault="00B11510" w:rsidP="00B11510">
            <w:pPr>
              <w:pStyle w:val="TableParagraph"/>
              <w:spacing w:line="276" w:lineRule="auto"/>
              <w:ind w:left="107" w:right="88"/>
              <w:jc w:val="center"/>
              <w:rPr>
                <w:rFonts w:ascii="Arial" w:hAnsi="Arial" w:cs="Arial"/>
                <w:sz w:val="15"/>
                <w:szCs w:val="15"/>
              </w:rPr>
            </w:pPr>
            <w:r>
              <w:rPr>
                <w:rFonts w:ascii="Arial" w:hAnsi="Arial" w:cs="Arial"/>
                <w:sz w:val="15"/>
                <w:szCs w:val="15"/>
              </w:rPr>
              <w:t>ada</w:t>
            </w:r>
          </w:p>
        </w:tc>
        <w:tc>
          <w:tcPr>
            <w:tcW w:w="1133" w:type="dxa"/>
            <w:vAlign w:val="center"/>
          </w:tcPr>
          <w:p w14:paraId="4A00E027" w14:textId="77777777" w:rsidR="00B11510" w:rsidRDefault="00B11510" w:rsidP="00B11510">
            <w:pPr>
              <w:pStyle w:val="TableParagraph"/>
              <w:spacing w:line="276" w:lineRule="auto"/>
              <w:ind w:left="-20" w:right="10"/>
              <w:jc w:val="center"/>
              <w:rPr>
                <w:rFonts w:ascii="Arial" w:hAnsi="Arial" w:cs="Arial"/>
                <w:sz w:val="15"/>
                <w:szCs w:val="15"/>
              </w:rPr>
            </w:pPr>
            <w:r>
              <w:rPr>
                <w:rFonts w:ascii="Arial" w:hAnsi="Arial" w:cs="Arial"/>
                <w:sz w:val="15"/>
                <w:szCs w:val="15"/>
              </w:rPr>
              <w:t>ada</w:t>
            </w:r>
          </w:p>
        </w:tc>
        <w:tc>
          <w:tcPr>
            <w:tcW w:w="1133" w:type="dxa"/>
            <w:vAlign w:val="center"/>
          </w:tcPr>
          <w:p w14:paraId="1EA413F5"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991" w:type="dxa"/>
            <w:vAlign w:val="center"/>
          </w:tcPr>
          <w:p w14:paraId="179E650A"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712" w:type="dxa"/>
            <w:vAlign w:val="center"/>
          </w:tcPr>
          <w:p w14:paraId="3296EB9A"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854" w:type="dxa"/>
            <w:vAlign w:val="center"/>
          </w:tcPr>
          <w:p w14:paraId="62D94AE9" w14:textId="77777777" w:rsidR="00B11510" w:rsidRDefault="00B11510" w:rsidP="00B11510">
            <w:pPr>
              <w:pStyle w:val="TableParagraph"/>
              <w:spacing w:line="276" w:lineRule="auto"/>
              <w:ind w:left="144" w:right="85"/>
              <w:jc w:val="center"/>
              <w:rPr>
                <w:rFonts w:ascii="Arial" w:hAnsi="Arial" w:cs="Arial"/>
                <w:sz w:val="15"/>
                <w:szCs w:val="15"/>
              </w:rPr>
            </w:pPr>
            <w:r>
              <w:rPr>
                <w:rFonts w:ascii="Arial" w:hAnsi="Arial" w:cs="Arial"/>
                <w:sz w:val="15"/>
                <w:szCs w:val="15"/>
              </w:rPr>
              <w:t>24 Januari 2022</w:t>
            </w:r>
          </w:p>
        </w:tc>
        <w:tc>
          <w:tcPr>
            <w:tcW w:w="1414" w:type="dxa"/>
            <w:vAlign w:val="center"/>
          </w:tcPr>
          <w:p w14:paraId="451BAFED" w14:textId="77777777" w:rsidR="00B11510" w:rsidRDefault="00000000" w:rsidP="00B11510">
            <w:pPr>
              <w:pStyle w:val="TableParagraph"/>
              <w:spacing w:line="276" w:lineRule="auto"/>
              <w:ind w:left="57"/>
              <w:jc w:val="center"/>
              <w:rPr>
                <w:rFonts w:ascii="Arial" w:hAnsi="Arial" w:cs="Arial"/>
                <w:bCs/>
                <w:sz w:val="15"/>
                <w:szCs w:val="15"/>
                <w:lang w:val="sv-SE"/>
              </w:rPr>
            </w:pPr>
            <w:hyperlink r:id="rId30" w:history="1">
              <w:r w:rsidR="00B11510" w:rsidRPr="00B11510">
                <w:rPr>
                  <w:rStyle w:val="Hyperlink"/>
                  <w:rFonts w:ascii="Arial" w:hAnsi="Arial" w:cs="Arial"/>
                  <w:bCs/>
                  <w:sz w:val="15"/>
                  <w:szCs w:val="15"/>
                  <w:lang w:val="sv-SE"/>
                </w:rPr>
                <w:t>Dokumen ada pada Gugus Penjaminan Mutu Fakultas</w:t>
              </w:r>
            </w:hyperlink>
          </w:p>
        </w:tc>
      </w:tr>
      <w:tr w:rsidR="00B11510" w14:paraId="4D28A5FD" w14:textId="77777777" w:rsidTr="00DA23AD">
        <w:trPr>
          <w:trHeight w:val="292"/>
        </w:trPr>
        <w:tc>
          <w:tcPr>
            <w:tcW w:w="30" w:type="dxa"/>
            <w:vAlign w:val="center"/>
          </w:tcPr>
          <w:p w14:paraId="6B9FEE74" w14:textId="77777777" w:rsidR="00B11510" w:rsidRDefault="00B11510" w:rsidP="00B11510">
            <w:pPr>
              <w:pStyle w:val="TableParagraph"/>
              <w:spacing w:line="276" w:lineRule="auto"/>
              <w:ind w:left="85" w:right="78"/>
              <w:jc w:val="center"/>
              <w:rPr>
                <w:rFonts w:ascii="Arial" w:hAnsi="Arial" w:cs="Arial"/>
                <w:sz w:val="15"/>
                <w:szCs w:val="15"/>
              </w:rPr>
            </w:pPr>
            <w:r>
              <w:rPr>
                <w:rFonts w:ascii="Arial" w:hAnsi="Arial" w:cs="Arial"/>
                <w:sz w:val="15"/>
                <w:szCs w:val="15"/>
              </w:rPr>
              <w:t>(16)</w:t>
            </w:r>
          </w:p>
        </w:tc>
        <w:tc>
          <w:tcPr>
            <w:tcW w:w="1525" w:type="dxa"/>
            <w:vAlign w:val="center"/>
          </w:tcPr>
          <w:p w14:paraId="718BD591" w14:textId="77777777" w:rsidR="00B11510" w:rsidRDefault="00B11510" w:rsidP="00B11510">
            <w:pPr>
              <w:pStyle w:val="TableParagraph"/>
              <w:spacing w:line="276" w:lineRule="auto"/>
              <w:ind w:left="141" w:right="100"/>
              <w:jc w:val="center"/>
              <w:rPr>
                <w:rFonts w:ascii="Arial" w:hAnsi="Arial" w:cs="Arial"/>
                <w:sz w:val="15"/>
                <w:szCs w:val="15"/>
              </w:rPr>
            </w:pPr>
            <w:r>
              <w:rPr>
                <w:rFonts w:ascii="Arial" w:hAnsi="Arial" w:cs="Arial"/>
                <w:sz w:val="15"/>
                <w:szCs w:val="15"/>
              </w:rPr>
              <w:t>Sp-1 Ilmu Kedokteran Forensik &amp; Medikolegal</w:t>
            </w:r>
          </w:p>
        </w:tc>
        <w:tc>
          <w:tcPr>
            <w:tcW w:w="708" w:type="dxa"/>
            <w:vAlign w:val="center"/>
          </w:tcPr>
          <w:p w14:paraId="1C8D1E94" w14:textId="77777777" w:rsidR="00B11510" w:rsidRDefault="00B11510" w:rsidP="00B11510">
            <w:pPr>
              <w:pStyle w:val="TableParagraph"/>
              <w:spacing w:line="276" w:lineRule="auto"/>
              <w:ind w:left="107" w:right="88"/>
              <w:jc w:val="center"/>
              <w:rPr>
                <w:rFonts w:ascii="Arial" w:hAnsi="Arial" w:cs="Arial"/>
                <w:color w:val="000000"/>
                <w:sz w:val="15"/>
                <w:szCs w:val="15"/>
              </w:rPr>
            </w:pPr>
            <w:r>
              <w:rPr>
                <w:rFonts w:ascii="Arial" w:hAnsi="Arial" w:cs="Arial"/>
                <w:color w:val="000000"/>
                <w:sz w:val="15"/>
                <w:szCs w:val="15"/>
              </w:rPr>
              <w:t>ada</w:t>
            </w:r>
          </w:p>
        </w:tc>
        <w:tc>
          <w:tcPr>
            <w:tcW w:w="1133" w:type="dxa"/>
            <w:vAlign w:val="center"/>
          </w:tcPr>
          <w:p w14:paraId="6CDAD3D4" w14:textId="77777777" w:rsidR="00B11510" w:rsidRDefault="00B11510" w:rsidP="00B11510">
            <w:pPr>
              <w:pStyle w:val="TableParagraph"/>
              <w:spacing w:line="276" w:lineRule="auto"/>
              <w:ind w:left="-20" w:right="10"/>
              <w:jc w:val="center"/>
              <w:rPr>
                <w:rFonts w:ascii="Arial" w:hAnsi="Arial" w:cs="Arial"/>
                <w:color w:val="000000"/>
                <w:sz w:val="15"/>
                <w:szCs w:val="15"/>
              </w:rPr>
            </w:pPr>
            <w:r>
              <w:rPr>
                <w:rFonts w:ascii="Arial" w:hAnsi="Arial" w:cs="Arial"/>
                <w:color w:val="000000"/>
                <w:sz w:val="15"/>
                <w:szCs w:val="15"/>
              </w:rPr>
              <w:t>ada</w:t>
            </w:r>
          </w:p>
        </w:tc>
        <w:tc>
          <w:tcPr>
            <w:tcW w:w="1133" w:type="dxa"/>
            <w:vAlign w:val="center"/>
          </w:tcPr>
          <w:p w14:paraId="21FD5179" w14:textId="77777777" w:rsidR="00B11510" w:rsidRDefault="00B11510" w:rsidP="00B11510">
            <w:pPr>
              <w:pStyle w:val="TableParagraph"/>
              <w:spacing w:line="276" w:lineRule="auto"/>
              <w:jc w:val="center"/>
              <w:rPr>
                <w:rFonts w:ascii="Arial" w:hAnsi="Arial" w:cs="Arial"/>
                <w:color w:val="000000"/>
                <w:sz w:val="15"/>
                <w:szCs w:val="15"/>
              </w:rPr>
            </w:pPr>
            <w:r>
              <w:rPr>
                <w:rFonts w:ascii="Arial" w:hAnsi="Arial" w:cs="Arial"/>
                <w:color w:val="000000"/>
                <w:sz w:val="15"/>
                <w:szCs w:val="15"/>
              </w:rPr>
              <w:t>ada</w:t>
            </w:r>
          </w:p>
        </w:tc>
        <w:tc>
          <w:tcPr>
            <w:tcW w:w="991" w:type="dxa"/>
            <w:vAlign w:val="center"/>
          </w:tcPr>
          <w:p w14:paraId="0E2B4057" w14:textId="77777777" w:rsidR="00B11510" w:rsidRDefault="00B11510" w:rsidP="00B11510">
            <w:pPr>
              <w:pStyle w:val="TableParagraph"/>
              <w:spacing w:line="276" w:lineRule="auto"/>
              <w:jc w:val="center"/>
              <w:rPr>
                <w:rFonts w:ascii="Arial" w:hAnsi="Arial" w:cs="Arial"/>
                <w:color w:val="000000"/>
                <w:sz w:val="15"/>
                <w:szCs w:val="15"/>
              </w:rPr>
            </w:pPr>
            <w:r>
              <w:rPr>
                <w:rFonts w:ascii="Arial" w:hAnsi="Arial" w:cs="Arial"/>
                <w:color w:val="000000"/>
                <w:sz w:val="15"/>
                <w:szCs w:val="15"/>
              </w:rPr>
              <w:t>ada</w:t>
            </w:r>
          </w:p>
        </w:tc>
        <w:tc>
          <w:tcPr>
            <w:tcW w:w="712" w:type="dxa"/>
            <w:vAlign w:val="center"/>
          </w:tcPr>
          <w:p w14:paraId="2C4FF19E" w14:textId="77777777" w:rsidR="00B11510" w:rsidRDefault="00B11510" w:rsidP="00B11510">
            <w:pPr>
              <w:pStyle w:val="TableParagraph"/>
              <w:spacing w:line="276" w:lineRule="auto"/>
              <w:jc w:val="center"/>
              <w:rPr>
                <w:rFonts w:ascii="Arial" w:hAnsi="Arial" w:cs="Arial"/>
                <w:color w:val="000000"/>
                <w:sz w:val="15"/>
                <w:szCs w:val="15"/>
              </w:rPr>
            </w:pPr>
            <w:r>
              <w:rPr>
                <w:rFonts w:ascii="Arial" w:hAnsi="Arial" w:cs="Arial"/>
                <w:color w:val="000000"/>
                <w:sz w:val="15"/>
                <w:szCs w:val="15"/>
              </w:rPr>
              <w:t>ada</w:t>
            </w:r>
          </w:p>
        </w:tc>
        <w:tc>
          <w:tcPr>
            <w:tcW w:w="854" w:type="dxa"/>
            <w:vAlign w:val="center"/>
          </w:tcPr>
          <w:p w14:paraId="11F51417" w14:textId="77777777" w:rsidR="00B11510" w:rsidRDefault="00B11510" w:rsidP="00B11510">
            <w:pPr>
              <w:pStyle w:val="TableParagraph"/>
              <w:spacing w:line="276" w:lineRule="auto"/>
              <w:ind w:left="144" w:right="85"/>
              <w:jc w:val="center"/>
              <w:rPr>
                <w:rFonts w:ascii="Arial" w:hAnsi="Arial" w:cs="Arial"/>
                <w:color w:val="FF0000"/>
                <w:sz w:val="15"/>
                <w:szCs w:val="15"/>
              </w:rPr>
            </w:pPr>
            <w:r>
              <w:rPr>
                <w:rFonts w:ascii="Arial" w:hAnsi="Arial" w:cs="Arial"/>
                <w:sz w:val="15"/>
                <w:szCs w:val="15"/>
              </w:rPr>
              <w:t>27 Januari 2022</w:t>
            </w:r>
          </w:p>
        </w:tc>
        <w:tc>
          <w:tcPr>
            <w:tcW w:w="1414" w:type="dxa"/>
            <w:vAlign w:val="center"/>
          </w:tcPr>
          <w:p w14:paraId="02107A18" w14:textId="77777777" w:rsidR="00B11510" w:rsidRDefault="00000000" w:rsidP="00B11510">
            <w:pPr>
              <w:pStyle w:val="TableParagraph"/>
              <w:spacing w:line="276" w:lineRule="auto"/>
              <w:ind w:left="57"/>
              <w:jc w:val="center"/>
              <w:rPr>
                <w:rFonts w:ascii="Arial" w:hAnsi="Arial" w:cs="Arial"/>
                <w:b/>
                <w:sz w:val="15"/>
                <w:szCs w:val="15"/>
              </w:rPr>
            </w:pPr>
            <w:hyperlink r:id="rId31" w:history="1">
              <w:r w:rsidR="00B11510" w:rsidRPr="00B11510">
                <w:rPr>
                  <w:rStyle w:val="Hyperlink"/>
                  <w:rFonts w:ascii="Arial" w:hAnsi="Arial" w:cs="Arial"/>
                  <w:bCs/>
                  <w:sz w:val="15"/>
                  <w:szCs w:val="15"/>
                  <w:lang w:val="sv-SE"/>
                </w:rPr>
                <w:t>Dokumen ada pada Gugus Penjaminan Mutu Fakultas</w:t>
              </w:r>
            </w:hyperlink>
          </w:p>
        </w:tc>
      </w:tr>
      <w:tr w:rsidR="00B11510" w14:paraId="670A3749" w14:textId="77777777" w:rsidTr="00DA23AD">
        <w:trPr>
          <w:trHeight w:val="292"/>
        </w:trPr>
        <w:tc>
          <w:tcPr>
            <w:tcW w:w="30" w:type="dxa"/>
            <w:vAlign w:val="center"/>
          </w:tcPr>
          <w:p w14:paraId="2B74A864" w14:textId="77777777" w:rsidR="00B11510" w:rsidRDefault="00B11510" w:rsidP="00B11510">
            <w:pPr>
              <w:pStyle w:val="TableParagraph"/>
              <w:spacing w:line="276" w:lineRule="auto"/>
              <w:ind w:left="85" w:right="78"/>
              <w:jc w:val="center"/>
              <w:rPr>
                <w:rFonts w:ascii="Arial" w:hAnsi="Arial" w:cs="Arial"/>
                <w:sz w:val="15"/>
                <w:szCs w:val="15"/>
              </w:rPr>
            </w:pPr>
            <w:r>
              <w:rPr>
                <w:rFonts w:ascii="Arial" w:hAnsi="Arial" w:cs="Arial"/>
                <w:sz w:val="15"/>
                <w:szCs w:val="15"/>
              </w:rPr>
              <w:t>(17)</w:t>
            </w:r>
          </w:p>
        </w:tc>
        <w:tc>
          <w:tcPr>
            <w:tcW w:w="1525" w:type="dxa"/>
            <w:vAlign w:val="center"/>
          </w:tcPr>
          <w:p w14:paraId="356CC7C4" w14:textId="77777777" w:rsidR="00B11510" w:rsidRDefault="00B11510" w:rsidP="00B11510">
            <w:pPr>
              <w:pStyle w:val="TableParagraph"/>
              <w:spacing w:line="276" w:lineRule="auto"/>
              <w:ind w:left="141" w:right="100"/>
              <w:jc w:val="center"/>
              <w:rPr>
                <w:rFonts w:ascii="Arial" w:hAnsi="Arial" w:cs="Arial"/>
                <w:sz w:val="15"/>
                <w:szCs w:val="15"/>
              </w:rPr>
            </w:pPr>
            <w:r>
              <w:rPr>
                <w:rFonts w:ascii="Arial" w:hAnsi="Arial" w:cs="Arial"/>
                <w:sz w:val="15"/>
                <w:szCs w:val="15"/>
              </w:rPr>
              <w:t>Sp-1 Dermatologi dan venerologi</w:t>
            </w:r>
          </w:p>
        </w:tc>
        <w:tc>
          <w:tcPr>
            <w:tcW w:w="708" w:type="dxa"/>
            <w:vAlign w:val="center"/>
          </w:tcPr>
          <w:p w14:paraId="29386FF7" w14:textId="77777777" w:rsidR="00B11510" w:rsidRDefault="00B11510" w:rsidP="00B11510">
            <w:pPr>
              <w:pStyle w:val="TableParagraph"/>
              <w:spacing w:line="276" w:lineRule="auto"/>
              <w:ind w:left="107" w:right="88"/>
              <w:jc w:val="center"/>
              <w:rPr>
                <w:rFonts w:ascii="Arial" w:hAnsi="Arial" w:cs="Arial"/>
                <w:sz w:val="15"/>
                <w:szCs w:val="15"/>
              </w:rPr>
            </w:pPr>
            <w:r>
              <w:rPr>
                <w:rFonts w:ascii="Arial" w:hAnsi="Arial" w:cs="Arial"/>
                <w:sz w:val="15"/>
                <w:szCs w:val="15"/>
              </w:rPr>
              <w:t>ada</w:t>
            </w:r>
          </w:p>
        </w:tc>
        <w:tc>
          <w:tcPr>
            <w:tcW w:w="1133" w:type="dxa"/>
            <w:vAlign w:val="center"/>
          </w:tcPr>
          <w:p w14:paraId="752C0E53" w14:textId="77777777" w:rsidR="00B11510" w:rsidRDefault="00B11510" w:rsidP="00B11510">
            <w:pPr>
              <w:pStyle w:val="TableParagraph"/>
              <w:spacing w:line="276" w:lineRule="auto"/>
              <w:ind w:left="-20" w:right="10"/>
              <w:jc w:val="center"/>
              <w:rPr>
                <w:rFonts w:ascii="Arial" w:hAnsi="Arial" w:cs="Arial"/>
                <w:sz w:val="15"/>
                <w:szCs w:val="15"/>
              </w:rPr>
            </w:pPr>
            <w:r>
              <w:rPr>
                <w:rFonts w:ascii="Arial" w:hAnsi="Arial" w:cs="Arial"/>
                <w:sz w:val="15"/>
                <w:szCs w:val="15"/>
              </w:rPr>
              <w:t>ada</w:t>
            </w:r>
          </w:p>
        </w:tc>
        <w:tc>
          <w:tcPr>
            <w:tcW w:w="1133" w:type="dxa"/>
            <w:vAlign w:val="center"/>
          </w:tcPr>
          <w:p w14:paraId="362E7DD0"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991" w:type="dxa"/>
            <w:vAlign w:val="center"/>
          </w:tcPr>
          <w:p w14:paraId="309D718D"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712" w:type="dxa"/>
            <w:vAlign w:val="center"/>
          </w:tcPr>
          <w:p w14:paraId="2319F1A9"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854" w:type="dxa"/>
            <w:vAlign w:val="center"/>
          </w:tcPr>
          <w:p w14:paraId="3558A627" w14:textId="77777777" w:rsidR="00B11510" w:rsidRDefault="00B11510" w:rsidP="00B11510">
            <w:pPr>
              <w:pStyle w:val="TableParagraph"/>
              <w:spacing w:line="276" w:lineRule="auto"/>
              <w:ind w:left="144" w:right="85"/>
              <w:jc w:val="center"/>
              <w:rPr>
                <w:rFonts w:ascii="Arial" w:hAnsi="Arial" w:cs="Arial"/>
                <w:sz w:val="15"/>
                <w:szCs w:val="15"/>
              </w:rPr>
            </w:pPr>
            <w:r>
              <w:rPr>
                <w:rFonts w:ascii="Arial" w:hAnsi="Arial" w:cs="Arial"/>
                <w:sz w:val="15"/>
                <w:szCs w:val="15"/>
              </w:rPr>
              <w:t>21 Januari 2022</w:t>
            </w:r>
          </w:p>
        </w:tc>
        <w:tc>
          <w:tcPr>
            <w:tcW w:w="1414" w:type="dxa"/>
            <w:vAlign w:val="center"/>
          </w:tcPr>
          <w:p w14:paraId="24EB0421" w14:textId="77777777" w:rsidR="00B11510" w:rsidRDefault="00000000" w:rsidP="00B11510">
            <w:pPr>
              <w:pStyle w:val="TableParagraph"/>
              <w:spacing w:line="276" w:lineRule="auto"/>
              <w:ind w:left="57"/>
              <w:jc w:val="center"/>
              <w:rPr>
                <w:rFonts w:ascii="Arial" w:hAnsi="Arial" w:cs="Arial"/>
                <w:bCs/>
                <w:sz w:val="15"/>
                <w:szCs w:val="15"/>
                <w:lang w:val="sv-SE"/>
              </w:rPr>
            </w:pPr>
            <w:hyperlink r:id="rId32" w:history="1">
              <w:r w:rsidR="00B11510" w:rsidRPr="00B11510">
                <w:rPr>
                  <w:rStyle w:val="Hyperlink"/>
                  <w:rFonts w:ascii="Arial" w:hAnsi="Arial" w:cs="Arial"/>
                  <w:bCs/>
                  <w:sz w:val="15"/>
                  <w:szCs w:val="15"/>
                  <w:lang w:val="sv-SE"/>
                </w:rPr>
                <w:t>Dokumen ada pada Gugus Penjaminan Mutu Fakultas</w:t>
              </w:r>
            </w:hyperlink>
          </w:p>
        </w:tc>
      </w:tr>
      <w:tr w:rsidR="00B11510" w14:paraId="15FFD562" w14:textId="77777777" w:rsidTr="00DA23AD">
        <w:trPr>
          <w:trHeight w:val="292"/>
        </w:trPr>
        <w:tc>
          <w:tcPr>
            <w:tcW w:w="30" w:type="dxa"/>
            <w:vAlign w:val="center"/>
          </w:tcPr>
          <w:p w14:paraId="0DF7C86F" w14:textId="77777777" w:rsidR="00B11510" w:rsidRDefault="00B11510" w:rsidP="00B11510">
            <w:pPr>
              <w:pStyle w:val="TableParagraph"/>
              <w:spacing w:line="276" w:lineRule="auto"/>
              <w:ind w:left="85" w:right="78"/>
              <w:jc w:val="center"/>
              <w:rPr>
                <w:rFonts w:ascii="Arial" w:hAnsi="Arial" w:cs="Arial"/>
                <w:sz w:val="15"/>
                <w:szCs w:val="15"/>
              </w:rPr>
            </w:pPr>
            <w:r>
              <w:rPr>
                <w:rFonts w:ascii="Arial" w:hAnsi="Arial" w:cs="Arial"/>
                <w:sz w:val="15"/>
                <w:szCs w:val="15"/>
              </w:rPr>
              <w:t>(18)</w:t>
            </w:r>
          </w:p>
        </w:tc>
        <w:tc>
          <w:tcPr>
            <w:tcW w:w="1525" w:type="dxa"/>
            <w:vAlign w:val="center"/>
          </w:tcPr>
          <w:p w14:paraId="75D106CA" w14:textId="77777777" w:rsidR="00B11510" w:rsidRDefault="00B11510" w:rsidP="00B11510">
            <w:pPr>
              <w:pStyle w:val="TableParagraph"/>
              <w:spacing w:line="276" w:lineRule="auto"/>
              <w:ind w:left="141" w:right="100"/>
              <w:jc w:val="center"/>
              <w:rPr>
                <w:rFonts w:ascii="Arial" w:hAnsi="Arial" w:cs="Arial"/>
                <w:sz w:val="15"/>
                <w:szCs w:val="15"/>
              </w:rPr>
            </w:pPr>
            <w:r>
              <w:rPr>
                <w:rFonts w:ascii="Arial" w:hAnsi="Arial" w:cs="Arial"/>
                <w:sz w:val="15"/>
                <w:szCs w:val="15"/>
              </w:rPr>
              <w:t>Sp-1 Radiologi</w:t>
            </w:r>
          </w:p>
        </w:tc>
        <w:tc>
          <w:tcPr>
            <w:tcW w:w="708" w:type="dxa"/>
            <w:vAlign w:val="center"/>
          </w:tcPr>
          <w:p w14:paraId="6EFE639F" w14:textId="77777777" w:rsidR="00B11510" w:rsidRDefault="00B11510" w:rsidP="00B11510">
            <w:pPr>
              <w:pStyle w:val="TableParagraph"/>
              <w:spacing w:line="276" w:lineRule="auto"/>
              <w:ind w:left="107" w:right="88"/>
              <w:jc w:val="center"/>
              <w:rPr>
                <w:rFonts w:ascii="Arial" w:hAnsi="Arial" w:cs="Arial"/>
                <w:sz w:val="15"/>
                <w:szCs w:val="15"/>
              </w:rPr>
            </w:pPr>
            <w:r>
              <w:rPr>
                <w:rFonts w:ascii="Arial" w:hAnsi="Arial" w:cs="Arial"/>
                <w:sz w:val="15"/>
                <w:szCs w:val="15"/>
              </w:rPr>
              <w:t>ada</w:t>
            </w:r>
          </w:p>
        </w:tc>
        <w:tc>
          <w:tcPr>
            <w:tcW w:w="1133" w:type="dxa"/>
            <w:vAlign w:val="center"/>
          </w:tcPr>
          <w:p w14:paraId="3040CEDD" w14:textId="77777777" w:rsidR="00B11510" w:rsidRDefault="00B11510" w:rsidP="00B11510">
            <w:pPr>
              <w:pStyle w:val="TableParagraph"/>
              <w:spacing w:line="276" w:lineRule="auto"/>
              <w:ind w:left="-20" w:right="10"/>
              <w:jc w:val="center"/>
              <w:rPr>
                <w:rFonts w:ascii="Arial" w:hAnsi="Arial" w:cs="Arial"/>
                <w:sz w:val="15"/>
                <w:szCs w:val="15"/>
              </w:rPr>
            </w:pPr>
            <w:r>
              <w:rPr>
                <w:rFonts w:ascii="Arial" w:hAnsi="Arial" w:cs="Arial"/>
                <w:sz w:val="15"/>
                <w:szCs w:val="15"/>
              </w:rPr>
              <w:t>ada</w:t>
            </w:r>
          </w:p>
        </w:tc>
        <w:tc>
          <w:tcPr>
            <w:tcW w:w="1133" w:type="dxa"/>
            <w:vAlign w:val="center"/>
          </w:tcPr>
          <w:p w14:paraId="414CB0C1"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991" w:type="dxa"/>
            <w:vAlign w:val="center"/>
          </w:tcPr>
          <w:p w14:paraId="3625A5FE"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712" w:type="dxa"/>
            <w:vAlign w:val="center"/>
          </w:tcPr>
          <w:p w14:paraId="5D5DDEDB"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854" w:type="dxa"/>
            <w:vAlign w:val="center"/>
          </w:tcPr>
          <w:p w14:paraId="753B72BD" w14:textId="77777777" w:rsidR="00B11510" w:rsidRDefault="00B11510" w:rsidP="00B11510">
            <w:pPr>
              <w:pStyle w:val="TableParagraph"/>
              <w:spacing w:line="276" w:lineRule="auto"/>
              <w:ind w:left="144" w:right="85"/>
              <w:jc w:val="center"/>
              <w:rPr>
                <w:rFonts w:ascii="Arial" w:hAnsi="Arial" w:cs="Arial"/>
                <w:sz w:val="15"/>
                <w:szCs w:val="15"/>
              </w:rPr>
            </w:pPr>
            <w:r>
              <w:rPr>
                <w:rFonts w:ascii="Arial" w:hAnsi="Arial" w:cs="Arial"/>
                <w:sz w:val="15"/>
                <w:szCs w:val="15"/>
              </w:rPr>
              <w:t>20 Januari 2022</w:t>
            </w:r>
          </w:p>
        </w:tc>
        <w:tc>
          <w:tcPr>
            <w:tcW w:w="1414" w:type="dxa"/>
            <w:vAlign w:val="center"/>
          </w:tcPr>
          <w:p w14:paraId="04ADAE2E" w14:textId="77777777" w:rsidR="00B11510" w:rsidRDefault="00000000" w:rsidP="00B11510">
            <w:pPr>
              <w:pStyle w:val="TableParagraph"/>
              <w:spacing w:line="276" w:lineRule="auto"/>
              <w:ind w:left="57"/>
              <w:jc w:val="center"/>
              <w:rPr>
                <w:rFonts w:ascii="Arial" w:hAnsi="Arial" w:cs="Arial"/>
                <w:b/>
                <w:sz w:val="15"/>
                <w:szCs w:val="15"/>
              </w:rPr>
            </w:pPr>
            <w:hyperlink r:id="rId33" w:history="1">
              <w:r w:rsidR="00B11510" w:rsidRPr="00B11510">
                <w:rPr>
                  <w:rStyle w:val="Hyperlink"/>
                  <w:rFonts w:ascii="Arial" w:hAnsi="Arial" w:cs="Arial"/>
                  <w:bCs/>
                  <w:sz w:val="15"/>
                  <w:szCs w:val="15"/>
                  <w:lang w:val="sv-SE"/>
                </w:rPr>
                <w:t>Dokumen ada pada Gugus Penjaminan Mutu Fakultas</w:t>
              </w:r>
            </w:hyperlink>
          </w:p>
        </w:tc>
      </w:tr>
      <w:tr w:rsidR="00B11510" w14:paraId="2307CD1E" w14:textId="77777777" w:rsidTr="00DA23AD">
        <w:trPr>
          <w:trHeight w:val="292"/>
        </w:trPr>
        <w:tc>
          <w:tcPr>
            <w:tcW w:w="30" w:type="dxa"/>
            <w:vAlign w:val="center"/>
          </w:tcPr>
          <w:p w14:paraId="12A9CCB2" w14:textId="77777777" w:rsidR="00B11510" w:rsidRDefault="00B11510" w:rsidP="00B11510">
            <w:pPr>
              <w:pStyle w:val="TableParagraph"/>
              <w:spacing w:line="276" w:lineRule="auto"/>
              <w:ind w:left="85" w:right="78"/>
              <w:jc w:val="center"/>
              <w:rPr>
                <w:rFonts w:ascii="Arial" w:hAnsi="Arial" w:cs="Arial"/>
                <w:sz w:val="15"/>
                <w:szCs w:val="15"/>
              </w:rPr>
            </w:pPr>
            <w:r>
              <w:rPr>
                <w:rFonts w:ascii="Arial" w:hAnsi="Arial" w:cs="Arial"/>
                <w:sz w:val="15"/>
                <w:szCs w:val="15"/>
              </w:rPr>
              <w:t>(19)</w:t>
            </w:r>
          </w:p>
        </w:tc>
        <w:tc>
          <w:tcPr>
            <w:tcW w:w="1525" w:type="dxa"/>
            <w:vAlign w:val="center"/>
          </w:tcPr>
          <w:p w14:paraId="171E9611" w14:textId="77777777" w:rsidR="00B11510" w:rsidRDefault="00B11510" w:rsidP="00B11510">
            <w:pPr>
              <w:pStyle w:val="TableParagraph"/>
              <w:spacing w:line="276" w:lineRule="auto"/>
              <w:ind w:left="141" w:right="100"/>
              <w:jc w:val="center"/>
              <w:rPr>
                <w:rFonts w:ascii="Arial" w:hAnsi="Arial" w:cs="Arial"/>
                <w:sz w:val="15"/>
                <w:szCs w:val="15"/>
              </w:rPr>
            </w:pPr>
            <w:r>
              <w:rPr>
                <w:rFonts w:ascii="Arial" w:hAnsi="Arial" w:cs="Arial"/>
                <w:sz w:val="15"/>
                <w:szCs w:val="15"/>
              </w:rPr>
              <w:t>Sp-1 Anestesiologi dan Terapi Intensif</w:t>
            </w:r>
          </w:p>
        </w:tc>
        <w:tc>
          <w:tcPr>
            <w:tcW w:w="708" w:type="dxa"/>
            <w:vAlign w:val="center"/>
          </w:tcPr>
          <w:p w14:paraId="0B6FD602" w14:textId="77777777" w:rsidR="00B11510" w:rsidRDefault="00B11510" w:rsidP="00B11510">
            <w:pPr>
              <w:pStyle w:val="TableParagraph"/>
              <w:spacing w:line="276" w:lineRule="auto"/>
              <w:ind w:left="107" w:right="88"/>
              <w:jc w:val="center"/>
              <w:rPr>
                <w:rFonts w:ascii="Arial" w:hAnsi="Arial" w:cs="Arial"/>
                <w:sz w:val="15"/>
                <w:szCs w:val="15"/>
              </w:rPr>
            </w:pPr>
            <w:r>
              <w:rPr>
                <w:rFonts w:ascii="Arial" w:hAnsi="Arial" w:cs="Arial"/>
                <w:sz w:val="15"/>
                <w:szCs w:val="15"/>
              </w:rPr>
              <w:t>ada</w:t>
            </w:r>
          </w:p>
        </w:tc>
        <w:tc>
          <w:tcPr>
            <w:tcW w:w="1133" w:type="dxa"/>
            <w:vAlign w:val="center"/>
          </w:tcPr>
          <w:p w14:paraId="5C71B74F" w14:textId="77777777" w:rsidR="00B11510" w:rsidRDefault="00B11510" w:rsidP="00B11510">
            <w:pPr>
              <w:pStyle w:val="TableParagraph"/>
              <w:spacing w:line="276" w:lineRule="auto"/>
              <w:ind w:left="-20" w:right="10"/>
              <w:jc w:val="center"/>
              <w:rPr>
                <w:rFonts w:ascii="Arial" w:hAnsi="Arial" w:cs="Arial"/>
                <w:sz w:val="15"/>
                <w:szCs w:val="15"/>
              </w:rPr>
            </w:pPr>
            <w:r>
              <w:rPr>
                <w:rFonts w:ascii="Arial" w:hAnsi="Arial" w:cs="Arial"/>
                <w:sz w:val="15"/>
                <w:szCs w:val="15"/>
              </w:rPr>
              <w:t>ada</w:t>
            </w:r>
          </w:p>
        </w:tc>
        <w:tc>
          <w:tcPr>
            <w:tcW w:w="1133" w:type="dxa"/>
            <w:vAlign w:val="center"/>
          </w:tcPr>
          <w:p w14:paraId="11922E77"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991" w:type="dxa"/>
            <w:vAlign w:val="center"/>
          </w:tcPr>
          <w:p w14:paraId="300D39C3"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712" w:type="dxa"/>
            <w:vAlign w:val="center"/>
          </w:tcPr>
          <w:p w14:paraId="066DBFF7"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854" w:type="dxa"/>
            <w:vAlign w:val="center"/>
          </w:tcPr>
          <w:p w14:paraId="3B6A1D34" w14:textId="77777777" w:rsidR="00B11510" w:rsidRDefault="00B11510" w:rsidP="00B11510">
            <w:pPr>
              <w:pStyle w:val="TableParagraph"/>
              <w:spacing w:line="276" w:lineRule="auto"/>
              <w:ind w:left="144" w:right="85"/>
              <w:jc w:val="center"/>
              <w:rPr>
                <w:rFonts w:ascii="Arial" w:hAnsi="Arial" w:cs="Arial"/>
                <w:sz w:val="15"/>
                <w:szCs w:val="15"/>
              </w:rPr>
            </w:pPr>
            <w:r>
              <w:rPr>
                <w:rFonts w:ascii="Arial" w:hAnsi="Arial" w:cs="Arial"/>
                <w:sz w:val="15"/>
                <w:szCs w:val="15"/>
              </w:rPr>
              <w:t>26 Januari 2022</w:t>
            </w:r>
          </w:p>
        </w:tc>
        <w:tc>
          <w:tcPr>
            <w:tcW w:w="1414" w:type="dxa"/>
            <w:vAlign w:val="center"/>
          </w:tcPr>
          <w:p w14:paraId="70EF2FC0" w14:textId="77777777" w:rsidR="00B11510" w:rsidRDefault="00000000" w:rsidP="00B11510">
            <w:pPr>
              <w:pStyle w:val="TableParagraph"/>
              <w:spacing w:line="276" w:lineRule="auto"/>
              <w:ind w:left="57"/>
              <w:jc w:val="center"/>
              <w:rPr>
                <w:rFonts w:ascii="Arial" w:hAnsi="Arial" w:cs="Arial"/>
                <w:bCs/>
                <w:sz w:val="15"/>
                <w:szCs w:val="15"/>
                <w:lang w:val="sv-SE"/>
              </w:rPr>
            </w:pPr>
            <w:hyperlink r:id="rId34" w:history="1">
              <w:r w:rsidR="00B11510" w:rsidRPr="00B11510">
                <w:rPr>
                  <w:rStyle w:val="Hyperlink"/>
                  <w:rFonts w:ascii="Arial" w:hAnsi="Arial" w:cs="Arial"/>
                  <w:bCs/>
                  <w:sz w:val="15"/>
                  <w:szCs w:val="15"/>
                  <w:lang w:val="sv-SE"/>
                </w:rPr>
                <w:t>Dokumen ada pada Gugus Penjaminan Mutu Fakultas</w:t>
              </w:r>
            </w:hyperlink>
          </w:p>
        </w:tc>
      </w:tr>
      <w:tr w:rsidR="00B11510" w14:paraId="4B1C2A4F" w14:textId="77777777" w:rsidTr="00DA23AD">
        <w:trPr>
          <w:trHeight w:val="292"/>
        </w:trPr>
        <w:tc>
          <w:tcPr>
            <w:tcW w:w="30" w:type="dxa"/>
            <w:vAlign w:val="center"/>
          </w:tcPr>
          <w:p w14:paraId="7D54AED1" w14:textId="77777777" w:rsidR="00B11510" w:rsidRDefault="00B11510" w:rsidP="00B11510">
            <w:pPr>
              <w:pStyle w:val="TableParagraph"/>
              <w:spacing w:line="276" w:lineRule="auto"/>
              <w:ind w:left="85" w:right="78"/>
              <w:jc w:val="center"/>
              <w:rPr>
                <w:rFonts w:ascii="Arial" w:hAnsi="Arial" w:cs="Arial"/>
                <w:sz w:val="15"/>
                <w:szCs w:val="15"/>
              </w:rPr>
            </w:pPr>
            <w:r>
              <w:rPr>
                <w:rFonts w:ascii="Arial" w:hAnsi="Arial" w:cs="Arial"/>
                <w:sz w:val="15"/>
                <w:szCs w:val="15"/>
              </w:rPr>
              <w:t>(20)</w:t>
            </w:r>
          </w:p>
        </w:tc>
        <w:tc>
          <w:tcPr>
            <w:tcW w:w="1525" w:type="dxa"/>
            <w:vAlign w:val="center"/>
          </w:tcPr>
          <w:p w14:paraId="34C38D99" w14:textId="77777777" w:rsidR="00B11510" w:rsidRDefault="00B11510" w:rsidP="00B11510">
            <w:pPr>
              <w:pStyle w:val="TableParagraph"/>
              <w:spacing w:line="276" w:lineRule="auto"/>
              <w:ind w:left="141" w:right="100"/>
              <w:jc w:val="center"/>
              <w:rPr>
                <w:rFonts w:ascii="Arial" w:hAnsi="Arial" w:cs="Arial"/>
                <w:sz w:val="15"/>
                <w:szCs w:val="15"/>
              </w:rPr>
            </w:pPr>
            <w:r>
              <w:rPr>
                <w:rFonts w:ascii="Arial" w:hAnsi="Arial" w:cs="Arial"/>
                <w:sz w:val="15"/>
                <w:szCs w:val="15"/>
              </w:rPr>
              <w:t>Sp-1 Ilmu Bedah Orthopaedi</w:t>
            </w:r>
          </w:p>
        </w:tc>
        <w:tc>
          <w:tcPr>
            <w:tcW w:w="708" w:type="dxa"/>
            <w:vAlign w:val="center"/>
          </w:tcPr>
          <w:p w14:paraId="4D1C0238" w14:textId="77777777" w:rsidR="00B11510" w:rsidRDefault="00B11510" w:rsidP="00B11510">
            <w:pPr>
              <w:pStyle w:val="TableParagraph"/>
              <w:spacing w:line="276" w:lineRule="auto"/>
              <w:ind w:left="107" w:right="88"/>
              <w:jc w:val="center"/>
              <w:rPr>
                <w:rFonts w:ascii="Arial" w:hAnsi="Arial" w:cs="Arial"/>
                <w:sz w:val="15"/>
                <w:szCs w:val="15"/>
              </w:rPr>
            </w:pPr>
            <w:r>
              <w:rPr>
                <w:rFonts w:ascii="Arial" w:hAnsi="Arial" w:cs="Arial"/>
                <w:sz w:val="15"/>
                <w:szCs w:val="15"/>
              </w:rPr>
              <w:t>ada</w:t>
            </w:r>
          </w:p>
        </w:tc>
        <w:tc>
          <w:tcPr>
            <w:tcW w:w="1133" w:type="dxa"/>
            <w:vAlign w:val="center"/>
          </w:tcPr>
          <w:p w14:paraId="468DFDCD" w14:textId="77777777" w:rsidR="00B11510" w:rsidRDefault="00B11510" w:rsidP="00B11510">
            <w:pPr>
              <w:pStyle w:val="TableParagraph"/>
              <w:spacing w:line="276" w:lineRule="auto"/>
              <w:ind w:left="-20" w:right="10"/>
              <w:jc w:val="center"/>
              <w:rPr>
                <w:rFonts w:ascii="Arial" w:hAnsi="Arial" w:cs="Arial"/>
                <w:sz w:val="15"/>
                <w:szCs w:val="15"/>
              </w:rPr>
            </w:pPr>
            <w:r>
              <w:rPr>
                <w:rFonts w:ascii="Arial" w:hAnsi="Arial" w:cs="Arial"/>
                <w:sz w:val="15"/>
                <w:szCs w:val="15"/>
              </w:rPr>
              <w:t>ada</w:t>
            </w:r>
          </w:p>
        </w:tc>
        <w:tc>
          <w:tcPr>
            <w:tcW w:w="1133" w:type="dxa"/>
            <w:vAlign w:val="center"/>
          </w:tcPr>
          <w:p w14:paraId="504E8B0C"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991" w:type="dxa"/>
            <w:vAlign w:val="center"/>
          </w:tcPr>
          <w:p w14:paraId="70392293"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712" w:type="dxa"/>
            <w:vAlign w:val="center"/>
          </w:tcPr>
          <w:p w14:paraId="5AF04BB9"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854" w:type="dxa"/>
            <w:vAlign w:val="center"/>
          </w:tcPr>
          <w:p w14:paraId="4F95EED1" w14:textId="77777777" w:rsidR="00B11510" w:rsidRDefault="00B11510" w:rsidP="00B11510">
            <w:pPr>
              <w:pStyle w:val="TableParagraph"/>
              <w:spacing w:line="276" w:lineRule="auto"/>
              <w:ind w:left="144" w:right="85"/>
              <w:jc w:val="center"/>
              <w:rPr>
                <w:rFonts w:ascii="Arial" w:hAnsi="Arial" w:cs="Arial"/>
                <w:sz w:val="15"/>
                <w:szCs w:val="15"/>
              </w:rPr>
            </w:pPr>
            <w:r>
              <w:rPr>
                <w:rFonts w:ascii="Arial" w:hAnsi="Arial" w:cs="Arial"/>
                <w:sz w:val="15"/>
                <w:szCs w:val="15"/>
              </w:rPr>
              <w:t>21 Januari 2022</w:t>
            </w:r>
          </w:p>
        </w:tc>
        <w:tc>
          <w:tcPr>
            <w:tcW w:w="1414" w:type="dxa"/>
            <w:vAlign w:val="center"/>
          </w:tcPr>
          <w:p w14:paraId="45F7B65F" w14:textId="77777777" w:rsidR="00B11510" w:rsidRDefault="00000000" w:rsidP="00B11510">
            <w:pPr>
              <w:pStyle w:val="TableParagraph"/>
              <w:spacing w:line="276" w:lineRule="auto"/>
              <w:ind w:left="57"/>
              <w:jc w:val="center"/>
              <w:rPr>
                <w:rFonts w:ascii="Arial" w:hAnsi="Arial" w:cs="Arial"/>
                <w:b/>
                <w:sz w:val="15"/>
                <w:szCs w:val="15"/>
              </w:rPr>
            </w:pPr>
            <w:hyperlink r:id="rId35" w:history="1">
              <w:r w:rsidR="00B11510" w:rsidRPr="00B11510">
                <w:rPr>
                  <w:rStyle w:val="Hyperlink"/>
                  <w:rFonts w:ascii="Arial" w:hAnsi="Arial" w:cs="Arial"/>
                  <w:bCs/>
                  <w:sz w:val="15"/>
                  <w:szCs w:val="15"/>
                  <w:lang w:val="sv-SE"/>
                </w:rPr>
                <w:t>Dokumen ada pada Gugus Penjaminan Mutu Fakultas</w:t>
              </w:r>
            </w:hyperlink>
          </w:p>
        </w:tc>
      </w:tr>
      <w:tr w:rsidR="00B11510" w14:paraId="267F9513" w14:textId="77777777" w:rsidTr="00DA23AD">
        <w:trPr>
          <w:trHeight w:val="292"/>
        </w:trPr>
        <w:tc>
          <w:tcPr>
            <w:tcW w:w="30" w:type="dxa"/>
            <w:vAlign w:val="center"/>
          </w:tcPr>
          <w:p w14:paraId="129003B3" w14:textId="77777777" w:rsidR="00B11510" w:rsidRDefault="00B11510" w:rsidP="00B11510">
            <w:pPr>
              <w:pStyle w:val="TableParagraph"/>
              <w:spacing w:line="276" w:lineRule="auto"/>
              <w:ind w:left="85" w:right="78"/>
              <w:jc w:val="center"/>
              <w:rPr>
                <w:rFonts w:ascii="Arial" w:hAnsi="Arial" w:cs="Arial"/>
                <w:sz w:val="15"/>
                <w:szCs w:val="15"/>
              </w:rPr>
            </w:pPr>
            <w:r>
              <w:rPr>
                <w:rFonts w:ascii="Arial" w:hAnsi="Arial" w:cs="Arial"/>
                <w:sz w:val="15"/>
                <w:szCs w:val="15"/>
              </w:rPr>
              <w:t>(21)</w:t>
            </w:r>
          </w:p>
        </w:tc>
        <w:tc>
          <w:tcPr>
            <w:tcW w:w="1525" w:type="dxa"/>
            <w:vAlign w:val="center"/>
          </w:tcPr>
          <w:p w14:paraId="39EAAC31" w14:textId="77777777" w:rsidR="00B11510" w:rsidRDefault="00B11510" w:rsidP="00B11510">
            <w:pPr>
              <w:pStyle w:val="TableParagraph"/>
              <w:spacing w:line="276" w:lineRule="auto"/>
              <w:ind w:left="141" w:right="100"/>
              <w:jc w:val="center"/>
              <w:rPr>
                <w:rFonts w:ascii="Arial" w:hAnsi="Arial" w:cs="Arial"/>
                <w:sz w:val="15"/>
                <w:szCs w:val="15"/>
              </w:rPr>
            </w:pPr>
            <w:r>
              <w:rPr>
                <w:rFonts w:ascii="Arial" w:hAnsi="Arial" w:cs="Arial"/>
                <w:sz w:val="15"/>
                <w:szCs w:val="15"/>
              </w:rPr>
              <w:t>Sp-1 Neurologi</w:t>
            </w:r>
          </w:p>
        </w:tc>
        <w:tc>
          <w:tcPr>
            <w:tcW w:w="708" w:type="dxa"/>
            <w:vAlign w:val="center"/>
          </w:tcPr>
          <w:p w14:paraId="7ADC962F" w14:textId="77777777" w:rsidR="00B11510" w:rsidRDefault="00B11510" w:rsidP="00B11510">
            <w:pPr>
              <w:pStyle w:val="TableParagraph"/>
              <w:spacing w:line="276" w:lineRule="auto"/>
              <w:ind w:left="107" w:right="88"/>
              <w:jc w:val="center"/>
              <w:rPr>
                <w:rFonts w:ascii="Arial" w:hAnsi="Arial" w:cs="Arial"/>
                <w:color w:val="000000"/>
                <w:sz w:val="15"/>
                <w:szCs w:val="15"/>
              </w:rPr>
            </w:pPr>
            <w:r>
              <w:rPr>
                <w:rFonts w:ascii="Arial" w:hAnsi="Arial" w:cs="Arial"/>
                <w:color w:val="000000"/>
                <w:sz w:val="15"/>
                <w:szCs w:val="15"/>
              </w:rPr>
              <w:t>ada</w:t>
            </w:r>
          </w:p>
        </w:tc>
        <w:tc>
          <w:tcPr>
            <w:tcW w:w="1133" w:type="dxa"/>
            <w:vAlign w:val="center"/>
          </w:tcPr>
          <w:p w14:paraId="7B7A86BA" w14:textId="77777777" w:rsidR="00B11510" w:rsidRDefault="00B11510" w:rsidP="00B11510">
            <w:pPr>
              <w:pStyle w:val="TableParagraph"/>
              <w:spacing w:line="276" w:lineRule="auto"/>
              <w:ind w:left="-20" w:right="10"/>
              <w:jc w:val="center"/>
              <w:rPr>
                <w:rFonts w:ascii="Arial" w:hAnsi="Arial" w:cs="Arial"/>
                <w:color w:val="000000"/>
                <w:sz w:val="15"/>
                <w:szCs w:val="15"/>
              </w:rPr>
            </w:pPr>
            <w:r>
              <w:rPr>
                <w:rFonts w:ascii="Arial" w:hAnsi="Arial" w:cs="Arial"/>
                <w:color w:val="000000"/>
                <w:sz w:val="15"/>
                <w:szCs w:val="15"/>
              </w:rPr>
              <w:t>ada</w:t>
            </w:r>
          </w:p>
        </w:tc>
        <w:tc>
          <w:tcPr>
            <w:tcW w:w="1133" w:type="dxa"/>
            <w:vAlign w:val="center"/>
          </w:tcPr>
          <w:p w14:paraId="268F7EF0" w14:textId="77777777" w:rsidR="00B11510" w:rsidRDefault="00B11510" w:rsidP="00B11510">
            <w:pPr>
              <w:pStyle w:val="TableParagraph"/>
              <w:spacing w:line="276" w:lineRule="auto"/>
              <w:jc w:val="center"/>
              <w:rPr>
                <w:rFonts w:ascii="Arial" w:hAnsi="Arial" w:cs="Arial"/>
                <w:color w:val="000000"/>
                <w:sz w:val="15"/>
                <w:szCs w:val="15"/>
              </w:rPr>
            </w:pPr>
            <w:r>
              <w:rPr>
                <w:rFonts w:ascii="Arial" w:hAnsi="Arial" w:cs="Arial"/>
                <w:color w:val="000000"/>
                <w:sz w:val="15"/>
                <w:szCs w:val="15"/>
              </w:rPr>
              <w:t>ada</w:t>
            </w:r>
          </w:p>
        </w:tc>
        <w:tc>
          <w:tcPr>
            <w:tcW w:w="991" w:type="dxa"/>
            <w:vAlign w:val="center"/>
          </w:tcPr>
          <w:p w14:paraId="6A059048" w14:textId="77777777" w:rsidR="00B11510" w:rsidRDefault="00B11510" w:rsidP="00B11510">
            <w:pPr>
              <w:pStyle w:val="TableParagraph"/>
              <w:spacing w:line="276" w:lineRule="auto"/>
              <w:jc w:val="center"/>
              <w:rPr>
                <w:rFonts w:ascii="Arial" w:hAnsi="Arial" w:cs="Arial"/>
                <w:color w:val="000000"/>
                <w:sz w:val="15"/>
                <w:szCs w:val="15"/>
              </w:rPr>
            </w:pPr>
            <w:r>
              <w:rPr>
                <w:rFonts w:ascii="Arial" w:hAnsi="Arial" w:cs="Arial"/>
                <w:color w:val="000000"/>
                <w:sz w:val="15"/>
                <w:szCs w:val="15"/>
              </w:rPr>
              <w:t>ada</w:t>
            </w:r>
          </w:p>
        </w:tc>
        <w:tc>
          <w:tcPr>
            <w:tcW w:w="712" w:type="dxa"/>
            <w:vAlign w:val="center"/>
          </w:tcPr>
          <w:p w14:paraId="727D04DA" w14:textId="77777777" w:rsidR="00B11510" w:rsidRDefault="00B11510" w:rsidP="00B11510">
            <w:pPr>
              <w:pStyle w:val="TableParagraph"/>
              <w:spacing w:line="276" w:lineRule="auto"/>
              <w:jc w:val="center"/>
              <w:rPr>
                <w:rFonts w:ascii="Arial" w:hAnsi="Arial" w:cs="Arial"/>
                <w:color w:val="000000"/>
                <w:sz w:val="15"/>
                <w:szCs w:val="15"/>
              </w:rPr>
            </w:pPr>
            <w:r>
              <w:rPr>
                <w:rFonts w:ascii="Arial" w:hAnsi="Arial" w:cs="Arial"/>
                <w:color w:val="000000"/>
                <w:sz w:val="15"/>
                <w:szCs w:val="15"/>
              </w:rPr>
              <w:t>ada</w:t>
            </w:r>
          </w:p>
        </w:tc>
        <w:tc>
          <w:tcPr>
            <w:tcW w:w="854" w:type="dxa"/>
            <w:vAlign w:val="center"/>
          </w:tcPr>
          <w:p w14:paraId="41301236" w14:textId="77777777" w:rsidR="00B11510" w:rsidRDefault="00B11510" w:rsidP="00B11510">
            <w:pPr>
              <w:pStyle w:val="TableParagraph"/>
              <w:spacing w:line="276" w:lineRule="auto"/>
              <w:ind w:left="144" w:right="85"/>
              <w:jc w:val="center"/>
              <w:rPr>
                <w:rFonts w:ascii="Arial" w:hAnsi="Arial" w:cs="Arial"/>
                <w:sz w:val="15"/>
                <w:szCs w:val="15"/>
              </w:rPr>
            </w:pPr>
            <w:r>
              <w:rPr>
                <w:rFonts w:ascii="Arial" w:hAnsi="Arial" w:cs="Arial"/>
                <w:sz w:val="15"/>
                <w:szCs w:val="15"/>
              </w:rPr>
              <w:t>28 Januari 2022</w:t>
            </w:r>
          </w:p>
        </w:tc>
        <w:tc>
          <w:tcPr>
            <w:tcW w:w="1414" w:type="dxa"/>
            <w:vAlign w:val="center"/>
          </w:tcPr>
          <w:p w14:paraId="6C37748F" w14:textId="77777777" w:rsidR="00B11510" w:rsidRDefault="00000000" w:rsidP="00B11510">
            <w:pPr>
              <w:pStyle w:val="TableParagraph"/>
              <w:spacing w:line="276" w:lineRule="auto"/>
              <w:ind w:left="57"/>
              <w:jc w:val="center"/>
              <w:rPr>
                <w:rFonts w:ascii="Arial" w:hAnsi="Arial" w:cs="Arial"/>
                <w:bCs/>
                <w:sz w:val="15"/>
                <w:szCs w:val="15"/>
                <w:lang w:val="sv-SE"/>
              </w:rPr>
            </w:pPr>
            <w:hyperlink r:id="rId36" w:history="1">
              <w:r w:rsidR="00B11510" w:rsidRPr="00B11510">
                <w:rPr>
                  <w:rStyle w:val="Hyperlink"/>
                  <w:rFonts w:ascii="Arial" w:hAnsi="Arial" w:cs="Arial"/>
                  <w:bCs/>
                  <w:sz w:val="15"/>
                  <w:szCs w:val="15"/>
                  <w:lang w:val="sv-SE"/>
                </w:rPr>
                <w:t>Dokumen ada pada Gugus Penjaminan Mutu Fakultas</w:t>
              </w:r>
            </w:hyperlink>
          </w:p>
        </w:tc>
      </w:tr>
      <w:tr w:rsidR="00B11510" w14:paraId="6C753DD3" w14:textId="77777777" w:rsidTr="00DA23AD">
        <w:trPr>
          <w:trHeight w:val="292"/>
        </w:trPr>
        <w:tc>
          <w:tcPr>
            <w:tcW w:w="30" w:type="dxa"/>
            <w:vAlign w:val="center"/>
          </w:tcPr>
          <w:p w14:paraId="0786CEF3" w14:textId="77777777" w:rsidR="00B11510" w:rsidRDefault="00B11510" w:rsidP="00B11510">
            <w:pPr>
              <w:pStyle w:val="TableParagraph"/>
              <w:spacing w:line="276" w:lineRule="auto"/>
              <w:ind w:left="85" w:right="78"/>
              <w:jc w:val="center"/>
              <w:rPr>
                <w:rFonts w:ascii="Arial" w:hAnsi="Arial" w:cs="Arial"/>
                <w:sz w:val="15"/>
                <w:szCs w:val="15"/>
              </w:rPr>
            </w:pPr>
            <w:r>
              <w:rPr>
                <w:rFonts w:ascii="Arial" w:hAnsi="Arial" w:cs="Arial"/>
                <w:sz w:val="15"/>
                <w:szCs w:val="15"/>
              </w:rPr>
              <w:t>(22)</w:t>
            </w:r>
          </w:p>
        </w:tc>
        <w:tc>
          <w:tcPr>
            <w:tcW w:w="1525" w:type="dxa"/>
            <w:vAlign w:val="center"/>
          </w:tcPr>
          <w:p w14:paraId="59BDF9F9" w14:textId="77777777" w:rsidR="00B11510" w:rsidRDefault="00B11510" w:rsidP="00B11510">
            <w:pPr>
              <w:pStyle w:val="TableParagraph"/>
              <w:spacing w:line="276" w:lineRule="auto"/>
              <w:ind w:left="141" w:right="100"/>
              <w:jc w:val="center"/>
              <w:rPr>
                <w:rFonts w:ascii="Arial" w:hAnsi="Arial" w:cs="Arial"/>
                <w:sz w:val="15"/>
                <w:szCs w:val="15"/>
                <w:lang w:val="sv-SE"/>
              </w:rPr>
            </w:pPr>
            <w:r>
              <w:rPr>
                <w:rFonts w:ascii="Arial" w:hAnsi="Arial" w:cs="Arial"/>
                <w:sz w:val="15"/>
                <w:szCs w:val="15"/>
                <w:lang w:val="sv-SE"/>
              </w:rPr>
              <w:t>Sp-1 Ilmu Penyakit Jantung dan Pembuluh Darah</w:t>
            </w:r>
          </w:p>
        </w:tc>
        <w:tc>
          <w:tcPr>
            <w:tcW w:w="708" w:type="dxa"/>
            <w:vAlign w:val="center"/>
          </w:tcPr>
          <w:p w14:paraId="682B9A0D" w14:textId="77777777" w:rsidR="00B11510" w:rsidRDefault="00B11510" w:rsidP="00B11510">
            <w:pPr>
              <w:pStyle w:val="TableParagraph"/>
              <w:spacing w:line="276" w:lineRule="auto"/>
              <w:ind w:left="107" w:right="88"/>
              <w:jc w:val="center"/>
              <w:rPr>
                <w:rFonts w:ascii="Arial" w:hAnsi="Arial" w:cs="Arial"/>
                <w:sz w:val="15"/>
                <w:szCs w:val="15"/>
              </w:rPr>
            </w:pPr>
            <w:r>
              <w:rPr>
                <w:rFonts w:ascii="Arial" w:hAnsi="Arial" w:cs="Arial"/>
                <w:sz w:val="15"/>
                <w:szCs w:val="15"/>
              </w:rPr>
              <w:t>ada</w:t>
            </w:r>
          </w:p>
        </w:tc>
        <w:tc>
          <w:tcPr>
            <w:tcW w:w="1133" w:type="dxa"/>
            <w:vAlign w:val="center"/>
          </w:tcPr>
          <w:p w14:paraId="6BC1C155" w14:textId="77777777" w:rsidR="00B11510" w:rsidRDefault="00B11510" w:rsidP="00B11510">
            <w:pPr>
              <w:pStyle w:val="TableParagraph"/>
              <w:spacing w:line="276" w:lineRule="auto"/>
              <w:ind w:left="-20" w:right="10"/>
              <w:jc w:val="center"/>
              <w:rPr>
                <w:rFonts w:ascii="Arial" w:hAnsi="Arial" w:cs="Arial"/>
                <w:sz w:val="15"/>
                <w:szCs w:val="15"/>
              </w:rPr>
            </w:pPr>
            <w:r>
              <w:rPr>
                <w:rFonts w:ascii="Arial" w:hAnsi="Arial" w:cs="Arial"/>
                <w:sz w:val="15"/>
                <w:szCs w:val="15"/>
              </w:rPr>
              <w:t>ada</w:t>
            </w:r>
          </w:p>
        </w:tc>
        <w:tc>
          <w:tcPr>
            <w:tcW w:w="1133" w:type="dxa"/>
            <w:vAlign w:val="center"/>
          </w:tcPr>
          <w:p w14:paraId="0322C734"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991" w:type="dxa"/>
            <w:vAlign w:val="center"/>
          </w:tcPr>
          <w:p w14:paraId="6840C9F7"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712" w:type="dxa"/>
            <w:vAlign w:val="center"/>
          </w:tcPr>
          <w:p w14:paraId="1890EBCA"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854" w:type="dxa"/>
            <w:vAlign w:val="center"/>
          </w:tcPr>
          <w:p w14:paraId="0AB273CF" w14:textId="77777777" w:rsidR="00B11510" w:rsidRDefault="00B11510" w:rsidP="00B11510">
            <w:pPr>
              <w:pStyle w:val="TableParagraph"/>
              <w:spacing w:line="276" w:lineRule="auto"/>
              <w:ind w:left="144" w:right="85"/>
              <w:jc w:val="center"/>
              <w:rPr>
                <w:rFonts w:ascii="Arial" w:hAnsi="Arial" w:cs="Arial"/>
                <w:sz w:val="15"/>
                <w:szCs w:val="15"/>
              </w:rPr>
            </w:pPr>
            <w:r>
              <w:rPr>
                <w:rFonts w:ascii="Arial" w:hAnsi="Arial" w:cs="Arial"/>
                <w:sz w:val="15"/>
                <w:szCs w:val="15"/>
              </w:rPr>
              <w:t>28 Januari 2022</w:t>
            </w:r>
          </w:p>
        </w:tc>
        <w:tc>
          <w:tcPr>
            <w:tcW w:w="1414" w:type="dxa"/>
            <w:vAlign w:val="center"/>
          </w:tcPr>
          <w:p w14:paraId="7B11945A" w14:textId="77777777" w:rsidR="00B11510" w:rsidRDefault="00000000" w:rsidP="00B11510">
            <w:pPr>
              <w:pStyle w:val="TableParagraph"/>
              <w:spacing w:line="276" w:lineRule="auto"/>
              <w:ind w:left="57"/>
              <w:jc w:val="center"/>
              <w:rPr>
                <w:rFonts w:ascii="Arial" w:hAnsi="Arial" w:cs="Arial"/>
                <w:b/>
                <w:sz w:val="15"/>
                <w:szCs w:val="15"/>
              </w:rPr>
            </w:pPr>
            <w:hyperlink r:id="rId37" w:history="1">
              <w:r w:rsidR="00B11510" w:rsidRPr="00B11510">
                <w:rPr>
                  <w:rStyle w:val="Hyperlink"/>
                  <w:rFonts w:ascii="Arial" w:hAnsi="Arial" w:cs="Arial"/>
                  <w:bCs/>
                  <w:sz w:val="15"/>
                  <w:szCs w:val="15"/>
                  <w:lang w:val="sv-SE"/>
                </w:rPr>
                <w:t>Dokumen ada pada Gugus Penjaminan Mutu Fakultas</w:t>
              </w:r>
            </w:hyperlink>
          </w:p>
        </w:tc>
      </w:tr>
      <w:tr w:rsidR="00B11510" w14:paraId="30C3588B" w14:textId="77777777" w:rsidTr="00DA23AD">
        <w:trPr>
          <w:trHeight w:val="292"/>
        </w:trPr>
        <w:tc>
          <w:tcPr>
            <w:tcW w:w="30" w:type="dxa"/>
            <w:vAlign w:val="center"/>
          </w:tcPr>
          <w:p w14:paraId="68D1AEAD" w14:textId="77777777" w:rsidR="00B11510" w:rsidRDefault="00B11510" w:rsidP="00B11510">
            <w:pPr>
              <w:pStyle w:val="TableParagraph"/>
              <w:spacing w:line="276" w:lineRule="auto"/>
              <w:ind w:left="85" w:right="78"/>
              <w:jc w:val="center"/>
              <w:rPr>
                <w:rFonts w:ascii="Arial" w:hAnsi="Arial" w:cs="Arial"/>
                <w:sz w:val="15"/>
                <w:szCs w:val="15"/>
              </w:rPr>
            </w:pPr>
            <w:r>
              <w:rPr>
                <w:rFonts w:ascii="Arial" w:hAnsi="Arial" w:cs="Arial"/>
                <w:sz w:val="15"/>
                <w:szCs w:val="15"/>
              </w:rPr>
              <w:t>(23)</w:t>
            </w:r>
          </w:p>
        </w:tc>
        <w:tc>
          <w:tcPr>
            <w:tcW w:w="1525" w:type="dxa"/>
            <w:vAlign w:val="center"/>
          </w:tcPr>
          <w:p w14:paraId="4F2719C2" w14:textId="77777777" w:rsidR="00B11510" w:rsidRDefault="00B11510" w:rsidP="00B11510">
            <w:pPr>
              <w:pStyle w:val="TableParagraph"/>
              <w:spacing w:line="276" w:lineRule="auto"/>
              <w:ind w:left="141" w:right="100"/>
              <w:jc w:val="center"/>
              <w:rPr>
                <w:rFonts w:ascii="Arial" w:hAnsi="Arial" w:cs="Arial"/>
                <w:sz w:val="15"/>
                <w:szCs w:val="15"/>
              </w:rPr>
            </w:pPr>
            <w:r>
              <w:rPr>
                <w:rFonts w:ascii="Arial" w:hAnsi="Arial" w:cs="Arial"/>
                <w:sz w:val="15"/>
                <w:szCs w:val="15"/>
              </w:rPr>
              <w:t>Sp-1 Ilmu Gizi Klinik</w:t>
            </w:r>
          </w:p>
        </w:tc>
        <w:tc>
          <w:tcPr>
            <w:tcW w:w="708" w:type="dxa"/>
            <w:vAlign w:val="center"/>
          </w:tcPr>
          <w:p w14:paraId="2A140B6F" w14:textId="77777777" w:rsidR="00B11510" w:rsidRDefault="00B11510" w:rsidP="00B11510">
            <w:pPr>
              <w:pStyle w:val="TableParagraph"/>
              <w:spacing w:line="276" w:lineRule="auto"/>
              <w:ind w:left="107" w:right="88"/>
              <w:jc w:val="center"/>
              <w:rPr>
                <w:rFonts w:ascii="Arial" w:hAnsi="Arial" w:cs="Arial"/>
                <w:sz w:val="15"/>
                <w:szCs w:val="15"/>
              </w:rPr>
            </w:pPr>
            <w:r>
              <w:rPr>
                <w:rFonts w:ascii="Arial" w:hAnsi="Arial" w:cs="Arial"/>
                <w:sz w:val="15"/>
                <w:szCs w:val="15"/>
              </w:rPr>
              <w:t>ada</w:t>
            </w:r>
          </w:p>
        </w:tc>
        <w:tc>
          <w:tcPr>
            <w:tcW w:w="1133" w:type="dxa"/>
            <w:vAlign w:val="center"/>
          </w:tcPr>
          <w:p w14:paraId="5E0760A3" w14:textId="77777777" w:rsidR="00B11510" w:rsidRDefault="00B11510" w:rsidP="00B11510">
            <w:pPr>
              <w:pStyle w:val="TableParagraph"/>
              <w:spacing w:line="276" w:lineRule="auto"/>
              <w:ind w:left="-20" w:right="10"/>
              <w:jc w:val="center"/>
              <w:rPr>
                <w:rFonts w:ascii="Arial" w:hAnsi="Arial" w:cs="Arial"/>
                <w:sz w:val="15"/>
                <w:szCs w:val="15"/>
              </w:rPr>
            </w:pPr>
            <w:r>
              <w:rPr>
                <w:rFonts w:ascii="Arial" w:hAnsi="Arial" w:cs="Arial"/>
                <w:sz w:val="15"/>
                <w:szCs w:val="15"/>
              </w:rPr>
              <w:t>ada</w:t>
            </w:r>
          </w:p>
        </w:tc>
        <w:tc>
          <w:tcPr>
            <w:tcW w:w="1133" w:type="dxa"/>
            <w:vAlign w:val="center"/>
          </w:tcPr>
          <w:p w14:paraId="5C1339B6"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991" w:type="dxa"/>
            <w:vAlign w:val="center"/>
          </w:tcPr>
          <w:p w14:paraId="6899D58E"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712" w:type="dxa"/>
            <w:vAlign w:val="center"/>
          </w:tcPr>
          <w:p w14:paraId="70A28BA3"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854" w:type="dxa"/>
            <w:vAlign w:val="center"/>
          </w:tcPr>
          <w:p w14:paraId="26D3F15D" w14:textId="77777777" w:rsidR="00B11510" w:rsidRDefault="00B11510" w:rsidP="00B11510">
            <w:pPr>
              <w:pStyle w:val="TableParagraph"/>
              <w:spacing w:line="276" w:lineRule="auto"/>
              <w:ind w:left="144" w:right="85"/>
              <w:jc w:val="center"/>
              <w:rPr>
                <w:rFonts w:ascii="Arial" w:hAnsi="Arial" w:cs="Arial"/>
                <w:sz w:val="15"/>
                <w:szCs w:val="15"/>
              </w:rPr>
            </w:pPr>
            <w:r>
              <w:rPr>
                <w:rFonts w:ascii="Arial" w:hAnsi="Arial" w:cs="Arial"/>
                <w:sz w:val="15"/>
                <w:szCs w:val="15"/>
              </w:rPr>
              <w:t>3 Februari 2022</w:t>
            </w:r>
          </w:p>
        </w:tc>
        <w:tc>
          <w:tcPr>
            <w:tcW w:w="1414" w:type="dxa"/>
            <w:vAlign w:val="center"/>
          </w:tcPr>
          <w:p w14:paraId="2BDF4E15" w14:textId="77777777" w:rsidR="00B11510" w:rsidRDefault="00000000" w:rsidP="00B11510">
            <w:pPr>
              <w:pStyle w:val="TableParagraph"/>
              <w:spacing w:line="276" w:lineRule="auto"/>
              <w:ind w:left="57"/>
              <w:jc w:val="center"/>
              <w:rPr>
                <w:rFonts w:ascii="Arial" w:hAnsi="Arial" w:cs="Arial"/>
                <w:bCs/>
                <w:sz w:val="15"/>
                <w:szCs w:val="15"/>
                <w:lang w:val="sv-SE"/>
              </w:rPr>
            </w:pPr>
            <w:hyperlink r:id="rId38" w:history="1">
              <w:r w:rsidR="00B11510" w:rsidRPr="00B11510">
                <w:rPr>
                  <w:rStyle w:val="Hyperlink"/>
                  <w:rFonts w:ascii="Arial" w:hAnsi="Arial" w:cs="Arial"/>
                  <w:bCs/>
                  <w:sz w:val="15"/>
                  <w:szCs w:val="15"/>
                  <w:lang w:val="sv-SE"/>
                </w:rPr>
                <w:t>Dokumen ada pada Gugus Penjaminan Mutu Fakultas</w:t>
              </w:r>
            </w:hyperlink>
          </w:p>
        </w:tc>
      </w:tr>
      <w:tr w:rsidR="00B11510" w14:paraId="155B824F" w14:textId="77777777" w:rsidTr="00DA23AD">
        <w:trPr>
          <w:trHeight w:val="292"/>
        </w:trPr>
        <w:tc>
          <w:tcPr>
            <w:tcW w:w="30" w:type="dxa"/>
            <w:vAlign w:val="center"/>
          </w:tcPr>
          <w:p w14:paraId="512888F6" w14:textId="77777777" w:rsidR="00B11510" w:rsidRDefault="00B11510" w:rsidP="00B11510">
            <w:pPr>
              <w:pStyle w:val="TableParagraph"/>
              <w:spacing w:line="276" w:lineRule="auto"/>
              <w:ind w:left="85" w:right="78"/>
              <w:jc w:val="center"/>
              <w:rPr>
                <w:rFonts w:ascii="Arial" w:hAnsi="Arial" w:cs="Arial"/>
                <w:sz w:val="15"/>
                <w:szCs w:val="15"/>
              </w:rPr>
            </w:pPr>
            <w:r>
              <w:rPr>
                <w:rFonts w:ascii="Arial" w:hAnsi="Arial" w:cs="Arial"/>
                <w:sz w:val="15"/>
                <w:szCs w:val="15"/>
              </w:rPr>
              <w:t>(24)</w:t>
            </w:r>
          </w:p>
        </w:tc>
        <w:tc>
          <w:tcPr>
            <w:tcW w:w="1525" w:type="dxa"/>
            <w:vAlign w:val="center"/>
          </w:tcPr>
          <w:p w14:paraId="1B1B359D" w14:textId="77777777" w:rsidR="00B11510" w:rsidRDefault="00B11510" w:rsidP="00B11510">
            <w:pPr>
              <w:pStyle w:val="TableParagraph"/>
              <w:spacing w:line="276" w:lineRule="auto"/>
              <w:ind w:left="141" w:right="100"/>
              <w:jc w:val="center"/>
              <w:rPr>
                <w:rFonts w:ascii="Arial" w:hAnsi="Arial" w:cs="Arial"/>
                <w:sz w:val="15"/>
                <w:szCs w:val="15"/>
              </w:rPr>
            </w:pPr>
            <w:r>
              <w:rPr>
                <w:rFonts w:ascii="Arial" w:hAnsi="Arial" w:cs="Arial"/>
                <w:sz w:val="15"/>
                <w:szCs w:val="15"/>
              </w:rPr>
              <w:t>Sp-1 Pulmonologi dan kedokteran respirasi</w:t>
            </w:r>
          </w:p>
        </w:tc>
        <w:tc>
          <w:tcPr>
            <w:tcW w:w="708" w:type="dxa"/>
            <w:vAlign w:val="center"/>
          </w:tcPr>
          <w:p w14:paraId="7DE47F41" w14:textId="77777777" w:rsidR="00B11510" w:rsidRDefault="00B11510" w:rsidP="00B11510">
            <w:pPr>
              <w:pStyle w:val="TableParagraph"/>
              <w:spacing w:line="276" w:lineRule="auto"/>
              <w:ind w:left="107" w:right="88"/>
              <w:jc w:val="center"/>
              <w:rPr>
                <w:rFonts w:ascii="Arial" w:hAnsi="Arial" w:cs="Arial"/>
                <w:sz w:val="15"/>
                <w:szCs w:val="15"/>
              </w:rPr>
            </w:pPr>
            <w:r>
              <w:rPr>
                <w:rFonts w:ascii="Arial" w:hAnsi="Arial" w:cs="Arial"/>
                <w:sz w:val="15"/>
                <w:szCs w:val="15"/>
              </w:rPr>
              <w:t>ada</w:t>
            </w:r>
          </w:p>
        </w:tc>
        <w:tc>
          <w:tcPr>
            <w:tcW w:w="1133" w:type="dxa"/>
            <w:vAlign w:val="center"/>
          </w:tcPr>
          <w:p w14:paraId="41F2DBCC" w14:textId="77777777" w:rsidR="00B11510" w:rsidRDefault="00B11510" w:rsidP="00B11510">
            <w:pPr>
              <w:pStyle w:val="TableParagraph"/>
              <w:spacing w:line="276" w:lineRule="auto"/>
              <w:ind w:left="-20" w:right="10"/>
              <w:jc w:val="center"/>
              <w:rPr>
                <w:rFonts w:ascii="Arial" w:hAnsi="Arial" w:cs="Arial"/>
                <w:sz w:val="15"/>
                <w:szCs w:val="15"/>
              </w:rPr>
            </w:pPr>
            <w:r>
              <w:rPr>
                <w:rFonts w:ascii="Arial" w:hAnsi="Arial" w:cs="Arial"/>
                <w:sz w:val="15"/>
                <w:szCs w:val="15"/>
              </w:rPr>
              <w:t>ada</w:t>
            </w:r>
          </w:p>
        </w:tc>
        <w:tc>
          <w:tcPr>
            <w:tcW w:w="1133" w:type="dxa"/>
            <w:vAlign w:val="center"/>
          </w:tcPr>
          <w:p w14:paraId="1CE6EC44"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991" w:type="dxa"/>
            <w:vAlign w:val="center"/>
          </w:tcPr>
          <w:p w14:paraId="6202A74C"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712" w:type="dxa"/>
            <w:vAlign w:val="center"/>
          </w:tcPr>
          <w:p w14:paraId="1AD8EA19"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854" w:type="dxa"/>
            <w:vAlign w:val="center"/>
          </w:tcPr>
          <w:p w14:paraId="0E99929B" w14:textId="77777777" w:rsidR="00B11510" w:rsidRDefault="00B11510" w:rsidP="00B11510">
            <w:pPr>
              <w:pStyle w:val="TableParagraph"/>
              <w:spacing w:line="276" w:lineRule="auto"/>
              <w:ind w:left="144" w:right="85"/>
              <w:jc w:val="center"/>
              <w:rPr>
                <w:rFonts w:ascii="Arial" w:hAnsi="Arial" w:cs="Arial"/>
                <w:sz w:val="15"/>
                <w:szCs w:val="15"/>
              </w:rPr>
            </w:pPr>
            <w:r>
              <w:rPr>
                <w:rFonts w:ascii="Arial" w:hAnsi="Arial" w:cs="Arial"/>
                <w:sz w:val="15"/>
                <w:szCs w:val="15"/>
              </w:rPr>
              <w:t>25 Januari 2022</w:t>
            </w:r>
          </w:p>
        </w:tc>
        <w:tc>
          <w:tcPr>
            <w:tcW w:w="1414" w:type="dxa"/>
            <w:vAlign w:val="center"/>
          </w:tcPr>
          <w:p w14:paraId="349A0FC3" w14:textId="77777777" w:rsidR="00B11510" w:rsidRDefault="00000000" w:rsidP="00B11510">
            <w:pPr>
              <w:pStyle w:val="TableParagraph"/>
              <w:spacing w:line="276" w:lineRule="auto"/>
              <w:ind w:left="57"/>
              <w:jc w:val="center"/>
              <w:rPr>
                <w:rFonts w:ascii="Arial" w:hAnsi="Arial" w:cs="Arial"/>
                <w:b/>
                <w:sz w:val="15"/>
                <w:szCs w:val="15"/>
              </w:rPr>
            </w:pPr>
            <w:hyperlink r:id="rId39" w:history="1">
              <w:r w:rsidR="00B11510" w:rsidRPr="00B11510">
                <w:rPr>
                  <w:rStyle w:val="Hyperlink"/>
                  <w:rFonts w:ascii="Arial" w:hAnsi="Arial" w:cs="Arial"/>
                  <w:bCs/>
                  <w:sz w:val="15"/>
                  <w:szCs w:val="15"/>
                  <w:lang w:val="sv-SE"/>
                </w:rPr>
                <w:t>Dokumen ada pada Gugus Penjaminan Mutu Fakultas</w:t>
              </w:r>
            </w:hyperlink>
          </w:p>
        </w:tc>
      </w:tr>
      <w:tr w:rsidR="00B11510" w14:paraId="576F6415" w14:textId="77777777" w:rsidTr="00DA23AD">
        <w:trPr>
          <w:trHeight w:val="292"/>
        </w:trPr>
        <w:tc>
          <w:tcPr>
            <w:tcW w:w="30" w:type="dxa"/>
            <w:vAlign w:val="center"/>
          </w:tcPr>
          <w:p w14:paraId="72A2DBB3" w14:textId="77777777" w:rsidR="00B11510" w:rsidRDefault="00B11510" w:rsidP="00B11510">
            <w:pPr>
              <w:pStyle w:val="TableParagraph"/>
              <w:spacing w:line="276" w:lineRule="auto"/>
              <w:ind w:left="85" w:right="78"/>
              <w:jc w:val="center"/>
              <w:rPr>
                <w:rFonts w:ascii="Arial" w:hAnsi="Arial" w:cs="Arial"/>
                <w:sz w:val="15"/>
                <w:szCs w:val="15"/>
              </w:rPr>
            </w:pPr>
            <w:r>
              <w:rPr>
                <w:rFonts w:ascii="Arial" w:hAnsi="Arial" w:cs="Arial"/>
                <w:sz w:val="15"/>
                <w:szCs w:val="15"/>
              </w:rPr>
              <w:t>(25)</w:t>
            </w:r>
          </w:p>
        </w:tc>
        <w:tc>
          <w:tcPr>
            <w:tcW w:w="1525" w:type="dxa"/>
            <w:vAlign w:val="center"/>
          </w:tcPr>
          <w:p w14:paraId="6CD35B69" w14:textId="77777777" w:rsidR="00B11510" w:rsidRDefault="00B11510" w:rsidP="00B11510">
            <w:pPr>
              <w:pStyle w:val="TableParagraph"/>
              <w:spacing w:line="276" w:lineRule="auto"/>
              <w:ind w:left="141" w:right="100"/>
              <w:jc w:val="center"/>
              <w:rPr>
                <w:rFonts w:ascii="Arial" w:hAnsi="Arial" w:cs="Arial"/>
                <w:sz w:val="15"/>
                <w:szCs w:val="15"/>
              </w:rPr>
            </w:pPr>
            <w:r>
              <w:rPr>
                <w:rFonts w:ascii="Arial" w:hAnsi="Arial" w:cs="Arial"/>
                <w:sz w:val="15"/>
                <w:szCs w:val="15"/>
              </w:rPr>
              <w:t>Sp-1 Mikrobiologi Klinik</w:t>
            </w:r>
          </w:p>
        </w:tc>
        <w:tc>
          <w:tcPr>
            <w:tcW w:w="708" w:type="dxa"/>
            <w:vAlign w:val="center"/>
          </w:tcPr>
          <w:p w14:paraId="0366AEE1" w14:textId="77777777" w:rsidR="00B11510" w:rsidRDefault="00B11510" w:rsidP="00B11510">
            <w:pPr>
              <w:pStyle w:val="TableParagraph"/>
              <w:spacing w:line="276" w:lineRule="auto"/>
              <w:ind w:left="107" w:right="88"/>
              <w:jc w:val="center"/>
              <w:rPr>
                <w:rFonts w:ascii="Arial" w:hAnsi="Arial" w:cs="Arial"/>
                <w:color w:val="000000"/>
                <w:sz w:val="15"/>
                <w:szCs w:val="15"/>
              </w:rPr>
            </w:pPr>
            <w:r>
              <w:rPr>
                <w:rFonts w:ascii="Arial" w:hAnsi="Arial" w:cs="Arial"/>
                <w:color w:val="000000"/>
                <w:sz w:val="15"/>
                <w:szCs w:val="15"/>
              </w:rPr>
              <w:t>ada</w:t>
            </w:r>
          </w:p>
        </w:tc>
        <w:tc>
          <w:tcPr>
            <w:tcW w:w="1133" w:type="dxa"/>
            <w:vAlign w:val="center"/>
          </w:tcPr>
          <w:p w14:paraId="154F983A" w14:textId="77777777" w:rsidR="00B11510" w:rsidRDefault="00B11510" w:rsidP="00B11510">
            <w:pPr>
              <w:pStyle w:val="TableParagraph"/>
              <w:spacing w:line="276" w:lineRule="auto"/>
              <w:ind w:left="-20" w:right="10"/>
              <w:jc w:val="center"/>
              <w:rPr>
                <w:rFonts w:ascii="Arial" w:hAnsi="Arial" w:cs="Arial"/>
                <w:color w:val="000000"/>
                <w:sz w:val="15"/>
                <w:szCs w:val="15"/>
              </w:rPr>
            </w:pPr>
            <w:r>
              <w:rPr>
                <w:rFonts w:ascii="Arial" w:hAnsi="Arial" w:cs="Arial"/>
                <w:color w:val="000000"/>
                <w:sz w:val="15"/>
                <w:szCs w:val="15"/>
              </w:rPr>
              <w:t>ada</w:t>
            </w:r>
          </w:p>
        </w:tc>
        <w:tc>
          <w:tcPr>
            <w:tcW w:w="1133" w:type="dxa"/>
            <w:vAlign w:val="center"/>
          </w:tcPr>
          <w:p w14:paraId="298F9C2C" w14:textId="77777777" w:rsidR="00B11510" w:rsidRDefault="00B11510" w:rsidP="00B11510">
            <w:pPr>
              <w:pStyle w:val="TableParagraph"/>
              <w:spacing w:line="276" w:lineRule="auto"/>
              <w:jc w:val="center"/>
              <w:rPr>
                <w:rFonts w:ascii="Arial" w:hAnsi="Arial" w:cs="Arial"/>
                <w:color w:val="000000"/>
                <w:sz w:val="15"/>
                <w:szCs w:val="15"/>
              </w:rPr>
            </w:pPr>
            <w:r>
              <w:rPr>
                <w:rFonts w:ascii="Arial" w:hAnsi="Arial" w:cs="Arial"/>
                <w:color w:val="000000"/>
                <w:sz w:val="15"/>
                <w:szCs w:val="15"/>
              </w:rPr>
              <w:t>ada</w:t>
            </w:r>
          </w:p>
        </w:tc>
        <w:tc>
          <w:tcPr>
            <w:tcW w:w="991" w:type="dxa"/>
            <w:vAlign w:val="center"/>
          </w:tcPr>
          <w:p w14:paraId="0567192F" w14:textId="77777777" w:rsidR="00B11510" w:rsidRDefault="00B11510" w:rsidP="00B11510">
            <w:pPr>
              <w:pStyle w:val="TableParagraph"/>
              <w:spacing w:line="276" w:lineRule="auto"/>
              <w:jc w:val="center"/>
              <w:rPr>
                <w:rFonts w:ascii="Arial" w:hAnsi="Arial" w:cs="Arial"/>
                <w:color w:val="000000"/>
                <w:sz w:val="15"/>
                <w:szCs w:val="15"/>
              </w:rPr>
            </w:pPr>
            <w:r>
              <w:rPr>
                <w:rFonts w:ascii="Arial" w:hAnsi="Arial" w:cs="Arial"/>
                <w:color w:val="000000"/>
                <w:sz w:val="15"/>
                <w:szCs w:val="15"/>
              </w:rPr>
              <w:t>ada</w:t>
            </w:r>
          </w:p>
        </w:tc>
        <w:tc>
          <w:tcPr>
            <w:tcW w:w="712" w:type="dxa"/>
            <w:vAlign w:val="center"/>
          </w:tcPr>
          <w:p w14:paraId="5F3DC157" w14:textId="77777777" w:rsidR="00B11510" w:rsidRDefault="00B11510" w:rsidP="00B11510">
            <w:pPr>
              <w:pStyle w:val="TableParagraph"/>
              <w:spacing w:line="276" w:lineRule="auto"/>
              <w:jc w:val="center"/>
              <w:rPr>
                <w:rFonts w:ascii="Arial" w:hAnsi="Arial" w:cs="Arial"/>
                <w:color w:val="000000"/>
                <w:sz w:val="15"/>
                <w:szCs w:val="15"/>
              </w:rPr>
            </w:pPr>
            <w:r>
              <w:rPr>
                <w:rFonts w:ascii="Arial" w:hAnsi="Arial" w:cs="Arial"/>
                <w:color w:val="000000"/>
                <w:sz w:val="15"/>
                <w:szCs w:val="15"/>
              </w:rPr>
              <w:t>ada</w:t>
            </w:r>
          </w:p>
        </w:tc>
        <w:tc>
          <w:tcPr>
            <w:tcW w:w="854" w:type="dxa"/>
            <w:vAlign w:val="center"/>
          </w:tcPr>
          <w:p w14:paraId="5F2F1952" w14:textId="77777777" w:rsidR="00B11510" w:rsidRDefault="00B11510" w:rsidP="00B11510">
            <w:pPr>
              <w:pStyle w:val="TableParagraph"/>
              <w:spacing w:line="276" w:lineRule="auto"/>
              <w:ind w:left="144" w:right="85"/>
              <w:jc w:val="center"/>
              <w:rPr>
                <w:rFonts w:ascii="Arial" w:hAnsi="Arial" w:cs="Arial"/>
                <w:sz w:val="15"/>
                <w:szCs w:val="15"/>
              </w:rPr>
            </w:pPr>
            <w:r>
              <w:rPr>
                <w:rFonts w:ascii="Arial" w:hAnsi="Arial" w:cs="Arial"/>
                <w:sz w:val="15"/>
                <w:szCs w:val="15"/>
              </w:rPr>
              <w:t>21 Januari 2022</w:t>
            </w:r>
          </w:p>
        </w:tc>
        <w:tc>
          <w:tcPr>
            <w:tcW w:w="1414" w:type="dxa"/>
            <w:vAlign w:val="center"/>
          </w:tcPr>
          <w:p w14:paraId="2CEB3C27" w14:textId="77777777" w:rsidR="00B11510" w:rsidRDefault="00000000" w:rsidP="00B11510">
            <w:pPr>
              <w:pStyle w:val="TableParagraph"/>
              <w:spacing w:line="276" w:lineRule="auto"/>
              <w:ind w:left="57"/>
              <w:jc w:val="center"/>
              <w:rPr>
                <w:rFonts w:ascii="Arial" w:hAnsi="Arial" w:cs="Arial"/>
                <w:bCs/>
                <w:sz w:val="15"/>
                <w:szCs w:val="15"/>
                <w:lang w:val="sv-SE"/>
              </w:rPr>
            </w:pPr>
            <w:hyperlink r:id="rId40" w:history="1">
              <w:r w:rsidR="00B11510" w:rsidRPr="00B11510">
                <w:rPr>
                  <w:rStyle w:val="Hyperlink"/>
                  <w:rFonts w:ascii="Arial" w:hAnsi="Arial" w:cs="Arial"/>
                  <w:bCs/>
                  <w:sz w:val="15"/>
                  <w:szCs w:val="15"/>
                  <w:lang w:val="sv-SE"/>
                </w:rPr>
                <w:t>Dokumen ada pada Gugus Penjaminan Mutu Fakultas</w:t>
              </w:r>
            </w:hyperlink>
          </w:p>
        </w:tc>
      </w:tr>
      <w:tr w:rsidR="00B11510" w14:paraId="56C7AFF2" w14:textId="77777777" w:rsidTr="00DA23AD">
        <w:trPr>
          <w:trHeight w:val="292"/>
        </w:trPr>
        <w:tc>
          <w:tcPr>
            <w:tcW w:w="30" w:type="dxa"/>
            <w:vAlign w:val="center"/>
          </w:tcPr>
          <w:p w14:paraId="675F5125" w14:textId="77777777" w:rsidR="00B11510" w:rsidRDefault="00B11510" w:rsidP="00B11510">
            <w:pPr>
              <w:pStyle w:val="TableParagraph"/>
              <w:spacing w:line="276" w:lineRule="auto"/>
              <w:ind w:left="85" w:right="78"/>
              <w:jc w:val="center"/>
              <w:rPr>
                <w:rFonts w:ascii="Arial" w:hAnsi="Arial" w:cs="Arial"/>
                <w:sz w:val="15"/>
                <w:szCs w:val="15"/>
              </w:rPr>
            </w:pPr>
            <w:r>
              <w:rPr>
                <w:rFonts w:ascii="Arial" w:hAnsi="Arial" w:cs="Arial"/>
                <w:sz w:val="15"/>
                <w:szCs w:val="15"/>
              </w:rPr>
              <w:t>(26)</w:t>
            </w:r>
          </w:p>
        </w:tc>
        <w:tc>
          <w:tcPr>
            <w:tcW w:w="1525" w:type="dxa"/>
            <w:vAlign w:val="center"/>
          </w:tcPr>
          <w:p w14:paraId="4EB8D846" w14:textId="77777777" w:rsidR="00B11510" w:rsidRDefault="00B11510" w:rsidP="00B11510">
            <w:pPr>
              <w:pStyle w:val="TableParagraph"/>
              <w:spacing w:line="276" w:lineRule="auto"/>
              <w:ind w:left="141" w:right="100"/>
              <w:jc w:val="center"/>
              <w:rPr>
                <w:rFonts w:ascii="Arial" w:hAnsi="Arial" w:cs="Arial"/>
                <w:sz w:val="15"/>
                <w:szCs w:val="15"/>
              </w:rPr>
            </w:pPr>
            <w:r>
              <w:rPr>
                <w:rFonts w:ascii="Arial" w:hAnsi="Arial" w:cs="Arial"/>
                <w:sz w:val="15"/>
                <w:szCs w:val="15"/>
              </w:rPr>
              <w:t>Sp-1 Bedah Saraf</w:t>
            </w:r>
          </w:p>
        </w:tc>
        <w:tc>
          <w:tcPr>
            <w:tcW w:w="708" w:type="dxa"/>
            <w:vAlign w:val="center"/>
          </w:tcPr>
          <w:p w14:paraId="244DDB7C" w14:textId="77777777" w:rsidR="00B11510" w:rsidRDefault="00B11510" w:rsidP="00B11510">
            <w:pPr>
              <w:pStyle w:val="TableParagraph"/>
              <w:spacing w:line="276" w:lineRule="auto"/>
              <w:ind w:left="107" w:right="88"/>
              <w:jc w:val="center"/>
              <w:rPr>
                <w:rFonts w:ascii="Arial" w:hAnsi="Arial" w:cs="Arial"/>
                <w:sz w:val="15"/>
                <w:szCs w:val="15"/>
              </w:rPr>
            </w:pPr>
            <w:r>
              <w:rPr>
                <w:rFonts w:ascii="Arial" w:hAnsi="Arial" w:cs="Arial"/>
                <w:sz w:val="15"/>
                <w:szCs w:val="15"/>
              </w:rPr>
              <w:t>ada</w:t>
            </w:r>
          </w:p>
        </w:tc>
        <w:tc>
          <w:tcPr>
            <w:tcW w:w="1133" w:type="dxa"/>
            <w:vAlign w:val="center"/>
          </w:tcPr>
          <w:p w14:paraId="59E9E6A8" w14:textId="77777777" w:rsidR="00B11510" w:rsidRDefault="00B11510" w:rsidP="00B11510">
            <w:pPr>
              <w:pStyle w:val="TableParagraph"/>
              <w:spacing w:line="276" w:lineRule="auto"/>
              <w:ind w:left="-20" w:right="10"/>
              <w:jc w:val="center"/>
              <w:rPr>
                <w:rFonts w:ascii="Arial" w:hAnsi="Arial" w:cs="Arial"/>
                <w:sz w:val="15"/>
                <w:szCs w:val="15"/>
              </w:rPr>
            </w:pPr>
            <w:r>
              <w:rPr>
                <w:rFonts w:ascii="Arial" w:hAnsi="Arial" w:cs="Arial"/>
                <w:sz w:val="15"/>
                <w:szCs w:val="15"/>
              </w:rPr>
              <w:t>ada</w:t>
            </w:r>
          </w:p>
        </w:tc>
        <w:tc>
          <w:tcPr>
            <w:tcW w:w="1133" w:type="dxa"/>
            <w:vAlign w:val="center"/>
          </w:tcPr>
          <w:p w14:paraId="7D42A739"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991" w:type="dxa"/>
            <w:vAlign w:val="center"/>
          </w:tcPr>
          <w:p w14:paraId="01164101"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712" w:type="dxa"/>
            <w:vAlign w:val="center"/>
          </w:tcPr>
          <w:p w14:paraId="4DC86A40"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sz w:val="15"/>
                <w:szCs w:val="15"/>
              </w:rPr>
              <w:t>ada</w:t>
            </w:r>
          </w:p>
        </w:tc>
        <w:tc>
          <w:tcPr>
            <w:tcW w:w="854" w:type="dxa"/>
            <w:vAlign w:val="center"/>
          </w:tcPr>
          <w:p w14:paraId="1CA0FD82" w14:textId="77777777" w:rsidR="00B11510" w:rsidRDefault="00B11510" w:rsidP="00B11510">
            <w:pPr>
              <w:pStyle w:val="TableParagraph"/>
              <w:spacing w:line="276" w:lineRule="auto"/>
              <w:ind w:left="144" w:right="85"/>
              <w:jc w:val="center"/>
              <w:rPr>
                <w:rFonts w:ascii="Arial" w:hAnsi="Arial" w:cs="Arial"/>
                <w:sz w:val="15"/>
                <w:szCs w:val="15"/>
              </w:rPr>
            </w:pPr>
            <w:r>
              <w:rPr>
                <w:rFonts w:ascii="Arial" w:hAnsi="Arial" w:cs="Arial"/>
                <w:sz w:val="15"/>
                <w:szCs w:val="15"/>
              </w:rPr>
              <w:t>27 Januari 2022</w:t>
            </w:r>
          </w:p>
        </w:tc>
        <w:tc>
          <w:tcPr>
            <w:tcW w:w="1414" w:type="dxa"/>
            <w:vAlign w:val="center"/>
          </w:tcPr>
          <w:p w14:paraId="672A2483" w14:textId="77777777" w:rsidR="00B11510" w:rsidRDefault="00000000" w:rsidP="00B11510">
            <w:pPr>
              <w:pStyle w:val="TableParagraph"/>
              <w:spacing w:line="276" w:lineRule="auto"/>
              <w:ind w:left="57"/>
              <w:jc w:val="center"/>
              <w:rPr>
                <w:rFonts w:ascii="Arial" w:hAnsi="Arial" w:cs="Arial"/>
                <w:b/>
                <w:sz w:val="15"/>
                <w:szCs w:val="15"/>
              </w:rPr>
            </w:pPr>
            <w:hyperlink r:id="rId41" w:history="1">
              <w:r w:rsidR="00B11510" w:rsidRPr="00B11510">
                <w:rPr>
                  <w:rStyle w:val="Hyperlink"/>
                  <w:rFonts w:ascii="Arial" w:hAnsi="Arial" w:cs="Arial"/>
                  <w:bCs/>
                  <w:sz w:val="15"/>
                  <w:szCs w:val="15"/>
                  <w:lang w:val="sv-SE"/>
                </w:rPr>
                <w:t>Dokumen ada pada Gugus Penjaminan Mutu Fakultas</w:t>
              </w:r>
            </w:hyperlink>
          </w:p>
        </w:tc>
      </w:tr>
      <w:tr w:rsidR="00B11510" w14:paraId="21FF6D9F" w14:textId="77777777" w:rsidTr="00DA23AD">
        <w:trPr>
          <w:trHeight w:val="292"/>
        </w:trPr>
        <w:tc>
          <w:tcPr>
            <w:tcW w:w="30" w:type="dxa"/>
            <w:vAlign w:val="center"/>
          </w:tcPr>
          <w:p w14:paraId="45B5C881" w14:textId="77777777" w:rsidR="00B11510" w:rsidRDefault="00B11510" w:rsidP="00B11510">
            <w:pPr>
              <w:pStyle w:val="TableParagraph"/>
              <w:spacing w:line="276" w:lineRule="auto"/>
              <w:ind w:left="85" w:right="78"/>
              <w:jc w:val="center"/>
              <w:rPr>
                <w:rFonts w:ascii="Arial" w:hAnsi="Arial" w:cs="Arial"/>
                <w:sz w:val="15"/>
                <w:szCs w:val="15"/>
              </w:rPr>
            </w:pPr>
            <w:r>
              <w:rPr>
                <w:rFonts w:ascii="Arial" w:hAnsi="Arial" w:cs="Arial"/>
                <w:sz w:val="15"/>
                <w:szCs w:val="15"/>
              </w:rPr>
              <w:t>(27)</w:t>
            </w:r>
          </w:p>
        </w:tc>
        <w:tc>
          <w:tcPr>
            <w:tcW w:w="1525" w:type="dxa"/>
            <w:vAlign w:val="center"/>
          </w:tcPr>
          <w:p w14:paraId="69D9E4C9" w14:textId="77777777" w:rsidR="00B11510" w:rsidRDefault="00B11510" w:rsidP="00B11510">
            <w:pPr>
              <w:pStyle w:val="TableParagraph"/>
              <w:spacing w:line="276" w:lineRule="auto"/>
              <w:ind w:left="141" w:right="100"/>
              <w:jc w:val="center"/>
              <w:rPr>
                <w:rFonts w:ascii="Arial" w:hAnsi="Arial" w:cs="Arial"/>
                <w:sz w:val="15"/>
                <w:szCs w:val="15"/>
                <w:lang w:val="sv-SE"/>
              </w:rPr>
            </w:pPr>
            <w:r>
              <w:rPr>
                <w:rFonts w:ascii="Arial" w:hAnsi="Arial" w:cs="Arial"/>
                <w:sz w:val="15"/>
                <w:szCs w:val="15"/>
                <w:lang w:val="sv-SE"/>
              </w:rPr>
              <w:t>Sp-1 Ilmu Kedokteran Fisik dan Rehabilitasi</w:t>
            </w:r>
          </w:p>
        </w:tc>
        <w:tc>
          <w:tcPr>
            <w:tcW w:w="708" w:type="dxa"/>
            <w:vAlign w:val="center"/>
          </w:tcPr>
          <w:p w14:paraId="672AF0BF" w14:textId="77777777" w:rsidR="00B11510" w:rsidRDefault="00B11510" w:rsidP="00B11510">
            <w:pPr>
              <w:pStyle w:val="TableParagraph"/>
              <w:spacing w:line="276" w:lineRule="auto"/>
              <w:ind w:left="107" w:right="88"/>
              <w:jc w:val="center"/>
              <w:rPr>
                <w:rFonts w:ascii="Arial" w:hAnsi="Arial" w:cs="Arial"/>
                <w:color w:val="000000"/>
                <w:sz w:val="15"/>
                <w:szCs w:val="15"/>
              </w:rPr>
            </w:pPr>
            <w:r>
              <w:rPr>
                <w:rFonts w:ascii="Arial" w:hAnsi="Arial" w:cs="Arial"/>
                <w:color w:val="000000"/>
                <w:sz w:val="15"/>
                <w:szCs w:val="15"/>
              </w:rPr>
              <w:t>ada</w:t>
            </w:r>
          </w:p>
        </w:tc>
        <w:tc>
          <w:tcPr>
            <w:tcW w:w="1133" w:type="dxa"/>
            <w:vAlign w:val="center"/>
          </w:tcPr>
          <w:p w14:paraId="7562C7A5" w14:textId="77777777" w:rsidR="00B11510" w:rsidRDefault="00B11510" w:rsidP="00B11510">
            <w:pPr>
              <w:pStyle w:val="TableParagraph"/>
              <w:spacing w:line="276" w:lineRule="auto"/>
              <w:ind w:left="-20" w:right="10"/>
              <w:jc w:val="center"/>
              <w:rPr>
                <w:rFonts w:ascii="Arial" w:hAnsi="Arial" w:cs="Arial"/>
                <w:color w:val="000000"/>
                <w:sz w:val="15"/>
                <w:szCs w:val="15"/>
              </w:rPr>
            </w:pPr>
            <w:r>
              <w:rPr>
                <w:rFonts w:ascii="Arial" w:hAnsi="Arial" w:cs="Arial"/>
                <w:color w:val="000000"/>
                <w:sz w:val="15"/>
                <w:szCs w:val="15"/>
              </w:rPr>
              <w:t>ada</w:t>
            </w:r>
          </w:p>
        </w:tc>
        <w:tc>
          <w:tcPr>
            <w:tcW w:w="1133" w:type="dxa"/>
            <w:vAlign w:val="center"/>
          </w:tcPr>
          <w:p w14:paraId="6991F33C" w14:textId="77777777" w:rsidR="00B11510" w:rsidRDefault="00B11510" w:rsidP="00B11510">
            <w:pPr>
              <w:pStyle w:val="TableParagraph"/>
              <w:spacing w:line="276" w:lineRule="auto"/>
              <w:jc w:val="center"/>
              <w:rPr>
                <w:rFonts w:ascii="Arial" w:hAnsi="Arial" w:cs="Arial"/>
                <w:color w:val="000000"/>
                <w:sz w:val="15"/>
                <w:szCs w:val="15"/>
              </w:rPr>
            </w:pPr>
            <w:r>
              <w:rPr>
                <w:rFonts w:ascii="Arial" w:hAnsi="Arial" w:cs="Arial"/>
                <w:color w:val="000000"/>
                <w:sz w:val="15"/>
                <w:szCs w:val="15"/>
              </w:rPr>
              <w:t>ada</w:t>
            </w:r>
          </w:p>
        </w:tc>
        <w:tc>
          <w:tcPr>
            <w:tcW w:w="991" w:type="dxa"/>
            <w:vAlign w:val="center"/>
          </w:tcPr>
          <w:p w14:paraId="1F2D2D06" w14:textId="77777777" w:rsidR="00B11510" w:rsidRDefault="00B11510" w:rsidP="00B11510">
            <w:pPr>
              <w:pStyle w:val="TableParagraph"/>
              <w:spacing w:line="276" w:lineRule="auto"/>
              <w:jc w:val="center"/>
              <w:rPr>
                <w:rFonts w:ascii="Arial" w:hAnsi="Arial" w:cs="Arial"/>
                <w:color w:val="000000"/>
                <w:sz w:val="15"/>
                <w:szCs w:val="15"/>
              </w:rPr>
            </w:pPr>
            <w:r>
              <w:rPr>
                <w:rFonts w:ascii="Arial" w:hAnsi="Arial" w:cs="Arial"/>
                <w:color w:val="000000"/>
                <w:sz w:val="15"/>
                <w:szCs w:val="15"/>
              </w:rPr>
              <w:t>ada</w:t>
            </w:r>
          </w:p>
        </w:tc>
        <w:tc>
          <w:tcPr>
            <w:tcW w:w="712" w:type="dxa"/>
            <w:vAlign w:val="center"/>
          </w:tcPr>
          <w:p w14:paraId="23250C0F" w14:textId="77777777" w:rsidR="00B11510" w:rsidRDefault="00B11510" w:rsidP="00B11510">
            <w:pPr>
              <w:pStyle w:val="TableParagraph"/>
              <w:spacing w:line="276" w:lineRule="auto"/>
              <w:jc w:val="center"/>
              <w:rPr>
                <w:rFonts w:ascii="Arial" w:hAnsi="Arial" w:cs="Arial"/>
                <w:color w:val="000000"/>
                <w:sz w:val="15"/>
                <w:szCs w:val="15"/>
              </w:rPr>
            </w:pPr>
            <w:r>
              <w:rPr>
                <w:rFonts w:ascii="Arial" w:hAnsi="Arial" w:cs="Arial"/>
                <w:color w:val="000000"/>
                <w:sz w:val="15"/>
                <w:szCs w:val="15"/>
              </w:rPr>
              <w:t>ada</w:t>
            </w:r>
          </w:p>
        </w:tc>
        <w:tc>
          <w:tcPr>
            <w:tcW w:w="854" w:type="dxa"/>
            <w:vAlign w:val="center"/>
          </w:tcPr>
          <w:p w14:paraId="5F4C5CDC" w14:textId="77777777" w:rsidR="00B11510" w:rsidRDefault="00B11510" w:rsidP="00B11510">
            <w:pPr>
              <w:pStyle w:val="TableParagraph"/>
              <w:spacing w:line="276" w:lineRule="auto"/>
              <w:ind w:left="144" w:right="85"/>
              <w:jc w:val="center"/>
              <w:rPr>
                <w:rFonts w:ascii="Arial" w:hAnsi="Arial" w:cs="Arial"/>
                <w:sz w:val="15"/>
                <w:szCs w:val="15"/>
              </w:rPr>
            </w:pPr>
            <w:r>
              <w:rPr>
                <w:rFonts w:ascii="Arial" w:hAnsi="Arial" w:cs="Arial"/>
                <w:sz w:val="15"/>
                <w:szCs w:val="15"/>
              </w:rPr>
              <w:t>26 Januari 2022</w:t>
            </w:r>
          </w:p>
        </w:tc>
        <w:tc>
          <w:tcPr>
            <w:tcW w:w="1414" w:type="dxa"/>
            <w:vAlign w:val="center"/>
          </w:tcPr>
          <w:p w14:paraId="0F9353B8" w14:textId="77777777" w:rsidR="00B11510" w:rsidRDefault="00000000" w:rsidP="00B11510">
            <w:pPr>
              <w:pStyle w:val="TableParagraph"/>
              <w:spacing w:line="276" w:lineRule="auto"/>
              <w:ind w:left="57"/>
              <w:jc w:val="center"/>
              <w:rPr>
                <w:rFonts w:ascii="Arial" w:hAnsi="Arial" w:cs="Arial"/>
                <w:bCs/>
                <w:sz w:val="15"/>
                <w:szCs w:val="15"/>
                <w:lang w:val="sv-SE"/>
              </w:rPr>
            </w:pPr>
            <w:hyperlink r:id="rId42" w:history="1">
              <w:r w:rsidR="00B11510" w:rsidRPr="00B11510">
                <w:rPr>
                  <w:rStyle w:val="Hyperlink"/>
                  <w:rFonts w:ascii="Arial" w:hAnsi="Arial" w:cs="Arial"/>
                  <w:bCs/>
                  <w:sz w:val="15"/>
                  <w:szCs w:val="15"/>
                  <w:lang w:val="sv-SE"/>
                </w:rPr>
                <w:t>Dokumen ada pada Gugus Penjaminan Mutu Fakultas</w:t>
              </w:r>
            </w:hyperlink>
          </w:p>
        </w:tc>
      </w:tr>
      <w:tr w:rsidR="00B11510" w14:paraId="66AC3B5D" w14:textId="77777777" w:rsidTr="00DA23AD">
        <w:trPr>
          <w:trHeight w:val="292"/>
        </w:trPr>
        <w:tc>
          <w:tcPr>
            <w:tcW w:w="30" w:type="dxa"/>
            <w:vAlign w:val="center"/>
          </w:tcPr>
          <w:p w14:paraId="5F1D33F1" w14:textId="77777777" w:rsidR="00B11510" w:rsidRDefault="00B11510" w:rsidP="00B11510">
            <w:pPr>
              <w:spacing w:line="276" w:lineRule="auto"/>
              <w:jc w:val="center"/>
              <w:rPr>
                <w:rFonts w:ascii="Arial" w:hAnsi="Arial" w:cs="Arial"/>
                <w:sz w:val="15"/>
                <w:szCs w:val="15"/>
              </w:rPr>
            </w:pPr>
            <w:r>
              <w:rPr>
                <w:rFonts w:ascii="Arial" w:hAnsi="Arial" w:cs="Arial"/>
                <w:sz w:val="15"/>
                <w:szCs w:val="15"/>
              </w:rPr>
              <w:t>(28)</w:t>
            </w:r>
          </w:p>
        </w:tc>
        <w:tc>
          <w:tcPr>
            <w:tcW w:w="1525" w:type="dxa"/>
            <w:vAlign w:val="center"/>
          </w:tcPr>
          <w:p w14:paraId="7E5E93D1" w14:textId="77777777" w:rsidR="00B11510" w:rsidRDefault="00B11510" w:rsidP="00B11510">
            <w:pPr>
              <w:spacing w:line="276" w:lineRule="auto"/>
              <w:jc w:val="center"/>
              <w:rPr>
                <w:rFonts w:ascii="Arial" w:hAnsi="Arial" w:cs="Arial"/>
                <w:sz w:val="15"/>
                <w:szCs w:val="15"/>
              </w:rPr>
            </w:pPr>
            <w:r>
              <w:rPr>
                <w:rFonts w:ascii="Arial" w:hAnsi="Arial" w:cs="Arial"/>
                <w:sz w:val="15"/>
                <w:szCs w:val="15"/>
              </w:rPr>
              <w:t>Sp-2 Anestesiologi dan Terapi Intensif</w:t>
            </w:r>
          </w:p>
        </w:tc>
        <w:tc>
          <w:tcPr>
            <w:tcW w:w="708" w:type="dxa"/>
            <w:vAlign w:val="center"/>
          </w:tcPr>
          <w:p w14:paraId="0D59AF04" w14:textId="77777777" w:rsidR="00B11510" w:rsidRDefault="00B11510" w:rsidP="00B11510">
            <w:pPr>
              <w:spacing w:line="276" w:lineRule="auto"/>
              <w:jc w:val="center"/>
              <w:rPr>
                <w:rFonts w:ascii="Arial" w:hAnsi="Arial" w:cs="Arial"/>
                <w:sz w:val="15"/>
                <w:szCs w:val="15"/>
              </w:rPr>
            </w:pPr>
            <w:r>
              <w:rPr>
                <w:rFonts w:ascii="Arial" w:hAnsi="Arial" w:cs="Arial"/>
                <w:sz w:val="15"/>
                <w:szCs w:val="15"/>
              </w:rPr>
              <w:t>ada</w:t>
            </w:r>
          </w:p>
        </w:tc>
        <w:tc>
          <w:tcPr>
            <w:tcW w:w="1133" w:type="dxa"/>
            <w:vAlign w:val="center"/>
          </w:tcPr>
          <w:p w14:paraId="449BEA1F" w14:textId="77777777" w:rsidR="00B11510" w:rsidRDefault="00B11510" w:rsidP="00B11510">
            <w:pPr>
              <w:spacing w:line="276" w:lineRule="auto"/>
              <w:jc w:val="center"/>
              <w:rPr>
                <w:rFonts w:ascii="Arial" w:hAnsi="Arial" w:cs="Arial"/>
                <w:sz w:val="15"/>
                <w:szCs w:val="15"/>
              </w:rPr>
            </w:pPr>
            <w:r>
              <w:rPr>
                <w:rFonts w:ascii="Arial" w:hAnsi="Arial" w:cs="Arial"/>
                <w:sz w:val="15"/>
                <w:szCs w:val="15"/>
              </w:rPr>
              <w:t>ada</w:t>
            </w:r>
          </w:p>
        </w:tc>
        <w:tc>
          <w:tcPr>
            <w:tcW w:w="1133" w:type="dxa"/>
            <w:vAlign w:val="center"/>
          </w:tcPr>
          <w:p w14:paraId="2C716D8C" w14:textId="77777777" w:rsidR="00B11510" w:rsidRDefault="00B11510" w:rsidP="00B11510">
            <w:pPr>
              <w:spacing w:line="276" w:lineRule="auto"/>
              <w:jc w:val="center"/>
              <w:rPr>
                <w:rFonts w:ascii="Arial" w:hAnsi="Arial" w:cs="Arial"/>
                <w:sz w:val="15"/>
                <w:szCs w:val="15"/>
              </w:rPr>
            </w:pPr>
            <w:r>
              <w:rPr>
                <w:rFonts w:ascii="Arial" w:hAnsi="Arial" w:cs="Arial"/>
                <w:sz w:val="15"/>
                <w:szCs w:val="15"/>
              </w:rPr>
              <w:t>ada</w:t>
            </w:r>
          </w:p>
        </w:tc>
        <w:tc>
          <w:tcPr>
            <w:tcW w:w="991" w:type="dxa"/>
            <w:vAlign w:val="center"/>
          </w:tcPr>
          <w:p w14:paraId="168455E0" w14:textId="77777777" w:rsidR="00B11510" w:rsidRDefault="00B11510" w:rsidP="00B11510">
            <w:pPr>
              <w:spacing w:line="276" w:lineRule="auto"/>
              <w:jc w:val="center"/>
              <w:rPr>
                <w:rFonts w:ascii="Arial" w:hAnsi="Arial" w:cs="Arial"/>
                <w:sz w:val="15"/>
                <w:szCs w:val="15"/>
              </w:rPr>
            </w:pPr>
            <w:r>
              <w:rPr>
                <w:rFonts w:ascii="Arial" w:hAnsi="Arial" w:cs="Arial"/>
                <w:sz w:val="15"/>
                <w:szCs w:val="15"/>
              </w:rPr>
              <w:t>ada</w:t>
            </w:r>
          </w:p>
        </w:tc>
        <w:tc>
          <w:tcPr>
            <w:tcW w:w="712" w:type="dxa"/>
            <w:vAlign w:val="center"/>
          </w:tcPr>
          <w:p w14:paraId="6DDF26D3" w14:textId="77777777" w:rsidR="00B11510" w:rsidRDefault="00B11510" w:rsidP="00B11510">
            <w:pPr>
              <w:spacing w:line="276" w:lineRule="auto"/>
              <w:jc w:val="center"/>
              <w:rPr>
                <w:rFonts w:ascii="Arial" w:hAnsi="Arial" w:cs="Arial"/>
                <w:sz w:val="15"/>
                <w:szCs w:val="15"/>
              </w:rPr>
            </w:pPr>
            <w:r>
              <w:rPr>
                <w:rFonts w:ascii="Arial" w:hAnsi="Arial" w:cs="Arial"/>
                <w:sz w:val="15"/>
                <w:szCs w:val="15"/>
              </w:rPr>
              <w:t>ada</w:t>
            </w:r>
          </w:p>
        </w:tc>
        <w:tc>
          <w:tcPr>
            <w:tcW w:w="854" w:type="dxa"/>
            <w:vAlign w:val="center"/>
          </w:tcPr>
          <w:p w14:paraId="24E14C30" w14:textId="77777777" w:rsidR="00B11510" w:rsidRDefault="00B11510" w:rsidP="00B11510">
            <w:pPr>
              <w:spacing w:line="276" w:lineRule="auto"/>
              <w:jc w:val="center"/>
              <w:rPr>
                <w:rFonts w:ascii="Arial" w:hAnsi="Arial" w:cs="Arial"/>
                <w:sz w:val="15"/>
                <w:szCs w:val="15"/>
              </w:rPr>
            </w:pPr>
            <w:r>
              <w:rPr>
                <w:rFonts w:ascii="Arial" w:hAnsi="Arial" w:cs="Arial"/>
                <w:sz w:val="15"/>
                <w:szCs w:val="15"/>
              </w:rPr>
              <w:t>25 Januari 2022</w:t>
            </w:r>
          </w:p>
        </w:tc>
        <w:tc>
          <w:tcPr>
            <w:tcW w:w="1414" w:type="dxa"/>
            <w:vAlign w:val="center"/>
          </w:tcPr>
          <w:p w14:paraId="723497B0" w14:textId="77777777" w:rsidR="00B11510" w:rsidRDefault="00000000" w:rsidP="00B11510">
            <w:pPr>
              <w:pStyle w:val="TableParagraph"/>
              <w:spacing w:line="276" w:lineRule="auto"/>
              <w:ind w:left="57"/>
              <w:jc w:val="center"/>
              <w:rPr>
                <w:rFonts w:ascii="Arial" w:hAnsi="Arial" w:cs="Arial"/>
                <w:b/>
                <w:sz w:val="15"/>
                <w:szCs w:val="15"/>
              </w:rPr>
            </w:pPr>
            <w:hyperlink r:id="rId43" w:history="1">
              <w:r w:rsidR="00B11510" w:rsidRPr="00B11510">
                <w:rPr>
                  <w:rStyle w:val="Hyperlink"/>
                  <w:rFonts w:ascii="Arial" w:hAnsi="Arial" w:cs="Arial"/>
                  <w:bCs/>
                  <w:sz w:val="15"/>
                  <w:szCs w:val="15"/>
                  <w:lang w:val="sv-SE"/>
                </w:rPr>
                <w:t>Dokumen ada pada Gugus Penjaminan Mutu Fakultas</w:t>
              </w:r>
            </w:hyperlink>
          </w:p>
        </w:tc>
      </w:tr>
      <w:tr w:rsidR="00B11510" w14:paraId="223BB66B" w14:textId="77777777" w:rsidTr="00DA23AD">
        <w:trPr>
          <w:trHeight w:val="292"/>
        </w:trPr>
        <w:tc>
          <w:tcPr>
            <w:tcW w:w="30" w:type="dxa"/>
            <w:vAlign w:val="center"/>
          </w:tcPr>
          <w:p w14:paraId="786E4582" w14:textId="77777777" w:rsidR="00B11510" w:rsidRDefault="00B11510" w:rsidP="00B11510">
            <w:pPr>
              <w:spacing w:line="276" w:lineRule="auto"/>
              <w:jc w:val="center"/>
              <w:rPr>
                <w:rFonts w:ascii="Arial" w:hAnsi="Arial" w:cs="Arial"/>
                <w:sz w:val="15"/>
                <w:szCs w:val="15"/>
              </w:rPr>
            </w:pPr>
            <w:r>
              <w:rPr>
                <w:rFonts w:ascii="Arial" w:hAnsi="Arial" w:cs="Arial"/>
                <w:sz w:val="15"/>
                <w:szCs w:val="15"/>
              </w:rPr>
              <w:t>(29)</w:t>
            </w:r>
          </w:p>
        </w:tc>
        <w:tc>
          <w:tcPr>
            <w:tcW w:w="1525" w:type="dxa"/>
            <w:vAlign w:val="center"/>
          </w:tcPr>
          <w:p w14:paraId="396D8D8E" w14:textId="77777777" w:rsidR="00B11510" w:rsidRDefault="00B11510" w:rsidP="00B11510">
            <w:pPr>
              <w:spacing w:line="276" w:lineRule="auto"/>
              <w:jc w:val="center"/>
              <w:rPr>
                <w:rFonts w:ascii="Arial" w:hAnsi="Arial" w:cs="Arial"/>
                <w:sz w:val="15"/>
                <w:szCs w:val="15"/>
              </w:rPr>
            </w:pPr>
            <w:r>
              <w:rPr>
                <w:rFonts w:ascii="Arial" w:hAnsi="Arial" w:cs="Arial"/>
                <w:sz w:val="15"/>
                <w:szCs w:val="15"/>
              </w:rPr>
              <w:t>Sp-2 Ilmu Penyakit Dalam</w:t>
            </w:r>
          </w:p>
        </w:tc>
        <w:tc>
          <w:tcPr>
            <w:tcW w:w="708" w:type="dxa"/>
            <w:vAlign w:val="center"/>
          </w:tcPr>
          <w:p w14:paraId="3ADC47D8" w14:textId="77777777" w:rsidR="00B11510" w:rsidRDefault="00B11510" w:rsidP="00B11510">
            <w:pPr>
              <w:spacing w:line="276" w:lineRule="auto"/>
              <w:jc w:val="center"/>
              <w:rPr>
                <w:rFonts w:ascii="Arial" w:hAnsi="Arial" w:cs="Arial"/>
                <w:sz w:val="15"/>
                <w:szCs w:val="15"/>
              </w:rPr>
            </w:pPr>
            <w:r>
              <w:rPr>
                <w:rFonts w:ascii="Arial" w:hAnsi="Arial" w:cs="Arial"/>
                <w:sz w:val="15"/>
                <w:szCs w:val="15"/>
              </w:rPr>
              <w:t>ada</w:t>
            </w:r>
          </w:p>
        </w:tc>
        <w:tc>
          <w:tcPr>
            <w:tcW w:w="1133" w:type="dxa"/>
            <w:vAlign w:val="center"/>
          </w:tcPr>
          <w:p w14:paraId="2FBCF958" w14:textId="77777777" w:rsidR="00B11510" w:rsidRDefault="00B11510" w:rsidP="00B11510">
            <w:pPr>
              <w:spacing w:line="276" w:lineRule="auto"/>
              <w:jc w:val="center"/>
              <w:rPr>
                <w:rFonts w:ascii="Arial" w:hAnsi="Arial" w:cs="Arial"/>
                <w:sz w:val="15"/>
                <w:szCs w:val="15"/>
              </w:rPr>
            </w:pPr>
            <w:r>
              <w:rPr>
                <w:rFonts w:ascii="Arial" w:hAnsi="Arial" w:cs="Arial"/>
                <w:sz w:val="15"/>
                <w:szCs w:val="15"/>
              </w:rPr>
              <w:t>Ada</w:t>
            </w:r>
          </w:p>
        </w:tc>
        <w:tc>
          <w:tcPr>
            <w:tcW w:w="1133" w:type="dxa"/>
            <w:vAlign w:val="center"/>
          </w:tcPr>
          <w:p w14:paraId="7FB67091" w14:textId="77777777" w:rsidR="00B11510" w:rsidRDefault="00B11510" w:rsidP="00B11510">
            <w:pPr>
              <w:spacing w:line="276" w:lineRule="auto"/>
              <w:jc w:val="center"/>
              <w:rPr>
                <w:rFonts w:ascii="Arial" w:hAnsi="Arial" w:cs="Arial"/>
                <w:sz w:val="15"/>
                <w:szCs w:val="15"/>
              </w:rPr>
            </w:pPr>
            <w:r>
              <w:rPr>
                <w:rFonts w:ascii="Arial" w:hAnsi="Arial" w:cs="Arial"/>
                <w:sz w:val="15"/>
                <w:szCs w:val="15"/>
              </w:rPr>
              <w:t>ada</w:t>
            </w:r>
          </w:p>
        </w:tc>
        <w:tc>
          <w:tcPr>
            <w:tcW w:w="991" w:type="dxa"/>
            <w:vAlign w:val="center"/>
          </w:tcPr>
          <w:p w14:paraId="15097572" w14:textId="77777777" w:rsidR="00B11510" w:rsidRDefault="00B11510" w:rsidP="00B11510">
            <w:pPr>
              <w:spacing w:line="276" w:lineRule="auto"/>
              <w:jc w:val="center"/>
              <w:rPr>
                <w:rFonts w:ascii="Arial" w:hAnsi="Arial" w:cs="Arial"/>
                <w:sz w:val="15"/>
                <w:szCs w:val="15"/>
              </w:rPr>
            </w:pPr>
            <w:r>
              <w:rPr>
                <w:rFonts w:ascii="Arial" w:hAnsi="Arial" w:cs="Arial"/>
                <w:sz w:val="15"/>
                <w:szCs w:val="15"/>
              </w:rPr>
              <w:t>ada</w:t>
            </w:r>
          </w:p>
        </w:tc>
        <w:tc>
          <w:tcPr>
            <w:tcW w:w="712" w:type="dxa"/>
            <w:vAlign w:val="center"/>
          </w:tcPr>
          <w:p w14:paraId="26EB592D" w14:textId="77777777" w:rsidR="00B11510" w:rsidRDefault="00B11510" w:rsidP="00B11510">
            <w:pPr>
              <w:spacing w:line="276" w:lineRule="auto"/>
              <w:jc w:val="center"/>
              <w:rPr>
                <w:rFonts w:ascii="Arial" w:hAnsi="Arial" w:cs="Arial"/>
                <w:sz w:val="15"/>
                <w:szCs w:val="15"/>
              </w:rPr>
            </w:pPr>
            <w:r>
              <w:rPr>
                <w:rFonts w:ascii="Arial" w:hAnsi="Arial" w:cs="Arial"/>
                <w:sz w:val="15"/>
                <w:szCs w:val="15"/>
              </w:rPr>
              <w:t>ada</w:t>
            </w:r>
          </w:p>
        </w:tc>
        <w:tc>
          <w:tcPr>
            <w:tcW w:w="854" w:type="dxa"/>
            <w:vAlign w:val="center"/>
          </w:tcPr>
          <w:p w14:paraId="2DC8E71E" w14:textId="77777777" w:rsidR="00B11510" w:rsidRDefault="00B11510" w:rsidP="00B11510">
            <w:pPr>
              <w:spacing w:line="276" w:lineRule="auto"/>
              <w:jc w:val="center"/>
              <w:rPr>
                <w:rFonts w:ascii="Arial" w:hAnsi="Arial" w:cs="Arial"/>
                <w:sz w:val="15"/>
                <w:szCs w:val="15"/>
              </w:rPr>
            </w:pPr>
            <w:r>
              <w:rPr>
                <w:rFonts w:ascii="Arial" w:hAnsi="Arial" w:cs="Arial"/>
                <w:sz w:val="15"/>
                <w:szCs w:val="15"/>
              </w:rPr>
              <w:t>21 Januari 2022</w:t>
            </w:r>
          </w:p>
        </w:tc>
        <w:tc>
          <w:tcPr>
            <w:tcW w:w="1414" w:type="dxa"/>
            <w:vAlign w:val="center"/>
          </w:tcPr>
          <w:p w14:paraId="0F574697" w14:textId="77777777" w:rsidR="00B11510" w:rsidRDefault="00000000" w:rsidP="00B11510">
            <w:pPr>
              <w:pStyle w:val="TableParagraph"/>
              <w:spacing w:line="276" w:lineRule="auto"/>
              <w:ind w:left="57"/>
              <w:jc w:val="center"/>
              <w:rPr>
                <w:rFonts w:ascii="Arial" w:hAnsi="Arial" w:cs="Arial"/>
                <w:bCs/>
                <w:sz w:val="15"/>
                <w:szCs w:val="15"/>
                <w:lang w:val="sv-SE"/>
              </w:rPr>
            </w:pPr>
            <w:hyperlink r:id="rId44" w:history="1">
              <w:r w:rsidR="00B11510" w:rsidRPr="00B11510">
                <w:rPr>
                  <w:rStyle w:val="Hyperlink"/>
                  <w:rFonts w:ascii="Arial" w:hAnsi="Arial" w:cs="Arial"/>
                  <w:bCs/>
                  <w:sz w:val="15"/>
                  <w:szCs w:val="15"/>
                  <w:lang w:val="sv-SE"/>
                </w:rPr>
                <w:t>Dokumen ada pada Gugus Penjaminan Mutu Fakultas</w:t>
              </w:r>
            </w:hyperlink>
          </w:p>
        </w:tc>
      </w:tr>
      <w:tr w:rsidR="00B11510" w14:paraId="684526E0" w14:textId="77777777" w:rsidTr="00DA23AD">
        <w:trPr>
          <w:trHeight w:val="292"/>
        </w:trPr>
        <w:tc>
          <w:tcPr>
            <w:tcW w:w="30" w:type="dxa"/>
            <w:vAlign w:val="center"/>
          </w:tcPr>
          <w:p w14:paraId="67D1FD1D" w14:textId="77777777" w:rsidR="00B11510" w:rsidRDefault="00B11510" w:rsidP="00B11510">
            <w:pPr>
              <w:spacing w:line="276" w:lineRule="auto"/>
              <w:jc w:val="center"/>
              <w:rPr>
                <w:rFonts w:ascii="Arial" w:hAnsi="Arial" w:cs="Arial"/>
                <w:sz w:val="15"/>
                <w:szCs w:val="15"/>
              </w:rPr>
            </w:pPr>
            <w:r>
              <w:rPr>
                <w:rFonts w:ascii="Arial" w:hAnsi="Arial" w:cs="Arial"/>
                <w:sz w:val="15"/>
                <w:szCs w:val="15"/>
              </w:rPr>
              <w:lastRenderedPageBreak/>
              <w:t>(30)</w:t>
            </w:r>
          </w:p>
        </w:tc>
        <w:tc>
          <w:tcPr>
            <w:tcW w:w="1525" w:type="dxa"/>
            <w:vAlign w:val="center"/>
          </w:tcPr>
          <w:p w14:paraId="7DE81DFE" w14:textId="77777777" w:rsidR="00B11510" w:rsidRDefault="00B11510" w:rsidP="00B11510">
            <w:pPr>
              <w:spacing w:line="276" w:lineRule="auto"/>
              <w:jc w:val="center"/>
              <w:rPr>
                <w:rFonts w:ascii="Arial" w:hAnsi="Arial" w:cs="Arial"/>
                <w:sz w:val="15"/>
                <w:szCs w:val="15"/>
              </w:rPr>
            </w:pPr>
            <w:r>
              <w:rPr>
                <w:rFonts w:ascii="Arial" w:hAnsi="Arial" w:cs="Arial"/>
                <w:sz w:val="15"/>
                <w:szCs w:val="15"/>
              </w:rPr>
              <w:t>Sp-2 Ilmu Bedah</w:t>
            </w:r>
          </w:p>
        </w:tc>
        <w:tc>
          <w:tcPr>
            <w:tcW w:w="708" w:type="dxa"/>
            <w:vAlign w:val="center"/>
          </w:tcPr>
          <w:p w14:paraId="4CD39F05" w14:textId="77777777" w:rsidR="00B11510" w:rsidRDefault="00B11510" w:rsidP="00B11510">
            <w:pPr>
              <w:spacing w:line="276" w:lineRule="auto"/>
              <w:jc w:val="center"/>
              <w:rPr>
                <w:rFonts w:ascii="Arial" w:hAnsi="Arial" w:cs="Arial"/>
                <w:sz w:val="15"/>
                <w:szCs w:val="15"/>
              </w:rPr>
            </w:pPr>
            <w:r>
              <w:rPr>
                <w:rFonts w:ascii="Arial" w:hAnsi="Arial" w:cs="Arial"/>
                <w:sz w:val="15"/>
                <w:szCs w:val="15"/>
              </w:rPr>
              <w:t>ada</w:t>
            </w:r>
          </w:p>
        </w:tc>
        <w:tc>
          <w:tcPr>
            <w:tcW w:w="1133" w:type="dxa"/>
            <w:vAlign w:val="center"/>
          </w:tcPr>
          <w:p w14:paraId="6D88657F" w14:textId="77777777" w:rsidR="00B11510" w:rsidRDefault="00B11510" w:rsidP="00B11510">
            <w:pPr>
              <w:spacing w:line="276" w:lineRule="auto"/>
              <w:jc w:val="center"/>
              <w:rPr>
                <w:rFonts w:ascii="Arial" w:hAnsi="Arial" w:cs="Arial"/>
                <w:sz w:val="15"/>
                <w:szCs w:val="15"/>
              </w:rPr>
            </w:pPr>
            <w:r>
              <w:rPr>
                <w:rFonts w:ascii="Arial" w:hAnsi="Arial" w:cs="Arial"/>
                <w:sz w:val="15"/>
                <w:szCs w:val="15"/>
              </w:rPr>
              <w:t>Ada</w:t>
            </w:r>
          </w:p>
        </w:tc>
        <w:tc>
          <w:tcPr>
            <w:tcW w:w="1133" w:type="dxa"/>
            <w:vAlign w:val="center"/>
          </w:tcPr>
          <w:p w14:paraId="24AA9B72" w14:textId="77777777" w:rsidR="00B11510" w:rsidRDefault="00B11510" w:rsidP="00B11510">
            <w:pPr>
              <w:spacing w:line="276" w:lineRule="auto"/>
              <w:jc w:val="center"/>
              <w:rPr>
                <w:rFonts w:ascii="Arial" w:hAnsi="Arial" w:cs="Arial"/>
                <w:sz w:val="15"/>
                <w:szCs w:val="15"/>
              </w:rPr>
            </w:pPr>
            <w:r>
              <w:rPr>
                <w:rFonts w:ascii="Arial" w:hAnsi="Arial" w:cs="Arial"/>
                <w:sz w:val="15"/>
                <w:szCs w:val="15"/>
              </w:rPr>
              <w:t>ada</w:t>
            </w:r>
          </w:p>
        </w:tc>
        <w:tc>
          <w:tcPr>
            <w:tcW w:w="991" w:type="dxa"/>
            <w:vAlign w:val="center"/>
          </w:tcPr>
          <w:p w14:paraId="401A23E1" w14:textId="77777777" w:rsidR="00B11510" w:rsidRDefault="00B11510" w:rsidP="00B11510">
            <w:pPr>
              <w:spacing w:line="276" w:lineRule="auto"/>
              <w:jc w:val="center"/>
              <w:rPr>
                <w:rFonts w:ascii="Arial" w:hAnsi="Arial" w:cs="Arial"/>
                <w:sz w:val="15"/>
                <w:szCs w:val="15"/>
              </w:rPr>
            </w:pPr>
            <w:r>
              <w:rPr>
                <w:rFonts w:ascii="Arial" w:hAnsi="Arial" w:cs="Arial"/>
                <w:sz w:val="15"/>
                <w:szCs w:val="15"/>
              </w:rPr>
              <w:t>ada</w:t>
            </w:r>
          </w:p>
        </w:tc>
        <w:tc>
          <w:tcPr>
            <w:tcW w:w="712" w:type="dxa"/>
            <w:vAlign w:val="center"/>
          </w:tcPr>
          <w:p w14:paraId="45DF42CF" w14:textId="77777777" w:rsidR="00B11510" w:rsidRDefault="00B11510" w:rsidP="00B11510">
            <w:pPr>
              <w:spacing w:line="276" w:lineRule="auto"/>
              <w:jc w:val="center"/>
              <w:rPr>
                <w:rFonts w:ascii="Arial" w:hAnsi="Arial" w:cs="Arial"/>
                <w:sz w:val="15"/>
                <w:szCs w:val="15"/>
              </w:rPr>
            </w:pPr>
            <w:r>
              <w:rPr>
                <w:rFonts w:ascii="Arial" w:hAnsi="Arial" w:cs="Arial"/>
                <w:sz w:val="15"/>
                <w:szCs w:val="15"/>
              </w:rPr>
              <w:t>ada</w:t>
            </w:r>
          </w:p>
        </w:tc>
        <w:tc>
          <w:tcPr>
            <w:tcW w:w="854" w:type="dxa"/>
            <w:vAlign w:val="center"/>
          </w:tcPr>
          <w:p w14:paraId="2112D166" w14:textId="77777777" w:rsidR="00B11510" w:rsidRDefault="00B11510" w:rsidP="00B11510">
            <w:pPr>
              <w:spacing w:line="276" w:lineRule="auto"/>
              <w:jc w:val="center"/>
              <w:rPr>
                <w:rFonts w:ascii="Arial" w:hAnsi="Arial" w:cs="Arial"/>
                <w:sz w:val="15"/>
                <w:szCs w:val="15"/>
              </w:rPr>
            </w:pPr>
            <w:r>
              <w:rPr>
                <w:rFonts w:ascii="Arial" w:hAnsi="Arial" w:cs="Arial"/>
                <w:sz w:val="15"/>
                <w:szCs w:val="15"/>
              </w:rPr>
              <w:t>25 Januari 2022</w:t>
            </w:r>
          </w:p>
        </w:tc>
        <w:tc>
          <w:tcPr>
            <w:tcW w:w="1414" w:type="dxa"/>
            <w:vAlign w:val="center"/>
          </w:tcPr>
          <w:p w14:paraId="69F7F37E" w14:textId="77777777" w:rsidR="00B11510" w:rsidRDefault="00000000" w:rsidP="00B11510">
            <w:pPr>
              <w:pStyle w:val="TableParagraph"/>
              <w:spacing w:line="276" w:lineRule="auto"/>
              <w:ind w:left="57"/>
              <w:jc w:val="center"/>
              <w:rPr>
                <w:rFonts w:ascii="Arial" w:hAnsi="Arial" w:cs="Arial"/>
                <w:b/>
                <w:sz w:val="15"/>
                <w:szCs w:val="15"/>
              </w:rPr>
            </w:pPr>
            <w:hyperlink r:id="rId45" w:history="1">
              <w:r w:rsidR="00B11510" w:rsidRPr="00B11510">
                <w:rPr>
                  <w:rStyle w:val="Hyperlink"/>
                  <w:rFonts w:ascii="Arial" w:hAnsi="Arial" w:cs="Arial"/>
                  <w:bCs/>
                  <w:sz w:val="15"/>
                  <w:szCs w:val="15"/>
                  <w:lang w:val="sv-SE"/>
                </w:rPr>
                <w:t>Dokumen ada pada Gugus Penjaminan Mutu Fakultas</w:t>
              </w:r>
            </w:hyperlink>
          </w:p>
        </w:tc>
      </w:tr>
      <w:tr w:rsidR="00B11510" w14:paraId="07B8AB35" w14:textId="77777777" w:rsidTr="00DA23AD">
        <w:trPr>
          <w:trHeight w:val="39"/>
        </w:trPr>
        <w:tc>
          <w:tcPr>
            <w:tcW w:w="30" w:type="dxa"/>
            <w:vAlign w:val="center"/>
          </w:tcPr>
          <w:p w14:paraId="3FF1541D" w14:textId="77777777" w:rsidR="00B11510" w:rsidRDefault="00B11510" w:rsidP="00B11510">
            <w:pPr>
              <w:pStyle w:val="TableParagraph"/>
              <w:spacing w:line="276" w:lineRule="auto"/>
              <w:ind w:left="92" w:right="78"/>
              <w:jc w:val="center"/>
              <w:rPr>
                <w:rFonts w:ascii="Arial" w:hAnsi="Arial" w:cs="Arial"/>
                <w:sz w:val="15"/>
                <w:szCs w:val="15"/>
              </w:rPr>
            </w:pPr>
            <w:r>
              <w:rPr>
                <w:rFonts w:ascii="Arial" w:hAnsi="Arial" w:cs="Arial"/>
                <w:sz w:val="15"/>
                <w:szCs w:val="15"/>
              </w:rPr>
              <w:t>Jumlah</w:t>
            </w:r>
          </w:p>
        </w:tc>
        <w:tc>
          <w:tcPr>
            <w:tcW w:w="1525" w:type="dxa"/>
            <w:vAlign w:val="center"/>
          </w:tcPr>
          <w:p w14:paraId="2834B63A" w14:textId="77777777" w:rsidR="00B11510" w:rsidRDefault="00B11510" w:rsidP="00B11510">
            <w:pPr>
              <w:pStyle w:val="TableParagraph"/>
              <w:spacing w:line="276" w:lineRule="auto"/>
              <w:ind w:left="141" w:right="100"/>
              <w:jc w:val="center"/>
              <w:rPr>
                <w:rFonts w:ascii="Arial" w:hAnsi="Arial" w:cs="Arial"/>
                <w:sz w:val="15"/>
                <w:szCs w:val="15"/>
              </w:rPr>
            </w:pPr>
            <w:r>
              <w:rPr>
                <w:rFonts w:ascii="Arial" w:hAnsi="Arial" w:cs="Arial"/>
                <w:position w:val="2"/>
                <w:sz w:val="15"/>
                <w:szCs w:val="15"/>
              </w:rPr>
              <w:t>N</w:t>
            </w:r>
            <w:r>
              <w:rPr>
                <w:rFonts w:ascii="Arial" w:hAnsi="Arial" w:cs="Arial"/>
                <w:sz w:val="15"/>
                <w:szCs w:val="15"/>
              </w:rPr>
              <w:t>s</w:t>
            </w:r>
            <w:r>
              <w:rPr>
                <w:rFonts w:ascii="Arial" w:hAnsi="Arial" w:cs="Arial"/>
                <w:position w:val="2"/>
                <w:sz w:val="15"/>
                <w:szCs w:val="15"/>
              </w:rPr>
              <w:t>= 30</w:t>
            </w:r>
          </w:p>
        </w:tc>
        <w:tc>
          <w:tcPr>
            <w:tcW w:w="708" w:type="dxa"/>
            <w:vAlign w:val="center"/>
          </w:tcPr>
          <w:p w14:paraId="093F92CF"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position w:val="2"/>
                <w:sz w:val="15"/>
                <w:szCs w:val="15"/>
              </w:rPr>
              <w:t>N</w:t>
            </w:r>
            <w:r>
              <w:rPr>
                <w:rFonts w:ascii="Arial" w:hAnsi="Arial" w:cs="Arial"/>
                <w:sz w:val="15"/>
                <w:szCs w:val="15"/>
              </w:rPr>
              <w:t>e</w:t>
            </w:r>
            <w:r>
              <w:rPr>
                <w:rFonts w:ascii="Arial" w:hAnsi="Arial" w:cs="Arial"/>
                <w:position w:val="2"/>
                <w:sz w:val="15"/>
                <w:szCs w:val="15"/>
              </w:rPr>
              <w:t>= 0</w:t>
            </w:r>
          </w:p>
        </w:tc>
        <w:tc>
          <w:tcPr>
            <w:tcW w:w="1133" w:type="dxa"/>
            <w:vAlign w:val="center"/>
          </w:tcPr>
          <w:p w14:paraId="66EFCA77" w14:textId="77777777" w:rsidR="00B11510" w:rsidRDefault="00B11510" w:rsidP="00B11510">
            <w:pPr>
              <w:pStyle w:val="TableParagraph"/>
              <w:spacing w:line="276" w:lineRule="auto"/>
              <w:ind w:left="-20" w:right="10"/>
              <w:jc w:val="center"/>
              <w:rPr>
                <w:rFonts w:ascii="Arial" w:hAnsi="Arial" w:cs="Arial"/>
                <w:sz w:val="15"/>
                <w:szCs w:val="15"/>
              </w:rPr>
            </w:pPr>
            <w:r>
              <w:rPr>
                <w:rFonts w:ascii="Arial" w:hAnsi="Arial" w:cs="Arial"/>
                <w:position w:val="2"/>
                <w:sz w:val="15"/>
                <w:szCs w:val="15"/>
              </w:rPr>
              <w:t>N</w:t>
            </w:r>
            <w:r>
              <w:rPr>
                <w:rFonts w:ascii="Arial" w:hAnsi="Arial" w:cs="Arial"/>
                <w:sz w:val="15"/>
                <w:szCs w:val="15"/>
              </w:rPr>
              <w:t>d</w:t>
            </w:r>
            <w:r>
              <w:rPr>
                <w:rFonts w:ascii="Arial" w:hAnsi="Arial" w:cs="Arial"/>
                <w:position w:val="2"/>
                <w:sz w:val="15"/>
                <w:szCs w:val="15"/>
              </w:rPr>
              <w:t>= 0</w:t>
            </w:r>
          </w:p>
        </w:tc>
        <w:tc>
          <w:tcPr>
            <w:tcW w:w="1133" w:type="dxa"/>
            <w:vAlign w:val="center"/>
          </w:tcPr>
          <w:p w14:paraId="18372B13"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position w:val="2"/>
                <w:sz w:val="15"/>
                <w:szCs w:val="15"/>
              </w:rPr>
              <w:t>N</w:t>
            </w:r>
            <w:r>
              <w:rPr>
                <w:rFonts w:ascii="Arial" w:hAnsi="Arial" w:cs="Arial"/>
                <w:sz w:val="15"/>
                <w:szCs w:val="15"/>
              </w:rPr>
              <w:t>c</w:t>
            </w:r>
            <w:r>
              <w:rPr>
                <w:rFonts w:ascii="Arial" w:hAnsi="Arial" w:cs="Arial"/>
                <w:position w:val="2"/>
                <w:sz w:val="15"/>
                <w:szCs w:val="15"/>
              </w:rPr>
              <w:t>= 0</w:t>
            </w:r>
          </w:p>
        </w:tc>
        <w:tc>
          <w:tcPr>
            <w:tcW w:w="991" w:type="dxa"/>
            <w:vAlign w:val="center"/>
          </w:tcPr>
          <w:p w14:paraId="177C2456"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position w:val="2"/>
                <w:sz w:val="15"/>
                <w:szCs w:val="15"/>
              </w:rPr>
              <w:t>N</w:t>
            </w:r>
            <w:r>
              <w:rPr>
                <w:rFonts w:ascii="Arial" w:hAnsi="Arial" w:cs="Arial"/>
                <w:sz w:val="15"/>
                <w:szCs w:val="15"/>
              </w:rPr>
              <w:t>b</w:t>
            </w:r>
            <w:r>
              <w:rPr>
                <w:rFonts w:ascii="Arial" w:hAnsi="Arial" w:cs="Arial"/>
                <w:position w:val="2"/>
                <w:sz w:val="15"/>
                <w:szCs w:val="15"/>
              </w:rPr>
              <w:t>= 0</w:t>
            </w:r>
          </w:p>
        </w:tc>
        <w:tc>
          <w:tcPr>
            <w:tcW w:w="712" w:type="dxa"/>
            <w:vAlign w:val="center"/>
          </w:tcPr>
          <w:p w14:paraId="108AC612" w14:textId="77777777" w:rsidR="00B11510" w:rsidRDefault="00B11510" w:rsidP="00B11510">
            <w:pPr>
              <w:pStyle w:val="TableParagraph"/>
              <w:spacing w:line="276" w:lineRule="auto"/>
              <w:jc w:val="center"/>
              <w:rPr>
                <w:rFonts w:ascii="Arial" w:hAnsi="Arial" w:cs="Arial"/>
                <w:sz w:val="15"/>
                <w:szCs w:val="15"/>
              </w:rPr>
            </w:pPr>
            <w:r>
              <w:rPr>
                <w:rFonts w:ascii="Arial" w:hAnsi="Arial" w:cs="Arial"/>
                <w:position w:val="2"/>
                <w:sz w:val="15"/>
                <w:szCs w:val="15"/>
              </w:rPr>
              <w:t>N</w:t>
            </w:r>
            <w:r>
              <w:rPr>
                <w:rFonts w:ascii="Arial" w:hAnsi="Arial" w:cs="Arial"/>
                <w:sz w:val="15"/>
                <w:szCs w:val="15"/>
              </w:rPr>
              <w:t>a</w:t>
            </w:r>
            <w:r>
              <w:rPr>
                <w:rFonts w:ascii="Arial" w:hAnsi="Arial" w:cs="Arial"/>
                <w:position w:val="2"/>
                <w:sz w:val="15"/>
                <w:szCs w:val="15"/>
              </w:rPr>
              <w:t>= 30</w:t>
            </w:r>
          </w:p>
        </w:tc>
        <w:tc>
          <w:tcPr>
            <w:tcW w:w="854" w:type="dxa"/>
            <w:vAlign w:val="center"/>
          </w:tcPr>
          <w:p w14:paraId="36DD5750" w14:textId="77777777" w:rsidR="00B11510" w:rsidRDefault="00B11510" w:rsidP="00B11510">
            <w:pPr>
              <w:pStyle w:val="TableParagraph"/>
              <w:spacing w:line="276" w:lineRule="auto"/>
              <w:ind w:left="144" w:right="85"/>
              <w:jc w:val="center"/>
              <w:rPr>
                <w:rFonts w:ascii="Arial" w:hAnsi="Arial" w:cs="Arial"/>
                <w:sz w:val="15"/>
                <w:szCs w:val="15"/>
              </w:rPr>
            </w:pPr>
          </w:p>
        </w:tc>
        <w:tc>
          <w:tcPr>
            <w:tcW w:w="1414" w:type="dxa"/>
            <w:vAlign w:val="center"/>
          </w:tcPr>
          <w:p w14:paraId="646B696F" w14:textId="77777777" w:rsidR="00B11510" w:rsidRDefault="00B11510" w:rsidP="00B11510">
            <w:pPr>
              <w:pStyle w:val="TableParagraph"/>
              <w:spacing w:line="276" w:lineRule="auto"/>
              <w:ind w:left="57"/>
              <w:jc w:val="center"/>
              <w:rPr>
                <w:rFonts w:ascii="Arial" w:hAnsi="Arial" w:cs="Arial"/>
                <w:bCs/>
                <w:sz w:val="15"/>
                <w:szCs w:val="15"/>
                <w:lang w:val="sv-SE"/>
              </w:rPr>
            </w:pPr>
          </w:p>
        </w:tc>
      </w:tr>
      <w:tr w:rsidR="00B11510" w14:paraId="7A525A57" w14:textId="77777777" w:rsidTr="00DA23AD">
        <w:trPr>
          <w:trHeight w:val="39"/>
        </w:trPr>
        <w:tc>
          <w:tcPr>
            <w:tcW w:w="30" w:type="dxa"/>
            <w:vAlign w:val="center"/>
          </w:tcPr>
          <w:p w14:paraId="528CC899" w14:textId="77777777" w:rsidR="00B11510" w:rsidRDefault="00B11510" w:rsidP="00B11510">
            <w:pPr>
              <w:pStyle w:val="TableParagraph"/>
              <w:spacing w:line="276" w:lineRule="auto"/>
              <w:ind w:left="92" w:right="78"/>
              <w:jc w:val="center"/>
              <w:rPr>
                <w:rFonts w:ascii="Arial" w:hAnsi="Arial" w:cs="Arial"/>
                <w:sz w:val="15"/>
                <w:szCs w:val="15"/>
              </w:rPr>
            </w:pPr>
          </w:p>
        </w:tc>
        <w:tc>
          <w:tcPr>
            <w:tcW w:w="1525" w:type="dxa"/>
            <w:vAlign w:val="center"/>
          </w:tcPr>
          <w:p w14:paraId="7DF88632" w14:textId="77777777" w:rsidR="00B11510" w:rsidRDefault="00B11510" w:rsidP="00B11510">
            <w:pPr>
              <w:pStyle w:val="TableParagraph"/>
              <w:spacing w:line="276" w:lineRule="auto"/>
              <w:ind w:left="141" w:right="100"/>
              <w:jc w:val="center"/>
              <w:rPr>
                <w:rFonts w:ascii="Arial" w:hAnsi="Arial" w:cs="Arial"/>
                <w:position w:val="2"/>
                <w:sz w:val="15"/>
                <w:szCs w:val="15"/>
              </w:rPr>
            </w:pPr>
          </w:p>
        </w:tc>
        <w:tc>
          <w:tcPr>
            <w:tcW w:w="708" w:type="dxa"/>
            <w:vAlign w:val="center"/>
          </w:tcPr>
          <w:p w14:paraId="42412C97" w14:textId="77777777" w:rsidR="00B11510" w:rsidRDefault="00B11510" w:rsidP="00B11510">
            <w:pPr>
              <w:pStyle w:val="TableParagraph"/>
              <w:spacing w:line="276" w:lineRule="auto"/>
              <w:jc w:val="center"/>
              <w:rPr>
                <w:rFonts w:ascii="Arial" w:hAnsi="Arial" w:cs="Arial"/>
                <w:position w:val="2"/>
                <w:sz w:val="15"/>
                <w:szCs w:val="15"/>
              </w:rPr>
            </w:pPr>
          </w:p>
        </w:tc>
        <w:tc>
          <w:tcPr>
            <w:tcW w:w="1133" w:type="dxa"/>
            <w:vAlign w:val="center"/>
          </w:tcPr>
          <w:p w14:paraId="59588395" w14:textId="77777777" w:rsidR="00B11510" w:rsidRDefault="00B11510" w:rsidP="00B11510">
            <w:pPr>
              <w:pStyle w:val="TableParagraph"/>
              <w:spacing w:line="276" w:lineRule="auto"/>
              <w:ind w:left="-20" w:right="10"/>
              <w:jc w:val="center"/>
              <w:rPr>
                <w:rFonts w:ascii="Arial" w:hAnsi="Arial" w:cs="Arial"/>
                <w:position w:val="2"/>
                <w:sz w:val="15"/>
                <w:szCs w:val="15"/>
              </w:rPr>
            </w:pPr>
          </w:p>
        </w:tc>
        <w:tc>
          <w:tcPr>
            <w:tcW w:w="1133" w:type="dxa"/>
            <w:vAlign w:val="center"/>
          </w:tcPr>
          <w:p w14:paraId="33BCC618" w14:textId="77777777" w:rsidR="00B11510" w:rsidRDefault="00B11510" w:rsidP="00B11510">
            <w:pPr>
              <w:pStyle w:val="TableParagraph"/>
              <w:spacing w:line="276" w:lineRule="auto"/>
              <w:jc w:val="center"/>
              <w:rPr>
                <w:rFonts w:ascii="Arial" w:hAnsi="Arial" w:cs="Arial"/>
                <w:position w:val="2"/>
                <w:sz w:val="15"/>
                <w:szCs w:val="15"/>
              </w:rPr>
            </w:pPr>
          </w:p>
        </w:tc>
        <w:tc>
          <w:tcPr>
            <w:tcW w:w="991" w:type="dxa"/>
            <w:vAlign w:val="center"/>
          </w:tcPr>
          <w:p w14:paraId="6C084DD3" w14:textId="77777777" w:rsidR="00B11510" w:rsidRDefault="00B11510" w:rsidP="00B11510">
            <w:pPr>
              <w:pStyle w:val="TableParagraph"/>
              <w:spacing w:line="276" w:lineRule="auto"/>
              <w:jc w:val="center"/>
              <w:rPr>
                <w:rFonts w:ascii="Arial" w:hAnsi="Arial" w:cs="Arial"/>
                <w:position w:val="2"/>
                <w:sz w:val="15"/>
                <w:szCs w:val="15"/>
              </w:rPr>
            </w:pPr>
          </w:p>
        </w:tc>
        <w:tc>
          <w:tcPr>
            <w:tcW w:w="712" w:type="dxa"/>
            <w:vAlign w:val="center"/>
          </w:tcPr>
          <w:p w14:paraId="159E7FF5" w14:textId="77777777" w:rsidR="00B11510" w:rsidRDefault="00B11510" w:rsidP="00B11510">
            <w:pPr>
              <w:pStyle w:val="TableParagraph"/>
              <w:spacing w:line="276" w:lineRule="auto"/>
              <w:jc w:val="center"/>
              <w:rPr>
                <w:rFonts w:ascii="Arial" w:hAnsi="Arial" w:cs="Arial"/>
                <w:position w:val="2"/>
                <w:sz w:val="15"/>
                <w:szCs w:val="15"/>
              </w:rPr>
            </w:pPr>
          </w:p>
        </w:tc>
        <w:tc>
          <w:tcPr>
            <w:tcW w:w="854" w:type="dxa"/>
            <w:vAlign w:val="center"/>
          </w:tcPr>
          <w:p w14:paraId="7C9F877B" w14:textId="77777777" w:rsidR="00B11510" w:rsidRDefault="00B11510" w:rsidP="00B11510">
            <w:pPr>
              <w:pStyle w:val="TableParagraph"/>
              <w:spacing w:line="276" w:lineRule="auto"/>
              <w:ind w:left="144" w:right="85"/>
              <w:jc w:val="center"/>
              <w:rPr>
                <w:rFonts w:ascii="Arial" w:hAnsi="Arial" w:cs="Arial"/>
                <w:sz w:val="15"/>
                <w:szCs w:val="15"/>
              </w:rPr>
            </w:pPr>
          </w:p>
        </w:tc>
        <w:tc>
          <w:tcPr>
            <w:tcW w:w="1414" w:type="dxa"/>
            <w:vAlign w:val="center"/>
          </w:tcPr>
          <w:p w14:paraId="0F1D83B4" w14:textId="77777777" w:rsidR="00B11510" w:rsidRDefault="00B11510" w:rsidP="00B11510">
            <w:pPr>
              <w:pStyle w:val="TableParagraph"/>
              <w:spacing w:line="276" w:lineRule="auto"/>
              <w:ind w:left="57"/>
              <w:jc w:val="center"/>
              <w:rPr>
                <w:rFonts w:ascii="Arial" w:hAnsi="Arial" w:cs="Arial"/>
                <w:b/>
                <w:sz w:val="15"/>
                <w:szCs w:val="15"/>
              </w:rPr>
            </w:pPr>
          </w:p>
        </w:tc>
      </w:tr>
    </w:tbl>
    <w:p w14:paraId="4460C686" w14:textId="77777777" w:rsidR="008C2377" w:rsidRDefault="003A5F1D">
      <w:pPr>
        <w:spacing w:line="276" w:lineRule="auto"/>
        <w:ind w:left="-5"/>
        <w:rPr>
          <w:rFonts w:ascii="Arial" w:hAnsi="Arial" w:cs="Arial"/>
          <w:lang w:val="sv-SE" w:eastAsia="zh-CN"/>
        </w:rPr>
      </w:pPr>
      <w:r>
        <w:rPr>
          <w:rFonts w:ascii="Arial" w:hAnsi="Arial" w:cs="Arial"/>
          <w:lang w:val="sv-SE" w:eastAsia="zh-CN"/>
        </w:rPr>
        <w:br w:type="textWrapping" w:clear="all"/>
        <w:t>Catatan:</w:t>
      </w:r>
    </w:p>
    <w:p w14:paraId="4FACD387" w14:textId="77777777" w:rsidR="008C2377" w:rsidRDefault="003A5F1D">
      <w:pPr>
        <w:widowControl/>
        <w:numPr>
          <w:ilvl w:val="0"/>
          <w:numId w:val="3"/>
        </w:numPr>
        <w:autoSpaceDE/>
        <w:autoSpaceDN/>
        <w:spacing w:line="276" w:lineRule="auto"/>
        <w:rPr>
          <w:rFonts w:ascii="Arial" w:hAnsi="Arial" w:cs="Arial"/>
          <w:lang w:val="sv-SE" w:eastAsia="zh-CN"/>
        </w:rPr>
      </w:pPr>
      <w:r>
        <w:rPr>
          <w:rFonts w:ascii="Arial" w:hAnsi="Arial" w:cs="Arial"/>
          <w:lang w:val="sv-SE" w:eastAsia="zh-CN"/>
        </w:rPr>
        <w:t xml:space="preserve">Kolom 3-7 diisi dengan </w:t>
      </w:r>
      <w:r>
        <w:rPr>
          <w:rFonts w:ascii="Arial" w:hAnsi="Arial" w:cs="Arial"/>
          <w:b/>
          <w:bCs/>
          <w:lang w:val="sv-SE" w:eastAsia="zh-CN"/>
        </w:rPr>
        <w:t>Ada</w:t>
      </w:r>
      <w:r>
        <w:rPr>
          <w:rFonts w:ascii="Arial" w:hAnsi="Arial" w:cs="Arial"/>
          <w:lang w:val="sv-SE" w:eastAsia="zh-CN"/>
        </w:rPr>
        <w:t xml:space="preserve"> atau </w:t>
      </w:r>
      <w:r>
        <w:rPr>
          <w:rFonts w:ascii="Arial" w:hAnsi="Arial" w:cs="Arial"/>
          <w:b/>
          <w:bCs/>
          <w:lang w:val="sv-SE" w:eastAsia="zh-CN"/>
        </w:rPr>
        <w:t>Tidak Ada</w:t>
      </w:r>
    </w:p>
    <w:p w14:paraId="343BBB82" w14:textId="77777777" w:rsidR="005346A5" w:rsidRPr="006A6094" w:rsidRDefault="003A5F1D" w:rsidP="005346A5">
      <w:pPr>
        <w:widowControl/>
        <w:numPr>
          <w:ilvl w:val="0"/>
          <w:numId w:val="3"/>
        </w:numPr>
        <w:autoSpaceDE/>
        <w:autoSpaceDN/>
        <w:spacing w:line="276" w:lineRule="auto"/>
        <w:rPr>
          <w:rFonts w:ascii="Arial" w:hAnsi="Arial" w:cs="Arial"/>
          <w:lang w:val="sv-SE" w:eastAsia="zh-CN"/>
        </w:rPr>
      </w:pPr>
      <w:r>
        <w:rPr>
          <w:rFonts w:ascii="Arial" w:hAnsi="Arial" w:cs="Arial"/>
          <w:lang w:val="sv-SE" w:eastAsia="zh-CN"/>
        </w:rPr>
        <w:t>Lampirkan bukti dokumen pada saat visitasi</w:t>
      </w:r>
    </w:p>
    <w:p w14:paraId="72953F6B" w14:textId="77777777" w:rsidR="008C2377" w:rsidRDefault="008C2377">
      <w:pPr>
        <w:spacing w:line="276" w:lineRule="auto"/>
        <w:ind w:left="715"/>
        <w:rPr>
          <w:rFonts w:ascii="Arial" w:hAnsi="Arial" w:cs="Arial"/>
          <w:lang w:val="sv-SE" w:eastAsia="zh-CN"/>
        </w:rPr>
      </w:pPr>
    </w:p>
    <w:p w14:paraId="62AED9DD" w14:textId="77777777" w:rsidR="008C2377" w:rsidRDefault="003A5F1D">
      <w:pPr>
        <w:spacing w:line="276" w:lineRule="auto"/>
        <w:rPr>
          <w:rFonts w:ascii="Arial" w:hAnsi="Arial" w:cs="Arial"/>
          <w:lang w:val="sv-SE" w:eastAsia="zh-CN"/>
        </w:rPr>
      </w:pPr>
      <w:r>
        <w:rPr>
          <w:rFonts w:ascii="Arial" w:hAnsi="Arial" w:cs="Arial"/>
          <w:b/>
          <w:lang w:val="sv-SE" w:eastAsia="zh-CN"/>
        </w:rPr>
        <w:t>Tabel 1b</w:t>
      </w:r>
      <w:r>
        <w:rPr>
          <w:rFonts w:ascii="Arial" w:hAnsi="Arial" w:cs="Arial"/>
          <w:lang w:val="sv-SE" w:eastAsia="zh-CN"/>
        </w:rPr>
        <w:t>. Ketersediaan Dokumen/Buku Sistem Penjaminan Mutu Internal</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58"/>
        <w:gridCol w:w="5349"/>
        <w:gridCol w:w="3001"/>
      </w:tblGrid>
      <w:tr w:rsidR="008C2377" w14:paraId="1B52408C" w14:textId="77777777">
        <w:trPr>
          <w:trHeight w:val="210"/>
        </w:trPr>
        <w:tc>
          <w:tcPr>
            <w:tcW w:w="658" w:type="dxa"/>
            <w:vAlign w:val="center"/>
          </w:tcPr>
          <w:p w14:paraId="68E8E600" w14:textId="77777777" w:rsidR="008C2377" w:rsidRDefault="003A5F1D">
            <w:pPr>
              <w:pStyle w:val="TableParagraph"/>
              <w:spacing w:line="276" w:lineRule="auto"/>
              <w:jc w:val="center"/>
              <w:rPr>
                <w:rFonts w:ascii="Arial" w:hAnsi="Arial" w:cs="Arial"/>
                <w:b/>
                <w:sz w:val="15"/>
                <w:szCs w:val="15"/>
              </w:rPr>
            </w:pPr>
            <w:r>
              <w:rPr>
                <w:rFonts w:ascii="Arial" w:hAnsi="Arial" w:cs="Arial"/>
                <w:b/>
                <w:sz w:val="15"/>
                <w:szCs w:val="15"/>
              </w:rPr>
              <w:t>No.</w:t>
            </w:r>
          </w:p>
        </w:tc>
        <w:tc>
          <w:tcPr>
            <w:tcW w:w="5349" w:type="dxa"/>
            <w:vAlign w:val="center"/>
          </w:tcPr>
          <w:p w14:paraId="49CC6B5C" w14:textId="77777777" w:rsidR="008C2377" w:rsidRDefault="003A5F1D">
            <w:pPr>
              <w:pStyle w:val="TableParagraph"/>
              <w:spacing w:line="276" w:lineRule="auto"/>
              <w:ind w:left="30"/>
              <w:jc w:val="center"/>
              <w:rPr>
                <w:rFonts w:ascii="Arial" w:hAnsi="Arial" w:cs="Arial"/>
                <w:b/>
                <w:sz w:val="15"/>
                <w:szCs w:val="15"/>
              </w:rPr>
            </w:pPr>
            <w:r>
              <w:rPr>
                <w:rFonts w:ascii="Arial" w:hAnsi="Arial" w:cs="Arial"/>
                <w:b/>
                <w:sz w:val="15"/>
                <w:szCs w:val="15"/>
              </w:rPr>
              <w:t>Jenis</w:t>
            </w:r>
            <w:r>
              <w:rPr>
                <w:rFonts w:ascii="Arial" w:hAnsi="Arial" w:cs="Arial"/>
                <w:b/>
                <w:spacing w:val="-3"/>
                <w:sz w:val="15"/>
                <w:szCs w:val="15"/>
              </w:rPr>
              <w:t xml:space="preserve"> </w:t>
            </w:r>
            <w:r>
              <w:rPr>
                <w:rFonts w:ascii="Arial" w:hAnsi="Arial" w:cs="Arial"/>
                <w:b/>
                <w:sz w:val="15"/>
                <w:szCs w:val="15"/>
              </w:rPr>
              <w:t>Dokumen</w:t>
            </w:r>
            <w:r>
              <w:rPr>
                <w:rFonts w:ascii="Arial" w:hAnsi="Arial" w:cs="Arial"/>
                <w:b/>
                <w:spacing w:val="1"/>
                <w:sz w:val="15"/>
                <w:szCs w:val="15"/>
              </w:rPr>
              <w:t xml:space="preserve"> </w:t>
            </w:r>
            <w:r>
              <w:rPr>
                <w:rFonts w:ascii="Arial" w:hAnsi="Arial" w:cs="Arial"/>
                <w:b/>
                <w:sz w:val="15"/>
                <w:szCs w:val="15"/>
              </w:rPr>
              <w:t>Penjaminan</w:t>
            </w:r>
            <w:r>
              <w:rPr>
                <w:rFonts w:ascii="Arial" w:hAnsi="Arial" w:cs="Arial"/>
                <w:b/>
                <w:spacing w:val="-8"/>
                <w:sz w:val="15"/>
                <w:szCs w:val="15"/>
              </w:rPr>
              <w:t xml:space="preserve"> </w:t>
            </w:r>
            <w:r>
              <w:rPr>
                <w:rFonts w:ascii="Arial" w:hAnsi="Arial" w:cs="Arial"/>
                <w:b/>
                <w:sz w:val="15"/>
                <w:szCs w:val="15"/>
              </w:rPr>
              <w:t>Mutu</w:t>
            </w:r>
          </w:p>
        </w:tc>
        <w:tc>
          <w:tcPr>
            <w:tcW w:w="3001" w:type="dxa"/>
            <w:vAlign w:val="center"/>
          </w:tcPr>
          <w:p w14:paraId="423F8EB3" w14:textId="77777777" w:rsidR="008C2377" w:rsidRDefault="003A5F1D">
            <w:pPr>
              <w:pStyle w:val="TableParagraph"/>
              <w:spacing w:line="276" w:lineRule="auto"/>
              <w:ind w:left="80"/>
              <w:jc w:val="center"/>
              <w:rPr>
                <w:rFonts w:ascii="Arial" w:hAnsi="Arial" w:cs="Arial"/>
                <w:b/>
                <w:sz w:val="15"/>
                <w:szCs w:val="15"/>
              </w:rPr>
            </w:pPr>
            <w:r>
              <w:rPr>
                <w:rFonts w:ascii="Arial" w:hAnsi="Arial" w:cs="Arial"/>
                <w:b/>
                <w:sz w:val="15"/>
                <w:szCs w:val="15"/>
              </w:rPr>
              <w:t>Ketersediaan</w:t>
            </w:r>
          </w:p>
        </w:tc>
      </w:tr>
      <w:tr w:rsidR="008C2377" w14:paraId="54AA2380" w14:textId="77777777">
        <w:trPr>
          <w:trHeight w:val="206"/>
        </w:trPr>
        <w:tc>
          <w:tcPr>
            <w:tcW w:w="658" w:type="dxa"/>
            <w:vAlign w:val="center"/>
          </w:tcPr>
          <w:p w14:paraId="3D82F454"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(1)</w:t>
            </w:r>
          </w:p>
        </w:tc>
        <w:tc>
          <w:tcPr>
            <w:tcW w:w="5349" w:type="dxa"/>
            <w:vAlign w:val="center"/>
          </w:tcPr>
          <w:p w14:paraId="63E42091" w14:textId="77777777" w:rsidR="008C2377" w:rsidRDefault="003A5F1D">
            <w:pPr>
              <w:pStyle w:val="TableParagraph"/>
              <w:spacing w:line="276" w:lineRule="auto"/>
              <w:ind w:left="2280" w:right="2430"/>
              <w:jc w:val="center"/>
              <w:rPr>
                <w:rFonts w:ascii="Arial" w:hAnsi="Arial" w:cs="Arial"/>
                <w:sz w:val="15"/>
                <w:szCs w:val="15"/>
              </w:rPr>
            </w:pPr>
            <w:r>
              <w:rPr>
                <w:rFonts w:ascii="Arial" w:hAnsi="Arial" w:cs="Arial"/>
                <w:sz w:val="15"/>
                <w:szCs w:val="15"/>
              </w:rPr>
              <w:t>(2)</w:t>
            </w:r>
          </w:p>
        </w:tc>
        <w:tc>
          <w:tcPr>
            <w:tcW w:w="3001" w:type="dxa"/>
            <w:vAlign w:val="center"/>
          </w:tcPr>
          <w:p w14:paraId="41C243A7" w14:textId="77777777" w:rsidR="008C2377" w:rsidRDefault="003A5F1D">
            <w:pPr>
              <w:pStyle w:val="TableParagraph"/>
              <w:spacing w:line="276" w:lineRule="auto"/>
              <w:ind w:left="1374" w:right="1290"/>
              <w:jc w:val="center"/>
              <w:rPr>
                <w:rFonts w:ascii="Arial" w:hAnsi="Arial" w:cs="Arial"/>
                <w:sz w:val="15"/>
                <w:szCs w:val="15"/>
              </w:rPr>
            </w:pPr>
            <w:r>
              <w:rPr>
                <w:rFonts w:ascii="Arial" w:hAnsi="Arial" w:cs="Arial"/>
                <w:sz w:val="15"/>
                <w:szCs w:val="15"/>
              </w:rPr>
              <w:t>(3)</w:t>
            </w:r>
          </w:p>
        </w:tc>
      </w:tr>
      <w:tr w:rsidR="008C2377" w14:paraId="33204E63" w14:textId="77777777">
        <w:trPr>
          <w:trHeight w:val="128"/>
        </w:trPr>
        <w:tc>
          <w:tcPr>
            <w:tcW w:w="658" w:type="dxa"/>
            <w:vAlign w:val="center"/>
          </w:tcPr>
          <w:p w14:paraId="1E20CA6E" w14:textId="77777777" w:rsidR="008C2377" w:rsidRDefault="003A5F1D">
            <w:pPr>
              <w:pStyle w:val="TableParagraph"/>
              <w:spacing w:line="276" w:lineRule="auto"/>
              <w:jc w:val="center"/>
              <w:rPr>
                <w:rFonts w:ascii="Arial" w:hAnsi="Arial" w:cs="Arial"/>
                <w:sz w:val="15"/>
                <w:szCs w:val="15"/>
              </w:rPr>
            </w:pPr>
            <w:r>
              <w:rPr>
                <w:rFonts w:ascii="Arial" w:hAnsi="Arial" w:cs="Arial"/>
                <w:w w:val="101"/>
                <w:sz w:val="15"/>
                <w:szCs w:val="15"/>
              </w:rPr>
              <w:t>1</w:t>
            </w:r>
          </w:p>
        </w:tc>
        <w:tc>
          <w:tcPr>
            <w:tcW w:w="5349" w:type="dxa"/>
            <w:vAlign w:val="center"/>
          </w:tcPr>
          <w:p w14:paraId="6B02AB23" w14:textId="77777777" w:rsidR="008C2377" w:rsidRDefault="003A5F1D">
            <w:pPr>
              <w:pStyle w:val="TableParagraph"/>
              <w:spacing w:line="276" w:lineRule="auto"/>
              <w:ind w:left="105"/>
              <w:jc w:val="center"/>
              <w:rPr>
                <w:rFonts w:ascii="Arial" w:hAnsi="Arial" w:cs="Arial"/>
                <w:sz w:val="15"/>
                <w:szCs w:val="15"/>
              </w:rPr>
            </w:pPr>
            <w:r>
              <w:rPr>
                <w:rFonts w:ascii="Arial" w:hAnsi="Arial" w:cs="Arial"/>
                <w:sz w:val="15"/>
                <w:szCs w:val="15"/>
              </w:rPr>
              <w:t>Dokumen/</w:t>
            </w:r>
            <w:r>
              <w:rPr>
                <w:rFonts w:ascii="Arial" w:hAnsi="Arial" w:cs="Arial"/>
                <w:spacing w:val="-2"/>
                <w:sz w:val="15"/>
                <w:szCs w:val="15"/>
              </w:rPr>
              <w:t xml:space="preserve"> </w:t>
            </w:r>
            <w:r>
              <w:rPr>
                <w:rFonts w:ascii="Arial" w:hAnsi="Arial" w:cs="Arial"/>
                <w:sz w:val="15"/>
                <w:szCs w:val="15"/>
              </w:rPr>
              <w:t>Buku</w:t>
            </w:r>
            <w:r>
              <w:rPr>
                <w:rFonts w:ascii="Arial" w:hAnsi="Arial" w:cs="Arial"/>
                <w:spacing w:val="-4"/>
                <w:sz w:val="15"/>
                <w:szCs w:val="15"/>
              </w:rPr>
              <w:t xml:space="preserve"> </w:t>
            </w:r>
            <w:r>
              <w:rPr>
                <w:rFonts w:ascii="Arial" w:hAnsi="Arial" w:cs="Arial"/>
                <w:sz w:val="15"/>
                <w:szCs w:val="15"/>
              </w:rPr>
              <w:t>Kebijakan</w:t>
            </w:r>
            <w:r>
              <w:rPr>
                <w:rFonts w:ascii="Arial" w:hAnsi="Arial" w:cs="Arial"/>
                <w:spacing w:val="-4"/>
                <w:sz w:val="15"/>
                <w:szCs w:val="15"/>
              </w:rPr>
              <w:t xml:space="preserve"> </w:t>
            </w:r>
            <w:r>
              <w:rPr>
                <w:rFonts w:ascii="Arial" w:hAnsi="Arial" w:cs="Arial"/>
                <w:sz w:val="15"/>
                <w:szCs w:val="15"/>
              </w:rPr>
              <w:t>SPMI</w:t>
            </w:r>
          </w:p>
        </w:tc>
        <w:tc>
          <w:tcPr>
            <w:tcW w:w="3001" w:type="dxa"/>
            <w:vAlign w:val="center"/>
          </w:tcPr>
          <w:p w14:paraId="606C3B00" w14:textId="77777777" w:rsidR="008C2377" w:rsidRDefault="00000000">
            <w:pPr>
              <w:pStyle w:val="TableParagraph"/>
              <w:spacing w:line="276" w:lineRule="auto"/>
              <w:ind w:left="85"/>
              <w:jc w:val="center"/>
              <w:rPr>
                <w:rFonts w:ascii="Arial" w:hAnsi="Arial" w:cs="Arial"/>
                <w:sz w:val="15"/>
                <w:szCs w:val="15"/>
              </w:rPr>
            </w:pPr>
            <w:hyperlink r:id="rId46" w:history="1">
              <w:r w:rsidR="003A5F1D">
                <w:rPr>
                  <w:rStyle w:val="Hyperlink"/>
                  <w:rFonts w:ascii="Arial" w:hAnsi="Arial" w:cs="Arial"/>
                  <w:sz w:val="15"/>
                  <w:szCs w:val="15"/>
                </w:rPr>
                <w:t>Tersedia</w:t>
              </w:r>
            </w:hyperlink>
          </w:p>
        </w:tc>
      </w:tr>
      <w:tr w:rsidR="008C2377" w14:paraId="73DF6866" w14:textId="77777777">
        <w:trPr>
          <w:trHeight w:val="206"/>
        </w:trPr>
        <w:tc>
          <w:tcPr>
            <w:tcW w:w="658" w:type="dxa"/>
            <w:vAlign w:val="center"/>
          </w:tcPr>
          <w:p w14:paraId="796BE834" w14:textId="77777777" w:rsidR="008C2377" w:rsidRDefault="003A5F1D">
            <w:pPr>
              <w:pStyle w:val="TableParagraph"/>
              <w:spacing w:line="276" w:lineRule="auto"/>
              <w:jc w:val="center"/>
              <w:rPr>
                <w:rFonts w:ascii="Arial" w:hAnsi="Arial" w:cs="Arial"/>
                <w:sz w:val="15"/>
                <w:szCs w:val="15"/>
              </w:rPr>
            </w:pPr>
            <w:r>
              <w:rPr>
                <w:rFonts w:ascii="Arial" w:hAnsi="Arial" w:cs="Arial"/>
                <w:w w:val="101"/>
                <w:sz w:val="15"/>
                <w:szCs w:val="15"/>
              </w:rPr>
              <w:t>2</w:t>
            </w:r>
          </w:p>
        </w:tc>
        <w:tc>
          <w:tcPr>
            <w:tcW w:w="5349" w:type="dxa"/>
            <w:vAlign w:val="center"/>
          </w:tcPr>
          <w:p w14:paraId="3BB81498" w14:textId="77777777" w:rsidR="008C2377" w:rsidRDefault="003A5F1D">
            <w:pPr>
              <w:pStyle w:val="TableParagraph"/>
              <w:spacing w:line="276" w:lineRule="auto"/>
              <w:ind w:left="105"/>
              <w:jc w:val="center"/>
              <w:rPr>
                <w:rFonts w:ascii="Arial" w:hAnsi="Arial" w:cs="Arial"/>
                <w:sz w:val="15"/>
                <w:szCs w:val="15"/>
              </w:rPr>
            </w:pPr>
            <w:r>
              <w:rPr>
                <w:rFonts w:ascii="Arial" w:hAnsi="Arial" w:cs="Arial"/>
                <w:sz w:val="15"/>
                <w:szCs w:val="15"/>
              </w:rPr>
              <w:t>Dokumen/</w:t>
            </w:r>
            <w:r>
              <w:rPr>
                <w:rFonts w:ascii="Arial" w:hAnsi="Arial" w:cs="Arial"/>
                <w:spacing w:val="-3"/>
                <w:sz w:val="15"/>
                <w:szCs w:val="15"/>
              </w:rPr>
              <w:t xml:space="preserve"> </w:t>
            </w:r>
            <w:r>
              <w:rPr>
                <w:rFonts w:ascii="Arial" w:hAnsi="Arial" w:cs="Arial"/>
                <w:sz w:val="15"/>
                <w:szCs w:val="15"/>
              </w:rPr>
              <w:t>Buku</w:t>
            </w:r>
            <w:r>
              <w:rPr>
                <w:rFonts w:ascii="Arial" w:hAnsi="Arial" w:cs="Arial"/>
                <w:spacing w:val="-5"/>
                <w:sz w:val="15"/>
                <w:szCs w:val="15"/>
              </w:rPr>
              <w:t xml:space="preserve"> </w:t>
            </w:r>
            <w:r>
              <w:rPr>
                <w:rFonts w:ascii="Arial" w:hAnsi="Arial" w:cs="Arial"/>
                <w:sz w:val="15"/>
                <w:szCs w:val="15"/>
              </w:rPr>
              <w:t>Manual</w:t>
            </w:r>
            <w:r>
              <w:rPr>
                <w:rFonts w:ascii="Arial" w:hAnsi="Arial" w:cs="Arial"/>
                <w:spacing w:val="2"/>
                <w:sz w:val="15"/>
                <w:szCs w:val="15"/>
              </w:rPr>
              <w:t xml:space="preserve"> </w:t>
            </w:r>
            <w:r>
              <w:rPr>
                <w:rFonts w:ascii="Arial" w:hAnsi="Arial" w:cs="Arial"/>
                <w:sz w:val="15"/>
                <w:szCs w:val="15"/>
              </w:rPr>
              <w:t>SPMI</w:t>
            </w:r>
          </w:p>
        </w:tc>
        <w:tc>
          <w:tcPr>
            <w:tcW w:w="3001" w:type="dxa"/>
            <w:vAlign w:val="center"/>
          </w:tcPr>
          <w:p w14:paraId="1FFACEE2" w14:textId="77777777" w:rsidR="008C2377" w:rsidRDefault="00000000">
            <w:pPr>
              <w:pStyle w:val="TableParagraph"/>
              <w:spacing w:line="276" w:lineRule="auto"/>
              <w:ind w:left="85"/>
              <w:jc w:val="center"/>
              <w:rPr>
                <w:rFonts w:ascii="Arial" w:hAnsi="Arial" w:cs="Arial"/>
                <w:sz w:val="15"/>
                <w:szCs w:val="15"/>
              </w:rPr>
            </w:pPr>
            <w:hyperlink r:id="rId47" w:history="1">
              <w:r w:rsidR="003A5F1D">
                <w:rPr>
                  <w:rStyle w:val="Hyperlink"/>
                  <w:rFonts w:ascii="Arial" w:hAnsi="Arial" w:cs="Arial"/>
                  <w:sz w:val="15"/>
                  <w:szCs w:val="15"/>
                </w:rPr>
                <w:t>Tersedia</w:t>
              </w:r>
            </w:hyperlink>
          </w:p>
        </w:tc>
      </w:tr>
      <w:tr w:rsidR="008C2377" w14:paraId="70141579" w14:textId="77777777">
        <w:trPr>
          <w:trHeight w:val="211"/>
        </w:trPr>
        <w:tc>
          <w:tcPr>
            <w:tcW w:w="658" w:type="dxa"/>
            <w:vAlign w:val="center"/>
          </w:tcPr>
          <w:p w14:paraId="5CB50903" w14:textId="77777777" w:rsidR="008C2377" w:rsidRDefault="003A5F1D">
            <w:pPr>
              <w:pStyle w:val="TableParagraph"/>
              <w:spacing w:line="276" w:lineRule="auto"/>
              <w:jc w:val="center"/>
              <w:rPr>
                <w:rFonts w:ascii="Arial" w:hAnsi="Arial" w:cs="Arial"/>
                <w:sz w:val="15"/>
                <w:szCs w:val="15"/>
              </w:rPr>
            </w:pPr>
            <w:r>
              <w:rPr>
                <w:rFonts w:ascii="Arial" w:hAnsi="Arial" w:cs="Arial"/>
                <w:w w:val="101"/>
                <w:sz w:val="15"/>
                <w:szCs w:val="15"/>
              </w:rPr>
              <w:t>3</w:t>
            </w:r>
          </w:p>
        </w:tc>
        <w:tc>
          <w:tcPr>
            <w:tcW w:w="5349" w:type="dxa"/>
            <w:vAlign w:val="center"/>
          </w:tcPr>
          <w:p w14:paraId="2827B0F3" w14:textId="77777777" w:rsidR="008C2377" w:rsidRDefault="003A5F1D">
            <w:pPr>
              <w:pStyle w:val="TableParagraph"/>
              <w:spacing w:line="276" w:lineRule="auto"/>
              <w:ind w:left="105"/>
              <w:jc w:val="center"/>
              <w:rPr>
                <w:rFonts w:ascii="Arial" w:hAnsi="Arial" w:cs="Arial"/>
                <w:sz w:val="15"/>
                <w:szCs w:val="15"/>
              </w:rPr>
            </w:pPr>
            <w:r>
              <w:rPr>
                <w:rFonts w:ascii="Arial" w:hAnsi="Arial" w:cs="Arial"/>
                <w:sz w:val="15"/>
                <w:szCs w:val="15"/>
              </w:rPr>
              <w:t>Dokumen/</w:t>
            </w:r>
            <w:r>
              <w:rPr>
                <w:rFonts w:ascii="Arial" w:hAnsi="Arial" w:cs="Arial"/>
                <w:spacing w:val="-2"/>
                <w:sz w:val="15"/>
                <w:szCs w:val="15"/>
              </w:rPr>
              <w:t xml:space="preserve"> </w:t>
            </w:r>
            <w:r>
              <w:rPr>
                <w:rFonts w:ascii="Arial" w:hAnsi="Arial" w:cs="Arial"/>
                <w:sz w:val="15"/>
                <w:szCs w:val="15"/>
              </w:rPr>
              <w:t>Buku</w:t>
            </w:r>
            <w:r>
              <w:rPr>
                <w:rFonts w:ascii="Arial" w:hAnsi="Arial" w:cs="Arial"/>
                <w:spacing w:val="-4"/>
                <w:sz w:val="15"/>
                <w:szCs w:val="15"/>
              </w:rPr>
              <w:t xml:space="preserve"> </w:t>
            </w:r>
            <w:r>
              <w:rPr>
                <w:rFonts w:ascii="Arial" w:hAnsi="Arial" w:cs="Arial"/>
                <w:sz w:val="15"/>
                <w:szCs w:val="15"/>
              </w:rPr>
              <w:t>Standar</w:t>
            </w:r>
            <w:r>
              <w:rPr>
                <w:rFonts w:ascii="Arial" w:hAnsi="Arial" w:cs="Arial"/>
                <w:spacing w:val="2"/>
                <w:sz w:val="15"/>
                <w:szCs w:val="15"/>
              </w:rPr>
              <w:t xml:space="preserve"> </w:t>
            </w:r>
            <w:r>
              <w:rPr>
                <w:rFonts w:ascii="Arial" w:hAnsi="Arial" w:cs="Arial"/>
                <w:sz w:val="15"/>
                <w:szCs w:val="15"/>
              </w:rPr>
              <w:t>SPMI</w:t>
            </w:r>
          </w:p>
        </w:tc>
        <w:tc>
          <w:tcPr>
            <w:tcW w:w="3001" w:type="dxa"/>
            <w:vAlign w:val="center"/>
          </w:tcPr>
          <w:p w14:paraId="15BC3398" w14:textId="77777777" w:rsidR="008C2377" w:rsidRDefault="00000000">
            <w:pPr>
              <w:pStyle w:val="TableParagraph"/>
              <w:spacing w:line="276" w:lineRule="auto"/>
              <w:ind w:left="85"/>
              <w:jc w:val="center"/>
              <w:rPr>
                <w:rFonts w:ascii="Arial" w:hAnsi="Arial" w:cs="Arial"/>
                <w:sz w:val="15"/>
                <w:szCs w:val="15"/>
              </w:rPr>
            </w:pPr>
            <w:hyperlink r:id="rId48" w:history="1">
              <w:r w:rsidR="003A5F1D">
                <w:rPr>
                  <w:rStyle w:val="Hyperlink"/>
                  <w:rFonts w:ascii="Arial" w:hAnsi="Arial" w:cs="Arial"/>
                  <w:sz w:val="15"/>
                  <w:szCs w:val="15"/>
                </w:rPr>
                <w:t>Tersedia</w:t>
              </w:r>
            </w:hyperlink>
          </w:p>
        </w:tc>
      </w:tr>
      <w:tr w:rsidR="008C2377" w14:paraId="1F033C37" w14:textId="77777777">
        <w:trPr>
          <w:trHeight w:val="206"/>
        </w:trPr>
        <w:tc>
          <w:tcPr>
            <w:tcW w:w="658" w:type="dxa"/>
            <w:vAlign w:val="center"/>
          </w:tcPr>
          <w:p w14:paraId="4D88B932" w14:textId="77777777" w:rsidR="008C2377" w:rsidRDefault="003A5F1D">
            <w:pPr>
              <w:pStyle w:val="TableParagraph"/>
              <w:spacing w:line="276" w:lineRule="auto"/>
              <w:jc w:val="center"/>
              <w:rPr>
                <w:rFonts w:ascii="Arial" w:hAnsi="Arial" w:cs="Arial"/>
                <w:sz w:val="15"/>
                <w:szCs w:val="15"/>
              </w:rPr>
            </w:pPr>
            <w:r>
              <w:rPr>
                <w:rFonts w:ascii="Arial" w:hAnsi="Arial" w:cs="Arial"/>
                <w:w w:val="101"/>
                <w:sz w:val="15"/>
                <w:szCs w:val="15"/>
              </w:rPr>
              <w:t>4</w:t>
            </w:r>
          </w:p>
        </w:tc>
        <w:tc>
          <w:tcPr>
            <w:tcW w:w="5349" w:type="dxa"/>
            <w:vAlign w:val="center"/>
          </w:tcPr>
          <w:p w14:paraId="11357EEB" w14:textId="77777777" w:rsidR="008C2377" w:rsidRDefault="003A5F1D">
            <w:pPr>
              <w:pStyle w:val="TableParagraph"/>
              <w:spacing w:line="276" w:lineRule="auto"/>
              <w:ind w:left="105"/>
              <w:jc w:val="center"/>
              <w:rPr>
                <w:rFonts w:ascii="Arial" w:hAnsi="Arial" w:cs="Arial"/>
                <w:sz w:val="15"/>
                <w:szCs w:val="15"/>
              </w:rPr>
            </w:pPr>
            <w:r>
              <w:rPr>
                <w:rFonts w:ascii="Arial" w:hAnsi="Arial" w:cs="Arial"/>
                <w:sz w:val="15"/>
                <w:szCs w:val="15"/>
              </w:rPr>
              <w:t>Dokumen/</w:t>
            </w:r>
            <w:r>
              <w:rPr>
                <w:rFonts w:ascii="Arial" w:hAnsi="Arial" w:cs="Arial"/>
                <w:spacing w:val="-1"/>
                <w:sz w:val="15"/>
                <w:szCs w:val="15"/>
              </w:rPr>
              <w:t xml:space="preserve"> </w:t>
            </w:r>
            <w:r>
              <w:rPr>
                <w:rFonts w:ascii="Arial" w:hAnsi="Arial" w:cs="Arial"/>
                <w:sz w:val="15"/>
                <w:szCs w:val="15"/>
              </w:rPr>
              <w:t>Buku</w:t>
            </w:r>
            <w:r>
              <w:rPr>
                <w:rFonts w:ascii="Arial" w:hAnsi="Arial" w:cs="Arial"/>
                <w:spacing w:val="-4"/>
                <w:sz w:val="15"/>
                <w:szCs w:val="15"/>
              </w:rPr>
              <w:t xml:space="preserve"> </w:t>
            </w:r>
            <w:r>
              <w:rPr>
                <w:rFonts w:ascii="Arial" w:hAnsi="Arial" w:cs="Arial"/>
                <w:sz w:val="15"/>
                <w:szCs w:val="15"/>
              </w:rPr>
              <w:t>Formulir</w:t>
            </w:r>
            <w:r>
              <w:rPr>
                <w:rFonts w:ascii="Arial" w:hAnsi="Arial" w:cs="Arial"/>
                <w:spacing w:val="-2"/>
                <w:sz w:val="15"/>
                <w:szCs w:val="15"/>
              </w:rPr>
              <w:t xml:space="preserve"> </w:t>
            </w:r>
            <w:r>
              <w:rPr>
                <w:rFonts w:ascii="Arial" w:hAnsi="Arial" w:cs="Arial"/>
                <w:sz w:val="15"/>
                <w:szCs w:val="15"/>
              </w:rPr>
              <w:t>SPMI</w:t>
            </w:r>
          </w:p>
        </w:tc>
        <w:tc>
          <w:tcPr>
            <w:tcW w:w="3001" w:type="dxa"/>
            <w:vAlign w:val="center"/>
          </w:tcPr>
          <w:p w14:paraId="4C52C959" w14:textId="77777777" w:rsidR="008C2377" w:rsidRDefault="00000000">
            <w:pPr>
              <w:pStyle w:val="TableParagraph"/>
              <w:spacing w:line="276" w:lineRule="auto"/>
              <w:ind w:left="85"/>
              <w:jc w:val="center"/>
              <w:rPr>
                <w:rFonts w:ascii="Arial" w:hAnsi="Arial" w:cs="Arial"/>
                <w:sz w:val="15"/>
                <w:szCs w:val="15"/>
              </w:rPr>
            </w:pPr>
            <w:hyperlink r:id="rId49" w:history="1">
              <w:r w:rsidR="003A5F1D">
                <w:rPr>
                  <w:rStyle w:val="Hyperlink"/>
                  <w:rFonts w:ascii="Arial" w:hAnsi="Arial" w:cs="Arial"/>
                  <w:sz w:val="15"/>
                  <w:szCs w:val="15"/>
                </w:rPr>
                <w:t>Tersedia</w:t>
              </w:r>
            </w:hyperlink>
          </w:p>
        </w:tc>
      </w:tr>
    </w:tbl>
    <w:p w14:paraId="69F6D71A" w14:textId="77777777" w:rsidR="00DA23AD" w:rsidRDefault="00DA23AD" w:rsidP="00DA23AD">
      <w:pPr>
        <w:widowControl/>
        <w:autoSpaceDE/>
        <w:autoSpaceDN/>
        <w:spacing w:line="276" w:lineRule="auto"/>
        <w:rPr>
          <w:rFonts w:ascii="Arial" w:hAnsi="Arial" w:cs="Arial"/>
          <w:lang w:val="sv-SE" w:eastAsia="zh-CN"/>
        </w:rPr>
      </w:pPr>
    </w:p>
    <w:p w14:paraId="5A29DE80" w14:textId="3448DA98" w:rsidR="008C2377" w:rsidRDefault="00DA23AD" w:rsidP="00DA23AD">
      <w:pPr>
        <w:widowControl/>
        <w:autoSpaceDE/>
        <w:autoSpaceDN/>
        <w:spacing w:line="276" w:lineRule="auto"/>
        <w:rPr>
          <w:rFonts w:ascii="Arial" w:hAnsi="Arial" w:cs="Arial"/>
          <w:lang w:val="sv-SE" w:eastAsia="zh-CN"/>
        </w:rPr>
      </w:pPr>
      <w:r>
        <w:rPr>
          <w:rFonts w:ascii="Arial" w:hAnsi="Arial" w:cs="Arial"/>
          <w:lang w:val="sv-SE" w:eastAsia="zh-CN"/>
        </w:rPr>
        <w:t xml:space="preserve">2.1.2 </w:t>
      </w:r>
      <w:r w:rsidR="003A5F1D">
        <w:rPr>
          <w:rFonts w:ascii="Arial" w:hAnsi="Arial" w:cs="Arial"/>
          <w:lang w:val="sv-SE" w:eastAsia="zh-CN"/>
        </w:rPr>
        <w:t xml:space="preserve">Hasil pelaksanaan penjaminan mutu eksternal pada </w:t>
      </w:r>
      <w:r w:rsidR="003A5F1D">
        <w:rPr>
          <w:rFonts w:ascii="Arial" w:hAnsi="Arial" w:cs="Arial"/>
          <w:lang w:eastAsia="zh-CN"/>
        </w:rPr>
        <w:t>Fakultas</w:t>
      </w:r>
      <w:r w:rsidR="003A5F1D">
        <w:rPr>
          <w:rFonts w:ascii="Arial" w:hAnsi="Arial" w:cs="Arial"/>
          <w:lang w:val="sv-SE" w:eastAsia="zh-CN"/>
        </w:rPr>
        <w:t>, serta kelengkapan dokumennya.</w:t>
      </w:r>
    </w:p>
    <w:p w14:paraId="54742228" w14:textId="77777777" w:rsidR="00DA23AD" w:rsidRDefault="00DA23AD" w:rsidP="00DA23AD">
      <w:pPr>
        <w:widowControl/>
        <w:autoSpaceDE/>
        <w:autoSpaceDN/>
        <w:spacing w:line="276" w:lineRule="auto"/>
        <w:rPr>
          <w:rFonts w:ascii="Arial" w:hAnsi="Arial" w:cs="Arial"/>
          <w:lang w:val="sv-SE" w:eastAsia="zh-CN"/>
        </w:rPr>
      </w:pPr>
    </w:p>
    <w:p w14:paraId="1349AA25" w14:textId="77777777" w:rsidR="008C2377" w:rsidRDefault="003A5F1D">
      <w:pPr>
        <w:spacing w:line="276" w:lineRule="auto"/>
        <w:ind w:left="-5"/>
        <w:rPr>
          <w:rFonts w:ascii="Arial" w:hAnsi="Arial" w:cs="Arial"/>
          <w:lang w:val="sv-SE" w:eastAsia="zh-CN"/>
        </w:rPr>
      </w:pPr>
      <w:r>
        <w:rPr>
          <w:rFonts w:ascii="Arial" w:hAnsi="Arial" w:cs="Arial"/>
          <w:b/>
          <w:lang w:val="sv-SE" w:eastAsia="zh-CN"/>
        </w:rPr>
        <w:t>Tabel 2</w:t>
      </w:r>
      <w:r>
        <w:rPr>
          <w:rFonts w:ascii="Arial" w:hAnsi="Arial" w:cs="Arial"/>
          <w:lang w:val="sv-SE" w:eastAsia="zh-CN"/>
        </w:rPr>
        <w:t>. Penjaminan Mutu Eksternal</w:t>
      </w:r>
    </w:p>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38"/>
        <w:gridCol w:w="1478"/>
        <w:gridCol w:w="708"/>
        <w:gridCol w:w="993"/>
        <w:gridCol w:w="708"/>
        <w:gridCol w:w="1843"/>
        <w:gridCol w:w="1134"/>
        <w:gridCol w:w="1688"/>
      </w:tblGrid>
      <w:tr w:rsidR="008C2377" w14:paraId="6654B617" w14:textId="77777777">
        <w:trPr>
          <w:trHeight w:val="307"/>
          <w:tblHeader/>
        </w:trPr>
        <w:tc>
          <w:tcPr>
            <w:tcW w:w="538" w:type="dxa"/>
            <w:vMerge w:val="restart"/>
            <w:vAlign w:val="center"/>
          </w:tcPr>
          <w:p w14:paraId="0C111886" w14:textId="77777777" w:rsidR="008C2377" w:rsidRDefault="003A5F1D">
            <w:pPr>
              <w:pStyle w:val="TableParagraph"/>
              <w:spacing w:line="276" w:lineRule="auto"/>
              <w:ind w:left="57"/>
              <w:jc w:val="center"/>
              <w:rPr>
                <w:rFonts w:ascii="Arial" w:hAnsi="Arial" w:cs="Arial"/>
                <w:b/>
                <w:sz w:val="15"/>
                <w:szCs w:val="15"/>
              </w:rPr>
            </w:pPr>
            <w:r>
              <w:rPr>
                <w:rFonts w:ascii="Arial" w:hAnsi="Arial" w:cs="Arial"/>
                <w:b/>
                <w:sz w:val="15"/>
                <w:szCs w:val="15"/>
              </w:rPr>
              <w:t>No.</w:t>
            </w:r>
          </w:p>
        </w:tc>
        <w:tc>
          <w:tcPr>
            <w:tcW w:w="1478" w:type="dxa"/>
            <w:vMerge w:val="restart"/>
            <w:vAlign w:val="center"/>
          </w:tcPr>
          <w:p w14:paraId="06E6804F" w14:textId="77777777" w:rsidR="008C2377" w:rsidRDefault="003A5F1D">
            <w:pPr>
              <w:pStyle w:val="TableParagraph"/>
              <w:spacing w:line="276" w:lineRule="auto"/>
              <w:ind w:left="60" w:right="86"/>
              <w:jc w:val="center"/>
              <w:rPr>
                <w:rFonts w:ascii="Arial" w:hAnsi="Arial" w:cs="Arial"/>
                <w:b/>
                <w:spacing w:val="-47"/>
                <w:sz w:val="15"/>
                <w:szCs w:val="15"/>
              </w:rPr>
            </w:pPr>
            <w:r>
              <w:rPr>
                <w:rFonts w:ascii="Arial" w:hAnsi="Arial" w:cs="Arial"/>
                <w:b/>
                <w:sz w:val="15"/>
                <w:szCs w:val="15"/>
              </w:rPr>
              <w:t>Nama Program Studi</w:t>
            </w:r>
          </w:p>
        </w:tc>
        <w:tc>
          <w:tcPr>
            <w:tcW w:w="4252" w:type="dxa"/>
            <w:gridSpan w:val="4"/>
            <w:vAlign w:val="center"/>
          </w:tcPr>
          <w:p w14:paraId="53D50FF2" w14:textId="77777777" w:rsidR="008C2377" w:rsidRDefault="003A5F1D">
            <w:pPr>
              <w:pStyle w:val="TableParagraph"/>
              <w:spacing w:line="276" w:lineRule="auto"/>
              <w:ind w:left="901" w:right="803"/>
              <w:jc w:val="center"/>
              <w:rPr>
                <w:rFonts w:ascii="Arial" w:hAnsi="Arial" w:cs="Arial"/>
                <w:b/>
                <w:sz w:val="15"/>
                <w:szCs w:val="15"/>
              </w:rPr>
            </w:pPr>
            <w:r>
              <w:rPr>
                <w:rFonts w:ascii="Arial" w:hAnsi="Arial" w:cs="Arial"/>
                <w:b/>
                <w:sz w:val="15"/>
                <w:szCs w:val="15"/>
              </w:rPr>
              <w:t>Hasil</w:t>
            </w:r>
            <w:r>
              <w:rPr>
                <w:rFonts w:ascii="Arial" w:hAnsi="Arial" w:cs="Arial"/>
                <w:b/>
                <w:spacing w:val="-7"/>
                <w:sz w:val="15"/>
                <w:szCs w:val="15"/>
              </w:rPr>
              <w:t xml:space="preserve"> </w:t>
            </w:r>
            <w:r>
              <w:rPr>
                <w:rFonts w:ascii="Arial" w:hAnsi="Arial" w:cs="Arial"/>
                <w:b/>
                <w:sz w:val="15"/>
                <w:szCs w:val="15"/>
              </w:rPr>
              <w:t>Akreditasi</w:t>
            </w:r>
          </w:p>
        </w:tc>
        <w:tc>
          <w:tcPr>
            <w:tcW w:w="1134" w:type="dxa"/>
            <w:vMerge w:val="restart"/>
            <w:vAlign w:val="center"/>
          </w:tcPr>
          <w:p w14:paraId="2FD18810" w14:textId="77777777" w:rsidR="008C2377" w:rsidRDefault="003A5F1D">
            <w:pPr>
              <w:pStyle w:val="TableParagraph"/>
              <w:spacing w:line="276" w:lineRule="auto"/>
              <w:ind w:left="109" w:right="165"/>
              <w:jc w:val="center"/>
              <w:rPr>
                <w:rFonts w:ascii="Arial" w:hAnsi="Arial" w:cs="Arial"/>
                <w:b/>
                <w:sz w:val="15"/>
                <w:szCs w:val="15"/>
              </w:rPr>
            </w:pPr>
            <w:r>
              <w:rPr>
                <w:rFonts w:ascii="Arial" w:hAnsi="Arial" w:cs="Arial"/>
                <w:b/>
                <w:sz w:val="15"/>
                <w:szCs w:val="15"/>
              </w:rPr>
              <w:t>Tanggal</w:t>
            </w:r>
            <w:r>
              <w:rPr>
                <w:rFonts w:ascii="Arial" w:hAnsi="Arial" w:cs="Arial"/>
                <w:b/>
                <w:spacing w:val="1"/>
                <w:sz w:val="15"/>
                <w:szCs w:val="15"/>
              </w:rPr>
              <w:t xml:space="preserve"> </w:t>
            </w:r>
            <w:r>
              <w:rPr>
                <w:rFonts w:ascii="Arial" w:hAnsi="Arial" w:cs="Arial"/>
                <w:b/>
                <w:sz w:val="15"/>
                <w:szCs w:val="15"/>
              </w:rPr>
              <w:t>Penetapan</w:t>
            </w:r>
            <w:r>
              <w:rPr>
                <w:rFonts w:ascii="Arial" w:hAnsi="Arial" w:cs="Arial"/>
                <w:b/>
                <w:spacing w:val="1"/>
                <w:sz w:val="15"/>
                <w:szCs w:val="15"/>
              </w:rPr>
              <w:t xml:space="preserve"> </w:t>
            </w:r>
            <w:r>
              <w:rPr>
                <w:rFonts w:ascii="Arial" w:hAnsi="Arial" w:cs="Arial"/>
                <w:b/>
                <w:sz w:val="15"/>
                <w:szCs w:val="15"/>
              </w:rPr>
              <w:t>Akreditasi</w:t>
            </w:r>
            <w:r>
              <w:rPr>
                <w:rFonts w:ascii="Arial" w:hAnsi="Arial" w:cs="Arial"/>
                <w:b/>
                <w:sz w:val="15"/>
                <w:szCs w:val="15"/>
                <w:vertAlign w:val="superscript"/>
              </w:rPr>
              <w:t>1)</w:t>
            </w:r>
          </w:p>
        </w:tc>
        <w:tc>
          <w:tcPr>
            <w:tcW w:w="1688" w:type="dxa"/>
            <w:vMerge w:val="restart"/>
            <w:vAlign w:val="center"/>
          </w:tcPr>
          <w:p w14:paraId="145D9CCA" w14:textId="77777777" w:rsidR="008C2377" w:rsidRDefault="003A5F1D">
            <w:pPr>
              <w:pStyle w:val="TableParagraph"/>
              <w:spacing w:line="276" w:lineRule="auto"/>
              <w:ind w:left="118" w:right="19"/>
              <w:jc w:val="center"/>
              <w:rPr>
                <w:rFonts w:ascii="Arial" w:hAnsi="Arial" w:cs="Arial"/>
                <w:b/>
                <w:sz w:val="15"/>
                <w:szCs w:val="15"/>
              </w:rPr>
            </w:pPr>
            <w:r>
              <w:rPr>
                <w:rFonts w:ascii="Arial" w:hAnsi="Arial" w:cs="Arial"/>
                <w:b/>
                <w:sz w:val="15"/>
                <w:szCs w:val="15"/>
              </w:rPr>
              <w:t>Keterangan</w:t>
            </w:r>
            <w:r>
              <w:rPr>
                <w:rFonts w:ascii="Arial" w:hAnsi="Arial" w:cs="Arial"/>
                <w:b/>
                <w:sz w:val="15"/>
                <w:szCs w:val="15"/>
                <w:vertAlign w:val="superscript"/>
              </w:rPr>
              <w:t>2)</w:t>
            </w:r>
          </w:p>
        </w:tc>
      </w:tr>
      <w:tr w:rsidR="008C2377" w14:paraId="619CB014" w14:textId="77777777">
        <w:trPr>
          <w:trHeight w:val="830"/>
          <w:tblHeader/>
        </w:trPr>
        <w:tc>
          <w:tcPr>
            <w:tcW w:w="538" w:type="dxa"/>
            <w:vMerge/>
            <w:tcBorders>
              <w:top w:val="nil"/>
            </w:tcBorders>
            <w:vAlign w:val="center"/>
          </w:tcPr>
          <w:p w14:paraId="5ADA7FD9" w14:textId="77777777" w:rsidR="008C2377" w:rsidRDefault="008C2377">
            <w:pPr>
              <w:spacing w:line="276" w:lineRule="auto"/>
              <w:ind w:left="57"/>
              <w:jc w:val="center"/>
              <w:rPr>
                <w:rFonts w:ascii="Arial" w:hAnsi="Arial" w:cs="Arial"/>
                <w:sz w:val="15"/>
                <w:szCs w:val="15"/>
              </w:rPr>
            </w:pPr>
          </w:p>
        </w:tc>
        <w:tc>
          <w:tcPr>
            <w:tcW w:w="1478" w:type="dxa"/>
            <w:vMerge/>
            <w:tcBorders>
              <w:top w:val="nil"/>
            </w:tcBorders>
            <w:vAlign w:val="center"/>
          </w:tcPr>
          <w:p w14:paraId="0B678C77" w14:textId="77777777" w:rsidR="008C2377" w:rsidRDefault="008C2377">
            <w:pPr>
              <w:spacing w:line="276" w:lineRule="auto"/>
              <w:ind w:left="60" w:right="86"/>
              <w:jc w:val="center"/>
              <w:rPr>
                <w:rFonts w:ascii="Arial" w:hAnsi="Arial" w:cs="Arial"/>
                <w:sz w:val="15"/>
                <w:szCs w:val="15"/>
              </w:rPr>
            </w:pPr>
          </w:p>
        </w:tc>
        <w:tc>
          <w:tcPr>
            <w:tcW w:w="708" w:type="dxa"/>
            <w:vAlign w:val="center"/>
          </w:tcPr>
          <w:p w14:paraId="1E846289" w14:textId="77777777" w:rsidR="008C2377" w:rsidRDefault="003A5F1D">
            <w:pPr>
              <w:pStyle w:val="TableParagraph"/>
              <w:spacing w:line="276" w:lineRule="auto"/>
              <w:ind w:left="-89" w:right="-90" w:firstLine="24"/>
              <w:jc w:val="center"/>
              <w:rPr>
                <w:rFonts w:ascii="Arial" w:hAnsi="Arial" w:cs="Arial"/>
                <w:b/>
                <w:sz w:val="15"/>
                <w:szCs w:val="15"/>
              </w:rPr>
            </w:pPr>
            <w:r>
              <w:rPr>
                <w:rFonts w:ascii="Arial" w:hAnsi="Arial" w:cs="Arial"/>
                <w:b/>
                <w:sz w:val="15"/>
                <w:szCs w:val="15"/>
              </w:rPr>
              <w:t>A/</w:t>
            </w:r>
          </w:p>
          <w:p w14:paraId="57C4E92D" w14:textId="77777777" w:rsidR="008C2377" w:rsidRDefault="003A5F1D">
            <w:pPr>
              <w:pStyle w:val="TableParagraph"/>
              <w:spacing w:line="276" w:lineRule="auto"/>
              <w:ind w:left="-89" w:right="-90" w:firstLine="24"/>
              <w:jc w:val="center"/>
              <w:rPr>
                <w:rFonts w:ascii="Arial" w:hAnsi="Arial" w:cs="Arial"/>
                <w:b/>
                <w:sz w:val="15"/>
                <w:szCs w:val="15"/>
              </w:rPr>
            </w:pPr>
            <w:r>
              <w:rPr>
                <w:rFonts w:ascii="Arial" w:hAnsi="Arial" w:cs="Arial"/>
                <w:b/>
                <w:sz w:val="15"/>
                <w:szCs w:val="15"/>
              </w:rPr>
              <w:t>Unggul</w:t>
            </w:r>
          </w:p>
        </w:tc>
        <w:tc>
          <w:tcPr>
            <w:tcW w:w="993" w:type="dxa"/>
            <w:vAlign w:val="center"/>
          </w:tcPr>
          <w:p w14:paraId="38324129" w14:textId="77777777" w:rsidR="008C2377" w:rsidRDefault="003A5F1D">
            <w:pPr>
              <w:pStyle w:val="TableParagraph"/>
              <w:spacing w:line="276" w:lineRule="auto"/>
              <w:ind w:right="-91" w:hanging="72"/>
              <w:jc w:val="center"/>
              <w:rPr>
                <w:rFonts w:ascii="Arial" w:hAnsi="Arial" w:cs="Arial"/>
                <w:b/>
                <w:sz w:val="15"/>
                <w:szCs w:val="15"/>
              </w:rPr>
            </w:pPr>
            <w:r>
              <w:rPr>
                <w:rFonts w:ascii="Arial" w:hAnsi="Arial" w:cs="Arial"/>
                <w:b/>
                <w:sz w:val="15"/>
                <w:szCs w:val="15"/>
              </w:rPr>
              <w:t>B/</w:t>
            </w:r>
          </w:p>
          <w:p w14:paraId="7AFA8540" w14:textId="77777777" w:rsidR="008C2377" w:rsidRDefault="003A5F1D">
            <w:pPr>
              <w:pStyle w:val="TableParagraph"/>
              <w:spacing w:line="276" w:lineRule="auto"/>
              <w:ind w:right="-91" w:hanging="72"/>
              <w:jc w:val="center"/>
              <w:rPr>
                <w:rFonts w:ascii="Arial" w:hAnsi="Arial" w:cs="Arial"/>
                <w:b/>
                <w:sz w:val="15"/>
                <w:szCs w:val="15"/>
              </w:rPr>
            </w:pPr>
            <w:r>
              <w:rPr>
                <w:rFonts w:ascii="Arial" w:hAnsi="Arial" w:cs="Arial"/>
                <w:b/>
                <w:sz w:val="15"/>
                <w:szCs w:val="15"/>
              </w:rPr>
              <w:t>Baik Sekali</w:t>
            </w:r>
          </w:p>
        </w:tc>
        <w:tc>
          <w:tcPr>
            <w:tcW w:w="708" w:type="dxa"/>
            <w:vAlign w:val="center"/>
          </w:tcPr>
          <w:p w14:paraId="77D6F3C3" w14:textId="77777777" w:rsidR="008C2377" w:rsidRDefault="003A5F1D">
            <w:pPr>
              <w:pStyle w:val="TableParagraph"/>
              <w:spacing w:line="276" w:lineRule="auto"/>
              <w:ind w:left="-90" w:right="-98" w:firstLine="72"/>
              <w:jc w:val="center"/>
              <w:rPr>
                <w:rFonts w:ascii="Arial" w:hAnsi="Arial" w:cs="Arial"/>
                <w:b/>
                <w:sz w:val="15"/>
                <w:szCs w:val="15"/>
              </w:rPr>
            </w:pPr>
            <w:r>
              <w:rPr>
                <w:rFonts w:ascii="Arial" w:hAnsi="Arial" w:cs="Arial"/>
                <w:b/>
                <w:sz w:val="15"/>
                <w:szCs w:val="15"/>
              </w:rPr>
              <w:t>C/</w:t>
            </w:r>
          </w:p>
          <w:p w14:paraId="0C528870" w14:textId="77777777" w:rsidR="008C2377" w:rsidRDefault="003A5F1D">
            <w:pPr>
              <w:pStyle w:val="TableParagraph"/>
              <w:spacing w:line="276" w:lineRule="auto"/>
              <w:ind w:left="-90" w:right="-98" w:firstLine="72"/>
              <w:jc w:val="center"/>
              <w:rPr>
                <w:rFonts w:ascii="Arial" w:hAnsi="Arial" w:cs="Arial"/>
                <w:b/>
                <w:sz w:val="15"/>
                <w:szCs w:val="15"/>
              </w:rPr>
            </w:pPr>
            <w:r>
              <w:rPr>
                <w:rFonts w:ascii="Arial" w:hAnsi="Arial" w:cs="Arial"/>
                <w:b/>
                <w:sz w:val="15"/>
                <w:szCs w:val="15"/>
              </w:rPr>
              <w:t>Baik</w:t>
            </w:r>
          </w:p>
        </w:tc>
        <w:tc>
          <w:tcPr>
            <w:tcW w:w="1843" w:type="dxa"/>
            <w:vAlign w:val="center"/>
          </w:tcPr>
          <w:p w14:paraId="5548E942" w14:textId="77777777" w:rsidR="008C2377" w:rsidRDefault="003A5F1D">
            <w:pPr>
              <w:pStyle w:val="TableParagraph"/>
              <w:spacing w:line="276" w:lineRule="auto"/>
              <w:ind w:right="-7"/>
              <w:jc w:val="center"/>
              <w:rPr>
                <w:rFonts w:ascii="Arial" w:hAnsi="Arial" w:cs="Arial"/>
                <w:b/>
                <w:sz w:val="15"/>
                <w:szCs w:val="15"/>
              </w:rPr>
            </w:pPr>
            <w:r>
              <w:rPr>
                <w:rFonts w:ascii="Arial" w:hAnsi="Arial" w:cs="Arial"/>
                <w:b/>
                <w:sz w:val="15"/>
                <w:szCs w:val="15"/>
              </w:rPr>
              <w:t>Kadaluwarsa /</w:t>
            </w:r>
            <w:r>
              <w:rPr>
                <w:rFonts w:ascii="Arial" w:hAnsi="Arial" w:cs="Arial"/>
                <w:b/>
                <w:spacing w:val="-47"/>
                <w:sz w:val="15"/>
                <w:szCs w:val="15"/>
              </w:rPr>
              <w:t xml:space="preserve"> </w:t>
            </w:r>
            <w:r>
              <w:rPr>
                <w:rFonts w:ascii="Arial" w:hAnsi="Arial" w:cs="Arial"/>
                <w:b/>
                <w:sz w:val="15"/>
                <w:szCs w:val="15"/>
              </w:rPr>
              <w:t>Izin Baru</w:t>
            </w:r>
            <w:r>
              <w:rPr>
                <w:rFonts w:ascii="Arial" w:hAnsi="Arial" w:cs="Arial"/>
                <w:b/>
                <w:spacing w:val="-3"/>
                <w:sz w:val="15"/>
                <w:szCs w:val="15"/>
              </w:rPr>
              <w:t xml:space="preserve"> </w:t>
            </w:r>
            <w:r>
              <w:rPr>
                <w:rFonts w:ascii="Arial" w:hAnsi="Arial" w:cs="Arial"/>
                <w:b/>
                <w:sz w:val="15"/>
                <w:szCs w:val="15"/>
              </w:rPr>
              <w:t>/</w:t>
            </w:r>
          </w:p>
          <w:p w14:paraId="69296822" w14:textId="77777777" w:rsidR="008C2377" w:rsidRDefault="003A5F1D">
            <w:pPr>
              <w:pStyle w:val="TableParagraph"/>
              <w:spacing w:line="276" w:lineRule="auto"/>
              <w:ind w:firstLine="7"/>
              <w:jc w:val="center"/>
              <w:rPr>
                <w:rFonts w:ascii="Arial" w:hAnsi="Arial" w:cs="Arial"/>
                <w:b/>
                <w:sz w:val="15"/>
                <w:szCs w:val="15"/>
              </w:rPr>
            </w:pPr>
            <w:r>
              <w:rPr>
                <w:rFonts w:ascii="Arial" w:hAnsi="Arial" w:cs="Arial"/>
                <w:b/>
                <w:sz w:val="15"/>
                <w:szCs w:val="15"/>
              </w:rPr>
              <w:t>Tidak</w:t>
            </w:r>
            <w:r>
              <w:rPr>
                <w:rFonts w:ascii="Arial" w:hAnsi="Arial" w:cs="Arial"/>
                <w:b/>
                <w:spacing w:val="1"/>
                <w:sz w:val="15"/>
                <w:szCs w:val="15"/>
              </w:rPr>
              <w:t xml:space="preserve"> </w:t>
            </w:r>
            <w:r>
              <w:rPr>
                <w:rFonts w:ascii="Arial" w:hAnsi="Arial" w:cs="Arial"/>
                <w:b/>
                <w:sz w:val="15"/>
                <w:szCs w:val="15"/>
              </w:rPr>
              <w:t>Terakreditasi</w:t>
            </w:r>
          </w:p>
        </w:tc>
        <w:tc>
          <w:tcPr>
            <w:tcW w:w="1134" w:type="dxa"/>
            <w:vMerge/>
            <w:tcBorders>
              <w:top w:val="nil"/>
            </w:tcBorders>
            <w:vAlign w:val="center"/>
          </w:tcPr>
          <w:p w14:paraId="748CD46A" w14:textId="77777777" w:rsidR="008C2377" w:rsidRDefault="008C2377">
            <w:pPr>
              <w:spacing w:line="276" w:lineRule="auto"/>
              <w:ind w:left="31" w:right="142"/>
              <w:jc w:val="center"/>
              <w:rPr>
                <w:rFonts w:ascii="Arial" w:hAnsi="Arial" w:cs="Arial"/>
                <w:sz w:val="15"/>
                <w:szCs w:val="15"/>
              </w:rPr>
            </w:pPr>
          </w:p>
        </w:tc>
        <w:tc>
          <w:tcPr>
            <w:tcW w:w="1688" w:type="dxa"/>
            <w:vMerge/>
            <w:tcBorders>
              <w:top w:val="nil"/>
            </w:tcBorders>
            <w:vAlign w:val="center"/>
          </w:tcPr>
          <w:p w14:paraId="59BDCE35" w14:textId="77777777" w:rsidR="008C2377" w:rsidRDefault="008C2377">
            <w:pPr>
              <w:spacing w:line="276" w:lineRule="auto"/>
              <w:rPr>
                <w:rFonts w:ascii="Arial" w:hAnsi="Arial" w:cs="Arial"/>
                <w:sz w:val="15"/>
                <w:szCs w:val="15"/>
              </w:rPr>
            </w:pPr>
          </w:p>
        </w:tc>
      </w:tr>
      <w:tr w:rsidR="008C2377" w14:paraId="779D5C9F" w14:textId="77777777">
        <w:trPr>
          <w:trHeight w:val="263"/>
        </w:trPr>
        <w:tc>
          <w:tcPr>
            <w:tcW w:w="538" w:type="dxa"/>
            <w:vAlign w:val="center"/>
          </w:tcPr>
          <w:p w14:paraId="531BCD86" w14:textId="77777777" w:rsidR="008C2377" w:rsidRDefault="003A5F1D">
            <w:pPr>
              <w:pStyle w:val="TableParagraph"/>
              <w:spacing w:line="276" w:lineRule="auto"/>
              <w:ind w:left="57"/>
              <w:jc w:val="center"/>
              <w:rPr>
                <w:rFonts w:ascii="Arial" w:hAnsi="Arial" w:cs="Arial"/>
                <w:b/>
                <w:sz w:val="15"/>
                <w:szCs w:val="15"/>
              </w:rPr>
            </w:pPr>
            <w:r>
              <w:rPr>
                <w:rFonts w:ascii="Arial" w:hAnsi="Arial" w:cs="Arial"/>
                <w:b/>
                <w:sz w:val="15"/>
                <w:szCs w:val="15"/>
              </w:rPr>
              <w:t>(1)</w:t>
            </w:r>
          </w:p>
        </w:tc>
        <w:tc>
          <w:tcPr>
            <w:tcW w:w="1478" w:type="dxa"/>
            <w:vAlign w:val="center"/>
          </w:tcPr>
          <w:p w14:paraId="6CA87AD9" w14:textId="77777777" w:rsidR="008C2377" w:rsidRDefault="003A5F1D">
            <w:pPr>
              <w:pStyle w:val="TableParagraph"/>
              <w:spacing w:line="276" w:lineRule="auto"/>
              <w:ind w:left="60" w:right="86"/>
              <w:jc w:val="center"/>
              <w:rPr>
                <w:rFonts w:ascii="Arial" w:hAnsi="Arial" w:cs="Arial"/>
                <w:b/>
                <w:sz w:val="15"/>
                <w:szCs w:val="15"/>
              </w:rPr>
            </w:pPr>
            <w:r>
              <w:rPr>
                <w:rFonts w:ascii="Arial" w:hAnsi="Arial" w:cs="Arial"/>
                <w:b/>
                <w:sz w:val="15"/>
                <w:szCs w:val="15"/>
              </w:rPr>
              <w:t>(2)</w:t>
            </w:r>
          </w:p>
        </w:tc>
        <w:tc>
          <w:tcPr>
            <w:tcW w:w="708" w:type="dxa"/>
            <w:vAlign w:val="center"/>
          </w:tcPr>
          <w:p w14:paraId="167DC9A0" w14:textId="77777777" w:rsidR="008C2377" w:rsidRDefault="003A5F1D">
            <w:pPr>
              <w:pStyle w:val="TableParagraph"/>
              <w:spacing w:line="276" w:lineRule="auto"/>
              <w:ind w:left="91" w:right="171"/>
              <w:jc w:val="center"/>
              <w:rPr>
                <w:rFonts w:ascii="Arial" w:hAnsi="Arial" w:cs="Arial"/>
                <w:b/>
                <w:sz w:val="15"/>
                <w:szCs w:val="15"/>
              </w:rPr>
            </w:pPr>
            <w:r>
              <w:rPr>
                <w:rFonts w:ascii="Arial" w:hAnsi="Arial" w:cs="Arial"/>
                <w:b/>
                <w:sz w:val="15"/>
                <w:szCs w:val="15"/>
              </w:rPr>
              <w:t>(3)</w:t>
            </w:r>
          </w:p>
        </w:tc>
        <w:tc>
          <w:tcPr>
            <w:tcW w:w="993" w:type="dxa"/>
            <w:vAlign w:val="center"/>
          </w:tcPr>
          <w:p w14:paraId="72ACBD17" w14:textId="77777777" w:rsidR="008C2377" w:rsidRDefault="003A5F1D">
            <w:pPr>
              <w:pStyle w:val="TableParagraph"/>
              <w:spacing w:line="276" w:lineRule="auto"/>
              <w:ind w:left="182" w:right="179"/>
              <w:jc w:val="center"/>
              <w:rPr>
                <w:rFonts w:ascii="Arial" w:hAnsi="Arial" w:cs="Arial"/>
                <w:b/>
                <w:sz w:val="15"/>
                <w:szCs w:val="15"/>
              </w:rPr>
            </w:pPr>
            <w:r>
              <w:rPr>
                <w:rFonts w:ascii="Arial" w:hAnsi="Arial" w:cs="Arial"/>
                <w:b/>
                <w:sz w:val="15"/>
                <w:szCs w:val="15"/>
              </w:rPr>
              <w:t>(4)</w:t>
            </w:r>
          </w:p>
        </w:tc>
        <w:tc>
          <w:tcPr>
            <w:tcW w:w="708" w:type="dxa"/>
            <w:vAlign w:val="center"/>
          </w:tcPr>
          <w:p w14:paraId="67DEFD82" w14:textId="77777777" w:rsidR="008C2377" w:rsidRDefault="003A5F1D">
            <w:pPr>
              <w:pStyle w:val="TableParagraph"/>
              <w:spacing w:line="276" w:lineRule="auto"/>
              <w:ind w:left="-180" w:right="-90"/>
              <w:jc w:val="center"/>
              <w:rPr>
                <w:rFonts w:ascii="Arial" w:hAnsi="Arial" w:cs="Arial"/>
                <w:b/>
                <w:sz w:val="15"/>
                <w:szCs w:val="15"/>
              </w:rPr>
            </w:pPr>
            <w:r>
              <w:rPr>
                <w:rFonts w:ascii="Arial" w:hAnsi="Arial" w:cs="Arial"/>
                <w:b/>
                <w:sz w:val="15"/>
                <w:szCs w:val="15"/>
              </w:rPr>
              <w:t>(5)</w:t>
            </w:r>
          </w:p>
        </w:tc>
        <w:tc>
          <w:tcPr>
            <w:tcW w:w="1843" w:type="dxa"/>
            <w:vAlign w:val="center"/>
          </w:tcPr>
          <w:p w14:paraId="70B062A1" w14:textId="77777777" w:rsidR="008C2377" w:rsidRDefault="003A5F1D">
            <w:pPr>
              <w:pStyle w:val="TableParagraph"/>
              <w:spacing w:line="276" w:lineRule="auto"/>
              <w:ind w:left="209" w:right="189"/>
              <w:jc w:val="center"/>
              <w:rPr>
                <w:rFonts w:ascii="Arial" w:hAnsi="Arial" w:cs="Arial"/>
                <w:b/>
                <w:sz w:val="15"/>
                <w:szCs w:val="15"/>
              </w:rPr>
            </w:pPr>
            <w:r>
              <w:rPr>
                <w:rFonts w:ascii="Arial" w:hAnsi="Arial" w:cs="Arial"/>
                <w:b/>
                <w:sz w:val="15"/>
                <w:szCs w:val="15"/>
              </w:rPr>
              <w:t>(6)</w:t>
            </w:r>
          </w:p>
        </w:tc>
        <w:tc>
          <w:tcPr>
            <w:tcW w:w="1134" w:type="dxa"/>
            <w:vAlign w:val="center"/>
          </w:tcPr>
          <w:p w14:paraId="39C4A4BD" w14:textId="77777777" w:rsidR="008C2377" w:rsidRDefault="003A5F1D">
            <w:pPr>
              <w:pStyle w:val="TableParagraph"/>
              <w:spacing w:line="276" w:lineRule="auto"/>
              <w:ind w:right="142" w:firstLine="31"/>
              <w:jc w:val="center"/>
              <w:rPr>
                <w:rFonts w:ascii="Arial" w:hAnsi="Arial" w:cs="Arial"/>
                <w:b/>
                <w:sz w:val="15"/>
                <w:szCs w:val="15"/>
              </w:rPr>
            </w:pPr>
            <w:r>
              <w:rPr>
                <w:rFonts w:ascii="Arial" w:hAnsi="Arial" w:cs="Arial"/>
                <w:b/>
                <w:sz w:val="15"/>
                <w:szCs w:val="15"/>
              </w:rPr>
              <w:t>(7)</w:t>
            </w:r>
          </w:p>
        </w:tc>
        <w:tc>
          <w:tcPr>
            <w:tcW w:w="1688" w:type="dxa"/>
            <w:vAlign w:val="center"/>
          </w:tcPr>
          <w:p w14:paraId="47F0B004" w14:textId="77777777" w:rsidR="008C2377" w:rsidRDefault="003A5F1D">
            <w:pPr>
              <w:pStyle w:val="TableParagraph"/>
              <w:spacing w:line="276" w:lineRule="auto"/>
              <w:ind w:left="118" w:right="19"/>
              <w:jc w:val="center"/>
              <w:rPr>
                <w:rFonts w:ascii="Arial" w:hAnsi="Arial" w:cs="Arial"/>
                <w:b/>
                <w:sz w:val="15"/>
                <w:szCs w:val="15"/>
              </w:rPr>
            </w:pPr>
            <w:r>
              <w:rPr>
                <w:rFonts w:ascii="Arial" w:hAnsi="Arial" w:cs="Arial"/>
                <w:b/>
                <w:sz w:val="15"/>
                <w:szCs w:val="15"/>
              </w:rPr>
              <w:t>(8)</w:t>
            </w:r>
          </w:p>
        </w:tc>
      </w:tr>
      <w:tr w:rsidR="008C2377" w14:paraId="23AC82D9" w14:textId="77777777">
        <w:trPr>
          <w:trHeight w:val="263"/>
        </w:trPr>
        <w:tc>
          <w:tcPr>
            <w:tcW w:w="538" w:type="dxa"/>
            <w:vAlign w:val="center"/>
          </w:tcPr>
          <w:p w14:paraId="6AF7316D" w14:textId="77777777" w:rsidR="008C2377" w:rsidRDefault="003A5F1D">
            <w:pPr>
              <w:pStyle w:val="TableParagraph"/>
              <w:spacing w:line="276" w:lineRule="auto"/>
              <w:ind w:left="57"/>
              <w:jc w:val="center"/>
              <w:rPr>
                <w:rFonts w:ascii="Arial" w:hAnsi="Arial" w:cs="Arial"/>
                <w:b/>
                <w:sz w:val="15"/>
                <w:szCs w:val="15"/>
              </w:rPr>
            </w:pPr>
            <w:r>
              <w:rPr>
                <w:rFonts w:ascii="Arial" w:hAnsi="Arial" w:cs="Arial"/>
                <w:sz w:val="15"/>
                <w:szCs w:val="15"/>
              </w:rPr>
              <w:t>(1)</w:t>
            </w:r>
          </w:p>
        </w:tc>
        <w:tc>
          <w:tcPr>
            <w:tcW w:w="1478" w:type="dxa"/>
            <w:vAlign w:val="center"/>
          </w:tcPr>
          <w:p w14:paraId="28301191" w14:textId="77777777" w:rsidR="008C2377" w:rsidRDefault="003A5F1D" w:rsidP="00092342">
            <w:pPr>
              <w:pStyle w:val="TableParagraph"/>
              <w:spacing w:line="276" w:lineRule="auto"/>
              <w:ind w:left="60" w:right="86"/>
              <w:jc w:val="center"/>
              <w:rPr>
                <w:rFonts w:ascii="Arial" w:hAnsi="Arial" w:cs="Arial"/>
                <w:b/>
                <w:sz w:val="15"/>
                <w:szCs w:val="15"/>
              </w:rPr>
            </w:pPr>
            <w:r>
              <w:rPr>
                <w:rFonts w:ascii="Arial" w:hAnsi="Arial" w:cs="Arial"/>
                <w:sz w:val="15"/>
                <w:szCs w:val="15"/>
              </w:rPr>
              <w:t>S</w:t>
            </w:r>
            <w:r w:rsidR="00092342">
              <w:rPr>
                <w:rFonts w:ascii="Arial" w:hAnsi="Arial" w:cs="Arial"/>
                <w:sz w:val="15"/>
                <w:szCs w:val="15"/>
              </w:rPr>
              <w:t>1</w:t>
            </w:r>
            <w:r>
              <w:rPr>
                <w:rFonts w:ascii="Arial" w:hAnsi="Arial" w:cs="Arial"/>
                <w:sz w:val="15"/>
                <w:szCs w:val="15"/>
              </w:rPr>
              <w:t xml:space="preserve"> Kedokteran</w:t>
            </w:r>
          </w:p>
        </w:tc>
        <w:tc>
          <w:tcPr>
            <w:tcW w:w="708" w:type="dxa"/>
            <w:vAlign w:val="center"/>
          </w:tcPr>
          <w:p w14:paraId="571EC1F7" w14:textId="77777777" w:rsidR="008C2377" w:rsidRDefault="003A5F1D">
            <w:pPr>
              <w:pStyle w:val="TableParagraph"/>
              <w:spacing w:line="276" w:lineRule="auto"/>
              <w:ind w:left="332" w:right="318"/>
              <w:jc w:val="center"/>
              <w:rPr>
                <w:rFonts w:ascii="Arial" w:hAnsi="Arial" w:cs="Arial"/>
                <w:b/>
                <w:sz w:val="15"/>
                <w:szCs w:val="15"/>
              </w:rPr>
            </w:pPr>
            <w:r>
              <w:rPr>
                <w:rFonts w:ascii="Arial" w:hAnsi="Arial" w:cs="Arial"/>
                <w:b/>
                <w:sz w:val="15"/>
                <w:szCs w:val="15"/>
              </w:rPr>
              <w:t>√</w:t>
            </w:r>
          </w:p>
        </w:tc>
        <w:tc>
          <w:tcPr>
            <w:tcW w:w="993" w:type="dxa"/>
            <w:vAlign w:val="center"/>
          </w:tcPr>
          <w:p w14:paraId="5203F5D9" w14:textId="77777777" w:rsidR="008C2377" w:rsidRDefault="008C2377">
            <w:pPr>
              <w:pStyle w:val="TableParagraph"/>
              <w:spacing w:line="276" w:lineRule="auto"/>
              <w:ind w:left="348" w:right="332"/>
              <w:jc w:val="center"/>
              <w:rPr>
                <w:rFonts w:ascii="Arial" w:hAnsi="Arial" w:cs="Arial"/>
                <w:b/>
                <w:sz w:val="15"/>
                <w:szCs w:val="15"/>
              </w:rPr>
            </w:pPr>
          </w:p>
        </w:tc>
        <w:tc>
          <w:tcPr>
            <w:tcW w:w="708" w:type="dxa"/>
            <w:vAlign w:val="center"/>
          </w:tcPr>
          <w:p w14:paraId="7CFB6CDB" w14:textId="77777777" w:rsidR="008C2377" w:rsidRDefault="008C2377">
            <w:pPr>
              <w:pStyle w:val="TableParagraph"/>
              <w:spacing w:line="276" w:lineRule="auto"/>
              <w:ind w:right="212"/>
              <w:jc w:val="center"/>
              <w:rPr>
                <w:rFonts w:ascii="Arial" w:hAnsi="Arial" w:cs="Arial"/>
                <w:b/>
                <w:sz w:val="15"/>
                <w:szCs w:val="15"/>
              </w:rPr>
            </w:pPr>
          </w:p>
        </w:tc>
        <w:tc>
          <w:tcPr>
            <w:tcW w:w="1843" w:type="dxa"/>
            <w:vAlign w:val="center"/>
          </w:tcPr>
          <w:p w14:paraId="548C0465" w14:textId="77777777" w:rsidR="008C2377" w:rsidRDefault="008C2377">
            <w:pPr>
              <w:pStyle w:val="TableParagraph"/>
              <w:spacing w:line="276" w:lineRule="auto"/>
              <w:ind w:left="209" w:right="189"/>
              <w:jc w:val="center"/>
              <w:rPr>
                <w:rFonts w:ascii="Arial" w:hAnsi="Arial" w:cs="Arial"/>
                <w:b/>
                <w:sz w:val="15"/>
                <w:szCs w:val="15"/>
              </w:rPr>
            </w:pPr>
          </w:p>
        </w:tc>
        <w:tc>
          <w:tcPr>
            <w:tcW w:w="1134" w:type="dxa"/>
            <w:vAlign w:val="center"/>
          </w:tcPr>
          <w:p w14:paraId="1A9173D4" w14:textId="77777777" w:rsidR="008C2377" w:rsidRPr="00092342" w:rsidRDefault="00092342">
            <w:pPr>
              <w:pStyle w:val="TableParagraph"/>
              <w:spacing w:line="276" w:lineRule="auto"/>
              <w:ind w:left="31" w:right="142"/>
              <w:jc w:val="center"/>
              <w:rPr>
                <w:rFonts w:ascii="Arial" w:hAnsi="Arial" w:cs="Arial"/>
                <w:b/>
                <w:sz w:val="15"/>
                <w:szCs w:val="15"/>
              </w:rPr>
            </w:pPr>
            <w:r>
              <w:rPr>
                <w:rFonts w:ascii="Arial" w:hAnsi="Arial" w:cs="Arial"/>
                <w:sz w:val="15"/>
                <w:szCs w:val="15"/>
                <w:lang w:eastAsia="en-GB"/>
              </w:rPr>
              <w:t>17 Maret 2018</w:t>
            </w:r>
          </w:p>
        </w:tc>
        <w:tc>
          <w:tcPr>
            <w:tcW w:w="1688" w:type="dxa"/>
            <w:vAlign w:val="center"/>
          </w:tcPr>
          <w:p w14:paraId="59155D63" w14:textId="77777777" w:rsidR="008C2377" w:rsidRDefault="00000000">
            <w:pPr>
              <w:pStyle w:val="TableParagraph"/>
              <w:spacing w:line="276" w:lineRule="auto"/>
              <w:ind w:left="140" w:right="124"/>
              <w:jc w:val="center"/>
              <w:rPr>
                <w:rFonts w:ascii="Arial" w:hAnsi="Arial" w:cs="Arial"/>
                <w:sz w:val="15"/>
                <w:szCs w:val="15"/>
              </w:rPr>
            </w:pPr>
            <w:hyperlink r:id="rId50" w:history="1">
              <w:r w:rsidR="00092342" w:rsidRPr="00903507">
                <w:rPr>
                  <w:rStyle w:val="Hyperlink"/>
                  <w:rFonts w:ascii="Arial" w:hAnsi="Arial" w:cs="Arial"/>
                  <w:sz w:val="15"/>
                  <w:szCs w:val="15"/>
                </w:rPr>
                <w:t>0134/LAM-PTKes/Akr/Sar/III/2018</w:t>
              </w:r>
            </w:hyperlink>
          </w:p>
        </w:tc>
      </w:tr>
      <w:tr w:rsidR="008C2377" w14:paraId="6F76A8F7" w14:textId="77777777">
        <w:trPr>
          <w:trHeight w:val="263"/>
        </w:trPr>
        <w:tc>
          <w:tcPr>
            <w:tcW w:w="538" w:type="dxa"/>
            <w:vAlign w:val="center"/>
          </w:tcPr>
          <w:p w14:paraId="2C24772E" w14:textId="77777777" w:rsidR="008C2377" w:rsidRDefault="003A5F1D">
            <w:pPr>
              <w:pStyle w:val="TableParagraph"/>
              <w:spacing w:line="276" w:lineRule="auto"/>
              <w:ind w:left="57"/>
              <w:jc w:val="center"/>
              <w:rPr>
                <w:rFonts w:ascii="Arial" w:hAnsi="Arial" w:cs="Arial"/>
                <w:b/>
                <w:sz w:val="15"/>
                <w:szCs w:val="15"/>
              </w:rPr>
            </w:pPr>
            <w:r>
              <w:rPr>
                <w:rFonts w:ascii="Arial" w:hAnsi="Arial" w:cs="Arial"/>
                <w:sz w:val="15"/>
                <w:szCs w:val="15"/>
              </w:rPr>
              <w:t>(2)</w:t>
            </w:r>
          </w:p>
        </w:tc>
        <w:tc>
          <w:tcPr>
            <w:tcW w:w="1478" w:type="dxa"/>
            <w:vAlign w:val="center"/>
          </w:tcPr>
          <w:p w14:paraId="0DFCE9F8" w14:textId="77777777" w:rsidR="008C2377" w:rsidRDefault="003A5F1D">
            <w:pPr>
              <w:pStyle w:val="TableParagraph"/>
              <w:spacing w:line="276" w:lineRule="auto"/>
              <w:ind w:left="60" w:right="86"/>
              <w:jc w:val="center"/>
              <w:rPr>
                <w:rFonts w:ascii="Arial" w:hAnsi="Arial" w:cs="Arial"/>
                <w:b/>
                <w:sz w:val="15"/>
                <w:szCs w:val="15"/>
              </w:rPr>
            </w:pPr>
            <w:r>
              <w:rPr>
                <w:rFonts w:ascii="Arial" w:hAnsi="Arial" w:cs="Arial"/>
                <w:sz w:val="15"/>
                <w:szCs w:val="15"/>
              </w:rPr>
              <w:t>Pendidikan dokter hewan</w:t>
            </w:r>
          </w:p>
        </w:tc>
        <w:tc>
          <w:tcPr>
            <w:tcW w:w="708" w:type="dxa"/>
            <w:vAlign w:val="center"/>
          </w:tcPr>
          <w:p w14:paraId="3AA882CC" w14:textId="77777777" w:rsidR="008C2377" w:rsidRDefault="008C2377">
            <w:pPr>
              <w:pStyle w:val="TableParagraph"/>
              <w:spacing w:line="276" w:lineRule="auto"/>
              <w:ind w:left="332" w:right="318"/>
              <w:jc w:val="center"/>
              <w:rPr>
                <w:rFonts w:ascii="Arial" w:hAnsi="Arial" w:cs="Arial"/>
                <w:b/>
                <w:sz w:val="15"/>
                <w:szCs w:val="15"/>
              </w:rPr>
            </w:pPr>
          </w:p>
        </w:tc>
        <w:tc>
          <w:tcPr>
            <w:tcW w:w="993" w:type="dxa"/>
            <w:vAlign w:val="center"/>
          </w:tcPr>
          <w:p w14:paraId="6DAE8C52" w14:textId="77777777" w:rsidR="008C2377" w:rsidRDefault="003A5F1D">
            <w:pPr>
              <w:pStyle w:val="TableParagraph"/>
              <w:spacing w:line="276" w:lineRule="auto"/>
              <w:ind w:left="348" w:right="332"/>
              <w:jc w:val="center"/>
              <w:rPr>
                <w:rFonts w:ascii="Arial" w:hAnsi="Arial" w:cs="Arial"/>
                <w:b/>
                <w:sz w:val="15"/>
                <w:szCs w:val="15"/>
              </w:rPr>
            </w:pPr>
            <w:r>
              <w:rPr>
                <w:rFonts w:ascii="Arial" w:hAnsi="Arial" w:cs="Arial"/>
                <w:b/>
                <w:sz w:val="15"/>
                <w:szCs w:val="15"/>
              </w:rPr>
              <w:t>√</w:t>
            </w:r>
          </w:p>
        </w:tc>
        <w:tc>
          <w:tcPr>
            <w:tcW w:w="708" w:type="dxa"/>
            <w:vAlign w:val="center"/>
          </w:tcPr>
          <w:p w14:paraId="5C4A192D" w14:textId="77777777" w:rsidR="008C2377" w:rsidRDefault="008C2377">
            <w:pPr>
              <w:pStyle w:val="TableParagraph"/>
              <w:spacing w:line="276" w:lineRule="auto"/>
              <w:ind w:right="212"/>
              <w:jc w:val="center"/>
              <w:rPr>
                <w:rFonts w:ascii="Arial" w:hAnsi="Arial" w:cs="Arial"/>
                <w:b/>
                <w:sz w:val="15"/>
                <w:szCs w:val="15"/>
              </w:rPr>
            </w:pPr>
          </w:p>
        </w:tc>
        <w:tc>
          <w:tcPr>
            <w:tcW w:w="1843" w:type="dxa"/>
            <w:vAlign w:val="center"/>
          </w:tcPr>
          <w:p w14:paraId="21B4C910" w14:textId="77777777" w:rsidR="008C2377" w:rsidRDefault="008C2377">
            <w:pPr>
              <w:pStyle w:val="TableParagraph"/>
              <w:spacing w:line="276" w:lineRule="auto"/>
              <w:ind w:left="90" w:right="173"/>
              <w:jc w:val="center"/>
              <w:rPr>
                <w:rFonts w:ascii="Arial" w:hAnsi="Arial" w:cs="Arial"/>
                <w:b/>
                <w:sz w:val="15"/>
                <w:szCs w:val="15"/>
              </w:rPr>
            </w:pPr>
          </w:p>
        </w:tc>
        <w:tc>
          <w:tcPr>
            <w:tcW w:w="1134" w:type="dxa"/>
            <w:vAlign w:val="center"/>
          </w:tcPr>
          <w:p w14:paraId="2F922C00" w14:textId="77777777" w:rsidR="008C2377" w:rsidRDefault="003A5F1D">
            <w:pPr>
              <w:pStyle w:val="TableParagraph"/>
              <w:spacing w:line="276" w:lineRule="auto"/>
              <w:ind w:left="31" w:right="142"/>
              <w:jc w:val="center"/>
              <w:rPr>
                <w:rFonts w:ascii="Arial" w:hAnsi="Arial" w:cs="Arial"/>
                <w:b/>
                <w:sz w:val="15"/>
                <w:szCs w:val="15"/>
              </w:rPr>
            </w:pPr>
            <w:r>
              <w:rPr>
                <w:rFonts w:ascii="Arial" w:hAnsi="Arial" w:cs="Arial"/>
                <w:sz w:val="15"/>
                <w:szCs w:val="15"/>
                <w:lang w:eastAsia="en-GB"/>
              </w:rPr>
              <w:t>24 Januari 2020</w:t>
            </w:r>
          </w:p>
        </w:tc>
        <w:tc>
          <w:tcPr>
            <w:tcW w:w="1688" w:type="dxa"/>
            <w:vAlign w:val="center"/>
          </w:tcPr>
          <w:p w14:paraId="15AED6E4" w14:textId="77777777" w:rsidR="008C2377" w:rsidRDefault="00000000">
            <w:pPr>
              <w:pStyle w:val="TableParagraph"/>
              <w:spacing w:line="276" w:lineRule="auto"/>
              <w:ind w:left="140" w:right="124"/>
              <w:jc w:val="center"/>
              <w:rPr>
                <w:rFonts w:ascii="Arial" w:hAnsi="Arial" w:cs="Arial"/>
                <w:sz w:val="15"/>
                <w:szCs w:val="15"/>
              </w:rPr>
            </w:pPr>
            <w:hyperlink r:id="rId51" w:history="1">
              <w:r w:rsidR="003A5F1D">
                <w:rPr>
                  <w:rStyle w:val="Hyperlink"/>
                  <w:rFonts w:ascii="Arial" w:hAnsi="Arial" w:cs="Arial"/>
                  <w:sz w:val="15"/>
                  <w:szCs w:val="15"/>
                </w:rPr>
                <w:t>0039/LAM-PTKes/Akr/Sar/I/2020</w:t>
              </w:r>
            </w:hyperlink>
          </w:p>
        </w:tc>
      </w:tr>
      <w:tr w:rsidR="008C2377" w14:paraId="524D1853" w14:textId="77777777">
        <w:trPr>
          <w:trHeight w:val="263"/>
        </w:trPr>
        <w:tc>
          <w:tcPr>
            <w:tcW w:w="538" w:type="dxa"/>
            <w:vAlign w:val="center"/>
          </w:tcPr>
          <w:p w14:paraId="363CF827" w14:textId="77777777" w:rsidR="008C2377" w:rsidRDefault="003A5F1D">
            <w:pPr>
              <w:pStyle w:val="TableParagraph"/>
              <w:spacing w:line="276" w:lineRule="auto"/>
              <w:ind w:left="57"/>
              <w:jc w:val="center"/>
              <w:rPr>
                <w:rFonts w:ascii="Arial" w:hAnsi="Arial" w:cs="Arial"/>
                <w:b/>
                <w:sz w:val="15"/>
                <w:szCs w:val="15"/>
              </w:rPr>
            </w:pPr>
            <w:r>
              <w:rPr>
                <w:rFonts w:ascii="Arial" w:hAnsi="Arial" w:cs="Arial"/>
                <w:sz w:val="15"/>
                <w:szCs w:val="15"/>
              </w:rPr>
              <w:t>(3)</w:t>
            </w:r>
          </w:p>
        </w:tc>
        <w:tc>
          <w:tcPr>
            <w:tcW w:w="1478" w:type="dxa"/>
            <w:vAlign w:val="center"/>
          </w:tcPr>
          <w:p w14:paraId="5C08C3B6" w14:textId="77777777" w:rsidR="008C2377" w:rsidRDefault="002737E0">
            <w:pPr>
              <w:pStyle w:val="TableParagraph"/>
              <w:spacing w:line="276" w:lineRule="auto"/>
              <w:ind w:left="60" w:right="86"/>
              <w:jc w:val="center"/>
              <w:rPr>
                <w:rFonts w:ascii="Arial" w:hAnsi="Arial" w:cs="Arial"/>
                <w:b/>
                <w:sz w:val="15"/>
                <w:szCs w:val="15"/>
              </w:rPr>
            </w:pPr>
            <w:r>
              <w:rPr>
                <w:rFonts w:ascii="Arial" w:hAnsi="Arial" w:cs="Arial"/>
                <w:sz w:val="15"/>
                <w:szCs w:val="15"/>
              </w:rPr>
              <w:t xml:space="preserve">S1 </w:t>
            </w:r>
            <w:r w:rsidR="003A5F1D">
              <w:rPr>
                <w:rFonts w:ascii="Arial" w:hAnsi="Arial" w:cs="Arial"/>
                <w:sz w:val="15"/>
                <w:szCs w:val="15"/>
              </w:rPr>
              <w:t>Psikologi</w:t>
            </w:r>
          </w:p>
        </w:tc>
        <w:tc>
          <w:tcPr>
            <w:tcW w:w="708" w:type="dxa"/>
            <w:vAlign w:val="center"/>
          </w:tcPr>
          <w:p w14:paraId="57490B43" w14:textId="77777777" w:rsidR="008C2377" w:rsidRDefault="003A5F1D">
            <w:pPr>
              <w:pStyle w:val="TableParagraph"/>
              <w:spacing w:line="276" w:lineRule="auto"/>
              <w:ind w:left="332" w:right="318"/>
              <w:jc w:val="center"/>
              <w:rPr>
                <w:rFonts w:ascii="Arial" w:hAnsi="Arial" w:cs="Arial"/>
                <w:b/>
                <w:sz w:val="15"/>
                <w:szCs w:val="15"/>
              </w:rPr>
            </w:pPr>
            <w:r>
              <w:rPr>
                <w:rFonts w:ascii="Arial" w:hAnsi="Arial" w:cs="Arial"/>
                <w:b/>
                <w:sz w:val="15"/>
                <w:szCs w:val="15"/>
              </w:rPr>
              <w:t>√</w:t>
            </w:r>
          </w:p>
        </w:tc>
        <w:tc>
          <w:tcPr>
            <w:tcW w:w="993" w:type="dxa"/>
            <w:vAlign w:val="center"/>
          </w:tcPr>
          <w:p w14:paraId="2841E3A1" w14:textId="77777777" w:rsidR="008C2377" w:rsidRDefault="008C2377">
            <w:pPr>
              <w:pStyle w:val="TableParagraph"/>
              <w:spacing w:line="276" w:lineRule="auto"/>
              <w:ind w:left="348" w:right="332"/>
              <w:jc w:val="center"/>
              <w:rPr>
                <w:rFonts w:ascii="Arial" w:hAnsi="Arial" w:cs="Arial"/>
                <w:b/>
                <w:sz w:val="15"/>
                <w:szCs w:val="15"/>
              </w:rPr>
            </w:pPr>
          </w:p>
        </w:tc>
        <w:tc>
          <w:tcPr>
            <w:tcW w:w="708" w:type="dxa"/>
            <w:vAlign w:val="center"/>
          </w:tcPr>
          <w:p w14:paraId="02C66C9C" w14:textId="77777777" w:rsidR="008C2377" w:rsidRDefault="008C2377">
            <w:pPr>
              <w:pStyle w:val="TableParagraph"/>
              <w:spacing w:line="276" w:lineRule="auto"/>
              <w:ind w:right="212"/>
              <w:jc w:val="center"/>
              <w:rPr>
                <w:rFonts w:ascii="Arial" w:hAnsi="Arial" w:cs="Arial"/>
                <w:b/>
                <w:sz w:val="15"/>
                <w:szCs w:val="15"/>
              </w:rPr>
            </w:pPr>
          </w:p>
        </w:tc>
        <w:tc>
          <w:tcPr>
            <w:tcW w:w="1843" w:type="dxa"/>
            <w:vAlign w:val="center"/>
          </w:tcPr>
          <w:p w14:paraId="11415D57" w14:textId="77777777" w:rsidR="008C2377" w:rsidRDefault="008C2377">
            <w:pPr>
              <w:pStyle w:val="TableParagraph"/>
              <w:spacing w:line="276" w:lineRule="auto"/>
              <w:ind w:left="90" w:right="173"/>
              <w:jc w:val="center"/>
              <w:rPr>
                <w:rFonts w:ascii="Arial" w:hAnsi="Arial" w:cs="Arial"/>
                <w:b/>
                <w:sz w:val="15"/>
                <w:szCs w:val="15"/>
              </w:rPr>
            </w:pPr>
          </w:p>
        </w:tc>
        <w:tc>
          <w:tcPr>
            <w:tcW w:w="1134" w:type="dxa"/>
            <w:vAlign w:val="center"/>
          </w:tcPr>
          <w:p w14:paraId="13A67CB8" w14:textId="77777777" w:rsidR="008C2377" w:rsidRDefault="003A5F1D">
            <w:pPr>
              <w:pStyle w:val="TableParagraph"/>
              <w:spacing w:line="276" w:lineRule="auto"/>
              <w:ind w:left="31" w:right="142"/>
              <w:jc w:val="center"/>
              <w:rPr>
                <w:rFonts w:ascii="Arial" w:hAnsi="Arial" w:cs="Arial"/>
                <w:b/>
                <w:sz w:val="15"/>
                <w:szCs w:val="15"/>
              </w:rPr>
            </w:pPr>
            <w:r>
              <w:rPr>
                <w:rFonts w:ascii="Arial" w:hAnsi="Arial" w:cs="Arial"/>
                <w:sz w:val="15"/>
                <w:szCs w:val="15"/>
                <w:lang w:eastAsia="en-GB"/>
              </w:rPr>
              <w:t>8 September 2020</w:t>
            </w:r>
          </w:p>
        </w:tc>
        <w:tc>
          <w:tcPr>
            <w:tcW w:w="1688" w:type="dxa"/>
            <w:vAlign w:val="center"/>
          </w:tcPr>
          <w:p w14:paraId="750B6C77" w14:textId="77777777" w:rsidR="008C2377" w:rsidRDefault="00000000">
            <w:pPr>
              <w:pStyle w:val="TableParagraph"/>
              <w:spacing w:line="276" w:lineRule="auto"/>
              <w:ind w:left="140" w:right="124"/>
              <w:jc w:val="center"/>
              <w:rPr>
                <w:rFonts w:ascii="Arial" w:hAnsi="Arial" w:cs="Arial"/>
                <w:sz w:val="15"/>
                <w:szCs w:val="15"/>
              </w:rPr>
            </w:pPr>
            <w:hyperlink r:id="rId52" w:history="1">
              <w:r w:rsidR="003A5F1D">
                <w:rPr>
                  <w:rStyle w:val="Hyperlink"/>
                  <w:rFonts w:ascii="Arial" w:hAnsi="Arial" w:cs="Arial"/>
                  <w:sz w:val="15"/>
                  <w:szCs w:val="15"/>
                </w:rPr>
                <w:t>5271/SK/BAN-PT/Akred/S/IX/2020</w:t>
              </w:r>
            </w:hyperlink>
          </w:p>
        </w:tc>
      </w:tr>
      <w:tr w:rsidR="002737E0" w14:paraId="1BA2A1B9" w14:textId="77777777">
        <w:trPr>
          <w:trHeight w:val="263"/>
        </w:trPr>
        <w:tc>
          <w:tcPr>
            <w:tcW w:w="538" w:type="dxa"/>
            <w:vAlign w:val="center"/>
          </w:tcPr>
          <w:p w14:paraId="72AB152C" w14:textId="77777777" w:rsidR="002737E0" w:rsidRDefault="002737E0" w:rsidP="002737E0">
            <w:pPr>
              <w:pStyle w:val="TableParagraph"/>
              <w:spacing w:line="276" w:lineRule="auto"/>
              <w:ind w:left="57"/>
              <w:jc w:val="center"/>
              <w:rPr>
                <w:rFonts w:ascii="Arial" w:hAnsi="Arial" w:cs="Arial"/>
                <w:b/>
                <w:sz w:val="15"/>
                <w:szCs w:val="15"/>
              </w:rPr>
            </w:pPr>
            <w:r>
              <w:rPr>
                <w:rFonts w:ascii="Arial" w:hAnsi="Arial" w:cs="Arial"/>
                <w:sz w:val="15"/>
                <w:szCs w:val="15"/>
              </w:rPr>
              <w:t>(4)</w:t>
            </w:r>
          </w:p>
        </w:tc>
        <w:tc>
          <w:tcPr>
            <w:tcW w:w="1478" w:type="dxa"/>
            <w:vAlign w:val="center"/>
          </w:tcPr>
          <w:p w14:paraId="28581DD7" w14:textId="77777777" w:rsidR="002737E0" w:rsidRDefault="002737E0" w:rsidP="002737E0">
            <w:pPr>
              <w:pStyle w:val="TableParagraph"/>
              <w:spacing w:line="276" w:lineRule="auto"/>
              <w:ind w:left="60" w:right="86"/>
              <w:jc w:val="center"/>
              <w:rPr>
                <w:rFonts w:ascii="Arial" w:hAnsi="Arial" w:cs="Arial"/>
                <w:b/>
                <w:sz w:val="15"/>
                <w:szCs w:val="15"/>
              </w:rPr>
            </w:pPr>
            <w:r>
              <w:rPr>
                <w:rFonts w:ascii="Arial" w:hAnsi="Arial" w:cs="Arial"/>
                <w:sz w:val="15"/>
                <w:szCs w:val="15"/>
              </w:rPr>
              <w:t>Profesi Dokter</w:t>
            </w:r>
          </w:p>
        </w:tc>
        <w:tc>
          <w:tcPr>
            <w:tcW w:w="708" w:type="dxa"/>
            <w:vAlign w:val="center"/>
          </w:tcPr>
          <w:p w14:paraId="577D8776" w14:textId="77777777" w:rsidR="002737E0" w:rsidRDefault="002737E0" w:rsidP="002737E0">
            <w:pPr>
              <w:pStyle w:val="TableParagraph"/>
              <w:spacing w:line="276" w:lineRule="auto"/>
              <w:ind w:left="332" w:right="318"/>
              <w:jc w:val="center"/>
              <w:rPr>
                <w:rFonts w:ascii="Arial" w:hAnsi="Arial" w:cs="Arial"/>
                <w:b/>
                <w:sz w:val="15"/>
                <w:szCs w:val="15"/>
              </w:rPr>
            </w:pPr>
            <w:r>
              <w:rPr>
                <w:rFonts w:ascii="Arial" w:hAnsi="Arial" w:cs="Arial"/>
                <w:b/>
                <w:sz w:val="15"/>
                <w:szCs w:val="15"/>
              </w:rPr>
              <w:t>√</w:t>
            </w:r>
          </w:p>
        </w:tc>
        <w:tc>
          <w:tcPr>
            <w:tcW w:w="993" w:type="dxa"/>
            <w:vAlign w:val="center"/>
          </w:tcPr>
          <w:p w14:paraId="05C2A937" w14:textId="77777777" w:rsidR="002737E0" w:rsidRDefault="002737E0" w:rsidP="002737E0">
            <w:pPr>
              <w:pStyle w:val="TableParagraph"/>
              <w:spacing w:line="276" w:lineRule="auto"/>
              <w:ind w:left="348" w:right="332"/>
              <w:jc w:val="center"/>
              <w:rPr>
                <w:rFonts w:ascii="Arial" w:hAnsi="Arial" w:cs="Arial"/>
                <w:b/>
                <w:sz w:val="15"/>
                <w:szCs w:val="15"/>
              </w:rPr>
            </w:pPr>
          </w:p>
        </w:tc>
        <w:tc>
          <w:tcPr>
            <w:tcW w:w="708" w:type="dxa"/>
            <w:vAlign w:val="center"/>
          </w:tcPr>
          <w:p w14:paraId="17E25350" w14:textId="77777777" w:rsidR="002737E0" w:rsidRDefault="002737E0" w:rsidP="002737E0">
            <w:pPr>
              <w:pStyle w:val="TableParagraph"/>
              <w:spacing w:line="276" w:lineRule="auto"/>
              <w:ind w:right="212"/>
              <w:jc w:val="center"/>
              <w:rPr>
                <w:rFonts w:ascii="Arial" w:hAnsi="Arial" w:cs="Arial"/>
                <w:b/>
                <w:sz w:val="15"/>
                <w:szCs w:val="15"/>
              </w:rPr>
            </w:pPr>
          </w:p>
        </w:tc>
        <w:tc>
          <w:tcPr>
            <w:tcW w:w="1843" w:type="dxa"/>
            <w:vAlign w:val="center"/>
          </w:tcPr>
          <w:p w14:paraId="60A2DD9B" w14:textId="77777777" w:rsidR="002737E0" w:rsidRDefault="002737E0" w:rsidP="002737E0">
            <w:pPr>
              <w:pStyle w:val="TableParagraph"/>
              <w:spacing w:line="276" w:lineRule="auto"/>
              <w:ind w:left="90" w:right="173"/>
              <w:jc w:val="center"/>
              <w:rPr>
                <w:rFonts w:ascii="Arial" w:hAnsi="Arial" w:cs="Arial"/>
                <w:b/>
                <w:sz w:val="15"/>
                <w:szCs w:val="15"/>
              </w:rPr>
            </w:pPr>
          </w:p>
        </w:tc>
        <w:tc>
          <w:tcPr>
            <w:tcW w:w="1134" w:type="dxa"/>
            <w:vAlign w:val="center"/>
          </w:tcPr>
          <w:p w14:paraId="631C7054" w14:textId="77777777" w:rsidR="002737E0" w:rsidRPr="002737E0" w:rsidRDefault="002737E0" w:rsidP="002737E0">
            <w:pPr>
              <w:pStyle w:val="TableParagraph"/>
              <w:spacing w:line="276" w:lineRule="auto"/>
              <w:ind w:left="31" w:right="142"/>
              <w:jc w:val="center"/>
              <w:rPr>
                <w:rFonts w:ascii="Arial" w:hAnsi="Arial" w:cs="Arial"/>
                <w:b/>
                <w:sz w:val="15"/>
                <w:szCs w:val="15"/>
              </w:rPr>
            </w:pPr>
            <w:r>
              <w:rPr>
                <w:rFonts w:ascii="Arial" w:hAnsi="Arial" w:cs="Arial"/>
                <w:sz w:val="15"/>
                <w:szCs w:val="15"/>
                <w:lang w:eastAsia="en-GB"/>
              </w:rPr>
              <w:t>17 Maret 2018</w:t>
            </w:r>
          </w:p>
        </w:tc>
        <w:tc>
          <w:tcPr>
            <w:tcW w:w="1688" w:type="dxa"/>
            <w:vAlign w:val="center"/>
          </w:tcPr>
          <w:p w14:paraId="550E2B5E" w14:textId="77777777" w:rsidR="002737E0" w:rsidRDefault="00000000" w:rsidP="002737E0">
            <w:pPr>
              <w:pStyle w:val="TableParagraph"/>
              <w:spacing w:line="276" w:lineRule="auto"/>
              <w:ind w:left="140" w:right="124"/>
              <w:jc w:val="center"/>
              <w:rPr>
                <w:rFonts w:ascii="Arial" w:hAnsi="Arial" w:cs="Arial"/>
                <w:sz w:val="15"/>
                <w:szCs w:val="15"/>
              </w:rPr>
            </w:pPr>
            <w:hyperlink r:id="rId53" w:history="1">
              <w:r w:rsidR="002737E0" w:rsidRPr="00903507">
                <w:rPr>
                  <w:rStyle w:val="Hyperlink"/>
                  <w:rFonts w:ascii="Arial" w:hAnsi="Arial" w:cs="Arial"/>
                  <w:sz w:val="15"/>
                  <w:szCs w:val="15"/>
                </w:rPr>
                <w:t>0135/LAM-PTKes/Akr/Pro/111/2018</w:t>
              </w:r>
            </w:hyperlink>
          </w:p>
        </w:tc>
      </w:tr>
      <w:tr w:rsidR="002737E0" w14:paraId="5BEF76F4" w14:textId="77777777">
        <w:trPr>
          <w:trHeight w:val="263"/>
        </w:trPr>
        <w:tc>
          <w:tcPr>
            <w:tcW w:w="538" w:type="dxa"/>
            <w:vAlign w:val="center"/>
          </w:tcPr>
          <w:p w14:paraId="4922F140" w14:textId="77777777" w:rsidR="002737E0" w:rsidRDefault="002737E0" w:rsidP="002737E0">
            <w:pPr>
              <w:pStyle w:val="TableParagraph"/>
              <w:spacing w:line="276" w:lineRule="auto"/>
              <w:ind w:left="57"/>
              <w:jc w:val="center"/>
              <w:rPr>
                <w:rFonts w:ascii="Arial" w:hAnsi="Arial" w:cs="Arial"/>
                <w:b/>
                <w:sz w:val="15"/>
                <w:szCs w:val="15"/>
              </w:rPr>
            </w:pPr>
            <w:r>
              <w:rPr>
                <w:rFonts w:ascii="Arial" w:hAnsi="Arial" w:cs="Arial"/>
                <w:sz w:val="15"/>
                <w:szCs w:val="15"/>
              </w:rPr>
              <w:t>(5)</w:t>
            </w:r>
          </w:p>
        </w:tc>
        <w:tc>
          <w:tcPr>
            <w:tcW w:w="1478" w:type="dxa"/>
            <w:vAlign w:val="center"/>
          </w:tcPr>
          <w:p w14:paraId="5C8E032F" w14:textId="77777777" w:rsidR="002737E0" w:rsidRDefault="002737E0" w:rsidP="002737E0">
            <w:pPr>
              <w:pStyle w:val="TableParagraph"/>
              <w:spacing w:line="276" w:lineRule="auto"/>
              <w:ind w:left="60" w:right="86"/>
              <w:jc w:val="center"/>
              <w:rPr>
                <w:rFonts w:ascii="Arial" w:hAnsi="Arial" w:cs="Arial"/>
                <w:b/>
                <w:sz w:val="15"/>
                <w:szCs w:val="15"/>
              </w:rPr>
            </w:pPr>
            <w:r>
              <w:rPr>
                <w:rFonts w:ascii="Arial" w:hAnsi="Arial" w:cs="Arial"/>
                <w:sz w:val="15"/>
                <w:szCs w:val="15"/>
              </w:rPr>
              <w:t>Profesi Dokter Hewan</w:t>
            </w:r>
          </w:p>
        </w:tc>
        <w:tc>
          <w:tcPr>
            <w:tcW w:w="708" w:type="dxa"/>
            <w:vAlign w:val="center"/>
          </w:tcPr>
          <w:p w14:paraId="4F1D013C" w14:textId="77777777" w:rsidR="002737E0" w:rsidRDefault="002737E0" w:rsidP="002737E0">
            <w:pPr>
              <w:pStyle w:val="TableParagraph"/>
              <w:spacing w:line="276" w:lineRule="auto"/>
              <w:ind w:left="332" w:right="318"/>
              <w:jc w:val="center"/>
              <w:rPr>
                <w:rFonts w:ascii="Arial" w:hAnsi="Arial" w:cs="Arial"/>
                <w:b/>
                <w:sz w:val="15"/>
                <w:szCs w:val="15"/>
              </w:rPr>
            </w:pPr>
          </w:p>
        </w:tc>
        <w:tc>
          <w:tcPr>
            <w:tcW w:w="993" w:type="dxa"/>
            <w:vAlign w:val="center"/>
          </w:tcPr>
          <w:p w14:paraId="26C52880" w14:textId="77777777" w:rsidR="002737E0" w:rsidRDefault="002737E0" w:rsidP="002737E0">
            <w:pPr>
              <w:pStyle w:val="TableParagraph"/>
              <w:spacing w:line="276" w:lineRule="auto"/>
              <w:ind w:left="348" w:right="332"/>
              <w:jc w:val="center"/>
              <w:rPr>
                <w:rFonts w:ascii="Arial" w:hAnsi="Arial" w:cs="Arial"/>
                <w:b/>
                <w:sz w:val="15"/>
                <w:szCs w:val="15"/>
              </w:rPr>
            </w:pPr>
            <w:r>
              <w:rPr>
                <w:rFonts w:ascii="Arial" w:hAnsi="Arial" w:cs="Arial"/>
                <w:b/>
                <w:sz w:val="15"/>
                <w:szCs w:val="15"/>
              </w:rPr>
              <w:t>√</w:t>
            </w:r>
          </w:p>
        </w:tc>
        <w:tc>
          <w:tcPr>
            <w:tcW w:w="708" w:type="dxa"/>
            <w:vAlign w:val="center"/>
          </w:tcPr>
          <w:p w14:paraId="74AF77D6" w14:textId="77777777" w:rsidR="002737E0" w:rsidRDefault="002737E0" w:rsidP="002737E0">
            <w:pPr>
              <w:pStyle w:val="TableParagraph"/>
              <w:spacing w:line="276" w:lineRule="auto"/>
              <w:ind w:right="212"/>
              <w:jc w:val="center"/>
              <w:rPr>
                <w:rFonts w:ascii="Arial" w:hAnsi="Arial" w:cs="Arial"/>
                <w:b/>
                <w:sz w:val="15"/>
                <w:szCs w:val="15"/>
              </w:rPr>
            </w:pPr>
          </w:p>
        </w:tc>
        <w:tc>
          <w:tcPr>
            <w:tcW w:w="1843" w:type="dxa"/>
            <w:vAlign w:val="center"/>
          </w:tcPr>
          <w:p w14:paraId="0A953592" w14:textId="77777777" w:rsidR="002737E0" w:rsidRDefault="002737E0" w:rsidP="002737E0">
            <w:pPr>
              <w:pStyle w:val="TableParagraph"/>
              <w:spacing w:line="276" w:lineRule="auto"/>
              <w:ind w:left="90" w:right="173"/>
              <w:jc w:val="center"/>
              <w:rPr>
                <w:rFonts w:ascii="Arial" w:hAnsi="Arial" w:cs="Arial"/>
                <w:b/>
                <w:sz w:val="15"/>
                <w:szCs w:val="15"/>
              </w:rPr>
            </w:pPr>
          </w:p>
        </w:tc>
        <w:tc>
          <w:tcPr>
            <w:tcW w:w="1134" w:type="dxa"/>
            <w:vAlign w:val="center"/>
          </w:tcPr>
          <w:p w14:paraId="1934DA03" w14:textId="77777777" w:rsidR="002737E0" w:rsidRDefault="002737E0" w:rsidP="002737E0">
            <w:pPr>
              <w:pStyle w:val="TableParagraph"/>
              <w:spacing w:line="276" w:lineRule="auto"/>
              <w:ind w:left="31" w:right="142"/>
              <w:jc w:val="center"/>
              <w:rPr>
                <w:rFonts w:ascii="Arial" w:hAnsi="Arial" w:cs="Arial"/>
                <w:b/>
                <w:sz w:val="15"/>
                <w:szCs w:val="15"/>
              </w:rPr>
            </w:pPr>
            <w:r>
              <w:rPr>
                <w:rFonts w:ascii="Arial" w:hAnsi="Arial" w:cs="Arial"/>
                <w:sz w:val="15"/>
                <w:szCs w:val="15"/>
                <w:lang w:eastAsia="en-GB"/>
              </w:rPr>
              <w:t>24 Januari 2020</w:t>
            </w:r>
          </w:p>
        </w:tc>
        <w:tc>
          <w:tcPr>
            <w:tcW w:w="1688" w:type="dxa"/>
            <w:vAlign w:val="center"/>
          </w:tcPr>
          <w:p w14:paraId="1B9C72DE" w14:textId="77777777" w:rsidR="002737E0" w:rsidRDefault="00000000" w:rsidP="002737E0">
            <w:pPr>
              <w:pStyle w:val="TableParagraph"/>
              <w:spacing w:line="276" w:lineRule="auto"/>
              <w:ind w:left="140" w:right="124"/>
              <w:jc w:val="center"/>
              <w:rPr>
                <w:rFonts w:ascii="Arial" w:hAnsi="Arial" w:cs="Arial"/>
                <w:sz w:val="15"/>
                <w:szCs w:val="15"/>
              </w:rPr>
            </w:pPr>
            <w:hyperlink r:id="rId54" w:history="1">
              <w:r w:rsidR="002737E0">
                <w:rPr>
                  <w:rStyle w:val="Hyperlink"/>
                  <w:rFonts w:ascii="Arial" w:hAnsi="Arial" w:cs="Arial"/>
                  <w:sz w:val="15"/>
                  <w:szCs w:val="15"/>
                  <w:lang w:eastAsia="en-GB"/>
                </w:rPr>
                <w:t>0040/LAM-PTKes/Akr/Pro/I/2020</w:t>
              </w:r>
            </w:hyperlink>
          </w:p>
        </w:tc>
      </w:tr>
      <w:tr w:rsidR="002737E0" w14:paraId="14544A8B" w14:textId="77777777">
        <w:trPr>
          <w:trHeight w:val="263"/>
        </w:trPr>
        <w:tc>
          <w:tcPr>
            <w:tcW w:w="538" w:type="dxa"/>
            <w:vAlign w:val="center"/>
          </w:tcPr>
          <w:p w14:paraId="0CB35359" w14:textId="77777777" w:rsidR="002737E0" w:rsidRDefault="002737E0" w:rsidP="002737E0">
            <w:pPr>
              <w:pStyle w:val="TableParagraph"/>
              <w:spacing w:line="276" w:lineRule="auto"/>
              <w:ind w:left="57"/>
              <w:jc w:val="center"/>
              <w:rPr>
                <w:rFonts w:ascii="Arial" w:hAnsi="Arial" w:cs="Arial"/>
                <w:b/>
                <w:sz w:val="15"/>
                <w:szCs w:val="15"/>
              </w:rPr>
            </w:pPr>
            <w:r>
              <w:rPr>
                <w:rFonts w:ascii="Arial" w:hAnsi="Arial" w:cs="Arial"/>
                <w:sz w:val="15"/>
                <w:szCs w:val="15"/>
              </w:rPr>
              <w:t>(6)</w:t>
            </w:r>
          </w:p>
        </w:tc>
        <w:tc>
          <w:tcPr>
            <w:tcW w:w="1478" w:type="dxa"/>
            <w:vAlign w:val="center"/>
          </w:tcPr>
          <w:p w14:paraId="5691359A" w14:textId="77777777" w:rsidR="002737E0" w:rsidRDefault="002737E0" w:rsidP="002737E0">
            <w:pPr>
              <w:pStyle w:val="TableParagraph"/>
              <w:spacing w:line="276" w:lineRule="auto"/>
              <w:ind w:left="60" w:right="86"/>
              <w:jc w:val="center"/>
              <w:rPr>
                <w:rFonts w:ascii="Arial" w:hAnsi="Arial" w:cs="Arial"/>
                <w:b/>
                <w:sz w:val="15"/>
                <w:szCs w:val="15"/>
              </w:rPr>
            </w:pPr>
            <w:r>
              <w:rPr>
                <w:rFonts w:ascii="Arial" w:hAnsi="Arial" w:cs="Arial"/>
                <w:sz w:val="15"/>
                <w:szCs w:val="15"/>
              </w:rPr>
              <w:t>S3 Ilmu Kedokteran</w:t>
            </w:r>
          </w:p>
        </w:tc>
        <w:tc>
          <w:tcPr>
            <w:tcW w:w="708" w:type="dxa"/>
            <w:vAlign w:val="center"/>
          </w:tcPr>
          <w:p w14:paraId="1BC23E99" w14:textId="77777777" w:rsidR="002737E0" w:rsidRDefault="002737E0" w:rsidP="002737E0">
            <w:pPr>
              <w:pStyle w:val="TableParagraph"/>
              <w:spacing w:line="276" w:lineRule="auto"/>
              <w:ind w:left="332" w:right="318"/>
              <w:jc w:val="center"/>
              <w:rPr>
                <w:rFonts w:ascii="Arial" w:hAnsi="Arial" w:cs="Arial"/>
                <w:b/>
                <w:sz w:val="15"/>
                <w:szCs w:val="15"/>
              </w:rPr>
            </w:pPr>
            <w:r>
              <w:rPr>
                <w:rFonts w:ascii="Arial" w:hAnsi="Arial" w:cs="Arial"/>
                <w:b/>
                <w:sz w:val="15"/>
                <w:szCs w:val="15"/>
              </w:rPr>
              <w:t>√</w:t>
            </w:r>
          </w:p>
        </w:tc>
        <w:tc>
          <w:tcPr>
            <w:tcW w:w="993" w:type="dxa"/>
            <w:vAlign w:val="center"/>
          </w:tcPr>
          <w:p w14:paraId="05E82B68" w14:textId="77777777" w:rsidR="002737E0" w:rsidRDefault="002737E0" w:rsidP="002737E0">
            <w:pPr>
              <w:pStyle w:val="TableParagraph"/>
              <w:spacing w:line="276" w:lineRule="auto"/>
              <w:ind w:left="348" w:right="332"/>
              <w:jc w:val="center"/>
              <w:rPr>
                <w:rFonts w:ascii="Arial" w:hAnsi="Arial" w:cs="Arial"/>
                <w:b/>
                <w:sz w:val="15"/>
                <w:szCs w:val="15"/>
              </w:rPr>
            </w:pPr>
          </w:p>
        </w:tc>
        <w:tc>
          <w:tcPr>
            <w:tcW w:w="708" w:type="dxa"/>
            <w:vAlign w:val="center"/>
          </w:tcPr>
          <w:p w14:paraId="36D5F49F" w14:textId="77777777" w:rsidR="002737E0" w:rsidRDefault="002737E0" w:rsidP="002737E0">
            <w:pPr>
              <w:pStyle w:val="TableParagraph"/>
              <w:spacing w:line="276" w:lineRule="auto"/>
              <w:ind w:right="212"/>
              <w:jc w:val="center"/>
              <w:rPr>
                <w:rFonts w:ascii="Arial" w:hAnsi="Arial" w:cs="Arial"/>
                <w:b/>
                <w:sz w:val="15"/>
                <w:szCs w:val="15"/>
              </w:rPr>
            </w:pPr>
          </w:p>
        </w:tc>
        <w:tc>
          <w:tcPr>
            <w:tcW w:w="1843" w:type="dxa"/>
            <w:vAlign w:val="center"/>
          </w:tcPr>
          <w:p w14:paraId="4916484F" w14:textId="77777777" w:rsidR="002737E0" w:rsidRDefault="002737E0" w:rsidP="002737E0">
            <w:pPr>
              <w:pStyle w:val="TableParagraph"/>
              <w:spacing w:line="276" w:lineRule="auto"/>
              <w:ind w:left="90" w:right="173"/>
              <w:jc w:val="center"/>
              <w:rPr>
                <w:rFonts w:ascii="Arial" w:hAnsi="Arial" w:cs="Arial"/>
                <w:b/>
                <w:sz w:val="15"/>
                <w:szCs w:val="15"/>
              </w:rPr>
            </w:pPr>
          </w:p>
        </w:tc>
        <w:tc>
          <w:tcPr>
            <w:tcW w:w="1134" w:type="dxa"/>
            <w:vAlign w:val="center"/>
          </w:tcPr>
          <w:p w14:paraId="76E0E2A7" w14:textId="77777777" w:rsidR="002737E0" w:rsidRDefault="002737E0" w:rsidP="002737E0">
            <w:pPr>
              <w:pStyle w:val="TableParagraph"/>
              <w:spacing w:line="276" w:lineRule="auto"/>
              <w:ind w:left="31" w:right="142"/>
              <w:jc w:val="center"/>
              <w:rPr>
                <w:rFonts w:ascii="Arial" w:hAnsi="Arial" w:cs="Arial"/>
                <w:b/>
                <w:sz w:val="15"/>
                <w:szCs w:val="15"/>
              </w:rPr>
            </w:pPr>
            <w:r>
              <w:rPr>
                <w:rFonts w:ascii="Arial" w:hAnsi="Arial" w:cs="Arial"/>
                <w:sz w:val="15"/>
                <w:szCs w:val="15"/>
                <w:lang w:eastAsia="en-GB"/>
              </w:rPr>
              <w:t>24 Agustus 2019</w:t>
            </w:r>
          </w:p>
        </w:tc>
        <w:tc>
          <w:tcPr>
            <w:tcW w:w="1688" w:type="dxa"/>
            <w:vAlign w:val="center"/>
          </w:tcPr>
          <w:p w14:paraId="2C640659" w14:textId="77777777" w:rsidR="002737E0" w:rsidRDefault="00000000" w:rsidP="002737E0">
            <w:pPr>
              <w:pStyle w:val="TableParagraph"/>
              <w:spacing w:line="276" w:lineRule="auto"/>
              <w:ind w:left="140" w:right="124"/>
              <w:jc w:val="center"/>
              <w:rPr>
                <w:rFonts w:ascii="Arial" w:hAnsi="Arial" w:cs="Arial"/>
                <w:sz w:val="15"/>
                <w:szCs w:val="15"/>
              </w:rPr>
            </w:pPr>
            <w:hyperlink r:id="rId55" w:history="1">
              <w:r w:rsidR="002737E0">
                <w:rPr>
                  <w:rStyle w:val="Hyperlink"/>
                  <w:rFonts w:ascii="Arial" w:hAnsi="Arial" w:cs="Arial"/>
                  <w:sz w:val="15"/>
                  <w:szCs w:val="15"/>
                  <w:lang w:eastAsia="en-GB"/>
                </w:rPr>
                <w:t>0002/LAM-PTKes/Akr.Bd/Dok/VIII/2019</w:t>
              </w:r>
            </w:hyperlink>
          </w:p>
        </w:tc>
      </w:tr>
      <w:tr w:rsidR="002737E0" w14:paraId="4B8AD707" w14:textId="77777777">
        <w:trPr>
          <w:trHeight w:val="263"/>
        </w:trPr>
        <w:tc>
          <w:tcPr>
            <w:tcW w:w="538" w:type="dxa"/>
            <w:vAlign w:val="center"/>
          </w:tcPr>
          <w:p w14:paraId="00BC718B" w14:textId="77777777" w:rsidR="002737E0" w:rsidRDefault="002737E0" w:rsidP="002737E0">
            <w:pPr>
              <w:pStyle w:val="TableParagraph"/>
              <w:spacing w:line="276" w:lineRule="auto"/>
              <w:ind w:left="57"/>
              <w:jc w:val="center"/>
              <w:rPr>
                <w:rFonts w:ascii="Arial" w:hAnsi="Arial" w:cs="Arial"/>
                <w:b/>
                <w:sz w:val="15"/>
                <w:szCs w:val="15"/>
              </w:rPr>
            </w:pPr>
            <w:r>
              <w:rPr>
                <w:rFonts w:ascii="Arial" w:hAnsi="Arial" w:cs="Arial"/>
                <w:sz w:val="15"/>
                <w:szCs w:val="15"/>
              </w:rPr>
              <w:t>(7)</w:t>
            </w:r>
          </w:p>
        </w:tc>
        <w:tc>
          <w:tcPr>
            <w:tcW w:w="1478" w:type="dxa"/>
            <w:vAlign w:val="center"/>
          </w:tcPr>
          <w:p w14:paraId="585C9A11" w14:textId="77777777" w:rsidR="002737E0" w:rsidRDefault="002737E0" w:rsidP="002737E0">
            <w:pPr>
              <w:pStyle w:val="TableParagraph"/>
              <w:spacing w:line="276" w:lineRule="auto"/>
              <w:ind w:left="60" w:right="86"/>
              <w:jc w:val="center"/>
              <w:rPr>
                <w:rFonts w:ascii="Arial" w:hAnsi="Arial" w:cs="Arial"/>
                <w:b/>
                <w:sz w:val="15"/>
                <w:szCs w:val="15"/>
              </w:rPr>
            </w:pPr>
            <w:r>
              <w:rPr>
                <w:rFonts w:ascii="Arial" w:hAnsi="Arial" w:cs="Arial"/>
                <w:sz w:val="15"/>
                <w:szCs w:val="15"/>
              </w:rPr>
              <w:t>Sp-1 Ilmu Penyakit Dalam</w:t>
            </w:r>
          </w:p>
        </w:tc>
        <w:tc>
          <w:tcPr>
            <w:tcW w:w="708" w:type="dxa"/>
            <w:vAlign w:val="center"/>
          </w:tcPr>
          <w:p w14:paraId="738F5D55" w14:textId="77777777" w:rsidR="002737E0" w:rsidRDefault="002737E0" w:rsidP="002737E0">
            <w:pPr>
              <w:pStyle w:val="TableParagraph"/>
              <w:spacing w:line="276" w:lineRule="auto"/>
              <w:ind w:left="332" w:right="318"/>
              <w:jc w:val="center"/>
              <w:rPr>
                <w:rFonts w:ascii="Arial" w:hAnsi="Arial" w:cs="Arial"/>
                <w:b/>
                <w:sz w:val="15"/>
                <w:szCs w:val="15"/>
              </w:rPr>
            </w:pPr>
            <w:r>
              <w:rPr>
                <w:rFonts w:ascii="Arial" w:hAnsi="Arial" w:cs="Arial"/>
                <w:b/>
                <w:sz w:val="15"/>
                <w:szCs w:val="15"/>
              </w:rPr>
              <w:t>√</w:t>
            </w:r>
          </w:p>
        </w:tc>
        <w:tc>
          <w:tcPr>
            <w:tcW w:w="993" w:type="dxa"/>
            <w:vAlign w:val="center"/>
          </w:tcPr>
          <w:p w14:paraId="5DFC8568" w14:textId="77777777" w:rsidR="002737E0" w:rsidRDefault="002737E0" w:rsidP="002737E0">
            <w:pPr>
              <w:pStyle w:val="TableParagraph"/>
              <w:spacing w:line="276" w:lineRule="auto"/>
              <w:ind w:left="348" w:right="332"/>
              <w:jc w:val="center"/>
              <w:rPr>
                <w:rFonts w:ascii="Arial" w:hAnsi="Arial" w:cs="Arial"/>
                <w:b/>
                <w:sz w:val="15"/>
                <w:szCs w:val="15"/>
              </w:rPr>
            </w:pPr>
          </w:p>
        </w:tc>
        <w:tc>
          <w:tcPr>
            <w:tcW w:w="708" w:type="dxa"/>
            <w:vAlign w:val="center"/>
          </w:tcPr>
          <w:p w14:paraId="3B96C69D" w14:textId="77777777" w:rsidR="002737E0" w:rsidRDefault="002737E0" w:rsidP="002737E0">
            <w:pPr>
              <w:pStyle w:val="TableParagraph"/>
              <w:spacing w:line="276" w:lineRule="auto"/>
              <w:ind w:right="212"/>
              <w:jc w:val="center"/>
              <w:rPr>
                <w:rFonts w:ascii="Arial" w:hAnsi="Arial" w:cs="Arial"/>
                <w:b/>
                <w:sz w:val="15"/>
                <w:szCs w:val="15"/>
              </w:rPr>
            </w:pPr>
          </w:p>
        </w:tc>
        <w:tc>
          <w:tcPr>
            <w:tcW w:w="1843" w:type="dxa"/>
            <w:vAlign w:val="center"/>
          </w:tcPr>
          <w:p w14:paraId="224E5B17" w14:textId="77777777" w:rsidR="002737E0" w:rsidRDefault="002737E0" w:rsidP="002737E0">
            <w:pPr>
              <w:pStyle w:val="TableParagraph"/>
              <w:spacing w:line="276" w:lineRule="auto"/>
              <w:ind w:left="90" w:right="173"/>
              <w:jc w:val="center"/>
              <w:rPr>
                <w:rFonts w:ascii="Arial" w:hAnsi="Arial" w:cs="Arial"/>
                <w:b/>
                <w:sz w:val="15"/>
                <w:szCs w:val="15"/>
              </w:rPr>
            </w:pPr>
          </w:p>
        </w:tc>
        <w:tc>
          <w:tcPr>
            <w:tcW w:w="1134" w:type="dxa"/>
            <w:vAlign w:val="center"/>
          </w:tcPr>
          <w:p w14:paraId="330943F8" w14:textId="77777777" w:rsidR="002737E0" w:rsidRDefault="002737E0" w:rsidP="002737E0">
            <w:pPr>
              <w:pStyle w:val="TableParagraph"/>
              <w:spacing w:line="276" w:lineRule="auto"/>
              <w:ind w:left="31" w:right="142"/>
              <w:jc w:val="center"/>
              <w:rPr>
                <w:rFonts w:ascii="Arial" w:hAnsi="Arial" w:cs="Arial"/>
                <w:b/>
                <w:sz w:val="15"/>
                <w:szCs w:val="15"/>
              </w:rPr>
            </w:pPr>
            <w:r>
              <w:rPr>
                <w:rFonts w:ascii="Arial" w:hAnsi="Arial" w:cs="Arial"/>
                <w:sz w:val="15"/>
                <w:szCs w:val="15"/>
                <w:lang w:eastAsia="en-GB"/>
              </w:rPr>
              <w:t>25 Agustus 2027</w:t>
            </w:r>
          </w:p>
        </w:tc>
        <w:tc>
          <w:tcPr>
            <w:tcW w:w="1688" w:type="dxa"/>
            <w:vAlign w:val="center"/>
          </w:tcPr>
          <w:p w14:paraId="058146EE" w14:textId="77777777" w:rsidR="002737E0" w:rsidRDefault="00000000" w:rsidP="002737E0">
            <w:pPr>
              <w:pStyle w:val="TableParagraph"/>
              <w:spacing w:line="276" w:lineRule="auto"/>
              <w:ind w:left="140" w:right="124"/>
              <w:jc w:val="center"/>
              <w:rPr>
                <w:rFonts w:ascii="Arial" w:hAnsi="Arial" w:cs="Arial"/>
                <w:sz w:val="15"/>
                <w:szCs w:val="15"/>
                <w:lang w:val="sv-SE"/>
              </w:rPr>
            </w:pPr>
            <w:hyperlink r:id="rId56" w:history="1">
              <w:r w:rsidR="002737E0">
                <w:rPr>
                  <w:rStyle w:val="Hyperlink"/>
                  <w:rFonts w:ascii="Arial" w:hAnsi="Arial" w:cs="Arial"/>
                  <w:sz w:val="15"/>
                  <w:szCs w:val="15"/>
                  <w:lang w:eastAsia="en-GB"/>
                </w:rPr>
                <w:t>0</w:t>
              </w:r>
              <w:r w:rsidR="002737E0">
                <w:rPr>
                  <w:rStyle w:val="Hyperlink"/>
                  <w:rFonts w:ascii="Arial" w:hAnsi="Arial" w:cs="Arial"/>
                  <w:sz w:val="15"/>
                  <w:szCs w:val="15"/>
                  <w:lang w:val="sv-SE" w:eastAsia="en-GB"/>
                </w:rPr>
                <w:t>691</w:t>
              </w:r>
              <w:r w:rsidR="002737E0">
                <w:rPr>
                  <w:rStyle w:val="Hyperlink"/>
                  <w:rFonts w:ascii="Arial" w:hAnsi="Arial" w:cs="Arial"/>
                  <w:sz w:val="15"/>
                  <w:szCs w:val="15"/>
                  <w:lang w:eastAsia="en-GB"/>
                </w:rPr>
                <w:t>/LAM-PTKes/Akr/Spe/V</w:t>
              </w:r>
              <w:r w:rsidR="002737E0">
                <w:rPr>
                  <w:rStyle w:val="Hyperlink"/>
                  <w:rFonts w:ascii="Arial" w:hAnsi="Arial" w:cs="Arial"/>
                  <w:sz w:val="15"/>
                  <w:szCs w:val="15"/>
                  <w:lang w:val="sv-SE" w:eastAsia="en-GB"/>
                </w:rPr>
                <w:t>III</w:t>
              </w:r>
              <w:r w:rsidR="002737E0">
                <w:rPr>
                  <w:rStyle w:val="Hyperlink"/>
                  <w:rFonts w:ascii="Arial" w:hAnsi="Arial" w:cs="Arial"/>
                  <w:sz w:val="15"/>
                  <w:szCs w:val="15"/>
                  <w:lang w:eastAsia="en-GB"/>
                </w:rPr>
                <w:t>/20</w:t>
              </w:r>
              <w:r w:rsidR="002737E0">
                <w:rPr>
                  <w:rStyle w:val="Hyperlink"/>
                  <w:rFonts w:ascii="Arial" w:hAnsi="Arial" w:cs="Arial"/>
                  <w:sz w:val="15"/>
                  <w:szCs w:val="15"/>
                  <w:lang w:val="sv-SE" w:eastAsia="en-GB"/>
                </w:rPr>
                <w:t>22</w:t>
              </w:r>
            </w:hyperlink>
          </w:p>
        </w:tc>
      </w:tr>
      <w:tr w:rsidR="002737E0" w14:paraId="6649C6CB" w14:textId="77777777">
        <w:trPr>
          <w:trHeight w:val="263"/>
        </w:trPr>
        <w:tc>
          <w:tcPr>
            <w:tcW w:w="538" w:type="dxa"/>
            <w:vAlign w:val="center"/>
          </w:tcPr>
          <w:p w14:paraId="2867F4B9" w14:textId="77777777" w:rsidR="002737E0" w:rsidRDefault="002737E0" w:rsidP="002737E0">
            <w:pPr>
              <w:pStyle w:val="TableParagraph"/>
              <w:spacing w:line="276" w:lineRule="auto"/>
              <w:ind w:left="57"/>
              <w:jc w:val="center"/>
              <w:rPr>
                <w:rFonts w:ascii="Arial" w:hAnsi="Arial" w:cs="Arial"/>
                <w:b/>
                <w:sz w:val="15"/>
                <w:szCs w:val="15"/>
              </w:rPr>
            </w:pPr>
            <w:r>
              <w:rPr>
                <w:rFonts w:ascii="Arial" w:hAnsi="Arial" w:cs="Arial"/>
                <w:sz w:val="15"/>
                <w:szCs w:val="15"/>
              </w:rPr>
              <w:t>(8)</w:t>
            </w:r>
          </w:p>
        </w:tc>
        <w:tc>
          <w:tcPr>
            <w:tcW w:w="1478" w:type="dxa"/>
            <w:vAlign w:val="center"/>
          </w:tcPr>
          <w:p w14:paraId="37241421" w14:textId="77777777" w:rsidR="002737E0" w:rsidRDefault="00317275" w:rsidP="00317275">
            <w:pPr>
              <w:pStyle w:val="TableParagraph"/>
              <w:spacing w:line="276" w:lineRule="auto"/>
              <w:ind w:left="60" w:right="86"/>
              <w:jc w:val="center"/>
              <w:rPr>
                <w:rFonts w:ascii="Arial" w:hAnsi="Arial" w:cs="Arial"/>
                <w:b/>
                <w:sz w:val="15"/>
                <w:szCs w:val="15"/>
              </w:rPr>
            </w:pPr>
            <w:r>
              <w:rPr>
                <w:rFonts w:ascii="Arial" w:hAnsi="Arial" w:cs="Arial"/>
                <w:sz w:val="15"/>
                <w:szCs w:val="15"/>
              </w:rPr>
              <w:t xml:space="preserve">Sp-1 </w:t>
            </w:r>
            <w:r w:rsidR="002737E0">
              <w:rPr>
                <w:rFonts w:ascii="Arial" w:hAnsi="Arial" w:cs="Arial"/>
                <w:sz w:val="15"/>
                <w:szCs w:val="15"/>
              </w:rPr>
              <w:t xml:space="preserve">Ilmu </w:t>
            </w:r>
            <w:r>
              <w:rPr>
                <w:rFonts w:ascii="Arial" w:hAnsi="Arial" w:cs="Arial"/>
                <w:sz w:val="15"/>
                <w:szCs w:val="15"/>
              </w:rPr>
              <w:t>Kesehatan</w:t>
            </w:r>
            <w:r w:rsidR="002737E0">
              <w:rPr>
                <w:rFonts w:ascii="Arial" w:hAnsi="Arial" w:cs="Arial"/>
                <w:sz w:val="15"/>
                <w:szCs w:val="15"/>
              </w:rPr>
              <w:t xml:space="preserve"> Mata</w:t>
            </w:r>
          </w:p>
        </w:tc>
        <w:tc>
          <w:tcPr>
            <w:tcW w:w="708" w:type="dxa"/>
            <w:vAlign w:val="center"/>
          </w:tcPr>
          <w:p w14:paraId="7E25154B" w14:textId="77777777" w:rsidR="002737E0" w:rsidRDefault="002737E0" w:rsidP="002737E0">
            <w:pPr>
              <w:pStyle w:val="TableParagraph"/>
              <w:spacing w:line="276" w:lineRule="auto"/>
              <w:ind w:left="332" w:right="318"/>
              <w:jc w:val="center"/>
              <w:rPr>
                <w:rFonts w:ascii="Arial" w:hAnsi="Arial" w:cs="Arial"/>
                <w:b/>
                <w:sz w:val="15"/>
                <w:szCs w:val="15"/>
              </w:rPr>
            </w:pPr>
            <w:r>
              <w:rPr>
                <w:rFonts w:ascii="Arial" w:hAnsi="Arial" w:cs="Arial"/>
                <w:b/>
                <w:sz w:val="15"/>
                <w:szCs w:val="15"/>
              </w:rPr>
              <w:t>√</w:t>
            </w:r>
          </w:p>
        </w:tc>
        <w:tc>
          <w:tcPr>
            <w:tcW w:w="993" w:type="dxa"/>
            <w:vAlign w:val="center"/>
          </w:tcPr>
          <w:p w14:paraId="6FAEE03E" w14:textId="77777777" w:rsidR="002737E0" w:rsidRDefault="002737E0" w:rsidP="002737E0">
            <w:pPr>
              <w:pStyle w:val="TableParagraph"/>
              <w:spacing w:line="276" w:lineRule="auto"/>
              <w:ind w:left="348" w:right="332"/>
              <w:jc w:val="center"/>
              <w:rPr>
                <w:rFonts w:ascii="Arial" w:hAnsi="Arial" w:cs="Arial"/>
                <w:b/>
                <w:sz w:val="15"/>
                <w:szCs w:val="15"/>
              </w:rPr>
            </w:pPr>
          </w:p>
        </w:tc>
        <w:tc>
          <w:tcPr>
            <w:tcW w:w="708" w:type="dxa"/>
            <w:vAlign w:val="center"/>
          </w:tcPr>
          <w:p w14:paraId="22DDB06C" w14:textId="77777777" w:rsidR="002737E0" w:rsidRDefault="002737E0" w:rsidP="002737E0">
            <w:pPr>
              <w:pStyle w:val="TableParagraph"/>
              <w:spacing w:line="276" w:lineRule="auto"/>
              <w:ind w:right="212"/>
              <w:jc w:val="center"/>
              <w:rPr>
                <w:rFonts w:ascii="Arial" w:hAnsi="Arial" w:cs="Arial"/>
                <w:b/>
                <w:sz w:val="15"/>
                <w:szCs w:val="15"/>
              </w:rPr>
            </w:pPr>
          </w:p>
        </w:tc>
        <w:tc>
          <w:tcPr>
            <w:tcW w:w="1843" w:type="dxa"/>
            <w:vAlign w:val="center"/>
          </w:tcPr>
          <w:p w14:paraId="2DC5E97D" w14:textId="77777777" w:rsidR="002737E0" w:rsidRDefault="002737E0" w:rsidP="002737E0">
            <w:pPr>
              <w:pStyle w:val="TableParagraph"/>
              <w:spacing w:line="276" w:lineRule="auto"/>
              <w:ind w:left="90" w:right="173"/>
              <w:jc w:val="center"/>
              <w:rPr>
                <w:rFonts w:ascii="Arial" w:hAnsi="Arial" w:cs="Arial"/>
                <w:b/>
                <w:sz w:val="15"/>
                <w:szCs w:val="15"/>
              </w:rPr>
            </w:pPr>
          </w:p>
        </w:tc>
        <w:tc>
          <w:tcPr>
            <w:tcW w:w="1134" w:type="dxa"/>
            <w:vAlign w:val="center"/>
          </w:tcPr>
          <w:p w14:paraId="1C9B3A7A" w14:textId="77777777" w:rsidR="002737E0" w:rsidRDefault="002737E0" w:rsidP="002737E0">
            <w:pPr>
              <w:pStyle w:val="TableParagraph"/>
              <w:spacing w:line="276" w:lineRule="auto"/>
              <w:ind w:left="31" w:right="142"/>
              <w:jc w:val="center"/>
              <w:rPr>
                <w:rFonts w:ascii="Arial" w:hAnsi="Arial" w:cs="Arial"/>
                <w:b/>
                <w:sz w:val="15"/>
                <w:szCs w:val="15"/>
              </w:rPr>
            </w:pPr>
            <w:r>
              <w:rPr>
                <w:rFonts w:ascii="Arial" w:hAnsi="Arial" w:cs="Arial"/>
                <w:sz w:val="15"/>
                <w:szCs w:val="15"/>
                <w:lang w:eastAsia="en-GB"/>
              </w:rPr>
              <w:t>17 Maret 2018</w:t>
            </w:r>
          </w:p>
        </w:tc>
        <w:tc>
          <w:tcPr>
            <w:tcW w:w="1688" w:type="dxa"/>
            <w:vAlign w:val="center"/>
          </w:tcPr>
          <w:p w14:paraId="0A1F1A8A" w14:textId="77777777" w:rsidR="002737E0" w:rsidRDefault="00000000" w:rsidP="002737E0">
            <w:pPr>
              <w:pStyle w:val="TableParagraph"/>
              <w:spacing w:line="276" w:lineRule="auto"/>
              <w:ind w:left="140" w:right="124"/>
              <w:jc w:val="center"/>
              <w:rPr>
                <w:rFonts w:ascii="Arial" w:hAnsi="Arial" w:cs="Arial"/>
                <w:sz w:val="15"/>
                <w:szCs w:val="15"/>
              </w:rPr>
            </w:pPr>
            <w:hyperlink r:id="rId57" w:history="1">
              <w:r w:rsidR="002737E0">
                <w:rPr>
                  <w:rStyle w:val="Hyperlink"/>
                  <w:rFonts w:ascii="Arial" w:hAnsi="Arial" w:cs="Arial"/>
                  <w:sz w:val="15"/>
                  <w:szCs w:val="15"/>
                  <w:lang w:eastAsia="en-GB"/>
                </w:rPr>
                <w:t>0144/LAM-PTKes/Akr/Spe/III/20</w:t>
              </w:r>
              <w:r w:rsidR="002737E0">
                <w:rPr>
                  <w:rStyle w:val="Hyperlink"/>
                  <w:rFonts w:ascii="Arial" w:hAnsi="Arial" w:cs="Arial"/>
                  <w:sz w:val="15"/>
                  <w:szCs w:val="15"/>
                  <w:lang w:eastAsia="en-GB"/>
                </w:rPr>
                <w:lastRenderedPageBreak/>
                <w:t>18</w:t>
              </w:r>
            </w:hyperlink>
          </w:p>
        </w:tc>
      </w:tr>
      <w:tr w:rsidR="002737E0" w14:paraId="3328D892" w14:textId="77777777">
        <w:trPr>
          <w:trHeight w:val="263"/>
        </w:trPr>
        <w:tc>
          <w:tcPr>
            <w:tcW w:w="538" w:type="dxa"/>
            <w:vAlign w:val="center"/>
          </w:tcPr>
          <w:p w14:paraId="375C4F76" w14:textId="77777777" w:rsidR="002737E0" w:rsidRDefault="002737E0" w:rsidP="002737E0">
            <w:pPr>
              <w:pStyle w:val="TableParagraph"/>
              <w:spacing w:line="276" w:lineRule="auto"/>
              <w:ind w:left="57"/>
              <w:jc w:val="center"/>
              <w:rPr>
                <w:rFonts w:ascii="Arial" w:hAnsi="Arial" w:cs="Arial"/>
                <w:b/>
                <w:sz w:val="15"/>
                <w:szCs w:val="15"/>
              </w:rPr>
            </w:pPr>
            <w:r>
              <w:rPr>
                <w:rFonts w:ascii="Arial" w:hAnsi="Arial" w:cs="Arial"/>
                <w:sz w:val="15"/>
                <w:szCs w:val="15"/>
              </w:rPr>
              <w:lastRenderedPageBreak/>
              <w:t>(9)</w:t>
            </w:r>
          </w:p>
        </w:tc>
        <w:tc>
          <w:tcPr>
            <w:tcW w:w="1478" w:type="dxa"/>
            <w:vAlign w:val="center"/>
          </w:tcPr>
          <w:p w14:paraId="6B61230D" w14:textId="77777777" w:rsidR="002737E0" w:rsidRDefault="00317275" w:rsidP="002737E0">
            <w:pPr>
              <w:pStyle w:val="TableParagraph"/>
              <w:spacing w:line="276" w:lineRule="auto"/>
              <w:ind w:left="60" w:right="86"/>
              <w:jc w:val="center"/>
              <w:rPr>
                <w:rFonts w:ascii="Arial" w:hAnsi="Arial" w:cs="Arial"/>
                <w:b/>
                <w:sz w:val="15"/>
                <w:szCs w:val="15"/>
              </w:rPr>
            </w:pPr>
            <w:r>
              <w:rPr>
                <w:rFonts w:ascii="Arial" w:hAnsi="Arial" w:cs="Arial"/>
                <w:sz w:val="15"/>
                <w:szCs w:val="15"/>
              </w:rPr>
              <w:t xml:space="preserve">Sp-1 </w:t>
            </w:r>
            <w:r w:rsidR="002737E0">
              <w:rPr>
                <w:rFonts w:ascii="Arial" w:hAnsi="Arial" w:cs="Arial"/>
                <w:sz w:val="15"/>
                <w:szCs w:val="15"/>
              </w:rPr>
              <w:t>Ilmu Penyakit THT</w:t>
            </w:r>
          </w:p>
        </w:tc>
        <w:tc>
          <w:tcPr>
            <w:tcW w:w="708" w:type="dxa"/>
            <w:vAlign w:val="center"/>
          </w:tcPr>
          <w:p w14:paraId="088AAAFA" w14:textId="77777777" w:rsidR="002737E0" w:rsidRDefault="002737E0" w:rsidP="002737E0">
            <w:pPr>
              <w:pStyle w:val="TableParagraph"/>
              <w:spacing w:line="276" w:lineRule="auto"/>
              <w:ind w:left="332" w:right="318"/>
              <w:jc w:val="center"/>
              <w:rPr>
                <w:rFonts w:ascii="Arial" w:hAnsi="Arial" w:cs="Arial"/>
                <w:b/>
                <w:sz w:val="15"/>
                <w:szCs w:val="15"/>
              </w:rPr>
            </w:pPr>
            <w:r>
              <w:rPr>
                <w:rFonts w:ascii="Arial" w:hAnsi="Arial" w:cs="Arial"/>
                <w:b/>
                <w:sz w:val="15"/>
                <w:szCs w:val="15"/>
              </w:rPr>
              <w:t>√</w:t>
            </w:r>
          </w:p>
        </w:tc>
        <w:tc>
          <w:tcPr>
            <w:tcW w:w="993" w:type="dxa"/>
            <w:vAlign w:val="center"/>
          </w:tcPr>
          <w:p w14:paraId="4ACDF909" w14:textId="77777777" w:rsidR="002737E0" w:rsidRDefault="002737E0" w:rsidP="002737E0">
            <w:pPr>
              <w:pStyle w:val="TableParagraph"/>
              <w:spacing w:line="276" w:lineRule="auto"/>
              <w:ind w:left="348" w:right="332"/>
              <w:jc w:val="center"/>
              <w:rPr>
                <w:rFonts w:ascii="Arial" w:hAnsi="Arial" w:cs="Arial"/>
                <w:b/>
                <w:sz w:val="15"/>
                <w:szCs w:val="15"/>
              </w:rPr>
            </w:pPr>
          </w:p>
        </w:tc>
        <w:tc>
          <w:tcPr>
            <w:tcW w:w="708" w:type="dxa"/>
            <w:vAlign w:val="center"/>
          </w:tcPr>
          <w:p w14:paraId="5AD79B4B" w14:textId="77777777" w:rsidR="002737E0" w:rsidRDefault="002737E0" w:rsidP="002737E0">
            <w:pPr>
              <w:pStyle w:val="TableParagraph"/>
              <w:spacing w:line="276" w:lineRule="auto"/>
              <w:ind w:right="212"/>
              <w:jc w:val="center"/>
              <w:rPr>
                <w:rFonts w:ascii="Arial" w:hAnsi="Arial" w:cs="Arial"/>
                <w:b/>
                <w:sz w:val="15"/>
                <w:szCs w:val="15"/>
              </w:rPr>
            </w:pPr>
          </w:p>
        </w:tc>
        <w:tc>
          <w:tcPr>
            <w:tcW w:w="1843" w:type="dxa"/>
            <w:vAlign w:val="center"/>
          </w:tcPr>
          <w:p w14:paraId="1C6D81F6" w14:textId="77777777" w:rsidR="002737E0" w:rsidRDefault="002737E0" w:rsidP="002737E0">
            <w:pPr>
              <w:pStyle w:val="TableParagraph"/>
              <w:spacing w:line="276" w:lineRule="auto"/>
              <w:ind w:left="90" w:right="173"/>
              <w:jc w:val="center"/>
              <w:rPr>
                <w:rFonts w:ascii="Arial" w:hAnsi="Arial" w:cs="Arial"/>
                <w:b/>
                <w:sz w:val="15"/>
                <w:szCs w:val="15"/>
              </w:rPr>
            </w:pPr>
          </w:p>
        </w:tc>
        <w:tc>
          <w:tcPr>
            <w:tcW w:w="1134" w:type="dxa"/>
            <w:vAlign w:val="center"/>
          </w:tcPr>
          <w:p w14:paraId="301F7B8E" w14:textId="77777777" w:rsidR="002737E0" w:rsidRDefault="002737E0" w:rsidP="002737E0">
            <w:pPr>
              <w:pStyle w:val="TableParagraph"/>
              <w:spacing w:line="276" w:lineRule="auto"/>
              <w:ind w:left="31" w:right="142"/>
              <w:jc w:val="center"/>
              <w:rPr>
                <w:rFonts w:ascii="Arial" w:hAnsi="Arial" w:cs="Arial"/>
                <w:b/>
                <w:sz w:val="15"/>
                <w:szCs w:val="15"/>
              </w:rPr>
            </w:pPr>
            <w:r>
              <w:rPr>
                <w:rFonts w:ascii="Arial" w:hAnsi="Arial" w:cs="Arial"/>
                <w:sz w:val="15"/>
                <w:szCs w:val="15"/>
                <w:lang w:eastAsia="en-GB"/>
              </w:rPr>
              <w:t>30 Desember 20</w:t>
            </w:r>
            <w:r w:rsidR="004574F5">
              <w:rPr>
                <w:rFonts w:ascii="Arial" w:hAnsi="Arial" w:cs="Arial"/>
                <w:sz w:val="15"/>
                <w:szCs w:val="15"/>
                <w:lang w:eastAsia="en-GB"/>
              </w:rPr>
              <w:t>1</w:t>
            </w:r>
            <w:r>
              <w:rPr>
                <w:rFonts w:ascii="Arial" w:hAnsi="Arial" w:cs="Arial"/>
                <w:sz w:val="15"/>
                <w:szCs w:val="15"/>
                <w:lang w:eastAsia="en-GB"/>
              </w:rPr>
              <w:t>7</w:t>
            </w:r>
          </w:p>
        </w:tc>
        <w:tc>
          <w:tcPr>
            <w:tcW w:w="1688" w:type="dxa"/>
            <w:vAlign w:val="center"/>
          </w:tcPr>
          <w:p w14:paraId="42D3D179" w14:textId="77777777" w:rsidR="009E1605" w:rsidRPr="00903507" w:rsidRDefault="00903507" w:rsidP="009E1605">
            <w:pPr>
              <w:pStyle w:val="TableParagraph"/>
              <w:spacing w:line="276" w:lineRule="auto"/>
              <w:ind w:left="140" w:right="124"/>
              <w:jc w:val="center"/>
              <w:rPr>
                <w:rStyle w:val="Hyperlink"/>
                <w:rFonts w:ascii="Arial" w:hAnsi="Arial" w:cs="Arial"/>
                <w:sz w:val="15"/>
                <w:szCs w:val="15"/>
              </w:rPr>
            </w:pPr>
            <w:r>
              <w:rPr>
                <w:rFonts w:ascii="Arial" w:hAnsi="Arial" w:cs="Arial"/>
                <w:sz w:val="15"/>
                <w:szCs w:val="15"/>
              </w:rPr>
              <w:fldChar w:fldCharType="begin"/>
            </w:r>
            <w:r>
              <w:rPr>
                <w:rFonts w:ascii="Arial" w:hAnsi="Arial" w:cs="Arial"/>
                <w:sz w:val="15"/>
                <w:szCs w:val="15"/>
              </w:rPr>
              <w:instrText xml:space="preserve"> HYPERLINK "https://drive.google.com/file/d/1FBmMBpgbP5ibJb3vR9EWGs1tbafwEthI/view?usp=share_link" </w:instrText>
            </w:r>
            <w:r>
              <w:rPr>
                <w:rFonts w:ascii="Arial" w:hAnsi="Arial" w:cs="Arial"/>
                <w:sz w:val="15"/>
                <w:szCs w:val="15"/>
              </w:rPr>
            </w:r>
            <w:r>
              <w:rPr>
                <w:rFonts w:ascii="Arial" w:hAnsi="Arial" w:cs="Arial"/>
                <w:sz w:val="15"/>
                <w:szCs w:val="15"/>
              </w:rPr>
              <w:fldChar w:fldCharType="separate"/>
            </w:r>
            <w:r w:rsidR="009E1605" w:rsidRPr="00903507">
              <w:rPr>
                <w:rStyle w:val="Hyperlink"/>
                <w:rFonts w:ascii="Arial" w:hAnsi="Arial" w:cs="Arial"/>
                <w:sz w:val="15"/>
                <w:szCs w:val="15"/>
              </w:rPr>
              <w:t>0764/LAMPTKes/</w:t>
            </w:r>
          </w:p>
          <w:p w14:paraId="5317F575" w14:textId="77777777" w:rsidR="009E1605" w:rsidRPr="00903507" w:rsidRDefault="009E1605" w:rsidP="009E1605">
            <w:pPr>
              <w:pStyle w:val="TableParagraph"/>
              <w:spacing w:line="276" w:lineRule="auto"/>
              <w:ind w:left="140" w:right="124"/>
              <w:jc w:val="center"/>
              <w:rPr>
                <w:rStyle w:val="Hyperlink"/>
                <w:rFonts w:ascii="Arial" w:hAnsi="Arial" w:cs="Arial"/>
                <w:sz w:val="15"/>
                <w:szCs w:val="15"/>
              </w:rPr>
            </w:pPr>
            <w:r w:rsidRPr="00903507">
              <w:rPr>
                <w:rStyle w:val="Hyperlink"/>
                <w:rFonts w:ascii="Arial" w:hAnsi="Arial" w:cs="Arial"/>
                <w:sz w:val="15"/>
                <w:szCs w:val="15"/>
              </w:rPr>
              <w:t>Akr/Spe/XII/2</w:t>
            </w:r>
          </w:p>
          <w:p w14:paraId="593075ED" w14:textId="77777777" w:rsidR="002737E0" w:rsidRDefault="009E1605" w:rsidP="009E1605">
            <w:pPr>
              <w:pStyle w:val="TableParagraph"/>
              <w:spacing w:line="276" w:lineRule="auto"/>
              <w:ind w:left="140" w:right="124"/>
              <w:jc w:val="center"/>
              <w:rPr>
                <w:rFonts w:ascii="Arial" w:hAnsi="Arial" w:cs="Arial"/>
                <w:sz w:val="15"/>
                <w:szCs w:val="15"/>
              </w:rPr>
            </w:pPr>
            <w:r w:rsidRPr="00903507">
              <w:rPr>
                <w:rStyle w:val="Hyperlink"/>
                <w:rFonts w:ascii="Arial" w:hAnsi="Arial" w:cs="Arial"/>
                <w:sz w:val="15"/>
                <w:szCs w:val="15"/>
              </w:rPr>
              <w:t>017</w:t>
            </w:r>
            <w:r w:rsidR="00903507">
              <w:rPr>
                <w:rFonts w:ascii="Arial" w:hAnsi="Arial" w:cs="Arial"/>
                <w:sz w:val="15"/>
                <w:szCs w:val="15"/>
              </w:rPr>
              <w:fldChar w:fldCharType="end"/>
            </w:r>
          </w:p>
        </w:tc>
      </w:tr>
      <w:tr w:rsidR="002737E0" w14:paraId="41131BA8" w14:textId="77777777">
        <w:trPr>
          <w:trHeight w:val="263"/>
        </w:trPr>
        <w:tc>
          <w:tcPr>
            <w:tcW w:w="538" w:type="dxa"/>
            <w:vAlign w:val="center"/>
          </w:tcPr>
          <w:p w14:paraId="410919DA" w14:textId="77777777" w:rsidR="002737E0" w:rsidRDefault="002737E0" w:rsidP="002737E0">
            <w:pPr>
              <w:pStyle w:val="TableParagraph"/>
              <w:spacing w:line="276" w:lineRule="auto"/>
              <w:ind w:left="57"/>
              <w:jc w:val="center"/>
              <w:rPr>
                <w:rFonts w:ascii="Arial" w:hAnsi="Arial" w:cs="Arial"/>
                <w:b/>
                <w:sz w:val="15"/>
                <w:szCs w:val="15"/>
              </w:rPr>
            </w:pPr>
            <w:r>
              <w:rPr>
                <w:rFonts w:ascii="Arial" w:hAnsi="Arial" w:cs="Arial"/>
                <w:sz w:val="15"/>
                <w:szCs w:val="15"/>
              </w:rPr>
              <w:t>(10)</w:t>
            </w:r>
          </w:p>
        </w:tc>
        <w:tc>
          <w:tcPr>
            <w:tcW w:w="1478" w:type="dxa"/>
            <w:vAlign w:val="center"/>
          </w:tcPr>
          <w:p w14:paraId="15319E9C" w14:textId="77777777" w:rsidR="002737E0" w:rsidRDefault="00317275" w:rsidP="002737E0">
            <w:pPr>
              <w:pStyle w:val="TableParagraph"/>
              <w:spacing w:line="276" w:lineRule="auto"/>
              <w:ind w:left="60" w:right="86"/>
              <w:jc w:val="center"/>
              <w:rPr>
                <w:rFonts w:ascii="Arial" w:hAnsi="Arial" w:cs="Arial"/>
                <w:b/>
                <w:sz w:val="15"/>
                <w:szCs w:val="15"/>
              </w:rPr>
            </w:pPr>
            <w:r>
              <w:rPr>
                <w:rFonts w:ascii="Arial" w:hAnsi="Arial" w:cs="Arial"/>
                <w:sz w:val="15"/>
                <w:szCs w:val="15"/>
              </w:rPr>
              <w:t xml:space="preserve">Sp-1 </w:t>
            </w:r>
            <w:r w:rsidR="002737E0">
              <w:rPr>
                <w:rFonts w:ascii="Arial" w:hAnsi="Arial" w:cs="Arial"/>
                <w:sz w:val="15"/>
                <w:szCs w:val="15"/>
              </w:rPr>
              <w:t>Ilmu Bedah</w:t>
            </w:r>
          </w:p>
        </w:tc>
        <w:tc>
          <w:tcPr>
            <w:tcW w:w="708" w:type="dxa"/>
            <w:vAlign w:val="center"/>
          </w:tcPr>
          <w:p w14:paraId="2B9E750E" w14:textId="77777777" w:rsidR="002737E0" w:rsidRDefault="002737E0" w:rsidP="002737E0">
            <w:pPr>
              <w:pStyle w:val="TableParagraph"/>
              <w:spacing w:line="276" w:lineRule="auto"/>
              <w:ind w:left="332" w:right="318"/>
              <w:jc w:val="center"/>
              <w:rPr>
                <w:rFonts w:ascii="Arial" w:hAnsi="Arial" w:cs="Arial"/>
                <w:b/>
                <w:sz w:val="15"/>
                <w:szCs w:val="15"/>
              </w:rPr>
            </w:pPr>
            <w:r>
              <w:rPr>
                <w:rFonts w:ascii="Arial" w:hAnsi="Arial" w:cs="Arial"/>
                <w:b/>
                <w:sz w:val="15"/>
                <w:szCs w:val="15"/>
              </w:rPr>
              <w:t>√</w:t>
            </w:r>
          </w:p>
        </w:tc>
        <w:tc>
          <w:tcPr>
            <w:tcW w:w="993" w:type="dxa"/>
            <w:vAlign w:val="center"/>
          </w:tcPr>
          <w:p w14:paraId="78FD5E44" w14:textId="77777777" w:rsidR="002737E0" w:rsidRDefault="002737E0" w:rsidP="002737E0">
            <w:pPr>
              <w:pStyle w:val="TableParagraph"/>
              <w:spacing w:line="276" w:lineRule="auto"/>
              <w:ind w:left="348" w:right="332"/>
              <w:jc w:val="center"/>
              <w:rPr>
                <w:rFonts w:ascii="Arial" w:hAnsi="Arial" w:cs="Arial"/>
                <w:b/>
                <w:sz w:val="15"/>
                <w:szCs w:val="15"/>
              </w:rPr>
            </w:pPr>
          </w:p>
        </w:tc>
        <w:tc>
          <w:tcPr>
            <w:tcW w:w="708" w:type="dxa"/>
            <w:vAlign w:val="center"/>
          </w:tcPr>
          <w:p w14:paraId="2B166225" w14:textId="77777777" w:rsidR="002737E0" w:rsidRDefault="002737E0" w:rsidP="002737E0">
            <w:pPr>
              <w:pStyle w:val="TableParagraph"/>
              <w:spacing w:line="276" w:lineRule="auto"/>
              <w:ind w:right="212"/>
              <w:jc w:val="center"/>
              <w:rPr>
                <w:rFonts w:ascii="Arial" w:hAnsi="Arial" w:cs="Arial"/>
                <w:b/>
                <w:sz w:val="15"/>
                <w:szCs w:val="15"/>
              </w:rPr>
            </w:pPr>
          </w:p>
        </w:tc>
        <w:tc>
          <w:tcPr>
            <w:tcW w:w="1843" w:type="dxa"/>
            <w:vAlign w:val="center"/>
          </w:tcPr>
          <w:p w14:paraId="14C000A2" w14:textId="77777777" w:rsidR="002737E0" w:rsidRDefault="002737E0" w:rsidP="002737E0">
            <w:pPr>
              <w:pStyle w:val="TableParagraph"/>
              <w:spacing w:line="276" w:lineRule="auto"/>
              <w:ind w:left="90" w:right="173"/>
              <w:jc w:val="center"/>
              <w:rPr>
                <w:rFonts w:ascii="Arial" w:hAnsi="Arial" w:cs="Arial"/>
                <w:b/>
                <w:sz w:val="15"/>
                <w:szCs w:val="15"/>
              </w:rPr>
            </w:pPr>
          </w:p>
        </w:tc>
        <w:tc>
          <w:tcPr>
            <w:tcW w:w="1134" w:type="dxa"/>
            <w:vAlign w:val="center"/>
          </w:tcPr>
          <w:p w14:paraId="24E4FC81" w14:textId="77777777" w:rsidR="002737E0" w:rsidRDefault="002737E0" w:rsidP="002737E0">
            <w:pPr>
              <w:pStyle w:val="TableParagraph"/>
              <w:spacing w:line="276" w:lineRule="auto"/>
              <w:ind w:left="31" w:right="142"/>
              <w:jc w:val="center"/>
              <w:rPr>
                <w:rFonts w:ascii="Arial" w:hAnsi="Arial" w:cs="Arial"/>
                <w:b/>
                <w:sz w:val="15"/>
                <w:szCs w:val="15"/>
              </w:rPr>
            </w:pPr>
            <w:r>
              <w:rPr>
                <w:rFonts w:ascii="Arial" w:hAnsi="Arial" w:cs="Arial"/>
                <w:sz w:val="15"/>
                <w:szCs w:val="15"/>
                <w:lang w:eastAsia="en-GB"/>
              </w:rPr>
              <w:t>26 Mei 2018</w:t>
            </w:r>
          </w:p>
        </w:tc>
        <w:tc>
          <w:tcPr>
            <w:tcW w:w="1688" w:type="dxa"/>
            <w:vAlign w:val="center"/>
          </w:tcPr>
          <w:p w14:paraId="7FB7966F" w14:textId="77777777" w:rsidR="002737E0" w:rsidRDefault="00000000" w:rsidP="002737E0">
            <w:pPr>
              <w:pStyle w:val="TableParagraph"/>
              <w:spacing w:line="276" w:lineRule="auto"/>
              <w:ind w:left="140" w:right="124"/>
              <w:jc w:val="center"/>
              <w:rPr>
                <w:rFonts w:ascii="Arial" w:hAnsi="Arial" w:cs="Arial"/>
                <w:sz w:val="15"/>
                <w:szCs w:val="15"/>
              </w:rPr>
            </w:pPr>
            <w:hyperlink r:id="rId58" w:history="1">
              <w:r w:rsidR="002737E0">
                <w:rPr>
                  <w:rStyle w:val="Hyperlink"/>
                  <w:rFonts w:ascii="Arial" w:hAnsi="Arial" w:cs="Arial"/>
                  <w:sz w:val="15"/>
                  <w:szCs w:val="15"/>
                  <w:lang w:eastAsia="en-GB"/>
                </w:rPr>
                <w:t>0007/LAM-PTKes/Akr.Bd/Spe/V/2018</w:t>
              </w:r>
            </w:hyperlink>
          </w:p>
        </w:tc>
      </w:tr>
      <w:tr w:rsidR="002737E0" w14:paraId="08238233" w14:textId="77777777">
        <w:trPr>
          <w:trHeight w:val="263"/>
        </w:trPr>
        <w:tc>
          <w:tcPr>
            <w:tcW w:w="538" w:type="dxa"/>
            <w:vAlign w:val="center"/>
          </w:tcPr>
          <w:p w14:paraId="1518D546" w14:textId="77777777" w:rsidR="002737E0" w:rsidRDefault="002737E0" w:rsidP="002737E0">
            <w:pPr>
              <w:pStyle w:val="TableParagraph"/>
              <w:spacing w:line="276" w:lineRule="auto"/>
              <w:ind w:left="57"/>
              <w:jc w:val="center"/>
              <w:rPr>
                <w:rFonts w:ascii="Arial" w:hAnsi="Arial" w:cs="Arial"/>
                <w:b/>
                <w:sz w:val="15"/>
                <w:szCs w:val="15"/>
              </w:rPr>
            </w:pPr>
            <w:r>
              <w:rPr>
                <w:rFonts w:ascii="Arial" w:hAnsi="Arial" w:cs="Arial"/>
                <w:sz w:val="15"/>
                <w:szCs w:val="15"/>
              </w:rPr>
              <w:t>(11)</w:t>
            </w:r>
          </w:p>
        </w:tc>
        <w:tc>
          <w:tcPr>
            <w:tcW w:w="1478" w:type="dxa"/>
            <w:vAlign w:val="center"/>
          </w:tcPr>
          <w:p w14:paraId="74BA9EB7" w14:textId="77777777" w:rsidR="002737E0" w:rsidRDefault="00317275" w:rsidP="002737E0">
            <w:pPr>
              <w:pStyle w:val="TableParagraph"/>
              <w:spacing w:line="276" w:lineRule="auto"/>
              <w:ind w:left="60" w:right="86"/>
              <w:jc w:val="center"/>
              <w:rPr>
                <w:rFonts w:ascii="Arial" w:hAnsi="Arial" w:cs="Arial"/>
                <w:b/>
                <w:sz w:val="15"/>
                <w:szCs w:val="15"/>
              </w:rPr>
            </w:pPr>
            <w:r>
              <w:rPr>
                <w:rFonts w:ascii="Arial" w:hAnsi="Arial" w:cs="Arial"/>
                <w:sz w:val="15"/>
                <w:szCs w:val="15"/>
              </w:rPr>
              <w:t xml:space="preserve">Sp-1 </w:t>
            </w:r>
            <w:r w:rsidR="002737E0">
              <w:rPr>
                <w:rFonts w:ascii="Arial" w:hAnsi="Arial" w:cs="Arial"/>
                <w:sz w:val="15"/>
                <w:szCs w:val="15"/>
              </w:rPr>
              <w:t>Obstetri dan Ginekologi</w:t>
            </w:r>
          </w:p>
        </w:tc>
        <w:tc>
          <w:tcPr>
            <w:tcW w:w="708" w:type="dxa"/>
            <w:vAlign w:val="center"/>
          </w:tcPr>
          <w:p w14:paraId="3667CCD7" w14:textId="77777777" w:rsidR="002737E0" w:rsidRDefault="002737E0" w:rsidP="002737E0">
            <w:pPr>
              <w:pStyle w:val="TableParagraph"/>
              <w:spacing w:line="276" w:lineRule="auto"/>
              <w:ind w:left="332" w:right="318"/>
              <w:jc w:val="center"/>
              <w:rPr>
                <w:rFonts w:ascii="Arial" w:hAnsi="Arial" w:cs="Arial"/>
                <w:b/>
                <w:sz w:val="15"/>
                <w:szCs w:val="15"/>
              </w:rPr>
            </w:pPr>
            <w:r>
              <w:rPr>
                <w:rFonts w:ascii="Arial" w:hAnsi="Arial" w:cs="Arial"/>
                <w:b/>
                <w:sz w:val="15"/>
                <w:szCs w:val="15"/>
              </w:rPr>
              <w:t>√</w:t>
            </w:r>
          </w:p>
        </w:tc>
        <w:tc>
          <w:tcPr>
            <w:tcW w:w="993" w:type="dxa"/>
            <w:vAlign w:val="center"/>
          </w:tcPr>
          <w:p w14:paraId="472A1F69" w14:textId="77777777" w:rsidR="002737E0" w:rsidRDefault="002737E0" w:rsidP="002737E0">
            <w:pPr>
              <w:pStyle w:val="TableParagraph"/>
              <w:spacing w:line="276" w:lineRule="auto"/>
              <w:ind w:left="348" w:right="332"/>
              <w:jc w:val="center"/>
              <w:rPr>
                <w:rFonts w:ascii="Arial" w:hAnsi="Arial" w:cs="Arial"/>
                <w:b/>
                <w:sz w:val="15"/>
                <w:szCs w:val="15"/>
              </w:rPr>
            </w:pPr>
          </w:p>
        </w:tc>
        <w:tc>
          <w:tcPr>
            <w:tcW w:w="708" w:type="dxa"/>
            <w:vAlign w:val="center"/>
          </w:tcPr>
          <w:p w14:paraId="3603C7AD" w14:textId="77777777" w:rsidR="002737E0" w:rsidRDefault="002737E0" w:rsidP="002737E0">
            <w:pPr>
              <w:pStyle w:val="TableParagraph"/>
              <w:spacing w:line="276" w:lineRule="auto"/>
              <w:ind w:right="212"/>
              <w:jc w:val="center"/>
              <w:rPr>
                <w:rFonts w:ascii="Arial" w:hAnsi="Arial" w:cs="Arial"/>
                <w:b/>
                <w:sz w:val="15"/>
                <w:szCs w:val="15"/>
              </w:rPr>
            </w:pPr>
          </w:p>
        </w:tc>
        <w:tc>
          <w:tcPr>
            <w:tcW w:w="1843" w:type="dxa"/>
            <w:vAlign w:val="center"/>
          </w:tcPr>
          <w:p w14:paraId="4A100B18" w14:textId="77777777" w:rsidR="002737E0" w:rsidRDefault="002737E0" w:rsidP="002737E0">
            <w:pPr>
              <w:pStyle w:val="TableParagraph"/>
              <w:spacing w:line="276" w:lineRule="auto"/>
              <w:ind w:left="90" w:right="173"/>
              <w:jc w:val="center"/>
              <w:rPr>
                <w:rFonts w:ascii="Arial" w:hAnsi="Arial" w:cs="Arial"/>
                <w:b/>
                <w:sz w:val="15"/>
                <w:szCs w:val="15"/>
              </w:rPr>
            </w:pPr>
          </w:p>
        </w:tc>
        <w:tc>
          <w:tcPr>
            <w:tcW w:w="1134" w:type="dxa"/>
            <w:vAlign w:val="center"/>
          </w:tcPr>
          <w:p w14:paraId="648669FD" w14:textId="77777777" w:rsidR="002737E0" w:rsidRDefault="002737E0" w:rsidP="002737E0">
            <w:pPr>
              <w:pStyle w:val="TableParagraph"/>
              <w:spacing w:line="276" w:lineRule="auto"/>
              <w:ind w:left="31" w:right="142"/>
              <w:jc w:val="center"/>
              <w:rPr>
                <w:rFonts w:ascii="Arial" w:hAnsi="Arial" w:cs="Arial"/>
                <w:b/>
                <w:sz w:val="15"/>
                <w:szCs w:val="15"/>
              </w:rPr>
            </w:pPr>
            <w:r>
              <w:rPr>
                <w:rFonts w:ascii="Arial" w:hAnsi="Arial" w:cs="Arial"/>
                <w:sz w:val="15"/>
                <w:szCs w:val="15"/>
                <w:lang w:eastAsia="en-GB"/>
              </w:rPr>
              <w:t>25 Agustus 2022</w:t>
            </w:r>
          </w:p>
        </w:tc>
        <w:tc>
          <w:tcPr>
            <w:tcW w:w="1688" w:type="dxa"/>
            <w:vAlign w:val="center"/>
          </w:tcPr>
          <w:p w14:paraId="139CF9B0" w14:textId="77777777" w:rsidR="002737E0" w:rsidRDefault="00000000" w:rsidP="002737E0">
            <w:pPr>
              <w:pStyle w:val="TableParagraph"/>
              <w:spacing w:line="276" w:lineRule="auto"/>
              <w:ind w:left="140" w:right="124"/>
              <w:jc w:val="center"/>
              <w:rPr>
                <w:rFonts w:ascii="Arial" w:hAnsi="Arial" w:cs="Arial"/>
                <w:sz w:val="15"/>
                <w:szCs w:val="15"/>
                <w:lang w:val="sv-SE" w:eastAsia="en-GB"/>
              </w:rPr>
            </w:pPr>
            <w:hyperlink r:id="rId59" w:history="1">
              <w:r w:rsidR="002737E0">
                <w:rPr>
                  <w:rStyle w:val="Hyperlink"/>
                  <w:rFonts w:ascii="Arial" w:hAnsi="Arial" w:cs="Arial"/>
                  <w:sz w:val="15"/>
                  <w:szCs w:val="15"/>
                </w:rPr>
                <w:t>0691/LAM-PTKes/Akr/Spe/VIII/2022</w:t>
              </w:r>
            </w:hyperlink>
          </w:p>
        </w:tc>
      </w:tr>
      <w:tr w:rsidR="002737E0" w14:paraId="664194F9" w14:textId="77777777">
        <w:trPr>
          <w:trHeight w:val="263"/>
        </w:trPr>
        <w:tc>
          <w:tcPr>
            <w:tcW w:w="538" w:type="dxa"/>
            <w:vAlign w:val="center"/>
          </w:tcPr>
          <w:p w14:paraId="554686EA" w14:textId="77777777" w:rsidR="002737E0" w:rsidRDefault="002737E0" w:rsidP="002737E0">
            <w:pPr>
              <w:pStyle w:val="TableParagraph"/>
              <w:spacing w:line="276" w:lineRule="auto"/>
              <w:ind w:left="57"/>
              <w:jc w:val="center"/>
              <w:rPr>
                <w:rFonts w:ascii="Arial" w:hAnsi="Arial" w:cs="Arial"/>
                <w:b/>
                <w:sz w:val="15"/>
                <w:szCs w:val="15"/>
              </w:rPr>
            </w:pPr>
            <w:r>
              <w:rPr>
                <w:rFonts w:ascii="Arial" w:hAnsi="Arial" w:cs="Arial"/>
                <w:sz w:val="15"/>
                <w:szCs w:val="15"/>
              </w:rPr>
              <w:t>(12)</w:t>
            </w:r>
          </w:p>
        </w:tc>
        <w:tc>
          <w:tcPr>
            <w:tcW w:w="1478" w:type="dxa"/>
            <w:vAlign w:val="center"/>
          </w:tcPr>
          <w:p w14:paraId="0DB2952E" w14:textId="77777777" w:rsidR="002737E0" w:rsidRDefault="004574F5" w:rsidP="002737E0">
            <w:pPr>
              <w:pStyle w:val="TableParagraph"/>
              <w:spacing w:line="276" w:lineRule="auto"/>
              <w:ind w:left="60" w:right="86"/>
              <w:jc w:val="center"/>
              <w:rPr>
                <w:rFonts w:ascii="Arial" w:hAnsi="Arial" w:cs="Arial"/>
                <w:b/>
                <w:sz w:val="15"/>
                <w:szCs w:val="15"/>
              </w:rPr>
            </w:pPr>
            <w:r>
              <w:rPr>
                <w:rFonts w:ascii="Arial" w:hAnsi="Arial" w:cs="Arial"/>
                <w:sz w:val="15"/>
                <w:szCs w:val="15"/>
              </w:rPr>
              <w:t xml:space="preserve">Sp-1 </w:t>
            </w:r>
            <w:r w:rsidR="002737E0">
              <w:rPr>
                <w:rFonts w:ascii="Arial" w:hAnsi="Arial" w:cs="Arial"/>
                <w:sz w:val="15"/>
                <w:szCs w:val="15"/>
              </w:rPr>
              <w:t>Ilmu Kedokteran Jiwa</w:t>
            </w:r>
          </w:p>
        </w:tc>
        <w:tc>
          <w:tcPr>
            <w:tcW w:w="708" w:type="dxa"/>
            <w:vAlign w:val="center"/>
          </w:tcPr>
          <w:p w14:paraId="1711B4D8" w14:textId="77777777" w:rsidR="002737E0" w:rsidRDefault="002737E0" w:rsidP="002737E0">
            <w:pPr>
              <w:pStyle w:val="TableParagraph"/>
              <w:spacing w:line="276" w:lineRule="auto"/>
              <w:ind w:left="332" w:right="318"/>
              <w:jc w:val="center"/>
              <w:rPr>
                <w:rFonts w:ascii="Arial" w:hAnsi="Arial" w:cs="Arial"/>
                <w:b/>
                <w:sz w:val="15"/>
                <w:szCs w:val="15"/>
              </w:rPr>
            </w:pPr>
          </w:p>
        </w:tc>
        <w:tc>
          <w:tcPr>
            <w:tcW w:w="993" w:type="dxa"/>
            <w:vAlign w:val="center"/>
          </w:tcPr>
          <w:p w14:paraId="1D537F9D" w14:textId="77777777" w:rsidR="002737E0" w:rsidRDefault="002737E0" w:rsidP="002737E0">
            <w:pPr>
              <w:pStyle w:val="TableParagraph"/>
              <w:spacing w:line="276" w:lineRule="auto"/>
              <w:ind w:left="348" w:right="332"/>
              <w:jc w:val="center"/>
              <w:rPr>
                <w:rFonts w:ascii="Arial" w:hAnsi="Arial" w:cs="Arial"/>
                <w:b/>
                <w:sz w:val="15"/>
                <w:szCs w:val="15"/>
              </w:rPr>
            </w:pPr>
            <w:r>
              <w:rPr>
                <w:rFonts w:ascii="Arial" w:hAnsi="Arial" w:cs="Arial"/>
                <w:b/>
                <w:sz w:val="15"/>
                <w:szCs w:val="15"/>
              </w:rPr>
              <w:t>√</w:t>
            </w:r>
          </w:p>
        </w:tc>
        <w:tc>
          <w:tcPr>
            <w:tcW w:w="708" w:type="dxa"/>
            <w:vAlign w:val="center"/>
          </w:tcPr>
          <w:p w14:paraId="275365E8" w14:textId="77777777" w:rsidR="002737E0" w:rsidRDefault="002737E0" w:rsidP="002737E0">
            <w:pPr>
              <w:pStyle w:val="TableParagraph"/>
              <w:spacing w:line="276" w:lineRule="auto"/>
              <w:ind w:right="212"/>
              <w:jc w:val="center"/>
              <w:rPr>
                <w:rFonts w:ascii="Arial" w:hAnsi="Arial" w:cs="Arial"/>
                <w:b/>
                <w:sz w:val="15"/>
                <w:szCs w:val="15"/>
              </w:rPr>
            </w:pPr>
          </w:p>
        </w:tc>
        <w:tc>
          <w:tcPr>
            <w:tcW w:w="1843" w:type="dxa"/>
            <w:vAlign w:val="center"/>
          </w:tcPr>
          <w:p w14:paraId="45792DC7" w14:textId="77777777" w:rsidR="002737E0" w:rsidRDefault="002737E0" w:rsidP="002737E0">
            <w:pPr>
              <w:pStyle w:val="TableParagraph"/>
              <w:spacing w:line="276" w:lineRule="auto"/>
              <w:ind w:left="90" w:right="173"/>
              <w:jc w:val="center"/>
              <w:rPr>
                <w:rFonts w:ascii="Arial" w:hAnsi="Arial" w:cs="Arial"/>
                <w:b/>
                <w:sz w:val="15"/>
                <w:szCs w:val="15"/>
              </w:rPr>
            </w:pPr>
          </w:p>
        </w:tc>
        <w:tc>
          <w:tcPr>
            <w:tcW w:w="1134" w:type="dxa"/>
            <w:vAlign w:val="center"/>
          </w:tcPr>
          <w:p w14:paraId="54DE037C" w14:textId="77777777" w:rsidR="002737E0" w:rsidRDefault="002737E0" w:rsidP="002737E0">
            <w:pPr>
              <w:pStyle w:val="TableParagraph"/>
              <w:spacing w:line="276" w:lineRule="auto"/>
              <w:ind w:left="31" w:right="142"/>
              <w:jc w:val="center"/>
              <w:rPr>
                <w:rFonts w:ascii="Arial" w:hAnsi="Arial" w:cs="Arial"/>
                <w:b/>
                <w:sz w:val="15"/>
                <w:szCs w:val="15"/>
              </w:rPr>
            </w:pPr>
            <w:r>
              <w:rPr>
                <w:rFonts w:ascii="Arial" w:hAnsi="Arial" w:cs="Arial"/>
                <w:sz w:val="15"/>
                <w:szCs w:val="15"/>
                <w:lang w:eastAsia="en-GB"/>
              </w:rPr>
              <w:t>3 Mei 2018</w:t>
            </w:r>
          </w:p>
        </w:tc>
        <w:tc>
          <w:tcPr>
            <w:tcW w:w="1688" w:type="dxa"/>
            <w:vAlign w:val="center"/>
          </w:tcPr>
          <w:p w14:paraId="64387DDE" w14:textId="77777777" w:rsidR="002737E0" w:rsidRDefault="00000000" w:rsidP="002737E0">
            <w:pPr>
              <w:pStyle w:val="TableParagraph"/>
              <w:spacing w:line="276" w:lineRule="auto"/>
              <w:ind w:left="140" w:right="124"/>
              <w:jc w:val="center"/>
              <w:rPr>
                <w:rFonts w:ascii="Arial" w:hAnsi="Arial" w:cs="Arial"/>
                <w:sz w:val="15"/>
                <w:szCs w:val="15"/>
              </w:rPr>
            </w:pPr>
            <w:hyperlink r:id="rId60" w:history="1">
              <w:r w:rsidR="002737E0">
                <w:rPr>
                  <w:rStyle w:val="Hyperlink"/>
                  <w:rFonts w:ascii="Arial" w:hAnsi="Arial" w:cs="Arial"/>
                  <w:sz w:val="15"/>
                  <w:szCs w:val="15"/>
                  <w:lang w:eastAsia="en-GB"/>
                </w:rPr>
                <w:t>0272/LAM-PTKes/Akr/Spe/V/2018</w:t>
              </w:r>
            </w:hyperlink>
          </w:p>
        </w:tc>
      </w:tr>
      <w:tr w:rsidR="002737E0" w14:paraId="7B521A4F" w14:textId="77777777">
        <w:trPr>
          <w:trHeight w:val="263"/>
        </w:trPr>
        <w:tc>
          <w:tcPr>
            <w:tcW w:w="538" w:type="dxa"/>
            <w:vAlign w:val="center"/>
          </w:tcPr>
          <w:p w14:paraId="7CFD00CD" w14:textId="77777777" w:rsidR="002737E0" w:rsidRDefault="002737E0" w:rsidP="002737E0">
            <w:pPr>
              <w:pStyle w:val="TableParagraph"/>
              <w:spacing w:line="276" w:lineRule="auto"/>
              <w:ind w:left="57"/>
              <w:jc w:val="center"/>
              <w:rPr>
                <w:rFonts w:ascii="Arial" w:hAnsi="Arial" w:cs="Arial"/>
                <w:b/>
                <w:sz w:val="15"/>
                <w:szCs w:val="15"/>
              </w:rPr>
            </w:pPr>
            <w:r>
              <w:rPr>
                <w:rFonts w:ascii="Arial" w:hAnsi="Arial" w:cs="Arial"/>
                <w:sz w:val="15"/>
                <w:szCs w:val="15"/>
              </w:rPr>
              <w:t>(13)</w:t>
            </w:r>
          </w:p>
        </w:tc>
        <w:tc>
          <w:tcPr>
            <w:tcW w:w="1478" w:type="dxa"/>
            <w:vAlign w:val="center"/>
          </w:tcPr>
          <w:p w14:paraId="1114AB57" w14:textId="77777777" w:rsidR="002737E0" w:rsidRDefault="004574F5" w:rsidP="002737E0">
            <w:pPr>
              <w:pStyle w:val="TableParagraph"/>
              <w:spacing w:line="276" w:lineRule="auto"/>
              <w:ind w:left="60" w:right="86"/>
              <w:jc w:val="center"/>
              <w:rPr>
                <w:rFonts w:ascii="Arial" w:hAnsi="Arial" w:cs="Arial"/>
                <w:b/>
                <w:sz w:val="15"/>
                <w:szCs w:val="15"/>
              </w:rPr>
            </w:pPr>
            <w:r>
              <w:rPr>
                <w:rFonts w:ascii="Arial" w:hAnsi="Arial" w:cs="Arial"/>
                <w:sz w:val="15"/>
                <w:szCs w:val="15"/>
              </w:rPr>
              <w:t xml:space="preserve">Sp-1 </w:t>
            </w:r>
            <w:r w:rsidR="002737E0">
              <w:rPr>
                <w:rFonts w:ascii="Arial" w:hAnsi="Arial" w:cs="Arial"/>
                <w:sz w:val="15"/>
                <w:szCs w:val="15"/>
              </w:rPr>
              <w:t>Patologi Anatomi</w:t>
            </w:r>
          </w:p>
        </w:tc>
        <w:tc>
          <w:tcPr>
            <w:tcW w:w="708" w:type="dxa"/>
            <w:vAlign w:val="center"/>
          </w:tcPr>
          <w:p w14:paraId="60FDED9D" w14:textId="77777777" w:rsidR="002737E0" w:rsidRDefault="002737E0" w:rsidP="002737E0">
            <w:pPr>
              <w:pStyle w:val="TableParagraph"/>
              <w:spacing w:line="276" w:lineRule="auto"/>
              <w:ind w:left="332" w:right="318"/>
              <w:jc w:val="center"/>
              <w:rPr>
                <w:rFonts w:ascii="Arial" w:hAnsi="Arial" w:cs="Arial"/>
                <w:b/>
                <w:sz w:val="15"/>
                <w:szCs w:val="15"/>
              </w:rPr>
            </w:pPr>
            <w:r>
              <w:rPr>
                <w:rFonts w:ascii="Arial" w:hAnsi="Arial" w:cs="Arial"/>
                <w:b/>
                <w:sz w:val="15"/>
                <w:szCs w:val="15"/>
              </w:rPr>
              <w:t>√</w:t>
            </w:r>
          </w:p>
        </w:tc>
        <w:tc>
          <w:tcPr>
            <w:tcW w:w="993" w:type="dxa"/>
            <w:vAlign w:val="center"/>
          </w:tcPr>
          <w:p w14:paraId="0891850B" w14:textId="77777777" w:rsidR="002737E0" w:rsidRDefault="002737E0" w:rsidP="002737E0">
            <w:pPr>
              <w:pStyle w:val="TableParagraph"/>
              <w:spacing w:line="276" w:lineRule="auto"/>
              <w:ind w:left="348" w:right="332"/>
              <w:jc w:val="center"/>
              <w:rPr>
                <w:rFonts w:ascii="Arial" w:hAnsi="Arial" w:cs="Arial"/>
                <w:b/>
                <w:sz w:val="15"/>
                <w:szCs w:val="15"/>
              </w:rPr>
            </w:pPr>
          </w:p>
        </w:tc>
        <w:tc>
          <w:tcPr>
            <w:tcW w:w="708" w:type="dxa"/>
            <w:vAlign w:val="center"/>
          </w:tcPr>
          <w:p w14:paraId="51A9A4C7" w14:textId="77777777" w:rsidR="002737E0" w:rsidRDefault="002737E0" w:rsidP="002737E0">
            <w:pPr>
              <w:pStyle w:val="TableParagraph"/>
              <w:spacing w:line="276" w:lineRule="auto"/>
              <w:ind w:right="212"/>
              <w:jc w:val="center"/>
              <w:rPr>
                <w:rFonts w:ascii="Arial" w:hAnsi="Arial" w:cs="Arial"/>
                <w:b/>
                <w:sz w:val="15"/>
                <w:szCs w:val="15"/>
              </w:rPr>
            </w:pPr>
          </w:p>
        </w:tc>
        <w:tc>
          <w:tcPr>
            <w:tcW w:w="1843" w:type="dxa"/>
            <w:vAlign w:val="center"/>
          </w:tcPr>
          <w:p w14:paraId="74233F74" w14:textId="77777777" w:rsidR="002737E0" w:rsidRDefault="002737E0" w:rsidP="002737E0">
            <w:pPr>
              <w:pStyle w:val="TableParagraph"/>
              <w:spacing w:line="276" w:lineRule="auto"/>
              <w:ind w:left="90" w:right="173"/>
              <w:jc w:val="center"/>
              <w:rPr>
                <w:rFonts w:ascii="Arial" w:hAnsi="Arial" w:cs="Arial"/>
                <w:b/>
                <w:sz w:val="15"/>
                <w:szCs w:val="15"/>
              </w:rPr>
            </w:pPr>
          </w:p>
        </w:tc>
        <w:tc>
          <w:tcPr>
            <w:tcW w:w="1134" w:type="dxa"/>
            <w:vAlign w:val="center"/>
          </w:tcPr>
          <w:p w14:paraId="07464B31" w14:textId="77777777" w:rsidR="002737E0" w:rsidRDefault="002737E0" w:rsidP="002737E0">
            <w:pPr>
              <w:pStyle w:val="TableParagraph"/>
              <w:spacing w:line="276" w:lineRule="auto"/>
              <w:ind w:left="31" w:right="142"/>
              <w:jc w:val="center"/>
              <w:rPr>
                <w:rFonts w:ascii="Arial" w:hAnsi="Arial" w:cs="Arial"/>
                <w:b/>
                <w:sz w:val="15"/>
                <w:szCs w:val="15"/>
              </w:rPr>
            </w:pPr>
            <w:r>
              <w:rPr>
                <w:rFonts w:ascii="Arial" w:hAnsi="Arial" w:cs="Arial"/>
                <w:sz w:val="15"/>
                <w:szCs w:val="15"/>
                <w:lang w:eastAsia="en-GB"/>
              </w:rPr>
              <w:t>11 Agustus 2018</w:t>
            </w:r>
          </w:p>
        </w:tc>
        <w:tc>
          <w:tcPr>
            <w:tcW w:w="1688" w:type="dxa"/>
            <w:vAlign w:val="center"/>
          </w:tcPr>
          <w:p w14:paraId="2EBF48A1" w14:textId="77777777" w:rsidR="002737E0" w:rsidRDefault="00000000" w:rsidP="002737E0">
            <w:pPr>
              <w:pStyle w:val="TableParagraph"/>
              <w:spacing w:line="276" w:lineRule="auto"/>
              <w:ind w:left="140" w:right="124"/>
              <w:jc w:val="center"/>
              <w:rPr>
                <w:rFonts w:ascii="Arial" w:hAnsi="Arial" w:cs="Arial"/>
                <w:sz w:val="15"/>
                <w:szCs w:val="15"/>
              </w:rPr>
            </w:pPr>
            <w:hyperlink r:id="rId61" w:history="1">
              <w:r w:rsidR="002737E0">
                <w:rPr>
                  <w:rStyle w:val="Hyperlink"/>
                  <w:rFonts w:ascii="Arial" w:hAnsi="Arial" w:cs="Arial"/>
                  <w:sz w:val="15"/>
                  <w:szCs w:val="15"/>
                  <w:lang w:eastAsia="en-GB"/>
                </w:rPr>
                <w:t>0538/LAM-PTKes/Akr/Spe/VIII/2018</w:t>
              </w:r>
            </w:hyperlink>
          </w:p>
        </w:tc>
      </w:tr>
      <w:tr w:rsidR="002737E0" w14:paraId="7534B38E" w14:textId="77777777">
        <w:trPr>
          <w:trHeight w:val="263"/>
        </w:trPr>
        <w:tc>
          <w:tcPr>
            <w:tcW w:w="538" w:type="dxa"/>
            <w:vAlign w:val="center"/>
          </w:tcPr>
          <w:p w14:paraId="17C83007" w14:textId="77777777" w:rsidR="002737E0" w:rsidRDefault="002737E0" w:rsidP="002737E0">
            <w:pPr>
              <w:pStyle w:val="TableParagraph"/>
              <w:spacing w:line="276" w:lineRule="auto"/>
              <w:ind w:left="57"/>
              <w:jc w:val="center"/>
              <w:rPr>
                <w:rFonts w:ascii="Arial" w:hAnsi="Arial" w:cs="Arial"/>
                <w:b/>
                <w:sz w:val="15"/>
                <w:szCs w:val="15"/>
              </w:rPr>
            </w:pPr>
            <w:r>
              <w:rPr>
                <w:rFonts w:ascii="Arial" w:hAnsi="Arial" w:cs="Arial"/>
                <w:sz w:val="15"/>
                <w:szCs w:val="15"/>
              </w:rPr>
              <w:t>(14)</w:t>
            </w:r>
          </w:p>
        </w:tc>
        <w:tc>
          <w:tcPr>
            <w:tcW w:w="1478" w:type="dxa"/>
            <w:vAlign w:val="center"/>
          </w:tcPr>
          <w:p w14:paraId="75E74299" w14:textId="77777777" w:rsidR="002737E0" w:rsidRDefault="004574F5" w:rsidP="002737E0">
            <w:pPr>
              <w:pStyle w:val="TableParagraph"/>
              <w:spacing w:line="276" w:lineRule="auto"/>
              <w:ind w:left="60" w:right="86"/>
              <w:jc w:val="center"/>
              <w:rPr>
                <w:rFonts w:ascii="Arial" w:hAnsi="Arial" w:cs="Arial"/>
                <w:b/>
                <w:sz w:val="15"/>
                <w:szCs w:val="15"/>
              </w:rPr>
            </w:pPr>
            <w:r>
              <w:rPr>
                <w:rFonts w:ascii="Arial" w:hAnsi="Arial" w:cs="Arial"/>
                <w:sz w:val="15"/>
                <w:szCs w:val="15"/>
              </w:rPr>
              <w:t xml:space="preserve">Sp-1 </w:t>
            </w:r>
            <w:r w:rsidR="002737E0">
              <w:rPr>
                <w:rFonts w:ascii="Arial" w:hAnsi="Arial" w:cs="Arial"/>
                <w:sz w:val="15"/>
                <w:szCs w:val="15"/>
              </w:rPr>
              <w:t>Patologi Klinik</w:t>
            </w:r>
          </w:p>
        </w:tc>
        <w:tc>
          <w:tcPr>
            <w:tcW w:w="708" w:type="dxa"/>
            <w:vAlign w:val="center"/>
          </w:tcPr>
          <w:p w14:paraId="43F2E16A" w14:textId="77777777" w:rsidR="002737E0" w:rsidRDefault="002737E0" w:rsidP="002737E0">
            <w:pPr>
              <w:pStyle w:val="TableParagraph"/>
              <w:spacing w:line="276" w:lineRule="auto"/>
              <w:ind w:left="332" w:right="318"/>
              <w:jc w:val="center"/>
              <w:rPr>
                <w:rFonts w:ascii="Arial" w:hAnsi="Arial" w:cs="Arial"/>
                <w:b/>
                <w:sz w:val="15"/>
                <w:szCs w:val="15"/>
              </w:rPr>
            </w:pPr>
            <w:r>
              <w:rPr>
                <w:rFonts w:ascii="Arial" w:hAnsi="Arial" w:cs="Arial"/>
                <w:b/>
                <w:sz w:val="15"/>
                <w:szCs w:val="15"/>
              </w:rPr>
              <w:t>√</w:t>
            </w:r>
          </w:p>
        </w:tc>
        <w:tc>
          <w:tcPr>
            <w:tcW w:w="993" w:type="dxa"/>
            <w:vAlign w:val="center"/>
          </w:tcPr>
          <w:p w14:paraId="57BE86D5" w14:textId="77777777" w:rsidR="002737E0" w:rsidRDefault="002737E0" w:rsidP="002737E0">
            <w:pPr>
              <w:pStyle w:val="TableParagraph"/>
              <w:spacing w:line="276" w:lineRule="auto"/>
              <w:ind w:left="348" w:right="332"/>
              <w:jc w:val="center"/>
              <w:rPr>
                <w:rFonts w:ascii="Arial" w:hAnsi="Arial" w:cs="Arial"/>
                <w:b/>
                <w:sz w:val="15"/>
                <w:szCs w:val="15"/>
              </w:rPr>
            </w:pPr>
          </w:p>
        </w:tc>
        <w:tc>
          <w:tcPr>
            <w:tcW w:w="708" w:type="dxa"/>
            <w:vAlign w:val="center"/>
          </w:tcPr>
          <w:p w14:paraId="434785BA" w14:textId="77777777" w:rsidR="002737E0" w:rsidRDefault="002737E0" w:rsidP="002737E0">
            <w:pPr>
              <w:pStyle w:val="TableParagraph"/>
              <w:spacing w:line="276" w:lineRule="auto"/>
              <w:ind w:right="212"/>
              <w:jc w:val="center"/>
              <w:rPr>
                <w:rFonts w:ascii="Arial" w:hAnsi="Arial" w:cs="Arial"/>
                <w:b/>
                <w:sz w:val="15"/>
                <w:szCs w:val="15"/>
              </w:rPr>
            </w:pPr>
          </w:p>
        </w:tc>
        <w:tc>
          <w:tcPr>
            <w:tcW w:w="1843" w:type="dxa"/>
            <w:vAlign w:val="center"/>
          </w:tcPr>
          <w:p w14:paraId="29E1FD13" w14:textId="77777777" w:rsidR="002737E0" w:rsidRDefault="002737E0" w:rsidP="002737E0">
            <w:pPr>
              <w:pStyle w:val="TableParagraph"/>
              <w:spacing w:line="276" w:lineRule="auto"/>
              <w:ind w:left="90" w:right="173"/>
              <w:jc w:val="center"/>
              <w:rPr>
                <w:rFonts w:ascii="Arial" w:hAnsi="Arial" w:cs="Arial"/>
                <w:b/>
                <w:sz w:val="15"/>
                <w:szCs w:val="15"/>
              </w:rPr>
            </w:pPr>
          </w:p>
        </w:tc>
        <w:tc>
          <w:tcPr>
            <w:tcW w:w="1134" w:type="dxa"/>
            <w:vAlign w:val="center"/>
          </w:tcPr>
          <w:p w14:paraId="5DB686D6" w14:textId="77777777" w:rsidR="002737E0" w:rsidRDefault="002737E0" w:rsidP="002737E0">
            <w:pPr>
              <w:pStyle w:val="TableParagraph"/>
              <w:spacing w:line="276" w:lineRule="auto"/>
              <w:ind w:left="31" w:right="142"/>
              <w:jc w:val="center"/>
              <w:rPr>
                <w:rFonts w:ascii="Arial" w:hAnsi="Arial" w:cs="Arial"/>
                <w:b/>
                <w:sz w:val="15"/>
                <w:szCs w:val="15"/>
              </w:rPr>
            </w:pPr>
            <w:r>
              <w:rPr>
                <w:rFonts w:ascii="Arial" w:hAnsi="Arial" w:cs="Arial"/>
                <w:sz w:val="15"/>
                <w:szCs w:val="15"/>
                <w:lang w:eastAsia="en-GB"/>
              </w:rPr>
              <w:t>30 Desember 2022</w:t>
            </w:r>
          </w:p>
        </w:tc>
        <w:tc>
          <w:tcPr>
            <w:tcW w:w="1688" w:type="dxa"/>
            <w:vAlign w:val="center"/>
          </w:tcPr>
          <w:p w14:paraId="3E5F9DC7" w14:textId="77777777" w:rsidR="002737E0" w:rsidRDefault="00000000" w:rsidP="002737E0">
            <w:pPr>
              <w:pStyle w:val="TableParagraph"/>
              <w:spacing w:line="276" w:lineRule="auto"/>
              <w:ind w:left="140" w:right="124"/>
              <w:jc w:val="center"/>
              <w:rPr>
                <w:rFonts w:ascii="Arial" w:hAnsi="Arial" w:cs="Arial"/>
                <w:sz w:val="15"/>
                <w:szCs w:val="15"/>
              </w:rPr>
            </w:pPr>
            <w:hyperlink r:id="rId62" w:history="1">
              <w:r w:rsidR="002737E0">
                <w:rPr>
                  <w:rStyle w:val="Hyperlink"/>
                  <w:rFonts w:ascii="Arial" w:hAnsi="Arial" w:cs="Arial"/>
                  <w:sz w:val="15"/>
                  <w:szCs w:val="15"/>
                  <w:lang w:eastAsia="en-GB"/>
                </w:rPr>
                <w:t>0106/LAM-PTKes/Akr/Spe/III/2019</w:t>
              </w:r>
            </w:hyperlink>
          </w:p>
        </w:tc>
      </w:tr>
      <w:tr w:rsidR="002737E0" w14:paraId="23F76A1C" w14:textId="77777777">
        <w:trPr>
          <w:trHeight w:val="263"/>
        </w:trPr>
        <w:tc>
          <w:tcPr>
            <w:tcW w:w="538" w:type="dxa"/>
            <w:vAlign w:val="center"/>
          </w:tcPr>
          <w:p w14:paraId="01D94DBE" w14:textId="77777777" w:rsidR="002737E0" w:rsidRDefault="002737E0" w:rsidP="002737E0">
            <w:pPr>
              <w:pStyle w:val="TableParagraph"/>
              <w:spacing w:line="276" w:lineRule="auto"/>
              <w:ind w:left="57"/>
              <w:jc w:val="center"/>
              <w:rPr>
                <w:rFonts w:ascii="Arial" w:hAnsi="Arial" w:cs="Arial"/>
                <w:b/>
                <w:sz w:val="15"/>
                <w:szCs w:val="15"/>
              </w:rPr>
            </w:pPr>
            <w:r>
              <w:rPr>
                <w:rFonts w:ascii="Arial" w:hAnsi="Arial" w:cs="Arial"/>
                <w:sz w:val="15"/>
                <w:szCs w:val="15"/>
              </w:rPr>
              <w:t>(15)</w:t>
            </w:r>
          </w:p>
        </w:tc>
        <w:tc>
          <w:tcPr>
            <w:tcW w:w="1478" w:type="dxa"/>
            <w:vAlign w:val="center"/>
          </w:tcPr>
          <w:p w14:paraId="08882EF2" w14:textId="77777777" w:rsidR="002737E0" w:rsidRDefault="004574F5" w:rsidP="002737E0">
            <w:pPr>
              <w:pStyle w:val="TableParagraph"/>
              <w:spacing w:line="276" w:lineRule="auto"/>
              <w:ind w:left="60" w:right="86"/>
              <w:jc w:val="center"/>
              <w:rPr>
                <w:rFonts w:ascii="Arial" w:hAnsi="Arial" w:cs="Arial"/>
                <w:b/>
                <w:sz w:val="15"/>
                <w:szCs w:val="15"/>
              </w:rPr>
            </w:pPr>
            <w:r>
              <w:rPr>
                <w:rFonts w:ascii="Arial" w:hAnsi="Arial" w:cs="Arial"/>
                <w:sz w:val="15"/>
                <w:szCs w:val="15"/>
              </w:rPr>
              <w:t xml:space="preserve">Sp-1. </w:t>
            </w:r>
            <w:r w:rsidR="002737E0">
              <w:rPr>
                <w:rFonts w:ascii="Arial" w:hAnsi="Arial" w:cs="Arial"/>
                <w:sz w:val="15"/>
                <w:szCs w:val="15"/>
              </w:rPr>
              <w:t>Ilmu Kesehatan Anak</w:t>
            </w:r>
          </w:p>
        </w:tc>
        <w:tc>
          <w:tcPr>
            <w:tcW w:w="708" w:type="dxa"/>
            <w:vAlign w:val="center"/>
          </w:tcPr>
          <w:p w14:paraId="6B7DA0E0" w14:textId="77777777" w:rsidR="002737E0" w:rsidRDefault="002737E0" w:rsidP="002737E0">
            <w:pPr>
              <w:pStyle w:val="TableParagraph"/>
              <w:spacing w:line="276" w:lineRule="auto"/>
              <w:ind w:left="332" w:right="318"/>
              <w:jc w:val="center"/>
              <w:rPr>
                <w:rFonts w:ascii="Arial" w:hAnsi="Arial" w:cs="Arial"/>
                <w:b/>
                <w:sz w:val="15"/>
                <w:szCs w:val="15"/>
              </w:rPr>
            </w:pPr>
            <w:r>
              <w:rPr>
                <w:rFonts w:ascii="Arial" w:hAnsi="Arial" w:cs="Arial"/>
                <w:b/>
                <w:sz w:val="15"/>
                <w:szCs w:val="15"/>
              </w:rPr>
              <w:t>√</w:t>
            </w:r>
          </w:p>
        </w:tc>
        <w:tc>
          <w:tcPr>
            <w:tcW w:w="993" w:type="dxa"/>
            <w:vAlign w:val="center"/>
          </w:tcPr>
          <w:p w14:paraId="4D91B397" w14:textId="77777777" w:rsidR="002737E0" w:rsidRDefault="002737E0" w:rsidP="002737E0">
            <w:pPr>
              <w:pStyle w:val="TableParagraph"/>
              <w:spacing w:line="276" w:lineRule="auto"/>
              <w:ind w:left="348" w:right="332"/>
              <w:jc w:val="center"/>
              <w:rPr>
                <w:rFonts w:ascii="Arial" w:hAnsi="Arial" w:cs="Arial"/>
                <w:b/>
                <w:sz w:val="15"/>
                <w:szCs w:val="15"/>
              </w:rPr>
            </w:pPr>
          </w:p>
        </w:tc>
        <w:tc>
          <w:tcPr>
            <w:tcW w:w="708" w:type="dxa"/>
            <w:vAlign w:val="center"/>
          </w:tcPr>
          <w:p w14:paraId="69A38D15" w14:textId="77777777" w:rsidR="002737E0" w:rsidRDefault="002737E0" w:rsidP="002737E0">
            <w:pPr>
              <w:pStyle w:val="TableParagraph"/>
              <w:spacing w:line="276" w:lineRule="auto"/>
              <w:ind w:right="212"/>
              <w:jc w:val="center"/>
              <w:rPr>
                <w:rFonts w:ascii="Arial" w:hAnsi="Arial" w:cs="Arial"/>
                <w:b/>
                <w:sz w:val="15"/>
                <w:szCs w:val="15"/>
              </w:rPr>
            </w:pPr>
          </w:p>
        </w:tc>
        <w:tc>
          <w:tcPr>
            <w:tcW w:w="1843" w:type="dxa"/>
            <w:vAlign w:val="center"/>
          </w:tcPr>
          <w:p w14:paraId="426847AE" w14:textId="77777777" w:rsidR="002737E0" w:rsidRDefault="002737E0" w:rsidP="002737E0">
            <w:pPr>
              <w:pStyle w:val="TableParagraph"/>
              <w:spacing w:line="276" w:lineRule="auto"/>
              <w:ind w:left="90" w:right="173"/>
              <w:jc w:val="center"/>
              <w:rPr>
                <w:rFonts w:ascii="Arial" w:hAnsi="Arial" w:cs="Arial"/>
                <w:b/>
                <w:sz w:val="15"/>
                <w:szCs w:val="15"/>
              </w:rPr>
            </w:pPr>
          </w:p>
        </w:tc>
        <w:tc>
          <w:tcPr>
            <w:tcW w:w="1134" w:type="dxa"/>
            <w:vAlign w:val="center"/>
          </w:tcPr>
          <w:p w14:paraId="3592AB03" w14:textId="77777777" w:rsidR="002737E0" w:rsidRDefault="004574F5" w:rsidP="002737E0">
            <w:pPr>
              <w:pStyle w:val="TableParagraph"/>
              <w:spacing w:line="276" w:lineRule="auto"/>
              <w:ind w:left="31" w:right="142"/>
              <w:jc w:val="center"/>
              <w:rPr>
                <w:rFonts w:ascii="Arial" w:hAnsi="Arial" w:cs="Arial"/>
                <w:b/>
                <w:sz w:val="15"/>
                <w:szCs w:val="15"/>
              </w:rPr>
            </w:pPr>
            <w:r>
              <w:rPr>
                <w:rFonts w:ascii="Arial" w:hAnsi="Arial" w:cs="Arial"/>
                <w:sz w:val="15"/>
                <w:szCs w:val="15"/>
                <w:lang w:eastAsia="en-GB"/>
              </w:rPr>
              <w:t>17 Maret 2018</w:t>
            </w:r>
          </w:p>
        </w:tc>
        <w:tc>
          <w:tcPr>
            <w:tcW w:w="1688" w:type="dxa"/>
            <w:vAlign w:val="center"/>
          </w:tcPr>
          <w:p w14:paraId="56B772E5" w14:textId="77777777" w:rsidR="004574F5" w:rsidRPr="00903507" w:rsidRDefault="00903507" w:rsidP="004574F5">
            <w:pPr>
              <w:pStyle w:val="TableParagraph"/>
              <w:spacing w:line="276" w:lineRule="auto"/>
              <w:ind w:left="140" w:right="124"/>
              <w:jc w:val="center"/>
              <w:rPr>
                <w:rStyle w:val="Hyperlink"/>
                <w:rFonts w:ascii="Arial" w:hAnsi="Arial" w:cs="Arial"/>
                <w:sz w:val="15"/>
                <w:szCs w:val="15"/>
              </w:rPr>
            </w:pPr>
            <w:r>
              <w:rPr>
                <w:rFonts w:ascii="Arial" w:hAnsi="Arial" w:cs="Arial"/>
                <w:sz w:val="15"/>
                <w:szCs w:val="15"/>
              </w:rPr>
              <w:fldChar w:fldCharType="begin"/>
            </w:r>
            <w:r>
              <w:rPr>
                <w:rFonts w:ascii="Arial" w:hAnsi="Arial" w:cs="Arial"/>
                <w:sz w:val="15"/>
                <w:szCs w:val="15"/>
              </w:rPr>
              <w:instrText xml:space="preserve"> HYPERLINK "https://drive.google.com/file/d/1FBmMBpgbP5ibJb3vR9EWGs1tbafwEthI/view?usp=share_link" </w:instrText>
            </w:r>
            <w:r>
              <w:rPr>
                <w:rFonts w:ascii="Arial" w:hAnsi="Arial" w:cs="Arial"/>
                <w:sz w:val="15"/>
                <w:szCs w:val="15"/>
              </w:rPr>
            </w:r>
            <w:r>
              <w:rPr>
                <w:rFonts w:ascii="Arial" w:hAnsi="Arial" w:cs="Arial"/>
                <w:sz w:val="15"/>
                <w:szCs w:val="15"/>
              </w:rPr>
              <w:fldChar w:fldCharType="separate"/>
            </w:r>
            <w:r w:rsidR="004574F5" w:rsidRPr="00903507">
              <w:rPr>
                <w:rStyle w:val="Hyperlink"/>
                <w:rFonts w:ascii="Arial" w:hAnsi="Arial" w:cs="Arial"/>
                <w:sz w:val="15"/>
                <w:szCs w:val="15"/>
              </w:rPr>
              <w:t>0765/LAMPTKes/</w:t>
            </w:r>
          </w:p>
          <w:p w14:paraId="56BFAF1B" w14:textId="77777777" w:rsidR="004574F5" w:rsidRPr="00903507" w:rsidRDefault="004574F5" w:rsidP="004574F5">
            <w:pPr>
              <w:pStyle w:val="TableParagraph"/>
              <w:spacing w:line="276" w:lineRule="auto"/>
              <w:ind w:left="140" w:right="124"/>
              <w:jc w:val="center"/>
              <w:rPr>
                <w:rStyle w:val="Hyperlink"/>
                <w:rFonts w:ascii="Arial" w:hAnsi="Arial" w:cs="Arial"/>
                <w:sz w:val="15"/>
                <w:szCs w:val="15"/>
              </w:rPr>
            </w:pPr>
            <w:r w:rsidRPr="00903507">
              <w:rPr>
                <w:rStyle w:val="Hyperlink"/>
                <w:rFonts w:ascii="Arial" w:hAnsi="Arial" w:cs="Arial"/>
                <w:sz w:val="15"/>
                <w:szCs w:val="15"/>
              </w:rPr>
              <w:t>Akr/Spe/XII/2</w:t>
            </w:r>
          </w:p>
          <w:p w14:paraId="12AD7893" w14:textId="77777777" w:rsidR="002737E0" w:rsidRDefault="004574F5" w:rsidP="004574F5">
            <w:pPr>
              <w:pStyle w:val="TableParagraph"/>
              <w:spacing w:line="276" w:lineRule="auto"/>
              <w:ind w:left="140" w:right="124"/>
              <w:jc w:val="center"/>
              <w:rPr>
                <w:rFonts w:ascii="Arial" w:hAnsi="Arial" w:cs="Arial"/>
                <w:sz w:val="15"/>
                <w:szCs w:val="15"/>
              </w:rPr>
            </w:pPr>
            <w:r w:rsidRPr="00903507">
              <w:rPr>
                <w:rStyle w:val="Hyperlink"/>
                <w:rFonts w:ascii="Arial" w:hAnsi="Arial" w:cs="Arial"/>
                <w:sz w:val="15"/>
                <w:szCs w:val="15"/>
              </w:rPr>
              <w:t>017</w:t>
            </w:r>
            <w:r w:rsidR="00903507">
              <w:rPr>
                <w:rFonts w:ascii="Arial" w:hAnsi="Arial" w:cs="Arial"/>
                <w:sz w:val="15"/>
                <w:szCs w:val="15"/>
              </w:rPr>
              <w:fldChar w:fldCharType="end"/>
            </w:r>
          </w:p>
        </w:tc>
      </w:tr>
      <w:tr w:rsidR="002737E0" w14:paraId="5A579006" w14:textId="77777777">
        <w:trPr>
          <w:trHeight w:val="263"/>
        </w:trPr>
        <w:tc>
          <w:tcPr>
            <w:tcW w:w="538" w:type="dxa"/>
            <w:vAlign w:val="center"/>
          </w:tcPr>
          <w:p w14:paraId="65AE6B51" w14:textId="77777777" w:rsidR="002737E0" w:rsidRDefault="002737E0" w:rsidP="002737E0">
            <w:pPr>
              <w:pStyle w:val="TableParagraph"/>
              <w:spacing w:line="276" w:lineRule="auto"/>
              <w:ind w:left="57"/>
              <w:jc w:val="center"/>
              <w:rPr>
                <w:rFonts w:ascii="Arial" w:hAnsi="Arial" w:cs="Arial"/>
                <w:b/>
                <w:sz w:val="15"/>
                <w:szCs w:val="15"/>
              </w:rPr>
            </w:pPr>
            <w:r>
              <w:rPr>
                <w:rFonts w:ascii="Arial" w:hAnsi="Arial" w:cs="Arial"/>
                <w:sz w:val="15"/>
                <w:szCs w:val="15"/>
              </w:rPr>
              <w:t>(16)</w:t>
            </w:r>
          </w:p>
        </w:tc>
        <w:tc>
          <w:tcPr>
            <w:tcW w:w="1478" w:type="dxa"/>
            <w:vAlign w:val="center"/>
          </w:tcPr>
          <w:p w14:paraId="6F57F6A3" w14:textId="77777777" w:rsidR="002737E0" w:rsidRDefault="004574F5" w:rsidP="002737E0">
            <w:pPr>
              <w:pStyle w:val="TableParagraph"/>
              <w:spacing w:line="276" w:lineRule="auto"/>
              <w:ind w:left="60" w:right="86"/>
              <w:jc w:val="center"/>
              <w:rPr>
                <w:rFonts w:ascii="Arial" w:hAnsi="Arial" w:cs="Arial"/>
                <w:b/>
                <w:sz w:val="15"/>
                <w:szCs w:val="15"/>
              </w:rPr>
            </w:pPr>
            <w:r>
              <w:rPr>
                <w:rFonts w:ascii="Arial" w:hAnsi="Arial" w:cs="Arial"/>
                <w:sz w:val="15"/>
                <w:szCs w:val="15"/>
              </w:rPr>
              <w:t xml:space="preserve">Sp-1 </w:t>
            </w:r>
            <w:r w:rsidR="002737E0">
              <w:rPr>
                <w:rFonts w:ascii="Arial" w:hAnsi="Arial" w:cs="Arial"/>
                <w:sz w:val="15"/>
                <w:szCs w:val="15"/>
              </w:rPr>
              <w:t>Ilmu Kedokteran Forensik &amp; Medikolegal</w:t>
            </w:r>
          </w:p>
        </w:tc>
        <w:tc>
          <w:tcPr>
            <w:tcW w:w="708" w:type="dxa"/>
            <w:vAlign w:val="center"/>
          </w:tcPr>
          <w:p w14:paraId="1C9DC0DB" w14:textId="77777777" w:rsidR="002737E0" w:rsidRDefault="002737E0" w:rsidP="002737E0">
            <w:pPr>
              <w:pStyle w:val="TableParagraph"/>
              <w:spacing w:line="276" w:lineRule="auto"/>
              <w:ind w:left="332" w:right="318"/>
              <w:jc w:val="center"/>
              <w:rPr>
                <w:rFonts w:ascii="Arial" w:hAnsi="Arial" w:cs="Arial"/>
                <w:b/>
                <w:sz w:val="15"/>
                <w:szCs w:val="15"/>
              </w:rPr>
            </w:pPr>
          </w:p>
        </w:tc>
        <w:tc>
          <w:tcPr>
            <w:tcW w:w="993" w:type="dxa"/>
            <w:vAlign w:val="center"/>
          </w:tcPr>
          <w:p w14:paraId="6AFC4BED" w14:textId="77777777" w:rsidR="002737E0" w:rsidRDefault="002737E0" w:rsidP="002737E0">
            <w:pPr>
              <w:pStyle w:val="TableParagraph"/>
              <w:spacing w:line="276" w:lineRule="auto"/>
              <w:ind w:left="348" w:right="332"/>
              <w:jc w:val="center"/>
              <w:rPr>
                <w:rFonts w:ascii="Arial" w:hAnsi="Arial" w:cs="Arial"/>
                <w:b/>
                <w:sz w:val="15"/>
                <w:szCs w:val="15"/>
              </w:rPr>
            </w:pPr>
            <w:r>
              <w:rPr>
                <w:rFonts w:ascii="Arial" w:hAnsi="Arial" w:cs="Arial"/>
                <w:b/>
                <w:sz w:val="15"/>
                <w:szCs w:val="15"/>
              </w:rPr>
              <w:t>√</w:t>
            </w:r>
          </w:p>
        </w:tc>
        <w:tc>
          <w:tcPr>
            <w:tcW w:w="708" w:type="dxa"/>
            <w:vAlign w:val="center"/>
          </w:tcPr>
          <w:p w14:paraId="6BF9B00B" w14:textId="77777777" w:rsidR="002737E0" w:rsidRDefault="002737E0" w:rsidP="002737E0">
            <w:pPr>
              <w:pStyle w:val="TableParagraph"/>
              <w:spacing w:line="276" w:lineRule="auto"/>
              <w:ind w:right="212"/>
              <w:jc w:val="center"/>
              <w:rPr>
                <w:rFonts w:ascii="Arial" w:hAnsi="Arial" w:cs="Arial"/>
                <w:b/>
                <w:sz w:val="15"/>
                <w:szCs w:val="15"/>
              </w:rPr>
            </w:pPr>
          </w:p>
        </w:tc>
        <w:tc>
          <w:tcPr>
            <w:tcW w:w="1843" w:type="dxa"/>
            <w:vAlign w:val="center"/>
          </w:tcPr>
          <w:p w14:paraId="64E37407" w14:textId="77777777" w:rsidR="002737E0" w:rsidRDefault="002737E0" w:rsidP="002737E0">
            <w:pPr>
              <w:pStyle w:val="TableParagraph"/>
              <w:spacing w:line="276" w:lineRule="auto"/>
              <w:ind w:left="90" w:right="173"/>
              <w:jc w:val="center"/>
              <w:rPr>
                <w:rFonts w:ascii="Arial" w:hAnsi="Arial" w:cs="Arial"/>
                <w:b/>
                <w:sz w:val="15"/>
                <w:szCs w:val="15"/>
              </w:rPr>
            </w:pPr>
          </w:p>
        </w:tc>
        <w:tc>
          <w:tcPr>
            <w:tcW w:w="1134" w:type="dxa"/>
            <w:vAlign w:val="center"/>
          </w:tcPr>
          <w:p w14:paraId="04E72F40" w14:textId="77777777" w:rsidR="002737E0" w:rsidRDefault="002737E0" w:rsidP="002737E0">
            <w:pPr>
              <w:pStyle w:val="TableParagraph"/>
              <w:spacing w:line="276" w:lineRule="auto"/>
              <w:ind w:left="31" w:right="142"/>
              <w:jc w:val="center"/>
              <w:rPr>
                <w:rFonts w:ascii="Arial" w:hAnsi="Arial" w:cs="Arial"/>
                <w:b/>
                <w:sz w:val="15"/>
                <w:szCs w:val="15"/>
              </w:rPr>
            </w:pPr>
            <w:r>
              <w:rPr>
                <w:rFonts w:ascii="Arial" w:hAnsi="Arial" w:cs="Arial"/>
                <w:sz w:val="15"/>
                <w:szCs w:val="15"/>
                <w:lang w:eastAsia="en-GB"/>
              </w:rPr>
              <w:t>23 Maret 2019</w:t>
            </w:r>
          </w:p>
        </w:tc>
        <w:tc>
          <w:tcPr>
            <w:tcW w:w="1688" w:type="dxa"/>
            <w:vAlign w:val="center"/>
          </w:tcPr>
          <w:p w14:paraId="340C63A5" w14:textId="77777777" w:rsidR="002737E0" w:rsidRDefault="00000000" w:rsidP="002737E0">
            <w:pPr>
              <w:pStyle w:val="TableParagraph"/>
              <w:spacing w:line="276" w:lineRule="auto"/>
              <w:ind w:left="140" w:right="124"/>
              <w:jc w:val="center"/>
              <w:rPr>
                <w:rFonts w:ascii="Arial" w:hAnsi="Arial" w:cs="Arial"/>
                <w:sz w:val="15"/>
                <w:szCs w:val="15"/>
              </w:rPr>
            </w:pPr>
            <w:hyperlink r:id="rId63" w:history="1">
              <w:r w:rsidR="002737E0">
                <w:rPr>
                  <w:rStyle w:val="Hyperlink"/>
                  <w:rFonts w:ascii="Arial" w:hAnsi="Arial" w:cs="Arial"/>
                  <w:sz w:val="15"/>
                  <w:szCs w:val="15"/>
                  <w:lang w:eastAsia="en-GB"/>
                </w:rPr>
                <w:t>0106/LAM-PTKes/Akr/Spe/III/2019</w:t>
              </w:r>
            </w:hyperlink>
          </w:p>
        </w:tc>
      </w:tr>
      <w:tr w:rsidR="002737E0" w14:paraId="5E21CD02" w14:textId="77777777">
        <w:trPr>
          <w:trHeight w:val="263"/>
        </w:trPr>
        <w:tc>
          <w:tcPr>
            <w:tcW w:w="538" w:type="dxa"/>
            <w:vAlign w:val="center"/>
          </w:tcPr>
          <w:p w14:paraId="6C3D2346" w14:textId="77777777" w:rsidR="002737E0" w:rsidRDefault="002737E0" w:rsidP="002737E0">
            <w:pPr>
              <w:pStyle w:val="TableParagraph"/>
              <w:spacing w:line="276" w:lineRule="auto"/>
              <w:ind w:left="57"/>
              <w:jc w:val="center"/>
              <w:rPr>
                <w:rFonts w:ascii="Arial" w:hAnsi="Arial" w:cs="Arial"/>
                <w:b/>
                <w:sz w:val="15"/>
                <w:szCs w:val="15"/>
              </w:rPr>
            </w:pPr>
            <w:r>
              <w:rPr>
                <w:rFonts w:ascii="Arial" w:hAnsi="Arial" w:cs="Arial"/>
                <w:sz w:val="15"/>
                <w:szCs w:val="15"/>
              </w:rPr>
              <w:t>(17)</w:t>
            </w:r>
          </w:p>
        </w:tc>
        <w:tc>
          <w:tcPr>
            <w:tcW w:w="1478" w:type="dxa"/>
            <w:vAlign w:val="center"/>
          </w:tcPr>
          <w:p w14:paraId="007F2041" w14:textId="77777777" w:rsidR="002737E0" w:rsidRDefault="004574F5" w:rsidP="002559C1">
            <w:pPr>
              <w:pStyle w:val="TableParagraph"/>
              <w:spacing w:line="276" w:lineRule="auto"/>
              <w:ind w:left="60" w:right="86"/>
              <w:jc w:val="center"/>
              <w:rPr>
                <w:rFonts w:ascii="Arial" w:hAnsi="Arial" w:cs="Arial"/>
                <w:b/>
                <w:sz w:val="15"/>
                <w:szCs w:val="15"/>
              </w:rPr>
            </w:pPr>
            <w:r>
              <w:rPr>
                <w:rFonts w:ascii="Arial" w:hAnsi="Arial" w:cs="Arial"/>
                <w:sz w:val="15"/>
                <w:szCs w:val="15"/>
              </w:rPr>
              <w:t xml:space="preserve">Sp-1 </w:t>
            </w:r>
            <w:r w:rsidR="002559C1">
              <w:rPr>
                <w:rFonts w:ascii="Arial" w:hAnsi="Arial" w:cs="Arial"/>
                <w:sz w:val="15"/>
                <w:szCs w:val="15"/>
              </w:rPr>
              <w:t>Ilmu Penyakit Kulit dan Kelamin</w:t>
            </w:r>
          </w:p>
        </w:tc>
        <w:tc>
          <w:tcPr>
            <w:tcW w:w="708" w:type="dxa"/>
            <w:vAlign w:val="center"/>
          </w:tcPr>
          <w:p w14:paraId="28051FC7" w14:textId="77777777" w:rsidR="002737E0" w:rsidRDefault="002737E0" w:rsidP="002737E0">
            <w:pPr>
              <w:pStyle w:val="TableParagraph"/>
              <w:spacing w:line="276" w:lineRule="auto"/>
              <w:ind w:left="332" w:right="318"/>
              <w:jc w:val="center"/>
              <w:rPr>
                <w:rFonts w:ascii="Arial" w:hAnsi="Arial" w:cs="Arial"/>
                <w:b/>
                <w:sz w:val="15"/>
                <w:szCs w:val="15"/>
              </w:rPr>
            </w:pPr>
            <w:r>
              <w:rPr>
                <w:rFonts w:ascii="Arial" w:hAnsi="Arial" w:cs="Arial"/>
                <w:b/>
                <w:sz w:val="15"/>
                <w:szCs w:val="15"/>
              </w:rPr>
              <w:t>√</w:t>
            </w:r>
          </w:p>
        </w:tc>
        <w:tc>
          <w:tcPr>
            <w:tcW w:w="993" w:type="dxa"/>
            <w:vAlign w:val="center"/>
          </w:tcPr>
          <w:p w14:paraId="67A0D7AE" w14:textId="77777777" w:rsidR="002737E0" w:rsidRDefault="002737E0" w:rsidP="002737E0">
            <w:pPr>
              <w:pStyle w:val="TableParagraph"/>
              <w:spacing w:line="276" w:lineRule="auto"/>
              <w:ind w:left="348" w:right="332"/>
              <w:jc w:val="center"/>
              <w:rPr>
                <w:rFonts w:ascii="Arial" w:hAnsi="Arial" w:cs="Arial"/>
                <w:b/>
                <w:sz w:val="15"/>
                <w:szCs w:val="15"/>
              </w:rPr>
            </w:pPr>
          </w:p>
        </w:tc>
        <w:tc>
          <w:tcPr>
            <w:tcW w:w="708" w:type="dxa"/>
            <w:vAlign w:val="center"/>
          </w:tcPr>
          <w:p w14:paraId="207F1102" w14:textId="77777777" w:rsidR="002737E0" w:rsidRDefault="002737E0" w:rsidP="002737E0">
            <w:pPr>
              <w:pStyle w:val="TableParagraph"/>
              <w:spacing w:line="276" w:lineRule="auto"/>
              <w:ind w:right="212"/>
              <w:jc w:val="center"/>
              <w:rPr>
                <w:rFonts w:ascii="Arial" w:hAnsi="Arial" w:cs="Arial"/>
                <w:b/>
                <w:sz w:val="15"/>
                <w:szCs w:val="15"/>
              </w:rPr>
            </w:pPr>
          </w:p>
        </w:tc>
        <w:tc>
          <w:tcPr>
            <w:tcW w:w="1843" w:type="dxa"/>
            <w:vAlign w:val="center"/>
          </w:tcPr>
          <w:p w14:paraId="45BC2CFA" w14:textId="77777777" w:rsidR="002737E0" w:rsidRDefault="002737E0" w:rsidP="002737E0">
            <w:pPr>
              <w:pStyle w:val="TableParagraph"/>
              <w:spacing w:line="276" w:lineRule="auto"/>
              <w:ind w:left="90" w:right="173"/>
              <w:jc w:val="center"/>
              <w:rPr>
                <w:rFonts w:ascii="Arial" w:hAnsi="Arial" w:cs="Arial"/>
                <w:b/>
                <w:sz w:val="15"/>
                <w:szCs w:val="15"/>
              </w:rPr>
            </w:pPr>
          </w:p>
        </w:tc>
        <w:tc>
          <w:tcPr>
            <w:tcW w:w="1134" w:type="dxa"/>
            <w:vAlign w:val="center"/>
          </w:tcPr>
          <w:p w14:paraId="5F1655F3" w14:textId="77777777" w:rsidR="002737E0" w:rsidRDefault="002737E0" w:rsidP="002737E0">
            <w:pPr>
              <w:pStyle w:val="TableParagraph"/>
              <w:spacing w:line="276" w:lineRule="auto"/>
              <w:ind w:left="31" w:right="142"/>
              <w:jc w:val="center"/>
              <w:rPr>
                <w:rFonts w:ascii="Arial" w:hAnsi="Arial" w:cs="Arial"/>
                <w:b/>
                <w:sz w:val="15"/>
                <w:szCs w:val="15"/>
              </w:rPr>
            </w:pPr>
            <w:r>
              <w:rPr>
                <w:rFonts w:ascii="Arial" w:hAnsi="Arial" w:cs="Arial"/>
                <w:sz w:val="15"/>
                <w:szCs w:val="15"/>
                <w:lang w:eastAsia="en-GB"/>
              </w:rPr>
              <w:t>26 Mei 2018</w:t>
            </w:r>
          </w:p>
        </w:tc>
        <w:tc>
          <w:tcPr>
            <w:tcW w:w="1688" w:type="dxa"/>
            <w:vAlign w:val="center"/>
          </w:tcPr>
          <w:p w14:paraId="76EC3107" w14:textId="77777777" w:rsidR="002737E0" w:rsidRDefault="00000000" w:rsidP="002737E0">
            <w:pPr>
              <w:pStyle w:val="TableParagraph"/>
              <w:spacing w:line="276" w:lineRule="auto"/>
              <w:ind w:left="140" w:right="124"/>
              <w:jc w:val="center"/>
              <w:rPr>
                <w:rFonts w:ascii="Arial" w:hAnsi="Arial" w:cs="Arial"/>
                <w:sz w:val="15"/>
                <w:szCs w:val="15"/>
              </w:rPr>
            </w:pPr>
            <w:hyperlink r:id="rId64" w:history="1">
              <w:r w:rsidR="002737E0">
                <w:rPr>
                  <w:rStyle w:val="Hyperlink"/>
                  <w:rFonts w:ascii="Arial" w:hAnsi="Arial" w:cs="Arial"/>
                  <w:sz w:val="15"/>
                  <w:szCs w:val="15"/>
                  <w:lang w:eastAsia="en-GB"/>
                </w:rPr>
                <w:t>0006/LAM-PTKes/Akr.Bd/Spe/V/2018</w:t>
              </w:r>
            </w:hyperlink>
          </w:p>
        </w:tc>
      </w:tr>
      <w:tr w:rsidR="002737E0" w14:paraId="37CB2BEB" w14:textId="77777777">
        <w:trPr>
          <w:trHeight w:val="263"/>
        </w:trPr>
        <w:tc>
          <w:tcPr>
            <w:tcW w:w="538" w:type="dxa"/>
            <w:vAlign w:val="center"/>
          </w:tcPr>
          <w:p w14:paraId="51C29C1E" w14:textId="77777777" w:rsidR="002737E0" w:rsidRDefault="002737E0" w:rsidP="002737E0">
            <w:pPr>
              <w:pStyle w:val="TableParagraph"/>
              <w:spacing w:line="276" w:lineRule="auto"/>
              <w:ind w:left="57"/>
              <w:jc w:val="center"/>
              <w:rPr>
                <w:rFonts w:ascii="Arial" w:hAnsi="Arial" w:cs="Arial"/>
                <w:b/>
                <w:sz w:val="15"/>
                <w:szCs w:val="15"/>
              </w:rPr>
            </w:pPr>
            <w:r>
              <w:rPr>
                <w:rFonts w:ascii="Arial" w:hAnsi="Arial" w:cs="Arial"/>
                <w:sz w:val="15"/>
                <w:szCs w:val="15"/>
              </w:rPr>
              <w:t>(18)</w:t>
            </w:r>
          </w:p>
        </w:tc>
        <w:tc>
          <w:tcPr>
            <w:tcW w:w="1478" w:type="dxa"/>
            <w:vAlign w:val="center"/>
          </w:tcPr>
          <w:p w14:paraId="31EC154C" w14:textId="77777777" w:rsidR="002737E0" w:rsidRDefault="002559C1" w:rsidP="002737E0">
            <w:pPr>
              <w:pStyle w:val="TableParagraph"/>
              <w:spacing w:line="276" w:lineRule="auto"/>
              <w:ind w:left="60" w:right="86"/>
              <w:jc w:val="center"/>
              <w:rPr>
                <w:rFonts w:ascii="Arial" w:hAnsi="Arial" w:cs="Arial"/>
                <w:b/>
                <w:sz w:val="15"/>
                <w:szCs w:val="15"/>
              </w:rPr>
            </w:pPr>
            <w:r>
              <w:rPr>
                <w:rFonts w:ascii="Arial" w:hAnsi="Arial" w:cs="Arial"/>
                <w:sz w:val="15"/>
                <w:szCs w:val="15"/>
              </w:rPr>
              <w:t xml:space="preserve">Sp-1 </w:t>
            </w:r>
            <w:r w:rsidR="002737E0">
              <w:rPr>
                <w:rFonts w:ascii="Arial" w:hAnsi="Arial" w:cs="Arial"/>
                <w:sz w:val="15"/>
                <w:szCs w:val="15"/>
              </w:rPr>
              <w:t>Radiologi</w:t>
            </w:r>
          </w:p>
        </w:tc>
        <w:tc>
          <w:tcPr>
            <w:tcW w:w="708" w:type="dxa"/>
            <w:vAlign w:val="center"/>
          </w:tcPr>
          <w:p w14:paraId="48F9DBC0" w14:textId="77777777" w:rsidR="002737E0" w:rsidRDefault="002737E0" w:rsidP="002737E0">
            <w:pPr>
              <w:pStyle w:val="TableParagraph"/>
              <w:spacing w:line="276" w:lineRule="auto"/>
              <w:ind w:left="332" w:right="318"/>
              <w:jc w:val="center"/>
              <w:rPr>
                <w:rFonts w:ascii="Arial" w:hAnsi="Arial" w:cs="Arial"/>
                <w:b/>
                <w:sz w:val="15"/>
                <w:szCs w:val="15"/>
              </w:rPr>
            </w:pPr>
            <w:r>
              <w:rPr>
                <w:rFonts w:ascii="Arial" w:hAnsi="Arial" w:cs="Arial"/>
                <w:b/>
                <w:sz w:val="15"/>
                <w:szCs w:val="15"/>
              </w:rPr>
              <w:t>√</w:t>
            </w:r>
          </w:p>
        </w:tc>
        <w:tc>
          <w:tcPr>
            <w:tcW w:w="993" w:type="dxa"/>
            <w:vAlign w:val="center"/>
          </w:tcPr>
          <w:p w14:paraId="3470381B" w14:textId="77777777" w:rsidR="002737E0" w:rsidRDefault="002737E0" w:rsidP="002737E0">
            <w:pPr>
              <w:pStyle w:val="TableParagraph"/>
              <w:spacing w:line="276" w:lineRule="auto"/>
              <w:ind w:left="348" w:right="332"/>
              <w:jc w:val="center"/>
              <w:rPr>
                <w:rFonts w:ascii="Arial" w:hAnsi="Arial" w:cs="Arial"/>
                <w:b/>
                <w:sz w:val="15"/>
                <w:szCs w:val="15"/>
              </w:rPr>
            </w:pPr>
          </w:p>
        </w:tc>
        <w:tc>
          <w:tcPr>
            <w:tcW w:w="708" w:type="dxa"/>
            <w:vAlign w:val="center"/>
          </w:tcPr>
          <w:p w14:paraId="5025381A" w14:textId="77777777" w:rsidR="002737E0" w:rsidRDefault="002737E0" w:rsidP="002737E0">
            <w:pPr>
              <w:pStyle w:val="TableParagraph"/>
              <w:spacing w:line="276" w:lineRule="auto"/>
              <w:ind w:right="212"/>
              <w:jc w:val="center"/>
              <w:rPr>
                <w:rFonts w:ascii="Arial" w:hAnsi="Arial" w:cs="Arial"/>
                <w:b/>
                <w:sz w:val="15"/>
                <w:szCs w:val="15"/>
              </w:rPr>
            </w:pPr>
          </w:p>
        </w:tc>
        <w:tc>
          <w:tcPr>
            <w:tcW w:w="1843" w:type="dxa"/>
            <w:vAlign w:val="center"/>
          </w:tcPr>
          <w:p w14:paraId="3EE6248C" w14:textId="77777777" w:rsidR="002737E0" w:rsidRDefault="002737E0" w:rsidP="002737E0">
            <w:pPr>
              <w:pStyle w:val="TableParagraph"/>
              <w:spacing w:line="276" w:lineRule="auto"/>
              <w:ind w:left="90" w:right="173"/>
              <w:jc w:val="center"/>
              <w:rPr>
                <w:rFonts w:ascii="Arial" w:hAnsi="Arial" w:cs="Arial"/>
                <w:b/>
                <w:sz w:val="15"/>
                <w:szCs w:val="15"/>
              </w:rPr>
            </w:pPr>
          </w:p>
        </w:tc>
        <w:tc>
          <w:tcPr>
            <w:tcW w:w="1134" w:type="dxa"/>
            <w:vAlign w:val="center"/>
          </w:tcPr>
          <w:p w14:paraId="1E14E64E" w14:textId="77777777" w:rsidR="002737E0" w:rsidRDefault="002737E0" w:rsidP="002737E0">
            <w:pPr>
              <w:pStyle w:val="TableParagraph"/>
              <w:spacing w:line="276" w:lineRule="auto"/>
              <w:ind w:left="31" w:right="142"/>
              <w:jc w:val="center"/>
              <w:rPr>
                <w:rFonts w:ascii="Arial" w:hAnsi="Arial" w:cs="Arial"/>
                <w:b/>
                <w:sz w:val="15"/>
                <w:szCs w:val="15"/>
              </w:rPr>
            </w:pPr>
            <w:r>
              <w:rPr>
                <w:rFonts w:ascii="Arial" w:hAnsi="Arial" w:cs="Arial"/>
                <w:sz w:val="15"/>
                <w:szCs w:val="15"/>
                <w:lang w:eastAsia="en-GB"/>
              </w:rPr>
              <w:t>24 Desember 2021</w:t>
            </w:r>
          </w:p>
        </w:tc>
        <w:tc>
          <w:tcPr>
            <w:tcW w:w="1688" w:type="dxa"/>
            <w:vAlign w:val="center"/>
          </w:tcPr>
          <w:p w14:paraId="22D3F0D7" w14:textId="77777777" w:rsidR="002737E0" w:rsidRDefault="00000000" w:rsidP="002737E0">
            <w:pPr>
              <w:pStyle w:val="TableParagraph"/>
              <w:spacing w:line="276" w:lineRule="auto"/>
              <w:ind w:left="140" w:right="124"/>
              <w:jc w:val="center"/>
              <w:rPr>
                <w:rFonts w:ascii="Arial" w:hAnsi="Arial" w:cs="Arial"/>
                <w:sz w:val="15"/>
                <w:szCs w:val="15"/>
                <w:lang w:val="sv-SE"/>
              </w:rPr>
            </w:pPr>
            <w:hyperlink r:id="rId65" w:history="1">
              <w:r w:rsidR="002737E0">
                <w:rPr>
                  <w:rStyle w:val="Hyperlink"/>
                  <w:rFonts w:ascii="Arial" w:hAnsi="Arial" w:cs="Arial"/>
                  <w:sz w:val="15"/>
                  <w:szCs w:val="15"/>
                  <w:lang w:eastAsia="en-GB"/>
                </w:rPr>
                <w:t>0</w:t>
              </w:r>
              <w:r w:rsidR="002737E0">
                <w:rPr>
                  <w:rStyle w:val="Hyperlink"/>
                  <w:rFonts w:ascii="Arial" w:hAnsi="Arial" w:cs="Arial"/>
                  <w:sz w:val="15"/>
                  <w:szCs w:val="15"/>
                  <w:lang w:val="sv-SE" w:eastAsia="en-GB"/>
                </w:rPr>
                <w:t>649</w:t>
              </w:r>
              <w:r w:rsidR="002737E0">
                <w:rPr>
                  <w:rStyle w:val="Hyperlink"/>
                  <w:rFonts w:ascii="Arial" w:hAnsi="Arial" w:cs="Arial"/>
                  <w:sz w:val="15"/>
                  <w:szCs w:val="15"/>
                  <w:lang w:eastAsia="en-GB"/>
                </w:rPr>
                <w:t>/LAM-PTKes/Akr/Spe/XII/202</w:t>
              </w:r>
              <w:r w:rsidR="002737E0">
                <w:rPr>
                  <w:rStyle w:val="Hyperlink"/>
                  <w:rFonts w:ascii="Arial" w:hAnsi="Arial" w:cs="Arial"/>
                  <w:sz w:val="15"/>
                  <w:szCs w:val="15"/>
                  <w:lang w:val="sv-SE" w:eastAsia="en-GB"/>
                </w:rPr>
                <w:t>1</w:t>
              </w:r>
            </w:hyperlink>
          </w:p>
        </w:tc>
      </w:tr>
      <w:tr w:rsidR="002737E0" w14:paraId="2ACAE9E2" w14:textId="77777777">
        <w:trPr>
          <w:trHeight w:val="263"/>
        </w:trPr>
        <w:tc>
          <w:tcPr>
            <w:tcW w:w="538" w:type="dxa"/>
            <w:vAlign w:val="center"/>
          </w:tcPr>
          <w:p w14:paraId="0860989D" w14:textId="77777777" w:rsidR="002737E0" w:rsidRDefault="002737E0" w:rsidP="002737E0">
            <w:pPr>
              <w:pStyle w:val="TableParagraph"/>
              <w:spacing w:line="276" w:lineRule="auto"/>
              <w:ind w:left="57"/>
              <w:jc w:val="center"/>
              <w:rPr>
                <w:rFonts w:ascii="Arial" w:hAnsi="Arial" w:cs="Arial"/>
                <w:b/>
                <w:sz w:val="15"/>
                <w:szCs w:val="15"/>
              </w:rPr>
            </w:pPr>
            <w:r>
              <w:rPr>
                <w:rFonts w:ascii="Arial" w:hAnsi="Arial" w:cs="Arial"/>
                <w:sz w:val="15"/>
                <w:szCs w:val="15"/>
              </w:rPr>
              <w:t>(19)</w:t>
            </w:r>
          </w:p>
        </w:tc>
        <w:tc>
          <w:tcPr>
            <w:tcW w:w="1478" w:type="dxa"/>
            <w:vAlign w:val="center"/>
          </w:tcPr>
          <w:p w14:paraId="7CCB6206" w14:textId="77777777" w:rsidR="002737E0" w:rsidRDefault="002559C1" w:rsidP="002737E0">
            <w:pPr>
              <w:pStyle w:val="TableParagraph"/>
              <w:spacing w:line="276" w:lineRule="auto"/>
              <w:ind w:left="60" w:right="86"/>
              <w:jc w:val="center"/>
              <w:rPr>
                <w:rFonts w:ascii="Arial" w:hAnsi="Arial" w:cs="Arial"/>
                <w:b/>
                <w:sz w:val="15"/>
                <w:szCs w:val="15"/>
              </w:rPr>
            </w:pPr>
            <w:r>
              <w:rPr>
                <w:rFonts w:ascii="Arial" w:hAnsi="Arial" w:cs="Arial"/>
                <w:sz w:val="15"/>
                <w:szCs w:val="15"/>
                <w:lang w:val="sv-SE"/>
              </w:rPr>
              <w:t xml:space="preserve">Sp-1 </w:t>
            </w:r>
            <w:r w:rsidR="002737E0">
              <w:rPr>
                <w:rFonts w:ascii="Arial" w:hAnsi="Arial" w:cs="Arial"/>
                <w:sz w:val="15"/>
                <w:szCs w:val="15"/>
                <w:lang w:val="sv-SE"/>
              </w:rPr>
              <w:t>Ilmu Anestesi dan Terapi Intensif</w:t>
            </w:r>
          </w:p>
        </w:tc>
        <w:tc>
          <w:tcPr>
            <w:tcW w:w="708" w:type="dxa"/>
            <w:vAlign w:val="center"/>
          </w:tcPr>
          <w:p w14:paraId="217C79B7" w14:textId="77777777" w:rsidR="002737E0" w:rsidRDefault="002737E0" w:rsidP="002737E0">
            <w:pPr>
              <w:pStyle w:val="TableParagraph"/>
              <w:spacing w:line="276" w:lineRule="auto"/>
              <w:ind w:left="332" w:right="318"/>
              <w:jc w:val="center"/>
              <w:rPr>
                <w:rFonts w:ascii="Arial" w:hAnsi="Arial" w:cs="Arial"/>
                <w:b/>
                <w:sz w:val="15"/>
                <w:szCs w:val="15"/>
              </w:rPr>
            </w:pPr>
            <w:r>
              <w:rPr>
                <w:rFonts w:ascii="Arial" w:hAnsi="Arial" w:cs="Arial"/>
                <w:b/>
                <w:sz w:val="15"/>
                <w:szCs w:val="15"/>
              </w:rPr>
              <w:t>√</w:t>
            </w:r>
          </w:p>
        </w:tc>
        <w:tc>
          <w:tcPr>
            <w:tcW w:w="993" w:type="dxa"/>
            <w:vAlign w:val="center"/>
          </w:tcPr>
          <w:p w14:paraId="3F562CEF" w14:textId="77777777" w:rsidR="002737E0" w:rsidRDefault="002737E0" w:rsidP="002737E0">
            <w:pPr>
              <w:pStyle w:val="TableParagraph"/>
              <w:spacing w:line="276" w:lineRule="auto"/>
              <w:ind w:left="348" w:right="332"/>
              <w:jc w:val="center"/>
              <w:rPr>
                <w:rFonts w:ascii="Arial" w:hAnsi="Arial" w:cs="Arial"/>
                <w:b/>
                <w:sz w:val="15"/>
                <w:szCs w:val="15"/>
              </w:rPr>
            </w:pPr>
          </w:p>
        </w:tc>
        <w:tc>
          <w:tcPr>
            <w:tcW w:w="708" w:type="dxa"/>
            <w:vAlign w:val="center"/>
          </w:tcPr>
          <w:p w14:paraId="6806A34A" w14:textId="77777777" w:rsidR="002737E0" w:rsidRDefault="002737E0" w:rsidP="002737E0">
            <w:pPr>
              <w:pStyle w:val="TableParagraph"/>
              <w:spacing w:line="276" w:lineRule="auto"/>
              <w:ind w:right="212"/>
              <w:jc w:val="center"/>
              <w:rPr>
                <w:rFonts w:ascii="Arial" w:hAnsi="Arial" w:cs="Arial"/>
                <w:b/>
                <w:sz w:val="15"/>
                <w:szCs w:val="15"/>
              </w:rPr>
            </w:pPr>
          </w:p>
        </w:tc>
        <w:tc>
          <w:tcPr>
            <w:tcW w:w="1843" w:type="dxa"/>
            <w:vAlign w:val="center"/>
          </w:tcPr>
          <w:p w14:paraId="61B33F3F" w14:textId="77777777" w:rsidR="002737E0" w:rsidRDefault="002737E0" w:rsidP="002737E0">
            <w:pPr>
              <w:pStyle w:val="TableParagraph"/>
              <w:spacing w:line="276" w:lineRule="auto"/>
              <w:ind w:left="90" w:right="173"/>
              <w:jc w:val="center"/>
              <w:rPr>
                <w:rFonts w:ascii="Arial" w:hAnsi="Arial" w:cs="Arial"/>
                <w:b/>
                <w:sz w:val="15"/>
                <w:szCs w:val="15"/>
              </w:rPr>
            </w:pPr>
          </w:p>
        </w:tc>
        <w:tc>
          <w:tcPr>
            <w:tcW w:w="1134" w:type="dxa"/>
            <w:vAlign w:val="center"/>
          </w:tcPr>
          <w:p w14:paraId="348E4D46" w14:textId="77777777" w:rsidR="002737E0" w:rsidRDefault="002737E0" w:rsidP="002737E0">
            <w:pPr>
              <w:pStyle w:val="TableParagraph"/>
              <w:spacing w:line="276" w:lineRule="auto"/>
              <w:ind w:left="31" w:right="142"/>
              <w:jc w:val="center"/>
              <w:rPr>
                <w:rFonts w:ascii="Arial" w:hAnsi="Arial" w:cs="Arial"/>
                <w:b/>
                <w:sz w:val="15"/>
                <w:szCs w:val="15"/>
              </w:rPr>
            </w:pPr>
            <w:r>
              <w:rPr>
                <w:rFonts w:ascii="Arial" w:hAnsi="Arial" w:cs="Arial"/>
                <w:sz w:val="15"/>
                <w:szCs w:val="15"/>
                <w:lang w:eastAsia="en-GB"/>
              </w:rPr>
              <w:t>9 Juni 2018</w:t>
            </w:r>
          </w:p>
        </w:tc>
        <w:tc>
          <w:tcPr>
            <w:tcW w:w="1688" w:type="dxa"/>
            <w:vAlign w:val="center"/>
          </w:tcPr>
          <w:p w14:paraId="523733CC" w14:textId="77777777" w:rsidR="002737E0" w:rsidRDefault="00000000" w:rsidP="002737E0">
            <w:pPr>
              <w:pStyle w:val="TableParagraph"/>
              <w:spacing w:line="276" w:lineRule="auto"/>
              <w:ind w:left="140" w:right="124"/>
              <w:jc w:val="center"/>
              <w:rPr>
                <w:rFonts w:ascii="Arial" w:hAnsi="Arial" w:cs="Arial"/>
                <w:sz w:val="15"/>
                <w:szCs w:val="15"/>
              </w:rPr>
            </w:pPr>
            <w:hyperlink r:id="rId66" w:history="1">
              <w:r w:rsidR="002737E0">
                <w:rPr>
                  <w:rStyle w:val="Hyperlink"/>
                  <w:rFonts w:ascii="Arial" w:hAnsi="Arial" w:cs="Arial"/>
                  <w:sz w:val="15"/>
                  <w:szCs w:val="15"/>
                  <w:lang w:eastAsia="en-GB"/>
                </w:rPr>
                <w:t>0374/LAM-PTKes/Akr/Spe/VI/2018</w:t>
              </w:r>
            </w:hyperlink>
          </w:p>
        </w:tc>
      </w:tr>
      <w:tr w:rsidR="002737E0" w14:paraId="624777AC" w14:textId="77777777">
        <w:trPr>
          <w:trHeight w:val="263"/>
        </w:trPr>
        <w:tc>
          <w:tcPr>
            <w:tcW w:w="538" w:type="dxa"/>
            <w:vAlign w:val="center"/>
          </w:tcPr>
          <w:p w14:paraId="457B5599" w14:textId="77777777" w:rsidR="002737E0" w:rsidRDefault="002737E0" w:rsidP="002737E0">
            <w:pPr>
              <w:pStyle w:val="TableParagraph"/>
              <w:spacing w:line="276" w:lineRule="auto"/>
              <w:ind w:left="57"/>
              <w:jc w:val="center"/>
              <w:rPr>
                <w:rFonts w:ascii="Arial" w:hAnsi="Arial" w:cs="Arial"/>
                <w:b/>
                <w:sz w:val="15"/>
                <w:szCs w:val="15"/>
              </w:rPr>
            </w:pPr>
            <w:r>
              <w:rPr>
                <w:rFonts w:ascii="Arial" w:hAnsi="Arial" w:cs="Arial"/>
                <w:sz w:val="15"/>
                <w:szCs w:val="15"/>
              </w:rPr>
              <w:t>(20)</w:t>
            </w:r>
          </w:p>
        </w:tc>
        <w:tc>
          <w:tcPr>
            <w:tcW w:w="1478" w:type="dxa"/>
            <w:vAlign w:val="center"/>
          </w:tcPr>
          <w:p w14:paraId="278FA7E6" w14:textId="77777777" w:rsidR="002737E0" w:rsidRDefault="002559C1" w:rsidP="002737E0">
            <w:pPr>
              <w:pStyle w:val="TableParagraph"/>
              <w:spacing w:line="276" w:lineRule="auto"/>
              <w:ind w:left="60" w:right="86"/>
              <w:jc w:val="center"/>
              <w:rPr>
                <w:rFonts w:ascii="Arial" w:hAnsi="Arial" w:cs="Arial"/>
                <w:b/>
                <w:sz w:val="15"/>
                <w:szCs w:val="15"/>
              </w:rPr>
            </w:pPr>
            <w:r>
              <w:rPr>
                <w:rFonts w:ascii="Arial" w:hAnsi="Arial" w:cs="Arial"/>
                <w:sz w:val="15"/>
                <w:szCs w:val="15"/>
              </w:rPr>
              <w:t xml:space="preserve">Sp-1 </w:t>
            </w:r>
            <w:r w:rsidR="002737E0">
              <w:rPr>
                <w:rFonts w:ascii="Arial" w:hAnsi="Arial" w:cs="Arial"/>
                <w:sz w:val="15"/>
                <w:szCs w:val="15"/>
              </w:rPr>
              <w:t>Ilmu Bedah Orthopaedi</w:t>
            </w:r>
          </w:p>
        </w:tc>
        <w:tc>
          <w:tcPr>
            <w:tcW w:w="708" w:type="dxa"/>
            <w:vAlign w:val="center"/>
          </w:tcPr>
          <w:p w14:paraId="4D28E9D0" w14:textId="77777777" w:rsidR="002737E0" w:rsidRDefault="002737E0" w:rsidP="002737E0">
            <w:pPr>
              <w:pStyle w:val="TableParagraph"/>
              <w:spacing w:line="276" w:lineRule="auto"/>
              <w:ind w:left="332" w:right="318"/>
              <w:jc w:val="center"/>
              <w:rPr>
                <w:rFonts w:ascii="Arial" w:hAnsi="Arial" w:cs="Arial"/>
                <w:b/>
                <w:sz w:val="15"/>
                <w:szCs w:val="15"/>
              </w:rPr>
            </w:pPr>
            <w:r>
              <w:rPr>
                <w:rFonts w:ascii="Arial" w:hAnsi="Arial" w:cs="Arial"/>
                <w:b/>
                <w:sz w:val="15"/>
                <w:szCs w:val="15"/>
              </w:rPr>
              <w:t>√</w:t>
            </w:r>
          </w:p>
        </w:tc>
        <w:tc>
          <w:tcPr>
            <w:tcW w:w="993" w:type="dxa"/>
            <w:vAlign w:val="center"/>
          </w:tcPr>
          <w:p w14:paraId="359EA070" w14:textId="77777777" w:rsidR="002737E0" w:rsidRDefault="002737E0" w:rsidP="002737E0">
            <w:pPr>
              <w:pStyle w:val="TableParagraph"/>
              <w:spacing w:line="276" w:lineRule="auto"/>
              <w:ind w:left="348" w:right="332"/>
              <w:jc w:val="center"/>
              <w:rPr>
                <w:rFonts w:ascii="Arial" w:hAnsi="Arial" w:cs="Arial"/>
                <w:b/>
                <w:sz w:val="15"/>
                <w:szCs w:val="15"/>
              </w:rPr>
            </w:pPr>
          </w:p>
        </w:tc>
        <w:tc>
          <w:tcPr>
            <w:tcW w:w="708" w:type="dxa"/>
            <w:vAlign w:val="center"/>
          </w:tcPr>
          <w:p w14:paraId="217DB44B" w14:textId="77777777" w:rsidR="002737E0" w:rsidRDefault="002737E0" w:rsidP="002737E0">
            <w:pPr>
              <w:pStyle w:val="TableParagraph"/>
              <w:spacing w:line="276" w:lineRule="auto"/>
              <w:ind w:right="212"/>
              <w:jc w:val="center"/>
              <w:rPr>
                <w:rFonts w:ascii="Arial" w:hAnsi="Arial" w:cs="Arial"/>
                <w:b/>
                <w:sz w:val="15"/>
                <w:szCs w:val="15"/>
              </w:rPr>
            </w:pPr>
          </w:p>
        </w:tc>
        <w:tc>
          <w:tcPr>
            <w:tcW w:w="1843" w:type="dxa"/>
            <w:vAlign w:val="center"/>
          </w:tcPr>
          <w:p w14:paraId="6E7A5F49" w14:textId="77777777" w:rsidR="002737E0" w:rsidRDefault="002737E0" w:rsidP="002737E0">
            <w:pPr>
              <w:pStyle w:val="TableParagraph"/>
              <w:spacing w:line="276" w:lineRule="auto"/>
              <w:ind w:left="90" w:right="173"/>
              <w:jc w:val="center"/>
              <w:rPr>
                <w:rFonts w:ascii="Arial" w:hAnsi="Arial" w:cs="Arial"/>
                <w:b/>
                <w:sz w:val="15"/>
                <w:szCs w:val="15"/>
              </w:rPr>
            </w:pPr>
          </w:p>
        </w:tc>
        <w:tc>
          <w:tcPr>
            <w:tcW w:w="1134" w:type="dxa"/>
            <w:vAlign w:val="center"/>
          </w:tcPr>
          <w:p w14:paraId="67A65CA4" w14:textId="77777777" w:rsidR="002737E0" w:rsidRDefault="002737E0" w:rsidP="002737E0">
            <w:pPr>
              <w:pStyle w:val="TableParagraph"/>
              <w:spacing w:line="276" w:lineRule="auto"/>
              <w:ind w:left="31" w:right="142"/>
              <w:jc w:val="center"/>
              <w:rPr>
                <w:rFonts w:ascii="Arial" w:hAnsi="Arial" w:cs="Arial"/>
                <w:b/>
                <w:sz w:val="15"/>
                <w:szCs w:val="15"/>
              </w:rPr>
            </w:pPr>
            <w:r>
              <w:rPr>
                <w:rFonts w:ascii="Arial" w:hAnsi="Arial" w:cs="Arial"/>
                <w:sz w:val="15"/>
                <w:szCs w:val="15"/>
                <w:lang w:eastAsia="en-GB"/>
              </w:rPr>
              <w:t>28 Oktober 2017</w:t>
            </w:r>
          </w:p>
        </w:tc>
        <w:tc>
          <w:tcPr>
            <w:tcW w:w="1688" w:type="dxa"/>
            <w:vAlign w:val="center"/>
          </w:tcPr>
          <w:p w14:paraId="743CF9C9" w14:textId="77777777" w:rsidR="002737E0" w:rsidRDefault="00000000" w:rsidP="002737E0">
            <w:pPr>
              <w:pStyle w:val="TableParagraph"/>
              <w:spacing w:line="276" w:lineRule="auto"/>
              <w:ind w:left="140" w:right="124"/>
              <w:jc w:val="center"/>
              <w:rPr>
                <w:rFonts w:ascii="Arial" w:hAnsi="Arial" w:cs="Arial"/>
                <w:sz w:val="15"/>
                <w:szCs w:val="15"/>
              </w:rPr>
            </w:pPr>
            <w:hyperlink r:id="rId67" w:history="1">
              <w:r w:rsidR="002737E0">
                <w:rPr>
                  <w:rStyle w:val="Hyperlink"/>
                  <w:rFonts w:ascii="Arial" w:hAnsi="Arial" w:cs="Arial"/>
                  <w:sz w:val="15"/>
                  <w:szCs w:val="15"/>
                  <w:lang w:eastAsia="en-GB"/>
                </w:rPr>
                <w:t>0755/LAM-PTKes/Akr/Pro/XII/2017</w:t>
              </w:r>
            </w:hyperlink>
          </w:p>
        </w:tc>
      </w:tr>
      <w:tr w:rsidR="002737E0" w14:paraId="7D11A18E" w14:textId="77777777">
        <w:trPr>
          <w:trHeight w:val="263"/>
        </w:trPr>
        <w:tc>
          <w:tcPr>
            <w:tcW w:w="538" w:type="dxa"/>
            <w:vAlign w:val="center"/>
          </w:tcPr>
          <w:p w14:paraId="6AC6F1CD" w14:textId="77777777" w:rsidR="002737E0" w:rsidRDefault="002737E0" w:rsidP="002737E0">
            <w:pPr>
              <w:pStyle w:val="TableParagraph"/>
              <w:spacing w:line="276" w:lineRule="auto"/>
              <w:ind w:left="57"/>
              <w:jc w:val="center"/>
              <w:rPr>
                <w:rFonts w:ascii="Arial" w:hAnsi="Arial" w:cs="Arial"/>
                <w:b/>
                <w:sz w:val="15"/>
                <w:szCs w:val="15"/>
              </w:rPr>
            </w:pPr>
            <w:r>
              <w:rPr>
                <w:rFonts w:ascii="Arial" w:hAnsi="Arial" w:cs="Arial"/>
                <w:sz w:val="15"/>
                <w:szCs w:val="15"/>
              </w:rPr>
              <w:t>(21)</w:t>
            </w:r>
          </w:p>
        </w:tc>
        <w:tc>
          <w:tcPr>
            <w:tcW w:w="1478" w:type="dxa"/>
            <w:vAlign w:val="center"/>
          </w:tcPr>
          <w:p w14:paraId="6D372A06" w14:textId="77777777" w:rsidR="002737E0" w:rsidRDefault="002559C1" w:rsidP="002737E0">
            <w:pPr>
              <w:pStyle w:val="TableParagraph"/>
              <w:spacing w:line="276" w:lineRule="auto"/>
              <w:ind w:left="60" w:right="86"/>
              <w:jc w:val="center"/>
              <w:rPr>
                <w:rFonts w:ascii="Arial" w:hAnsi="Arial" w:cs="Arial"/>
                <w:b/>
                <w:sz w:val="15"/>
                <w:szCs w:val="15"/>
              </w:rPr>
            </w:pPr>
            <w:r>
              <w:rPr>
                <w:rFonts w:ascii="Arial" w:hAnsi="Arial" w:cs="Arial"/>
                <w:sz w:val="15"/>
                <w:szCs w:val="15"/>
              </w:rPr>
              <w:t xml:space="preserve">Sp-1 </w:t>
            </w:r>
            <w:r w:rsidR="002737E0">
              <w:rPr>
                <w:rFonts w:ascii="Arial" w:hAnsi="Arial" w:cs="Arial"/>
                <w:sz w:val="15"/>
                <w:szCs w:val="15"/>
              </w:rPr>
              <w:t>Neurologi</w:t>
            </w:r>
          </w:p>
        </w:tc>
        <w:tc>
          <w:tcPr>
            <w:tcW w:w="708" w:type="dxa"/>
            <w:vAlign w:val="center"/>
          </w:tcPr>
          <w:p w14:paraId="78541F63" w14:textId="77777777" w:rsidR="002737E0" w:rsidRDefault="002737E0" w:rsidP="002737E0">
            <w:pPr>
              <w:pStyle w:val="TableParagraph"/>
              <w:spacing w:line="276" w:lineRule="auto"/>
              <w:ind w:left="332" w:right="318"/>
              <w:jc w:val="center"/>
              <w:rPr>
                <w:rFonts w:ascii="Arial" w:hAnsi="Arial" w:cs="Arial"/>
                <w:b/>
                <w:sz w:val="15"/>
                <w:szCs w:val="15"/>
              </w:rPr>
            </w:pPr>
            <w:r>
              <w:rPr>
                <w:rFonts w:ascii="Arial" w:hAnsi="Arial" w:cs="Arial"/>
                <w:b/>
                <w:sz w:val="15"/>
                <w:szCs w:val="15"/>
              </w:rPr>
              <w:t>√</w:t>
            </w:r>
          </w:p>
        </w:tc>
        <w:tc>
          <w:tcPr>
            <w:tcW w:w="993" w:type="dxa"/>
            <w:vAlign w:val="center"/>
          </w:tcPr>
          <w:p w14:paraId="4E4518DE" w14:textId="77777777" w:rsidR="002737E0" w:rsidRDefault="002737E0" w:rsidP="002737E0">
            <w:pPr>
              <w:pStyle w:val="TableParagraph"/>
              <w:spacing w:line="276" w:lineRule="auto"/>
              <w:ind w:left="348" w:right="332"/>
              <w:jc w:val="center"/>
              <w:rPr>
                <w:rFonts w:ascii="Arial" w:hAnsi="Arial" w:cs="Arial"/>
                <w:b/>
                <w:sz w:val="15"/>
                <w:szCs w:val="15"/>
              </w:rPr>
            </w:pPr>
          </w:p>
        </w:tc>
        <w:tc>
          <w:tcPr>
            <w:tcW w:w="708" w:type="dxa"/>
            <w:vAlign w:val="center"/>
          </w:tcPr>
          <w:p w14:paraId="4BD7D8E3" w14:textId="77777777" w:rsidR="002737E0" w:rsidRDefault="002737E0" w:rsidP="002737E0">
            <w:pPr>
              <w:pStyle w:val="TableParagraph"/>
              <w:spacing w:line="276" w:lineRule="auto"/>
              <w:ind w:right="212"/>
              <w:jc w:val="center"/>
              <w:rPr>
                <w:rFonts w:ascii="Arial" w:hAnsi="Arial" w:cs="Arial"/>
                <w:b/>
                <w:sz w:val="15"/>
                <w:szCs w:val="15"/>
              </w:rPr>
            </w:pPr>
          </w:p>
        </w:tc>
        <w:tc>
          <w:tcPr>
            <w:tcW w:w="1843" w:type="dxa"/>
            <w:vAlign w:val="center"/>
          </w:tcPr>
          <w:p w14:paraId="32A846F2" w14:textId="77777777" w:rsidR="002737E0" w:rsidRDefault="002737E0" w:rsidP="002737E0">
            <w:pPr>
              <w:pStyle w:val="TableParagraph"/>
              <w:spacing w:line="276" w:lineRule="auto"/>
              <w:ind w:left="90" w:right="173"/>
              <w:jc w:val="center"/>
              <w:rPr>
                <w:rFonts w:ascii="Arial" w:hAnsi="Arial" w:cs="Arial"/>
                <w:b/>
                <w:sz w:val="15"/>
                <w:szCs w:val="15"/>
              </w:rPr>
            </w:pPr>
          </w:p>
        </w:tc>
        <w:tc>
          <w:tcPr>
            <w:tcW w:w="1134" w:type="dxa"/>
            <w:vAlign w:val="center"/>
          </w:tcPr>
          <w:p w14:paraId="7CB67A84" w14:textId="77777777" w:rsidR="002737E0" w:rsidRDefault="002737E0" w:rsidP="002737E0">
            <w:pPr>
              <w:pStyle w:val="TableParagraph"/>
              <w:spacing w:line="276" w:lineRule="auto"/>
              <w:ind w:left="31" w:right="142"/>
              <w:jc w:val="center"/>
              <w:rPr>
                <w:rFonts w:ascii="Arial" w:hAnsi="Arial" w:cs="Arial"/>
                <w:b/>
                <w:sz w:val="15"/>
                <w:szCs w:val="15"/>
              </w:rPr>
            </w:pPr>
            <w:r>
              <w:rPr>
                <w:rFonts w:ascii="Arial" w:hAnsi="Arial" w:cs="Arial"/>
                <w:sz w:val="15"/>
                <w:szCs w:val="15"/>
                <w:lang w:eastAsia="en-GB"/>
              </w:rPr>
              <w:t>30 Desember 2018</w:t>
            </w:r>
          </w:p>
        </w:tc>
        <w:tc>
          <w:tcPr>
            <w:tcW w:w="1688" w:type="dxa"/>
            <w:vAlign w:val="center"/>
          </w:tcPr>
          <w:p w14:paraId="7F871A87" w14:textId="77777777" w:rsidR="002737E0" w:rsidRDefault="00000000" w:rsidP="002737E0">
            <w:pPr>
              <w:pStyle w:val="TableParagraph"/>
              <w:spacing w:line="276" w:lineRule="auto"/>
              <w:ind w:left="140" w:right="124"/>
              <w:jc w:val="center"/>
              <w:rPr>
                <w:rFonts w:ascii="Arial" w:hAnsi="Arial" w:cs="Arial"/>
                <w:sz w:val="15"/>
                <w:szCs w:val="15"/>
              </w:rPr>
            </w:pPr>
            <w:hyperlink r:id="rId68" w:history="1">
              <w:r w:rsidR="002737E0">
                <w:rPr>
                  <w:rStyle w:val="Hyperlink"/>
                  <w:rFonts w:ascii="Arial" w:hAnsi="Arial" w:cs="Arial"/>
                  <w:sz w:val="15"/>
                  <w:szCs w:val="15"/>
                  <w:lang w:eastAsia="en-GB"/>
                </w:rPr>
                <w:t>0799/LAM-PTKes/Akr/Spe/XII/2018</w:t>
              </w:r>
            </w:hyperlink>
          </w:p>
        </w:tc>
      </w:tr>
      <w:tr w:rsidR="002737E0" w14:paraId="300E4CFF" w14:textId="77777777">
        <w:trPr>
          <w:trHeight w:val="263"/>
        </w:trPr>
        <w:tc>
          <w:tcPr>
            <w:tcW w:w="538" w:type="dxa"/>
            <w:vAlign w:val="center"/>
          </w:tcPr>
          <w:p w14:paraId="286FAFCF" w14:textId="77777777" w:rsidR="002737E0" w:rsidRDefault="002737E0" w:rsidP="002737E0">
            <w:pPr>
              <w:pStyle w:val="TableParagraph"/>
              <w:spacing w:line="276" w:lineRule="auto"/>
              <w:ind w:left="57"/>
              <w:jc w:val="center"/>
              <w:rPr>
                <w:rFonts w:ascii="Arial" w:hAnsi="Arial" w:cs="Arial"/>
                <w:b/>
                <w:sz w:val="15"/>
                <w:szCs w:val="15"/>
              </w:rPr>
            </w:pPr>
            <w:r>
              <w:rPr>
                <w:rFonts w:ascii="Arial" w:hAnsi="Arial" w:cs="Arial"/>
                <w:sz w:val="15"/>
                <w:szCs w:val="15"/>
              </w:rPr>
              <w:t>(22)</w:t>
            </w:r>
          </w:p>
        </w:tc>
        <w:tc>
          <w:tcPr>
            <w:tcW w:w="1478" w:type="dxa"/>
            <w:vAlign w:val="center"/>
          </w:tcPr>
          <w:p w14:paraId="5FB86F57" w14:textId="77777777" w:rsidR="002737E0" w:rsidRDefault="002559C1" w:rsidP="002737E0">
            <w:pPr>
              <w:pStyle w:val="TableParagraph"/>
              <w:spacing w:line="276" w:lineRule="auto"/>
              <w:ind w:left="60" w:right="86"/>
              <w:jc w:val="center"/>
              <w:rPr>
                <w:rFonts w:ascii="Arial" w:hAnsi="Arial" w:cs="Arial"/>
                <w:b/>
                <w:sz w:val="15"/>
                <w:szCs w:val="15"/>
              </w:rPr>
            </w:pPr>
            <w:r>
              <w:rPr>
                <w:rFonts w:ascii="Arial" w:hAnsi="Arial" w:cs="Arial"/>
                <w:sz w:val="15"/>
                <w:szCs w:val="15"/>
                <w:lang w:val="sv-SE"/>
              </w:rPr>
              <w:t xml:space="preserve">Sp-1 </w:t>
            </w:r>
            <w:r w:rsidR="002737E0">
              <w:rPr>
                <w:rFonts w:ascii="Arial" w:hAnsi="Arial" w:cs="Arial"/>
                <w:sz w:val="15"/>
                <w:szCs w:val="15"/>
                <w:lang w:val="sv-SE"/>
              </w:rPr>
              <w:t>Ilmu Penyakit Jantung dan Pembuluh Darah</w:t>
            </w:r>
          </w:p>
        </w:tc>
        <w:tc>
          <w:tcPr>
            <w:tcW w:w="708" w:type="dxa"/>
            <w:vAlign w:val="center"/>
          </w:tcPr>
          <w:p w14:paraId="41943FF6" w14:textId="77777777" w:rsidR="002737E0" w:rsidRDefault="002737E0" w:rsidP="002737E0">
            <w:pPr>
              <w:pStyle w:val="TableParagraph"/>
              <w:spacing w:line="276" w:lineRule="auto"/>
              <w:ind w:left="332" w:right="318"/>
              <w:jc w:val="center"/>
              <w:rPr>
                <w:rFonts w:ascii="Arial" w:hAnsi="Arial" w:cs="Arial"/>
                <w:b/>
                <w:sz w:val="15"/>
                <w:szCs w:val="15"/>
              </w:rPr>
            </w:pPr>
            <w:r>
              <w:rPr>
                <w:rFonts w:ascii="Arial" w:hAnsi="Arial" w:cs="Arial"/>
                <w:b/>
                <w:sz w:val="15"/>
                <w:szCs w:val="15"/>
              </w:rPr>
              <w:t>√</w:t>
            </w:r>
          </w:p>
        </w:tc>
        <w:tc>
          <w:tcPr>
            <w:tcW w:w="993" w:type="dxa"/>
            <w:vAlign w:val="center"/>
          </w:tcPr>
          <w:p w14:paraId="6F6694A9" w14:textId="77777777" w:rsidR="002737E0" w:rsidRDefault="002737E0" w:rsidP="002737E0">
            <w:pPr>
              <w:pStyle w:val="TableParagraph"/>
              <w:spacing w:line="276" w:lineRule="auto"/>
              <w:ind w:left="348" w:right="332"/>
              <w:jc w:val="center"/>
              <w:rPr>
                <w:rFonts w:ascii="Arial" w:hAnsi="Arial" w:cs="Arial"/>
                <w:b/>
                <w:sz w:val="15"/>
                <w:szCs w:val="15"/>
              </w:rPr>
            </w:pPr>
          </w:p>
        </w:tc>
        <w:tc>
          <w:tcPr>
            <w:tcW w:w="708" w:type="dxa"/>
            <w:vAlign w:val="center"/>
          </w:tcPr>
          <w:p w14:paraId="4D61FE7F" w14:textId="77777777" w:rsidR="002737E0" w:rsidRDefault="002737E0" w:rsidP="002737E0">
            <w:pPr>
              <w:pStyle w:val="TableParagraph"/>
              <w:spacing w:line="276" w:lineRule="auto"/>
              <w:ind w:right="212"/>
              <w:jc w:val="center"/>
              <w:rPr>
                <w:rFonts w:ascii="Arial" w:hAnsi="Arial" w:cs="Arial"/>
                <w:b/>
                <w:sz w:val="15"/>
                <w:szCs w:val="15"/>
              </w:rPr>
            </w:pPr>
          </w:p>
        </w:tc>
        <w:tc>
          <w:tcPr>
            <w:tcW w:w="1843" w:type="dxa"/>
            <w:vAlign w:val="center"/>
          </w:tcPr>
          <w:p w14:paraId="436D2594" w14:textId="77777777" w:rsidR="002737E0" w:rsidRDefault="002737E0" w:rsidP="002737E0">
            <w:pPr>
              <w:pStyle w:val="TableParagraph"/>
              <w:spacing w:line="276" w:lineRule="auto"/>
              <w:ind w:left="90" w:right="173"/>
              <w:jc w:val="center"/>
              <w:rPr>
                <w:rFonts w:ascii="Arial" w:hAnsi="Arial" w:cs="Arial"/>
                <w:b/>
                <w:sz w:val="15"/>
                <w:szCs w:val="15"/>
              </w:rPr>
            </w:pPr>
          </w:p>
        </w:tc>
        <w:tc>
          <w:tcPr>
            <w:tcW w:w="1134" w:type="dxa"/>
            <w:vAlign w:val="center"/>
          </w:tcPr>
          <w:p w14:paraId="4D4777A1" w14:textId="77777777" w:rsidR="002737E0" w:rsidRDefault="002737E0" w:rsidP="002737E0">
            <w:pPr>
              <w:pStyle w:val="TableParagraph"/>
              <w:spacing w:line="276" w:lineRule="auto"/>
              <w:ind w:left="31" w:right="142"/>
              <w:jc w:val="center"/>
              <w:rPr>
                <w:rFonts w:ascii="Arial" w:hAnsi="Arial" w:cs="Arial"/>
                <w:b/>
                <w:sz w:val="15"/>
                <w:szCs w:val="15"/>
              </w:rPr>
            </w:pPr>
            <w:r>
              <w:rPr>
                <w:rFonts w:ascii="Arial" w:hAnsi="Arial" w:cs="Arial"/>
                <w:sz w:val="15"/>
                <w:szCs w:val="15"/>
                <w:lang w:eastAsia="en-GB"/>
              </w:rPr>
              <w:t>5 Mei 2018</w:t>
            </w:r>
          </w:p>
        </w:tc>
        <w:tc>
          <w:tcPr>
            <w:tcW w:w="1688" w:type="dxa"/>
            <w:vAlign w:val="center"/>
          </w:tcPr>
          <w:p w14:paraId="49C545A9" w14:textId="77777777" w:rsidR="002737E0" w:rsidRDefault="00000000" w:rsidP="002737E0">
            <w:pPr>
              <w:pStyle w:val="TableParagraph"/>
              <w:spacing w:line="276" w:lineRule="auto"/>
              <w:ind w:left="140" w:right="124"/>
              <w:jc w:val="center"/>
              <w:rPr>
                <w:rFonts w:ascii="Arial" w:hAnsi="Arial" w:cs="Arial"/>
                <w:sz w:val="15"/>
                <w:szCs w:val="15"/>
              </w:rPr>
            </w:pPr>
            <w:hyperlink r:id="rId69" w:history="1">
              <w:r w:rsidR="002737E0">
                <w:rPr>
                  <w:rStyle w:val="Hyperlink"/>
                  <w:rFonts w:ascii="Arial" w:hAnsi="Arial" w:cs="Arial"/>
                  <w:sz w:val="15"/>
                  <w:szCs w:val="15"/>
                  <w:lang w:eastAsia="en-GB"/>
                </w:rPr>
                <w:t>0266/LAM-PTKes/Akr/Spe/V/2018</w:t>
              </w:r>
            </w:hyperlink>
          </w:p>
        </w:tc>
      </w:tr>
      <w:tr w:rsidR="002737E0" w14:paraId="67BEB1A0" w14:textId="77777777">
        <w:trPr>
          <w:trHeight w:val="263"/>
        </w:trPr>
        <w:tc>
          <w:tcPr>
            <w:tcW w:w="538" w:type="dxa"/>
            <w:vAlign w:val="center"/>
          </w:tcPr>
          <w:p w14:paraId="2FAC9BFE" w14:textId="77777777" w:rsidR="002737E0" w:rsidRDefault="002737E0" w:rsidP="002737E0">
            <w:pPr>
              <w:pStyle w:val="TableParagraph"/>
              <w:spacing w:line="276" w:lineRule="auto"/>
              <w:ind w:left="57"/>
              <w:jc w:val="center"/>
              <w:rPr>
                <w:rFonts w:ascii="Arial" w:hAnsi="Arial" w:cs="Arial"/>
                <w:b/>
                <w:sz w:val="15"/>
                <w:szCs w:val="15"/>
              </w:rPr>
            </w:pPr>
            <w:r>
              <w:rPr>
                <w:rFonts w:ascii="Arial" w:hAnsi="Arial" w:cs="Arial"/>
                <w:sz w:val="15"/>
                <w:szCs w:val="15"/>
              </w:rPr>
              <w:t>(23)</w:t>
            </w:r>
          </w:p>
        </w:tc>
        <w:tc>
          <w:tcPr>
            <w:tcW w:w="1478" w:type="dxa"/>
            <w:vAlign w:val="center"/>
          </w:tcPr>
          <w:p w14:paraId="0BE93273" w14:textId="77777777" w:rsidR="002737E0" w:rsidRDefault="002559C1" w:rsidP="002737E0">
            <w:pPr>
              <w:pStyle w:val="TableParagraph"/>
              <w:spacing w:line="276" w:lineRule="auto"/>
              <w:ind w:left="60" w:right="86"/>
              <w:jc w:val="center"/>
              <w:rPr>
                <w:rFonts w:ascii="Arial" w:hAnsi="Arial" w:cs="Arial"/>
                <w:b/>
                <w:sz w:val="15"/>
                <w:szCs w:val="15"/>
              </w:rPr>
            </w:pPr>
            <w:r>
              <w:rPr>
                <w:rFonts w:ascii="Arial" w:hAnsi="Arial" w:cs="Arial"/>
                <w:sz w:val="15"/>
                <w:szCs w:val="15"/>
              </w:rPr>
              <w:t xml:space="preserve">Sp-1 </w:t>
            </w:r>
            <w:r w:rsidR="002737E0">
              <w:rPr>
                <w:rFonts w:ascii="Arial" w:hAnsi="Arial" w:cs="Arial"/>
                <w:sz w:val="15"/>
                <w:szCs w:val="15"/>
              </w:rPr>
              <w:t>Ilmu Gizi Klinik</w:t>
            </w:r>
          </w:p>
        </w:tc>
        <w:tc>
          <w:tcPr>
            <w:tcW w:w="708" w:type="dxa"/>
            <w:vAlign w:val="center"/>
          </w:tcPr>
          <w:p w14:paraId="0C410AB8" w14:textId="77777777" w:rsidR="002737E0" w:rsidRDefault="002737E0" w:rsidP="002737E0">
            <w:pPr>
              <w:pStyle w:val="TableParagraph"/>
              <w:spacing w:line="276" w:lineRule="auto"/>
              <w:ind w:left="332" w:right="318"/>
              <w:jc w:val="center"/>
              <w:rPr>
                <w:rFonts w:ascii="Arial" w:hAnsi="Arial" w:cs="Arial"/>
                <w:b/>
                <w:sz w:val="15"/>
                <w:szCs w:val="15"/>
              </w:rPr>
            </w:pPr>
            <w:r>
              <w:rPr>
                <w:rFonts w:ascii="Arial" w:hAnsi="Arial" w:cs="Arial"/>
                <w:b/>
                <w:sz w:val="15"/>
                <w:szCs w:val="15"/>
              </w:rPr>
              <w:t>√</w:t>
            </w:r>
          </w:p>
        </w:tc>
        <w:tc>
          <w:tcPr>
            <w:tcW w:w="993" w:type="dxa"/>
            <w:vAlign w:val="center"/>
          </w:tcPr>
          <w:p w14:paraId="3644FD60" w14:textId="77777777" w:rsidR="002737E0" w:rsidRDefault="002737E0" w:rsidP="002737E0">
            <w:pPr>
              <w:pStyle w:val="TableParagraph"/>
              <w:spacing w:line="276" w:lineRule="auto"/>
              <w:ind w:left="348" w:right="332"/>
              <w:jc w:val="center"/>
              <w:rPr>
                <w:rFonts w:ascii="Arial" w:hAnsi="Arial" w:cs="Arial"/>
                <w:b/>
                <w:sz w:val="15"/>
                <w:szCs w:val="15"/>
              </w:rPr>
            </w:pPr>
          </w:p>
        </w:tc>
        <w:tc>
          <w:tcPr>
            <w:tcW w:w="708" w:type="dxa"/>
            <w:vAlign w:val="center"/>
          </w:tcPr>
          <w:p w14:paraId="0FB91F20" w14:textId="77777777" w:rsidR="002737E0" w:rsidRDefault="002737E0" w:rsidP="002737E0">
            <w:pPr>
              <w:pStyle w:val="TableParagraph"/>
              <w:spacing w:line="276" w:lineRule="auto"/>
              <w:ind w:right="212"/>
              <w:jc w:val="center"/>
              <w:rPr>
                <w:rFonts w:ascii="Arial" w:hAnsi="Arial" w:cs="Arial"/>
                <w:b/>
                <w:sz w:val="15"/>
                <w:szCs w:val="15"/>
              </w:rPr>
            </w:pPr>
          </w:p>
        </w:tc>
        <w:tc>
          <w:tcPr>
            <w:tcW w:w="1843" w:type="dxa"/>
            <w:vAlign w:val="center"/>
          </w:tcPr>
          <w:p w14:paraId="4BEBBA88" w14:textId="77777777" w:rsidR="002737E0" w:rsidRDefault="002737E0" w:rsidP="002737E0">
            <w:pPr>
              <w:pStyle w:val="TableParagraph"/>
              <w:spacing w:line="276" w:lineRule="auto"/>
              <w:ind w:left="90" w:right="173"/>
              <w:jc w:val="center"/>
              <w:rPr>
                <w:rFonts w:ascii="Arial" w:hAnsi="Arial" w:cs="Arial"/>
                <w:b/>
                <w:sz w:val="15"/>
                <w:szCs w:val="15"/>
              </w:rPr>
            </w:pPr>
          </w:p>
        </w:tc>
        <w:tc>
          <w:tcPr>
            <w:tcW w:w="1134" w:type="dxa"/>
            <w:vAlign w:val="center"/>
          </w:tcPr>
          <w:p w14:paraId="2D5FDE2E" w14:textId="77777777" w:rsidR="002737E0" w:rsidRDefault="002737E0" w:rsidP="002737E0">
            <w:pPr>
              <w:pStyle w:val="TableParagraph"/>
              <w:spacing w:line="276" w:lineRule="auto"/>
              <w:ind w:left="31" w:right="142"/>
              <w:jc w:val="center"/>
              <w:rPr>
                <w:rFonts w:ascii="Arial" w:hAnsi="Arial" w:cs="Arial"/>
                <w:b/>
                <w:sz w:val="15"/>
                <w:szCs w:val="15"/>
              </w:rPr>
            </w:pPr>
            <w:r>
              <w:rPr>
                <w:rFonts w:ascii="Arial" w:hAnsi="Arial" w:cs="Arial"/>
                <w:sz w:val="15"/>
                <w:szCs w:val="15"/>
                <w:lang w:eastAsia="en-GB"/>
              </w:rPr>
              <w:t>17 Maret 2018</w:t>
            </w:r>
          </w:p>
        </w:tc>
        <w:tc>
          <w:tcPr>
            <w:tcW w:w="1688" w:type="dxa"/>
            <w:vAlign w:val="center"/>
          </w:tcPr>
          <w:p w14:paraId="51DB5E55" w14:textId="77777777" w:rsidR="002737E0" w:rsidRDefault="00000000" w:rsidP="002737E0">
            <w:pPr>
              <w:pStyle w:val="TableParagraph"/>
              <w:spacing w:line="276" w:lineRule="auto"/>
              <w:ind w:left="140" w:right="124"/>
              <w:jc w:val="center"/>
              <w:rPr>
                <w:rFonts w:ascii="Arial" w:hAnsi="Arial" w:cs="Arial"/>
                <w:sz w:val="15"/>
                <w:szCs w:val="15"/>
              </w:rPr>
            </w:pPr>
            <w:hyperlink r:id="rId70" w:history="1">
              <w:r w:rsidR="002737E0">
                <w:rPr>
                  <w:rStyle w:val="Hyperlink"/>
                  <w:rFonts w:ascii="Arial" w:hAnsi="Arial" w:cs="Arial"/>
                  <w:sz w:val="15"/>
                  <w:szCs w:val="15"/>
                  <w:lang w:eastAsia="en-GB"/>
                </w:rPr>
                <w:t>0139/LAM-PTKes/Akr/Spe/III/2018</w:t>
              </w:r>
            </w:hyperlink>
          </w:p>
        </w:tc>
      </w:tr>
      <w:tr w:rsidR="002737E0" w14:paraId="7FBC2490" w14:textId="77777777">
        <w:trPr>
          <w:trHeight w:val="263"/>
        </w:trPr>
        <w:tc>
          <w:tcPr>
            <w:tcW w:w="538" w:type="dxa"/>
            <w:vAlign w:val="center"/>
          </w:tcPr>
          <w:p w14:paraId="19B143A9" w14:textId="77777777" w:rsidR="002737E0" w:rsidRDefault="002737E0" w:rsidP="002737E0">
            <w:pPr>
              <w:pStyle w:val="TableParagraph"/>
              <w:spacing w:line="276" w:lineRule="auto"/>
              <w:ind w:left="57"/>
              <w:jc w:val="center"/>
              <w:rPr>
                <w:rFonts w:ascii="Arial" w:hAnsi="Arial" w:cs="Arial"/>
                <w:b/>
                <w:sz w:val="15"/>
                <w:szCs w:val="15"/>
              </w:rPr>
            </w:pPr>
            <w:r>
              <w:rPr>
                <w:rFonts w:ascii="Arial" w:hAnsi="Arial" w:cs="Arial"/>
                <w:sz w:val="15"/>
                <w:szCs w:val="15"/>
              </w:rPr>
              <w:t>(24)</w:t>
            </w:r>
          </w:p>
        </w:tc>
        <w:tc>
          <w:tcPr>
            <w:tcW w:w="1478" w:type="dxa"/>
            <w:vAlign w:val="center"/>
          </w:tcPr>
          <w:p w14:paraId="407D5986" w14:textId="77777777" w:rsidR="002737E0" w:rsidRDefault="00A710CC" w:rsidP="002737E0">
            <w:pPr>
              <w:pStyle w:val="TableParagraph"/>
              <w:spacing w:line="276" w:lineRule="auto"/>
              <w:ind w:left="60" w:right="86"/>
              <w:jc w:val="center"/>
              <w:rPr>
                <w:rFonts w:ascii="Arial" w:hAnsi="Arial" w:cs="Arial"/>
                <w:b/>
                <w:sz w:val="15"/>
                <w:szCs w:val="15"/>
              </w:rPr>
            </w:pPr>
            <w:r>
              <w:rPr>
                <w:rFonts w:ascii="Arial" w:hAnsi="Arial" w:cs="Arial"/>
                <w:sz w:val="15"/>
                <w:szCs w:val="15"/>
              </w:rPr>
              <w:t xml:space="preserve">Sp-1 </w:t>
            </w:r>
            <w:r w:rsidR="002737E0">
              <w:rPr>
                <w:rFonts w:ascii="Arial" w:hAnsi="Arial" w:cs="Arial"/>
                <w:sz w:val="15"/>
                <w:szCs w:val="15"/>
              </w:rPr>
              <w:t>Pulmonologi</w:t>
            </w:r>
            <w:r>
              <w:rPr>
                <w:rFonts w:ascii="Arial" w:hAnsi="Arial" w:cs="Arial"/>
                <w:sz w:val="15"/>
                <w:szCs w:val="15"/>
              </w:rPr>
              <w:t xml:space="preserve"> dan Kedokteran Respirasi</w:t>
            </w:r>
          </w:p>
        </w:tc>
        <w:tc>
          <w:tcPr>
            <w:tcW w:w="708" w:type="dxa"/>
            <w:vAlign w:val="center"/>
          </w:tcPr>
          <w:p w14:paraId="23E04D30" w14:textId="77777777" w:rsidR="002737E0" w:rsidRDefault="002737E0" w:rsidP="002737E0">
            <w:pPr>
              <w:pStyle w:val="TableParagraph"/>
              <w:spacing w:line="276" w:lineRule="auto"/>
              <w:ind w:left="332" w:right="318"/>
              <w:jc w:val="center"/>
              <w:rPr>
                <w:rFonts w:ascii="Arial" w:hAnsi="Arial" w:cs="Arial"/>
                <w:b/>
                <w:sz w:val="15"/>
                <w:szCs w:val="15"/>
              </w:rPr>
            </w:pPr>
          </w:p>
        </w:tc>
        <w:tc>
          <w:tcPr>
            <w:tcW w:w="993" w:type="dxa"/>
            <w:vAlign w:val="center"/>
          </w:tcPr>
          <w:p w14:paraId="6EFDE64D" w14:textId="77777777" w:rsidR="002737E0" w:rsidRDefault="002737E0" w:rsidP="002737E0">
            <w:pPr>
              <w:pStyle w:val="TableParagraph"/>
              <w:spacing w:line="276" w:lineRule="auto"/>
              <w:ind w:left="348" w:right="332"/>
              <w:jc w:val="center"/>
              <w:rPr>
                <w:rFonts w:ascii="Arial" w:hAnsi="Arial" w:cs="Arial"/>
                <w:b/>
                <w:sz w:val="15"/>
                <w:szCs w:val="15"/>
              </w:rPr>
            </w:pPr>
            <w:r>
              <w:rPr>
                <w:rFonts w:ascii="Arial" w:hAnsi="Arial" w:cs="Arial"/>
                <w:b/>
                <w:sz w:val="15"/>
                <w:szCs w:val="15"/>
              </w:rPr>
              <w:t>√</w:t>
            </w:r>
          </w:p>
        </w:tc>
        <w:tc>
          <w:tcPr>
            <w:tcW w:w="708" w:type="dxa"/>
            <w:vAlign w:val="center"/>
          </w:tcPr>
          <w:p w14:paraId="1D791D33" w14:textId="77777777" w:rsidR="002737E0" w:rsidRDefault="002737E0" w:rsidP="002737E0">
            <w:pPr>
              <w:pStyle w:val="TableParagraph"/>
              <w:spacing w:line="276" w:lineRule="auto"/>
              <w:ind w:right="212"/>
              <w:jc w:val="center"/>
              <w:rPr>
                <w:rFonts w:ascii="Arial" w:hAnsi="Arial" w:cs="Arial"/>
                <w:b/>
                <w:sz w:val="15"/>
                <w:szCs w:val="15"/>
              </w:rPr>
            </w:pPr>
          </w:p>
        </w:tc>
        <w:tc>
          <w:tcPr>
            <w:tcW w:w="1843" w:type="dxa"/>
            <w:vAlign w:val="center"/>
          </w:tcPr>
          <w:p w14:paraId="4A61DF81" w14:textId="77777777" w:rsidR="002737E0" w:rsidRDefault="002737E0" w:rsidP="002737E0">
            <w:pPr>
              <w:pStyle w:val="TableParagraph"/>
              <w:spacing w:line="276" w:lineRule="auto"/>
              <w:ind w:left="90" w:right="173"/>
              <w:jc w:val="center"/>
              <w:rPr>
                <w:rFonts w:ascii="Arial" w:hAnsi="Arial" w:cs="Arial"/>
                <w:b/>
                <w:sz w:val="15"/>
                <w:szCs w:val="15"/>
              </w:rPr>
            </w:pPr>
          </w:p>
        </w:tc>
        <w:tc>
          <w:tcPr>
            <w:tcW w:w="1134" w:type="dxa"/>
            <w:vAlign w:val="center"/>
          </w:tcPr>
          <w:p w14:paraId="27C837A0" w14:textId="77777777" w:rsidR="002737E0" w:rsidRDefault="00A710CC" w:rsidP="002737E0">
            <w:pPr>
              <w:pStyle w:val="TableParagraph"/>
              <w:spacing w:line="276" w:lineRule="auto"/>
              <w:ind w:left="31" w:right="142"/>
              <w:jc w:val="center"/>
              <w:rPr>
                <w:rFonts w:ascii="Arial" w:hAnsi="Arial" w:cs="Arial"/>
                <w:b/>
                <w:sz w:val="15"/>
                <w:szCs w:val="15"/>
              </w:rPr>
            </w:pPr>
            <w:r>
              <w:rPr>
                <w:rFonts w:ascii="Arial" w:hAnsi="Arial" w:cs="Arial"/>
                <w:sz w:val="15"/>
                <w:szCs w:val="15"/>
                <w:lang w:eastAsia="en-GB"/>
              </w:rPr>
              <w:t>10</w:t>
            </w:r>
            <w:r w:rsidR="002737E0">
              <w:rPr>
                <w:rFonts w:ascii="Arial" w:hAnsi="Arial" w:cs="Arial"/>
                <w:sz w:val="15"/>
                <w:szCs w:val="15"/>
                <w:lang w:eastAsia="en-GB"/>
              </w:rPr>
              <w:t xml:space="preserve"> Desember 2021</w:t>
            </w:r>
          </w:p>
        </w:tc>
        <w:tc>
          <w:tcPr>
            <w:tcW w:w="1688" w:type="dxa"/>
            <w:vAlign w:val="center"/>
          </w:tcPr>
          <w:p w14:paraId="470AADD8" w14:textId="77777777" w:rsidR="002737E0" w:rsidRDefault="00000000" w:rsidP="002737E0">
            <w:pPr>
              <w:pStyle w:val="TableParagraph"/>
              <w:spacing w:line="276" w:lineRule="auto"/>
              <w:ind w:left="140" w:right="124"/>
              <w:jc w:val="center"/>
              <w:rPr>
                <w:rFonts w:ascii="Arial" w:hAnsi="Arial" w:cs="Arial"/>
                <w:sz w:val="15"/>
                <w:szCs w:val="15"/>
                <w:lang w:val="sv-SE"/>
              </w:rPr>
            </w:pPr>
            <w:hyperlink r:id="rId71" w:history="1">
              <w:r w:rsidR="002737E0">
                <w:rPr>
                  <w:rStyle w:val="Hyperlink"/>
                  <w:rFonts w:ascii="Arial" w:hAnsi="Arial" w:cs="Arial"/>
                  <w:sz w:val="15"/>
                  <w:szCs w:val="15"/>
                  <w:lang w:eastAsia="en-GB"/>
                </w:rPr>
                <w:t>05</w:t>
              </w:r>
              <w:r w:rsidR="002737E0">
                <w:rPr>
                  <w:rStyle w:val="Hyperlink"/>
                  <w:rFonts w:ascii="Arial" w:hAnsi="Arial" w:cs="Arial"/>
                  <w:sz w:val="15"/>
                  <w:szCs w:val="15"/>
                  <w:lang w:val="sv-SE" w:eastAsia="en-GB"/>
                </w:rPr>
                <w:t>86</w:t>
              </w:r>
              <w:r w:rsidR="002737E0">
                <w:rPr>
                  <w:rStyle w:val="Hyperlink"/>
                  <w:rFonts w:ascii="Arial" w:hAnsi="Arial" w:cs="Arial"/>
                  <w:sz w:val="15"/>
                  <w:szCs w:val="15"/>
                  <w:lang w:eastAsia="en-GB"/>
                </w:rPr>
                <w:t>/LAM-PTKes/Akr/Spe/XII/202</w:t>
              </w:r>
              <w:r w:rsidR="002737E0">
                <w:rPr>
                  <w:rStyle w:val="Hyperlink"/>
                  <w:rFonts w:ascii="Arial" w:hAnsi="Arial" w:cs="Arial"/>
                  <w:sz w:val="15"/>
                  <w:szCs w:val="15"/>
                  <w:lang w:val="sv-SE" w:eastAsia="en-GB"/>
                </w:rPr>
                <w:t>1</w:t>
              </w:r>
            </w:hyperlink>
          </w:p>
        </w:tc>
      </w:tr>
      <w:tr w:rsidR="002737E0" w14:paraId="4DAE4361" w14:textId="77777777">
        <w:trPr>
          <w:trHeight w:val="263"/>
        </w:trPr>
        <w:tc>
          <w:tcPr>
            <w:tcW w:w="538" w:type="dxa"/>
            <w:vAlign w:val="center"/>
          </w:tcPr>
          <w:p w14:paraId="6FD39422" w14:textId="77777777" w:rsidR="002737E0" w:rsidRDefault="002737E0" w:rsidP="002737E0">
            <w:pPr>
              <w:pStyle w:val="TableParagraph"/>
              <w:spacing w:line="276" w:lineRule="auto"/>
              <w:ind w:left="57"/>
              <w:jc w:val="center"/>
              <w:rPr>
                <w:rFonts w:ascii="Arial" w:hAnsi="Arial" w:cs="Arial"/>
                <w:b/>
                <w:sz w:val="15"/>
                <w:szCs w:val="15"/>
              </w:rPr>
            </w:pPr>
            <w:r>
              <w:rPr>
                <w:rFonts w:ascii="Arial" w:hAnsi="Arial" w:cs="Arial"/>
                <w:sz w:val="15"/>
                <w:szCs w:val="15"/>
              </w:rPr>
              <w:t>(25)</w:t>
            </w:r>
          </w:p>
        </w:tc>
        <w:tc>
          <w:tcPr>
            <w:tcW w:w="1478" w:type="dxa"/>
            <w:vAlign w:val="center"/>
          </w:tcPr>
          <w:p w14:paraId="22E6C4E1" w14:textId="77777777" w:rsidR="002737E0" w:rsidRDefault="004574F5" w:rsidP="002737E0">
            <w:pPr>
              <w:pStyle w:val="TableParagraph"/>
              <w:spacing w:line="276" w:lineRule="auto"/>
              <w:ind w:left="60" w:right="86"/>
              <w:jc w:val="center"/>
              <w:rPr>
                <w:rFonts w:ascii="Arial" w:hAnsi="Arial" w:cs="Arial"/>
                <w:b/>
                <w:sz w:val="15"/>
                <w:szCs w:val="15"/>
              </w:rPr>
            </w:pPr>
            <w:r>
              <w:rPr>
                <w:rFonts w:ascii="Arial" w:hAnsi="Arial" w:cs="Arial"/>
                <w:sz w:val="15"/>
                <w:szCs w:val="15"/>
              </w:rPr>
              <w:t xml:space="preserve">Sp-1 </w:t>
            </w:r>
            <w:r w:rsidR="002737E0">
              <w:rPr>
                <w:rFonts w:ascii="Arial" w:hAnsi="Arial" w:cs="Arial"/>
                <w:sz w:val="15"/>
                <w:szCs w:val="15"/>
              </w:rPr>
              <w:t>Mikrobiologi Klinik</w:t>
            </w:r>
          </w:p>
        </w:tc>
        <w:tc>
          <w:tcPr>
            <w:tcW w:w="708" w:type="dxa"/>
            <w:vAlign w:val="center"/>
          </w:tcPr>
          <w:p w14:paraId="0A1BAE34" w14:textId="77777777" w:rsidR="002737E0" w:rsidRDefault="002737E0" w:rsidP="002737E0">
            <w:pPr>
              <w:pStyle w:val="TableParagraph"/>
              <w:spacing w:line="276" w:lineRule="auto"/>
              <w:ind w:left="332" w:right="318"/>
              <w:jc w:val="center"/>
              <w:rPr>
                <w:rFonts w:ascii="Arial" w:hAnsi="Arial" w:cs="Arial"/>
                <w:b/>
                <w:sz w:val="15"/>
                <w:szCs w:val="15"/>
              </w:rPr>
            </w:pPr>
          </w:p>
        </w:tc>
        <w:tc>
          <w:tcPr>
            <w:tcW w:w="993" w:type="dxa"/>
            <w:vAlign w:val="center"/>
          </w:tcPr>
          <w:p w14:paraId="62F6B8C9" w14:textId="77777777" w:rsidR="002737E0" w:rsidRDefault="002737E0" w:rsidP="002737E0">
            <w:pPr>
              <w:pStyle w:val="TableParagraph"/>
              <w:spacing w:line="276" w:lineRule="auto"/>
              <w:ind w:left="348" w:right="332"/>
              <w:jc w:val="center"/>
              <w:rPr>
                <w:rFonts w:ascii="Arial" w:hAnsi="Arial" w:cs="Arial"/>
                <w:sz w:val="15"/>
                <w:szCs w:val="15"/>
              </w:rPr>
            </w:pPr>
            <w:r>
              <w:rPr>
                <w:rFonts w:ascii="Arial" w:hAnsi="Arial" w:cs="Arial"/>
                <w:b/>
                <w:sz w:val="15"/>
                <w:szCs w:val="15"/>
              </w:rPr>
              <w:t>√</w:t>
            </w:r>
          </w:p>
        </w:tc>
        <w:tc>
          <w:tcPr>
            <w:tcW w:w="708" w:type="dxa"/>
            <w:vAlign w:val="center"/>
          </w:tcPr>
          <w:p w14:paraId="2E1BE431" w14:textId="77777777" w:rsidR="002737E0" w:rsidRDefault="002737E0" w:rsidP="002737E0">
            <w:pPr>
              <w:pStyle w:val="TableParagraph"/>
              <w:spacing w:line="276" w:lineRule="auto"/>
              <w:ind w:right="212"/>
              <w:jc w:val="center"/>
              <w:rPr>
                <w:rFonts w:ascii="Arial" w:hAnsi="Arial" w:cs="Arial"/>
                <w:b/>
                <w:sz w:val="15"/>
                <w:szCs w:val="15"/>
              </w:rPr>
            </w:pPr>
          </w:p>
        </w:tc>
        <w:tc>
          <w:tcPr>
            <w:tcW w:w="1843" w:type="dxa"/>
            <w:vAlign w:val="center"/>
          </w:tcPr>
          <w:p w14:paraId="7F0DF839" w14:textId="77777777" w:rsidR="002737E0" w:rsidRDefault="002737E0" w:rsidP="002737E0">
            <w:pPr>
              <w:pStyle w:val="TableParagraph"/>
              <w:spacing w:line="276" w:lineRule="auto"/>
              <w:ind w:left="90" w:right="173"/>
              <w:jc w:val="center"/>
              <w:rPr>
                <w:rFonts w:ascii="Arial" w:hAnsi="Arial" w:cs="Arial"/>
                <w:b/>
                <w:sz w:val="15"/>
                <w:szCs w:val="15"/>
              </w:rPr>
            </w:pPr>
          </w:p>
        </w:tc>
        <w:tc>
          <w:tcPr>
            <w:tcW w:w="1134" w:type="dxa"/>
            <w:vAlign w:val="center"/>
          </w:tcPr>
          <w:p w14:paraId="55F8AD66" w14:textId="77777777" w:rsidR="002737E0" w:rsidRDefault="002737E0" w:rsidP="002737E0">
            <w:pPr>
              <w:pStyle w:val="TableParagraph"/>
              <w:spacing w:line="276" w:lineRule="auto"/>
              <w:ind w:left="31" w:right="142"/>
              <w:jc w:val="center"/>
              <w:rPr>
                <w:rFonts w:ascii="Arial" w:hAnsi="Arial" w:cs="Arial"/>
                <w:b/>
                <w:sz w:val="15"/>
                <w:szCs w:val="15"/>
              </w:rPr>
            </w:pPr>
            <w:r>
              <w:rPr>
                <w:rFonts w:ascii="Arial" w:hAnsi="Arial" w:cs="Arial"/>
                <w:sz w:val="15"/>
                <w:szCs w:val="15"/>
                <w:lang w:eastAsia="en-GB"/>
              </w:rPr>
              <w:t>28 Februari 2020</w:t>
            </w:r>
          </w:p>
        </w:tc>
        <w:tc>
          <w:tcPr>
            <w:tcW w:w="1688" w:type="dxa"/>
            <w:vAlign w:val="center"/>
          </w:tcPr>
          <w:p w14:paraId="40210449" w14:textId="77777777" w:rsidR="002737E0" w:rsidRDefault="00000000" w:rsidP="002737E0">
            <w:pPr>
              <w:pStyle w:val="TableParagraph"/>
              <w:spacing w:line="276" w:lineRule="auto"/>
              <w:ind w:left="140" w:right="124"/>
              <w:jc w:val="center"/>
              <w:rPr>
                <w:rFonts w:ascii="Arial" w:hAnsi="Arial" w:cs="Arial"/>
                <w:sz w:val="15"/>
                <w:szCs w:val="15"/>
              </w:rPr>
            </w:pPr>
            <w:hyperlink r:id="rId72" w:history="1">
              <w:r w:rsidR="002737E0">
                <w:rPr>
                  <w:rStyle w:val="Hyperlink"/>
                  <w:rFonts w:ascii="Arial" w:hAnsi="Arial" w:cs="Arial"/>
                  <w:sz w:val="15"/>
                  <w:szCs w:val="15"/>
                  <w:lang w:eastAsia="en-GB"/>
                </w:rPr>
                <w:t>0041/LAM-PTKes/Akr/Spe/II/2020</w:t>
              </w:r>
            </w:hyperlink>
          </w:p>
        </w:tc>
      </w:tr>
      <w:tr w:rsidR="002737E0" w14:paraId="5446A58B" w14:textId="77777777">
        <w:trPr>
          <w:trHeight w:val="263"/>
        </w:trPr>
        <w:tc>
          <w:tcPr>
            <w:tcW w:w="538" w:type="dxa"/>
            <w:vAlign w:val="center"/>
          </w:tcPr>
          <w:p w14:paraId="315BB86E" w14:textId="77777777" w:rsidR="002737E0" w:rsidRDefault="002737E0" w:rsidP="002737E0">
            <w:pPr>
              <w:pStyle w:val="TableParagraph"/>
              <w:spacing w:line="276" w:lineRule="auto"/>
              <w:ind w:left="57"/>
              <w:jc w:val="center"/>
              <w:rPr>
                <w:rFonts w:ascii="Arial" w:hAnsi="Arial" w:cs="Arial"/>
                <w:b/>
                <w:sz w:val="15"/>
                <w:szCs w:val="15"/>
              </w:rPr>
            </w:pPr>
            <w:r>
              <w:rPr>
                <w:rFonts w:ascii="Arial" w:hAnsi="Arial" w:cs="Arial"/>
                <w:sz w:val="15"/>
                <w:szCs w:val="15"/>
              </w:rPr>
              <w:t>(26)</w:t>
            </w:r>
          </w:p>
        </w:tc>
        <w:tc>
          <w:tcPr>
            <w:tcW w:w="1478" w:type="dxa"/>
            <w:vAlign w:val="center"/>
          </w:tcPr>
          <w:p w14:paraId="26BF25C9" w14:textId="77777777" w:rsidR="002737E0" w:rsidRDefault="00A710CC" w:rsidP="002737E0">
            <w:pPr>
              <w:pStyle w:val="TableParagraph"/>
              <w:spacing w:line="276" w:lineRule="auto"/>
              <w:ind w:left="60" w:right="86"/>
              <w:jc w:val="center"/>
              <w:rPr>
                <w:rFonts w:ascii="Arial" w:hAnsi="Arial" w:cs="Arial"/>
                <w:b/>
                <w:sz w:val="15"/>
                <w:szCs w:val="15"/>
              </w:rPr>
            </w:pPr>
            <w:r>
              <w:rPr>
                <w:rFonts w:ascii="Arial" w:hAnsi="Arial" w:cs="Arial"/>
                <w:sz w:val="15"/>
                <w:szCs w:val="15"/>
              </w:rPr>
              <w:t>Sp-1</w:t>
            </w:r>
            <w:r w:rsidR="002737E0">
              <w:rPr>
                <w:rFonts w:ascii="Arial" w:hAnsi="Arial" w:cs="Arial"/>
                <w:sz w:val="15"/>
                <w:szCs w:val="15"/>
              </w:rPr>
              <w:t xml:space="preserve"> Bedah Saraf</w:t>
            </w:r>
          </w:p>
        </w:tc>
        <w:tc>
          <w:tcPr>
            <w:tcW w:w="708" w:type="dxa"/>
            <w:vAlign w:val="center"/>
          </w:tcPr>
          <w:p w14:paraId="0E1950FC" w14:textId="77777777" w:rsidR="002737E0" w:rsidRDefault="002737E0" w:rsidP="002737E0">
            <w:pPr>
              <w:pStyle w:val="TableParagraph"/>
              <w:spacing w:line="276" w:lineRule="auto"/>
              <w:ind w:left="332" w:right="318"/>
              <w:jc w:val="center"/>
              <w:rPr>
                <w:rFonts w:ascii="Arial" w:hAnsi="Arial" w:cs="Arial"/>
                <w:b/>
                <w:sz w:val="15"/>
                <w:szCs w:val="15"/>
              </w:rPr>
            </w:pPr>
          </w:p>
        </w:tc>
        <w:tc>
          <w:tcPr>
            <w:tcW w:w="993" w:type="dxa"/>
            <w:vAlign w:val="center"/>
          </w:tcPr>
          <w:p w14:paraId="7C449987" w14:textId="77777777" w:rsidR="002737E0" w:rsidRDefault="002737E0" w:rsidP="002737E0">
            <w:pPr>
              <w:pStyle w:val="TableParagraph"/>
              <w:spacing w:line="276" w:lineRule="auto"/>
              <w:ind w:left="348" w:right="332"/>
              <w:jc w:val="center"/>
              <w:rPr>
                <w:rFonts w:ascii="Arial" w:hAnsi="Arial" w:cs="Arial"/>
                <w:b/>
                <w:sz w:val="15"/>
                <w:szCs w:val="15"/>
              </w:rPr>
            </w:pPr>
            <w:r>
              <w:rPr>
                <w:rFonts w:ascii="Arial" w:hAnsi="Arial" w:cs="Arial"/>
                <w:b/>
                <w:sz w:val="15"/>
                <w:szCs w:val="15"/>
              </w:rPr>
              <w:t>√</w:t>
            </w:r>
          </w:p>
        </w:tc>
        <w:tc>
          <w:tcPr>
            <w:tcW w:w="708" w:type="dxa"/>
            <w:vAlign w:val="center"/>
          </w:tcPr>
          <w:p w14:paraId="6EC2C2E8" w14:textId="77777777" w:rsidR="002737E0" w:rsidRDefault="002737E0" w:rsidP="002737E0">
            <w:pPr>
              <w:pStyle w:val="TableParagraph"/>
              <w:spacing w:line="276" w:lineRule="auto"/>
              <w:ind w:right="212"/>
              <w:jc w:val="center"/>
              <w:rPr>
                <w:rFonts w:ascii="Arial" w:hAnsi="Arial" w:cs="Arial"/>
                <w:b/>
                <w:sz w:val="15"/>
                <w:szCs w:val="15"/>
              </w:rPr>
            </w:pPr>
          </w:p>
        </w:tc>
        <w:tc>
          <w:tcPr>
            <w:tcW w:w="1843" w:type="dxa"/>
            <w:vAlign w:val="center"/>
          </w:tcPr>
          <w:p w14:paraId="40BC29A7" w14:textId="77777777" w:rsidR="002737E0" w:rsidRDefault="002737E0" w:rsidP="002737E0">
            <w:pPr>
              <w:pStyle w:val="TableParagraph"/>
              <w:spacing w:line="276" w:lineRule="auto"/>
              <w:ind w:left="90" w:right="173"/>
              <w:jc w:val="center"/>
              <w:rPr>
                <w:rFonts w:ascii="Arial" w:hAnsi="Arial" w:cs="Arial"/>
                <w:b/>
                <w:sz w:val="15"/>
                <w:szCs w:val="15"/>
              </w:rPr>
            </w:pPr>
          </w:p>
        </w:tc>
        <w:tc>
          <w:tcPr>
            <w:tcW w:w="1134" w:type="dxa"/>
            <w:vAlign w:val="center"/>
          </w:tcPr>
          <w:p w14:paraId="0D96D0C0" w14:textId="77777777" w:rsidR="002737E0" w:rsidRDefault="002737E0" w:rsidP="002737E0">
            <w:pPr>
              <w:pStyle w:val="TableParagraph"/>
              <w:spacing w:line="276" w:lineRule="auto"/>
              <w:ind w:left="31" w:right="142"/>
              <w:jc w:val="center"/>
              <w:rPr>
                <w:rFonts w:ascii="Arial" w:hAnsi="Arial" w:cs="Arial"/>
                <w:b/>
                <w:sz w:val="15"/>
                <w:szCs w:val="15"/>
              </w:rPr>
            </w:pPr>
            <w:r>
              <w:rPr>
                <w:rFonts w:ascii="Arial" w:hAnsi="Arial" w:cs="Arial"/>
                <w:sz w:val="15"/>
                <w:szCs w:val="15"/>
                <w:lang w:eastAsia="en-GB"/>
              </w:rPr>
              <w:t>30 Desember 2021</w:t>
            </w:r>
          </w:p>
        </w:tc>
        <w:tc>
          <w:tcPr>
            <w:tcW w:w="1688" w:type="dxa"/>
            <w:vAlign w:val="center"/>
          </w:tcPr>
          <w:p w14:paraId="6DD30A7F" w14:textId="77777777" w:rsidR="002737E0" w:rsidRDefault="00000000" w:rsidP="002737E0">
            <w:pPr>
              <w:pStyle w:val="TableParagraph"/>
              <w:spacing w:line="276" w:lineRule="auto"/>
              <w:ind w:left="140" w:right="124"/>
              <w:jc w:val="center"/>
              <w:rPr>
                <w:rFonts w:ascii="Arial" w:hAnsi="Arial" w:cs="Arial"/>
                <w:sz w:val="15"/>
                <w:szCs w:val="15"/>
                <w:lang w:val="sv-SE"/>
              </w:rPr>
            </w:pPr>
            <w:hyperlink r:id="rId73" w:history="1">
              <w:r w:rsidR="002737E0">
                <w:rPr>
                  <w:rStyle w:val="Hyperlink"/>
                  <w:rFonts w:ascii="Arial" w:hAnsi="Arial" w:cs="Arial"/>
                  <w:sz w:val="15"/>
                  <w:szCs w:val="15"/>
                  <w:lang w:val="sv-SE" w:eastAsia="en-GB"/>
                </w:rPr>
                <w:t>0708</w:t>
              </w:r>
              <w:r w:rsidR="002737E0">
                <w:rPr>
                  <w:rStyle w:val="Hyperlink"/>
                  <w:rFonts w:ascii="Arial" w:hAnsi="Arial" w:cs="Arial"/>
                  <w:sz w:val="15"/>
                  <w:szCs w:val="15"/>
                  <w:lang w:eastAsia="en-GB"/>
                </w:rPr>
                <w:t>/LAM-PTKes/Akr/Spe/XII/202</w:t>
              </w:r>
              <w:r w:rsidR="002737E0">
                <w:rPr>
                  <w:rStyle w:val="Hyperlink"/>
                  <w:rFonts w:ascii="Arial" w:hAnsi="Arial" w:cs="Arial"/>
                  <w:sz w:val="15"/>
                  <w:szCs w:val="15"/>
                  <w:lang w:val="sv-SE" w:eastAsia="en-GB"/>
                </w:rPr>
                <w:t>1</w:t>
              </w:r>
            </w:hyperlink>
          </w:p>
        </w:tc>
      </w:tr>
      <w:tr w:rsidR="002737E0" w14:paraId="5D29F087" w14:textId="77777777">
        <w:trPr>
          <w:trHeight w:val="268"/>
        </w:trPr>
        <w:tc>
          <w:tcPr>
            <w:tcW w:w="538" w:type="dxa"/>
            <w:vAlign w:val="center"/>
          </w:tcPr>
          <w:p w14:paraId="3549A5A1" w14:textId="77777777" w:rsidR="002737E0" w:rsidRDefault="002737E0" w:rsidP="002737E0">
            <w:pPr>
              <w:pStyle w:val="TableParagraph"/>
              <w:spacing w:line="276" w:lineRule="auto"/>
              <w:ind w:left="57"/>
              <w:jc w:val="center"/>
              <w:rPr>
                <w:rFonts w:ascii="Arial" w:hAnsi="Arial" w:cs="Arial"/>
                <w:sz w:val="15"/>
                <w:szCs w:val="15"/>
              </w:rPr>
            </w:pPr>
            <w:r>
              <w:rPr>
                <w:rFonts w:ascii="Arial" w:hAnsi="Arial" w:cs="Arial"/>
                <w:sz w:val="15"/>
                <w:szCs w:val="15"/>
              </w:rPr>
              <w:t>(27)</w:t>
            </w:r>
          </w:p>
        </w:tc>
        <w:tc>
          <w:tcPr>
            <w:tcW w:w="1478" w:type="dxa"/>
            <w:vAlign w:val="center"/>
          </w:tcPr>
          <w:p w14:paraId="6563ED0C" w14:textId="77777777" w:rsidR="002737E0" w:rsidRDefault="005F1AFF" w:rsidP="002737E0">
            <w:pPr>
              <w:pStyle w:val="TableParagraph"/>
              <w:spacing w:line="276" w:lineRule="auto"/>
              <w:ind w:left="60" w:right="86"/>
              <w:jc w:val="center"/>
              <w:rPr>
                <w:rFonts w:ascii="Arial" w:hAnsi="Arial" w:cs="Arial"/>
                <w:sz w:val="15"/>
                <w:szCs w:val="15"/>
                <w:lang w:val="sv-SE"/>
              </w:rPr>
            </w:pPr>
            <w:r>
              <w:rPr>
                <w:rFonts w:ascii="Arial" w:hAnsi="Arial" w:cs="Arial"/>
                <w:sz w:val="15"/>
                <w:szCs w:val="15"/>
                <w:lang w:val="sv-SE"/>
              </w:rPr>
              <w:t xml:space="preserve">Sp-1 </w:t>
            </w:r>
            <w:r w:rsidR="002737E0">
              <w:rPr>
                <w:rFonts w:ascii="Arial" w:hAnsi="Arial" w:cs="Arial"/>
                <w:sz w:val="15"/>
                <w:szCs w:val="15"/>
                <w:lang w:val="sv-SE"/>
              </w:rPr>
              <w:t>Ilmu Kesehatan Fisik dan Rehabilitasi</w:t>
            </w:r>
          </w:p>
        </w:tc>
        <w:tc>
          <w:tcPr>
            <w:tcW w:w="708" w:type="dxa"/>
            <w:vAlign w:val="center"/>
          </w:tcPr>
          <w:p w14:paraId="4589E437" w14:textId="77777777" w:rsidR="002737E0" w:rsidRDefault="002737E0" w:rsidP="002737E0">
            <w:pPr>
              <w:pStyle w:val="TableParagraph"/>
              <w:spacing w:line="276" w:lineRule="auto"/>
              <w:jc w:val="center"/>
              <w:rPr>
                <w:rFonts w:ascii="Arial" w:hAnsi="Arial" w:cs="Arial"/>
                <w:b/>
                <w:sz w:val="15"/>
                <w:szCs w:val="15"/>
                <w:lang w:val="sv-SE"/>
              </w:rPr>
            </w:pPr>
          </w:p>
        </w:tc>
        <w:tc>
          <w:tcPr>
            <w:tcW w:w="993" w:type="dxa"/>
            <w:vAlign w:val="center"/>
          </w:tcPr>
          <w:p w14:paraId="5604D950" w14:textId="77777777" w:rsidR="002737E0" w:rsidRDefault="002737E0" w:rsidP="002737E0">
            <w:pPr>
              <w:pStyle w:val="TableParagraph"/>
              <w:spacing w:line="276" w:lineRule="auto"/>
              <w:jc w:val="center"/>
              <w:rPr>
                <w:rFonts w:ascii="Arial" w:hAnsi="Arial" w:cs="Arial"/>
                <w:color w:val="FF0000"/>
                <w:sz w:val="15"/>
                <w:szCs w:val="15"/>
              </w:rPr>
            </w:pPr>
          </w:p>
        </w:tc>
        <w:tc>
          <w:tcPr>
            <w:tcW w:w="708" w:type="dxa"/>
            <w:vAlign w:val="center"/>
          </w:tcPr>
          <w:p w14:paraId="1311A8E8" w14:textId="77777777" w:rsidR="002737E0" w:rsidRDefault="002737E0" w:rsidP="002737E0">
            <w:pPr>
              <w:pStyle w:val="TableParagraph"/>
              <w:spacing w:line="276" w:lineRule="auto"/>
              <w:jc w:val="center"/>
              <w:rPr>
                <w:rFonts w:ascii="Arial" w:hAnsi="Arial" w:cs="Arial"/>
                <w:color w:val="FF0000"/>
                <w:sz w:val="15"/>
                <w:szCs w:val="15"/>
              </w:rPr>
            </w:pPr>
          </w:p>
        </w:tc>
        <w:tc>
          <w:tcPr>
            <w:tcW w:w="1843" w:type="dxa"/>
            <w:vAlign w:val="center"/>
          </w:tcPr>
          <w:p w14:paraId="278993C4" w14:textId="77777777" w:rsidR="002737E0" w:rsidRPr="00A710CC" w:rsidRDefault="002A4F3A" w:rsidP="002737E0">
            <w:pPr>
              <w:pStyle w:val="TableParagraph"/>
              <w:spacing w:line="276" w:lineRule="auto"/>
              <w:jc w:val="center"/>
              <w:rPr>
                <w:rFonts w:ascii="Arial" w:hAnsi="Arial" w:cs="Arial"/>
                <w:color w:val="FF0000"/>
                <w:sz w:val="15"/>
                <w:szCs w:val="15"/>
              </w:rPr>
            </w:pPr>
            <w:r>
              <w:rPr>
                <w:rFonts w:ascii="Arial" w:hAnsi="Arial" w:cs="Arial"/>
                <w:b/>
                <w:color w:val="000000"/>
                <w:sz w:val="15"/>
                <w:szCs w:val="15"/>
              </w:rPr>
              <w:t>√</w:t>
            </w:r>
          </w:p>
        </w:tc>
        <w:tc>
          <w:tcPr>
            <w:tcW w:w="1134" w:type="dxa"/>
            <w:vAlign w:val="center"/>
          </w:tcPr>
          <w:p w14:paraId="63F6849E" w14:textId="77777777" w:rsidR="002737E0" w:rsidRDefault="002737E0" w:rsidP="002737E0">
            <w:pPr>
              <w:pStyle w:val="TableParagraph"/>
              <w:spacing w:line="276" w:lineRule="auto"/>
              <w:ind w:left="31" w:right="142"/>
              <w:jc w:val="center"/>
              <w:rPr>
                <w:rFonts w:ascii="Arial" w:hAnsi="Arial" w:cs="Arial"/>
                <w:sz w:val="15"/>
                <w:szCs w:val="15"/>
              </w:rPr>
            </w:pPr>
            <w:r>
              <w:rPr>
                <w:rFonts w:ascii="Arial" w:hAnsi="Arial" w:cs="Arial"/>
                <w:sz w:val="15"/>
                <w:szCs w:val="15"/>
              </w:rPr>
              <w:t>8 Oktober 2020</w:t>
            </w:r>
          </w:p>
        </w:tc>
        <w:tc>
          <w:tcPr>
            <w:tcW w:w="1688" w:type="dxa"/>
            <w:vAlign w:val="center"/>
          </w:tcPr>
          <w:p w14:paraId="034A8701" w14:textId="77777777" w:rsidR="002737E0" w:rsidRDefault="002737E0" w:rsidP="002737E0">
            <w:pPr>
              <w:pStyle w:val="TableParagraph"/>
              <w:spacing w:line="276" w:lineRule="auto"/>
              <w:ind w:left="140" w:right="124"/>
              <w:jc w:val="center"/>
              <w:rPr>
                <w:rFonts w:ascii="Arial" w:hAnsi="Arial" w:cs="Arial"/>
                <w:sz w:val="15"/>
                <w:szCs w:val="15"/>
                <w:lang w:val="sv-SE"/>
              </w:rPr>
            </w:pPr>
            <w:r>
              <w:rPr>
                <w:rFonts w:ascii="Arial" w:hAnsi="Arial" w:cs="Arial"/>
                <w:sz w:val="15"/>
                <w:szCs w:val="15"/>
                <w:lang w:val="sv-SE"/>
              </w:rPr>
              <w:t>5342/UN4.1/KEP/2020(SK Rektor Unhas)</w:t>
            </w:r>
          </w:p>
        </w:tc>
      </w:tr>
      <w:tr w:rsidR="002737E0" w14:paraId="5DE9813C" w14:textId="77777777">
        <w:trPr>
          <w:trHeight w:val="268"/>
        </w:trPr>
        <w:tc>
          <w:tcPr>
            <w:tcW w:w="538" w:type="dxa"/>
            <w:vAlign w:val="center"/>
          </w:tcPr>
          <w:p w14:paraId="2CFD499B" w14:textId="77777777" w:rsidR="002737E0" w:rsidRDefault="002737E0" w:rsidP="002737E0">
            <w:pPr>
              <w:spacing w:line="276" w:lineRule="auto"/>
              <w:jc w:val="center"/>
              <w:rPr>
                <w:rFonts w:ascii="Arial" w:hAnsi="Arial" w:cs="Arial"/>
                <w:sz w:val="15"/>
                <w:szCs w:val="15"/>
              </w:rPr>
            </w:pPr>
            <w:r>
              <w:rPr>
                <w:rFonts w:ascii="Arial" w:hAnsi="Arial" w:cs="Arial"/>
                <w:sz w:val="15"/>
                <w:szCs w:val="15"/>
              </w:rPr>
              <w:t>(28)</w:t>
            </w:r>
          </w:p>
        </w:tc>
        <w:tc>
          <w:tcPr>
            <w:tcW w:w="1478" w:type="dxa"/>
            <w:vAlign w:val="center"/>
          </w:tcPr>
          <w:p w14:paraId="0BFD92A2" w14:textId="77777777" w:rsidR="002737E0" w:rsidRDefault="002737E0" w:rsidP="002737E0">
            <w:pPr>
              <w:spacing w:line="276" w:lineRule="auto"/>
              <w:jc w:val="center"/>
              <w:rPr>
                <w:rFonts w:ascii="Arial" w:hAnsi="Arial" w:cs="Arial"/>
                <w:sz w:val="15"/>
                <w:szCs w:val="15"/>
              </w:rPr>
            </w:pPr>
            <w:r>
              <w:rPr>
                <w:rFonts w:ascii="Arial" w:hAnsi="Arial" w:cs="Arial"/>
                <w:sz w:val="15"/>
                <w:szCs w:val="15"/>
              </w:rPr>
              <w:t>Sp2 Anestesiologi dan Terapi Intensif</w:t>
            </w:r>
          </w:p>
        </w:tc>
        <w:tc>
          <w:tcPr>
            <w:tcW w:w="708" w:type="dxa"/>
            <w:vAlign w:val="center"/>
          </w:tcPr>
          <w:p w14:paraId="19EF03BB" w14:textId="77777777" w:rsidR="002737E0" w:rsidRDefault="002737E0" w:rsidP="002737E0">
            <w:pPr>
              <w:pStyle w:val="TableParagraph"/>
              <w:spacing w:line="276" w:lineRule="auto"/>
              <w:jc w:val="center"/>
              <w:rPr>
                <w:rFonts w:ascii="Arial" w:hAnsi="Arial" w:cs="Arial"/>
                <w:b/>
                <w:sz w:val="15"/>
                <w:szCs w:val="15"/>
                <w:lang w:val="sv-SE"/>
              </w:rPr>
            </w:pPr>
          </w:p>
        </w:tc>
        <w:tc>
          <w:tcPr>
            <w:tcW w:w="993" w:type="dxa"/>
            <w:vAlign w:val="center"/>
          </w:tcPr>
          <w:p w14:paraId="016EDD3A" w14:textId="77777777" w:rsidR="002737E0" w:rsidRDefault="002737E0" w:rsidP="002737E0">
            <w:pPr>
              <w:pStyle w:val="TableParagraph"/>
              <w:spacing w:line="276" w:lineRule="auto"/>
              <w:jc w:val="center"/>
              <w:rPr>
                <w:rFonts w:ascii="Arial" w:hAnsi="Arial" w:cs="Arial"/>
                <w:color w:val="FF0000"/>
                <w:sz w:val="15"/>
                <w:szCs w:val="15"/>
              </w:rPr>
            </w:pPr>
          </w:p>
        </w:tc>
        <w:tc>
          <w:tcPr>
            <w:tcW w:w="708" w:type="dxa"/>
            <w:vAlign w:val="center"/>
          </w:tcPr>
          <w:p w14:paraId="1529A7B4" w14:textId="77777777" w:rsidR="002737E0" w:rsidRDefault="002737E0" w:rsidP="002737E0">
            <w:pPr>
              <w:pStyle w:val="TableParagraph"/>
              <w:spacing w:line="276" w:lineRule="auto"/>
              <w:jc w:val="center"/>
              <w:rPr>
                <w:rFonts w:ascii="Arial" w:hAnsi="Arial" w:cs="Arial"/>
                <w:color w:val="FF0000"/>
                <w:sz w:val="15"/>
                <w:szCs w:val="15"/>
              </w:rPr>
            </w:pPr>
          </w:p>
        </w:tc>
        <w:tc>
          <w:tcPr>
            <w:tcW w:w="1843" w:type="dxa"/>
            <w:vAlign w:val="center"/>
          </w:tcPr>
          <w:p w14:paraId="7A136F9E" w14:textId="77777777" w:rsidR="002737E0" w:rsidRDefault="002737E0" w:rsidP="002737E0">
            <w:pPr>
              <w:pStyle w:val="TableParagraph"/>
              <w:spacing w:line="276" w:lineRule="auto"/>
              <w:jc w:val="center"/>
              <w:rPr>
                <w:rFonts w:ascii="Arial" w:hAnsi="Arial" w:cs="Arial"/>
                <w:b/>
                <w:color w:val="000000"/>
                <w:sz w:val="15"/>
                <w:szCs w:val="15"/>
              </w:rPr>
            </w:pPr>
            <w:r>
              <w:rPr>
                <w:rFonts w:ascii="Arial" w:hAnsi="Arial" w:cs="Arial"/>
                <w:b/>
                <w:color w:val="000000"/>
                <w:sz w:val="15"/>
                <w:szCs w:val="15"/>
              </w:rPr>
              <w:t>√</w:t>
            </w:r>
          </w:p>
        </w:tc>
        <w:tc>
          <w:tcPr>
            <w:tcW w:w="1134" w:type="dxa"/>
            <w:vAlign w:val="center"/>
          </w:tcPr>
          <w:p w14:paraId="56ADF3D3" w14:textId="77777777" w:rsidR="002737E0" w:rsidRDefault="002737E0" w:rsidP="002737E0">
            <w:pPr>
              <w:pStyle w:val="TableParagraph"/>
              <w:spacing w:line="276" w:lineRule="auto"/>
              <w:ind w:left="31" w:right="142"/>
              <w:jc w:val="center"/>
              <w:rPr>
                <w:rFonts w:ascii="Arial" w:hAnsi="Arial" w:cs="Arial"/>
                <w:sz w:val="15"/>
                <w:szCs w:val="15"/>
              </w:rPr>
            </w:pPr>
          </w:p>
        </w:tc>
        <w:tc>
          <w:tcPr>
            <w:tcW w:w="1688" w:type="dxa"/>
            <w:vAlign w:val="center"/>
          </w:tcPr>
          <w:p w14:paraId="6A6FCBC7" w14:textId="77777777" w:rsidR="002737E0" w:rsidRDefault="002737E0" w:rsidP="002737E0">
            <w:pPr>
              <w:pStyle w:val="TableParagraph"/>
              <w:spacing w:line="276" w:lineRule="auto"/>
              <w:ind w:left="140" w:right="124"/>
              <w:jc w:val="center"/>
              <w:rPr>
                <w:rFonts w:ascii="Arial" w:hAnsi="Arial" w:cs="Arial"/>
                <w:sz w:val="15"/>
                <w:szCs w:val="15"/>
                <w:lang w:val="sv-SE"/>
              </w:rPr>
            </w:pPr>
            <w:r>
              <w:rPr>
                <w:rFonts w:ascii="Arial" w:hAnsi="Arial" w:cs="Arial"/>
                <w:sz w:val="15"/>
                <w:szCs w:val="15"/>
                <w:lang w:val="sv-SE"/>
              </w:rPr>
              <w:t>Sementara persiapan akreditasi LAM-PT Kes</w:t>
            </w:r>
          </w:p>
        </w:tc>
      </w:tr>
      <w:tr w:rsidR="002737E0" w14:paraId="7C3EC4B9" w14:textId="77777777">
        <w:trPr>
          <w:trHeight w:val="268"/>
        </w:trPr>
        <w:tc>
          <w:tcPr>
            <w:tcW w:w="538" w:type="dxa"/>
            <w:vAlign w:val="center"/>
          </w:tcPr>
          <w:p w14:paraId="620FC2DF" w14:textId="77777777" w:rsidR="002737E0" w:rsidRDefault="002737E0" w:rsidP="002737E0">
            <w:pPr>
              <w:spacing w:line="276" w:lineRule="auto"/>
              <w:jc w:val="center"/>
              <w:rPr>
                <w:rFonts w:ascii="Arial" w:hAnsi="Arial" w:cs="Arial"/>
                <w:sz w:val="15"/>
                <w:szCs w:val="15"/>
              </w:rPr>
            </w:pPr>
            <w:r>
              <w:rPr>
                <w:rFonts w:ascii="Arial" w:hAnsi="Arial" w:cs="Arial"/>
                <w:sz w:val="15"/>
                <w:szCs w:val="15"/>
              </w:rPr>
              <w:lastRenderedPageBreak/>
              <w:t>(29)</w:t>
            </w:r>
          </w:p>
        </w:tc>
        <w:tc>
          <w:tcPr>
            <w:tcW w:w="1478" w:type="dxa"/>
            <w:vAlign w:val="center"/>
          </w:tcPr>
          <w:p w14:paraId="11B3CA51" w14:textId="77777777" w:rsidR="002737E0" w:rsidRDefault="002737E0" w:rsidP="002737E0">
            <w:pPr>
              <w:spacing w:line="276" w:lineRule="auto"/>
              <w:jc w:val="center"/>
              <w:rPr>
                <w:rFonts w:ascii="Arial" w:hAnsi="Arial" w:cs="Arial"/>
                <w:sz w:val="15"/>
                <w:szCs w:val="15"/>
              </w:rPr>
            </w:pPr>
            <w:r>
              <w:rPr>
                <w:rFonts w:ascii="Arial" w:hAnsi="Arial" w:cs="Arial"/>
                <w:sz w:val="15"/>
                <w:szCs w:val="15"/>
              </w:rPr>
              <w:t>Sp2 Ilmu Penyakit Dalam</w:t>
            </w:r>
          </w:p>
        </w:tc>
        <w:tc>
          <w:tcPr>
            <w:tcW w:w="708" w:type="dxa"/>
            <w:vAlign w:val="center"/>
          </w:tcPr>
          <w:p w14:paraId="39654F15" w14:textId="77777777" w:rsidR="002737E0" w:rsidRDefault="002737E0" w:rsidP="002737E0">
            <w:pPr>
              <w:pStyle w:val="TableParagraph"/>
              <w:spacing w:line="276" w:lineRule="auto"/>
              <w:jc w:val="center"/>
              <w:rPr>
                <w:rFonts w:ascii="Arial" w:hAnsi="Arial" w:cs="Arial"/>
                <w:b/>
                <w:sz w:val="15"/>
                <w:szCs w:val="15"/>
              </w:rPr>
            </w:pPr>
          </w:p>
        </w:tc>
        <w:tc>
          <w:tcPr>
            <w:tcW w:w="993" w:type="dxa"/>
            <w:vAlign w:val="center"/>
          </w:tcPr>
          <w:p w14:paraId="7E97A14E" w14:textId="77777777" w:rsidR="002737E0" w:rsidRDefault="002737E0" w:rsidP="002737E0">
            <w:pPr>
              <w:pStyle w:val="TableParagraph"/>
              <w:spacing w:line="276" w:lineRule="auto"/>
              <w:jc w:val="center"/>
              <w:rPr>
                <w:rFonts w:ascii="Arial" w:hAnsi="Arial" w:cs="Arial"/>
                <w:color w:val="FF0000"/>
                <w:sz w:val="15"/>
                <w:szCs w:val="15"/>
              </w:rPr>
            </w:pPr>
          </w:p>
        </w:tc>
        <w:tc>
          <w:tcPr>
            <w:tcW w:w="708" w:type="dxa"/>
            <w:vAlign w:val="center"/>
          </w:tcPr>
          <w:p w14:paraId="1A1434E2" w14:textId="77777777" w:rsidR="002737E0" w:rsidRDefault="002737E0" w:rsidP="002737E0">
            <w:pPr>
              <w:pStyle w:val="TableParagraph"/>
              <w:spacing w:line="276" w:lineRule="auto"/>
              <w:jc w:val="center"/>
              <w:rPr>
                <w:rFonts w:ascii="Arial" w:hAnsi="Arial" w:cs="Arial"/>
                <w:color w:val="FF0000"/>
                <w:sz w:val="15"/>
                <w:szCs w:val="15"/>
              </w:rPr>
            </w:pPr>
          </w:p>
        </w:tc>
        <w:tc>
          <w:tcPr>
            <w:tcW w:w="1843" w:type="dxa"/>
            <w:vAlign w:val="center"/>
          </w:tcPr>
          <w:p w14:paraId="143D8C35" w14:textId="77777777" w:rsidR="002737E0" w:rsidRDefault="002737E0" w:rsidP="002737E0">
            <w:pPr>
              <w:pStyle w:val="TableParagraph"/>
              <w:spacing w:line="276" w:lineRule="auto"/>
              <w:jc w:val="center"/>
              <w:rPr>
                <w:rFonts w:ascii="Arial" w:hAnsi="Arial" w:cs="Arial"/>
                <w:b/>
                <w:color w:val="000000"/>
                <w:sz w:val="15"/>
                <w:szCs w:val="15"/>
              </w:rPr>
            </w:pPr>
            <w:r>
              <w:rPr>
                <w:rFonts w:ascii="Arial" w:hAnsi="Arial" w:cs="Arial"/>
                <w:b/>
                <w:color w:val="000000"/>
                <w:sz w:val="15"/>
                <w:szCs w:val="15"/>
              </w:rPr>
              <w:t>√</w:t>
            </w:r>
          </w:p>
        </w:tc>
        <w:tc>
          <w:tcPr>
            <w:tcW w:w="1134" w:type="dxa"/>
            <w:vAlign w:val="center"/>
          </w:tcPr>
          <w:p w14:paraId="18389962" w14:textId="77777777" w:rsidR="002737E0" w:rsidRDefault="002737E0" w:rsidP="002737E0">
            <w:pPr>
              <w:pStyle w:val="TableParagraph"/>
              <w:spacing w:line="276" w:lineRule="auto"/>
              <w:ind w:left="31" w:right="142"/>
              <w:jc w:val="center"/>
              <w:rPr>
                <w:rFonts w:ascii="Arial" w:hAnsi="Arial" w:cs="Arial"/>
                <w:sz w:val="15"/>
                <w:szCs w:val="15"/>
              </w:rPr>
            </w:pPr>
          </w:p>
        </w:tc>
        <w:tc>
          <w:tcPr>
            <w:tcW w:w="1688" w:type="dxa"/>
            <w:vAlign w:val="center"/>
          </w:tcPr>
          <w:p w14:paraId="4E610D0F" w14:textId="6482EA15" w:rsidR="002737E0" w:rsidRDefault="00D25999" w:rsidP="002737E0">
            <w:pPr>
              <w:pStyle w:val="TableParagraph"/>
              <w:spacing w:line="276" w:lineRule="auto"/>
              <w:ind w:left="140" w:right="124"/>
              <w:jc w:val="center"/>
              <w:rPr>
                <w:rFonts w:ascii="Arial" w:hAnsi="Arial" w:cs="Arial"/>
                <w:sz w:val="15"/>
                <w:szCs w:val="15"/>
                <w:lang w:val="sv-SE"/>
              </w:rPr>
            </w:pPr>
            <w:r>
              <w:rPr>
                <w:rFonts w:ascii="Arial" w:hAnsi="Arial" w:cs="Arial"/>
                <w:sz w:val="15"/>
                <w:szCs w:val="15"/>
                <w:lang w:val="sv-SE"/>
              </w:rPr>
              <w:t>Akreditasi unggul</w:t>
            </w:r>
          </w:p>
        </w:tc>
      </w:tr>
      <w:tr w:rsidR="002737E0" w14:paraId="5795AE16" w14:textId="77777777">
        <w:trPr>
          <w:trHeight w:val="268"/>
        </w:trPr>
        <w:tc>
          <w:tcPr>
            <w:tcW w:w="538" w:type="dxa"/>
            <w:vAlign w:val="center"/>
          </w:tcPr>
          <w:p w14:paraId="0F0DE9F7" w14:textId="77777777" w:rsidR="002737E0" w:rsidRDefault="002737E0" w:rsidP="002737E0">
            <w:pPr>
              <w:spacing w:line="276" w:lineRule="auto"/>
              <w:jc w:val="center"/>
              <w:rPr>
                <w:rFonts w:ascii="Arial" w:hAnsi="Arial" w:cs="Arial"/>
                <w:sz w:val="15"/>
                <w:szCs w:val="15"/>
              </w:rPr>
            </w:pPr>
            <w:r>
              <w:rPr>
                <w:rFonts w:ascii="Arial" w:hAnsi="Arial" w:cs="Arial"/>
                <w:sz w:val="15"/>
                <w:szCs w:val="15"/>
              </w:rPr>
              <w:t>(30)</w:t>
            </w:r>
          </w:p>
        </w:tc>
        <w:tc>
          <w:tcPr>
            <w:tcW w:w="1478" w:type="dxa"/>
            <w:vAlign w:val="center"/>
          </w:tcPr>
          <w:p w14:paraId="23D56CD8" w14:textId="77777777" w:rsidR="002737E0" w:rsidRDefault="002737E0" w:rsidP="002737E0">
            <w:pPr>
              <w:spacing w:line="276" w:lineRule="auto"/>
              <w:jc w:val="center"/>
              <w:rPr>
                <w:rFonts w:ascii="Arial" w:hAnsi="Arial" w:cs="Arial"/>
                <w:sz w:val="15"/>
                <w:szCs w:val="15"/>
              </w:rPr>
            </w:pPr>
            <w:r>
              <w:rPr>
                <w:rFonts w:ascii="Arial" w:hAnsi="Arial" w:cs="Arial"/>
                <w:sz w:val="15"/>
                <w:szCs w:val="15"/>
              </w:rPr>
              <w:t>Sp2 Ilmu Bedah</w:t>
            </w:r>
          </w:p>
        </w:tc>
        <w:tc>
          <w:tcPr>
            <w:tcW w:w="708" w:type="dxa"/>
            <w:vAlign w:val="center"/>
          </w:tcPr>
          <w:p w14:paraId="4DBD5237" w14:textId="77777777" w:rsidR="002737E0" w:rsidRDefault="002737E0" w:rsidP="002737E0">
            <w:pPr>
              <w:pStyle w:val="TableParagraph"/>
              <w:spacing w:line="276" w:lineRule="auto"/>
              <w:jc w:val="center"/>
              <w:rPr>
                <w:rFonts w:ascii="Arial" w:hAnsi="Arial" w:cs="Arial"/>
                <w:b/>
                <w:sz w:val="15"/>
                <w:szCs w:val="15"/>
              </w:rPr>
            </w:pPr>
          </w:p>
        </w:tc>
        <w:tc>
          <w:tcPr>
            <w:tcW w:w="993" w:type="dxa"/>
            <w:vAlign w:val="center"/>
          </w:tcPr>
          <w:p w14:paraId="7307E736" w14:textId="77777777" w:rsidR="002737E0" w:rsidRDefault="002737E0" w:rsidP="002737E0">
            <w:pPr>
              <w:pStyle w:val="TableParagraph"/>
              <w:spacing w:line="276" w:lineRule="auto"/>
              <w:jc w:val="center"/>
              <w:rPr>
                <w:rFonts w:ascii="Arial" w:hAnsi="Arial" w:cs="Arial"/>
                <w:color w:val="FF0000"/>
                <w:sz w:val="15"/>
                <w:szCs w:val="15"/>
              </w:rPr>
            </w:pPr>
          </w:p>
        </w:tc>
        <w:tc>
          <w:tcPr>
            <w:tcW w:w="708" w:type="dxa"/>
            <w:vAlign w:val="center"/>
          </w:tcPr>
          <w:p w14:paraId="113DFDA7" w14:textId="77777777" w:rsidR="002737E0" w:rsidRDefault="002737E0" w:rsidP="002737E0">
            <w:pPr>
              <w:pStyle w:val="TableParagraph"/>
              <w:spacing w:line="276" w:lineRule="auto"/>
              <w:jc w:val="center"/>
              <w:rPr>
                <w:rFonts w:ascii="Arial" w:hAnsi="Arial" w:cs="Arial"/>
                <w:color w:val="FF0000"/>
                <w:sz w:val="15"/>
                <w:szCs w:val="15"/>
              </w:rPr>
            </w:pPr>
          </w:p>
        </w:tc>
        <w:tc>
          <w:tcPr>
            <w:tcW w:w="1843" w:type="dxa"/>
            <w:vAlign w:val="center"/>
          </w:tcPr>
          <w:p w14:paraId="1238AD0A" w14:textId="77777777" w:rsidR="002737E0" w:rsidRDefault="002737E0" w:rsidP="002737E0">
            <w:pPr>
              <w:pStyle w:val="TableParagraph"/>
              <w:spacing w:line="276" w:lineRule="auto"/>
              <w:jc w:val="center"/>
              <w:rPr>
                <w:rFonts w:ascii="Arial" w:hAnsi="Arial" w:cs="Arial"/>
                <w:b/>
                <w:color w:val="000000"/>
                <w:sz w:val="15"/>
                <w:szCs w:val="15"/>
              </w:rPr>
            </w:pPr>
            <w:r>
              <w:rPr>
                <w:rFonts w:ascii="Arial" w:hAnsi="Arial" w:cs="Arial"/>
                <w:b/>
                <w:color w:val="000000"/>
                <w:sz w:val="15"/>
                <w:szCs w:val="15"/>
              </w:rPr>
              <w:t>√</w:t>
            </w:r>
          </w:p>
        </w:tc>
        <w:tc>
          <w:tcPr>
            <w:tcW w:w="1134" w:type="dxa"/>
            <w:vAlign w:val="center"/>
          </w:tcPr>
          <w:p w14:paraId="2353030B" w14:textId="77777777" w:rsidR="002737E0" w:rsidRDefault="002737E0" w:rsidP="002737E0">
            <w:pPr>
              <w:pStyle w:val="TableParagraph"/>
              <w:spacing w:line="276" w:lineRule="auto"/>
              <w:ind w:left="31" w:right="142"/>
              <w:jc w:val="center"/>
              <w:rPr>
                <w:rFonts w:ascii="Arial" w:hAnsi="Arial" w:cs="Arial"/>
                <w:sz w:val="15"/>
                <w:szCs w:val="15"/>
              </w:rPr>
            </w:pPr>
          </w:p>
        </w:tc>
        <w:tc>
          <w:tcPr>
            <w:tcW w:w="1688" w:type="dxa"/>
            <w:vAlign w:val="center"/>
          </w:tcPr>
          <w:p w14:paraId="42A88F7E" w14:textId="77777777" w:rsidR="002737E0" w:rsidRDefault="002737E0" w:rsidP="002737E0">
            <w:pPr>
              <w:pStyle w:val="TableParagraph"/>
              <w:spacing w:line="276" w:lineRule="auto"/>
              <w:ind w:left="140" w:right="124"/>
              <w:jc w:val="center"/>
              <w:rPr>
                <w:rFonts w:ascii="Arial" w:hAnsi="Arial" w:cs="Arial"/>
                <w:sz w:val="15"/>
                <w:szCs w:val="15"/>
                <w:lang w:val="sv-SE"/>
              </w:rPr>
            </w:pPr>
            <w:r>
              <w:rPr>
                <w:rFonts w:ascii="Arial" w:hAnsi="Arial" w:cs="Arial"/>
                <w:sz w:val="15"/>
                <w:szCs w:val="15"/>
                <w:lang w:val="sv-SE"/>
              </w:rPr>
              <w:t>Sementara persiapan akreditasi LAM-PT Kes</w:t>
            </w:r>
          </w:p>
        </w:tc>
      </w:tr>
      <w:tr w:rsidR="002737E0" w14:paraId="31F8918C" w14:textId="77777777">
        <w:trPr>
          <w:trHeight w:val="269"/>
        </w:trPr>
        <w:tc>
          <w:tcPr>
            <w:tcW w:w="538" w:type="dxa"/>
            <w:tcBorders>
              <w:top w:val="nil"/>
              <w:left w:val="nil"/>
              <w:bottom w:val="nil"/>
              <w:right w:val="nil"/>
            </w:tcBorders>
            <w:shd w:val="clear" w:color="auto" w:fill="000000"/>
            <w:vAlign w:val="center"/>
          </w:tcPr>
          <w:p w14:paraId="24446F9D" w14:textId="77777777" w:rsidR="002737E0" w:rsidRDefault="002737E0" w:rsidP="002737E0">
            <w:pPr>
              <w:pStyle w:val="TableParagraph"/>
              <w:spacing w:line="276" w:lineRule="auto"/>
              <w:ind w:left="57"/>
              <w:jc w:val="center"/>
              <w:rPr>
                <w:rFonts w:ascii="Arial" w:hAnsi="Arial" w:cs="Arial"/>
                <w:sz w:val="15"/>
                <w:szCs w:val="15"/>
              </w:rPr>
            </w:pPr>
          </w:p>
        </w:tc>
        <w:tc>
          <w:tcPr>
            <w:tcW w:w="1478" w:type="dxa"/>
            <w:vAlign w:val="center"/>
          </w:tcPr>
          <w:p w14:paraId="707AA9E8" w14:textId="77777777" w:rsidR="002737E0" w:rsidRPr="00903507" w:rsidRDefault="00582122" w:rsidP="002737E0">
            <w:pPr>
              <w:pStyle w:val="TableParagraph"/>
              <w:spacing w:line="276" w:lineRule="auto"/>
              <w:ind w:left="60" w:right="86"/>
              <w:jc w:val="center"/>
              <w:rPr>
                <w:rFonts w:ascii="Arial" w:hAnsi="Arial" w:cs="Arial"/>
                <w:sz w:val="15"/>
                <w:szCs w:val="15"/>
              </w:rPr>
            </w:pPr>
            <w:r>
              <w:rPr>
                <w:rFonts w:ascii="Arial" w:hAnsi="Arial" w:cs="Arial"/>
                <w:sz w:val="15"/>
                <w:szCs w:val="15"/>
              </w:rPr>
              <w:t>N</w:t>
            </w:r>
            <w:r w:rsidR="002A4F3A">
              <w:rPr>
                <w:rFonts w:ascii="Arial" w:hAnsi="Arial" w:cs="Arial"/>
                <w:sz w:val="15"/>
                <w:szCs w:val="15"/>
              </w:rPr>
              <w:t>= 30</w:t>
            </w:r>
          </w:p>
        </w:tc>
        <w:tc>
          <w:tcPr>
            <w:tcW w:w="708" w:type="dxa"/>
            <w:vAlign w:val="center"/>
          </w:tcPr>
          <w:p w14:paraId="2CD51B40" w14:textId="77777777" w:rsidR="002737E0" w:rsidRPr="00903507" w:rsidRDefault="00582122" w:rsidP="002737E0">
            <w:pPr>
              <w:pStyle w:val="TableParagraph"/>
              <w:spacing w:line="276" w:lineRule="auto"/>
              <w:jc w:val="center"/>
              <w:rPr>
                <w:rFonts w:ascii="Arial" w:hAnsi="Arial" w:cs="Arial"/>
                <w:sz w:val="15"/>
                <w:szCs w:val="15"/>
              </w:rPr>
            </w:pPr>
            <w:r>
              <w:rPr>
                <w:rFonts w:ascii="Arial" w:hAnsi="Arial" w:cs="Arial"/>
                <w:position w:val="2"/>
                <w:sz w:val="15"/>
                <w:szCs w:val="15"/>
              </w:rPr>
              <w:t>N</w:t>
            </w:r>
            <w:r w:rsidR="002737E0" w:rsidRPr="00582122">
              <w:rPr>
                <w:rFonts w:ascii="Arial" w:hAnsi="Arial" w:cs="Arial"/>
                <w:sz w:val="15"/>
                <w:szCs w:val="15"/>
                <w:vertAlign w:val="subscript"/>
              </w:rPr>
              <w:t>A</w:t>
            </w:r>
            <w:r w:rsidR="002737E0" w:rsidRPr="00903507">
              <w:rPr>
                <w:rFonts w:ascii="Arial" w:hAnsi="Arial" w:cs="Arial"/>
                <w:position w:val="2"/>
                <w:sz w:val="15"/>
                <w:szCs w:val="15"/>
              </w:rPr>
              <w:t>= 19</w:t>
            </w:r>
          </w:p>
        </w:tc>
        <w:tc>
          <w:tcPr>
            <w:tcW w:w="993" w:type="dxa"/>
            <w:vAlign w:val="center"/>
          </w:tcPr>
          <w:p w14:paraId="0683245F" w14:textId="77777777" w:rsidR="002737E0" w:rsidRPr="00903507" w:rsidRDefault="00582122" w:rsidP="002737E0">
            <w:pPr>
              <w:pStyle w:val="TableParagraph"/>
              <w:spacing w:line="276" w:lineRule="auto"/>
              <w:ind w:left="112"/>
              <w:jc w:val="center"/>
              <w:rPr>
                <w:rFonts w:ascii="Arial" w:hAnsi="Arial" w:cs="Arial"/>
                <w:sz w:val="15"/>
                <w:szCs w:val="15"/>
              </w:rPr>
            </w:pPr>
            <w:r>
              <w:rPr>
                <w:rFonts w:ascii="Arial" w:hAnsi="Arial" w:cs="Arial"/>
                <w:position w:val="2"/>
                <w:sz w:val="15"/>
                <w:szCs w:val="15"/>
              </w:rPr>
              <w:t>N</w:t>
            </w:r>
            <w:r w:rsidR="002737E0" w:rsidRPr="00582122">
              <w:rPr>
                <w:rFonts w:ascii="Arial" w:hAnsi="Arial" w:cs="Arial"/>
                <w:sz w:val="15"/>
                <w:szCs w:val="15"/>
                <w:vertAlign w:val="subscript"/>
              </w:rPr>
              <w:t>B</w:t>
            </w:r>
            <w:r w:rsidR="002737E0" w:rsidRPr="00903507">
              <w:rPr>
                <w:rFonts w:ascii="Arial" w:hAnsi="Arial" w:cs="Arial"/>
                <w:position w:val="2"/>
                <w:sz w:val="15"/>
                <w:szCs w:val="15"/>
              </w:rPr>
              <w:t>= 7</w:t>
            </w:r>
          </w:p>
        </w:tc>
        <w:tc>
          <w:tcPr>
            <w:tcW w:w="708" w:type="dxa"/>
            <w:vAlign w:val="center"/>
          </w:tcPr>
          <w:p w14:paraId="7016F3E0" w14:textId="77777777" w:rsidR="002737E0" w:rsidRPr="00903507" w:rsidRDefault="00582122" w:rsidP="002737E0">
            <w:pPr>
              <w:pStyle w:val="TableParagraph"/>
              <w:spacing w:line="276" w:lineRule="auto"/>
              <w:jc w:val="center"/>
              <w:rPr>
                <w:rFonts w:ascii="Arial" w:hAnsi="Arial" w:cs="Arial"/>
                <w:sz w:val="15"/>
                <w:szCs w:val="15"/>
              </w:rPr>
            </w:pPr>
            <w:r>
              <w:rPr>
                <w:rFonts w:ascii="Arial" w:hAnsi="Arial" w:cs="Arial"/>
                <w:sz w:val="15"/>
                <w:szCs w:val="15"/>
              </w:rPr>
              <w:t>N</w:t>
            </w:r>
            <w:r w:rsidR="002737E0" w:rsidRPr="00582122">
              <w:rPr>
                <w:rFonts w:ascii="Arial" w:hAnsi="Arial" w:cs="Arial"/>
                <w:sz w:val="15"/>
                <w:szCs w:val="15"/>
                <w:vertAlign w:val="subscript"/>
              </w:rPr>
              <w:t>C</w:t>
            </w:r>
            <w:r w:rsidR="002737E0" w:rsidRPr="00903507">
              <w:rPr>
                <w:rFonts w:ascii="Arial" w:hAnsi="Arial" w:cs="Arial"/>
                <w:position w:val="2"/>
                <w:sz w:val="15"/>
                <w:szCs w:val="15"/>
              </w:rPr>
              <w:t>= 0</w:t>
            </w:r>
          </w:p>
        </w:tc>
        <w:tc>
          <w:tcPr>
            <w:tcW w:w="1843" w:type="dxa"/>
            <w:vAlign w:val="center"/>
          </w:tcPr>
          <w:p w14:paraId="3B96CE63" w14:textId="77777777" w:rsidR="002737E0" w:rsidRDefault="00582122" w:rsidP="00A710CC">
            <w:pPr>
              <w:pStyle w:val="TableParagraph"/>
              <w:spacing w:line="276" w:lineRule="auto"/>
              <w:ind w:left="108" w:right="623"/>
              <w:jc w:val="center"/>
              <w:rPr>
                <w:rFonts w:ascii="Arial" w:hAnsi="Arial" w:cs="Arial"/>
                <w:position w:val="2"/>
                <w:sz w:val="15"/>
                <w:szCs w:val="15"/>
              </w:rPr>
            </w:pPr>
            <w:r>
              <w:rPr>
                <w:rFonts w:ascii="Arial" w:hAnsi="Arial" w:cs="Arial"/>
                <w:position w:val="2"/>
                <w:sz w:val="15"/>
                <w:szCs w:val="15"/>
              </w:rPr>
              <w:t>N</w:t>
            </w:r>
            <w:r w:rsidR="002737E0" w:rsidRPr="00582122">
              <w:rPr>
                <w:rFonts w:ascii="Arial" w:hAnsi="Arial" w:cs="Arial"/>
                <w:sz w:val="15"/>
                <w:szCs w:val="15"/>
                <w:vertAlign w:val="subscript"/>
              </w:rPr>
              <w:t>K</w:t>
            </w:r>
            <w:r w:rsidR="002737E0" w:rsidRPr="00903507">
              <w:rPr>
                <w:rFonts w:ascii="Arial" w:hAnsi="Arial" w:cs="Arial"/>
                <w:position w:val="2"/>
                <w:sz w:val="15"/>
                <w:szCs w:val="15"/>
              </w:rPr>
              <w:t xml:space="preserve">= </w:t>
            </w:r>
            <w:r w:rsidR="00A710CC" w:rsidRPr="00903507">
              <w:rPr>
                <w:rFonts w:ascii="Arial" w:hAnsi="Arial" w:cs="Arial"/>
                <w:position w:val="2"/>
                <w:sz w:val="15"/>
                <w:szCs w:val="15"/>
              </w:rPr>
              <w:t>4</w:t>
            </w:r>
          </w:p>
          <w:p w14:paraId="2378891A" w14:textId="77777777" w:rsidR="00582122" w:rsidRPr="00903507" w:rsidRDefault="00582122" w:rsidP="00A710CC">
            <w:pPr>
              <w:pStyle w:val="TableParagraph"/>
              <w:spacing w:line="276" w:lineRule="auto"/>
              <w:ind w:left="108" w:right="623"/>
              <w:jc w:val="center"/>
              <w:rPr>
                <w:rFonts w:ascii="Arial" w:hAnsi="Arial" w:cs="Arial"/>
                <w:sz w:val="15"/>
                <w:szCs w:val="15"/>
              </w:rPr>
            </w:pPr>
            <w:r>
              <w:rPr>
                <w:rFonts w:ascii="Arial" w:hAnsi="Arial" w:cs="Arial"/>
                <w:position w:val="2"/>
                <w:sz w:val="15"/>
                <w:szCs w:val="15"/>
              </w:rPr>
              <w:t>N</w:t>
            </w:r>
            <w:r w:rsidRPr="00582122">
              <w:rPr>
                <w:rFonts w:ascii="Arial" w:hAnsi="Arial" w:cs="Arial"/>
                <w:sz w:val="15"/>
                <w:szCs w:val="15"/>
                <w:vertAlign w:val="subscript"/>
              </w:rPr>
              <w:t>O</w:t>
            </w:r>
            <w:r w:rsidRPr="00903507">
              <w:rPr>
                <w:rFonts w:ascii="Arial" w:hAnsi="Arial" w:cs="Arial"/>
                <w:position w:val="2"/>
                <w:sz w:val="15"/>
                <w:szCs w:val="15"/>
              </w:rPr>
              <w:t>= 0</w:t>
            </w:r>
          </w:p>
        </w:tc>
        <w:tc>
          <w:tcPr>
            <w:tcW w:w="1134" w:type="dxa"/>
            <w:vAlign w:val="center"/>
          </w:tcPr>
          <w:p w14:paraId="62307BD1" w14:textId="77777777" w:rsidR="002737E0" w:rsidRPr="00903507" w:rsidRDefault="002737E0" w:rsidP="002737E0">
            <w:pPr>
              <w:pStyle w:val="TableParagraph"/>
              <w:spacing w:line="276" w:lineRule="auto"/>
              <w:ind w:left="31" w:right="142"/>
              <w:jc w:val="center"/>
              <w:rPr>
                <w:rFonts w:ascii="Arial" w:hAnsi="Arial" w:cs="Arial"/>
                <w:sz w:val="15"/>
                <w:szCs w:val="15"/>
              </w:rPr>
            </w:pPr>
          </w:p>
        </w:tc>
        <w:tc>
          <w:tcPr>
            <w:tcW w:w="1688" w:type="dxa"/>
            <w:vAlign w:val="center"/>
          </w:tcPr>
          <w:p w14:paraId="790AE4CD" w14:textId="77777777" w:rsidR="002737E0" w:rsidRDefault="002737E0" w:rsidP="002737E0">
            <w:pPr>
              <w:pStyle w:val="TableParagraph"/>
              <w:spacing w:line="276" w:lineRule="auto"/>
              <w:rPr>
                <w:rFonts w:ascii="Arial" w:hAnsi="Arial" w:cs="Arial"/>
                <w:sz w:val="15"/>
                <w:szCs w:val="15"/>
              </w:rPr>
            </w:pPr>
          </w:p>
        </w:tc>
      </w:tr>
    </w:tbl>
    <w:p w14:paraId="27F4721D" w14:textId="77777777" w:rsidR="008C2377" w:rsidRDefault="003A5F1D">
      <w:pPr>
        <w:spacing w:line="276" w:lineRule="auto"/>
        <w:rPr>
          <w:rFonts w:ascii="Arial" w:hAnsi="Arial" w:cs="Arial"/>
          <w:lang w:val="sv-SE" w:eastAsia="zh-CN"/>
        </w:rPr>
      </w:pPr>
      <w:r>
        <w:rPr>
          <w:rFonts w:ascii="Arial" w:hAnsi="Arial" w:cs="Arial"/>
          <w:lang w:val="sv-SE" w:eastAsia="zh-CN"/>
        </w:rPr>
        <w:t>Catatan:</w:t>
      </w:r>
    </w:p>
    <w:p w14:paraId="67CA9C99" w14:textId="77777777" w:rsidR="008C2377" w:rsidRDefault="003A5F1D">
      <w:pPr>
        <w:widowControl/>
        <w:numPr>
          <w:ilvl w:val="0"/>
          <w:numId w:val="5"/>
        </w:numPr>
        <w:autoSpaceDE/>
        <w:autoSpaceDN/>
        <w:spacing w:line="276" w:lineRule="auto"/>
        <w:jc w:val="both"/>
        <w:rPr>
          <w:rFonts w:ascii="Arial" w:hAnsi="Arial" w:cs="Arial"/>
          <w:lang w:val="sv-SE" w:eastAsia="zh-CN"/>
        </w:rPr>
      </w:pPr>
      <w:r>
        <w:rPr>
          <w:rFonts w:ascii="Arial" w:hAnsi="Arial" w:cs="Arial"/>
          <w:lang w:val="sv-SE" w:eastAsia="zh-CN"/>
        </w:rPr>
        <w:t>Beri tanda √ pada kolom Hasil Akreditasi (A/Unggul, B/Baik sekali, C/Baik, atau kadaluwarsa/Izin baru)</w:t>
      </w:r>
    </w:p>
    <w:p w14:paraId="62E68028" w14:textId="77777777" w:rsidR="008C2377" w:rsidRDefault="003A5F1D">
      <w:pPr>
        <w:widowControl/>
        <w:numPr>
          <w:ilvl w:val="0"/>
          <w:numId w:val="5"/>
        </w:numPr>
        <w:autoSpaceDE/>
        <w:autoSpaceDN/>
        <w:spacing w:line="276" w:lineRule="auto"/>
        <w:jc w:val="both"/>
        <w:rPr>
          <w:rFonts w:ascii="Arial" w:hAnsi="Arial" w:cs="Arial"/>
          <w:lang w:val="sv-SE" w:eastAsia="zh-CN"/>
        </w:rPr>
      </w:pPr>
      <w:r>
        <w:rPr>
          <w:rFonts w:ascii="Arial" w:hAnsi="Arial" w:cs="Arial"/>
          <w:lang w:val="sv-SE" w:eastAsia="zh-CN"/>
        </w:rPr>
        <w:t>Jika akreditasi PS sudah habis masa berlakunya maka pada tabel ini dituliskan “kadaluwarsa”. Jika akreditasi PS sudah habis masa berlakunya dan sedang mengajukan akreditasi ulang maka dituliskan tanggal permohonan akreditasi ulang.</w:t>
      </w:r>
    </w:p>
    <w:p w14:paraId="3FCF71EC" w14:textId="77777777" w:rsidR="008C2377" w:rsidRDefault="003A5F1D">
      <w:pPr>
        <w:widowControl/>
        <w:numPr>
          <w:ilvl w:val="0"/>
          <w:numId w:val="5"/>
        </w:numPr>
        <w:autoSpaceDE/>
        <w:autoSpaceDN/>
        <w:spacing w:line="276" w:lineRule="auto"/>
        <w:jc w:val="both"/>
        <w:rPr>
          <w:rFonts w:ascii="Arial" w:hAnsi="Arial" w:cs="Arial"/>
          <w:lang w:val="sv-SE" w:eastAsia="zh-CN"/>
        </w:rPr>
      </w:pPr>
      <w:r>
        <w:rPr>
          <w:rFonts w:ascii="Arial" w:hAnsi="Arial" w:cs="Arial"/>
          <w:lang w:val="sv-SE" w:eastAsia="zh-CN"/>
        </w:rPr>
        <w:t>Jika ada PS yang belum reakreditasi dari izin baru, tulis tanggal penetapan izin.</w:t>
      </w:r>
    </w:p>
    <w:p w14:paraId="14523A16" w14:textId="77777777" w:rsidR="008C2377" w:rsidRDefault="008C2377">
      <w:pPr>
        <w:widowControl/>
        <w:numPr>
          <w:ilvl w:val="0"/>
          <w:numId w:val="5"/>
        </w:numPr>
        <w:autoSpaceDE/>
        <w:autoSpaceDN/>
        <w:spacing w:line="276" w:lineRule="auto"/>
        <w:rPr>
          <w:rFonts w:ascii="Arial" w:hAnsi="Arial" w:cs="Arial"/>
          <w:lang w:val="sv-SE" w:eastAsia="zh-CN"/>
        </w:rPr>
        <w:sectPr w:rsidR="008C2377" w:rsidSect="00FB6F58">
          <w:pgSz w:w="11907" w:h="16840"/>
          <w:pgMar w:top="1440" w:right="1440" w:bottom="1440" w:left="1440" w:header="720" w:footer="283" w:gutter="0"/>
          <w:pgNumType w:start="1"/>
          <w:cols w:space="720"/>
          <w:docGrid w:linePitch="326"/>
        </w:sectPr>
      </w:pPr>
    </w:p>
    <w:p w14:paraId="318B1F2E" w14:textId="4A7F9A42" w:rsidR="008C2377" w:rsidRDefault="00D25999" w:rsidP="00D25999">
      <w:pPr>
        <w:widowControl/>
        <w:autoSpaceDE/>
        <w:autoSpaceDN/>
        <w:spacing w:line="276" w:lineRule="auto"/>
        <w:ind w:left="567" w:hanging="567"/>
        <w:jc w:val="both"/>
        <w:rPr>
          <w:rFonts w:ascii="Arial" w:hAnsi="Arial" w:cs="Arial"/>
          <w:b/>
          <w:bCs/>
          <w:lang w:val="sv-SE" w:eastAsia="zh-CN"/>
        </w:rPr>
      </w:pPr>
      <w:r>
        <w:rPr>
          <w:rFonts w:ascii="Arial" w:hAnsi="Arial" w:cs="Arial"/>
          <w:b/>
          <w:bCs/>
          <w:lang w:val="sv-SE" w:eastAsia="zh-CN"/>
        </w:rPr>
        <w:lastRenderedPageBreak/>
        <w:t>2.2</w:t>
      </w:r>
      <w:r>
        <w:rPr>
          <w:rFonts w:ascii="Arial" w:hAnsi="Arial" w:cs="Arial"/>
          <w:b/>
          <w:bCs/>
          <w:lang w:val="sv-SE" w:eastAsia="zh-CN"/>
        </w:rPr>
        <w:tab/>
      </w:r>
      <w:r w:rsidR="003A5F1D">
        <w:rPr>
          <w:rFonts w:ascii="Arial" w:hAnsi="Arial" w:cs="Arial"/>
          <w:b/>
          <w:bCs/>
          <w:lang w:val="sv-SE" w:eastAsia="zh-CN"/>
        </w:rPr>
        <w:t xml:space="preserve">Kerja sama yang efektif yang mendukung visi dan misi PS dan </w:t>
      </w:r>
      <w:r w:rsidR="003A5F1D">
        <w:rPr>
          <w:rFonts w:ascii="Arial" w:hAnsi="Arial" w:cs="Arial"/>
          <w:b/>
          <w:bCs/>
          <w:lang w:eastAsia="zh-CN"/>
        </w:rPr>
        <w:t>Fakultas</w:t>
      </w:r>
      <w:r w:rsidR="003A5F1D">
        <w:rPr>
          <w:rFonts w:ascii="Arial" w:hAnsi="Arial" w:cs="Arial"/>
          <w:b/>
          <w:bCs/>
          <w:lang w:val="sv-SE" w:eastAsia="zh-CN"/>
        </w:rPr>
        <w:t xml:space="preserve"> serta dampak kerja sama tersebut terhadap pemenuhan capaian pembelajaran, peningkatan kualitas penyelenggaraan, dan pengembangan PS serta fasilitasi serapan lulusan. Lampirkan dokumen pendukungnya.</w:t>
      </w:r>
    </w:p>
    <w:p w14:paraId="41380299" w14:textId="77777777" w:rsidR="008C2377" w:rsidRDefault="003A5F1D">
      <w:pPr>
        <w:spacing w:line="276" w:lineRule="auto"/>
        <w:ind w:left="546"/>
        <w:jc w:val="both"/>
        <w:rPr>
          <w:rFonts w:ascii="Arial" w:hAnsi="Arial" w:cs="Arial"/>
          <w:lang w:val="sv-SE" w:eastAsia="zh-CN"/>
        </w:rPr>
      </w:pPr>
      <w:r>
        <w:rPr>
          <w:rFonts w:ascii="Arial" w:hAnsi="Arial" w:cs="Arial"/>
          <w:lang w:val="sv-SE" w:eastAsia="zh-CN"/>
        </w:rPr>
        <w:t xml:space="preserve">Tuliskan </w:t>
      </w:r>
      <w:r>
        <w:rPr>
          <w:rFonts w:ascii="Arial" w:hAnsi="Arial" w:cs="Arial"/>
          <w:b/>
          <w:bCs/>
          <w:lang w:val="sv-SE" w:eastAsia="zh-CN"/>
        </w:rPr>
        <w:t>instansi dalam dan luar negeri</w:t>
      </w:r>
      <w:r>
        <w:rPr>
          <w:rFonts w:ascii="Arial" w:hAnsi="Arial" w:cs="Arial"/>
          <w:lang w:val="sv-SE" w:eastAsia="zh-CN"/>
        </w:rPr>
        <w:t xml:space="preserve"> yang menjalin kerja sama* dengan PT/</w:t>
      </w:r>
      <w:r>
        <w:rPr>
          <w:rFonts w:ascii="Arial" w:hAnsi="Arial" w:cs="Arial"/>
          <w:lang w:eastAsia="zh-CN"/>
        </w:rPr>
        <w:t>Fakultas</w:t>
      </w:r>
      <w:r>
        <w:rPr>
          <w:rFonts w:ascii="Arial" w:hAnsi="Arial" w:cs="Arial"/>
          <w:lang w:val="sv-SE" w:eastAsia="zh-CN"/>
        </w:rPr>
        <w:t xml:space="preserve"> yang relevan dengan PS yang diakreditasi dalam tiga tahun terakhir.</w:t>
      </w:r>
    </w:p>
    <w:p w14:paraId="1CC88E16" w14:textId="77777777" w:rsidR="008C2377" w:rsidRDefault="003A5F1D">
      <w:pPr>
        <w:spacing w:line="276" w:lineRule="auto"/>
        <w:jc w:val="both"/>
        <w:rPr>
          <w:rFonts w:ascii="Arial" w:hAnsi="Arial" w:cs="Arial"/>
          <w:lang w:val="sv-SE" w:eastAsia="zh-CN"/>
        </w:rPr>
      </w:pPr>
      <w:r>
        <w:rPr>
          <w:rFonts w:ascii="Arial" w:hAnsi="Arial" w:cs="Arial"/>
          <w:b/>
          <w:lang w:val="sv-SE" w:eastAsia="zh-CN"/>
        </w:rPr>
        <w:t>Tabel 3.</w:t>
      </w:r>
      <w:r>
        <w:rPr>
          <w:rFonts w:ascii="Arial" w:hAnsi="Arial" w:cs="Arial"/>
          <w:lang w:val="sv-SE" w:eastAsia="zh-CN"/>
        </w:rPr>
        <w:t xml:space="preserve"> Kerja Sama </w:t>
      </w:r>
      <w:r>
        <w:rPr>
          <w:rFonts w:ascii="Arial" w:hAnsi="Arial" w:cs="Arial"/>
          <w:lang w:eastAsia="zh-CN"/>
        </w:rPr>
        <w:t>Fakultas</w:t>
      </w:r>
      <w:r>
        <w:rPr>
          <w:rFonts w:ascii="Arial" w:hAnsi="Arial" w:cs="Arial"/>
          <w:lang w:val="sv-SE" w:eastAsia="zh-CN"/>
        </w:rPr>
        <w:t xml:space="preserve"> yang Relevan dengan Program Studi</w:t>
      </w:r>
    </w:p>
    <w:tbl>
      <w:tblPr>
        <w:tblW w:w="144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09"/>
        <w:gridCol w:w="1371"/>
        <w:gridCol w:w="708"/>
        <w:gridCol w:w="709"/>
        <w:gridCol w:w="992"/>
        <w:gridCol w:w="851"/>
        <w:gridCol w:w="850"/>
        <w:gridCol w:w="851"/>
        <w:gridCol w:w="850"/>
        <w:gridCol w:w="2835"/>
        <w:gridCol w:w="3832"/>
      </w:tblGrid>
      <w:tr w:rsidR="008C2377" w14:paraId="5EAD2F19" w14:textId="77777777">
        <w:trPr>
          <w:trHeight w:val="426"/>
          <w:tblHeader/>
        </w:trPr>
        <w:tc>
          <w:tcPr>
            <w:tcW w:w="609" w:type="dxa"/>
            <w:vMerge w:val="restart"/>
            <w:shd w:val="clear" w:color="auto" w:fill="CCCCCC"/>
            <w:vAlign w:val="center"/>
          </w:tcPr>
          <w:p w14:paraId="54FFA80D" w14:textId="77777777" w:rsidR="008C2377" w:rsidRDefault="003A5F1D">
            <w:pPr>
              <w:pStyle w:val="TableParagraph"/>
              <w:spacing w:line="276" w:lineRule="auto"/>
              <w:ind w:left="-27" w:firstLine="84"/>
              <w:jc w:val="center"/>
              <w:rPr>
                <w:rFonts w:ascii="Arial" w:hAnsi="Arial" w:cs="Arial"/>
                <w:b/>
                <w:bCs/>
                <w:sz w:val="15"/>
                <w:szCs w:val="15"/>
              </w:rPr>
            </w:pPr>
            <w:r>
              <w:rPr>
                <w:rFonts w:ascii="Arial" w:hAnsi="Arial" w:cs="Arial"/>
                <w:b/>
                <w:bCs/>
                <w:sz w:val="15"/>
                <w:szCs w:val="15"/>
              </w:rPr>
              <w:t>No.</w:t>
            </w:r>
          </w:p>
        </w:tc>
        <w:tc>
          <w:tcPr>
            <w:tcW w:w="1371" w:type="dxa"/>
            <w:vMerge w:val="restart"/>
            <w:shd w:val="clear" w:color="auto" w:fill="CCCCCC"/>
            <w:vAlign w:val="center"/>
          </w:tcPr>
          <w:p w14:paraId="6EDECE31" w14:textId="77777777" w:rsidR="008C2377" w:rsidRDefault="003A5F1D">
            <w:pPr>
              <w:pStyle w:val="TableParagraph"/>
              <w:spacing w:line="276" w:lineRule="auto"/>
              <w:ind w:left="100" w:right="79" w:firstLine="86"/>
              <w:jc w:val="center"/>
              <w:rPr>
                <w:rFonts w:ascii="Arial" w:hAnsi="Arial" w:cs="Arial"/>
                <w:b/>
                <w:bCs/>
                <w:sz w:val="15"/>
                <w:szCs w:val="15"/>
              </w:rPr>
            </w:pPr>
            <w:r>
              <w:rPr>
                <w:rFonts w:ascii="Arial" w:hAnsi="Arial" w:cs="Arial"/>
                <w:b/>
                <w:bCs/>
                <w:sz w:val="15"/>
                <w:szCs w:val="15"/>
              </w:rPr>
              <w:t>Nama</w:t>
            </w:r>
            <w:r>
              <w:rPr>
                <w:rFonts w:ascii="Arial" w:hAnsi="Arial" w:cs="Arial"/>
                <w:b/>
                <w:bCs/>
                <w:spacing w:val="1"/>
                <w:sz w:val="15"/>
                <w:szCs w:val="15"/>
              </w:rPr>
              <w:t xml:space="preserve"> </w:t>
            </w:r>
            <w:r>
              <w:rPr>
                <w:rFonts w:ascii="Arial" w:hAnsi="Arial" w:cs="Arial"/>
                <w:b/>
                <w:bCs/>
                <w:spacing w:val="-1"/>
                <w:sz w:val="15"/>
                <w:szCs w:val="15"/>
              </w:rPr>
              <w:t>Instansi</w:t>
            </w:r>
          </w:p>
        </w:tc>
        <w:tc>
          <w:tcPr>
            <w:tcW w:w="708" w:type="dxa"/>
            <w:vMerge w:val="restart"/>
            <w:shd w:val="clear" w:color="auto" w:fill="CCCCCC"/>
            <w:vAlign w:val="center"/>
          </w:tcPr>
          <w:p w14:paraId="749914F9" w14:textId="77777777" w:rsidR="008C2377" w:rsidRDefault="003A5F1D">
            <w:pPr>
              <w:pStyle w:val="TableParagraph"/>
              <w:spacing w:line="276" w:lineRule="auto"/>
              <w:ind w:left="-10" w:right="10" w:firstLine="14"/>
              <w:jc w:val="center"/>
              <w:rPr>
                <w:rFonts w:ascii="Arial" w:hAnsi="Arial" w:cs="Arial"/>
                <w:b/>
                <w:bCs/>
                <w:sz w:val="15"/>
                <w:szCs w:val="15"/>
              </w:rPr>
            </w:pPr>
            <w:r>
              <w:rPr>
                <w:rFonts w:ascii="Arial" w:hAnsi="Arial" w:cs="Arial"/>
                <w:b/>
                <w:bCs/>
                <w:sz w:val="15"/>
                <w:szCs w:val="15"/>
              </w:rPr>
              <w:t>Dalam</w:t>
            </w:r>
          </w:p>
          <w:p w14:paraId="2FC6994E" w14:textId="77777777" w:rsidR="008C2377" w:rsidRDefault="003A5F1D">
            <w:pPr>
              <w:pStyle w:val="TableParagraph"/>
              <w:spacing w:line="276" w:lineRule="auto"/>
              <w:ind w:left="-10" w:right="10" w:firstLine="14"/>
              <w:jc w:val="center"/>
              <w:rPr>
                <w:rFonts w:ascii="Arial" w:hAnsi="Arial" w:cs="Arial"/>
                <w:b/>
                <w:bCs/>
                <w:sz w:val="15"/>
                <w:szCs w:val="15"/>
              </w:rPr>
            </w:pPr>
            <w:r>
              <w:rPr>
                <w:rFonts w:ascii="Arial" w:hAnsi="Arial" w:cs="Arial"/>
                <w:b/>
                <w:bCs/>
                <w:sz w:val="15"/>
                <w:szCs w:val="15"/>
              </w:rPr>
              <w:t>Negeri</w:t>
            </w:r>
          </w:p>
        </w:tc>
        <w:tc>
          <w:tcPr>
            <w:tcW w:w="709" w:type="dxa"/>
            <w:vMerge w:val="restart"/>
            <w:shd w:val="clear" w:color="auto" w:fill="CCCCCC"/>
            <w:vAlign w:val="center"/>
          </w:tcPr>
          <w:p w14:paraId="70F4211F" w14:textId="77777777" w:rsidR="008C2377" w:rsidRDefault="003A5F1D">
            <w:pPr>
              <w:pStyle w:val="TableParagraph"/>
              <w:spacing w:line="276" w:lineRule="auto"/>
              <w:ind w:left="-112" w:right="-148"/>
              <w:jc w:val="center"/>
              <w:rPr>
                <w:rFonts w:ascii="Arial" w:hAnsi="Arial" w:cs="Arial"/>
                <w:b/>
                <w:bCs/>
                <w:sz w:val="15"/>
                <w:szCs w:val="15"/>
              </w:rPr>
            </w:pPr>
            <w:r>
              <w:rPr>
                <w:rFonts w:ascii="Arial" w:hAnsi="Arial" w:cs="Arial"/>
                <w:b/>
                <w:bCs/>
                <w:sz w:val="15"/>
                <w:szCs w:val="15"/>
              </w:rPr>
              <w:t>Luar</w:t>
            </w:r>
          </w:p>
          <w:p w14:paraId="60A78FA8" w14:textId="77777777" w:rsidR="008C2377" w:rsidRDefault="003A5F1D">
            <w:pPr>
              <w:pStyle w:val="TableParagraph"/>
              <w:spacing w:line="276" w:lineRule="auto"/>
              <w:ind w:left="-112" w:right="-148"/>
              <w:jc w:val="center"/>
              <w:rPr>
                <w:rFonts w:ascii="Arial" w:hAnsi="Arial" w:cs="Arial"/>
                <w:b/>
                <w:bCs/>
                <w:sz w:val="15"/>
                <w:szCs w:val="15"/>
              </w:rPr>
            </w:pPr>
            <w:r>
              <w:rPr>
                <w:rFonts w:ascii="Arial" w:hAnsi="Arial" w:cs="Arial"/>
                <w:b/>
                <w:bCs/>
                <w:sz w:val="15"/>
                <w:szCs w:val="15"/>
              </w:rPr>
              <w:t>Negeri</w:t>
            </w:r>
          </w:p>
        </w:tc>
        <w:tc>
          <w:tcPr>
            <w:tcW w:w="2693" w:type="dxa"/>
            <w:gridSpan w:val="3"/>
            <w:shd w:val="clear" w:color="auto" w:fill="CCCCCC"/>
            <w:vAlign w:val="center"/>
          </w:tcPr>
          <w:p w14:paraId="173F015E" w14:textId="77777777" w:rsidR="008C2377" w:rsidRDefault="003A5F1D">
            <w:pPr>
              <w:pStyle w:val="TableParagraph"/>
              <w:spacing w:line="276" w:lineRule="auto"/>
              <w:ind w:left="615"/>
              <w:jc w:val="center"/>
              <w:rPr>
                <w:rFonts w:ascii="Arial" w:hAnsi="Arial" w:cs="Arial"/>
                <w:b/>
                <w:bCs/>
                <w:sz w:val="15"/>
                <w:szCs w:val="15"/>
              </w:rPr>
            </w:pPr>
            <w:r>
              <w:rPr>
                <w:rFonts w:ascii="Arial" w:hAnsi="Arial" w:cs="Arial"/>
                <w:b/>
                <w:bCs/>
                <w:sz w:val="15"/>
                <w:szCs w:val="15"/>
              </w:rPr>
              <w:t>Jenis</w:t>
            </w:r>
            <w:r>
              <w:rPr>
                <w:rFonts w:ascii="Arial" w:hAnsi="Arial" w:cs="Arial"/>
                <w:b/>
                <w:bCs/>
                <w:spacing w:val="-5"/>
                <w:sz w:val="15"/>
                <w:szCs w:val="15"/>
              </w:rPr>
              <w:t xml:space="preserve"> </w:t>
            </w:r>
            <w:r>
              <w:rPr>
                <w:rFonts w:ascii="Arial" w:hAnsi="Arial" w:cs="Arial"/>
                <w:b/>
                <w:bCs/>
                <w:sz w:val="15"/>
                <w:szCs w:val="15"/>
              </w:rPr>
              <w:t>Kegiatan</w:t>
            </w:r>
          </w:p>
        </w:tc>
        <w:tc>
          <w:tcPr>
            <w:tcW w:w="1701" w:type="dxa"/>
            <w:gridSpan w:val="2"/>
            <w:shd w:val="clear" w:color="auto" w:fill="CCCCCC"/>
            <w:vAlign w:val="center"/>
          </w:tcPr>
          <w:p w14:paraId="672424C0" w14:textId="77777777" w:rsidR="008C2377" w:rsidRDefault="003A5F1D">
            <w:pPr>
              <w:pStyle w:val="TableParagraph"/>
              <w:spacing w:line="276" w:lineRule="auto"/>
              <w:ind w:left="235" w:right="154" w:hanging="63"/>
              <w:jc w:val="center"/>
              <w:rPr>
                <w:rFonts w:ascii="Arial" w:hAnsi="Arial" w:cs="Arial"/>
                <w:b/>
                <w:bCs/>
                <w:spacing w:val="-1"/>
                <w:sz w:val="15"/>
                <w:szCs w:val="15"/>
              </w:rPr>
            </w:pPr>
            <w:r>
              <w:rPr>
                <w:rFonts w:ascii="Arial" w:hAnsi="Arial" w:cs="Arial"/>
                <w:b/>
                <w:bCs/>
                <w:spacing w:val="-1"/>
                <w:sz w:val="15"/>
                <w:szCs w:val="15"/>
              </w:rPr>
              <w:t xml:space="preserve">Kurun Waktu </w:t>
            </w:r>
          </w:p>
          <w:p w14:paraId="70A2BD07" w14:textId="77777777" w:rsidR="008C2377" w:rsidRDefault="003A5F1D">
            <w:pPr>
              <w:pStyle w:val="TableParagraph"/>
              <w:spacing w:line="276" w:lineRule="auto"/>
              <w:ind w:left="235" w:right="154" w:hanging="63"/>
              <w:jc w:val="center"/>
              <w:rPr>
                <w:rFonts w:ascii="Arial" w:hAnsi="Arial" w:cs="Arial"/>
                <w:b/>
                <w:bCs/>
                <w:sz w:val="15"/>
                <w:szCs w:val="15"/>
              </w:rPr>
            </w:pPr>
            <w:r>
              <w:rPr>
                <w:rFonts w:ascii="Arial" w:hAnsi="Arial" w:cs="Arial"/>
                <w:b/>
                <w:bCs/>
                <w:spacing w:val="-1"/>
                <w:sz w:val="15"/>
                <w:szCs w:val="15"/>
              </w:rPr>
              <w:t>Kerja Sama</w:t>
            </w:r>
          </w:p>
        </w:tc>
        <w:tc>
          <w:tcPr>
            <w:tcW w:w="2835" w:type="dxa"/>
            <w:vMerge w:val="restart"/>
            <w:shd w:val="clear" w:color="auto" w:fill="CCCCCC"/>
            <w:vAlign w:val="center"/>
          </w:tcPr>
          <w:p w14:paraId="2E3AA93C" w14:textId="77777777" w:rsidR="008C2377" w:rsidRDefault="003A5F1D">
            <w:pPr>
              <w:pStyle w:val="TableParagraph"/>
              <w:spacing w:line="276" w:lineRule="auto"/>
              <w:ind w:left="167" w:right="161"/>
              <w:jc w:val="center"/>
              <w:rPr>
                <w:rFonts w:ascii="Arial" w:hAnsi="Arial" w:cs="Arial"/>
                <w:b/>
                <w:bCs/>
                <w:sz w:val="15"/>
                <w:szCs w:val="15"/>
              </w:rPr>
            </w:pPr>
            <w:r>
              <w:rPr>
                <w:rFonts w:ascii="Arial" w:hAnsi="Arial" w:cs="Arial"/>
                <w:b/>
                <w:bCs/>
                <w:spacing w:val="-1"/>
                <w:sz w:val="15"/>
                <w:szCs w:val="15"/>
              </w:rPr>
              <w:t>Hasil atau</w:t>
            </w:r>
            <w:r>
              <w:rPr>
                <w:rFonts w:ascii="Arial" w:hAnsi="Arial" w:cs="Arial"/>
                <w:b/>
                <w:bCs/>
                <w:spacing w:val="-42"/>
                <w:sz w:val="15"/>
                <w:szCs w:val="15"/>
              </w:rPr>
              <w:t xml:space="preserve">   </w:t>
            </w:r>
            <w:r>
              <w:rPr>
                <w:rFonts w:ascii="Arial" w:hAnsi="Arial" w:cs="Arial"/>
                <w:b/>
                <w:bCs/>
                <w:sz w:val="15"/>
                <w:szCs w:val="15"/>
              </w:rPr>
              <w:t xml:space="preserve"> Manfaat Yang Diperoleh</w:t>
            </w:r>
          </w:p>
        </w:tc>
        <w:tc>
          <w:tcPr>
            <w:tcW w:w="3832" w:type="dxa"/>
            <w:vMerge w:val="restart"/>
            <w:shd w:val="clear" w:color="auto" w:fill="CCCCCC"/>
            <w:vAlign w:val="center"/>
          </w:tcPr>
          <w:p w14:paraId="1B7B27A9" w14:textId="77777777" w:rsidR="008C2377" w:rsidRDefault="003A5F1D">
            <w:pPr>
              <w:pStyle w:val="TableParagraph"/>
              <w:spacing w:line="276" w:lineRule="auto"/>
              <w:ind w:left="214" w:right="210" w:hanging="1"/>
              <w:jc w:val="center"/>
              <w:rPr>
                <w:rFonts w:ascii="Arial" w:hAnsi="Arial" w:cs="Arial"/>
                <w:b/>
                <w:bCs/>
                <w:sz w:val="15"/>
                <w:szCs w:val="15"/>
              </w:rPr>
            </w:pPr>
            <w:r>
              <w:rPr>
                <w:rFonts w:ascii="Arial" w:hAnsi="Arial" w:cs="Arial"/>
                <w:b/>
                <w:bCs/>
                <w:sz w:val="15"/>
                <w:szCs w:val="15"/>
              </w:rPr>
              <w:t>Ketersediaan</w:t>
            </w:r>
            <w:r>
              <w:rPr>
                <w:rFonts w:ascii="Arial" w:hAnsi="Arial" w:cs="Arial"/>
                <w:b/>
                <w:bCs/>
                <w:spacing w:val="1"/>
                <w:sz w:val="15"/>
                <w:szCs w:val="15"/>
              </w:rPr>
              <w:t xml:space="preserve"> </w:t>
            </w:r>
            <w:r>
              <w:rPr>
                <w:rFonts w:ascii="Arial" w:hAnsi="Arial" w:cs="Arial"/>
                <w:b/>
                <w:bCs/>
                <w:sz w:val="15"/>
                <w:szCs w:val="15"/>
              </w:rPr>
              <w:t>Laporan</w:t>
            </w:r>
            <w:r>
              <w:rPr>
                <w:rFonts w:ascii="Arial" w:hAnsi="Arial" w:cs="Arial"/>
                <w:b/>
                <w:bCs/>
                <w:spacing w:val="1"/>
                <w:sz w:val="15"/>
                <w:szCs w:val="15"/>
              </w:rPr>
              <w:t xml:space="preserve"> </w:t>
            </w:r>
            <w:r>
              <w:rPr>
                <w:rFonts w:ascii="Arial" w:hAnsi="Arial" w:cs="Arial"/>
                <w:b/>
                <w:bCs/>
                <w:sz w:val="15"/>
                <w:szCs w:val="15"/>
              </w:rPr>
              <w:t>Pelaksanaan</w:t>
            </w:r>
            <w:r>
              <w:rPr>
                <w:rFonts w:ascii="Arial" w:hAnsi="Arial" w:cs="Arial"/>
                <w:b/>
                <w:bCs/>
                <w:spacing w:val="1"/>
                <w:sz w:val="15"/>
                <w:szCs w:val="15"/>
              </w:rPr>
              <w:t xml:space="preserve"> </w:t>
            </w:r>
            <w:r>
              <w:rPr>
                <w:rFonts w:ascii="Arial" w:hAnsi="Arial" w:cs="Arial"/>
                <w:b/>
                <w:bCs/>
                <w:spacing w:val="-1"/>
                <w:sz w:val="15"/>
                <w:szCs w:val="15"/>
              </w:rPr>
              <w:t>Kegiatan</w:t>
            </w:r>
            <w:r>
              <w:rPr>
                <w:rFonts w:ascii="Arial" w:hAnsi="Arial" w:cs="Arial"/>
                <w:b/>
                <w:bCs/>
                <w:spacing w:val="-8"/>
                <w:sz w:val="15"/>
                <w:szCs w:val="15"/>
              </w:rPr>
              <w:t xml:space="preserve"> </w:t>
            </w:r>
            <w:r>
              <w:rPr>
                <w:rFonts w:ascii="Arial" w:hAnsi="Arial" w:cs="Arial"/>
                <w:b/>
                <w:bCs/>
                <w:spacing w:val="-1"/>
                <w:sz w:val="15"/>
                <w:szCs w:val="15"/>
              </w:rPr>
              <w:t>Kerja</w:t>
            </w:r>
            <w:r>
              <w:rPr>
                <w:rFonts w:ascii="Arial" w:hAnsi="Arial" w:cs="Arial"/>
                <w:b/>
                <w:bCs/>
                <w:sz w:val="15"/>
                <w:szCs w:val="15"/>
                <w:lang w:val="sv-SE"/>
              </w:rPr>
              <w:t xml:space="preserve"> </w:t>
            </w:r>
            <w:r>
              <w:rPr>
                <w:rFonts w:ascii="Arial" w:hAnsi="Arial" w:cs="Arial"/>
                <w:b/>
                <w:bCs/>
                <w:sz w:val="15"/>
                <w:szCs w:val="15"/>
              </w:rPr>
              <w:t>Sama</w:t>
            </w:r>
          </w:p>
        </w:tc>
      </w:tr>
      <w:tr w:rsidR="008C2377" w14:paraId="4F8E6866" w14:textId="77777777">
        <w:trPr>
          <w:trHeight w:val="626"/>
          <w:tblHeader/>
        </w:trPr>
        <w:tc>
          <w:tcPr>
            <w:tcW w:w="609" w:type="dxa"/>
            <w:vMerge/>
            <w:tcBorders>
              <w:top w:val="nil"/>
            </w:tcBorders>
            <w:shd w:val="clear" w:color="auto" w:fill="CCCCCC"/>
            <w:vAlign w:val="center"/>
          </w:tcPr>
          <w:p w14:paraId="34F4AE78" w14:textId="77777777" w:rsidR="008C2377" w:rsidRDefault="008C2377">
            <w:pPr>
              <w:spacing w:line="276" w:lineRule="auto"/>
              <w:ind w:left="57"/>
              <w:jc w:val="center"/>
              <w:rPr>
                <w:rFonts w:ascii="Arial" w:hAnsi="Arial" w:cs="Arial"/>
                <w:sz w:val="15"/>
                <w:szCs w:val="15"/>
              </w:rPr>
            </w:pPr>
          </w:p>
        </w:tc>
        <w:tc>
          <w:tcPr>
            <w:tcW w:w="1371" w:type="dxa"/>
            <w:vMerge/>
            <w:tcBorders>
              <w:top w:val="nil"/>
            </w:tcBorders>
            <w:shd w:val="clear" w:color="auto" w:fill="CCCCCC"/>
            <w:vAlign w:val="center"/>
          </w:tcPr>
          <w:p w14:paraId="29D60A03" w14:textId="77777777" w:rsidR="008C2377" w:rsidRDefault="008C2377">
            <w:pPr>
              <w:spacing w:line="276" w:lineRule="auto"/>
              <w:jc w:val="center"/>
              <w:rPr>
                <w:rFonts w:ascii="Arial" w:hAnsi="Arial" w:cs="Arial"/>
                <w:sz w:val="15"/>
                <w:szCs w:val="15"/>
              </w:rPr>
            </w:pPr>
          </w:p>
        </w:tc>
        <w:tc>
          <w:tcPr>
            <w:tcW w:w="708" w:type="dxa"/>
            <w:vMerge/>
            <w:tcBorders>
              <w:top w:val="nil"/>
            </w:tcBorders>
            <w:shd w:val="clear" w:color="auto" w:fill="CCCCCC"/>
            <w:vAlign w:val="center"/>
          </w:tcPr>
          <w:p w14:paraId="134AD575" w14:textId="77777777" w:rsidR="008C2377" w:rsidRDefault="008C2377">
            <w:pPr>
              <w:spacing w:line="276" w:lineRule="auto"/>
              <w:jc w:val="center"/>
              <w:rPr>
                <w:rFonts w:ascii="Arial" w:hAnsi="Arial" w:cs="Arial"/>
                <w:sz w:val="15"/>
                <w:szCs w:val="15"/>
              </w:rPr>
            </w:pPr>
          </w:p>
        </w:tc>
        <w:tc>
          <w:tcPr>
            <w:tcW w:w="709" w:type="dxa"/>
            <w:vMerge/>
            <w:tcBorders>
              <w:top w:val="nil"/>
            </w:tcBorders>
            <w:shd w:val="clear" w:color="auto" w:fill="CCCCCC"/>
            <w:vAlign w:val="center"/>
          </w:tcPr>
          <w:p w14:paraId="38EB9E1B" w14:textId="77777777" w:rsidR="008C2377" w:rsidRDefault="008C2377">
            <w:pPr>
              <w:spacing w:line="276" w:lineRule="auto"/>
              <w:jc w:val="center"/>
              <w:rPr>
                <w:rFonts w:ascii="Arial" w:hAnsi="Arial" w:cs="Arial"/>
                <w:sz w:val="15"/>
                <w:szCs w:val="15"/>
              </w:rPr>
            </w:pPr>
          </w:p>
        </w:tc>
        <w:tc>
          <w:tcPr>
            <w:tcW w:w="992" w:type="dxa"/>
            <w:shd w:val="clear" w:color="auto" w:fill="CCCCCC"/>
            <w:vAlign w:val="center"/>
          </w:tcPr>
          <w:p w14:paraId="421D38EA" w14:textId="77777777" w:rsidR="008C2377" w:rsidRDefault="003A5F1D">
            <w:pPr>
              <w:pStyle w:val="TableParagraph"/>
              <w:spacing w:line="276" w:lineRule="auto"/>
              <w:ind w:right="39"/>
              <w:jc w:val="center"/>
              <w:rPr>
                <w:rFonts w:ascii="Arial" w:hAnsi="Arial" w:cs="Arial"/>
                <w:b/>
                <w:sz w:val="15"/>
                <w:szCs w:val="15"/>
              </w:rPr>
            </w:pPr>
            <w:r>
              <w:rPr>
                <w:rFonts w:ascii="Arial" w:hAnsi="Arial" w:cs="Arial"/>
                <w:b/>
                <w:sz w:val="15"/>
                <w:szCs w:val="15"/>
              </w:rPr>
              <w:t>Pendidikan</w:t>
            </w:r>
          </w:p>
        </w:tc>
        <w:tc>
          <w:tcPr>
            <w:tcW w:w="851" w:type="dxa"/>
            <w:shd w:val="clear" w:color="auto" w:fill="CCCCCC"/>
            <w:vAlign w:val="center"/>
          </w:tcPr>
          <w:p w14:paraId="761D514E" w14:textId="77777777" w:rsidR="008C2377" w:rsidRDefault="003A5F1D">
            <w:pPr>
              <w:pStyle w:val="TableParagraph"/>
              <w:spacing w:line="276" w:lineRule="auto"/>
              <w:ind w:right="42"/>
              <w:jc w:val="center"/>
              <w:rPr>
                <w:rFonts w:ascii="Arial" w:hAnsi="Arial" w:cs="Arial"/>
                <w:b/>
                <w:sz w:val="15"/>
                <w:szCs w:val="15"/>
              </w:rPr>
            </w:pPr>
            <w:r>
              <w:rPr>
                <w:rFonts w:ascii="Arial" w:hAnsi="Arial" w:cs="Arial"/>
                <w:b/>
                <w:sz w:val="15"/>
                <w:szCs w:val="15"/>
              </w:rPr>
              <w:t>Penelitian</w:t>
            </w:r>
          </w:p>
        </w:tc>
        <w:tc>
          <w:tcPr>
            <w:tcW w:w="850" w:type="dxa"/>
            <w:shd w:val="clear" w:color="auto" w:fill="CCCCCC"/>
            <w:vAlign w:val="center"/>
          </w:tcPr>
          <w:p w14:paraId="5DC5178B" w14:textId="77777777" w:rsidR="008C2377" w:rsidRDefault="003A5F1D">
            <w:pPr>
              <w:pStyle w:val="TableParagraph"/>
              <w:spacing w:line="276" w:lineRule="auto"/>
              <w:ind w:left="50" w:right="37"/>
              <w:jc w:val="center"/>
              <w:rPr>
                <w:rFonts w:ascii="Arial" w:hAnsi="Arial" w:cs="Arial"/>
                <w:b/>
                <w:sz w:val="15"/>
                <w:szCs w:val="15"/>
              </w:rPr>
            </w:pPr>
            <w:r>
              <w:rPr>
                <w:rFonts w:ascii="Arial" w:hAnsi="Arial" w:cs="Arial"/>
                <w:b/>
                <w:sz w:val="15"/>
                <w:szCs w:val="15"/>
              </w:rPr>
              <w:t>PkM</w:t>
            </w:r>
          </w:p>
        </w:tc>
        <w:tc>
          <w:tcPr>
            <w:tcW w:w="851" w:type="dxa"/>
            <w:shd w:val="clear" w:color="auto" w:fill="CCCCCC"/>
            <w:vAlign w:val="center"/>
          </w:tcPr>
          <w:p w14:paraId="6D251339" w14:textId="77777777" w:rsidR="008C2377" w:rsidRDefault="003A5F1D">
            <w:pPr>
              <w:pStyle w:val="TableParagraph"/>
              <w:spacing w:line="276" w:lineRule="auto"/>
              <w:ind w:left="52" w:right="41"/>
              <w:jc w:val="center"/>
              <w:rPr>
                <w:rFonts w:ascii="Arial" w:hAnsi="Arial" w:cs="Arial"/>
                <w:b/>
                <w:sz w:val="15"/>
                <w:szCs w:val="15"/>
              </w:rPr>
            </w:pPr>
            <w:r>
              <w:rPr>
                <w:rFonts w:ascii="Arial" w:hAnsi="Arial" w:cs="Arial"/>
                <w:b/>
                <w:sz w:val="15"/>
                <w:szCs w:val="15"/>
              </w:rPr>
              <w:t>Mulai</w:t>
            </w:r>
          </w:p>
        </w:tc>
        <w:tc>
          <w:tcPr>
            <w:tcW w:w="850" w:type="dxa"/>
            <w:shd w:val="clear" w:color="auto" w:fill="CCCCCC"/>
            <w:vAlign w:val="center"/>
          </w:tcPr>
          <w:p w14:paraId="425F68D8" w14:textId="77777777" w:rsidR="008C2377" w:rsidRDefault="003A5F1D">
            <w:pPr>
              <w:pStyle w:val="TableParagraph"/>
              <w:spacing w:line="276" w:lineRule="auto"/>
              <w:ind w:left="47" w:right="40"/>
              <w:jc w:val="center"/>
              <w:rPr>
                <w:rFonts w:ascii="Arial" w:hAnsi="Arial" w:cs="Arial"/>
                <w:b/>
                <w:sz w:val="15"/>
                <w:szCs w:val="15"/>
              </w:rPr>
            </w:pPr>
            <w:r>
              <w:rPr>
                <w:rFonts w:ascii="Arial" w:hAnsi="Arial" w:cs="Arial"/>
                <w:b/>
                <w:sz w:val="15"/>
                <w:szCs w:val="15"/>
              </w:rPr>
              <w:t>Berakhir</w:t>
            </w:r>
          </w:p>
        </w:tc>
        <w:tc>
          <w:tcPr>
            <w:tcW w:w="2835" w:type="dxa"/>
            <w:vMerge/>
            <w:tcBorders>
              <w:top w:val="nil"/>
            </w:tcBorders>
            <w:shd w:val="clear" w:color="auto" w:fill="CCCCCC"/>
            <w:vAlign w:val="center"/>
          </w:tcPr>
          <w:p w14:paraId="6145F91D" w14:textId="77777777" w:rsidR="008C2377" w:rsidRDefault="008C2377">
            <w:pPr>
              <w:spacing w:line="276" w:lineRule="auto"/>
              <w:jc w:val="center"/>
              <w:rPr>
                <w:rFonts w:ascii="Arial" w:hAnsi="Arial" w:cs="Arial"/>
                <w:sz w:val="15"/>
                <w:szCs w:val="15"/>
              </w:rPr>
            </w:pPr>
          </w:p>
        </w:tc>
        <w:tc>
          <w:tcPr>
            <w:tcW w:w="3832" w:type="dxa"/>
            <w:vMerge/>
            <w:tcBorders>
              <w:top w:val="nil"/>
            </w:tcBorders>
            <w:shd w:val="clear" w:color="auto" w:fill="CCCCCC"/>
            <w:vAlign w:val="center"/>
          </w:tcPr>
          <w:p w14:paraId="5472B4C9" w14:textId="77777777" w:rsidR="008C2377" w:rsidRDefault="008C2377">
            <w:pPr>
              <w:spacing w:line="276" w:lineRule="auto"/>
              <w:jc w:val="center"/>
              <w:rPr>
                <w:rFonts w:ascii="Arial" w:hAnsi="Arial" w:cs="Arial"/>
                <w:sz w:val="15"/>
                <w:szCs w:val="15"/>
              </w:rPr>
            </w:pPr>
          </w:p>
        </w:tc>
      </w:tr>
      <w:tr w:rsidR="008C2377" w14:paraId="61C4FE8D" w14:textId="77777777">
        <w:trPr>
          <w:trHeight w:val="210"/>
          <w:tblHeader/>
        </w:trPr>
        <w:tc>
          <w:tcPr>
            <w:tcW w:w="609" w:type="dxa"/>
            <w:vAlign w:val="center"/>
          </w:tcPr>
          <w:p w14:paraId="2547E1AE" w14:textId="77777777" w:rsidR="008C2377" w:rsidRDefault="003A5F1D">
            <w:pPr>
              <w:pStyle w:val="TableParagraph"/>
              <w:spacing w:line="276" w:lineRule="auto"/>
              <w:ind w:left="57"/>
              <w:jc w:val="center"/>
              <w:rPr>
                <w:rFonts w:ascii="Arial" w:hAnsi="Arial" w:cs="Arial"/>
                <w:b/>
                <w:sz w:val="15"/>
                <w:szCs w:val="15"/>
              </w:rPr>
            </w:pPr>
            <w:r>
              <w:rPr>
                <w:rFonts w:ascii="Arial" w:hAnsi="Arial" w:cs="Arial"/>
                <w:b/>
                <w:sz w:val="15"/>
                <w:szCs w:val="15"/>
              </w:rPr>
              <w:t>(1)</w:t>
            </w:r>
          </w:p>
        </w:tc>
        <w:tc>
          <w:tcPr>
            <w:tcW w:w="1371" w:type="dxa"/>
            <w:vAlign w:val="center"/>
          </w:tcPr>
          <w:p w14:paraId="51A994C5" w14:textId="77777777" w:rsidR="008C2377" w:rsidRDefault="003A5F1D">
            <w:pPr>
              <w:pStyle w:val="TableParagraph"/>
              <w:spacing w:line="276" w:lineRule="auto"/>
              <w:ind w:left="279" w:right="280"/>
              <w:jc w:val="center"/>
              <w:rPr>
                <w:rFonts w:ascii="Arial" w:hAnsi="Arial" w:cs="Arial"/>
                <w:b/>
                <w:sz w:val="15"/>
                <w:szCs w:val="15"/>
              </w:rPr>
            </w:pPr>
            <w:r>
              <w:rPr>
                <w:rFonts w:ascii="Arial" w:hAnsi="Arial" w:cs="Arial"/>
                <w:b/>
                <w:sz w:val="15"/>
                <w:szCs w:val="15"/>
              </w:rPr>
              <w:t>(2)</w:t>
            </w:r>
          </w:p>
        </w:tc>
        <w:tc>
          <w:tcPr>
            <w:tcW w:w="708" w:type="dxa"/>
            <w:vAlign w:val="center"/>
          </w:tcPr>
          <w:p w14:paraId="71BD2B1F" w14:textId="77777777" w:rsidR="008C2377" w:rsidRDefault="003A5F1D">
            <w:pPr>
              <w:pStyle w:val="TableParagraph"/>
              <w:spacing w:line="276" w:lineRule="auto"/>
              <w:ind w:left="170" w:right="222"/>
              <w:jc w:val="center"/>
              <w:rPr>
                <w:rFonts w:ascii="Arial" w:hAnsi="Arial" w:cs="Arial"/>
                <w:b/>
                <w:sz w:val="15"/>
                <w:szCs w:val="15"/>
              </w:rPr>
            </w:pPr>
            <w:r>
              <w:rPr>
                <w:rFonts w:ascii="Arial" w:hAnsi="Arial" w:cs="Arial"/>
                <w:b/>
                <w:sz w:val="15"/>
                <w:szCs w:val="15"/>
              </w:rPr>
              <w:t>(3)</w:t>
            </w:r>
          </w:p>
        </w:tc>
        <w:tc>
          <w:tcPr>
            <w:tcW w:w="709" w:type="dxa"/>
            <w:vAlign w:val="center"/>
          </w:tcPr>
          <w:p w14:paraId="012C3123" w14:textId="77777777" w:rsidR="008C2377" w:rsidRDefault="003A5F1D">
            <w:pPr>
              <w:pStyle w:val="TableParagraph"/>
              <w:spacing w:line="276" w:lineRule="auto"/>
              <w:ind w:left="170" w:right="217"/>
              <w:jc w:val="center"/>
              <w:rPr>
                <w:rFonts w:ascii="Arial" w:hAnsi="Arial" w:cs="Arial"/>
                <w:b/>
                <w:sz w:val="15"/>
                <w:szCs w:val="15"/>
              </w:rPr>
            </w:pPr>
            <w:r>
              <w:rPr>
                <w:rFonts w:ascii="Arial" w:hAnsi="Arial" w:cs="Arial"/>
                <w:b/>
                <w:sz w:val="15"/>
                <w:szCs w:val="15"/>
              </w:rPr>
              <w:t>(4)</w:t>
            </w:r>
          </w:p>
        </w:tc>
        <w:tc>
          <w:tcPr>
            <w:tcW w:w="992" w:type="dxa"/>
            <w:vAlign w:val="center"/>
          </w:tcPr>
          <w:p w14:paraId="1765BC59" w14:textId="77777777" w:rsidR="008C2377" w:rsidRDefault="003A5F1D">
            <w:pPr>
              <w:pStyle w:val="TableParagraph"/>
              <w:spacing w:line="276" w:lineRule="auto"/>
              <w:ind w:left="46" w:right="39"/>
              <w:jc w:val="center"/>
              <w:rPr>
                <w:rFonts w:ascii="Arial" w:hAnsi="Arial" w:cs="Arial"/>
                <w:b/>
                <w:sz w:val="15"/>
                <w:szCs w:val="15"/>
              </w:rPr>
            </w:pPr>
            <w:r>
              <w:rPr>
                <w:rFonts w:ascii="Arial" w:hAnsi="Arial" w:cs="Arial"/>
                <w:b/>
                <w:sz w:val="15"/>
                <w:szCs w:val="15"/>
              </w:rPr>
              <w:t>(5)</w:t>
            </w:r>
          </w:p>
        </w:tc>
        <w:tc>
          <w:tcPr>
            <w:tcW w:w="851" w:type="dxa"/>
            <w:vAlign w:val="center"/>
          </w:tcPr>
          <w:p w14:paraId="34F75164" w14:textId="77777777" w:rsidR="008C2377" w:rsidRDefault="003A5F1D">
            <w:pPr>
              <w:pStyle w:val="TableParagraph"/>
              <w:spacing w:line="276" w:lineRule="auto"/>
              <w:ind w:left="48" w:right="42"/>
              <w:jc w:val="center"/>
              <w:rPr>
                <w:rFonts w:ascii="Arial" w:hAnsi="Arial" w:cs="Arial"/>
                <w:b/>
                <w:sz w:val="15"/>
                <w:szCs w:val="15"/>
              </w:rPr>
            </w:pPr>
            <w:r>
              <w:rPr>
                <w:rFonts w:ascii="Arial" w:hAnsi="Arial" w:cs="Arial"/>
                <w:b/>
                <w:sz w:val="15"/>
                <w:szCs w:val="15"/>
              </w:rPr>
              <w:t>(6)</w:t>
            </w:r>
          </w:p>
        </w:tc>
        <w:tc>
          <w:tcPr>
            <w:tcW w:w="850" w:type="dxa"/>
            <w:vAlign w:val="center"/>
          </w:tcPr>
          <w:p w14:paraId="0EFA2B02" w14:textId="77777777" w:rsidR="008C2377" w:rsidRDefault="003A5F1D">
            <w:pPr>
              <w:pStyle w:val="TableParagraph"/>
              <w:spacing w:line="276" w:lineRule="auto"/>
              <w:ind w:left="50" w:right="34"/>
              <w:jc w:val="center"/>
              <w:rPr>
                <w:rFonts w:ascii="Arial" w:hAnsi="Arial" w:cs="Arial"/>
                <w:b/>
                <w:sz w:val="15"/>
                <w:szCs w:val="15"/>
              </w:rPr>
            </w:pPr>
            <w:r>
              <w:rPr>
                <w:rFonts w:ascii="Arial" w:hAnsi="Arial" w:cs="Arial"/>
                <w:b/>
                <w:sz w:val="15"/>
                <w:szCs w:val="15"/>
              </w:rPr>
              <w:t>(7)</w:t>
            </w:r>
          </w:p>
        </w:tc>
        <w:tc>
          <w:tcPr>
            <w:tcW w:w="851" w:type="dxa"/>
            <w:vAlign w:val="center"/>
          </w:tcPr>
          <w:p w14:paraId="2E509400" w14:textId="77777777" w:rsidR="008C2377" w:rsidRDefault="003A5F1D">
            <w:pPr>
              <w:pStyle w:val="TableParagraph"/>
              <w:spacing w:line="276" w:lineRule="auto"/>
              <w:ind w:left="44" w:right="41"/>
              <w:jc w:val="center"/>
              <w:rPr>
                <w:rFonts w:ascii="Arial" w:hAnsi="Arial" w:cs="Arial"/>
                <w:b/>
                <w:sz w:val="15"/>
                <w:szCs w:val="15"/>
              </w:rPr>
            </w:pPr>
            <w:r>
              <w:rPr>
                <w:rFonts w:ascii="Arial" w:hAnsi="Arial" w:cs="Arial"/>
                <w:b/>
                <w:sz w:val="15"/>
                <w:szCs w:val="15"/>
              </w:rPr>
              <w:t>(8)</w:t>
            </w:r>
          </w:p>
        </w:tc>
        <w:tc>
          <w:tcPr>
            <w:tcW w:w="850" w:type="dxa"/>
            <w:vAlign w:val="center"/>
          </w:tcPr>
          <w:p w14:paraId="644AA2E5" w14:textId="77777777" w:rsidR="008C2377" w:rsidRDefault="003A5F1D">
            <w:pPr>
              <w:pStyle w:val="TableParagraph"/>
              <w:spacing w:line="276" w:lineRule="auto"/>
              <w:ind w:left="47" w:right="38"/>
              <w:jc w:val="center"/>
              <w:rPr>
                <w:rFonts w:ascii="Arial" w:hAnsi="Arial" w:cs="Arial"/>
                <w:b/>
                <w:sz w:val="15"/>
                <w:szCs w:val="15"/>
              </w:rPr>
            </w:pPr>
            <w:r>
              <w:rPr>
                <w:rFonts w:ascii="Arial" w:hAnsi="Arial" w:cs="Arial"/>
                <w:b/>
                <w:sz w:val="15"/>
                <w:szCs w:val="15"/>
              </w:rPr>
              <w:t>(9)</w:t>
            </w:r>
          </w:p>
        </w:tc>
        <w:tc>
          <w:tcPr>
            <w:tcW w:w="2835" w:type="dxa"/>
            <w:vAlign w:val="center"/>
          </w:tcPr>
          <w:p w14:paraId="1E581A0D" w14:textId="77777777" w:rsidR="008C2377" w:rsidRDefault="003A5F1D">
            <w:pPr>
              <w:pStyle w:val="TableParagraph"/>
              <w:spacing w:line="276" w:lineRule="auto"/>
              <w:ind w:left="164" w:right="161"/>
              <w:jc w:val="center"/>
              <w:rPr>
                <w:rFonts w:ascii="Arial" w:hAnsi="Arial" w:cs="Arial"/>
                <w:b/>
                <w:sz w:val="15"/>
                <w:szCs w:val="15"/>
              </w:rPr>
            </w:pPr>
            <w:r>
              <w:rPr>
                <w:rFonts w:ascii="Arial" w:hAnsi="Arial" w:cs="Arial"/>
                <w:b/>
                <w:sz w:val="15"/>
                <w:szCs w:val="15"/>
              </w:rPr>
              <w:t>(10)</w:t>
            </w:r>
          </w:p>
        </w:tc>
        <w:tc>
          <w:tcPr>
            <w:tcW w:w="3832" w:type="dxa"/>
            <w:vAlign w:val="center"/>
          </w:tcPr>
          <w:p w14:paraId="34EC2144" w14:textId="77777777" w:rsidR="008C2377" w:rsidRDefault="003A5F1D">
            <w:pPr>
              <w:pStyle w:val="TableParagraph"/>
              <w:spacing w:line="276" w:lineRule="auto"/>
              <w:ind w:left="536" w:right="536"/>
              <w:jc w:val="center"/>
              <w:rPr>
                <w:rFonts w:ascii="Arial" w:hAnsi="Arial" w:cs="Arial"/>
                <w:b/>
                <w:sz w:val="15"/>
                <w:szCs w:val="15"/>
              </w:rPr>
            </w:pPr>
            <w:r>
              <w:rPr>
                <w:rFonts w:ascii="Arial" w:hAnsi="Arial" w:cs="Arial"/>
                <w:b/>
                <w:sz w:val="15"/>
                <w:szCs w:val="15"/>
              </w:rPr>
              <w:t>(11)</w:t>
            </w:r>
          </w:p>
        </w:tc>
      </w:tr>
      <w:tr w:rsidR="008C2377" w14:paraId="7ED19413" w14:textId="77777777">
        <w:trPr>
          <w:trHeight w:val="214"/>
        </w:trPr>
        <w:tc>
          <w:tcPr>
            <w:tcW w:w="609" w:type="dxa"/>
            <w:vAlign w:val="center"/>
          </w:tcPr>
          <w:p w14:paraId="5D6640B0" w14:textId="77777777" w:rsidR="008C2377" w:rsidRDefault="003A5F1D">
            <w:pPr>
              <w:pStyle w:val="TableParagraph"/>
              <w:spacing w:line="276" w:lineRule="auto"/>
              <w:ind w:left="57"/>
              <w:jc w:val="center"/>
              <w:rPr>
                <w:rFonts w:ascii="Arial" w:hAnsi="Arial" w:cs="Arial"/>
                <w:sz w:val="15"/>
                <w:szCs w:val="15"/>
              </w:rPr>
            </w:pPr>
            <w:bookmarkStart w:id="8" w:name="_Hlk124163357"/>
            <w:r>
              <w:rPr>
                <w:rFonts w:ascii="Arial" w:hAnsi="Arial" w:cs="Arial"/>
                <w:w w:val="99"/>
                <w:sz w:val="15"/>
                <w:szCs w:val="15"/>
              </w:rPr>
              <w:t>1</w:t>
            </w:r>
          </w:p>
        </w:tc>
        <w:tc>
          <w:tcPr>
            <w:tcW w:w="1371" w:type="dxa"/>
            <w:vAlign w:val="center"/>
          </w:tcPr>
          <w:p w14:paraId="36CC7522"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RSUP. Dr. Wahidin Sudirohusodo</w:t>
            </w:r>
          </w:p>
        </w:tc>
        <w:tc>
          <w:tcPr>
            <w:tcW w:w="708" w:type="dxa"/>
            <w:vAlign w:val="center"/>
          </w:tcPr>
          <w:p w14:paraId="5CB660FB" w14:textId="77777777" w:rsidR="008C2377" w:rsidRDefault="003A5F1D">
            <w:pPr>
              <w:pStyle w:val="TableParagraph"/>
              <w:spacing w:line="276" w:lineRule="auto"/>
              <w:jc w:val="center"/>
              <w:rPr>
                <w:rFonts w:ascii="Arial" w:hAnsi="Arial" w:cs="Arial"/>
                <w:b/>
                <w:sz w:val="15"/>
                <w:szCs w:val="15"/>
              </w:rPr>
            </w:pPr>
            <w:r>
              <w:rPr>
                <w:rFonts w:ascii="Arial" w:hAnsi="Arial" w:cs="Arial"/>
                <w:b/>
                <w:sz w:val="15"/>
                <w:szCs w:val="15"/>
              </w:rPr>
              <w:t>√</w:t>
            </w:r>
          </w:p>
        </w:tc>
        <w:tc>
          <w:tcPr>
            <w:tcW w:w="709" w:type="dxa"/>
            <w:vAlign w:val="center"/>
          </w:tcPr>
          <w:p w14:paraId="5BB36FE6" w14:textId="77777777" w:rsidR="008C2377" w:rsidRDefault="008C2377">
            <w:pPr>
              <w:pStyle w:val="TableParagraph"/>
              <w:spacing w:line="276" w:lineRule="auto"/>
              <w:jc w:val="center"/>
              <w:rPr>
                <w:rFonts w:ascii="Arial" w:hAnsi="Arial" w:cs="Arial"/>
                <w:sz w:val="15"/>
                <w:szCs w:val="15"/>
              </w:rPr>
            </w:pPr>
          </w:p>
        </w:tc>
        <w:tc>
          <w:tcPr>
            <w:tcW w:w="992" w:type="dxa"/>
            <w:vAlign w:val="center"/>
          </w:tcPr>
          <w:p w14:paraId="0DD8A7EB"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w:t>
            </w:r>
          </w:p>
        </w:tc>
        <w:tc>
          <w:tcPr>
            <w:tcW w:w="851" w:type="dxa"/>
            <w:vAlign w:val="center"/>
          </w:tcPr>
          <w:p w14:paraId="4BAEA249"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w:t>
            </w:r>
          </w:p>
        </w:tc>
        <w:tc>
          <w:tcPr>
            <w:tcW w:w="850" w:type="dxa"/>
            <w:vAlign w:val="center"/>
          </w:tcPr>
          <w:p w14:paraId="0594A20A"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w:t>
            </w:r>
          </w:p>
        </w:tc>
        <w:tc>
          <w:tcPr>
            <w:tcW w:w="851" w:type="dxa"/>
            <w:vAlign w:val="center"/>
          </w:tcPr>
          <w:p w14:paraId="3219131B"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17 Maret 2022</w:t>
            </w:r>
          </w:p>
        </w:tc>
        <w:tc>
          <w:tcPr>
            <w:tcW w:w="850" w:type="dxa"/>
            <w:vAlign w:val="center"/>
          </w:tcPr>
          <w:p w14:paraId="06FEB280" w14:textId="77777777" w:rsidR="008C2377" w:rsidRDefault="003A5F1D">
            <w:pPr>
              <w:pStyle w:val="TableParagraph"/>
              <w:spacing w:line="276" w:lineRule="auto"/>
              <w:jc w:val="center"/>
              <w:rPr>
                <w:rFonts w:ascii="Arial" w:hAnsi="Arial" w:cs="Arial"/>
                <w:color w:val="000000"/>
                <w:sz w:val="15"/>
                <w:szCs w:val="15"/>
              </w:rPr>
            </w:pPr>
            <w:r>
              <w:rPr>
                <w:rFonts w:ascii="Arial" w:hAnsi="Arial" w:cs="Arial"/>
                <w:color w:val="000000"/>
                <w:sz w:val="15"/>
                <w:szCs w:val="15"/>
              </w:rPr>
              <w:t>16 Maret 2025</w:t>
            </w:r>
          </w:p>
        </w:tc>
        <w:tc>
          <w:tcPr>
            <w:tcW w:w="2835" w:type="dxa"/>
            <w:vAlign w:val="center"/>
          </w:tcPr>
          <w:p w14:paraId="74129B1C" w14:textId="77777777" w:rsidR="008C2377" w:rsidRDefault="003A5F1D">
            <w:pPr>
              <w:pStyle w:val="TableParagraph"/>
              <w:spacing w:line="276" w:lineRule="auto"/>
              <w:ind w:left="145" w:right="138"/>
              <w:jc w:val="center"/>
              <w:rPr>
                <w:rFonts w:ascii="Arial" w:hAnsi="Arial" w:cs="Arial"/>
                <w:color w:val="000000"/>
                <w:sz w:val="15"/>
                <w:szCs w:val="15"/>
                <w:lang w:val="sv-SE"/>
              </w:rPr>
            </w:pPr>
            <w:r>
              <w:rPr>
                <w:rFonts w:ascii="Arial" w:hAnsi="Arial" w:cs="Arial"/>
                <w:color w:val="000000"/>
                <w:sz w:val="15"/>
                <w:szCs w:val="15"/>
                <w:lang w:val="sv-SE"/>
              </w:rPr>
              <w:t>Meningkatkan kemampuan dan kompetensi pengetahuan dan  keterampilan peserta didik, meningkatkan pelayanan rumah sakit, lahan penelitian klinik, dan pelayanan dalam rangka pengabdian, tempat bekerja lulusan alumni UNHAS</w:t>
            </w:r>
          </w:p>
        </w:tc>
        <w:tc>
          <w:tcPr>
            <w:tcW w:w="3832" w:type="dxa"/>
            <w:vAlign w:val="center"/>
          </w:tcPr>
          <w:p w14:paraId="04C7DC2A" w14:textId="77777777" w:rsidR="008C2377" w:rsidRDefault="00000000" w:rsidP="001E4E48">
            <w:pPr>
              <w:pStyle w:val="TableParagraph"/>
              <w:spacing w:line="276" w:lineRule="auto"/>
              <w:ind w:left="145" w:right="178"/>
              <w:jc w:val="center"/>
              <w:rPr>
                <w:rStyle w:val="Hyperlink"/>
                <w:rFonts w:ascii="Arial" w:hAnsi="Arial" w:cs="Arial"/>
                <w:sz w:val="15"/>
                <w:szCs w:val="15"/>
                <w:lang w:val="sv-SE"/>
              </w:rPr>
            </w:pPr>
            <w:hyperlink r:id="rId74" w:history="1">
              <w:r w:rsidR="003A5F1D" w:rsidRPr="000B0CDC">
                <w:rPr>
                  <w:rStyle w:val="Hyperlink"/>
                  <w:rFonts w:ascii="Arial" w:hAnsi="Arial" w:cs="Arial"/>
                  <w:sz w:val="15"/>
                  <w:szCs w:val="15"/>
                  <w:lang w:val="sv-SE"/>
                </w:rPr>
                <w:t>MOU</w:t>
              </w:r>
            </w:hyperlink>
            <w:r w:rsidR="003A5F1D">
              <w:rPr>
                <w:rFonts w:ascii="Arial" w:hAnsi="Arial" w:cs="Arial"/>
                <w:sz w:val="15"/>
                <w:szCs w:val="15"/>
                <w:lang w:val="sv-SE"/>
              </w:rPr>
              <w:t xml:space="preserve">, </w:t>
            </w:r>
            <w:r w:rsidR="001E4E48">
              <w:rPr>
                <w:rFonts w:ascii="Arial" w:hAnsi="Arial" w:cs="Arial"/>
                <w:sz w:val="15"/>
                <w:szCs w:val="15"/>
                <w:lang w:val="sv-SE"/>
              </w:rPr>
              <w:t xml:space="preserve">dan tersedia </w:t>
            </w:r>
            <w:hyperlink r:id="rId75" w:history="1">
              <w:r w:rsidR="001E4E48" w:rsidRPr="004F3BFD">
                <w:rPr>
                  <w:rStyle w:val="Hyperlink"/>
                  <w:rFonts w:ascii="Arial" w:hAnsi="Arial" w:cs="Arial"/>
                  <w:sz w:val="15"/>
                  <w:szCs w:val="15"/>
                  <w:lang w:val="sv-SE"/>
                </w:rPr>
                <w:t>laporan kegiatan kerjasama</w:t>
              </w:r>
            </w:hyperlink>
          </w:p>
          <w:p w14:paraId="08D56D5F" w14:textId="41E85865" w:rsidR="00D25999" w:rsidRDefault="00D25999" w:rsidP="001E4E48">
            <w:pPr>
              <w:pStyle w:val="TableParagraph"/>
              <w:spacing w:line="276" w:lineRule="auto"/>
              <w:ind w:left="145" w:right="178"/>
              <w:jc w:val="center"/>
              <w:rPr>
                <w:rFonts w:ascii="Arial" w:hAnsi="Arial" w:cs="Arial"/>
                <w:sz w:val="15"/>
                <w:szCs w:val="15"/>
                <w:lang w:val="sv-SE"/>
              </w:rPr>
            </w:pPr>
            <w:r w:rsidRPr="00D25999">
              <w:rPr>
                <w:rFonts w:ascii="Arial" w:hAnsi="Arial" w:cs="Arial"/>
                <w:sz w:val="15"/>
                <w:szCs w:val="15"/>
                <w:lang w:val="sv-SE"/>
              </w:rPr>
              <w:t>No. 196/SERT-AKR/LAM-KPRS/Set/V/2023</w:t>
            </w:r>
          </w:p>
        </w:tc>
      </w:tr>
      <w:tr w:rsidR="008C2377" w14:paraId="2626B87D" w14:textId="77777777" w:rsidTr="001E4E48">
        <w:trPr>
          <w:trHeight w:val="210"/>
        </w:trPr>
        <w:tc>
          <w:tcPr>
            <w:tcW w:w="609" w:type="dxa"/>
            <w:vAlign w:val="center"/>
          </w:tcPr>
          <w:p w14:paraId="492A9071" w14:textId="77777777" w:rsidR="008C2377" w:rsidRDefault="003A5F1D">
            <w:pPr>
              <w:pStyle w:val="TableParagraph"/>
              <w:spacing w:line="276" w:lineRule="auto"/>
              <w:ind w:left="57"/>
              <w:jc w:val="center"/>
              <w:rPr>
                <w:rFonts w:ascii="Arial" w:hAnsi="Arial" w:cs="Arial"/>
                <w:sz w:val="15"/>
                <w:szCs w:val="15"/>
              </w:rPr>
            </w:pPr>
            <w:r>
              <w:rPr>
                <w:rFonts w:ascii="Arial" w:hAnsi="Arial" w:cs="Arial"/>
                <w:w w:val="99"/>
                <w:sz w:val="15"/>
                <w:szCs w:val="15"/>
              </w:rPr>
              <w:t>2</w:t>
            </w:r>
          </w:p>
        </w:tc>
        <w:tc>
          <w:tcPr>
            <w:tcW w:w="1371" w:type="dxa"/>
            <w:vAlign w:val="center"/>
          </w:tcPr>
          <w:p w14:paraId="00F41C7E"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RS Universitas Hasanuddin</w:t>
            </w:r>
          </w:p>
        </w:tc>
        <w:tc>
          <w:tcPr>
            <w:tcW w:w="708" w:type="dxa"/>
            <w:vAlign w:val="center"/>
          </w:tcPr>
          <w:p w14:paraId="2FF5AE4B" w14:textId="77777777" w:rsidR="008C2377" w:rsidRDefault="003A5F1D">
            <w:pPr>
              <w:pStyle w:val="TableParagraph"/>
              <w:spacing w:line="276" w:lineRule="auto"/>
              <w:jc w:val="center"/>
              <w:rPr>
                <w:rFonts w:ascii="Arial" w:hAnsi="Arial" w:cs="Arial"/>
                <w:b/>
                <w:sz w:val="15"/>
                <w:szCs w:val="15"/>
              </w:rPr>
            </w:pPr>
            <w:r>
              <w:rPr>
                <w:rFonts w:ascii="Arial" w:hAnsi="Arial" w:cs="Arial"/>
                <w:b/>
                <w:sz w:val="15"/>
                <w:szCs w:val="15"/>
              </w:rPr>
              <w:t>√</w:t>
            </w:r>
          </w:p>
        </w:tc>
        <w:tc>
          <w:tcPr>
            <w:tcW w:w="709" w:type="dxa"/>
            <w:vAlign w:val="center"/>
          </w:tcPr>
          <w:p w14:paraId="7F2C46A4" w14:textId="77777777" w:rsidR="008C2377" w:rsidRDefault="008C2377">
            <w:pPr>
              <w:pStyle w:val="TableParagraph"/>
              <w:spacing w:line="276" w:lineRule="auto"/>
              <w:jc w:val="center"/>
              <w:rPr>
                <w:rFonts w:ascii="Arial" w:hAnsi="Arial" w:cs="Arial"/>
                <w:sz w:val="15"/>
                <w:szCs w:val="15"/>
              </w:rPr>
            </w:pPr>
          </w:p>
        </w:tc>
        <w:tc>
          <w:tcPr>
            <w:tcW w:w="992" w:type="dxa"/>
            <w:vAlign w:val="center"/>
          </w:tcPr>
          <w:p w14:paraId="609EED49"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w:t>
            </w:r>
          </w:p>
        </w:tc>
        <w:tc>
          <w:tcPr>
            <w:tcW w:w="851" w:type="dxa"/>
            <w:vAlign w:val="center"/>
          </w:tcPr>
          <w:p w14:paraId="4C01FABC"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w:t>
            </w:r>
          </w:p>
        </w:tc>
        <w:tc>
          <w:tcPr>
            <w:tcW w:w="850" w:type="dxa"/>
            <w:vAlign w:val="center"/>
          </w:tcPr>
          <w:p w14:paraId="02FCE9C0"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w:t>
            </w:r>
          </w:p>
        </w:tc>
        <w:tc>
          <w:tcPr>
            <w:tcW w:w="851" w:type="dxa"/>
            <w:vAlign w:val="center"/>
          </w:tcPr>
          <w:p w14:paraId="3BA009FF"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17</w:t>
            </w:r>
          </w:p>
          <w:p w14:paraId="05AC4BAB"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Maret 2022</w:t>
            </w:r>
          </w:p>
        </w:tc>
        <w:tc>
          <w:tcPr>
            <w:tcW w:w="850" w:type="dxa"/>
            <w:vAlign w:val="center"/>
          </w:tcPr>
          <w:p w14:paraId="3DDF82F0"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17</w:t>
            </w:r>
          </w:p>
          <w:p w14:paraId="42AF0448"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Maret 2025</w:t>
            </w:r>
          </w:p>
        </w:tc>
        <w:tc>
          <w:tcPr>
            <w:tcW w:w="2835" w:type="dxa"/>
          </w:tcPr>
          <w:p w14:paraId="4F4428DB" w14:textId="77777777" w:rsidR="008C2377" w:rsidRDefault="003A5F1D">
            <w:pPr>
              <w:pStyle w:val="TableParagraph"/>
              <w:spacing w:line="276" w:lineRule="auto"/>
              <w:ind w:left="145" w:right="138"/>
              <w:jc w:val="center"/>
              <w:rPr>
                <w:rFonts w:ascii="Arial" w:hAnsi="Arial" w:cs="Arial"/>
                <w:sz w:val="15"/>
                <w:szCs w:val="15"/>
                <w:lang w:val="sv-SE"/>
              </w:rPr>
            </w:pPr>
            <w:r>
              <w:rPr>
                <w:rFonts w:ascii="Arial" w:hAnsi="Arial" w:cs="Arial"/>
                <w:sz w:val="15"/>
                <w:szCs w:val="15"/>
                <w:lang w:val="sv-SE"/>
              </w:rPr>
              <w:t xml:space="preserve">Meningkatkan kemampuan dan kompetensi pengetahuan dan  keterampilan peserta didik, meningkatkan pelayanan rumah sakit, lahan penelitian klinik, dan pelayanan dalam rangka pengabdian, </w:t>
            </w:r>
            <w:r>
              <w:rPr>
                <w:rFonts w:ascii="Arial" w:hAnsi="Arial" w:cs="Arial"/>
                <w:color w:val="000000"/>
                <w:sz w:val="15"/>
                <w:szCs w:val="15"/>
                <w:lang w:val="sv-SE"/>
              </w:rPr>
              <w:t>tempat bekerja lulusan alumni UNHAS</w:t>
            </w:r>
          </w:p>
        </w:tc>
        <w:tc>
          <w:tcPr>
            <w:tcW w:w="3832" w:type="dxa"/>
            <w:vAlign w:val="center"/>
          </w:tcPr>
          <w:p w14:paraId="04E02637" w14:textId="2073163D" w:rsidR="00D25999" w:rsidRPr="00C720C7" w:rsidRDefault="00000000" w:rsidP="00C720C7">
            <w:pPr>
              <w:pStyle w:val="TableParagraph"/>
              <w:spacing w:line="276" w:lineRule="auto"/>
              <w:ind w:left="145" w:right="178"/>
              <w:jc w:val="center"/>
              <w:rPr>
                <w:rFonts w:ascii="Arial" w:hAnsi="Arial" w:cs="Arial"/>
                <w:color w:val="0000FF"/>
                <w:sz w:val="15"/>
                <w:szCs w:val="15"/>
                <w:u w:val="single"/>
                <w:lang w:val="sv-SE"/>
              </w:rPr>
            </w:pPr>
            <w:hyperlink r:id="rId76" w:history="1">
              <w:r w:rsidR="003A5F1D" w:rsidRPr="000B0CDC">
                <w:rPr>
                  <w:rStyle w:val="Hyperlink"/>
                  <w:rFonts w:ascii="Arial" w:hAnsi="Arial" w:cs="Arial"/>
                  <w:sz w:val="15"/>
                  <w:szCs w:val="15"/>
                  <w:lang w:val="id-ID"/>
                </w:rPr>
                <w:t>MoU</w:t>
              </w:r>
            </w:hyperlink>
            <w:r w:rsidR="003A5F1D">
              <w:rPr>
                <w:rFonts w:ascii="Arial" w:hAnsi="Arial" w:cs="Arial"/>
                <w:sz w:val="15"/>
                <w:szCs w:val="15"/>
                <w:lang w:val="id-ID"/>
              </w:rPr>
              <w:t xml:space="preserve">, </w:t>
            </w:r>
            <w:r w:rsidR="001E4E48">
              <w:rPr>
                <w:rFonts w:ascii="Arial" w:hAnsi="Arial" w:cs="Arial"/>
                <w:sz w:val="15"/>
                <w:szCs w:val="15"/>
                <w:lang w:val="sv-SE"/>
              </w:rPr>
              <w:t xml:space="preserve">dan tersedia </w:t>
            </w:r>
            <w:hyperlink r:id="rId77" w:history="1">
              <w:r w:rsidR="004F3BFD" w:rsidRPr="004F3BFD">
                <w:rPr>
                  <w:rStyle w:val="Hyperlink"/>
                  <w:rFonts w:ascii="Arial" w:hAnsi="Arial" w:cs="Arial"/>
                  <w:sz w:val="15"/>
                  <w:szCs w:val="15"/>
                  <w:lang w:val="sv-SE"/>
                </w:rPr>
                <w:t>laporan kegiatan kerjasama</w:t>
              </w:r>
            </w:hyperlink>
          </w:p>
        </w:tc>
      </w:tr>
      <w:tr w:rsidR="008C2377" w14:paraId="452BCA74" w14:textId="77777777" w:rsidTr="001E4E48">
        <w:trPr>
          <w:trHeight w:val="210"/>
        </w:trPr>
        <w:tc>
          <w:tcPr>
            <w:tcW w:w="609" w:type="dxa"/>
            <w:vAlign w:val="center"/>
          </w:tcPr>
          <w:p w14:paraId="36806934" w14:textId="77777777" w:rsidR="008C2377" w:rsidRDefault="003A5F1D">
            <w:pPr>
              <w:pStyle w:val="TableParagraph"/>
              <w:spacing w:line="276" w:lineRule="auto"/>
              <w:ind w:left="57"/>
              <w:jc w:val="center"/>
              <w:rPr>
                <w:rFonts w:ascii="Arial" w:hAnsi="Arial" w:cs="Arial"/>
                <w:sz w:val="15"/>
                <w:szCs w:val="15"/>
              </w:rPr>
            </w:pPr>
            <w:r>
              <w:rPr>
                <w:rFonts w:ascii="Arial" w:hAnsi="Arial" w:cs="Arial"/>
                <w:w w:val="99"/>
                <w:sz w:val="15"/>
                <w:szCs w:val="15"/>
              </w:rPr>
              <w:t>3</w:t>
            </w:r>
          </w:p>
        </w:tc>
        <w:tc>
          <w:tcPr>
            <w:tcW w:w="1371" w:type="dxa"/>
            <w:vAlign w:val="center"/>
          </w:tcPr>
          <w:p w14:paraId="7750C8E7"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RS Ibnu Sina</w:t>
            </w:r>
          </w:p>
        </w:tc>
        <w:tc>
          <w:tcPr>
            <w:tcW w:w="708" w:type="dxa"/>
            <w:vAlign w:val="center"/>
          </w:tcPr>
          <w:p w14:paraId="71383E06" w14:textId="77777777" w:rsidR="008C2377" w:rsidRDefault="003A5F1D">
            <w:pPr>
              <w:pStyle w:val="TableParagraph"/>
              <w:spacing w:line="276" w:lineRule="auto"/>
              <w:jc w:val="center"/>
              <w:rPr>
                <w:rFonts w:ascii="Arial" w:hAnsi="Arial" w:cs="Arial"/>
                <w:b/>
                <w:sz w:val="15"/>
                <w:szCs w:val="15"/>
              </w:rPr>
            </w:pPr>
            <w:r>
              <w:rPr>
                <w:rFonts w:ascii="Arial" w:hAnsi="Arial" w:cs="Arial"/>
                <w:b/>
                <w:sz w:val="15"/>
                <w:szCs w:val="15"/>
              </w:rPr>
              <w:t>√</w:t>
            </w:r>
          </w:p>
        </w:tc>
        <w:tc>
          <w:tcPr>
            <w:tcW w:w="709" w:type="dxa"/>
            <w:vAlign w:val="center"/>
          </w:tcPr>
          <w:p w14:paraId="15B072FB" w14:textId="77777777" w:rsidR="008C2377" w:rsidRDefault="008C2377">
            <w:pPr>
              <w:pStyle w:val="TableParagraph"/>
              <w:spacing w:line="276" w:lineRule="auto"/>
              <w:jc w:val="center"/>
              <w:rPr>
                <w:rFonts w:ascii="Arial" w:hAnsi="Arial" w:cs="Arial"/>
                <w:sz w:val="15"/>
                <w:szCs w:val="15"/>
              </w:rPr>
            </w:pPr>
          </w:p>
        </w:tc>
        <w:tc>
          <w:tcPr>
            <w:tcW w:w="992" w:type="dxa"/>
            <w:vAlign w:val="center"/>
          </w:tcPr>
          <w:p w14:paraId="2D37B1F8"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w:t>
            </w:r>
          </w:p>
        </w:tc>
        <w:tc>
          <w:tcPr>
            <w:tcW w:w="851" w:type="dxa"/>
            <w:vAlign w:val="center"/>
          </w:tcPr>
          <w:p w14:paraId="4CB34611"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w:t>
            </w:r>
          </w:p>
        </w:tc>
        <w:tc>
          <w:tcPr>
            <w:tcW w:w="850" w:type="dxa"/>
            <w:vAlign w:val="center"/>
          </w:tcPr>
          <w:p w14:paraId="1493E540"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w:t>
            </w:r>
          </w:p>
        </w:tc>
        <w:tc>
          <w:tcPr>
            <w:tcW w:w="851" w:type="dxa"/>
            <w:vAlign w:val="center"/>
          </w:tcPr>
          <w:p w14:paraId="08CE9162"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22</w:t>
            </w:r>
          </w:p>
          <w:p w14:paraId="77AC1ADD"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Oktober 2021</w:t>
            </w:r>
          </w:p>
        </w:tc>
        <w:tc>
          <w:tcPr>
            <w:tcW w:w="850" w:type="dxa"/>
            <w:vAlign w:val="center"/>
          </w:tcPr>
          <w:p w14:paraId="208F8E51"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21</w:t>
            </w:r>
          </w:p>
          <w:p w14:paraId="3E5380FC"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Oktober 2024</w:t>
            </w:r>
          </w:p>
        </w:tc>
        <w:tc>
          <w:tcPr>
            <w:tcW w:w="2835" w:type="dxa"/>
          </w:tcPr>
          <w:p w14:paraId="248808EF" w14:textId="77777777" w:rsidR="008C2377" w:rsidRDefault="003A5F1D">
            <w:pPr>
              <w:pStyle w:val="TableParagraph"/>
              <w:spacing w:line="276" w:lineRule="auto"/>
              <w:ind w:left="145" w:right="138"/>
              <w:jc w:val="center"/>
              <w:rPr>
                <w:rFonts w:ascii="Arial" w:hAnsi="Arial" w:cs="Arial"/>
                <w:sz w:val="15"/>
                <w:szCs w:val="15"/>
                <w:lang w:val="sv-SE"/>
              </w:rPr>
            </w:pPr>
            <w:r>
              <w:rPr>
                <w:rFonts w:ascii="Arial" w:hAnsi="Arial" w:cs="Arial"/>
                <w:sz w:val="15"/>
                <w:szCs w:val="15"/>
                <w:lang w:val="sv-SE"/>
              </w:rPr>
              <w:t xml:space="preserve">Meningkatkan kemampuan dan kompetensi pengetahuan dan  keterampilan peserta didik, meningkatkan pelayanan rumah sakit, lahan penelitian klinik, dan pelayanan dalam rangka pengabdian, </w:t>
            </w:r>
            <w:r>
              <w:rPr>
                <w:rFonts w:ascii="Arial" w:hAnsi="Arial" w:cs="Arial"/>
                <w:color w:val="000000"/>
                <w:sz w:val="15"/>
                <w:szCs w:val="15"/>
                <w:lang w:val="sv-SE"/>
              </w:rPr>
              <w:t>tempat bekerja lulusan alumni UNHAS</w:t>
            </w:r>
          </w:p>
        </w:tc>
        <w:tc>
          <w:tcPr>
            <w:tcW w:w="3832" w:type="dxa"/>
            <w:vAlign w:val="center"/>
          </w:tcPr>
          <w:p w14:paraId="11CB73F2" w14:textId="44043617" w:rsidR="00D25999" w:rsidRPr="00C720C7" w:rsidRDefault="00000000" w:rsidP="00C720C7">
            <w:pPr>
              <w:pStyle w:val="TableParagraph"/>
              <w:spacing w:line="276" w:lineRule="auto"/>
              <w:ind w:left="145" w:right="178"/>
              <w:jc w:val="center"/>
              <w:rPr>
                <w:rFonts w:ascii="Arial" w:hAnsi="Arial" w:cs="Arial"/>
                <w:color w:val="0000FF"/>
                <w:sz w:val="15"/>
                <w:szCs w:val="15"/>
                <w:u w:val="single"/>
                <w:lang w:val="sv-SE"/>
              </w:rPr>
            </w:pPr>
            <w:hyperlink r:id="rId78" w:history="1">
              <w:r w:rsidR="003A5F1D" w:rsidRPr="000B0CDC">
                <w:rPr>
                  <w:rStyle w:val="Hyperlink"/>
                  <w:rFonts w:ascii="Arial" w:hAnsi="Arial" w:cs="Arial"/>
                  <w:sz w:val="15"/>
                  <w:szCs w:val="15"/>
                  <w:lang w:val="id-ID"/>
                </w:rPr>
                <w:t>MoU</w:t>
              </w:r>
            </w:hyperlink>
            <w:r w:rsidR="001E4E48">
              <w:rPr>
                <w:rStyle w:val="Hyperlink"/>
                <w:rFonts w:ascii="Arial" w:hAnsi="Arial" w:cs="Arial"/>
                <w:sz w:val="15"/>
                <w:szCs w:val="15"/>
              </w:rPr>
              <w:t xml:space="preserve"> </w:t>
            </w:r>
            <w:r w:rsidR="001E4E48">
              <w:rPr>
                <w:rFonts w:ascii="Arial" w:hAnsi="Arial" w:cs="Arial"/>
                <w:sz w:val="15"/>
                <w:szCs w:val="15"/>
                <w:lang w:val="sv-SE"/>
              </w:rPr>
              <w:t xml:space="preserve">dan tersedia </w:t>
            </w:r>
            <w:hyperlink r:id="rId79" w:history="1">
              <w:r w:rsidR="004F3BFD" w:rsidRPr="004F3BFD">
                <w:rPr>
                  <w:rStyle w:val="Hyperlink"/>
                  <w:rFonts w:ascii="Arial" w:hAnsi="Arial" w:cs="Arial"/>
                  <w:sz w:val="15"/>
                  <w:szCs w:val="15"/>
                  <w:lang w:val="sv-SE"/>
                </w:rPr>
                <w:t>laporan kegiatan kerjasama</w:t>
              </w:r>
            </w:hyperlink>
          </w:p>
        </w:tc>
      </w:tr>
      <w:tr w:rsidR="008C2377" w14:paraId="106E345D" w14:textId="77777777" w:rsidTr="001E4E48">
        <w:trPr>
          <w:trHeight w:val="214"/>
        </w:trPr>
        <w:tc>
          <w:tcPr>
            <w:tcW w:w="609" w:type="dxa"/>
            <w:vAlign w:val="center"/>
          </w:tcPr>
          <w:p w14:paraId="3C029F2E" w14:textId="77777777" w:rsidR="008C2377" w:rsidRDefault="003A5F1D">
            <w:pPr>
              <w:pStyle w:val="TableParagraph"/>
              <w:spacing w:line="276" w:lineRule="auto"/>
              <w:ind w:left="57"/>
              <w:jc w:val="center"/>
              <w:rPr>
                <w:rFonts w:ascii="Arial" w:hAnsi="Arial" w:cs="Arial"/>
                <w:sz w:val="15"/>
                <w:szCs w:val="15"/>
              </w:rPr>
            </w:pPr>
            <w:r>
              <w:rPr>
                <w:rFonts w:ascii="Arial" w:hAnsi="Arial" w:cs="Arial"/>
                <w:sz w:val="15"/>
                <w:szCs w:val="15"/>
              </w:rPr>
              <w:t>4</w:t>
            </w:r>
          </w:p>
        </w:tc>
        <w:tc>
          <w:tcPr>
            <w:tcW w:w="1371" w:type="dxa"/>
            <w:vAlign w:val="center"/>
          </w:tcPr>
          <w:p w14:paraId="4BA175C9"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RSI Faisal</w:t>
            </w:r>
          </w:p>
        </w:tc>
        <w:tc>
          <w:tcPr>
            <w:tcW w:w="708" w:type="dxa"/>
            <w:vAlign w:val="center"/>
          </w:tcPr>
          <w:p w14:paraId="0C308434" w14:textId="77777777" w:rsidR="008C2377" w:rsidRDefault="003A5F1D">
            <w:pPr>
              <w:pStyle w:val="TableParagraph"/>
              <w:spacing w:line="276" w:lineRule="auto"/>
              <w:jc w:val="center"/>
              <w:rPr>
                <w:rFonts w:ascii="Arial" w:hAnsi="Arial" w:cs="Arial"/>
                <w:b/>
                <w:sz w:val="15"/>
                <w:szCs w:val="15"/>
              </w:rPr>
            </w:pPr>
            <w:r>
              <w:rPr>
                <w:rFonts w:ascii="Arial" w:hAnsi="Arial" w:cs="Arial"/>
                <w:b/>
                <w:sz w:val="15"/>
                <w:szCs w:val="15"/>
              </w:rPr>
              <w:t>√</w:t>
            </w:r>
          </w:p>
        </w:tc>
        <w:tc>
          <w:tcPr>
            <w:tcW w:w="709" w:type="dxa"/>
            <w:vAlign w:val="center"/>
          </w:tcPr>
          <w:p w14:paraId="3C4C6CBF" w14:textId="77777777" w:rsidR="008C2377" w:rsidRDefault="008C2377">
            <w:pPr>
              <w:pStyle w:val="TableParagraph"/>
              <w:spacing w:line="276" w:lineRule="auto"/>
              <w:jc w:val="center"/>
              <w:rPr>
                <w:rFonts w:ascii="Arial" w:hAnsi="Arial" w:cs="Arial"/>
                <w:sz w:val="15"/>
                <w:szCs w:val="15"/>
              </w:rPr>
            </w:pPr>
          </w:p>
        </w:tc>
        <w:tc>
          <w:tcPr>
            <w:tcW w:w="992" w:type="dxa"/>
            <w:vAlign w:val="center"/>
          </w:tcPr>
          <w:p w14:paraId="5AF4BB85"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w:t>
            </w:r>
          </w:p>
        </w:tc>
        <w:tc>
          <w:tcPr>
            <w:tcW w:w="851" w:type="dxa"/>
            <w:vAlign w:val="center"/>
          </w:tcPr>
          <w:p w14:paraId="79CAB8E0"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w:t>
            </w:r>
          </w:p>
        </w:tc>
        <w:tc>
          <w:tcPr>
            <w:tcW w:w="850" w:type="dxa"/>
            <w:vAlign w:val="center"/>
          </w:tcPr>
          <w:p w14:paraId="7123683A"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w:t>
            </w:r>
          </w:p>
        </w:tc>
        <w:tc>
          <w:tcPr>
            <w:tcW w:w="851" w:type="dxa"/>
            <w:vAlign w:val="center"/>
          </w:tcPr>
          <w:p w14:paraId="766266D6"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19</w:t>
            </w:r>
          </w:p>
          <w:p w14:paraId="381023FE"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Agustus 2022</w:t>
            </w:r>
          </w:p>
        </w:tc>
        <w:tc>
          <w:tcPr>
            <w:tcW w:w="850" w:type="dxa"/>
            <w:vAlign w:val="center"/>
          </w:tcPr>
          <w:p w14:paraId="5E4191AD"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18</w:t>
            </w:r>
          </w:p>
          <w:p w14:paraId="147E81DA"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Agustus 2024</w:t>
            </w:r>
          </w:p>
        </w:tc>
        <w:tc>
          <w:tcPr>
            <w:tcW w:w="2835" w:type="dxa"/>
          </w:tcPr>
          <w:p w14:paraId="5448402A" w14:textId="77777777" w:rsidR="008C2377" w:rsidRDefault="003A5F1D">
            <w:pPr>
              <w:pStyle w:val="TableParagraph"/>
              <w:spacing w:line="276" w:lineRule="auto"/>
              <w:ind w:left="145" w:right="138"/>
              <w:jc w:val="center"/>
              <w:rPr>
                <w:rFonts w:ascii="Arial" w:hAnsi="Arial" w:cs="Arial"/>
                <w:sz w:val="15"/>
                <w:szCs w:val="15"/>
                <w:lang w:val="sv-SE"/>
              </w:rPr>
            </w:pPr>
            <w:r>
              <w:rPr>
                <w:rFonts w:ascii="Arial" w:hAnsi="Arial" w:cs="Arial"/>
                <w:sz w:val="15"/>
                <w:szCs w:val="15"/>
                <w:lang w:val="sv-SE"/>
              </w:rPr>
              <w:t xml:space="preserve">Meningkatkan kemampuan dan kompetensi pengetahuan dan  keterampilan peserta didik, meningkatkan pelayanan rumah sakit, lahan penelitian klinik, dan pelayanan dalam rangka pengabdian, </w:t>
            </w:r>
            <w:r>
              <w:rPr>
                <w:rFonts w:ascii="Arial" w:hAnsi="Arial" w:cs="Arial"/>
                <w:color w:val="000000"/>
                <w:sz w:val="15"/>
                <w:szCs w:val="15"/>
                <w:lang w:val="sv-SE"/>
              </w:rPr>
              <w:t>tempat bekerja lulusan alumni UNHAS</w:t>
            </w:r>
          </w:p>
        </w:tc>
        <w:tc>
          <w:tcPr>
            <w:tcW w:w="3832" w:type="dxa"/>
            <w:vAlign w:val="center"/>
          </w:tcPr>
          <w:p w14:paraId="72D27F65" w14:textId="709BD85C" w:rsidR="00C720C7" w:rsidRPr="00C720C7" w:rsidRDefault="003A5F1D" w:rsidP="00C720C7">
            <w:pPr>
              <w:pStyle w:val="TableParagraph"/>
              <w:spacing w:line="276" w:lineRule="auto"/>
              <w:ind w:left="145" w:right="178"/>
              <w:jc w:val="center"/>
              <w:rPr>
                <w:rFonts w:ascii="Arial" w:hAnsi="Arial" w:cs="Arial"/>
                <w:color w:val="0000FF"/>
                <w:sz w:val="15"/>
                <w:szCs w:val="15"/>
                <w:u w:val="single"/>
                <w:lang w:val="sv-SE"/>
              </w:rPr>
            </w:pPr>
            <w:r>
              <w:rPr>
                <w:rFonts w:ascii="Arial" w:hAnsi="Arial" w:cs="Arial"/>
                <w:sz w:val="15"/>
                <w:szCs w:val="15"/>
                <w:lang w:val="id-ID"/>
              </w:rPr>
              <w:t xml:space="preserve"> : </w:t>
            </w:r>
            <w:hyperlink r:id="rId80" w:history="1">
              <w:r w:rsidRPr="000B0CDC">
                <w:rPr>
                  <w:rStyle w:val="Hyperlink"/>
                  <w:rFonts w:ascii="Arial" w:hAnsi="Arial" w:cs="Arial"/>
                  <w:sz w:val="15"/>
                  <w:szCs w:val="15"/>
                  <w:lang w:val="id-ID"/>
                </w:rPr>
                <w:t>M</w:t>
              </w:r>
              <w:r w:rsidRPr="000B0CDC">
                <w:rPr>
                  <w:rStyle w:val="Hyperlink"/>
                  <w:rFonts w:ascii="Arial" w:hAnsi="Arial" w:cs="Arial"/>
                  <w:sz w:val="15"/>
                  <w:szCs w:val="15"/>
                  <w:lang w:val="id-ID"/>
                </w:rPr>
                <w:t>o</w:t>
              </w:r>
              <w:r w:rsidRPr="000B0CDC">
                <w:rPr>
                  <w:rStyle w:val="Hyperlink"/>
                  <w:rFonts w:ascii="Arial" w:hAnsi="Arial" w:cs="Arial"/>
                  <w:sz w:val="15"/>
                  <w:szCs w:val="15"/>
                  <w:lang w:val="id-ID"/>
                </w:rPr>
                <w:t>U</w:t>
              </w:r>
            </w:hyperlink>
            <w:r w:rsidR="001E4E48">
              <w:rPr>
                <w:rFonts w:ascii="Arial" w:hAnsi="Arial" w:cs="Arial"/>
                <w:sz w:val="15"/>
                <w:szCs w:val="15"/>
                <w:lang w:val="id-ID"/>
              </w:rPr>
              <w:t xml:space="preserve"> </w:t>
            </w:r>
            <w:r w:rsidR="001E4E48">
              <w:rPr>
                <w:rFonts w:ascii="Arial" w:hAnsi="Arial" w:cs="Arial"/>
                <w:sz w:val="15"/>
                <w:szCs w:val="15"/>
                <w:lang w:val="sv-SE"/>
              </w:rPr>
              <w:t xml:space="preserve">dan tersedia </w:t>
            </w:r>
            <w:hyperlink r:id="rId81" w:history="1">
              <w:r w:rsidR="004F3BFD" w:rsidRPr="004F3BFD">
                <w:rPr>
                  <w:rStyle w:val="Hyperlink"/>
                  <w:rFonts w:ascii="Arial" w:hAnsi="Arial" w:cs="Arial"/>
                  <w:sz w:val="15"/>
                  <w:szCs w:val="15"/>
                  <w:lang w:val="sv-SE"/>
                </w:rPr>
                <w:t>laporan kegiatan kerjasama</w:t>
              </w:r>
            </w:hyperlink>
          </w:p>
        </w:tc>
      </w:tr>
      <w:tr w:rsidR="008C2377" w14:paraId="4E3DFF7E" w14:textId="77777777">
        <w:trPr>
          <w:trHeight w:val="214"/>
        </w:trPr>
        <w:tc>
          <w:tcPr>
            <w:tcW w:w="609" w:type="dxa"/>
            <w:vAlign w:val="center"/>
          </w:tcPr>
          <w:p w14:paraId="6EDB9233" w14:textId="77777777" w:rsidR="008C2377" w:rsidRDefault="003A5F1D">
            <w:pPr>
              <w:pStyle w:val="TableParagraph"/>
              <w:spacing w:line="276" w:lineRule="auto"/>
              <w:ind w:left="57"/>
              <w:jc w:val="center"/>
              <w:rPr>
                <w:rFonts w:ascii="Arial" w:hAnsi="Arial" w:cs="Arial"/>
                <w:sz w:val="15"/>
                <w:szCs w:val="15"/>
              </w:rPr>
            </w:pPr>
            <w:r>
              <w:rPr>
                <w:rFonts w:ascii="Arial" w:hAnsi="Arial" w:cs="Arial"/>
                <w:sz w:val="15"/>
                <w:szCs w:val="15"/>
              </w:rPr>
              <w:lastRenderedPageBreak/>
              <w:t>5</w:t>
            </w:r>
          </w:p>
        </w:tc>
        <w:tc>
          <w:tcPr>
            <w:tcW w:w="1371" w:type="dxa"/>
            <w:vAlign w:val="center"/>
          </w:tcPr>
          <w:p w14:paraId="78849421" w14:textId="1E8E7EFD" w:rsidR="008C2377" w:rsidRDefault="003A5F1D">
            <w:pPr>
              <w:pStyle w:val="TableParagraph"/>
              <w:spacing w:line="276" w:lineRule="auto"/>
              <w:jc w:val="center"/>
              <w:rPr>
                <w:rFonts w:ascii="Arial" w:hAnsi="Arial" w:cs="Arial"/>
                <w:sz w:val="15"/>
                <w:szCs w:val="15"/>
              </w:rPr>
            </w:pPr>
            <w:r>
              <w:rPr>
                <w:rFonts w:ascii="Arial" w:hAnsi="Arial" w:cs="Arial"/>
                <w:sz w:val="15"/>
                <w:szCs w:val="15"/>
              </w:rPr>
              <w:t>RS Akademis</w:t>
            </w:r>
            <w:r w:rsidR="00C720C7">
              <w:rPr>
                <w:rFonts w:ascii="Arial" w:hAnsi="Arial" w:cs="Arial"/>
                <w:sz w:val="15"/>
                <w:szCs w:val="15"/>
              </w:rPr>
              <w:t xml:space="preserve"> Jaury Jusuf Putera</w:t>
            </w:r>
          </w:p>
        </w:tc>
        <w:tc>
          <w:tcPr>
            <w:tcW w:w="708" w:type="dxa"/>
            <w:vAlign w:val="center"/>
          </w:tcPr>
          <w:p w14:paraId="11339B85" w14:textId="77777777" w:rsidR="008C2377" w:rsidRDefault="003A5F1D">
            <w:pPr>
              <w:pStyle w:val="TableParagraph"/>
              <w:spacing w:line="276" w:lineRule="auto"/>
              <w:jc w:val="center"/>
              <w:rPr>
                <w:rFonts w:ascii="Arial" w:hAnsi="Arial" w:cs="Arial"/>
                <w:b/>
                <w:sz w:val="15"/>
                <w:szCs w:val="15"/>
              </w:rPr>
            </w:pPr>
            <w:r>
              <w:rPr>
                <w:rFonts w:ascii="Arial" w:hAnsi="Arial" w:cs="Arial"/>
                <w:b/>
                <w:sz w:val="15"/>
                <w:szCs w:val="15"/>
              </w:rPr>
              <w:t>√</w:t>
            </w:r>
          </w:p>
        </w:tc>
        <w:tc>
          <w:tcPr>
            <w:tcW w:w="709" w:type="dxa"/>
            <w:vAlign w:val="center"/>
          </w:tcPr>
          <w:p w14:paraId="03E1F597" w14:textId="77777777" w:rsidR="008C2377" w:rsidRDefault="008C2377">
            <w:pPr>
              <w:pStyle w:val="TableParagraph"/>
              <w:spacing w:line="276" w:lineRule="auto"/>
              <w:jc w:val="center"/>
              <w:rPr>
                <w:rFonts w:ascii="Arial" w:hAnsi="Arial" w:cs="Arial"/>
                <w:sz w:val="15"/>
                <w:szCs w:val="15"/>
              </w:rPr>
            </w:pPr>
          </w:p>
        </w:tc>
        <w:tc>
          <w:tcPr>
            <w:tcW w:w="992" w:type="dxa"/>
            <w:vAlign w:val="center"/>
          </w:tcPr>
          <w:p w14:paraId="0E976525"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w:t>
            </w:r>
          </w:p>
        </w:tc>
        <w:tc>
          <w:tcPr>
            <w:tcW w:w="851" w:type="dxa"/>
            <w:vAlign w:val="center"/>
          </w:tcPr>
          <w:p w14:paraId="610FF443"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w:t>
            </w:r>
          </w:p>
        </w:tc>
        <w:tc>
          <w:tcPr>
            <w:tcW w:w="850" w:type="dxa"/>
            <w:vAlign w:val="center"/>
          </w:tcPr>
          <w:p w14:paraId="3C1A948B"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w:t>
            </w:r>
          </w:p>
        </w:tc>
        <w:tc>
          <w:tcPr>
            <w:tcW w:w="851" w:type="dxa"/>
            <w:vAlign w:val="center"/>
          </w:tcPr>
          <w:p w14:paraId="62C1690B"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21</w:t>
            </w:r>
          </w:p>
          <w:p w14:paraId="30E7AEF4"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Maret 2022</w:t>
            </w:r>
          </w:p>
        </w:tc>
        <w:tc>
          <w:tcPr>
            <w:tcW w:w="850" w:type="dxa"/>
            <w:vAlign w:val="center"/>
          </w:tcPr>
          <w:p w14:paraId="432F85F5"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20</w:t>
            </w:r>
          </w:p>
          <w:p w14:paraId="1132CE24"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Maret 2025</w:t>
            </w:r>
          </w:p>
        </w:tc>
        <w:tc>
          <w:tcPr>
            <w:tcW w:w="2835" w:type="dxa"/>
          </w:tcPr>
          <w:p w14:paraId="651AEF27" w14:textId="77777777" w:rsidR="008C2377" w:rsidRDefault="003A5F1D">
            <w:pPr>
              <w:pStyle w:val="TableParagraph"/>
              <w:spacing w:line="276" w:lineRule="auto"/>
              <w:ind w:left="145" w:right="138"/>
              <w:jc w:val="center"/>
              <w:rPr>
                <w:rFonts w:ascii="Arial" w:hAnsi="Arial" w:cs="Arial"/>
                <w:sz w:val="15"/>
                <w:szCs w:val="15"/>
                <w:lang w:val="sv-SE"/>
              </w:rPr>
            </w:pPr>
            <w:r>
              <w:rPr>
                <w:rFonts w:ascii="Arial" w:hAnsi="Arial" w:cs="Arial"/>
                <w:sz w:val="15"/>
                <w:szCs w:val="15"/>
                <w:lang w:val="sv-SE"/>
              </w:rPr>
              <w:t xml:space="preserve">Meningkatkan kemampuan dan kompetensi pengetahuan dan  keterampilan peserta didik, meningkatkan pelayanan rumah sakit, lahan penelitian klinik, dan pelayanan dalam rangka pengabdian, </w:t>
            </w:r>
            <w:r>
              <w:rPr>
                <w:rFonts w:ascii="Arial" w:hAnsi="Arial" w:cs="Arial"/>
                <w:color w:val="000000"/>
                <w:sz w:val="15"/>
                <w:szCs w:val="15"/>
                <w:lang w:val="sv-SE"/>
              </w:rPr>
              <w:t>tempat bekerja lulusan alumni UNHAS</w:t>
            </w:r>
          </w:p>
        </w:tc>
        <w:tc>
          <w:tcPr>
            <w:tcW w:w="3832" w:type="dxa"/>
          </w:tcPr>
          <w:p w14:paraId="55558E39" w14:textId="77777777" w:rsidR="008C2377" w:rsidRPr="001E4E48" w:rsidRDefault="003A5F1D" w:rsidP="001E4E48">
            <w:pPr>
              <w:pStyle w:val="TableParagraph"/>
              <w:spacing w:line="276" w:lineRule="auto"/>
              <w:ind w:left="145" w:right="178"/>
              <w:jc w:val="center"/>
              <w:rPr>
                <w:rFonts w:ascii="Arial" w:hAnsi="Arial" w:cs="Arial"/>
                <w:sz w:val="15"/>
                <w:szCs w:val="15"/>
              </w:rPr>
            </w:pPr>
            <w:r>
              <w:rPr>
                <w:rFonts w:ascii="Arial" w:hAnsi="Arial" w:cs="Arial"/>
                <w:sz w:val="15"/>
                <w:szCs w:val="15"/>
                <w:lang w:val="id-ID"/>
              </w:rPr>
              <w:t xml:space="preserve"> </w:t>
            </w:r>
            <w:hyperlink r:id="rId82" w:history="1">
              <w:r w:rsidRPr="000B0CDC">
                <w:rPr>
                  <w:rStyle w:val="Hyperlink"/>
                  <w:rFonts w:ascii="Arial" w:hAnsi="Arial" w:cs="Arial"/>
                  <w:sz w:val="15"/>
                  <w:szCs w:val="15"/>
                  <w:lang w:val="id-ID"/>
                </w:rPr>
                <w:t>MoU,</w:t>
              </w:r>
            </w:hyperlink>
            <w:r w:rsidR="001E4E48">
              <w:rPr>
                <w:rStyle w:val="Hyperlink"/>
                <w:rFonts w:ascii="Arial" w:hAnsi="Arial" w:cs="Arial"/>
                <w:sz w:val="15"/>
                <w:szCs w:val="15"/>
              </w:rPr>
              <w:t xml:space="preserve"> </w:t>
            </w:r>
            <w:r w:rsidR="001E4E48">
              <w:rPr>
                <w:rFonts w:ascii="Arial" w:hAnsi="Arial" w:cs="Arial"/>
                <w:sz w:val="15"/>
                <w:szCs w:val="15"/>
                <w:lang w:val="sv-SE"/>
              </w:rPr>
              <w:t xml:space="preserve">dan tersedia </w:t>
            </w:r>
            <w:hyperlink r:id="rId83" w:history="1">
              <w:r w:rsidR="004F3BFD" w:rsidRPr="004F3BFD">
                <w:rPr>
                  <w:rStyle w:val="Hyperlink"/>
                  <w:rFonts w:ascii="Arial" w:hAnsi="Arial" w:cs="Arial"/>
                  <w:sz w:val="15"/>
                  <w:szCs w:val="15"/>
                  <w:lang w:val="sv-SE"/>
                </w:rPr>
                <w:t>laporan kegiatan kerjasama</w:t>
              </w:r>
            </w:hyperlink>
          </w:p>
        </w:tc>
      </w:tr>
      <w:tr w:rsidR="008C2377" w14:paraId="627F7ADA" w14:textId="77777777">
        <w:trPr>
          <w:trHeight w:val="214"/>
        </w:trPr>
        <w:tc>
          <w:tcPr>
            <w:tcW w:w="609" w:type="dxa"/>
            <w:vAlign w:val="center"/>
          </w:tcPr>
          <w:p w14:paraId="3B7F55FF" w14:textId="77777777" w:rsidR="008C2377" w:rsidRDefault="003A5F1D">
            <w:pPr>
              <w:pStyle w:val="TableParagraph"/>
              <w:spacing w:line="276" w:lineRule="auto"/>
              <w:ind w:left="57"/>
              <w:jc w:val="center"/>
              <w:rPr>
                <w:rFonts w:ascii="Arial" w:hAnsi="Arial" w:cs="Arial"/>
                <w:sz w:val="15"/>
                <w:szCs w:val="15"/>
              </w:rPr>
            </w:pPr>
            <w:r>
              <w:rPr>
                <w:rFonts w:ascii="Arial" w:hAnsi="Arial" w:cs="Arial"/>
                <w:sz w:val="15"/>
                <w:szCs w:val="15"/>
              </w:rPr>
              <w:t>6</w:t>
            </w:r>
          </w:p>
        </w:tc>
        <w:tc>
          <w:tcPr>
            <w:tcW w:w="1371" w:type="dxa"/>
            <w:vAlign w:val="center"/>
          </w:tcPr>
          <w:p w14:paraId="1F12ED95"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RS Stella Maris</w:t>
            </w:r>
          </w:p>
        </w:tc>
        <w:tc>
          <w:tcPr>
            <w:tcW w:w="708" w:type="dxa"/>
            <w:vAlign w:val="center"/>
          </w:tcPr>
          <w:p w14:paraId="34312DB8" w14:textId="77777777" w:rsidR="008C2377" w:rsidRDefault="003A5F1D">
            <w:pPr>
              <w:pStyle w:val="TableParagraph"/>
              <w:spacing w:line="276" w:lineRule="auto"/>
              <w:jc w:val="center"/>
              <w:rPr>
                <w:rFonts w:ascii="Arial" w:hAnsi="Arial" w:cs="Arial"/>
                <w:b/>
                <w:sz w:val="15"/>
                <w:szCs w:val="15"/>
              </w:rPr>
            </w:pPr>
            <w:r>
              <w:rPr>
                <w:rFonts w:ascii="Arial" w:hAnsi="Arial" w:cs="Arial"/>
                <w:b/>
                <w:sz w:val="15"/>
                <w:szCs w:val="15"/>
              </w:rPr>
              <w:t>√</w:t>
            </w:r>
          </w:p>
        </w:tc>
        <w:tc>
          <w:tcPr>
            <w:tcW w:w="709" w:type="dxa"/>
            <w:vAlign w:val="center"/>
          </w:tcPr>
          <w:p w14:paraId="5DB3B559" w14:textId="77777777" w:rsidR="008C2377" w:rsidRDefault="008C2377">
            <w:pPr>
              <w:pStyle w:val="TableParagraph"/>
              <w:spacing w:line="276" w:lineRule="auto"/>
              <w:jc w:val="center"/>
              <w:rPr>
                <w:rFonts w:ascii="Arial" w:hAnsi="Arial" w:cs="Arial"/>
                <w:sz w:val="15"/>
                <w:szCs w:val="15"/>
              </w:rPr>
            </w:pPr>
          </w:p>
        </w:tc>
        <w:tc>
          <w:tcPr>
            <w:tcW w:w="992" w:type="dxa"/>
            <w:vAlign w:val="center"/>
          </w:tcPr>
          <w:p w14:paraId="5240F870"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w:t>
            </w:r>
          </w:p>
        </w:tc>
        <w:tc>
          <w:tcPr>
            <w:tcW w:w="851" w:type="dxa"/>
            <w:vAlign w:val="center"/>
          </w:tcPr>
          <w:p w14:paraId="2187CA1D"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w:t>
            </w:r>
          </w:p>
        </w:tc>
        <w:tc>
          <w:tcPr>
            <w:tcW w:w="850" w:type="dxa"/>
            <w:vAlign w:val="center"/>
          </w:tcPr>
          <w:p w14:paraId="716183D0"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w:t>
            </w:r>
          </w:p>
        </w:tc>
        <w:tc>
          <w:tcPr>
            <w:tcW w:w="851" w:type="dxa"/>
            <w:vAlign w:val="center"/>
          </w:tcPr>
          <w:p w14:paraId="450AB521"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17</w:t>
            </w:r>
          </w:p>
          <w:p w14:paraId="46D3827D"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Maret 2022</w:t>
            </w:r>
          </w:p>
        </w:tc>
        <w:tc>
          <w:tcPr>
            <w:tcW w:w="850" w:type="dxa"/>
            <w:vAlign w:val="center"/>
          </w:tcPr>
          <w:p w14:paraId="3B41C489"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16 Maret  2025</w:t>
            </w:r>
          </w:p>
        </w:tc>
        <w:tc>
          <w:tcPr>
            <w:tcW w:w="2835" w:type="dxa"/>
          </w:tcPr>
          <w:p w14:paraId="651D8E6A" w14:textId="77777777" w:rsidR="008C2377" w:rsidRDefault="003A5F1D">
            <w:pPr>
              <w:pStyle w:val="TableParagraph"/>
              <w:spacing w:line="276" w:lineRule="auto"/>
              <w:ind w:left="145" w:right="138"/>
              <w:jc w:val="center"/>
              <w:rPr>
                <w:rFonts w:ascii="Arial" w:hAnsi="Arial" w:cs="Arial"/>
                <w:sz w:val="15"/>
                <w:szCs w:val="15"/>
                <w:lang w:val="sv-SE"/>
              </w:rPr>
            </w:pPr>
            <w:r>
              <w:rPr>
                <w:rFonts w:ascii="Arial" w:hAnsi="Arial" w:cs="Arial"/>
                <w:sz w:val="15"/>
                <w:szCs w:val="15"/>
                <w:lang w:val="sv-SE"/>
              </w:rPr>
              <w:t xml:space="preserve">Meningkatkan kemampuan dan kompetensi pengetahuan dan  keterampilan peserta didik, meningkatkan pelayanan rumah sakit, lahan penelitian klinik, dan pelayanan dalam rangka pengabdian, </w:t>
            </w:r>
            <w:r>
              <w:rPr>
                <w:rFonts w:ascii="Arial" w:hAnsi="Arial" w:cs="Arial"/>
                <w:color w:val="000000"/>
                <w:sz w:val="15"/>
                <w:szCs w:val="15"/>
                <w:lang w:val="sv-SE"/>
              </w:rPr>
              <w:t>tempat bekerja lulusan alumni UNHAS</w:t>
            </w:r>
          </w:p>
        </w:tc>
        <w:tc>
          <w:tcPr>
            <w:tcW w:w="3832" w:type="dxa"/>
          </w:tcPr>
          <w:p w14:paraId="39ED5FC2" w14:textId="77777777" w:rsidR="008C2377" w:rsidRPr="001E4E48" w:rsidRDefault="003A5F1D" w:rsidP="001E4E48">
            <w:pPr>
              <w:pStyle w:val="TableParagraph"/>
              <w:spacing w:line="276" w:lineRule="auto"/>
              <w:ind w:left="145" w:right="178"/>
              <w:jc w:val="center"/>
              <w:rPr>
                <w:rFonts w:ascii="Arial" w:hAnsi="Arial" w:cs="Arial"/>
                <w:sz w:val="15"/>
                <w:szCs w:val="15"/>
              </w:rPr>
            </w:pPr>
            <w:r>
              <w:rPr>
                <w:rFonts w:ascii="Arial" w:hAnsi="Arial" w:cs="Arial"/>
                <w:sz w:val="15"/>
                <w:szCs w:val="15"/>
                <w:lang w:val="id-ID"/>
              </w:rPr>
              <w:t xml:space="preserve"> </w:t>
            </w:r>
            <w:hyperlink r:id="rId84" w:history="1">
              <w:r w:rsidRPr="000B0CDC">
                <w:rPr>
                  <w:rStyle w:val="Hyperlink"/>
                  <w:rFonts w:ascii="Arial" w:hAnsi="Arial" w:cs="Arial"/>
                  <w:sz w:val="15"/>
                  <w:szCs w:val="15"/>
                  <w:lang w:val="id-ID"/>
                </w:rPr>
                <w:t>MoU</w:t>
              </w:r>
            </w:hyperlink>
            <w:r w:rsidR="001E4E48">
              <w:rPr>
                <w:rStyle w:val="Hyperlink"/>
                <w:rFonts w:ascii="Arial" w:hAnsi="Arial" w:cs="Arial"/>
                <w:sz w:val="15"/>
                <w:szCs w:val="15"/>
              </w:rPr>
              <w:t xml:space="preserve"> </w:t>
            </w:r>
            <w:r w:rsidR="001E4E48">
              <w:rPr>
                <w:rFonts w:ascii="Arial" w:hAnsi="Arial" w:cs="Arial"/>
                <w:sz w:val="15"/>
                <w:szCs w:val="15"/>
                <w:lang w:val="sv-SE"/>
              </w:rPr>
              <w:t xml:space="preserve">dan tersedia </w:t>
            </w:r>
            <w:hyperlink r:id="rId85" w:history="1">
              <w:r w:rsidR="004F3BFD" w:rsidRPr="004F3BFD">
                <w:rPr>
                  <w:rStyle w:val="Hyperlink"/>
                  <w:rFonts w:ascii="Arial" w:hAnsi="Arial" w:cs="Arial"/>
                  <w:sz w:val="15"/>
                  <w:szCs w:val="15"/>
                  <w:lang w:val="sv-SE"/>
                </w:rPr>
                <w:t>laporan kegiatan kerjasama</w:t>
              </w:r>
            </w:hyperlink>
          </w:p>
        </w:tc>
      </w:tr>
      <w:tr w:rsidR="00C720C7" w14:paraId="4B4B2CBD" w14:textId="77777777">
        <w:trPr>
          <w:trHeight w:val="214"/>
        </w:trPr>
        <w:tc>
          <w:tcPr>
            <w:tcW w:w="609" w:type="dxa"/>
            <w:vAlign w:val="center"/>
          </w:tcPr>
          <w:p w14:paraId="0CA01D1A" w14:textId="69C2A340" w:rsidR="00C720C7" w:rsidRDefault="00C720C7" w:rsidP="00C720C7">
            <w:pPr>
              <w:pStyle w:val="TableParagraph"/>
              <w:spacing w:line="276" w:lineRule="auto"/>
              <w:ind w:left="57"/>
              <w:jc w:val="center"/>
              <w:rPr>
                <w:rFonts w:ascii="Arial" w:hAnsi="Arial" w:cs="Arial"/>
                <w:sz w:val="15"/>
                <w:szCs w:val="15"/>
              </w:rPr>
            </w:pPr>
            <w:r>
              <w:rPr>
                <w:rFonts w:ascii="Arial" w:hAnsi="Arial" w:cs="Arial"/>
                <w:sz w:val="15"/>
                <w:szCs w:val="15"/>
              </w:rPr>
              <w:t>7</w:t>
            </w:r>
          </w:p>
        </w:tc>
        <w:tc>
          <w:tcPr>
            <w:tcW w:w="1371" w:type="dxa"/>
            <w:vAlign w:val="center"/>
          </w:tcPr>
          <w:p w14:paraId="758931E1" w14:textId="7A586F50" w:rsidR="00C720C7" w:rsidRDefault="00C720C7" w:rsidP="00C720C7">
            <w:pPr>
              <w:pStyle w:val="TableParagraph"/>
              <w:spacing w:line="276" w:lineRule="auto"/>
              <w:jc w:val="center"/>
              <w:rPr>
                <w:rFonts w:ascii="Arial" w:hAnsi="Arial" w:cs="Arial"/>
                <w:sz w:val="15"/>
                <w:szCs w:val="15"/>
              </w:rPr>
            </w:pPr>
            <w:r w:rsidRPr="00C720C7">
              <w:rPr>
                <w:rFonts w:ascii="Arial" w:hAnsi="Arial" w:cs="Arial"/>
                <w:sz w:val="15"/>
                <w:szCs w:val="15"/>
              </w:rPr>
              <w:t>R</w:t>
            </w:r>
            <w:r>
              <w:rPr>
                <w:rFonts w:ascii="Arial" w:hAnsi="Arial" w:cs="Arial"/>
                <w:sz w:val="15"/>
                <w:szCs w:val="15"/>
              </w:rPr>
              <w:t xml:space="preserve">S </w:t>
            </w:r>
            <w:r w:rsidRPr="00C720C7">
              <w:rPr>
                <w:rFonts w:ascii="Arial" w:hAnsi="Arial" w:cs="Arial"/>
                <w:sz w:val="15"/>
                <w:szCs w:val="15"/>
              </w:rPr>
              <w:t>Bhayangkara Makassar</w:t>
            </w:r>
          </w:p>
        </w:tc>
        <w:tc>
          <w:tcPr>
            <w:tcW w:w="708" w:type="dxa"/>
            <w:vAlign w:val="center"/>
          </w:tcPr>
          <w:p w14:paraId="2B4B70DD" w14:textId="0F4754F9" w:rsidR="00C720C7" w:rsidRDefault="00C720C7" w:rsidP="00C720C7">
            <w:pPr>
              <w:pStyle w:val="TableParagraph"/>
              <w:spacing w:line="276" w:lineRule="auto"/>
              <w:jc w:val="center"/>
              <w:rPr>
                <w:rFonts w:ascii="Arial" w:hAnsi="Arial" w:cs="Arial"/>
                <w:b/>
                <w:sz w:val="15"/>
                <w:szCs w:val="15"/>
              </w:rPr>
            </w:pPr>
            <w:r>
              <w:rPr>
                <w:rFonts w:ascii="Arial" w:hAnsi="Arial" w:cs="Arial"/>
                <w:b/>
                <w:sz w:val="15"/>
                <w:szCs w:val="15"/>
              </w:rPr>
              <w:t>√</w:t>
            </w:r>
          </w:p>
        </w:tc>
        <w:tc>
          <w:tcPr>
            <w:tcW w:w="709" w:type="dxa"/>
            <w:vAlign w:val="center"/>
          </w:tcPr>
          <w:p w14:paraId="083585F6" w14:textId="77777777" w:rsidR="00C720C7" w:rsidRDefault="00C720C7" w:rsidP="00C720C7">
            <w:pPr>
              <w:pStyle w:val="TableParagraph"/>
              <w:spacing w:line="276" w:lineRule="auto"/>
              <w:jc w:val="center"/>
              <w:rPr>
                <w:rFonts w:ascii="Arial" w:hAnsi="Arial" w:cs="Arial"/>
                <w:sz w:val="15"/>
                <w:szCs w:val="15"/>
              </w:rPr>
            </w:pPr>
          </w:p>
        </w:tc>
        <w:tc>
          <w:tcPr>
            <w:tcW w:w="992" w:type="dxa"/>
            <w:vAlign w:val="center"/>
          </w:tcPr>
          <w:p w14:paraId="0860E046" w14:textId="3E937F9E" w:rsidR="00C720C7" w:rsidRDefault="00C720C7" w:rsidP="00C720C7">
            <w:pPr>
              <w:pStyle w:val="TableParagraph"/>
              <w:spacing w:line="276" w:lineRule="auto"/>
              <w:jc w:val="center"/>
              <w:rPr>
                <w:rFonts w:ascii="Arial" w:hAnsi="Arial" w:cs="Arial"/>
                <w:sz w:val="15"/>
                <w:szCs w:val="15"/>
              </w:rPr>
            </w:pPr>
            <w:r>
              <w:rPr>
                <w:rFonts w:ascii="Arial" w:hAnsi="Arial" w:cs="Arial"/>
                <w:sz w:val="15"/>
                <w:szCs w:val="15"/>
              </w:rPr>
              <w:t>√</w:t>
            </w:r>
          </w:p>
        </w:tc>
        <w:tc>
          <w:tcPr>
            <w:tcW w:w="851" w:type="dxa"/>
            <w:vAlign w:val="center"/>
          </w:tcPr>
          <w:p w14:paraId="07888FDC" w14:textId="3B939BDA" w:rsidR="00C720C7" w:rsidRDefault="00C720C7" w:rsidP="00C720C7">
            <w:pPr>
              <w:pStyle w:val="TableParagraph"/>
              <w:spacing w:line="276" w:lineRule="auto"/>
              <w:jc w:val="center"/>
              <w:rPr>
                <w:rFonts w:ascii="Arial" w:hAnsi="Arial" w:cs="Arial"/>
                <w:sz w:val="15"/>
                <w:szCs w:val="15"/>
              </w:rPr>
            </w:pPr>
            <w:r>
              <w:rPr>
                <w:rFonts w:ascii="Arial" w:hAnsi="Arial" w:cs="Arial"/>
                <w:sz w:val="15"/>
                <w:szCs w:val="15"/>
              </w:rPr>
              <w:t>√</w:t>
            </w:r>
          </w:p>
        </w:tc>
        <w:tc>
          <w:tcPr>
            <w:tcW w:w="850" w:type="dxa"/>
            <w:vAlign w:val="center"/>
          </w:tcPr>
          <w:p w14:paraId="1D03A7C4" w14:textId="28CED0AA" w:rsidR="00C720C7" w:rsidRDefault="00C720C7" w:rsidP="00C720C7">
            <w:pPr>
              <w:pStyle w:val="TableParagraph"/>
              <w:spacing w:line="276" w:lineRule="auto"/>
              <w:jc w:val="center"/>
              <w:rPr>
                <w:rFonts w:ascii="Arial" w:hAnsi="Arial" w:cs="Arial"/>
                <w:sz w:val="15"/>
                <w:szCs w:val="15"/>
              </w:rPr>
            </w:pPr>
            <w:r>
              <w:rPr>
                <w:rFonts w:ascii="Arial" w:hAnsi="Arial" w:cs="Arial"/>
                <w:sz w:val="15"/>
                <w:szCs w:val="15"/>
              </w:rPr>
              <w:t>√</w:t>
            </w:r>
          </w:p>
        </w:tc>
        <w:tc>
          <w:tcPr>
            <w:tcW w:w="851" w:type="dxa"/>
            <w:vAlign w:val="center"/>
          </w:tcPr>
          <w:p w14:paraId="3047D090" w14:textId="794F1B37" w:rsidR="00C720C7" w:rsidRDefault="00C720C7" w:rsidP="00C720C7">
            <w:pPr>
              <w:pStyle w:val="TableParagraph"/>
              <w:spacing w:line="276" w:lineRule="auto"/>
              <w:jc w:val="center"/>
              <w:rPr>
                <w:rFonts w:ascii="Arial" w:hAnsi="Arial" w:cs="Arial"/>
                <w:sz w:val="15"/>
                <w:szCs w:val="15"/>
              </w:rPr>
            </w:pPr>
            <w:r>
              <w:rPr>
                <w:rFonts w:ascii="Arial" w:hAnsi="Arial" w:cs="Arial"/>
                <w:sz w:val="15"/>
                <w:szCs w:val="15"/>
              </w:rPr>
              <w:t>1</w:t>
            </w:r>
            <w:r>
              <w:rPr>
                <w:rFonts w:ascii="Arial" w:hAnsi="Arial" w:cs="Arial"/>
                <w:sz w:val="15"/>
                <w:szCs w:val="15"/>
              </w:rPr>
              <w:t>0 Mei 2023</w:t>
            </w:r>
          </w:p>
        </w:tc>
        <w:tc>
          <w:tcPr>
            <w:tcW w:w="850" w:type="dxa"/>
            <w:vAlign w:val="center"/>
          </w:tcPr>
          <w:p w14:paraId="4E18ED4B" w14:textId="345FE6EC" w:rsidR="00C720C7" w:rsidRDefault="00C720C7" w:rsidP="00C720C7">
            <w:pPr>
              <w:pStyle w:val="TableParagraph"/>
              <w:spacing w:line="276" w:lineRule="auto"/>
              <w:jc w:val="center"/>
              <w:rPr>
                <w:rFonts w:ascii="Arial" w:hAnsi="Arial" w:cs="Arial"/>
                <w:sz w:val="15"/>
                <w:szCs w:val="15"/>
              </w:rPr>
            </w:pPr>
            <w:r>
              <w:rPr>
                <w:rFonts w:ascii="Arial" w:hAnsi="Arial" w:cs="Arial"/>
                <w:sz w:val="15"/>
                <w:szCs w:val="15"/>
              </w:rPr>
              <w:t>10 Mei 2025</w:t>
            </w:r>
          </w:p>
        </w:tc>
        <w:tc>
          <w:tcPr>
            <w:tcW w:w="2835" w:type="dxa"/>
          </w:tcPr>
          <w:p w14:paraId="2D542CF1" w14:textId="5BD92D70" w:rsidR="00C720C7" w:rsidRDefault="00C720C7" w:rsidP="00C720C7">
            <w:pPr>
              <w:pStyle w:val="TableParagraph"/>
              <w:spacing w:line="276" w:lineRule="auto"/>
              <w:ind w:left="145" w:right="138"/>
              <w:jc w:val="center"/>
              <w:rPr>
                <w:rFonts w:ascii="Arial" w:hAnsi="Arial" w:cs="Arial"/>
                <w:sz w:val="15"/>
                <w:szCs w:val="15"/>
                <w:lang w:val="sv-SE"/>
              </w:rPr>
            </w:pPr>
            <w:r>
              <w:rPr>
                <w:rFonts w:ascii="Arial" w:hAnsi="Arial" w:cs="Arial"/>
                <w:sz w:val="15"/>
                <w:szCs w:val="15"/>
                <w:lang w:val="sv-SE"/>
              </w:rPr>
              <w:t xml:space="preserve">Meningkatkan kemampuan dan kompetensi pengetahuan dan  keterampilan peserta didik, meningkatkan pelayanan rumah sakit, lahan penelitian klinik, dan pelayanan dalam rangka pengabdian, </w:t>
            </w:r>
            <w:r>
              <w:rPr>
                <w:rFonts w:ascii="Arial" w:hAnsi="Arial" w:cs="Arial"/>
                <w:color w:val="000000"/>
                <w:sz w:val="15"/>
                <w:szCs w:val="15"/>
                <w:lang w:val="sv-SE"/>
              </w:rPr>
              <w:t>tempat bekerja lulusan alumni UNHAS</w:t>
            </w:r>
          </w:p>
        </w:tc>
        <w:tc>
          <w:tcPr>
            <w:tcW w:w="3832" w:type="dxa"/>
          </w:tcPr>
          <w:p w14:paraId="114CD319" w14:textId="35B11A8C" w:rsidR="00C720C7" w:rsidRDefault="00C720C7" w:rsidP="00C720C7">
            <w:pPr>
              <w:pStyle w:val="TableParagraph"/>
              <w:spacing w:line="276" w:lineRule="auto"/>
              <w:ind w:left="145" w:right="178"/>
              <w:jc w:val="center"/>
              <w:rPr>
                <w:rFonts w:ascii="Arial" w:hAnsi="Arial" w:cs="Arial"/>
                <w:sz w:val="15"/>
                <w:szCs w:val="15"/>
                <w:lang w:val="id-ID"/>
              </w:rPr>
            </w:pPr>
            <w:r>
              <w:rPr>
                <w:rFonts w:ascii="Arial" w:hAnsi="Arial" w:cs="Arial"/>
                <w:sz w:val="15"/>
                <w:szCs w:val="15"/>
                <w:lang w:val="id-ID"/>
              </w:rPr>
              <w:t xml:space="preserve"> </w:t>
            </w:r>
            <w:hyperlink r:id="rId86" w:history="1">
              <w:r w:rsidRPr="000B0CDC">
                <w:rPr>
                  <w:rStyle w:val="Hyperlink"/>
                  <w:rFonts w:ascii="Arial" w:hAnsi="Arial" w:cs="Arial"/>
                  <w:sz w:val="15"/>
                  <w:szCs w:val="15"/>
                  <w:lang w:val="id-ID"/>
                </w:rPr>
                <w:t>MoU</w:t>
              </w:r>
            </w:hyperlink>
            <w:r>
              <w:rPr>
                <w:rStyle w:val="Hyperlink"/>
                <w:rFonts w:ascii="Arial" w:hAnsi="Arial" w:cs="Arial"/>
                <w:sz w:val="15"/>
                <w:szCs w:val="15"/>
              </w:rPr>
              <w:t xml:space="preserve"> </w:t>
            </w:r>
            <w:r>
              <w:rPr>
                <w:rFonts w:ascii="Arial" w:hAnsi="Arial" w:cs="Arial"/>
                <w:sz w:val="15"/>
                <w:szCs w:val="15"/>
                <w:lang w:val="sv-SE"/>
              </w:rPr>
              <w:t xml:space="preserve">dan tersedia </w:t>
            </w:r>
            <w:hyperlink r:id="rId87" w:history="1">
              <w:r w:rsidRPr="004F3BFD">
                <w:rPr>
                  <w:rStyle w:val="Hyperlink"/>
                  <w:rFonts w:ascii="Arial" w:hAnsi="Arial" w:cs="Arial"/>
                  <w:sz w:val="15"/>
                  <w:szCs w:val="15"/>
                  <w:lang w:val="sv-SE"/>
                </w:rPr>
                <w:t>laporan kegiatan kerjasama</w:t>
              </w:r>
            </w:hyperlink>
          </w:p>
        </w:tc>
      </w:tr>
      <w:tr w:rsidR="00C720C7" w14:paraId="30DEADE9" w14:textId="77777777">
        <w:trPr>
          <w:trHeight w:val="214"/>
        </w:trPr>
        <w:tc>
          <w:tcPr>
            <w:tcW w:w="609" w:type="dxa"/>
            <w:vAlign w:val="center"/>
          </w:tcPr>
          <w:p w14:paraId="5580FE14" w14:textId="6AFDC5C2" w:rsidR="00C720C7" w:rsidRDefault="00C720C7" w:rsidP="00C720C7">
            <w:pPr>
              <w:pStyle w:val="TableParagraph"/>
              <w:spacing w:line="276" w:lineRule="auto"/>
              <w:ind w:left="57"/>
              <w:jc w:val="center"/>
              <w:rPr>
                <w:rFonts w:ascii="Arial" w:hAnsi="Arial" w:cs="Arial"/>
                <w:sz w:val="15"/>
                <w:szCs w:val="15"/>
              </w:rPr>
            </w:pPr>
            <w:r>
              <w:rPr>
                <w:rFonts w:ascii="Arial" w:hAnsi="Arial" w:cs="Arial"/>
                <w:sz w:val="15"/>
                <w:szCs w:val="15"/>
              </w:rPr>
              <w:t>8</w:t>
            </w:r>
          </w:p>
        </w:tc>
        <w:tc>
          <w:tcPr>
            <w:tcW w:w="1371" w:type="dxa"/>
            <w:vAlign w:val="center"/>
          </w:tcPr>
          <w:p w14:paraId="50A01F1B" w14:textId="09B85425" w:rsidR="00C720C7" w:rsidRDefault="00C720C7" w:rsidP="00C720C7">
            <w:pPr>
              <w:pStyle w:val="TableParagraph"/>
              <w:spacing w:line="276" w:lineRule="auto"/>
              <w:jc w:val="center"/>
              <w:rPr>
                <w:rFonts w:ascii="Arial" w:hAnsi="Arial" w:cs="Arial"/>
                <w:sz w:val="15"/>
                <w:szCs w:val="15"/>
              </w:rPr>
            </w:pPr>
            <w:r>
              <w:rPr>
                <w:rFonts w:ascii="Arial" w:hAnsi="Arial" w:cs="Arial"/>
                <w:sz w:val="15"/>
                <w:szCs w:val="15"/>
              </w:rPr>
              <w:t>RS Pelamonia</w:t>
            </w:r>
          </w:p>
        </w:tc>
        <w:tc>
          <w:tcPr>
            <w:tcW w:w="708" w:type="dxa"/>
            <w:vAlign w:val="center"/>
          </w:tcPr>
          <w:p w14:paraId="29D6207B" w14:textId="6654462C" w:rsidR="00C720C7" w:rsidRDefault="00C720C7" w:rsidP="00C720C7">
            <w:pPr>
              <w:pStyle w:val="TableParagraph"/>
              <w:spacing w:line="276" w:lineRule="auto"/>
              <w:jc w:val="center"/>
              <w:rPr>
                <w:rFonts w:ascii="Arial" w:hAnsi="Arial" w:cs="Arial"/>
                <w:b/>
                <w:sz w:val="15"/>
                <w:szCs w:val="15"/>
              </w:rPr>
            </w:pPr>
            <w:r>
              <w:rPr>
                <w:rFonts w:ascii="Arial" w:hAnsi="Arial" w:cs="Arial"/>
                <w:b/>
                <w:sz w:val="15"/>
                <w:szCs w:val="15"/>
              </w:rPr>
              <w:t>√</w:t>
            </w:r>
          </w:p>
        </w:tc>
        <w:tc>
          <w:tcPr>
            <w:tcW w:w="709" w:type="dxa"/>
            <w:vAlign w:val="center"/>
          </w:tcPr>
          <w:p w14:paraId="16A8E813" w14:textId="77777777" w:rsidR="00C720C7" w:rsidRDefault="00C720C7" w:rsidP="00C720C7">
            <w:pPr>
              <w:pStyle w:val="TableParagraph"/>
              <w:spacing w:line="276" w:lineRule="auto"/>
              <w:jc w:val="center"/>
              <w:rPr>
                <w:rFonts w:ascii="Arial" w:hAnsi="Arial" w:cs="Arial"/>
                <w:sz w:val="15"/>
                <w:szCs w:val="15"/>
              </w:rPr>
            </w:pPr>
          </w:p>
        </w:tc>
        <w:tc>
          <w:tcPr>
            <w:tcW w:w="992" w:type="dxa"/>
            <w:vAlign w:val="center"/>
          </w:tcPr>
          <w:p w14:paraId="68DBEF20" w14:textId="4A14F39B" w:rsidR="00C720C7" w:rsidRDefault="00C720C7" w:rsidP="00C720C7">
            <w:pPr>
              <w:pStyle w:val="TableParagraph"/>
              <w:spacing w:line="276" w:lineRule="auto"/>
              <w:jc w:val="center"/>
              <w:rPr>
                <w:rFonts w:ascii="Arial" w:hAnsi="Arial" w:cs="Arial"/>
                <w:sz w:val="15"/>
                <w:szCs w:val="15"/>
              </w:rPr>
            </w:pPr>
            <w:r>
              <w:rPr>
                <w:rFonts w:ascii="Arial" w:hAnsi="Arial" w:cs="Arial"/>
                <w:sz w:val="15"/>
                <w:szCs w:val="15"/>
              </w:rPr>
              <w:t>√</w:t>
            </w:r>
          </w:p>
        </w:tc>
        <w:tc>
          <w:tcPr>
            <w:tcW w:w="851" w:type="dxa"/>
            <w:vAlign w:val="center"/>
          </w:tcPr>
          <w:p w14:paraId="587190BD" w14:textId="20D2512F" w:rsidR="00C720C7" w:rsidRDefault="00C720C7" w:rsidP="00C720C7">
            <w:pPr>
              <w:pStyle w:val="TableParagraph"/>
              <w:spacing w:line="276" w:lineRule="auto"/>
              <w:jc w:val="center"/>
              <w:rPr>
                <w:rFonts w:ascii="Arial" w:hAnsi="Arial" w:cs="Arial"/>
                <w:sz w:val="15"/>
                <w:szCs w:val="15"/>
              </w:rPr>
            </w:pPr>
            <w:r>
              <w:rPr>
                <w:rFonts w:ascii="Arial" w:hAnsi="Arial" w:cs="Arial"/>
                <w:sz w:val="15"/>
                <w:szCs w:val="15"/>
              </w:rPr>
              <w:t>√</w:t>
            </w:r>
          </w:p>
        </w:tc>
        <w:tc>
          <w:tcPr>
            <w:tcW w:w="850" w:type="dxa"/>
            <w:vAlign w:val="center"/>
          </w:tcPr>
          <w:p w14:paraId="17CA9501" w14:textId="3F8143AD" w:rsidR="00C720C7" w:rsidRDefault="00C720C7" w:rsidP="00C720C7">
            <w:pPr>
              <w:pStyle w:val="TableParagraph"/>
              <w:spacing w:line="276" w:lineRule="auto"/>
              <w:jc w:val="center"/>
              <w:rPr>
                <w:rFonts w:ascii="Arial" w:hAnsi="Arial" w:cs="Arial"/>
                <w:sz w:val="15"/>
                <w:szCs w:val="15"/>
              </w:rPr>
            </w:pPr>
            <w:r>
              <w:rPr>
                <w:rFonts w:ascii="Arial" w:hAnsi="Arial" w:cs="Arial"/>
                <w:sz w:val="15"/>
                <w:szCs w:val="15"/>
              </w:rPr>
              <w:t>√</w:t>
            </w:r>
          </w:p>
        </w:tc>
        <w:tc>
          <w:tcPr>
            <w:tcW w:w="851" w:type="dxa"/>
            <w:vAlign w:val="center"/>
          </w:tcPr>
          <w:p w14:paraId="51C301E2" w14:textId="0C18F147" w:rsidR="00C720C7" w:rsidRDefault="00C720C7" w:rsidP="00C720C7">
            <w:pPr>
              <w:pStyle w:val="TableParagraph"/>
              <w:spacing w:line="276" w:lineRule="auto"/>
              <w:jc w:val="center"/>
              <w:rPr>
                <w:rFonts w:ascii="Arial" w:hAnsi="Arial" w:cs="Arial"/>
                <w:sz w:val="15"/>
                <w:szCs w:val="15"/>
              </w:rPr>
            </w:pPr>
            <w:r>
              <w:rPr>
                <w:rFonts w:ascii="Arial" w:hAnsi="Arial" w:cs="Arial"/>
                <w:sz w:val="15"/>
                <w:szCs w:val="15"/>
              </w:rPr>
              <w:t>16 Februari 2020</w:t>
            </w:r>
          </w:p>
        </w:tc>
        <w:tc>
          <w:tcPr>
            <w:tcW w:w="850" w:type="dxa"/>
            <w:vAlign w:val="center"/>
          </w:tcPr>
          <w:p w14:paraId="412C0F9F" w14:textId="09C1C5E0" w:rsidR="00C720C7" w:rsidRDefault="00C720C7" w:rsidP="00C720C7">
            <w:pPr>
              <w:pStyle w:val="TableParagraph"/>
              <w:spacing w:line="276" w:lineRule="auto"/>
              <w:jc w:val="center"/>
              <w:rPr>
                <w:rFonts w:ascii="Arial" w:hAnsi="Arial" w:cs="Arial"/>
                <w:sz w:val="15"/>
                <w:szCs w:val="15"/>
              </w:rPr>
            </w:pPr>
            <w:r>
              <w:rPr>
                <w:rFonts w:ascii="Arial" w:hAnsi="Arial" w:cs="Arial"/>
                <w:sz w:val="15"/>
                <w:szCs w:val="15"/>
              </w:rPr>
              <w:t>16 Februari 2023</w:t>
            </w:r>
          </w:p>
        </w:tc>
        <w:tc>
          <w:tcPr>
            <w:tcW w:w="2835" w:type="dxa"/>
          </w:tcPr>
          <w:p w14:paraId="52601C67" w14:textId="37BD7CA2" w:rsidR="00C720C7" w:rsidRDefault="00C720C7" w:rsidP="00C720C7">
            <w:pPr>
              <w:pStyle w:val="TableParagraph"/>
              <w:spacing w:line="276" w:lineRule="auto"/>
              <w:ind w:left="145" w:right="138"/>
              <w:jc w:val="center"/>
              <w:rPr>
                <w:rFonts w:ascii="Arial" w:hAnsi="Arial" w:cs="Arial"/>
                <w:sz w:val="15"/>
                <w:szCs w:val="15"/>
                <w:lang w:val="sv-SE"/>
              </w:rPr>
            </w:pPr>
            <w:r>
              <w:rPr>
                <w:rFonts w:ascii="Arial" w:hAnsi="Arial" w:cs="Arial"/>
                <w:sz w:val="15"/>
                <w:szCs w:val="15"/>
                <w:lang w:val="sv-SE"/>
              </w:rPr>
              <w:t xml:space="preserve">Meningkatkan kemampuan dan kompetensi pengetahuan dan  keterampilan peserta didik, meningkatkan pelayanan rumah sakit, lahan penelitian klinik, dan pelayanan dalam rangka pengabdian, </w:t>
            </w:r>
            <w:r>
              <w:rPr>
                <w:rFonts w:ascii="Arial" w:hAnsi="Arial" w:cs="Arial"/>
                <w:color w:val="000000"/>
                <w:sz w:val="15"/>
                <w:szCs w:val="15"/>
                <w:lang w:val="sv-SE"/>
              </w:rPr>
              <w:t>tempat bekerja lulusan alumni UNHAS</w:t>
            </w:r>
          </w:p>
        </w:tc>
        <w:tc>
          <w:tcPr>
            <w:tcW w:w="3832" w:type="dxa"/>
          </w:tcPr>
          <w:p w14:paraId="4C2E8CDC" w14:textId="7B63116A" w:rsidR="00C720C7" w:rsidRDefault="00C720C7" w:rsidP="00C720C7">
            <w:pPr>
              <w:pStyle w:val="TableParagraph"/>
              <w:spacing w:line="276" w:lineRule="auto"/>
              <w:ind w:left="145" w:right="178"/>
              <w:jc w:val="center"/>
              <w:rPr>
                <w:rFonts w:ascii="Arial" w:hAnsi="Arial" w:cs="Arial"/>
                <w:sz w:val="15"/>
                <w:szCs w:val="15"/>
                <w:lang w:val="id-ID"/>
              </w:rPr>
            </w:pPr>
            <w:r>
              <w:rPr>
                <w:rFonts w:ascii="Arial" w:hAnsi="Arial" w:cs="Arial"/>
                <w:sz w:val="15"/>
                <w:szCs w:val="15"/>
                <w:lang w:val="id-ID"/>
              </w:rPr>
              <w:t xml:space="preserve"> </w:t>
            </w:r>
            <w:hyperlink r:id="rId88" w:history="1">
              <w:r w:rsidRPr="000B0CDC">
                <w:rPr>
                  <w:rStyle w:val="Hyperlink"/>
                  <w:rFonts w:ascii="Arial" w:hAnsi="Arial" w:cs="Arial"/>
                  <w:sz w:val="15"/>
                  <w:szCs w:val="15"/>
                  <w:lang w:val="id-ID"/>
                </w:rPr>
                <w:t>MoU</w:t>
              </w:r>
            </w:hyperlink>
            <w:r>
              <w:rPr>
                <w:rStyle w:val="Hyperlink"/>
                <w:rFonts w:ascii="Arial" w:hAnsi="Arial" w:cs="Arial"/>
                <w:sz w:val="15"/>
                <w:szCs w:val="15"/>
              </w:rPr>
              <w:t xml:space="preserve"> </w:t>
            </w:r>
            <w:r>
              <w:rPr>
                <w:rFonts w:ascii="Arial" w:hAnsi="Arial" w:cs="Arial"/>
                <w:sz w:val="15"/>
                <w:szCs w:val="15"/>
                <w:lang w:val="sv-SE"/>
              </w:rPr>
              <w:t xml:space="preserve">dan tersedia </w:t>
            </w:r>
            <w:hyperlink r:id="rId89" w:history="1">
              <w:r w:rsidRPr="004F3BFD">
                <w:rPr>
                  <w:rStyle w:val="Hyperlink"/>
                  <w:rFonts w:ascii="Arial" w:hAnsi="Arial" w:cs="Arial"/>
                  <w:sz w:val="15"/>
                  <w:szCs w:val="15"/>
                  <w:lang w:val="sv-SE"/>
                </w:rPr>
                <w:t>laporan kegiatan kerjasama</w:t>
              </w:r>
            </w:hyperlink>
          </w:p>
        </w:tc>
      </w:tr>
      <w:bookmarkEnd w:id="8"/>
      <w:tr w:rsidR="008C2377" w14:paraId="151A97D5" w14:textId="77777777">
        <w:trPr>
          <w:trHeight w:val="214"/>
        </w:trPr>
        <w:tc>
          <w:tcPr>
            <w:tcW w:w="609" w:type="dxa"/>
            <w:vAlign w:val="center"/>
          </w:tcPr>
          <w:p w14:paraId="4271B59D" w14:textId="753702D1" w:rsidR="008C2377" w:rsidRDefault="00C720C7">
            <w:pPr>
              <w:pStyle w:val="TableParagraph"/>
              <w:spacing w:line="276" w:lineRule="auto"/>
              <w:ind w:left="57"/>
              <w:jc w:val="center"/>
              <w:rPr>
                <w:rFonts w:ascii="Arial" w:hAnsi="Arial" w:cs="Arial"/>
                <w:sz w:val="15"/>
                <w:szCs w:val="15"/>
              </w:rPr>
            </w:pPr>
            <w:r>
              <w:rPr>
                <w:rFonts w:ascii="Arial" w:hAnsi="Arial" w:cs="Arial"/>
                <w:sz w:val="15"/>
                <w:szCs w:val="15"/>
              </w:rPr>
              <w:t>9</w:t>
            </w:r>
          </w:p>
        </w:tc>
        <w:tc>
          <w:tcPr>
            <w:tcW w:w="1371" w:type="dxa"/>
            <w:vAlign w:val="center"/>
          </w:tcPr>
          <w:p w14:paraId="1F5124E0" w14:textId="1C8B9B15" w:rsidR="008C2377" w:rsidRDefault="00C720C7">
            <w:pPr>
              <w:pStyle w:val="TableParagraph"/>
              <w:spacing w:line="276" w:lineRule="auto"/>
              <w:jc w:val="center"/>
              <w:rPr>
                <w:rFonts w:ascii="Arial" w:hAnsi="Arial" w:cs="Arial"/>
                <w:sz w:val="15"/>
                <w:szCs w:val="15"/>
              </w:rPr>
            </w:pPr>
            <w:r>
              <w:rPr>
                <w:rFonts w:ascii="Arial" w:hAnsi="Arial" w:cs="Arial"/>
                <w:sz w:val="15"/>
                <w:szCs w:val="15"/>
              </w:rPr>
              <w:t>Onomichi General Hospital</w:t>
            </w:r>
            <w:r w:rsidR="003A5F1D">
              <w:rPr>
                <w:rFonts w:ascii="Arial" w:hAnsi="Arial" w:cs="Arial"/>
                <w:sz w:val="15"/>
                <w:szCs w:val="15"/>
              </w:rPr>
              <w:t xml:space="preserve"> </w:t>
            </w:r>
          </w:p>
        </w:tc>
        <w:tc>
          <w:tcPr>
            <w:tcW w:w="708" w:type="dxa"/>
            <w:vAlign w:val="center"/>
          </w:tcPr>
          <w:p w14:paraId="07005AE1" w14:textId="77777777" w:rsidR="008C2377" w:rsidRDefault="008C2377">
            <w:pPr>
              <w:pStyle w:val="TableParagraph"/>
              <w:spacing w:line="276" w:lineRule="auto"/>
              <w:jc w:val="center"/>
              <w:rPr>
                <w:rFonts w:ascii="Arial" w:hAnsi="Arial" w:cs="Arial"/>
                <w:b/>
                <w:sz w:val="15"/>
                <w:szCs w:val="15"/>
              </w:rPr>
            </w:pPr>
          </w:p>
        </w:tc>
        <w:tc>
          <w:tcPr>
            <w:tcW w:w="709" w:type="dxa"/>
            <w:vAlign w:val="center"/>
          </w:tcPr>
          <w:p w14:paraId="33AB1160" w14:textId="77777777" w:rsidR="008C2377" w:rsidRDefault="00885CDF">
            <w:pPr>
              <w:pStyle w:val="TableParagraph"/>
              <w:spacing w:line="276" w:lineRule="auto"/>
              <w:jc w:val="center"/>
              <w:rPr>
                <w:rFonts w:ascii="Arial" w:hAnsi="Arial" w:cs="Arial"/>
                <w:b/>
                <w:sz w:val="15"/>
                <w:szCs w:val="15"/>
              </w:rPr>
            </w:pPr>
            <w:r>
              <w:rPr>
                <w:rFonts w:ascii="Arial" w:hAnsi="Arial" w:cs="Arial"/>
                <w:b/>
                <w:sz w:val="15"/>
                <w:szCs w:val="15"/>
              </w:rPr>
              <w:t>√</w:t>
            </w:r>
          </w:p>
        </w:tc>
        <w:tc>
          <w:tcPr>
            <w:tcW w:w="992" w:type="dxa"/>
            <w:vAlign w:val="center"/>
          </w:tcPr>
          <w:p w14:paraId="44C66D16" w14:textId="77777777" w:rsidR="008C2377" w:rsidRDefault="003A5F1D">
            <w:pPr>
              <w:pStyle w:val="TableParagraph"/>
              <w:spacing w:line="276" w:lineRule="auto"/>
              <w:jc w:val="center"/>
              <w:rPr>
                <w:rFonts w:ascii="Arial" w:hAnsi="Arial" w:cs="Arial"/>
                <w:b/>
                <w:sz w:val="15"/>
                <w:szCs w:val="15"/>
              </w:rPr>
            </w:pPr>
            <w:r>
              <w:rPr>
                <w:rFonts w:ascii="Arial" w:hAnsi="Arial" w:cs="Arial"/>
                <w:b/>
                <w:sz w:val="15"/>
                <w:szCs w:val="15"/>
              </w:rPr>
              <w:t>√</w:t>
            </w:r>
          </w:p>
        </w:tc>
        <w:tc>
          <w:tcPr>
            <w:tcW w:w="851" w:type="dxa"/>
            <w:vAlign w:val="center"/>
          </w:tcPr>
          <w:p w14:paraId="0B53BD56" w14:textId="77777777" w:rsidR="008C2377" w:rsidRDefault="003A5F1D">
            <w:pPr>
              <w:pStyle w:val="TableParagraph"/>
              <w:spacing w:line="276" w:lineRule="auto"/>
              <w:jc w:val="center"/>
              <w:rPr>
                <w:rFonts w:ascii="Arial" w:hAnsi="Arial" w:cs="Arial"/>
                <w:sz w:val="15"/>
                <w:szCs w:val="15"/>
              </w:rPr>
            </w:pPr>
            <w:r>
              <w:rPr>
                <w:rFonts w:ascii="Arial" w:hAnsi="Arial" w:cs="Arial"/>
                <w:b/>
                <w:sz w:val="15"/>
                <w:szCs w:val="15"/>
              </w:rPr>
              <w:t>√</w:t>
            </w:r>
          </w:p>
        </w:tc>
        <w:tc>
          <w:tcPr>
            <w:tcW w:w="850" w:type="dxa"/>
            <w:vAlign w:val="center"/>
          </w:tcPr>
          <w:p w14:paraId="269345A4" w14:textId="77777777" w:rsidR="008C2377" w:rsidRDefault="008C2377">
            <w:pPr>
              <w:pStyle w:val="TableParagraph"/>
              <w:spacing w:line="276" w:lineRule="auto"/>
              <w:jc w:val="center"/>
              <w:rPr>
                <w:rFonts w:ascii="Arial" w:hAnsi="Arial" w:cs="Arial"/>
                <w:sz w:val="15"/>
                <w:szCs w:val="15"/>
              </w:rPr>
            </w:pPr>
          </w:p>
        </w:tc>
        <w:tc>
          <w:tcPr>
            <w:tcW w:w="851" w:type="dxa"/>
            <w:vAlign w:val="center"/>
          </w:tcPr>
          <w:p w14:paraId="7AE35D4C" w14:textId="39240079" w:rsidR="008C2377" w:rsidRDefault="00C720C7">
            <w:pPr>
              <w:pStyle w:val="TableParagraph"/>
              <w:spacing w:line="276" w:lineRule="auto"/>
              <w:jc w:val="center"/>
              <w:rPr>
                <w:rFonts w:ascii="Arial" w:hAnsi="Arial" w:cs="Arial"/>
                <w:sz w:val="15"/>
                <w:szCs w:val="15"/>
              </w:rPr>
            </w:pPr>
            <w:r>
              <w:rPr>
                <w:rFonts w:ascii="Arial" w:hAnsi="Arial" w:cs="Arial"/>
                <w:sz w:val="15"/>
                <w:szCs w:val="15"/>
              </w:rPr>
              <w:t>17 April 2024</w:t>
            </w:r>
          </w:p>
        </w:tc>
        <w:tc>
          <w:tcPr>
            <w:tcW w:w="850" w:type="dxa"/>
            <w:vAlign w:val="center"/>
          </w:tcPr>
          <w:p w14:paraId="7F7F19B4" w14:textId="6C4F72BB" w:rsidR="008C2377" w:rsidRDefault="003A5F1D">
            <w:pPr>
              <w:pStyle w:val="TableParagraph"/>
              <w:spacing w:line="276" w:lineRule="auto"/>
              <w:jc w:val="center"/>
              <w:rPr>
                <w:rFonts w:ascii="Arial" w:hAnsi="Arial" w:cs="Arial"/>
                <w:sz w:val="15"/>
                <w:szCs w:val="15"/>
              </w:rPr>
            </w:pPr>
            <w:r>
              <w:rPr>
                <w:rFonts w:ascii="Arial" w:hAnsi="Arial" w:cs="Arial"/>
                <w:sz w:val="15"/>
                <w:szCs w:val="15"/>
              </w:rPr>
              <w:t>1</w:t>
            </w:r>
            <w:r w:rsidR="00C720C7">
              <w:rPr>
                <w:rFonts w:ascii="Arial" w:hAnsi="Arial" w:cs="Arial"/>
                <w:sz w:val="15"/>
                <w:szCs w:val="15"/>
              </w:rPr>
              <w:t>7 April 2027</w:t>
            </w:r>
          </w:p>
        </w:tc>
        <w:tc>
          <w:tcPr>
            <w:tcW w:w="2835" w:type="dxa"/>
          </w:tcPr>
          <w:p w14:paraId="4A09FA36" w14:textId="7628BAC5" w:rsidR="008C2377" w:rsidRDefault="003A5F1D">
            <w:pPr>
              <w:pStyle w:val="TableParagraph"/>
              <w:spacing w:line="276" w:lineRule="auto"/>
              <w:ind w:left="145" w:right="138"/>
              <w:jc w:val="center"/>
              <w:rPr>
                <w:rFonts w:ascii="Arial" w:hAnsi="Arial" w:cs="Arial"/>
                <w:sz w:val="15"/>
                <w:szCs w:val="15"/>
                <w:lang w:val="sv-SE"/>
              </w:rPr>
            </w:pPr>
            <w:r>
              <w:rPr>
                <w:rFonts w:ascii="Arial" w:hAnsi="Arial" w:cs="Arial"/>
                <w:sz w:val="15"/>
                <w:szCs w:val="15"/>
                <w:lang w:val="sv-SE"/>
              </w:rPr>
              <w:t>Meningkatkan kemampuan dan kompetensi pengetahuan dan  keterampilan</w:t>
            </w:r>
            <w:r w:rsidR="00C720C7">
              <w:rPr>
                <w:rFonts w:ascii="Arial" w:hAnsi="Arial" w:cs="Arial"/>
                <w:sz w:val="15"/>
                <w:szCs w:val="15"/>
                <w:lang w:val="sv-SE"/>
              </w:rPr>
              <w:t xml:space="preserve"> pembedahan minimal invasif</w:t>
            </w:r>
          </w:p>
        </w:tc>
        <w:tc>
          <w:tcPr>
            <w:tcW w:w="3832" w:type="dxa"/>
          </w:tcPr>
          <w:p w14:paraId="7BD0D224" w14:textId="77777777" w:rsidR="008C2377" w:rsidRDefault="00885CDF" w:rsidP="00885CDF">
            <w:pPr>
              <w:pStyle w:val="TableParagraph"/>
              <w:spacing w:line="276" w:lineRule="auto"/>
              <w:ind w:left="145" w:right="178"/>
              <w:jc w:val="center"/>
              <w:rPr>
                <w:rFonts w:ascii="Arial" w:hAnsi="Arial" w:cs="Arial"/>
                <w:sz w:val="15"/>
                <w:szCs w:val="15"/>
                <w:lang w:val="sv-SE"/>
              </w:rPr>
            </w:pPr>
            <w:r>
              <w:rPr>
                <w:rFonts w:ascii="Arial" w:hAnsi="Arial" w:cs="Arial"/>
                <w:sz w:val="15"/>
                <w:szCs w:val="15"/>
                <w:lang w:val="sv-SE"/>
              </w:rPr>
              <w:t xml:space="preserve">Ada </w:t>
            </w:r>
            <w:hyperlink r:id="rId90" w:history="1">
              <w:r w:rsidRPr="00357A78">
                <w:rPr>
                  <w:rStyle w:val="Hyperlink"/>
                  <w:rFonts w:ascii="Arial" w:hAnsi="Arial" w:cs="Arial"/>
                  <w:sz w:val="15"/>
                  <w:szCs w:val="15"/>
                  <w:lang w:val="sv-SE"/>
                </w:rPr>
                <w:t>MoU</w:t>
              </w:r>
            </w:hyperlink>
            <w:r>
              <w:rPr>
                <w:rFonts w:ascii="Arial" w:hAnsi="Arial" w:cs="Arial"/>
                <w:sz w:val="15"/>
                <w:szCs w:val="15"/>
                <w:lang w:val="sv-SE"/>
              </w:rPr>
              <w:t xml:space="preserve">, </w:t>
            </w:r>
            <w:r w:rsidR="002E18C0">
              <w:rPr>
                <w:rFonts w:ascii="Arial" w:hAnsi="Arial" w:cs="Arial"/>
                <w:sz w:val="15"/>
                <w:szCs w:val="15"/>
                <w:lang w:val="sv-SE"/>
              </w:rPr>
              <w:t xml:space="preserve">Ada </w:t>
            </w:r>
            <w:hyperlink r:id="rId91" w:history="1">
              <w:r w:rsidR="002E18C0" w:rsidRPr="002E18C0">
                <w:rPr>
                  <w:rStyle w:val="Hyperlink"/>
                  <w:rFonts w:ascii="Arial" w:hAnsi="Arial" w:cs="Arial"/>
                  <w:sz w:val="15"/>
                  <w:szCs w:val="15"/>
                  <w:lang w:val="sv-SE"/>
                </w:rPr>
                <w:t>foto kegiatan</w:t>
              </w:r>
            </w:hyperlink>
          </w:p>
        </w:tc>
      </w:tr>
      <w:tr w:rsidR="008C2377" w14:paraId="6E22E8D4" w14:textId="77777777">
        <w:trPr>
          <w:trHeight w:val="214"/>
        </w:trPr>
        <w:tc>
          <w:tcPr>
            <w:tcW w:w="609" w:type="dxa"/>
            <w:vAlign w:val="center"/>
          </w:tcPr>
          <w:p w14:paraId="6A37C493" w14:textId="71147639" w:rsidR="008C2377" w:rsidRDefault="00C720C7">
            <w:pPr>
              <w:pStyle w:val="TableParagraph"/>
              <w:spacing w:line="276" w:lineRule="auto"/>
              <w:ind w:left="57"/>
              <w:jc w:val="center"/>
              <w:rPr>
                <w:rFonts w:ascii="Arial" w:hAnsi="Arial" w:cs="Arial"/>
                <w:sz w:val="15"/>
                <w:szCs w:val="15"/>
              </w:rPr>
            </w:pPr>
            <w:r>
              <w:rPr>
                <w:rFonts w:ascii="Arial" w:hAnsi="Arial" w:cs="Arial"/>
                <w:sz w:val="15"/>
                <w:szCs w:val="15"/>
              </w:rPr>
              <w:t>10</w:t>
            </w:r>
          </w:p>
        </w:tc>
        <w:tc>
          <w:tcPr>
            <w:tcW w:w="1371" w:type="dxa"/>
            <w:vAlign w:val="center"/>
          </w:tcPr>
          <w:p w14:paraId="787D2682"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Universiti Kebangsaan Malaysia</w:t>
            </w:r>
          </w:p>
        </w:tc>
        <w:tc>
          <w:tcPr>
            <w:tcW w:w="708" w:type="dxa"/>
            <w:vAlign w:val="center"/>
          </w:tcPr>
          <w:p w14:paraId="743B4F58" w14:textId="77777777" w:rsidR="008C2377" w:rsidRDefault="008C2377">
            <w:pPr>
              <w:pStyle w:val="TableParagraph"/>
              <w:spacing w:line="276" w:lineRule="auto"/>
              <w:jc w:val="center"/>
              <w:rPr>
                <w:rFonts w:ascii="Arial" w:hAnsi="Arial" w:cs="Arial"/>
                <w:b/>
                <w:sz w:val="15"/>
                <w:szCs w:val="15"/>
              </w:rPr>
            </w:pPr>
          </w:p>
        </w:tc>
        <w:tc>
          <w:tcPr>
            <w:tcW w:w="709" w:type="dxa"/>
            <w:vAlign w:val="center"/>
          </w:tcPr>
          <w:p w14:paraId="225FE891" w14:textId="77777777" w:rsidR="008C2377" w:rsidRDefault="003A5F1D">
            <w:pPr>
              <w:pStyle w:val="TableParagraph"/>
              <w:spacing w:line="276" w:lineRule="auto"/>
              <w:jc w:val="center"/>
              <w:rPr>
                <w:rFonts w:ascii="Arial" w:hAnsi="Arial" w:cs="Arial"/>
                <w:b/>
                <w:sz w:val="15"/>
                <w:szCs w:val="15"/>
              </w:rPr>
            </w:pPr>
            <w:r>
              <w:rPr>
                <w:rFonts w:ascii="Arial" w:hAnsi="Arial" w:cs="Arial"/>
                <w:b/>
                <w:sz w:val="15"/>
                <w:szCs w:val="15"/>
              </w:rPr>
              <w:t>√</w:t>
            </w:r>
          </w:p>
        </w:tc>
        <w:tc>
          <w:tcPr>
            <w:tcW w:w="992" w:type="dxa"/>
            <w:vAlign w:val="center"/>
          </w:tcPr>
          <w:p w14:paraId="5469D76B" w14:textId="77777777" w:rsidR="008C2377" w:rsidRDefault="003A5F1D">
            <w:pPr>
              <w:pStyle w:val="TableParagraph"/>
              <w:spacing w:line="276" w:lineRule="auto"/>
              <w:jc w:val="center"/>
              <w:rPr>
                <w:rFonts w:ascii="Arial" w:hAnsi="Arial" w:cs="Arial"/>
                <w:b/>
                <w:sz w:val="15"/>
                <w:szCs w:val="15"/>
              </w:rPr>
            </w:pPr>
            <w:r>
              <w:rPr>
                <w:rFonts w:ascii="Arial" w:hAnsi="Arial" w:cs="Arial"/>
                <w:b/>
                <w:sz w:val="15"/>
                <w:szCs w:val="15"/>
              </w:rPr>
              <w:t>√</w:t>
            </w:r>
          </w:p>
        </w:tc>
        <w:tc>
          <w:tcPr>
            <w:tcW w:w="851" w:type="dxa"/>
            <w:vAlign w:val="center"/>
          </w:tcPr>
          <w:p w14:paraId="7B7A0E6A" w14:textId="77777777" w:rsidR="008C2377" w:rsidRDefault="003A5F1D">
            <w:pPr>
              <w:pStyle w:val="TableParagraph"/>
              <w:spacing w:line="276" w:lineRule="auto"/>
              <w:jc w:val="center"/>
              <w:rPr>
                <w:rFonts w:ascii="Arial" w:hAnsi="Arial" w:cs="Arial"/>
                <w:b/>
                <w:sz w:val="15"/>
                <w:szCs w:val="15"/>
              </w:rPr>
            </w:pPr>
            <w:r>
              <w:rPr>
                <w:rFonts w:ascii="Arial" w:hAnsi="Arial" w:cs="Arial"/>
                <w:b/>
                <w:sz w:val="15"/>
                <w:szCs w:val="15"/>
              </w:rPr>
              <w:t>√</w:t>
            </w:r>
          </w:p>
        </w:tc>
        <w:tc>
          <w:tcPr>
            <w:tcW w:w="850" w:type="dxa"/>
            <w:vAlign w:val="center"/>
          </w:tcPr>
          <w:p w14:paraId="148803F4" w14:textId="77777777" w:rsidR="008C2377" w:rsidRDefault="008C2377">
            <w:pPr>
              <w:pStyle w:val="TableParagraph"/>
              <w:spacing w:line="276" w:lineRule="auto"/>
              <w:jc w:val="center"/>
              <w:rPr>
                <w:rFonts w:ascii="Arial" w:hAnsi="Arial" w:cs="Arial"/>
                <w:sz w:val="15"/>
                <w:szCs w:val="15"/>
              </w:rPr>
            </w:pPr>
          </w:p>
        </w:tc>
        <w:tc>
          <w:tcPr>
            <w:tcW w:w="851" w:type="dxa"/>
            <w:vAlign w:val="center"/>
          </w:tcPr>
          <w:p w14:paraId="410C5C77"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4 Januari 2023</w:t>
            </w:r>
          </w:p>
        </w:tc>
        <w:tc>
          <w:tcPr>
            <w:tcW w:w="850" w:type="dxa"/>
            <w:vAlign w:val="center"/>
          </w:tcPr>
          <w:p w14:paraId="12441D3F" w14:textId="77777777" w:rsidR="008C2377" w:rsidRDefault="00B5184B">
            <w:pPr>
              <w:pStyle w:val="TableParagraph"/>
              <w:spacing w:line="276" w:lineRule="auto"/>
              <w:jc w:val="center"/>
              <w:rPr>
                <w:rFonts w:ascii="Arial" w:hAnsi="Arial" w:cs="Arial"/>
                <w:sz w:val="15"/>
                <w:szCs w:val="15"/>
              </w:rPr>
            </w:pPr>
            <w:r>
              <w:rPr>
                <w:rFonts w:ascii="Arial" w:hAnsi="Arial" w:cs="Arial"/>
                <w:sz w:val="15"/>
                <w:szCs w:val="15"/>
              </w:rPr>
              <w:t>4 Januari 2028</w:t>
            </w:r>
          </w:p>
        </w:tc>
        <w:tc>
          <w:tcPr>
            <w:tcW w:w="2835" w:type="dxa"/>
          </w:tcPr>
          <w:p w14:paraId="5A22AF76" w14:textId="77777777" w:rsidR="008C2377" w:rsidRDefault="003A5F1D">
            <w:pPr>
              <w:pStyle w:val="TableParagraph"/>
              <w:spacing w:line="276" w:lineRule="auto"/>
              <w:ind w:left="145" w:right="138"/>
              <w:jc w:val="center"/>
              <w:rPr>
                <w:rFonts w:ascii="Arial" w:hAnsi="Arial" w:cs="Arial"/>
                <w:sz w:val="15"/>
                <w:szCs w:val="15"/>
                <w:lang w:val="sv-SE"/>
              </w:rPr>
            </w:pPr>
            <w:r>
              <w:rPr>
                <w:rFonts w:ascii="Arial" w:hAnsi="Arial" w:cs="Arial"/>
                <w:sz w:val="15"/>
                <w:szCs w:val="15"/>
                <w:lang w:val="sv-SE"/>
              </w:rPr>
              <w:t>Meningkatkan kemampuan dan kompetensi pengetahuan dan  keterampilan peserta didik</w:t>
            </w:r>
          </w:p>
        </w:tc>
        <w:tc>
          <w:tcPr>
            <w:tcW w:w="3832" w:type="dxa"/>
          </w:tcPr>
          <w:p w14:paraId="7FB216D5" w14:textId="77777777" w:rsidR="008C2377" w:rsidRDefault="003A5F1D">
            <w:pPr>
              <w:pStyle w:val="TableParagraph"/>
              <w:spacing w:line="276" w:lineRule="auto"/>
              <w:ind w:left="145" w:right="178"/>
              <w:jc w:val="center"/>
              <w:rPr>
                <w:rFonts w:ascii="Arial" w:hAnsi="Arial" w:cs="Arial"/>
                <w:sz w:val="15"/>
                <w:szCs w:val="15"/>
                <w:lang w:val="sv-SE"/>
              </w:rPr>
            </w:pPr>
            <w:r>
              <w:rPr>
                <w:rFonts w:ascii="Arial" w:hAnsi="Arial" w:cs="Arial"/>
                <w:sz w:val="15"/>
                <w:szCs w:val="15"/>
                <w:lang w:val="sv-SE"/>
              </w:rPr>
              <w:t xml:space="preserve">Ada </w:t>
            </w:r>
            <w:hyperlink r:id="rId92" w:history="1">
              <w:r w:rsidRPr="00394541">
                <w:rPr>
                  <w:rStyle w:val="Hyperlink"/>
                  <w:rFonts w:ascii="Arial" w:hAnsi="Arial" w:cs="Arial"/>
                  <w:sz w:val="15"/>
                  <w:szCs w:val="15"/>
                  <w:lang w:val="sv-SE"/>
                </w:rPr>
                <w:t>Mou</w:t>
              </w:r>
            </w:hyperlink>
          </w:p>
        </w:tc>
      </w:tr>
    </w:tbl>
    <w:p w14:paraId="3B3A44BF" w14:textId="4BADE90C" w:rsidR="008C2377" w:rsidRDefault="008C2377" w:rsidP="00C720C7">
      <w:pPr>
        <w:widowControl/>
        <w:autoSpaceDE/>
        <w:autoSpaceDN/>
        <w:spacing w:line="276" w:lineRule="auto"/>
        <w:ind w:left="720"/>
        <w:jc w:val="both"/>
        <w:rPr>
          <w:rFonts w:ascii="Arial" w:hAnsi="Arial" w:cs="Arial"/>
          <w:lang w:val="sv-SE" w:eastAsia="zh-CN"/>
        </w:rPr>
        <w:sectPr w:rsidR="008C2377" w:rsidSect="00FB6F58">
          <w:pgSz w:w="16840" w:h="11907" w:orient="landscape"/>
          <w:pgMar w:top="1440" w:right="1440" w:bottom="1440" w:left="1440" w:header="720" w:footer="792" w:gutter="0"/>
          <w:cols w:space="720"/>
          <w:docGrid w:linePitch="326"/>
        </w:sectPr>
      </w:pPr>
    </w:p>
    <w:p w14:paraId="456C2A74" w14:textId="77777777" w:rsidR="008C2377" w:rsidRDefault="003A5F1D">
      <w:pPr>
        <w:pStyle w:val="Heading1"/>
        <w:ind w:left="0" w:right="-32"/>
        <w:rPr>
          <w:rFonts w:ascii="Arial" w:hAnsi="Arial" w:cs="Arial"/>
          <w:sz w:val="22"/>
          <w:szCs w:val="22"/>
        </w:rPr>
      </w:pPr>
      <w:bookmarkStart w:id="9" w:name="_Toc130990323"/>
      <w:r>
        <w:rPr>
          <w:rFonts w:ascii="Arial" w:hAnsi="Arial" w:cs="Arial"/>
          <w:sz w:val="22"/>
          <w:szCs w:val="22"/>
        </w:rPr>
        <w:lastRenderedPageBreak/>
        <w:t>KRITERIA 3. MAHASISWA</w:t>
      </w:r>
      <w:bookmarkEnd w:id="9"/>
    </w:p>
    <w:p w14:paraId="61A58087" w14:textId="77777777" w:rsidR="008C2377" w:rsidRDefault="008C2377">
      <w:pPr>
        <w:spacing w:line="276" w:lineRule="auto"/>
        <w:rPr>
          <w:rFonts w:ascii="Arial" w:eastAsia="Arial MT" w:hAnsi="Arial" w:cs="Arial"/>
          <w:b/>
        </w:rPr>
      </w:pPr>
    </w:p>
    <w:p w14:paraId="25409376" w14:textId="77777777" w:rsidR="008C2377" w:rsidRDefault="003A5F1D">
      <w:pPr>
        <w:tabs>
          <w:tab w:val="left" w:pos="720"/>
        </w:tabs>
        <w:spacing w:line="276" w:lineRule="auto"/>
        <w:ind w:right="113"/>
        <w:rPr>
          <w:rFonts w:ascii="Arial" w:eastAsia="Arial MT" w:hAnsi="Arial" w:cs="Arial"/>
          <w:b/>
        </w:rPr>
      </w:pPr>
      <w:r>
        <w:rPr>
          <w:rFonts w:ascii="Arial" w:eastAsia="Arial MT" w:hAnsi="Arial" w:cs="Arial"/>
          <w:b/>
        </w:rPr>
        <w:t>3.1</w:t>
      </w:r>
      <w:r>
        <w:rPr>
          <w:rFonts w:ascii="Arial" w:eastAsia="Arial MT" w:hAnsi="Arial" w:cs="Arial"/>
          <w:b/>
        </w:rPr>
        <w:tab/>
        <w:t>Profil</w:t>
      </w:r>
      <w:r>
        <w:rPr>
          <w:rFonts w:ascii="Arial" w:eastAsia="Arial MT" w:hAnsi="Arial" w:cs="Arial"/>
          <w:b/>
          <w:spacing w:val="-5"/>
        </w:rPr>
        <w:t xml:space="preserve"> </w:t>
      </w:r>
      <w:r>
        <w:rPr>
          <w:rFonts w:ascii="Arial" w:eastAsia="Arial MT" w:hAnsi="Arial" w:cs="Arial"/>
          <w:b/>
        </w:rPr>
        <w:t>Peserta</w:t>
      </w:r>
      <w:r>
        <w:rPr>
          <w:rFonts w:ascii="Arial" w:eastAsia="Arial MT" w:hAnsi="Arial" w:cs="Arial"/>
          <w:b/>
          <w:spacing w:val="-3"/>
        </w:rPr>
        <w:t xml:space="preserve"> </w:t>
      </w:r>
      <w:r>
        <w:rPr>
          <w:rFonts w:ascii="Arial" w:eastAsia="Arial MT" w:hAnsi="Arial" w:cs="Arial"/>
          <w:b/>
        </w:rPr>
        <w:t>Didik</w:t>
      </w:r>
    </w:p>
    <w:p w14:paraId="3965D63B" w14:textId="77777777" w:rsidR="008C2377" w:rsidRDefault="003A5F1D">
      <w:pPr>
        <w:numPr>
          <w:ilvl w:val="2"/>
          <w:numId w:val="7"/>
        </w:numPr>
        <w:tabs>
          <w:tab w:val="left" w:pos="1181"/>
        </w:tabs>
        <w:spacing w:line="276" w:lineRule="auto"/>
        <w:ind w:right="585"/>
        <w:jc w:val="both"/>
        <w:rPr>
          <w:rFonts w:ascii="Arial" w:eastAsia="Arial MT" w:hAnsi="Arial" w:cs="Arial"/>
        </w:rPr>
      </w:pPr>
      <w:r>
        <w:rPr>
          <w:rFonts w:ascii="Arial" w:eastAsia="Arial MT" w:hAnsi="Arial" w:cs="Arial"/>
        </w:rPr>
        <w:t>Tuliskan data total Peserta Didik reguler</w:t>
      </w:r>
      <w:r>
        <w:rPr>
          <w:rFonts w:ascii="Arial" w:eastAsia="Arial MT" w:hAnsi="Arial" w:cs="Arial"/>
          <w:position w:val="8"/>
        </w:rPr>
        <w:t>(1)</w:t>
      </w:r>
      <w:r>
        <w:rPr>
          <w:rFonts w:ascii="Arial" w:eastAsia="Arial MT" w:hAnsi="Arial" w:cs="Arial"/>
        </w:rPr>
        <w:t>, non reguler</w:t>
      </w:r>
      <w:r>
        <w:rPr>
          <w:rFonts w:ascii="Arial" w:eastAsia="Arial MT" w:hAnsi="Arial" w:cs="Arial"/>
          <w:position w:val="8"/>
        </w:rPr>
        <w:t>(2)</w:t>
      </w:r>
      <w:r>
        <w:rPr>
          <w:rFonts w:ascii="Arial" w:eastAsia="Arial MT" w:hAnsi="Arial" w:cs="Arial"/>
        </w:rPr>
        <w:t>, dan asing</w:t>
      </w:r>
      <w:r>
        <w:rPr>
          <w:rFonts w:ascii="Arial" w:eastAsia="Arial MT" w:hAnsi="Arial" w:cs="Arial"/>
          <w:position w:val="8"/>
        </w:rPr>
        <w:t xml:space="preserve">(3) </w:t>
      </w:r>
      <w:r>
        <w:rPr>
          <w:rFonts w:ascii="Arial" w:eastAsia="Arial MT" w:hAnsi="Arial" w:cs="Arial"/>
        </w:rPr>
        <w:t xml:space="preserve">pada </w:t>
      </w:r>
      <w:r>
        <w:rPr>
          <w:rFonts w:ascii="Arial" w:eastAsia="Arial MT" w:hAnsi="Arial" w:cs="Arial"/>
          <w:b/>
        </w:rPr>
        <w:t>TS</w:t>
      </w:r>
      <w:r>
        <w:rPr>
          <w:rFonts w:ascii="Arial" w:eastAsia="Arial MT" w:hAnsi="Arial" w:cs="Arial"/>
          <w:b/>
          <w:lang w:val="sv-SE"/>
        </w:rPr>
        <w:t xml:space="preserve"> </w:t>
      </w:r>
      <w:r>
        <w:rPr>
          <w:rFonts w:ascii="Arial" w:eastAsia="Arial MT" w:hAnsi="Arial" w:cs="Arial"/>
          <w:b/>
          <w:spacing w:val="-64"/>
        </w:rPr>
        <w:t xml:space="preserve"> </w:t>
      </w:r>
      <w:r>
        <w:rPr>
          <w:rFonts w:ascii="Arial" w:eastAsia="Arial MT" w:hAnsi="Arial" w:cs="Arial"/>
        </w:rPr>
        <w:t>di</w:t>
      </w:r>
      <w:r>
        <w:rPr>
          <w:rFonts w:ascii="Arial" w:eastAsia="Arial MT" w:hAnsi="Arial" w:cs="Arial"/>
          <w:spacing w:val="1"/>
        </w:rPr>
        <w:t xml:space="preserve"> </w:t>
      </w:r>
      <w:r w:rsidR="00706C18" w:rsidRPr="000257D4">
        <w:rPr>
          <w:sz w:val="24"/>
        </w:rPr>
        <w:t>di</w:t>
      </w:r>
      <w:r w:rsidR="00706C18" w:rsidRPr="000257D4">
        <w:rPr>
          <w:spacing w:val="1"/>
          <w:sz w:val="24"/>
        </w:rPr>
        <w:t xml:space="preserve"> </w:t>
      </w:r>
      <w:hyperlink r:id="rId93" w:history="1">
        <w:r w:rsidR="00706C18" w:rsidRPr="00706C18">
          <w:rPr>
            <w:rStyle w:val="Hyperlink"/>
            <w:rFonts w:ascii="Arial" w:hAnsi="Arial" w:cs="Arial"/>
            <w:b/>
          </w:rPr>
          <w:t>Unit</w:t>
        </w:r>
        <w:r w:rsidR="00706C18" w:rsidRPr="00706C18">
          <w:rPr>
            <w:rStyle w:val="Hyperlink"/>
            <w:rFonts w:ascii="Arial" w:hAnsi="Arial" w:cs="Arial"/>
            <w:b/>
            <w:spacing w:val="1"/>
          </w:rPr>
          <w:t xml:space="preserve"> </w:t>
        </w:r>
        <w:r w:rsidR="00706C18" w:rsidRPr="00706C18">
          <w:rPr>
            <w:rStyle w:val="Hyperlink"/>
            <w:rFonts w:ascii="Arial" w:hAnsi="Arial" w:cs="Arial"/>
            <w:b/>
          </w:rPr>
          <w:t>Pengelola</w:t>
        </w:r>
        <w:r w:rsidR="00706C18" w:rsidRPr="00706C18">
          <w:rPr>
            <w:rStyle w:val="Hyperlink"/>
            <w:rFonts w:ascii="Arial" w:hAnsi="Arial" w:cs="Arial"/>
            <w:b/>
            <w:spacing w:val="1"/>
          </w:rPr>
          <w:t xml:space="preserve"> </w:t>
        </w:r>
        <w:r w:rsidR="00706C18" w:rsidRPr="00706C18">
          <w:rPr>
            <w:rStyle w:val="Hyperlink"/>
            <w:rFonts w:ascii="Arial" w:hAnsi="Arial" w:cs="Arial"/>
            <w:b/>
          </w:rPr>
          <w:t>Program</w:t>
        </w:r>
        <w:r w:rsidR="00706C18" w:rsidRPr="00706C18">
          <w:rPr>
            <w:rStyle w:val="Hyperlink"/>
            <w:rFonts w:ascii="Arial" w:hAnsi="Arial" w:cs="Arial"/>
            <w:b/>
            <w:spacing w:val="1"/>
          </w:rPr>
          <w:t xml:space="preserve"> </w:t>
        </w:r>
        <w:r w:rsidR="00706C18" w:rsidRPr="00706C18">
          <w:rPr>
            <w:rStyle w:val="Hyperlink"/>
            <w:rFonts w:ascii="Arial" w:hAnsi="Arial" w:cs="Arial"/>
            <w:b/>
          </w:rPr>
          <w:t>Studi</w:t>
        </w:r>
        <w:r w:rsidR="00706C18" w:rsidRPr="00706C18">
          <w:rPr>
            <w:rStyle w:val="Hyperlink"/>
            <w:rFonts w:ascii="Arial" w:hAnsi="Arial" w:cs="Arial"/>
            <w:b/>
            <w:spacing w:val="1"/>
          </w:rPr>
          <w:t xml:space="preserve"> </w:t>
        </w:r>
        <w:r w:rsidR="00706C18" w:rsidRPr="00706C18">
          <w:rPr>
            <w:rStyle w:val="Hyperlink"/>
            <w:rFonts w:ascii="Arial" w:hAnsi="Arial" w:cs="Arial"/>
            <w:b/>
          </w:rPr>
          <w:t>Sp-1</w:t>
        </w:r>
        <w:r w:rsidR="00706C18" w:rsidRPr="00706C18">
          <w:rPr>
            <w:rStyle w:val="Hyperlink"/>
            <w:rFonts w:ascii="Arial" w:hAnsi="Arial" w:cs="Arial"/>
            <w:b/>
            <w:spacing w:val="1"/>
          </w:rPr>
          <w:t xml:space="preserve"> </w:t>
        </w:r>
        <w:r w:rsidR="00706C18" w:rsidRPr="00706C18">
          <w:rPr>
            <w:rStyle w:val="Hyperlink"/>
            <w:rFonts w:ascii="Arial" w:hAnsi="Arial" w:cs="Arial"/>
            <w:b/>
          </w:rPr>
          <w:t>I</w:t>
        </w:r>
        <w:r w:rsidR="00706C18" w:rsidRPr="00706C18">
          <w:rPr>
            <w:rStyle w:val="Hyperlink"/>
            <w:rFonts w:ascii="Arial" w:hAnsi="Arial" w:cs="Arial"/>
            <w:b/>
            <w:lang w:val="sv-SE"/>
          </w:rPr>
          <w:t>lmu Bedah</w:t>
        </w:r>
        <w:r w:rsidR="00706C18" w:rsidRPr="00706C18">
          <w:rPr>
            <w:rStyle w:val="Hyperlink"/>
            <w:rFonts w:ascii="Arial" w:hAnsi="Arial" w:cs="Arial"/>
            <w:b/>
            <w:spacing w:val="1"/>
          </w:rPr>
          <w:t xml:space="preserve"> </w:t>
        </w:r>
        <w:r w:rsidR="00706C18" w:rsidRPr="00706C18">
          <w:rPr>
            <w:rStyle w:val="Hyperlink"/>
            <w:rFonts w:ascii="Arial" w:hAnsi="Arial" w:cs="Arial"/>
            <w:b/>
          </w:rPr>
          <w:t>FK</w:t>
        </w:r>
        <w:r w:rsidR="00706C18" w:rsidRPr="00706C18">
          <w:rPr>
            <w:rStyle w:val="Hyperlink"/>
            <w:rFonts w:ascii="Arial" w:hAnsi="Arial" w:cs="Arial"/>
            <w:b/>
            <w:lang w:val="sv-SE"/>
          </w:rPr>
          <w:t xml:space="preserve"> </w:t>
        </w:r>
        <w:r w:rsidR="00706C18" w:rsidRPr="00706C18">
          <w:rPr>
            <w:rStyle w:val="Hyperlink"/>
            <w:rFonts w:ascii="Arial" w:hAnsi="Arial" w:cs="Arial"/>
            <w:b/>
          </w:rPr>
          <w:t>UH</w:t>
        </w:r>
      </w:hyperlink>
      <w:r w:rsidR="00706C18">
        <w:rPr>
          <w:rFonts w:ascii="Arial" w:eastAsia="Arial MT" w:hAnsi="Arial" w:cs="Arial"/>
        </w:rPr>
        <w:t xml:space="preserve"> </w:t>
      </w:r>
      <w:r>
        <w:rPr>
          <w:rFonts w:ascii="Arial" w:eastAsia="Arial MT" w:hAnsi="Arial" w:cs="Arial"/>
        </w:rPr>
        <w:t>dengan</w:t>
      </w:r>
      <w:r>
        <w:rPr>
          <w:rFonts w:ascii="Arial" w:eastAsia="Arial MT" w:hAnsi="Arial" w:cs="Arial"/>
          <w:spacing w:val="1"/>
        </w:rPr>
        <w:t xml:space="preserve"> </w:t>
      </w:r>
      <w:r>
        <w:rPr>
          <w:rFonts w:ascii="Arial" w:eastAsia="Arial MT" w:hAnsi="Arial" w:cs="Arial"/>
        </w:rPr>
        <w:t>mengikuti</w:t>
      </w:r>
      <w:r>
        <w:rPr>
          <w:rFonts w:ascii="Arial" w:eastAsia="Arial MT" w:hAnsi="Arial" w:cs="Arial"/>
          <w:spacing w:val="-2"/>
        </w:rPr>
        <w:t xml:space="preserve"> </w:t>
      </w:r>
      <w:r>
        <w:rPr>
          <w:rFonts w:ascii="Arial" w:eastAsia="Arial MT" w:hAnsi="Arial" w:cs="Arial"/>
        </w:rPr>
        <w:t>format</w:t>
      </w:r>
      <w:r>
        <w:rPr>
          <w:rFonts w:ascii="Arial" w:eastAsia="Arial MT" w:hAnsi="Arial" w:cs="Arial"/>
          <w:spacing w:val="4"/>
        </w:rPr>
        <w:t xml:space="preserve"> </w:t>
      </w:r>
      <w:r>
        <w:rPr>
          <w:rFonts w:ascii="Arial" w:eastAsia="Arial MT" w:hAnsi="Arial" w:cs="Arial"/>
        </w:rPr>
        <w:t>tabel</w:t>
      </w:r>
      <w:r>
        <w:rPr>
          <w:rFonts w:ascii="Arial" w:eastAsia="Arial MT" w:hAnsi="Arial" w:cs="Arial"/>
          <w:spacing w:val="4"/>
        </w:rPr>
        <w:t xml:space="preserve"> </w:t>
      </w:r>
      <w:r>
        <w:rPr>
          <w:rFonts w:ascii="Arial" w:eastAsia="Arial MT" w:hAnsi="Arial" w:cs="Arial"/>
        </w:rPr>
        <w:t>berikut.</w:t>
      </w:r>
    </w:p>
    <w:p w14:paraId="12D87066" w14:textId="77777777" w:rsidR="008C2377" w:rsidRDefault="008C2377">
      <w:pPr>
        <w:spacing w:line="276" w:lineRule="auto"/>
        <w:rPr>
          <w:rFonts w:ascii="Arial" w:eastAsia="Arial MT" w:hAnsi="Arial" w:cs="Arial"/>
        </w:rPr>
      </w:pPr>
    </w:p>
    <w:p w14:paraId="145CC02A" w14:textId="77777777" w:rsidR="008C2377" w:rsidRDefault="003A5F1D">
      <w:pPr>
        <w:spacing w:line="276" w:lineRule="auto"/>
        <w:ind w:firstLine="460"/>
        <w:rPr>
          <w:rFonts w:ascii="Arial" w:eastAsia="Arial MT" w:hAnsi="Arial" w:cs="Arial"/>
        </w:rPr>
      </w:pPr>
      <w:r>
        <w:rPr>
          <w:rFonts w:ascii="Arial" w:eastAsia="Arial MT" w:hAnsi="Arial" w:cs="Arial"/>
          <w:b/>
        </w:rPr>
        <w:t>Tabel</w:t>
      </w:r>
      <w:r>
        <w:rPr>
          <w:rFonts w:ascii="Arial" w:eastAsia="Arial MT" w:hAnsi="Arial" w:cs="Arial"/>
          <w:b/>
          <w:spacing w:val="-2"/>
        </w:rPr>
        <w:t xml:space="preserve"> 4</w:t>
      </w:r>
      <w:r>
        <w:rPr>
          <w:rFonts w:ascii="Arial" w:eastAsia="Arial MT" w:hAnsi="Arial" w:cs="Arial"/>
        </w:rPr>
        <w:t>.</w:t>
      </w:r>
      <w:r>
        <w:rPr>
          <w:rFonts w:ascii="Arial" w:eastAsia="Arial MT" w:hAnsi="Arial" w:cs="Arial"/>
          <w:spacing w:val="-3"/>
        </w:rPr>
        <w:t xml:space="preserve"> </w:t>
      </w:r>
      <w:r>
        <w:rPr>
          <w:rFonts w:ascii="Arial" w:eastAsia="Arial MT" w:hAnsi="Arial" w:cs="Arial"/>
        </w:rPr>
        <w:t>Data</w:t>
      </w:r>
      <w:r>
        <w:rPr>
          <w:rFonts w:ascii="Arial" w:eastAsia="Arial MT" w:hAnsi="Arial" w:cs="Arial"/>
          <w:spacing w:val="-1"/>
        </w:rPr>
        <w:t xml:space="preserve"> </w:t>
      </w:r>
      <w:r>
        <w:rPr>
          <w:rFonts w:ascii="Arial" w:eastAsia="Arial MT" w:hAnsi="Arial" w:cs="Arial"/>
        </w:rPr>
        <w:t>Total Peserta</w:t>
      </w:r>
      <w:r>
        <w:rPr>
          <w:rFonts w:ascii="Arial" w:eastAsia="Arial MT" w:hAnsi="Arial" w:cs="Arial"/>
          <w:spacing w:val="-1"/>
        </w:rPr>
        <w:t xml:space="preserve"> </w:t>
      </w:r>
      <w:r>
        <w:rPr>
          <w:rFonts w:ascii="Arial" w:eastAsia="Arial MT" w:hAnsi="Arial" w:cs="Arial"/>
        </w:rPr>
        <w:t>Didik</w:t>
      </w:r>
      <w:r>
        <w:rPr>
          <w:rFonts w:ascii="Arial" w:eastAsia="Arial MT" w:hAnsi="Arial" w:cs="Arial"/>
          <w:spacing w:val="-1"/>
        </w:rPr>
        <w:t xml:space="preserve"> </w:t>
      </w:r>
      <w:r>
        <w:rPr>
          <w:rFonts w:ascii="Arial" w:eastAsia="Arial MT" w:hAnsi="Arial" w:cs="Arial"/>
        </w:rPr>
        <w:t>pada</w:t>
      </w:r>
      <w:r>
        <w:rPr>
          <w:rFonts w:ascii="Arial" w:eastAsia="Arial MT" w:hAnsi="Arial" w:cs="Arial"/>
          <w:spacing w:val="-2"/>
        </w:rPr>
        <w:t xml:space="preserve"> </w:t>
      </w:r>
      <w:r>
        <w:rPr>
          <w:rFonts w:ascii="Arial" w:eastAsia="Arial MT" w:hAnsi="Arial" w:cs="Arial"/>
        </w:rPr>
        <w:t>Unit Pengelola</w:t>
      </w:r>
      <w:r>
        <w:rPr>
          <w:rFonts w:ascii="Arial" w:eastAsia="Arial MT" w:hAnsi="Arial" w:cs="Arial"/>
          <w:spacing w:val="-2"/>
        </w:rPr>
        <w:t xml:space="preserve"> </w:t>
      </w:r>
      <w:r>
        <w:rPr>
          <w:rFonts w:ascii="Arial" w:eastAsia="Arial MT" w:hAnsi="Arial" w:cs="Arial"/>
        </w:rPr>
        <w:t>Program</w:t>
      </w:r>
      <w:r>
        <w:rPr>
          <w:rFonts w:ascii="Arial" w:eastAsia="Arial MT" w:hAnsi="Arial" w:cs="Arial"/>
          <w:spacing w:val="-2"/>
        </w:rPr>
        <w:t xml:space="preserve"> </w:t>
      </w:r>
      <w:r>
        <w:rPr>
          <w:rFonts w:ascii="Arial" w:eastAsia="Arial MT" w:hAnsi="Arial" w:cs="Arial"/>
        </w:rPr>
        <w:t>Studi</w:t>
      </w:r>
    </w:p>
    <w:tbl>
      <w:tblPr>
        <w:tblW w:w="8789" w:type="dxa"/>
        <w:tblInd w:w="-10" w:type="dxa"/>
        <w:tblLook w:val="04A0" w:firstRow="1" w:lastRow="0" w:firstColumn="1" w:lastColumn="0" w:noHBand="0" w:noVBand="1"/>
      </w:tblPr>
      <w:tblGrid>
        <w:gridCol w:w="4395"/>
        <w:gridCol w:w="1299"/>
        <w:gridCol w:w="1257"/>
        <w:gridCol w:w="1838"/>
      </w:tblGrid>
      <w:tr w:rsidR="008C2377" w14:paraId="16F8EF62" w14:textId="77777777">
        <w:trPr>
          <w:trHeight w:val="359"/>
        </w:trPr>
        <w:tc>
          <w:tcPr>
            <w:tcW w:w="4395" w:type="dxa"/>
            <w:vMerge w:val="restart"/>
            <w:tcBorders>
              <w:top w:val="single" w:sz="8" w:space="0" w:color="auto"/>
              <w:left w:val="single" w:sz="8" w:space="0" w:color="auto"/>
              <w:bottom w:val="single" w:sz="8" w:space="0" w:color="000000"/>
              <w:right w:val="nil"/>
            </w:tcBorders>
            <w:shd w:val="clear" w:color="auto" w:fill="auto"/>
            <w:vAlign w:val="center"/>
          </w:tcPr>
          <w:p w14:paraId="4544CD32" w14:textId="77777777" w:rsidR="008C2377" w:rsidRDefault="003A5F1D">
            <w:pPr>
              <w:widowControl/>
              <w:autoSpaceDE/>
              <w:autoSpaceDN/>
              <w:spacing w:line="276" w:lineRule="auto"/>
              <w:jc w:val="center"/>
              <w:rPr>
                <w:rFonts w:ascii="Arial" w:hAnsi="Arial" w:cs="Arial"/>
                <w:b/>
                <w:bCs/>
                <w:color w:val="000000"/>
                <w:sz w:val="15"/>
                <w:szCs w:val="15"/>
              </w:rPr>
            </w:pPr>
            <w:r>
              <w:rPr>
                <w:rFonts w:ascii="Arial" w:hAnsi="Arial" w:cs="Arial"/>
                <w:b/>
                <w:bCs/>
                <w:color w:val="000000"/>
                <w:sz w:val="15"/>
                <w:szCs w:val="15"/>
                <w:lang w:val="id-ID"/>
              </w:rPr>
              <w:t>Program Studi</w:t>
            </w:r>
          </w:p>
        </w:tc>
        <w:tc>
          <w:tcPr>
            <w:tcW w:w="4394"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7B80CB01" w14:textId="77777777" w:rsidR="008C2377" w:rsidRDefault="003A5F1D">
            <w:pPr>
              <w:widowControl/>
              <w:autoSpaceDE/>
              <w:autoSpaceDN/>
              <w:spacing w:line="276" w:lineRule="auto"/>
              <w:jc w:val="center"/>
              <w:rPr>
                <w:rFonts w:ascii="Arial" w:hAnsi="Arial" w:cs="Arial"/>
                <w:b/>
                <w:bCs/>
                <w:color w:val="000000"/>
                <w:sz w:val="15"/>
                <w:szCs w:val="15"/>
              </w:rPr>
            </w:pPr>
            <w:r>
              <w:rPr>
                <w:rFonts w:ascii="Arial" w:hAnsi="Arial" w:cs="Arial"/>
                <w:b/>
                <w:bCs/>
                <w:color w:val="000000"/>
                <w:sz w:val="15"/>
                <w:szCs w:val="15"/>
                <w:lang w:val="id-ID"/>
              </w:rPr>
              <w:t>Jumlah Total Peserta Didik</w:t>
            </w:r>
          </w:p>
        </w:tc>
      </w:tr>
      <w:tr w:rsidR="008C2377" w14:paraId="5D82E3B9" w14:textId="77777777">
        <w:trPr>
          <w:trHeight w:val="335"/>
        </w:trPr>
        <w:tc>
          <w:tcPr>
            <w:tcW w:w="4395" w:type="dxa"/>
            <w:vMerge/>
            <w:tcBorders>
              <w:top w:val="single" w:sz="8" w:space="0" w:color="auto"/>
              <w:left w:val="single" w:sz="8" w:space="0" w:color="auto"/>
              <w:bottom w:val="single" w:sz="8" w:space="0" w:color="000000"/>
              <w:right w:val="nil"/>
            </w:tcBorders>
            <w:vAlign w:val="center"/>
          </w:tcPr>
          <w:p w14:paraId="67044C8E" w14:textId="77777777" w:rsidR="008C2377" w:rsidRDefault="008C2377">
            <w:pPr>
              <w:widowControl/>
              <w:autoSpaceDE/>
              <w:autoSpaceDN/>
              <w:spacing w:line="276" w:lineRule="auto"/>
              <w:rPr>
                <w:rFonts w:ascii="Arial" w:hAnsi="Arial" w:cs="Arial"/>
                <w:b/>
                <w:bCs/>
                <w:color w:val="000000"/>
                <w:sz w:val="15"/>
                <w:szCs w:val="15"/>
              </w:rPr>
            </w:pPr>
          </w:p>
        </w:tc>
        <w:tc>
          <w:tcPr>
            <w:tcW w:w="1299" w:type="dxa"/>
            <w:tcBorders>
              <w:top w:val="nil"/>
              <w:left w:val="single" w:sz="8" w:space="0" w:color="auto"/>
              <w:bottom w:val="single" w:sz="8" w:space="0" w:color="auto"/>
              <w:right w:val="single" w:sz="8" w:space="0" w:color="auto"/>
            </w:tcBorders>
            <w:shd w:val="clear" w:color="auto" w:fill="auto"/>
            <w:vAlign w:val="center"/>
          </w:tcPr>
          <w:p w14:paraId="2AF9C824" w14:textId="77777777" w:rsidR="008C2377" w:rsidRDefault="003A5F1D">
            <w:pPr>
              <w:widowControl/>
              <w:autoSpaceDE/>
              <w:autoSpaceDN/>
              <w:spacing w:line="276" w:lineRule="auto"/>
              <w:jc w:val="center"/>
              <w:rPr>
                <w:rFonts w:ascii="Arial" w:hAnsi="Arial" w:cs="Arial"/>
                <w:b/>
                <w:bCs/>
                <w:color w:val="000000"/>
                <w:sz w:val="15"/>
                <w:szCs w:val="15"/>
              </w:rPr>
            </w:pPr>
            <w:r>
              <w:rPr>
                <w:rFonts w:ascii="Arial" w:hAnsi="Arial" w:cs="Arial"/>
                <w:b/>
                <w:bCs/>
                <w:color w:val="000000"/>
                <w:sz w:val="15"/>
                <w:szCs w:val="15"/>
                <w:lang w:val="id-ID"/>
              </w:rPr>
              <w:t>Reguler</w:t>
            </w:r>
          </w:p>
        </w:tc>
        <w:tc>
          <w:tcPr>
            <w:tcW w:w="1257" w:type="dxa"/>
            <w:tcBorders>
              <w:top w:val="nil"/>
              <w:left w:val="nil"/>
              <w:bottom w:val="single" w:sz="8" w:space="0" w:color="000000"/>
              <w:right w:val="single" w:sz="8" w:space="0" w:color="000000"/>
            </w:tcBorders>
            <w:shd w:val="clear" w:color="auto" w:fill="auto"/>
            <w:vAlign w:val="center"/>
          </w:tcPr>
          <w:p w14:paraId="4B7FDDC7" w14:textId="77777777" w:rsidR="008C2377" w:rsidRDefault="003A5F1D">
            <w:pPr>
              <w:widowControl/>
              <w:autoSpaceDE/>
              <w:autoSpaceDN/>
              <w:spacing w:line="276" w:lineRule="auto"/>
              <w:jc w:val="center"/>
              <w:rPr>
                <w:rFonts w:ascii="Arial" w:hAnsi="Arial" w:cs="Arial"/>
                <w:b/>
                <w:bCs/>
                <w:color w:val="000000"/>
                <w:sz w:val="15"/>
                <w:szCs w:val="15"/>
              </w:rPr>
            </w:pPr>
            <w:r>
              <w:rPr>
                <w:rFonts w:ascii="Arial" w:hAnsi="Arial" w:cs="Arial"/>
                <w:b/>
                <w:bCs/>
                <w:color w:val="000000"/>
                <w:sz w:val="15"/>
                <w:szCs w:val="15"/>
                <w:lang w:val="id-ID"/>
              </w:rPr>
              <w:t>Non Reguler</w:t>
            </w:r>
          </w:p>
        </w:tc>
        <w:tc>
          <w:tcPr>
            <w:tcW w:w="1838" w:type="dxa"/>
            <w:tcBorders>
              <w:top w:val="nil"/>
              <w:left w:val="nil"/>
              <w:bottom w:val="single" w:sz="8" w:space="0" w:color="000000"/>
              <w:right w:val="single" w:sz="8" w:space="0" w:color="auto"/>
            </w:tcBorders>
            <w:shd w:val="clear" w:color="auto" w:fill="auto"/>
            <w:vAlign w:val="center"/>
          </w:tcPr>
          <w:p w14:paraId="036BE6D3" w14:textId="77777777" w:rsidR="008C2377" w:rsidRDefault="003A5F1D">
            <w:pPr>
              <w:widowControl/>
              <w:autoSpaceDE/>
              <w:autoSpaceDN/>
              <w:spacing w:line="276" w:lineRule="auto"/>
              <w:jc w:val="center"/>
              <w:rPr>
                <w:rFonts w:ascii="Arial" w:hAnsi="Arial" w:cs="Arial"/>
                <w:b/>
                <w:bCs/>
                <w:color w:val="000000"/>
                <w:sz w:val="15"/>
                <w:szCs w:val="15"/>
              </w:rPr>
            </w:pPr>
            <w:r>
              <w:rPr>
                <w:rFonts w:ascii="Arial" w:hAnsi="Arial" w:cs="Arial"/>
                <w:b/>
                <w:bCs/>
                <w:color w:val="000000"/>
                <w:sz w:val="15"/>
                <w:szCs w:val="15"/>
                <w:lang w:val="id-ID"/>
              </w:rPr>
              <w:t>Peserta Didik Asing</w:t>
            </w:r>
          </w:p>
        </w:tc>
      </w:tr>
      <w:tr w:rsidR="008C2377" w14:paraId="5872E726" w14:textId="77777777">
        <w:trPr>
          <w:trHeight w:val="195"/>
        </w:trPr>
        <w:tc>
          <w:tcPr>
            <w:tcW w:w="4395" w:type="dxa"/>
            <w:tcBorders>
              <w:top w:val="nil"/>
              <w:left w:val="single" w:sz="8" w:space="0" w:color="auto"/>
              <w:bottom w:val="single" w:sz="8" w:space="0" w:color="000000"/>
              <w:right w:val="single" w:sz="8" w:space="0" w:color="000000"/>
            </w:tcBorders>
            <w:shd w:val="clear" w:color="auto" w:fill="auto"/>
            <w:vAlign w:val="center"/>
          </w:tcPr>
          <w:p w14:paraId="01671D75" w14:textId="77777777" w:rsidR="008C2377" w:rsidRDefault="003A5F1D">
            <w:pPr>
              <w:widowControl/>
              <w:autoSpaceDE/>
              <w:autoSpaceDN/>
              <w:spacing w:line="276" w:lineRule="auto"/>
              <w:jc w:val="center"/>
              <w:rPr>
                <w:rFonts w:ascii="Arial" w:hAnsi="Arial" w:cs="Arial"/>
                <w:b/>
                <w:bCs/>
                <w:color w:val="000000"/>
                <w:sz w:val="15"/>
                <w:szCs w:val="15"/>
              </w:rPr>
            </w:pPr>
            <w:r>
              <w:rPr>
                <w:rFonts w:ascii="Arial" w:hAnsi="Arial" w:cs="Arial"/>
                <w:b/>
                <w:bCs/>
                <w:color w:val="000000"/>
                <w:sz w:val="15"/>
                <w:szCs w:val="15"/>
                <w:lang w:val="id-ID"/>
              </w:rPr>
              <w:t>-1</w:t>
            </w:r>
          </w:p>
        </w:tc>
        <w:tc>
          <w:tcPr>
            <w:tcW w:w="1299" w:type="dxa"/>
            <w:tcBorders>
              <w:top w:val="nil"/>
              <w:left w:val="nil"/>
              <w:bottom w:val="single" w:sz="8" w:space="0" w:color="000000"/>
              <w:right w:val="single" w:sz="8" w:space="0" w:color="000000"/>
            </w:tcBorders>
            <w:shd w:val="clear" w:color="auto" w:fill="auto"/>
            <w:vAlign w:val="center"/>
          </w:tcPr>
          <w:p w14:paraId="6BE1BE89" w14:textId="77777777" w:rsidR="008C2377" w:rsidRDefault="003A5F1D">
            <w:pPr>
              <w:widowControl/>
              <w:autoSpaceDE/>
              <w:autoSpaceDN/>
              <w:spacing w:line="276" w:lineRule="auto"/>
              <w:jc w:val="center"/>
              <w:rPr>
                <w:rFonts w:ascii="Arial" w:hAnsi="Arial" w:cs="Arial"/>
                <w:b/>
                <w:bCs/>
                <w:color w:val="000000"/>
                <w:sz w:val="15"/>
                <w:szCs w:val="15"/>
              </w:rPr>
            </w:pPr>
            <w:r>
              <w:rPr>
                <w:rFonts w:ascii="Arial" w:hAnsi="Arial" w:cs="Arial"/>
                <w:b/>
                <w:bCs/>
                <w:color w:val="000000"/>
                <w:sz w:val="15"/>
                <w:szCs w:val="15"/>
                <w:lang w:val="id-ID"/>
              </w:rPr>
              <w:t>-2</w:t>
            </w:r>
          </w:p>
        </w:tc>
        <w:tc>
          <w:tcPr>
            <w:tcW w:w="1257" w:type="dxa"/>
            <w:tcBorders>
              <w:top w:val="nil"/>
              <w:left w:val="nil"/>
              <w:bottom w:val="single" w:sz="8" w:space="0" w:color="000000"/>
              <w:right w:val="single" w:sz="8" w:space="0" w:color="000000"/>
            </w:tcBorders>
            <w:shd w:val="clear" w:color="auto" w:fill="auto"/>
            <w:vAlign w:val="center"/>
          </w:tcPr>
          <w:p w14:paraId="4E576DFA" w14:textId="77777777" w:rsidR="008C2377" w:rsidRDefault="003A5F1D">
            <w:pPr>
              <w:widowControl/>
              <w:autoSpaceDE/>
              <w:autoSpaceDN/>
              <w:spacing w:line="276" w:lineRule="auto"/>
              <w:jc w:val="center"/>
              <w:rPr>
                <w:rFonts w:ascii="Arial" w:hAnsi="Arial" w:cs="Arial"/>
                <w:b/>
                <w:bCs/>
                <w:color w:val="000000"/>
                <w:sz w:val="15"/>
                <w:szCs w:val="15"/>
              </w:rPr>
            </w:pPr>
            <w:r>
              <w:rPr>
                <w:rFonts w:ascii="Arial" w:hAnsi="Arial" w:cs="Arial"/>
                <w:b/>
                <w:bCs/>
                <w:color w:val="000000"/>
                <w:sz w:val="15"/>
                <w:szCs w:val="15"/>
                <w:lang w:val="id-ID"/>
              </w:rPr>
              <w:t>-3</w:t>
            </w:r>
          </w:p>
        </w:tc>
        <w:tc>
          <w:tcPr>
            <w:tcW w:w="1838" w:type="dxa"/>
            <w:tcBorders>
              <w:top w:val="nil"/>
              <w:left w:val="nil"/>
              <w:bottom w:val="single" w:sz="8" w:space="0" w:color="000000"/>
              <w:right w:val="single" w:sz="8" w:space="0" w:color="auto"/>
            </w:tcBorders>
            <w:shd w:val="clear" w:color="auto" w:fill="auto"/>
            <w:vAlign w:val="center"/>
          </w:tcPr>
          <w:p w14:paraId="0B22FDE5" w14:textId="77777777" w:rsidR="008C2377" w:rsidRDefault="003A5F1D">
            <w:pPr>
              <w:widowControl/>
              <w:autoSpaceDE/>
              <w:autoSpaceDN/>
              <w:spacing w:line="276" w:lineRule="auto"/>
              <w:jc w:val="center"/>
              <w:rPr>
                <w:rFonts w:ascii="Arial" w:hAnsi="Arial" w:cs="Arial"/>
                <w:b/>
                <w:bCs/>
                <w:color w:val="000000"/>
                <w:sz w:val="15"/>
                <w:szCs w:val="15"/>
              </w:rPr>
            </w:pPr>
            <w:r>
              <w:rPr>
                <w:rFonts w:ascii="Arial" w:hAnsi="Arial" w:cs="Arial"/>
                <w:b/>
                <w:bCs/>
                <w:color w:val="000000"/>
                <w:sz w:val="15"/>
                <w:szCs w:val="15"/>
                <w:lang w:val="id-ID"/>
              </w:rPr>
              <w:t>-4</w:t>
            </w:r>
          </w:p>
        </w:tc>
      </w:tr>
      <w:tr w:rsidR="008C2377" w14:paraId="00C4D375" w14:textId="77777777">
        <w:trPr>
          <w:trHeight w:val="195"/>
        </w:trPr>
        <w:tc>
          <w:tcPr>
            <w:tcW w:w="4395" w:type="dxa"/>
            <w:tcBorders>
              <w:top w:val="nil"/>
              <w:left w:val="single" w:sz="8" w:space="0" w:color="auto"/>
              <w:bottom w:val="single" w:sz="8" w:space="0" w:color="000000"/>
              <w:right w:val="single" w:sz="8" w:space="0" w:color="000000"/>
            </w:tcBorders>
            <w:shd w:val="clear" w:color="auto" w:fill="auto"/>
            <w:noWrap/>
            <w:vAlign w:val="center"/>
          </w:tcPr>
          <w:p w14:paraId="4B1A760B"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Pendidikan dokter</w:t>
            </w:r>
          </w:p>
        </w:tc>
        <w:tc>
          <w:tcPr>
            <w:tcW w:w="1299" w:type="dxa"/>
            <w:tcBorders>
              <w:top w:val="nil"/>
              <w:left w:val="nil"/>
              <w:bottom w:val="single" w:sz="8" w:space="0" w:color="000000"/>
              <w:right w:val="single" w:sz="8" w:space="0" w:color="000000"/>
            </w:tcBorders>
            <w:shd w:val="clear" w:color="auto" w:fill="auto"/>
            <w:noWrap/>
            <w:vAlign w:val="center"/>
          </w:tcPr>
          <w:p w14:paraId="512F6AA6"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1158</w:t>
            </w:r>
          </w:p>
        </w:tc>
        <w:tc>
          <w:tcPr>
            <w:tcW w:w="1257" w:type="dxa"/>
            <w:tcBorders>
              <w:top w:val="nil"/>
              <w:left w:val="nil"/>
              <w:bottom w:val="single" w:sz="8" w:space="0" w:color="000000"/>
              <w:right w:val="single" w:sz="8" w:space="0" w:color="000000"/>
            </w:tcBorders>
            <w:shd w:val="clear" w:color="auto" w:fill="auto"/>
            <w:noWrap/>
            <w:vAlign w:val="center"/>
          </w:tcPr>
          <w:p w14:paraId="231B364D"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c>
          <w:tcPr>
            <w:tcW w:w="1838" w:type="dxa"/>
            <w:tcBorders>
              <w:top w:val="nil"/>
              <w:left w:val="nil"/>
              <w:bottom w:val="single" w:sz="8" w:space="0" w:color="000000"/>
              <w:right w:val="single" w:sz="8" w:space="0" w:color="auto"/>
            </w:tcBorders>
            <w:shd w:val="clear" w:color="auto" w:fill="auto"/>
            <w:noWrap/>
            <w:vAlign w:val="center"/>
          </w:tcPr>
          <w:p w14:paraId="65FEF333"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28</w:t>
            </w:r>
          </w:p>
        </w:tc>
      </w:tr>
      <w:tr w:rsidR="008C2377" w14:paraId="62ABE5B8" w14:textId="77777777">
        <w:trPr>
          <w:trHeight w:val="195"/>
        </w:trPr>
        <w:tc>
          <w:tcPr>
            <w:tcW w:w="4395" w:type="dxa"/>
            <w:tcBorders>
              <w:top w:val="nil"/>
              <w:left w:val="single" w:sz="8" w:space="0" w:color="auto"/>
              <w:bottom w:val="single" w:sz="8" w:space="0" w:color="000000"/>
              <w:right w:val="single" w:sz="8" w:space="0" w:color="000000"/>
            </w:tcBorders>
            <w:shd w:val="clear" w:color="auto" w:fill="auto"/>
            <w:noWrap/>
            <w:vAlign w:val="center"/>
          </w:tcPr>
          <w:p w14:paraId="19F0E082"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Pendidikan dokter hewan</w:t>
            </w:r>
          </w:p>
        </w:tc>
        <w:tc>
          <w:tcPr>
            <w:tcW w:w="1299" w:type="dxa"/>
            <w:tcBorders>
              <w:top w:val="nil"/>
              <w:left w:val="nil"/>
              <w:bottom w:val="single" w:sz="8" w:space="0" w:color="000000"/>
              <w:right w:val="single" w:sz="8" w:space="0" w:color="000000"/>
            </w:tcBorders>
            <w:shd w:val="clear" w:color="auto" w:fill="auto"/>
            <w:noWrap/>
            <w:vAlign w:val="center"/>
          </w:tcPr>
          <w:p w14:paraId="48E1AD20"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rPr>
              <w:t>212</w:t>
            </w:r>
          </w:p>
        </w:tc>
        <w:tc>
          <w:tcPr>
            <w:tcW w:w="1257" w:type="dxa"/>
            <w:tcBorders>
              <w:top w:val="nil"/>
              <w:left w:val="nil"/>
              <w:bottom w:val="single" w:sz="8" w:space="0" w:color="000000"/>
              <w:right w:val="single" w:sz="8" w:space="0" w:color="000000"/>
            </w:tcBorders>
            <w:shd w:val="clear" w:color="auto" w:fill="auto"/>
            <w:noWrap/>
            <w:vAlign w:val="center"/>
          </w:tcPr>
          <w:p w14:paraId="14BB7810"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c>
          <w:tcPr>
            <w:tcW w:w="1838" w:type="dxa"/>
            <w:tcBorders>
              <w:top w:val="nil"/>
              <w:left w:val="nil"/>
              <w:bottom w:val="single" w:sz="8" w:space="0" w:color="000000"/>
              <w:right w:val="single" w:sz="8" w:space="0" w:color="auto"/>
            </w:tcBorders>
            <w:shd w:val="clear" w:color="auto" w:fill="auto"/>
            <w:noWrap/>
            <w:vAlign w:val="center"/>
          </w:tcPr>
          <w:p w14:paraId="76F9A7EB"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r>
      <w:tr w:rsidR="008C2377" w14:paraId="2B327C89" w14:textId="77777777">
        <w:trPr>
          <w:trHeight w:val="195"/>
        </w:trPr>
        <w:tc>
          <w:tcPr>
            <w:tcW w:w="4395" w:type="dxa"/>
            <w:tcBorders>
              <w:top w:val="nil"/>
              <w:left w:val="single" w:sz="8" w:space="0" w:color="auto"/>
              <w:bottom w:val="single" w:sz="8" w:space="0" w:color="000000"/>
              <w:right w:val="single" w:sz="8" w:space="0" w:color="000000"/>
            </w:tcBorders>
            <w:shd w:val="clear" w:color="auto" w:fill="auto"/>
            <w:noWrap/>
            <w:vAlign w:val="center"/>
          </w:tcPr>
          <w:p w14:paraId="7798ADB7"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Psikologi</w:t>
            </w:r>
          </w:p>
        </w:tc>
        <w:tc>
          <w:tcPr>
            <w:tcW w:w="1299" w:type="dxa"/>
            <w:tcBorders>
              <w:top w:val="nil"/>
              <w:left w:val="nil"/>
              <w:bottom w:val="single" w:sz="8" w:space="0" w:color="000000"/>
              <w:right w:val="single" w:sz="8" w:space="0" w:color="000000"/>
            </w:tcBorders>
            <w:shd w:val="clear" w:color="auto" w:fill="auto"/>
            <w:noWrap/>
            <w:vAlign w:val="center"/>
          </w:tcPr>
          <w:p w14:paraId="374D3892"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rPr>
              <w:t>301</w:t>
            </w:r>
          </w:p>
        </w:tc>
        <w:tc>
          <w:tcPr>
            <w:tcW w:w="1257" w:type="dxa"/>
            <w:tcBorders>
              <w:top w:val="nil"/>
              <w:left w:val="nil"/>
              <w:bottom w:val="single" w:sz="8" w:space="0" w:color="000000"/>
              <w:right w:val="single" w:sz="8" w:space="0" w:color="000000"/>
            </w:tcBorders>
            <w:shd w:val="clear" w:color="auto" w:fill="auto"/>
            <w:noWrap/>
            <w:vAlign w:val="center"/>
          </w:tcPr>
          <w:p w14:paraId="288012E1"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c>
          <w:tcPr>
            <w:tcW w:w="1838" w:type="dxa"/>
            <w:tcBorders>
              <w:top w:val="nil"/>
              <w:left w:val="nil"/>
              <w:bottom w:val="single" w:sz="8" w:space="0" w:color="000000"/>
              <w:right w:val="single" w:sz="8" w:space="0" w:color="auto"/>
            </w:tcBorders>
            <w:shd w:val="clear" w:color="auto" w:fill="auto"/>
            <w:noWrap/>
            <w:vAlign w:val="center"/>
          </w:tcPr>
          <w:p w14:paraId="54611369"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r>
      <w:tr w:rsidR="008C2377" w14:paraId="2BC528DD" w14:textId="77777777">
        <w:trPr>
          <w:trHeight w:val="195"/>
        </w:trPr>
        <w:tc>
          <w:tcPr>
            <w:tcW w:w="4395" w:type="dxa"/>
            <w:tcBorders>
              <w:top w:val="nil"/>
              <w:left w:val="single" w:sz="8" w:space="0" w:color="auto"/>
              <w:bottom w:val="single" w:sz="8" w:space="0" w:color="000000"/>
              <w:right w:val="single" w:sz="8" w:space="0" w:color="000000"/>
            </w:tcBorders>
            <w:shd w:val="clear" w:color="auto" w:fill="auto"/>
            <w:noWrap/>
            <w:vAlign w:val="center"/>
          </w:tcPr>
          <w:p w14:paraId="4AE061FF"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Profesi Dokter</w:t>
            </w:r>
          </w:p>
        </w:tc>
        <w:tc>
          <w:tcPr>
            <w:tcW w:w="1299" w:type="dxa"/>
            <w:tcBorders>
              <w:top w:val="nil"/>
              <w:left w:val="nil"/>
              <w:bottom w:val="single" w:sz="8" w:space="0" w:color="000000"/>
              <w:right w:val="single" w:sz="8" w:space="0" w:color="000000"/>
            </w:tcBorders>
            <w:shd w:val="clear" w:color="auto" w:fill="auto"/>
            <w:noWrap/>
            <w:vAlign w:val="center"/>
          </w:tcPr>
          <w:p w14:paraId="1D1C3F64"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597</w:t>
            </w:r>
          </w:p>
        </w:tc>
        <w:tc>
          <w:tcPr>
            <w:tcW w:w="1257" w:type="dxa"/>
            <w:tcBorders>
              <w:top w:val="nil"/>
              <w:left w:val="nil"/>
              <w:bottom w:val="single" w:sz="8" w:space="0" w:color="000000"/>
              <w:right w:val="single" w:sz="8" w:space="0" w:color="000000"/>
            </w:tcBorders>
            <w:shd w:val="clear" w:color="auto" w:fill="auto"/>
            <w:noWrap/>
            <w:vAlign w:val="center"/>
          </w:tcPr>
          <w:p w14:paraId="5FB8AB4E"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c>
          <w:tcPr>
            <w:tcW w:w="1838" w:type="dxa"/>
            <w:tcBorders>
              <w:top w:val="nil"/>
              <w:left w:val="nil"/>
              <w:bottom w:val="single" w:sz="8" w:space="0" w:color="000000"/>
              <w:right w:val="single" w:sz="8" w:space="0" w:color="auto"/>
            </w:tcBorders>
            <w:shd w:val="clear" w:color="auto" w:fill="auto"/>
            <w:noWrap/>
            <w:vAlign w:val="center"/>
          </w:tcPr>
          <w:p w14:paraId="4A90B038"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rPr>
              <w:t>69</w:t>
            </w:r>
          </w:p>
        </w:tc>
      </w:tr>
      <w:tr w:rsidR="008C2377" w14:paraId="6F67AC28" w14:textId="77777777">
        <w:trPr>
          <w:trHeight w:val="195"/>
        </w:trPr>
        <w:tc>
          <w:tcPr>
            <w:tcW w:w="4395" w:type="dxa"/>
            <w:tcBorders>
              <w:top w:val="nil"/>
              <w:left w:val="single" w:sz="8" w:space="0" w:color="auto"/>
              <w:bottom w:val="single" w:sz="8" w:space="0" w:color="000000"/>
              <w:right w:val="single" w:sz="8" w:space="0" w:color="000000"/>
            </w:tcBorders>
            <w:shd w:val="clear" w:color="auto" w:fill="auto"/>
            <w:noWrap/>
            <w:vAlign w:val="center"/>
          </w:tcPr>
          <w:p w14:paraId="45BD7BEE"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Profesi Dokter Hewan</w:t>
            </w:r>
          </w:p>
        </w:tc>
        <w:tc>
          <w:tcPr>
            <w:tcW w:w="1299" w:type="dxa"/>
            <w:tcBorders>
              <w:top w:val="nil"/>
              <w:left w:val="nil"/>
              <w:bottom w:val="single" w:sz="8" w:space="0" w:color="000000"/>
              <w:right w:val="single" w:sz="8" w:space="0" w:color="000000"/>
            </w:tcBorders>
            <w:shd w:val="clear" w:color="auto" w:fill="auto"/>
            <w:noWrap/>
            <w:vAlign w:val="center"/>
          </w:tcPr>
          <w:p w14:paraId="1148248B"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rPr>
              <w:t>55</w:t>
            </w:r>
          </w:p>
        </w:tc>
        <w:tc>
          <w:tcPr>
            <w:tcW w:w="1257" w:type="dxa"/>
            <w:tcBorders>
              <w:top w:val="nil"/>
              <w:left w:val="nil"/>
              <w:bottom w:val="single" w:sz="8" w:space="0" w:color="000000"/>
              <w:right w:val="single" w:sz="8" w:space="0" w:color="000000"/>
            </w:tcBorders>
            <w:shd w:val="clear" w:color="auto" w:fill="auto"/>
            <w:noWrap/>
            <w:vAlign w:val="center"/>
          </w:tcPr>
          <w:p w14:paraId="17AE9C20"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c>
          <w:tcPr>
            <w:tcW w:w="1838" w:type="dxa"/>
            <w:tcBorders>
              <w:top w:val="nil"/>
              <w:left w:val="nil"/>
              <w:bottom w:val="single" w:sz="8" w:space="0" w:color="000000"/>
              <w:right w:val="single" w:sz="8" w:space="0" w:color="auto"/>
            </w:tcBorders>
            <w:shd w:val="clear" w:color="auto" w:fill="auto"/>
            <w:noWrap/>
            <w:vAlign w:val="center"/>
          </w:tcPr>
          <w:p w14:paraId="20A830DF"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r>
      <w:tr w:rsidR="008C2377" w14:paraId="15E333FA" w14:textId="77777777">
        <w:trPr>
          <w:trHeight w:val="195"/>
        </w:trPr>
        <w:tc>
          <w:tcPr>
            <w:tcW w:w="4395" w:type="dxa"/>
            <w:tcBorders>
              <w:top w:val="nil"/>
              <w:left w:val="single" w:sz="8" w:space="0" w:color="auto"/>
              <w:bottom w:val="single" w:sz="8" w:space="0" w:color="000000"/>
              <w:right w:val="single" w:sz="8" w:space="0" w:color="000000"/>
            </w:tcBorders>
            <w:shd w:val="clear" w:color="auto" w:fill="auto"/>
            <w:noWrap/>
            <w:vAlign w:val="center"/>
          </w:tcPr>
          <w:p w14:paraId="77446FDE"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S3 Ilmu Kedokteran</w:t>
            </w:r>
          </w:p>
        </w:tc>
        <w:tc>
          <w:tcPr>
            <w:tcW w:w="1299" w:type="dxa"/>
            <w:tcBorders>
              <w:top w:val="nil"/>
              <w:left w:val="nil"/>
              <w:bottom w:val="single" w:sz="8" w:space="0" w:color="000000"/>
              <w:right w:val="single" w:sz="8" w:space="0" w:color="000000"/>
            </w:tcBorders>
            <w:shd w:val="clear" w:color="auto" w:fill="auto"/>
            <w:noWrap/>
            <w:vAlign w:val="center"/>
          </w:tcPr>
          <w:p w14:paraId="178482E0"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rPr>
              <w:t>204</w:t>
            </w:r>
          </w:p>
        </w:tc>
        <w:tc>
          <w:tcPr>
            <w:tcW w:w="1257" w:type="dxa"/>
            <w:tcBorders>
              <w:top w:val="nil"/>
              <w:left w:val="nil"/>
              <w:bottom w:val="single" w:sz="8" w:space="0" w:color="000000"/>
              <w:right w:val="single" w:sz="8" w:space="0" w:color="000000"/>
            </w:tcBorders>
            <w:shd w:val="clear" w:color="auto" w:fill="auto"/>
            <w:noWrap/>
            <w:vAlign w:val="center"/>
          </w:tcPr>
          <w:p w14:paraId="519D7C27"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c>
          <w:tcPr>
            <w:tcW w:w="1838" w:type="dxa"/>
            <w:tcBorders>
              <w:top w:val="nil"/>
              <w:left w:val="nil"/>
              <w:bottom w:val="single" w:sz="8" w:space="0" w:color="000000"/>
              <w:right w:val="single" w:sz="8" w:space="0" w:color="auto"/>
            </w:tcBorders>
            <w:shd w:val="clear" w:color="auto" w:fill="auto"/>
            <w:noWrap/>
            <w:vAlign w:val="center"/>
          </w:tcPr>
          <w:p w14:paraId="21B0C786"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r>
      <w:tr w:rsidR="008C2377" w14:paraId="6ECC8A21" w14:textId="77777777">
        <w:trPr>
          <w:trHeight w:val="195"/>
        </w:trPr>
        <w:tc>
          <w:tcPr>
            <w:tcW w:w="4395" w:type="dxa"/>
            <w:tcBorders>
              <w:top w:val="nil"/>
              <w:left w:val="single" w:sz="8" w:space="0" w:color="auto"/>
              <w:bottom w:val="single" w:sz="8" w:space="0" w:color="000000"/>
              <w:right w:val="single" w:sz="8" w:space="0" w:color="000000"/>
            </w:tcBorders>
            <w:shd w:val="clear" w:color="auto" w:fill="auto"/>
            <w:noWrap/>
            <w:vAlign w:val="center"/>
          </w:tcPr>
          <w:p w14:paraId="484DBE8F"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Ilmu Penyakit Dalam</w:t>
            </w:r>
          </w:p>
        </w:tc>
        <w:tc>
          <w:tcPr>
            <w:tcW w:w="1299" w:type="dxa"/>
            <w:tcBorders>
              <w:top w:val="nil"/>
              <w:left w:val="nil"/>
              <w:bottom w:val="single" w:sz="8" w:space="0" w:color="000000"/>
              <w:right w:val="single" w:sz="8" w:space="0" w:color="000000"/>
            </w:tcBorders>
            <w:shd w:val="clear" w:color="auto" w:fill="auto"/>
            <w:noWrap/>
            <w:vAlign w:val="center"/>
          </w:tcPr>
          <w:p w14:paraId="69944B63"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152</w:t>
            </w:r>
          </w:p>
        </w:tc>
        <w:tc>
          <w:tcPr>
            <w:tcW w:w="1257" w:type="dxa"/>
            <w:tcBorders>
              <w:top w:val="nil"/>
              <w:left w:val="nil"/>
              <w:bottom w:val="single" w:sz="8" w:space="0" w:color="000000"/>
              <w:right w:val="single" w:sz="8" w:space="0" w:color="000000"/>
            </w:tcBorders>
            <w:shd w:val="clear" w:color="auto" w:fill="auto"/>
            <w:noWrap/>
            <w:vAlign w:val="center"/>
          </w:tcPr>
          <w:p w14:paraId="791D1431"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c>
          <w:tcPr>
            <w:tcW w:w="1838" w:type="dxa"/>
            <w:tcBorders>
              <w:top w:val="nil"/>
              <w:left w:val="nil"/>
              <w:bottom w:val="single" w:sz="8" w:space="0" w:color="000000"/>
              <w:right w:val="single" w:sz="8" w:space="0" w:color="auto"/>
            </w:tcBorders>
            <w:shd w:val="clear" w:color="auto" w:fill="auto"/>
            <w:noWrap/>
            <w:vAlign w:val="center"/>
          </w:tcPr>
          <w:p w14:paraId="6B9C85F9"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r>
      <w:tr w:rsidR="008C2377" w14:paraId="3DE2D17D" w14:textId="77777777">
        <w:trPr>
          <w:trHeight w:val="195"/>
        </w:trPr>
        <w:tc>
          <w:tcPr>
            <w:tcW w:w="4395" w:type="dxa"/>
            <w:tcBorders>
              <w:top w:val="nil"/>
              <w:left w:val="single" w:sz="8" w:space="0" w:color="auto"/>
              <w:bottom w:val="single" w:sz="8" w:space="0" w:color="000000"/>
              <w:right w:val="single" w:sz="8" w:space="0" w:color="000000"/>
            </w:tcBorders>
            <w:shd w:val="clear" w:color="auto" w:fill="auto"/>
            <w:noWrap/>
            <w:vAlign w:val="center"/>
          </w:tcPr>
          <w:p w14:paraId="37DC0AC0"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Ilmu Penyakit Mata</w:t>
            </w:r>
          </w:p>
        </w:tc>
        <w:tc>
          <w:tcPr>
            <w:tcW w:w="1299" w:type="dxa"/>
            <w:tcBorders>
              <w:top w:val="nil"/>
              <w:left w:val="nil"/>
              <w:bottom w:val="single" w:sz="8" w:space="0" w:color="000000"/>
              <w:right w:val="single" w:sz="8" w:space="0" w:color="000000"/>
            </w:tcBorders>
            <w:shd w:val="clear" w:color="auto" w:fill="auto"/>
            <w:noWrap/>
            <w:vAlign w:val="center"/>
          </w:tcPr>
          <w:p w14:paraId="0F953DD9"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rPr>
              <w:t>62</w:t>
            </w:r>
          </w:p>
        </w:tc>
        <w:tc>
          <w:tcPr>
            <w:tcW w:w="1257" w:type="dxa"/>
            <w:tcBorders>
              <w:top w:val="nil"/>
              <w:left w:val="nil"/>
              <w:bottom w:val="single" w:sz="8" w:space="0" w:color="000000"/>
              <w:right w:val="single" w:sz="8" w:space="0" w:color="000000"/>
            </w:tcBorders>
            <w:shd w:val="clear" w:color="auto" w:fill="auto"/>
            <w:noWrap/>
            <w:vAlign w:val="center"/>
          </w:tcPr>
          <w:p w14:paraId="6B7255FE"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c>
          <w:tcPr>
            <w:tcW w:w="1838" w:type="dxa"/>
            <w:tcBorders>
              <w:top w:val="nil"/>
              <w:left w:val="nil"/>
              <w:bottom w:val="single" w:sz="8" w:space="0" w:color="000000"/>
              <w:right w:val="single" w:sz="8" w:space="0" w:color="auto"/>
            </w:tcBorders>
            <w:shd w:val="clear" w:color="auto" w:fill="auto"/>
            <w:noWrap/>
            <w:vAlign w:val="center"/>
          </w:tcPr>
          <w:p w14:paraId="1C59D8E7"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r>
      <w:tr w:rsidR="008C2377" w14:paraId="4700CD67" w14:textId="77777777">
        <w:trPr>
          <w:trHeight w:val="195"/>
        </w:trPr>
        <w:tc>
          <w:tcPr>
            <w:tcW w:w="4395" w:type="dxa"/>
            <w:tcBorders>
              <w:top w:val="nil"/>
              <w:left w:val="single" w:sz="8" w:space="0" w:color="auto"/>
              <w:bottom w:val="single" w:sz="8" w:space="0" w:color="000000"/>
              <w:right w:val="single" w:sz="8" w:space="0" w:color="000000"/>
            </w:tcBorders>
            <w:shd w:val="clear" w:color="auto" w:fill="auto"/>
            <w:noWrap/>
            <w:vAlign w:val="center"/>
          </w:tcPr>
          <w:p w14:paraId="418B6B65"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Ilmu Penyakit THT</w:t>
            </w:r>
          </w:p>
        </w:tc>
        <w:tc>
          <w:tcPr>
            <w:tcW w:w="1299" w:type="dxa"/>
            <w:tcBorders>
              <w:top w:val="nil"/>
              <w:left w:val="nil"/>
              <w:bottom w:val="single" w:sz="8" w:space="0" w:color="000000"/>
              <w:right w:val="single" w:sz="8" w:space="0" w:color="000000"/>
            </w:tcBorders>
            <w:shd w:val="clear" w:color="auto" w:fill="auto"/>
            <w:noWrap/>
            <w:vAlign w:val="center"/>
          </w:tcPr>
          <w:p w14:paraId="1CA3EA5E"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rPr>
              <w:t>55</w:t>
            </w:r>
          </w:p>
        </w:tc>
        <w:tc>
          <w:tcPr>
            <w:tcW w:w="1257" w:type="dxa"/>
            <w:tcBorders>
              <w:top w:val="nil"/>
              <w:left w:val="nil"/>
              <w:bottom w:val="single" w:sz="8" w:space="0" w:color="000000"/>
              <w:right w:val="single" w:sz="8" w:space="0" w:color="000000"/>
            </w:tcBorders>
            <w:shd w:val="clear" w:color="auto" w:fill="auto"/>
            <w:noWrap/>
            <w:vAlign w:val="center"/>
          </w:tcPr>
          <w:p w14:paraId="5762E878"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c>
          <w:tcPr>
            <w:tcW w:w="1838" w:type="dxa"/>
            <w:tcBorders>
              <w:top w:val="nil"/>
              <w:left w:val="nil"/>
              <w:bottom w:val="single" w:sz="8" w:space="0" w:color="000000"/>
              <w:right w:val="single" w:sz="8" w:space="0" w:color="auto"/>
            </w:tcBorders>
            <w:shd w:val="clear" w:color="auto" w:fill="auto"/>
            <w:noWrap/>
            <w:vAlign w:val="center"/>
          </w:tcPr>
          <w:p w14:paraId="087D3903"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r>
      <w:tr w:rsidR="008C2377" w14:paraId="547730CC" w14:textId="77777777" w:rsidTr="00B1472A">
        <w:trPr>
          <w:trHeight w:val="195"/>
        </w:trPr>
        <w:tc>
          <w:tcPr>
            <w:tcW w:w="4395" w:type="dxa"/>
            <w:tcBorders>
              <w:top w:val="nil"/>
              <w:left w:val="single" w:sz="8" w:space="0" w:color="auto"/>
              <w:bottom w:val="single" w:sz="8" w:space="0" w:color="000000"/>
              <w:right w:val="single" w:sz="8" w:space="0" w:color="000000"/>
            </w:tcBorders>
            <w:shd w:val="clear" w:color="auto" w:fill="auto"/>
            <w:noWrap/>
            <w:vAlign w:val="center"/>
          </w:tcPr>
          <w:p w14:paraId="04D4D3CB"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Ilmu Bedah</w:t>
            </w:r>
          </w:p>
        </w:tc>
        <w:tc>
          <w:tcPr>
            <w:tcW w:w="1299" w:type="dxa"/>
            <w:tcBorders>
              <w:top w:val="nil"/>
              <w:left w:val="nil"/>
              <w:bottom w:val="single" w:sz="8" w:space="0" w:color="000000"/>
              <w:right w:val="single" w:sz="8" w:space="0" w:color="000000"/>
            </w:tcBorders>
            <w:shd w:val="clear" w:color="auto" w:fill="auto"/>
            <w:noWrap/>
            <w:vAlign w:val="center"/>
          </w:tcPr>
          <w:p w14:paraId="73CDD162"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rPr>
              <w:t>96</w:t>
            </w:r>
          </w:p>
        </w:tc>
        <w:tc>
          <w:tcPr>
            <w:tcW w:w="1257" w:type="dxa"/>
            <w:tcBorders>
              <w:top w:val="nil"/>
              <w:left w:val="nil"/>
              <w:bottom w:val="single" w:sz="8" w:space="0" w:color="000000"/>
              <w:right w:val="single" w:sz="8" w:space="0" w:color="000000"/>
            </w:tcBorders>
            <w:shd w:val="clear" w:color="auto" w:fill="auto"/>
            <w:noWrap/>
            <w:vAlign w:val="center"/>
          </w:tcPr>
          <w:p w14:paraId="39E6971C"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c>
          <w:tcPr>
            <w:tcW w:w="1838" w:type="dxa"/>
            <w:tcBorders>
              <w:top w:val="nil"/>
              <w:left w:val="nil"/>
              <w:bottom w:val="single" w:sz="8" w:space="0" w:color="000000"/>
              <w:right w:val="single" w:sz="8" w:space="0" w:color="auto"/>
            </w:tcBorders>
            <w:shd w:val="clear" w:color="auto" w:fill="auto"/>
            <w:noWrap/>
            <w:vAlign w:val="center"/>
          </w:tcPr>
          <w:p w14:paraId="5E3FE669"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r>
      <w:tr w:rsidR="008C2377" w14:paraId="5BAC064D" w14:textId="77777777">
        <w:trPr>
          <w:trHeight w:val="195"/>
        </w:trPr>
        <w:tc>
          <w:tcPr>
            <w:tcW w:w="4395" w:type="dxa"/>
            <w:tcBorders>
              <w:top w:val="nil"/>
              <w:left w:val="single" w:sz="8" w:space="0" w:color="auto"/>
              <w:bottom w:val="single" w:sz="8" w:space="0" w:color="000000"/>
              <w:right w:val="single" w:sz="8" w:space="0" w:color="000000"/>
            </w:tcBorders>
            <w:shd w:val="clear" w:color="auto" w:fill="auto"/>
            <w:noWrap/>
            <w:vAlign w:val="center"/>
          </w:tcPr>
          <w:p w14:paraId="7B97D61A"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Obstetri dan Ginekologi</w:t>
            </w:r>
          </w:p>
        </w:tc>
        <w:tc>
          <w:tcPr>
            <w:tcW w:w="1299" w:type="dxa"/>
            <w:tcBorders>
              <w:top w:val="nil"/>
              <w:left w:val="nil"/>
              <w:bottom w:val="single" w:sz="8" w:space="0" w:color="000000"/>
              <w:right w:val="single" w:sz="8" w:space="0" w:color="000000"/>
            </w:tcBorders>
            <w:shd w:val="clear" w:color="auto" w:fill="auto"/>
            <w:noWrap/>
            <w:vAlign w:val="center"/>
          </w:tcPr>
          <w:p w14:paraId="0AFD950A"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rPr>
              <w:t>104</w:t>
            </w:r>
          </w:p>
        </w:tc>
        <w:tc>
          <w:tcPr>
            <w:tcW w:w="1257" w:type="dxa"/>
            <w:tcBorders>
              <w:top w:val="nil"/>
              <w:left w:val="nil"/>
              <w:bottom w:val="single" w:sz="8" w:space="0" w:color="000000"/>
              <w:right w:val="single" w:sz="8" w:space="0" w:color="000000"/>
            </w:tcBorders>
            <w:shd w:val="clear" w:color="auto" w:fill="auto"/>
            <w:noWrap/>
            <w:vAlign w:val="center"/>
          </w:tcPr>
          <w:p w14:paraId="3D4B6232"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c>
          <w:tcPr>
            <w:tcW w:w="1838" w:type="dxa"/>
            <w:tcBorders>
              <w:top w:val="nil"/>
              <w:left w:val="nil"/>
              <w:bottom w:val="single" w:sz="8" w:space="0" w:color="000000"/>
              <w:right w:val="single" w:sz="8" w:space="0" w:color="auto"/>
            </w:tcBorders>
            <w:shd w:val="clear" w:color="auto" w:fill="auto"/>
            <w:noWrap/>
            <w:vAlign w:val="center"/>
          </w:tcPr>
          <w:p w14:paraId="1002EF89"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r>
      <w:tr w:rsidR="008C2377" w14:paraId="37DC1F23" w14:textId="77777777">
        <w:trPr>
          <w:trHeight w:val="195"/>
        </w:trPr>
        <w:tc>
          <w:tcPr>
            <w:tcW w:w="4395" w:type="dxa"/>
            <w:tcBorders>
              <w:top w:val="nil"/>
              <w:left w:val="single" w:sz="8" w:space="0" w:color="auto"/>
              <w:bottom w:val="single" w:sz="8" w:space="0" w:color="000000"/>
              <w:right w:val="single" w:sz="8" w:space="0" w:color="000000"/>
            </w:tcBorders>
            <w:shd w:val="clear" w:color="auto" w:fill="auto"/>
            <w:noWrap/>
            <w:vAlign w:val="center"/>
          </w:tcPr>
          <w:p w14:paraId="717AA644"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Ilmu Kedokteran Jiwa</w:t>
            </w:r>
          </w:p>
        </w:tc>
        <w:tc>
          <w:tcPr>
            <w:tcW w:w="1299" w:type="dxa"/>
            <w:tcBorders>
              <w:top w:val="nil"/>
              <w:left w:val="nil"/>
              <w:bottom w:val="single" w:sz="8" w:space="0" w:color="000000"/>
              <w:right w:val="single" w:sz="8" w:space="0" w:color="000000"/>
            </w:tcBorders>
            <w:shd w:val="clear" w:color="auto" w:fill="auto"/>
            <w:noWrap/>
            <w:vAlign w:val="center"/>
          </w:tcPr>
          <w:p w14:paraId="094966EF"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45</w:t>
            </w:r>
          </w:p>
        </w:tc>
        <w:tc>
          <w:tcPr>
            <w:tcW w:w="1257" w:type="dxa"/>
            <w:tcBorders>
              <w:top w:val="nil"/>
              <w:left w:val="nil"/>
              <w:bottom w:val="single" w:sz="8" w:space="0" w:color="000000"/>
              <w:right w:val="single" w:sz="8" w:space="0" w:color="000000"/>
            </w:tcBorders>
            <w:shd w:val="clear" w:color="auto" w:fill="auto"/>
            <w:noWrap/>
            <w:vAlign w:val="center"/>
          </w:tcPr>
          <w:p w14:paraId="5FFE8569"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c>
          <w:tcPr>
            <w:tcW w:w="1838" w:type="dxa"/>
            <w:tcBorders>
              <w:top w:val="nil"/>
              <w:left w:val="nil"/>
              <w:bottom w:val="single" w:sz="8" w:space="0" w:color="000000"/>
              <w:right w:val="single" w:sz="8" w:space="0" w:color="auto"/>
            </w:tcBorders>
            <w:shd w:val="clear" w:color="auto" w:fill="auto"/>
            <w:noWrap/>
            <w:vAlign w:val="center"/>
          </w:tcPr>
          <w:p w14:paraId="4250FBE4"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r>
      <w:tr w:rsidR="008C2377" w14:paraId="55EFC1F3" w14:textId="77777777">
        <w:trPr>
          <w:trHeight w:val="195"/>
        </w:trPr>
        <w:tc>
          <w:tcPr>
            <w:tcW w:w="4395" w:type="dxa"/>
            <w:tcBorders>
              <w:top w:val="nil"/>
              <w:left w:val="single" w:sz="8" w:space="0" w:color="auto"/>
              <w:bottom w:val="single" w:sz="8" w:space="0" w:color="000000"/>
              <w:right w:val="single" w:sz="8" w:space="0" w:color="000000"/>
            </w:tcBorders>
            <w:shd w:val="clear" w:color="auto" w:fill="auto"/>
            <w:noWrap/>
            <w:vAlign w:val="center"/>
          </w:tcPr>
          <w:p w14:paraId="12A35C3B"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Patologi Anatomi</w:t>
            </w:r>
          </w:p>
        </w:tc>
        <w:tc>
          <w:tcPr>
            <w:tcW w:w="1299" w:type="dxa"/>
            <w:tcBorders>
              <w:top w:val="nil"/>
              <w:left w:val="nil"/>
              <w:bottom w:val="single" w:sz="8" w:space="0" w:color="000000"/>
              <w:right w:val="single" w:sz="8" w:space="0" w:color="000000"/>
            </w:tcBorders>
            <w:shd w:val="clear" w:color="auto" w:fill="auto"/>
            <w:noWrap/>
            <w:vAlign w:val="center"/>
          </w:tcPr>
          <w:p w14:paraId="20160719"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29</w:t>
            </w:r>
          </w:p>
        </w:tc>
        <w:tc>
          <w:tcPr>
            <w:tcW w:w="1257" w:type="dxa"/>
            <w:tcBorders>
              <w:top w:val="nil"/>
              <w:left w:val="nil"/>
              <w:bottom w:val="single" w:sz="8" w:space="0" w:color="000000"/>
              <w:right w:val="single" w:sz="8" w:space="0" w:color="000000"/>
            </w:tcBorders>
            <w:shd w:val="clear" w:color="auto" w:fill="auto"/>
            <w:noWrap/>
            <w:vAlign w:val="center"/>
          </w:tcPr>
          <w:p w14:paraId="081AFE63"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c>
          <w:tcPr>
            <w:tcW w:w="1838" w:type="dxa"/>
            <w:tcBorders>
              <w:top w:val="nil"/>
              <w:left w:val="nil"/>
              <w:bottom w:val="single" w:sz="8" w:space="0" w:color="000000"/>
              <w:right w:val="single" w:sz="8" w:space="0" w:color="auto"/>
            </w:tcBorders>
            <w:shd w:val="clear" w:color="auto" w:fill="auto"/>
            <w:noWrap/>
            <w:vAlign w:val="center"/>
          </w:tcPr>
          <w:p w14:paraId="0E9DC734"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r>
      <w:tr w:rsidR="008C2377" w14:paraId="4092894A" w14:textId="77777777">
        <w:trPr>
          <w:trHeight w:val="195"/>
        </w:trPr>
        <w:tc>
          <w:tcPr>
            <w:tcW w:w="4395" w:type="dxa"/>
            <w:tcBorders>
              <w:top w:val="nil"/>
              <w:left w:val="single" w:sz="8" w:space="0" w:color="auto"/>
              <w:bottom w:val="single" w:sz="8" w:space="0" w:color="000000"/>
              <w:right w:val="single" w:sz="8" w:space="0" w:color="000000"/>
            </w:tcBorders>
            <w:shd w:val="clear" w:color="auto" w:fill="auto"/>
            <w:noWrap/>
            <w:vAlign w:val="center"/>
          </w:tcPr>
          <w:p w14:paraId="69F0599F"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Patologi Klinik</w:t>
            </w:r>
          </w:p>
        </w:tc>
        <w:tc>
          <w:tcPr>
            <w:tcW w:w="1299" w:type="dxa"/>
            <w:tcBorders>
              <w:top w:val="nil"/>
              <w:left w:val="nil"/>
              <w:bottom w:val="single" w:sz="8" w:space="0" w:color="000000"/>
              <w:right w:val="single" w:sz="8" w:space="0" w:color="000000"/>
            </w:tcBorders>
            <w:shd w:val="clear" w:color="auto" w:fill="auto"/>
            <w:noWrap/>
            <w:vAlign w:val="center"/>
          </w:tcPr>
          <w:p w14:paraId="44AB1A81"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72</w:t>
            </w:r>
          </w:p>
        </w:tc>
        <w:tc>
          <w:tcPr>
            <w:tcW w:w="1257" w:type="dxa"/>
            <w:tcBorders>
              <w:top w:val="nil"/>
              <w:left w:val="nil"/>
              <w:bottom w:val="single" w:sz="8" w:space="0" w:color="000000"/>
              <w:right w:val="single" w:sz="8" w:space="0" w:color="000000"/>
            </w:tcBorders>
            <w:shd w:val="clear" w:color="auto" w:fill="auto"/>
            <w:noWrap/>
            <w:vAlign w:val="center"/>
          </w:tcPr>
          <w:p w14:paraId="7324965C"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c>
          <w:tcPr>
            <w:tcW w:w="1838" w:type="dxa"/>
            <w:tcBorders>
              <w:top w:val="nil"/>
              <w:left w:val="nil"/>
              <w:bottom w:val="single" w:sz="8" w:space="0" w:color="000000"/>
              <w:right w:val="single" w:sz="8" w:space="0" w:color="auto"/>
            </w:tcBorders>
            <w:shd w:val="clear" w:color="auto" w:fill="auto"/>
            <w:noWrap/>
            <w:vAlign w:val="center"/>
          </w:tcPr>
          <w:p w14:paraId="5DA93CE8"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r>
      <w:tr w:rsidR="008C2377" w14:paraId="5115B0C8" w14:textId="77777777">
        <w:trPr>
          <w:trHeight w:val="195"/>
        </w:trPr>
        <w:tc>
          <w:tcPr>
            <w:tcW w:w="4395" w:type="dxa"/>
            <w:tcBorders>
              <w:top w:val="nil"/>
              <w:left w:val="single" w:sz="8" w:space="0" w:color="auto"/>
              <w:bottom w:val="single" w:sz="8" w:space="0" w:color="000000"/>
              <w:right w:val="single" w:sz="8" w:space="0" w:color="000000"/>
            </w:tcBorders>
            <w:shd w:val="clear" w:color="auto" w:fill="auto"/>
            <w:noWrap/>
            <w:vAlign w:val="center"/>
          </w:tcPr>
          <w:p w14:paraId="50A9C322"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Ilmu Kesehatan Anak</w:t>
            </w:r>
          </w:p>
        </w:tc>
        <w:tc>
          <w:tcPr>
            <w:tcW w:w="1299" w:type="dxa"/>
            <w:tcBorders>
              <w:top w:val="nil"/>
              <w:left w:val="nil"/>
              <w:bottom w:val="single" w:sz="8" w:space="0" w:color="000000"/>
              <w:right w:val="single" w:sz="8" w:space="0" w:color="000000"/>
            </w:tcBorders>
            <w:shd w:val="clear" w:color="auto" w:fill="auto"/>
            <w:noWrap/>
            <w:vAlign w:val="center"/>
          </w:tcPr>
          <w:p w14:paraId="1BAFD4BB"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88</w:t>
            </w:r>
          </w:p>
        </w:tc>
        <w:tc>
          <w:tcPr>
            <w:tcW w:w="1257" w:type="dxa"/>
            <w:tcBorders>
              <w:top w:val="nil"/>
              <w:left w:val="nil"/>
              <w:bottom w:val="single" w:sz="8" w:space="0" w:color="000000"/>
              <w:right w:val="single" w:sz="8" w:space="0" w:color="000000"/>
            </w:tcBorders>
            <w:shd w:val="clear" w:color="auto" w:fill="auto"/>
            <w:noWrap/>
            <w:vAlign w:val="center"/>
          </w:tcPr>
          <w:p w14:paraId="4380DA8E"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c>
          <w:tcPr>
            <w:tcW w:w="1838" w:type="dxa"/>
            <w:tcBorders>
              <w:top w:val="nil"/>
              <w:left w:val="nil"/>
              <w:bottom w:val="single" w:sz="8" w:space="0" w:color="000000"/>
              <w:right w:val="single" w:sz="8" w:space="0" w:color="auto"/>
            </w:tcBorders>
            <w:shd w:val="clear" w:color="auto" w:fill="auto"/>
            <w:noWrap/>
            <w:vAlign w:val="center"/>
          </w:tcPr>
          <w:p w14:paraId="414D6482"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r>
      <w:tr w:rsidR="008C2377" w14:paraId="3244E11C" w14:textId="77777777">
        <w:trPr>
          <w:trHeight w:val="195"/>
        </w:trPr>
        <w:tc>
          <w:tcPr>
            <w:tcW w:w="4395" w:type="dxa"/>
            <w:tcBorders>
              <w:top w:val="nil"/>
              <w:left w:val="single" w:sz="8" w:space="0" w:color="auto"/>
              <w:bottom w:val="single" w:sz="8" w:space="0" w:color="000000"/>
              <w:right w:val="single" w:sz="8" w:space="0" w:color="000000"/>
            </w:tcBorders>
            <w:shd w:val="clear" w:color="auto" w:fill="auto"/>
            <w:vAlign w:val="center"/>
          </w:tcPr>
          <w:p w14:paraId="482BD587"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Ilmu Kedokteran Forensik &amp; Medikolegal</w:t>
            </w:r>
          </w:p>
        </w:tc>
        <w:tc>
          <w:tcPr>
            <w:tcW w:w="1299" w:type="dxa"/>
            <w:tcBorders>
              <w:top w:val="nil"/>
              <w:left w:val="nil"/>
              <w:bottom w:val="single" w:sz="8" w:space="0" w:color="000000"/>
              <w:right w:val="single" w:sz="8" w:space="0" w:color="000000"/>
            </w:tcBorders>
            <w:shd w:val="clear" w:color="auto" w:fill="auto"/>
            <w:vAlign w:val="center"/>
          </w:tcPr>
          <w:p w14:paraId="54AB72F5"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9</w:t>
            </w:r>
          </w:p>
        </w:tc>
        <w:tc>
          <w:tcPr>
            <w:tcW w:w="1257" w:type="dxa"/>
            <w:tcBorders>
              <w:top w:val="nil"/>
              <w:left w:val="nil"/>
              <w:bottom w:val="single" w:sz="8" w:space="0" w:color="000000"/>
              <w:right w:val="single" w:sz="8" w:space="0" w:color="000000"/>
            </w:tcBorders>
            <w:shd w:val="clear" w:color="auto" w:fill="auto"/>
            <w:vAlign w:val="center"/>
          </w:tcPr>
          <w:p w14:paraId="506615D1"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c>
          <w:tcPr>
            <w:tcW w:w="1838" w:type="dxa"/>
            <w:tcBorders>
              <w:top w:val="nil"/>
              <w:left w:val="nil"/>
              <w:bottom w:val="single" w:sz="8" w:space="0" w:color="000000"/>
              <w:right w:val="single" w:sz="8" w:space="0" w:color="auto"/>
            </w:tcBorders>
            <w:shd w:val="clear" w:color="auto" w:fill="auto"/>
            <w:vAlign w:val="center"/>
          </w:tcPr>
          <w:p w14:paraId="775FD395"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r>
      <w:tr w:rsidR="008C2377" w14:paraId="03626CD1" w14:textId="77777777">
        <w:trPr>
          <w:trHeight w:val="195"/>
        </w:trPr>
        <w:tc>
          <w:tcPr>
            <w:tcW w:w="4395" w:type="dxa"/>
            <w:tcBorders>
              <w:top w:val="nil"/>
              <w:left w:val="single" w:sz="8" w:space="0" w:color="auto"/>
              <w:bottom w:val="single" w:sz="8" w:space="0" w:color="000000"/>
              <w:right w:val="single" w:sz="8" w:space="0" w:color="000000"/>
            </w:tcBorders>
            <w:shd w:val="clear" w:color="auto" w:fill="auto"/>
            <w:vAlign w:val="center"/>
          </w:tcPr>
          <w:p w14:paraId="177CAAE4"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Dermatovenerologi</w:t>
            </w:r>
          </w:p>
        </w:tc>
        <w:tc>
          <w:tcPr>
            <w:tcW w:w="1299" w:type="dxa"/>
            <w:tcBorders>
              <w:top w:val="nil"/>
              <w:left w:val="nil"/>
              <w:bottom w:val="single" w:sz="8" w:space="0" w:color="000000"/>
              <w:right w:val="single" w:sz="8" w:space="0" w:color="000000"/>
            </w:tcBorders>
            <w:shd w:val="clear" w:color="auto" w:fill="auto"/>
            <w:vAlign w:val="center"/>
          </w:tcPr>
          <w:p w14:paraId="24B4BDC1"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49</w:t>
            </w:r>
          </w:p>
        </w:tc>
        <w:tc>
          <w:tcPr>
            <w:tcW w:w="1257" w:type="dxa"/>
            <w:tcBorders>
              <w:top w:val="nil"/>
              <w:left w:val="nil"/>
              <w:bottom w:val="single" w:sz="8" w:space="0" w:color="000000"/>
              <w:right w:val="single" w:sz="8" w:space="0" w:color="000000"/>
            </w:tcBorders>
            <w:shd w:val="clear" w:color="auto" w:fill="auto"/>
            <w:vAlign w:val="center"/>
          </w:tcPr>
          <w:p w14:paraId="44E04F2F"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c>
          <w:tcPr>
            <w:tcW w:w="1838" w:type="dxa"/>
            <w:tcBorders>
              <w:top w:val="nil"/>
              <w:left w:val="nil"/>
              <w:bottom w:val="single" w:sz="8" w:space="0" w:color="000000"/>
              <w:right w:val="single" w:sz="8" w:space="0" w:color="auto"/>
            </w:tcBorders>
            <w:shd w:val="clear" w:color="auto" w:fill="auto"/>
            <w:vAlign w:val="center"/>
          </w:tcPr>
          <w:p w14:paraId="6C4A8F25"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r>
      <w:tr w:rsidR="008C2377" w14:paraId="05410366" w14:textId="77777777">
        <w:trPr>
          <w:trHeight w:val="195"/>
        </w:trPr>
        <w:tc>
          <w:tcPr>
            <w:tcW w:w="4395" w:type="dxa"/>
            <w:tcBorders>
              <w:top w:val="nil"/>
              <w:left w:val="single" w:sz="8" w:space="0" w:color="auto"/>
              <w:bottom w:val="single" w:sz="8" w:space="0" w:color="000000"/>
              <w:right w:val="single" w:sz="8" w:space="0" w:color="000000"/>
            </w:tcBorders>
            <w:shd w:val="clear" w:color="auto" w:fill="auto"/>
            <w:vAlign w:val="center"/>
          </w:tcPr>
          <w:p w14:paraId="71F53077"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Radiologi</w:t>
            </w:r>
          </w:p>
        </w:tc>
        <w:tc>
          <w:tcPr>
            <w:tcW w:w="1299" w:type="dxa"/>
            <w:tcBorders>
              <w:top w:val="nil"/>
              <w:left w:val="nil"/>
              <w:bottom w:val="single" w:sz="8" w:space="0" w:color="000000"/>
              <w:right w:val="single" w:sz="8" w:space="0" w:color="000000"/>
            </w:tcBorders>
            <w:shd w:val="clear" w:color="auto" w:fill="auto"/>
            <w:vAlign w:val="center"/>
          </w:tcPr>
          <w:p w14:paraId="66513B51"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79</w:t>
            </w:r>
          </w:p>
        </w:tc>
        <w:tc>
          <w:tcPr>
            <w:tcW w:w="1257" w:type="dxa"/>
            <w:tcBorders>
              <w:top w:val="nil"/>
              <w:left w:val="nil"/>
              <w:bottom w:val="single" w:sz="8" w:space="0" w:color="000000"/>
              <w:right w:val="single" w:sz="8" w:space="0" w:color="000000"/>
            </w:tcBorders>
            <w:shd w:val="clear" w:color="auto" w:fill="auto"/>
            <w:vAlign w:val="center"/>
          </w:tcPr>
          <w:p w14:paraId="555D7674"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c>
          <w:tcPr>
            <w:tcW w:w="1838" w:type="dxa"/>
            <w:tcBorders>
              <w:top w:val="nil"/>
              <w:left w:val="nil"/>
              <w:bottom w:val="single" w:sz="8" w:space="0" w:color="000000"/>
              <w:right w:val="single" w:sz="8" w:space="0" w:color="auto"/>
            </w:tcBorders>
            <w:shd w:val="clear" w:color="auto" w:fill="auto"/>
            <w:vAlign w:val="center"/>
          </w:tcPr>
          <w:p w14:paraId="7D962CC9"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r>
      <w:tr w:rsidR="008C2377" w14:paraId="1BFA9FC5" w14:textId="77777777">
        <w:trPr>
          <w:trHeight w:val="195"/>
        </w:trPr>
        <w:tc>
          <w:tcPr>
            <w:tcW w:w="4395" w:type="dxa"/>
            <w:tcBorders>
              <w:top w:val="nil"/>
              <w:left w:val="single" w:sz="8" w:space="0" w:color="auto"/>
              <w:bottom w:val="single" w:sz="8" w:space="0" w:color="000000"/>
              <w:right w:val="single" w:sz="8" w:space="0" w:color="000000"/>
            </w:tcBorders>
            <w:shd w:val="clear" w:color="auto" w:fill="auto"/>
            <w:vAlign w:val="center"/>
          </w:tcPr>
          <w:p w14:paraId="2A2C1495" w14:textId="77777777" w:rsidR="008C2377" w:rsidRDefault="003A5F1D">
            <w:pPr>
              <w:widowControl/>
              <w:autoSpaceDE/>
              <w:autoSpaceDN/>
              <w:spacing w:line="276" w:lineRule="auto"/>
              <w:jc w:val="center"/>
              <w:rPr>
                <w:rFonts w:ascii="Arial" w:hAnsi="Arial" w:cs="Arial"/>
                <w:color w:val="000000"/>
                <w:sz w:val="15"/>
                <w:szCs w:val="15"/>
                <w:lang w:val="sv-SE"/>
              </w:rPr>
            </w:pPr>
            <w:r>
              <w:rPr>
                <w:rFonts w:ascii="Arial" w:hAnsi="Arial" w:cs="Arial"/>
                <w:color w:val="000000"/>
                <w:sz w:val="15"/>
                <w:szCs w:val="15"/>
                <w:lang w:val="id-ID"/>
              </w:rPr>
              <w:t>Ilmu Anestesi dan Terapi Intensif</w:t>
            </w:r>
          </w:p>
        </w:tc>
        <w:tc>
          <w:tcPr>
            <w:tcW w:w="1299" w:type="dxa"/>
            <w:tcBorders>
              <w:top w:val="nil"/>
              <w:left w:val="nil"/>
              <w:bottom w:val="single" w:sz="8" w:space="0" w:color="000000"/>
              <w:right w:val="single" w:sz="8" w:space="0" w:color="000000"/>
            </w:tcBorders>
            <w:shd w:val="clear" w:color="auto" w:fill="auto"/>
            <w:vAlign w:val="center"/>
          </w:tcPr>
          <w:p w14:paraId="781E5844"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98</w:t>
            </w:r>
          </w:p>
        </w:tc>
        <w:tc>
          <w:tcPr>
            <w:tcW w:w="1257" w:type="dxa"/>
            <w:tcBorders>
              <w:top w:val="nil"/>
              <w:left w:val="nil"/>
              <w:bottom w:val="single" w:sz="8" w:space="0" w:color="000000"/>
              <w:right w:val="single" w:sz="8" w:space="0" w:color="000000"/>
            </w:tcBorders>
            <w:shd w:val="clear" w:color="auto" w:fill="auto"/>
            <w:vAlign w:val="center"/>
          </w:tcPr>
          <w:p w14:paraId="3F2D1520"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c>
          <w:tcPr>
            <w:tcW w:w="1838" w:type="dxa"/>
            <w:tcBorders>
              <w:top w:val="nil"/>
              <w:left w:val="nil"/>
              <w:bottom w:val="single" w:sz="8" w:space="0" w:color="000000"/>
              <w:right w:val="single" w:sz="8" w:space="0" w:color="auto"/>
            </w:tcBorders>
            <w:shd w:val="clear" w:color="auto" w:fill="auto"/>
            <w:vAlign w:val="center"/>
          </w:tcPr>
          <w:p w14:paraId="3F90402C"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r>
      <w:tr w:rsidR="008C2377" w14:paraId="272E8CE5" w14:textId="77777777">
        <w:trPr>
          <w:trHeight w:val="195"/>
        </w:trPr>
        <w:tc>
          <w:tcPr>
            <w:tcW w:w="4395" w:type="dxa"/>
            <w:tcBorders>
              <w:top w:val="nil"/>
              <w:left w:val="single" w:sz="8" w:space="0" w:color="auto"/>
              <w:bottom w:val="single" w:sz="8" w:space="0" w:color="000000"/>
              <w:right w:val="single" w:sz="8" w:space="0" w:color="000000"/>
            </w:tcBorders>
            <w:shd w:val="clear" w:color="auto" w:fill="auto"/>
            <w:vAlign w:val="center"/>
          </w:tcPr>
          <w:p w14:paraId="78CFFC7D"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Ilmu Bedah Orthopaedi</w:t>
            </w:r>
          </w:p>
        </w:tc>
        <w:tc>
          <w:tcPr>
            <w:tcW w:w="1299" w:type="dxa"/>
            <w:tcBorders>
              <w:top w:val="nil"/>
              <w:left w:val="nil"/>
              <w:bottom w:val="single" w:sz="8" w:space="0" w:color="000000"/>
              <w:right w:val="single" w:sz="8" w:space="0" w:color="000000"/>
            </w:tcBorders>
            <w:shd w:val="clear" w:color="auto" w:fill="auto"/>
            <w:vAlign w:val="center"/>
          </w:tcPr>
          <w:p w14:paraId="5E1642E4"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48</w:t>
            </w:r>
          </w:p>
        </w:tc>
        <w:tc>
          <w:tcPr>
            <w:tcW w:w="1257" w:type="dxa"/>
            <w:tcBorders>
              <w:top w:val="nil"/>
              <w:left w:val="nil"/>
              <w:bottom w:val="single" w:sz="8" w:space="0" w:color="000000"/>
              <w:right w:val="single" w:sz="8" w:space="0" w:color="000000"/>
            </w:tcBorders>
            <w:shd w:val="clear" w:color="auto" w:fill="auto"/>
            <w:vAlign w:val="center"/>
          </w:tcPr>
          <w:p w14:paraId="17110BDB"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c>
          <w:tcPr>
            <w:tcW w:w="1838" w:type="dxa"/>
            <w:tcBorders>
              <w:top w:val="nil"/>
              <w:left w:val="nil"/>
              <w:bottom w:val="single" w:sz="8" w:space="0" w:color="000000"/>
              <w:right w:val="single" w:sz="8" w:space="0" w:color="auto"/>
            </w:tcBorders>
            <w:shd w:val="clear" w:color="auto" w:fill="auto"/>
            <w:vAlign w:val="center"/>
          </w:tcPr>
          <w:p w14:paraId="0400A109"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r>
      <w:tr w:rsidR="008C2377" w14:paraId="5032B8F9" w14:textId="77777777">
        <w:trPr>
          <w:trHeight w:val="195"/>
        </w:trPr>
        <w:tc>
          <w:tcPr>
            <w:tcW w:w="4395" w:type="dxa"/>
            <w:tcBorders>
              <w:top w:val="nil"/>
              <w:left w:val="single" w:sz="8" w:space="0" w:color="auto"/>
              <w:bottom w:val="single" w:sz="8" w:space="0" w:color="000000"/>
              <w:right w:val="single" w:sz="8" w:space="0" w:color="000000"/>
            </w:tcBorders>
            <w:shd w:val="clear" w:color="auto" w:fill="auto"/>
            <w:vAlign w:val="center"/>
          </w:tcPr>
          <w:p w14:paraId="3FDFF0A1"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Neurologi</w:t>
            </w:r>
          </w:p>
        </w:tc>
        <w:tc>
          <w:tcPr>
            <w:tcW w:w="1299" w:type="dxa"/>
            <w:tcBorders>
              <w:top w:val="nil"/>
              <w:left w:val="nil"/>
              <w:bottom w:val="single" w:sz="8" w:space="0" w:color="000000"/>
              <w:right w:val="single" w:sz="8" w:space="0" w:color="000000"/>
            </w:tcBorders>
            <w:shd w:val="clear" w:color="auto" w:fill="auto"/>
            <w:vAlign w:val="center"/>
          </w:tcPr>
          <w:p w14:paraId="0D1F1640"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85</w:t>
            </w:r>
          </w:p>
        </w:tc>
        <w:tc>
          <w:tcPr>
            <w:tcW w:w="1257" w:type="dxa"/>
            <w:tcBorders>
              <w:top w:val="nil"/>
              <w:left w:val="nil"/>
              <w:bottom w:val="single" w:sz="8" w:space="0" w:color="000000"/>
              <w:right w:val="single" w:sz="8" w:space="0" w:color="000000"/>
            </w:tcBorders>
            <w:shd w:val="clear" w:color="auto" w:fill="auto"/>
            <w:vAlign w:val="center"/>
          </w:tcPr>
          <w:p w14:paraId="7CA54CD8"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c>
          <w:tcPr>
            <w:tcW w:w="1838" w:type="dxa"/>
            <w:tcBorders>
              <w:top w:val="nil"/>
              <w:left w:val="nil"/>
              <w:bottom w:val="single" w:sz="8" w:space="0" w:color="000000"/>
              <w:right w:val="single" w:sz="8" w:space="0" w:color="auto"/>
            </w:tcBorders>
            <w:shd w:val="clear" w:color="auto" w:fill="auto"/>
            <w:vAlign w:val="center"/>
          </w:tcPr>
          <w:p w14:paraId="6C81F220"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r>
      <w:tr w:rsidR="008C2377" w14:paraId="2B55CBB6" w14:textId="77777777">
        <w:trPr>
          <w:trHeight w:val="195"/>
        </w:trPr>
        <w:tc>
          <w:tcPr>
            <w:tcW w:w="4395" w:type="dxa"/>
            <w:tcBorders>
              <w:top w:val="nil"/>
              <w:left w:val="single" w:sz="8" w:space="0" w:color="auto"/>
              <w:bottom w:val="single" w:sz="8" w:space="0" w:color="000000"/>
              <w:right w:val="single" w:sz="8" w:space="0" w:color="000000"/>
            </w:tcBorders>
            <w:shd w:val="clear" w:color="auto" w:fill="auto"/>
            <w:vAlign w:val="center"/>
          </w:tcPr>
          <w:p w14:paraId="44EF1255" w14:textId="77777777" w:rsidR="008C2377" w:rsidRDefault="003A5F1D">
            <w:pPr>
              <w:widowControl/>
              <w:autoSpaceDE/>
              <w:autoSpaceDN/>
              <w:spacing w:line="276" w:lineRule="auto"/>
              <w:jc w:val="center"/>
              <w:rPr>
                <w:rFonts w:ascii="Arial" w:hAnsi="Arial" w:cs="Arial"/>
                <w:color w:val="000000"/>
                <w:sz w:val="15"/>
                <w:szCs w:val="15"/>
                <w:lang w:val="sv-SE"/>
              </w:rPr>
            </w:pPr>
            <w:r>
              <w:rPr>
                <w:rFonts w:ascii="Arial" w:hAnsi="Arial" w:cs="Arial"/>
                <w:color w:val="000000"/>
                <w:sz w:val="15"/>
                <w:szCs w:val="15"/>
                <w:lang w:val="id-ID"/>
              </w:rPr>
              <w:t>Ilmu Penyakit Jantung dan Pembuluh Darah</w:t>
            </w:r>
          </w:p>
        </w:tc>
        <w:tc>
          <w:tcPr>
            <w:tcW w:w="1299" w:type="dxa"/>
            <w:tcBorders>
              <w:top w:val="nil"/>
              <w:left w:val="nil"/>
              <w:bottom w:val="single" w:sz="8" w:space="0" w:color="000000"/>
              <w:right w:val="single" w:sz="8" w:space="0" w:color="000000"/>
            </w:tcBorders>
            <w:shd w:val="clear" w:color="auto" w:fill="auto"/>
            <w:vAlign w:val="center"/>
          </w:tcPr>
          <w:p w14:paraId="229F139C"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80</w:t>
            </w:r>
          </w:p>
        </w:tc>
        <w:tc>
          <w:tcPr>
            <w:tcW w:w="1257" w:type="dxa"/>
            <w:tcBorders>
              <w:top w:val="nil"/>
              <w:left w:val="nil"/>
              <w:bottom w:val="single" w:sz="8" w:space="0" w:color="000000"/>
              <w:right w:val="single" w:sz="8" w:space="0" w:color="000000"/>
            </w:tcBorders>
            <w:shd w:val="clear" w:color="auto" w:fill="auto"/>
            <w:vAlign w:val="center"/>
          </w:tcPr>
          <w:p w14:paraId="4BBFFB26"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c>
          <w:tcPr>
            <w:tcW w:w="1838" w:type="dxa"/>
            <w:tcBorders>
              <w:top w:val="nil"/>
              <w:left w:val="nil"/>
              <w:bottom w:val="single" w:sz="8" w:space="0" w:color="000000"/>
              <w:right w:val="single" w:sz="8" w:space="0" w:color="auto"/>
            </w:tcBorders>
            <w:shd w:val="clear" w:color="auto" w:fill="auto"/>
            <w:vAlign w:val="center"/>
          </w:tcPr>
          <w:p w14:paraId="1F12B27B"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r>
      <w:tr w:rsidR="008C2377" w14:paraId="78308185" w14:textId="77777777">
        <w:trPr>
          <w:trHeight w:val="195"/>
        </w:trPr>
        <w:tc>
          <w:tcPr>
            <w:tcW w:w="4395" w:type="dxa"/>
            <w:tcBorders>
              <w:top w:val="nil"/>
              <w:left w:val="single" w:sz="8" w:space="0" w:color="auto"/>
              <w:bottom w:val="single" w:sz="8" w:space="0" w:color="000000"/>
              <w:right w:val="single" w:sz="8" w:space="0" w:color="000000"/>
            </w:tcBorders>
            <w:shd w:val="clear" w:color="auto" w:fill="auto"/>
            <w:vAlign w:val="center"/>
          </w:tcPr>
          <w:p w14:paraId="1574D358"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Ilmu Gizi Klinik</w:t>
            </w:r>
          </w:p>
        </w:tc>
        <w:tc>
          <w:tcPr>
            <w:tcW w:w="1299" w:type="dxa"/>
            <w:tcBorders>
              <w:top w:val="nil"/>
              <w:left w:val="nil"/>
              <w:bottom w:val="single" w:sz="8" w:space="0" w:color="000000"/>
              <w:right w:val="single" w:sz="8" w:space="0" w:color="000000"/>
            </w:tcBorders>
            <w:shd w:val="clear" w:color="auto" w:fill="auto"/>
            <w:vAlign w:val="center"/>
          </w:tcPr>
          <w:p w14:paraId="3DDCA2B9"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59</w:t>
            </w:r>
          </w:p>
        </w:tc>
        <w:tc>
          <w:tcPr>
            <w:tcW w:w="1257" w:type="dxa"/>
            <w:tcBorders>
              <w:top w:val="nil"/>
              <w:left w:val="nil"/>
              <w:bottom w:val="single" w:sz="8" w:space="0" w:color="000000"/>
              <w:right w:val="single" w:sz="8" w:space="0" w:color="000000"/>
            </w:tcBorders>
            <w:shd w:val="clear" w:color="auto" w:fill="auto"/>
            <w:vAlign w:val="center"/>
          </w:tcPr>
          <w:p w14:paraId="545B5F2F"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c>
          <w:tcPr>
            <w:tcW w:w="1838" w:type="dxa"/>
            <w:tcBorders>
              <w:top w:val="nil"/>
              <w:left w:val="nil"/>
              <w:bottom w:val="single" w:sz="8" w:space="0" w:color="000000"/>
              <w:right w:val="single" w:sz="8" w:space="0" w:color="auto"/>
            </w:tcBorders>
            <w:shd w:val="clear" w:color="auto" w:fill="auto"/>
            <w:vAlign w:val="center"/>
          </w:tcPr>
          <w:p w14:paraId="505F6EF5"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r>
      <w:tr w:rsidR="008C2377" w14:paraId="215596DD" w14:textId="77777777">
        <w:trPr>
          <w:trHeight w:val="195"/>
        </w:trPr>
        <w:tc>
          <w:tcPr>
            <w:tcW w:w="4395" w:type="dxa"/>
            <w:tcBorders>
              <w:top w:val="nil"/>
              <w:left w:val="single" w:sz="8" w:space="0" w:color="auto"/>
              <w:bottom w:val="single" w:sz="8" w:space="0" w:color="000000"/>
              <w:right w:val="single" w:sz="8" w:space="0" w:color="000000"/>
            </w:tcBorders>
            <w:shd w:val="clear" w:color="auto" w:fill="auto"/>
            <w:vAlign w:val="center"/>
          </w:tcPr>
          <w:p w14:paraId="77E5C752"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Pulmonologi</w:t>
            </w:r>
          </w:p>
        </w:tc>
        <w:tc>
          <w:tcPr>
            <w:tcW w:w="1299" w:type="dxa"/>
            <w:tcBorders>
              <w:top w:val="nil"/>
              <w:left w:val="nil"/>
              <w:bottom w:val="single" w:sz="8" w:space="0" w:color="000000"/>
              <w:right w:val="single" w:sz="8" w:space="0" w:color="000000"/>
            </w:tcBorders>
            <w:shd w:val="clear" w:color="auto" w:fill="auto"/>
            <w:vAlign w:val="center"/>
          </w:tcPr>
          <w:p w14:paraId="451C864E"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41</w:t>
            </w:r>
          </w:p>
        </w:tc>
        <w:tc>
          <w:tcPr>
            <w:tcW w:w="1257" w:type="dxa"/>
            <w:tcBorders>
              <w:top w:val="nil"/>
              <w:left w:val="nil"/>
              <w:bottom w:val="single" w:sz="8" w:space="0" w:color="000000"/>
              <w:right w:val="single" w:sz="8" w:space="0" w:color="000000"/>
            </w:tcBorders>
            <w:shd w:val="clear" w:color="auto" w:fill="auto"/>
            <w:vAlign w:val="center"/>
          </w:tcPr>
          <w:p w14:paraId="72593F5E"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c>
          <w:tcPr>
            <w:tcW w:w="1838" w:type="dxa"/>
            <w:tcBorders>
              <w:top w:val="nil"/>
              <w:left w:val="nil"/>
              <w:bottom w:val="single" w:sz="8" w:space="0" w:color="000000"/>
              <w:right w:val="single" w:sz="8" w:space="0" w:color="auto"/>
            </w:tcBorders>
            <w:shd w:val="clear" w:color="auto" w:fill="auto"/>
            <w:vAlign w:val="center"/>
          </w:tcPr>
          <w:p w14:paraId="64E0DB9A"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r>
      <w:tr w:rsidR="008C2377" w14:paraId="340B746B" w14:textId="77777777">
        <w:trPr>
          <w:trHeight w:val="195"/>
        </w:trPr>
        <w:tc>
          <w:tcPr>
            <w:tcW w:w="4395" w:type="dxa"/>
            <w:tcBorders>
              <w:top w:val="nil"/>
              <w:left w:val="single" w:sz="8" w:space="0" w:color="auto"/>
              <w:bottom w:val="single" w:sz="8" w:space="0" w:color="000000"/>
              <w:right w:val="single" w:sz="8" w:space="0" w:color="000000"/>
            </w:tcBorders>
            <w:shd w:val="clear" w:color="auto" w:fill="auto"/>
            <w:vAlign w:val="center"/>
          </w:tcPr>
          <w:p w14:paraId="6B894FAF"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Mikrobiologi Klinik</w:t>
            </w:r>
          </w:p>
        </w:tc>
        <w:tc>
          <w:tcPr>
            <w:tcW w:w="1299" w:type="dxa"/>
            <w:tcBorders>
              <w:top w:val="nil"/>
              <w:left w:val="nil"/>
              <w:bottom w:val="single" w:sz="8" w:space="0" w:color="000000"/>
              <w:right w:val="single" w:sz="8" w:space="0" w:color="000000"/>
            </w:tcBorders>
            <w:shd w:val="clear" w:color="auto" w:fill="auto"/>
            <w:vAlign w:val="center"/>
          </w:tcPr>
          <w:p w14:paraId="0DC2DDA5"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20</w:t>
            </w:r>
          </w:p>
        </w:tc>
        <w:tc>
          <w:tcPr>
            <w:tcW w:w="1257" w:type="dxa"/>
            <w:tcBorders>
              <w:top w:val="nil"/>
              <w:left w:val="nil"/>
              <w:bottom w:val="single" w:sz="8" w:space="0" w:color="000000"/>
              <w:right w:val="single" w:sz="8" w:space="0" w:color="000000"/>
            </w:tcBorders>
            <w:shd w:val="clear" w:color="auto" w:fill="auto"/>
            <w:vAlign w:val="center"/>
          </w:tcPr>
          <w:p w14:paraId="07BDBA2B"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c>
          <w:tcPr>
            <w:tcW w:w="1838" w:type="dxa"/>
            <w:tcBorders>
              <w:top w:val="nil"/>
              <w:left w:val="nil"/>
              <w:bottom w:val="single" w:sz="8" w:space="0" w:color="000000"/>
              <w:right w:val="single" w:sz="8" w:space="0" w:color="auto"/>
            </w:tcBorders>
            <w:shd w:val="clear" w:color="auto" w:fill="auto"/>
            <w:vAlign w:val="center"/>
          </w:tcPr>
          <w:p w14:paraId="149BB214"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r>
      <w:tr w:rsidR="008C2377" w14:paraId="095AEF58" w14:textId="77777777">
        <w:trPr>
          <w:trHeight w:val="195"/>
        </w:trPr>
        <w:tc>
          <w:tcPr>
            <w:tcW w:w="4395" w:type="dxa"/>
            <w:tcBorders>
              <w:top w:val="nil"/>
              <w:left w:val="single" w:sz="8" w:space="0" w:color="auto"/>
              <w:bottom w:val="single" w:sz="8" w:space="0" w:color="000000"/>
              <w:right w:val="single" w:sz="8" w:space="0" w:color="000000"/>
            </w:tcBorders>
            <w:shd w:val="clear" w:color="auto" w:fill="auto"/>
            <w:vAlign w:val="center"/>
          </w:tcPr>
          <w:p w14:paraId="367E0DD4"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Ilmu Bedah Saraf</w:t>
            </w:r>
          </w:p>
        </w:tc>
        <w:tc>
          <w:tcPr>
            <w:tcW w:w="1299" w:type="dxa"/>
            <w:tcBorders>
              <w:top w:val="nil"/>
              <w:left w:val="nil"/>
              <w:bottom w:val="single" w:sz="8" w:space="0" w:color="000000"/>
              <w:right w:val="single" w:sz="8" w:space="0" w:color="000000"/>
            </w:tcBorders>
            <w:shd w:val="clear" w:color="auto" w:fill="auto"/>
            <w:vAlign w:val="center"/>
          </w:tcPr>
          <w:p w14:paraId="1CE55981"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10</w:t>
            </w:r>
          </w:p>
        </w:tc>
        <w:tc>
          <w:tcPr>
            <w:tcW w:w="1257" w:type="dxa"/>
            <w:tcBorders>
              <w:top w:val="nil"/>
              <w:left w:val="nil"/>
              <w:bottom w:val="single" w:sz="8" w:space="0" w:color="000000"/>
              <w:right w:val="single" w:sz="8" w:space="0" w:color="000000"/>
            </w:tcBorders>
            <w:shd w:val="clear" w:color="auto" w:fill="auto"/>
            <w:vAlign w:val="center"/>
          </w:tcPr>
          <w:p w14:paraId="25A77B63"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c>
          <w:tcPr>
            <w:tcW w:w="1838" w:type="dxa"/>
            <w:tcBorders>
              <w:top w:val="nil"/>
              <w:left w:val="nil"/>
              <w:bottom w:val="single" w:sz="8" w:space="0" w:color="000000"/>
              <w:right w:val="single" w:sz="8" w:space="0" w:color="auto"/>
            </w:tcBorders>
            <w:shd w:val="clear" w:color="auto" w:fill="auto"/>
            <w:vAlign w:val="center"/>
          </w:tcPr>
          <w:p w14:paraId="2535506B"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r>
      <w:tr w:rsidR="008C2377" w14:paraId="463FC8DB" w14:textId="77777777">
        <w:trPr>
          <w:trHeight w:val="195"/>
        </w:trPr>
        <w:tc>
          <w:tcPr>
            <w:tcW w:w="4395" w:type="dxa"/>
            <w:tcBorders>
              <w:top w:val="nil"/>
              <w:left w:val="single" w:sz="8" w:space="0" w:color="auto"/>
              <w:bottom w:val="single" w:sz="8" w:space="0" w:color="000000"/>
              <w:right w:val="single" w:sz="8" w:space="0" w:color="000000"/>
            </w:tcBorders>
            <w:shd w:val="clear" w:color="auto" w:fill="auto"/>
            <w:vAlign w:val="center"/>
          </w:tcPr>
          <w:p w14:paraId="009CA79D" w14:textId="77777777" w:rsidR="008C2377" w:rsidRDefault="003A5F1D">
            <w:pPr>
              <w:widowControl/>
              <w:autoSpaceDE/>
              <w:autoSpaceDN/>
              <w:spacing w:line="276" w:lineRule="auto"/>
              <w:jc w:val="center"/>
              <w:rPr>
                <w:rFonts w:ascii="Arial" w:hAnsi="Arial" w:cs="Arial"/>
                <w:color w:val="000000"/>
                <w:sz w:val="15"/>
                <w:szCs w:val="15"/>
                <w:lang w:val="sv-SE"/>
              </w:rPr>
            </w:pPr>
            <w:r>
              <w:rPr>
                <w:rFonts w:ascii="Arial" w:hAnsi="Arial" w:cs="Arial"/>
                <w:color w:val="000000"/>
                <w:sz w:val="15"/>
                <w:szCs w:val="15"/>
                <w:lang w:val="id-ID"/>
              </w:rPr>
              <w:t>Ilmu Kesehatan Fisik dan Rehabilitasi</w:t>
            </w:r>
          </w:p>
        </w:tc>
        <w:tc>
          <w:tcPr>
            <w:tcW w:w="1299" w:type="dxa"/>
            <w:tcBorders>
              <w:top w:val="nil"/>
              <w:left w:val="nil"/>
              <w:bottom w:val="single" w:sz="8" w:space="0" w:color="000000"/>
              <w:right w:val="single" w:sz="8" w:space="0" w:color="000000"/>
            </w:tcBorders>
            <w:shd w:val="clear" w:color="auto" w:fill="auto"/>
            <w:vAlign w:val="center"/>
          </w:tcPr>
          <w:p w14:paraId="14D6DEB2"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6</w:t>
            </w:r>
          </w:p>
        </w:tc>
        <w:tc>
          <w:tcPr>
            <w:tcW w:w="1257" w:type="dxa"/>
            <w:tcBorders>
              <w:top w:val="nil"/>
              <w:left w:val="nil"/>
              <w:bottom w:val="single" w:sz="8" w:space="0" w:color="000000"/>
              <w:right w:val="single" w:sz="8" w:space="0" w:color="000000"/>
            </w:tcBorders>
            <w:shd w:val="clear" w:color="auto" w:fill="auto"/>
            <w:vAlign w:val="center"/>
          </w:tcPr>
          <w:p w14:paraId="122A1009"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c>
          <w:tcPr>
            <w:tcW w:w="1838" w:type="dxa"/>
            <w:tcBorders>
              <w:top w:val="nil"/>
              <w:left w:val="nil"/>
              <w:bottom w:val="single" w:sz="8" w:space="0" w:color="000000"/>
              <w:right w:val="single" w:sz="8" w:space="0" w:color="auto"/>
            </w:tcBorders>
            <w:shd w:val="clear" w:color="auto" w:fill="auto"/>
            <w:vAlign w:val="center"/>
          </w:tcPr>
          <w:p w14:paraId="72B5DF2D"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r>
      <w:tr w:rsidR="008C2377" w14:paraId="303F6EF9" w14:textId="77777777">
        <w:trPr>
          <w:trHeight w:val="195"/>
        </w:trPr>
        <w:tc>
          <w:tcPr>
            <w:tcW w:w="4395" w:type="dxa"/>
            <w:tcBorders>
              <w:top w:val="nil"/>
              <w:left w:val="single" w:sz="8" w:space="0" w:color="auto"/>
              <w:bottom w:val="single" w:sz="8" w:space="0" w:color="000000"/>
              <w:right w:val="single" w:sz="8" w:space="0" w:color="000000"/>
            </w:tcBorders>
            <w:shd w:val="clear" w:color="auto" w:fill="auto"/>
            <w:vAlign w:val="center"/>
          </w:tcPr>
          <w:p w14:paraId="18095366"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Sp2 Anestesiologi &amp; Terapi Intensif</w:t>
            </w:r>
          </w:p>
        </w:tc>
        <w:tc>
          <w:tcPr>
            <w:tcW w:w="1299" w:type="dxa"/>
            <w:tcBorders>
              <w:top w:val="nil"/>
              <w:left w:val="nil"/>
              <w:bottom w:val="single" w:sz="8" w:space="0" w:color="000000"/>
              <w:right w:val="single" w:sz="8" w:space="0" w:color="000000"/>
            </w:tcBorders>
            <w:shd w:val="clear" w:color="auto" w:fill="auto"/>
            <w:vAlign w:val="center"/>
          </w:tcPr>
          <w:p w14:paraId="38D141BA"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5</w:t>
            </w:r>
          </w:p>
        </w:tc>
        <w:tc>
          <w:tcPr>
            <w:tcW w:w="1257" w:type="dxa"/>
            <w:tcBorders>
              <w:top w:val="nil"/>
              <w:left w:val="nil"/>
              <w:bottom w:val="single" w:sz="8" w:space="0" w:color="000000"/>
              <w:right w:val="single" w:sz="8" w:space="0" w:color="000000"/>
            </w:tcBorders>
            <w:shd w:val="clear" w:color="auto" w:fill="auto"/>
            <w:vAlign w:val="center"/>
          </w:tcPr>
          <w:p w14:paraId="4ED355F6"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 </w:t>
            </w:r>
          </w:p>
        </w:tc>
        <w:tc>
          <w:tcPr>
            <w:tcW w:w="1838" w:type="dxa"/>
            <w:tcBorders>
              <w:top w:val="nil"/>
              <w:left w:val="nil"/>
              <w:bottom w:val="single" w:sz="8" w:space="0" w:color="000000"/>
              <w:right w:val="single" w:sz="8" w:space="0" w:color="auto"/>
            </w:tcBorders>
            <w:shd w:val="clear" w:color="auto" w:fill="auto"/>
            <w:vAlign w:val="center"/>
          </w:tcPr>
          <w:p w14:paraId="1C958C98"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 </w:t>
            </w:r>
          </w:p>
        </w:tc>
      </w:tr>
      <w:tr w:rsidR="008C2377" w14:paraId="4C129D7B" w14:textId="77777777" w:rsidTr="00B1472A">
        <w:trPr>
          <w:trHeight w:val="195"/>
        </w:trPr>
        <w:tc>
          <w:tcPr>
            <w:tcW w:w="4395" w:type="dxa"/>
            <w:tcBorders>
              <w:top w:val="nil"/>
              <w:left w:val="single" w:sz="8" w:space="0" w:color="auto"/>
              <w:bottom w:val="single" w:sz="8" w:space="0" w:color="000000"/>
              <w:right w:val="single" w:sz="8" w:space="0" w:color="000000"/>
            </w:tcBorders>
            <w:shd w:val="clear" w:color="auto" w:fill="FFC000" w:themeFill="accent4"/>
            <w:vAlign w:val="center"/>
          </w:tcPr>
          <w:p w14:paraId="0C911270"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SP2 Ilmu Bedah</w:t>
            </w:r>
          </w:p>
        </w:tc>
        <w:tc>
          <w:tcPr>
            <w:tcW w:w="1299" w:type="dxa"/>
            <w:tcBorders>
              <w:top w:val="nil"/>
              <w:left w:val="nil"/>
              <w:bottom w:val="single" w:sz="8" w:space="0" w:color="000000"/>
              <w:right w:val="single" w:sz="8" w:space="0" w:color="000000"/>
            </w:tcBorders>
            <w:shd w:val="clear" w:color="auto" w:fill="FFC000" w:themeFill="accent4"/>
            <w:vAlign w:val="center"/>
          </w:tcPr>
          <w:p w14:paraId="347D0D35" w14:textId="7ADC4E36" w:rsidR="008C2377" w:rsidRDefault="00B1472A">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rPr>
              <w:t>26</w:t>
            </w:r>
          </w:p>
        </w:tc>
        <w:tc>
          <w:tcPr>
            <w:tcW w:w="1257" w:type="dxa"/>
            <w:tcBorders>
              <w:top w:val="nil"/>
              <w:left w:val="nil"/>
              <w:bottom w:val="single" w:sz="8" w:space="0" w:color="000000"/>
              <w:right w:val="single" w:sz="8" w:space="0" w:color="000000"/>
            </w:tcBorders>
            <w:shd w:val="clear" w:color="auto" w:fill="FFC000" w:themeFill="accent4"/>
            <w:vAlign w:val="center"/>
          </w:tcPr>
          <w:p w14:paraId="3C707EC6"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 </w:t>
            </w:r>
          </w:p>
        </w:tc>
        <w:tc>
          <w:tcPr>
            <w:tcW w:w="1838" w:type="dxa"/>
            <w:tcBorders>
              <w:top w:val="nil"/>
              <w:left w:val="nil"/>
              <w:bottom w:val="single" w:sz="8" w:space="0" w:color="000000"/>
              <w:right w:val="single" w:sz="8" w:space="0" w:color="auto"/>
            </w:tcBorders>
            <w:shd w:val="clear" w:color="auto" w:fill="FFC000" w:themeFill="accent4"/>
            <w:vAlign w:val="center"/>
          </w:tcPr>
          <w:p w14:paraId="42BC4793"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 </w:t>
            </w:r>
          </w:p>
        </w:tc>
      </w:tr>
      <w:tr w:rsidR="008C2377" w14:paraId="1C4D420D" w14:textId="77777777">
        <w:trPr>
          <w:trHeight w:val="195"/>
        </w:trPr>
        <w:tc>
          <w:tcPr>
            <w:tcW w:w="4395" w:type="dxa"/>
            <w:tcBorders>
              <w:top w:val="nil"/>
              <w:left w:val="single" w:sz="8" w:space="0" w:color="auto"/>
              <w:bottom w:val="single" w:sz="8" w:space="0" w:color="000000"/>
              <w:right w:val="single" w:sz="8" w:space="0" w:color="000000"/>
            </w:tcBorders>
            <w:shd w:val="clear" w:color="auto" w:fill="auto"/>
            <w:vAlign w:val="center"/>
          </w:tcPr>
          <w:p w14:paraId="013051AD"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Sp2 Ilmu Penyakit Dalam</w:t>
            </w:r>
          </w:p>
        </w:tc>
        <w:tc>
          <w:tcPr>
            <w:tcW w:w="1299" w:type="dxa"/>
            <w:tcBorders>
              <w:top w:val="nil"/>
              <w:left w:val="nil"/>
              <w:bottom w:val="single" w:sz="8" w:space="0" w:color="000000"/>
              <w:right w:val="single" w:sz="8" w:space="0" w:color="000000"/>
            </w:tcBorders>
            <w:shd w:val="clear" w:color="auto" w:fill="auto"/>
            <w:vAlign w:val="center"/>
          </w:tcPr>
          <w:p w14:paraId="35BA1318"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12</w:t>
            </w:r>
          </w:p>
        </w:tc>
        <w:tc>
          <w:tcPr>
            <w:tcW w:w="1257" w:type="dxa"/>
            <w:tcBorders>
              <w:top w:val="nil"/>
              <w:left w:val="nil"/>
              <w:bottom w:val="single" w:sz="8" w:space="0" w:color="000000"/>
              <w:right w:val="single" w:sz="8" w:space="0" w:color="000000"/>
            </w:tcBorders>
            <w:shd w:val="clear" w:color="auto" w:fill="auto"/>
            <w:vAlign w:val="center"/>
          </w:tcPr>
          <w:p w14:paraId="3E7B50DE"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 </w:t>
            </w:r>
          </w:p>
        </w:tc>
        <w:tc>
          <w:tcPr>
            <w:tcW w:w="1838" w:type="dxa"/>
            <w:tcBorders>
              <w:top w:val="nil"/>
              <w:left w:val="nil"/>
              <w:bottom w:val="single" w:sz="8" w:space="0" w:color="000000"/>
              <w:right w:val="single" w:sz="8" w:space="0" w:color="auto"/>
            </w:tcBorders>
            <w:shd w:val="clear" w:color="auto" w:fill="auto"/>
            <w:vAlign w:val="center"/>
          </w:tcPr>
          <w:p w14:paraId="1BDA2F17"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 </w:t>
            </w:r>
          </w:p>
        </w:tc>
      </w:tr>
      <w:tr w:rsidR="008C2377" w14:paraId="457E23B0" w14:textId="77777777">
        <w:trPr>
          <w:trHeight w:val="195"/>
        </w:trPr>
        <w:tc>
          <w:tcPr>
            <w:tcW w:w="4395" w:type="dxa"/>
            <w:tcBorders>
              <w:top w:val="nil"/>
              <w:left w:val="single" w:sz="8" w:space="0" w:color="auto"/>
              <w:bottom w:val="single" w:sz="8" w:space="0" w:color="000000"/>
              <w:right w:val="single" w:sz="8" w:space="0" w:color="000000"/>
            </w:tcBorders>
            <w:shd w:val="clear" w:color="auto" w:fill="auto"/>
            <w:vAlign w:val="center"/>
          </w:tcPr>
          <w:p w14:paraId="5AEBA524" w14:textId="77777777" w:rsidR="008C2377" w:rsidRDefault="003A5F1D">
            <w:pPr>
              <w:widowControl/>
              <w:autoSpaceDE/>
              <w:autoSpaceDN/>
              <w:spacing w:line="276" w:lineRule="auto"/>
              <w:jc w:val="center"/>
              <w:rPr>
                <w:rFonts w:ascii="Arial" w:hAnsi="Arial" w:cs="Arial"/>
                <w:color w:val="000000"/>
                <w:sz w:val="15"/>
                <w:szCs w:val="15"/>
                <w:lang w:val="sv-SE"/>
              </w:rPr>
            </w:pPr>
            <w:r>
              <w:rPr>
                <w:rFonts w:ascii="Arial" w:hAnsi="Arial" w:cs="Arial"/>
                <w:color w:val="000000"/>
                <w:sz w:val="15"/>
                <w:szCs w:val="15"/>
                <w:lang w:val="id-ID"/>
              </w:rPr>
              <w:t>S2 Ilmu Pendidikan Kedokteran dan Kesehatan</w:t>
            </w:r>
          </w:p>
        </w:tc>
        <w:tc>
          <w:tcPr>
            <w:tcW w:w="1299" w:type="dxa"/>
            <w:tcBorders>
              <w:top w:val="nil"/>
              <w:left w:val="nil"/>
              <w:bottom w:val="single" w:sz="8" w:space="0" w:color="000000"/>
              <w:right w:val="single" w:sz="8" w:space="0" w:color="000000"/>
            </w:tcBorders>
            <w:shd w:val="clear" w:color="auto" w:fill="auto"/>
            <w:vAlign w:val="center"/>
          </w:tcPr>
          <w:p w14:paraId="1D2B4DAB"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w:t>
            </w:r>
          </w:p>
        </w:tc>
        <w:tc>
          <w:tcPr>
            <w:tcW w:w="1257" w:type="dxa"/>
            <w:tcBorders>
              <w:top w:val="nil"/>
              <w:left w:val="nil"/>
              <w:bottom w:val="single" w:sz="8" w:space="0" w:color="000000"/>
              <w:right w:val="single" w:sz="8" w:space="0" w:color="000000"/>
            </w:tcBorders>
            <w:shd w:val="clear" w:color="auto" w:fill="auto"/>
            <w:vAlign w:val="center"/>
          </w:tcPr>
          <w:p w14:paraId="214F48B4"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 </w:t>
            </w:r>
          </w:p>
        </w:tc>
        <w:tc>
          <w:tcPr>
            <w:tcW w:w="1838" w:type="dxa"/>
            <w:tcBorders>
              <w:top w:val="nil"/>
              <w:left w:val="nil"/>
              <w:bottom w:val="single" w:sz="8" w:space="0" w:color="000000"/>
              <w:right w:val="single" w:sz="8" w:space="0" w:color="auto"/>
            </w:tcBorders>
            <w:shd w:val="clear" w:color="auto" w:fill="auto"/>
            <w:vAlign w:val="center"/>
          </w:tcPr>
          <w:p w14:paraId="79A4E1FA"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 </w:t>
            </w:r>
          </w:p>
        </w:tc>
      </w:tr>
      <w:tr w:rsidR="008C2377" w14:paraId="47439E11" w14:textId="77777777">
        <w:trPr>
          <w:trHeight w:val="195"/>
        </w:trPr>
        <w:tc>
          <w:tcPr>
            <w:tcW w:w="4395" w:type="dxa"/>
            <w:vMerge w:val="restart"/>
            <w:tcBorders>
              <w:top w:val="nil"/>
              <w:left w:val="single" w:sz="8" w:space="0" w:color="auto"/>
              <w:right w:val="single" w:sz="8" w:space="0" w:color="000000"/>
            </w:tcBorders>
            <w:shd w:val="clear" w:color="auto" w:fill="auto"/>
            <w:vAlign w:val="center"/>
          </w:tcPr>
          <w:p w14:paraId="132BF81F" w14:textId="77777777" w:rsidR="008C2377" w:rsidRDefault="003A5F1D">
            <w:pPr>
              <w:widowControl/>
              <w:autoSpaceDE/>
              <w:autoSpaceDN/>
              <w:spacing w:line="276" w:lineRule="auto"/>
              <w:jc w:val="center"/>
              <w:rPr>
                <w:rFonts w:ascii="Arial" w:hAnsi="Arial" w:cs="Arial"/>
                <w:b/>
                <w:bCs/>
                <w:color w:val="000000"/>
                <w:sz w:val="15"/>
                <w:szCs w:val="15"/>
              </w:rPr>
            </w:pPr>
            <w:r>
              <w:rPr>
                <w:rFonts w:ascii="Arial" w:hAnsi="Arial" w:cs="Arial"/>
                <w:b/>
                <w:bCs/>
                <w:color w:val="000000"/>
                <w:sz w:val="15"/>
                <w:szCs w:val="15"/>
                <w:lang w:val="id-ID"/>
              </w:rPr>
              <w:t>Jumlah</w:t>
            </w:r>
          </w:p>
          <w:p w14:paraId="18DA874B" w14:textId="77777777" w:rsidR="008C2377" w:rsidRDefault="003A5F1D">
            <w:pPr>
              <w:spacing w:line="276" w:lineRule="auto"/>
              <w:jc w:val="center"/>
              <w:rPr>
                <w:rFonts w:ascii="Arial" w:hAnsi="Arial" w:cs="Arial"/>
                <w:b/>
                <w:bCs/>
                <w:color w:val="000000"/>
                <w:sz w:val="15"/>
                <w:szCs w:val="15"/>
              </w:rPr>
            </w:pPr>
            <w:r>
              <w:rPr>
                <w:rFonts w:ascii="Arial" w:hAnsi="Arial" w:cs="Arial"/>
                <w:color w:val="000000"/>
                <w:sz w:val="15"/>
                <w:szCs w:val="15"/>
                <w:lang w:val="id-ID"/>
              </w:rPr>
              <w:t> </w:t>
            </w:r>
          </w:p>
        </w:tc>
        <w:tc>
          <w:tcPr>
            <w:tcW w:w="1299" w:type="dxa"/>
            <w:tcBorders>
              <w:top w:val="nil"/>
              <w:left w:val="nil"/>
              <w:bottom w:val="nil"/>
              <w:right w:val="single" w:sz="8" w:space="0" w:color="000000"/>
            </w:tcBorders>
            <w:shd w:val="clear" w:color="auto" w:fill="auto"/>
            <w:vAlign w:val="center"/>
          </w:tcPr>
          <w:p w14:paraId="12850D68" w14:textId="407BF422"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A= 38</w:t>
            </w:r>
            <w:r w:rsidR="00B1472A">
              <w:rPr>
                <w:rFonts w:ascii="Arial" w:hAnsi="Arial" w:cs="Arial"/>
                <w:color w:val="000000"/>
                <w:sz w:val="15"/>
                <w:szCs w:val="15"/>
                <w:lang w:val="id-ID"/>
              </w:rPr>
              <w:t>57</w:t>
            </w:r>
          </w:p>
        </w:tc>
        <w:tc>
          <w:tcPr>
            <w:tcW w:w="1257" w:type="dxa"/>
            <w:tcBorders>
              <w:top w:val="nil"/>
              <w:left w:val="nil"/>
              <w:bottom w:val="nil"/>
              <w:right w:val="single" w:sz="8" w:space="0" w:color="000000"/>
            </w:tcBorders>
            <w:shd w:val="clear" w:color="auto" w:fill="auto"/>
            <w:vAlign w:val="center"/>
          </w:tcPr>
          <w:p w14:paraId="15601B5C"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B= 0</w:t>
            </w:r>
          </w:p>
        </w:tc>
        <w:tc>
          <w:tcPr>
            <w:tcW w:w="1838" w:type="dxa"/>
            <w:tcBorders>
              <w:top w:val="nil"/>
              <w:left w:val="nil"/>
              <w:bottom w:val="nil"/>
              <w:right w:val="single" w:sz="8" w:space="0" w:color="auto"/>
            </w:tcBorders>
            <w:shd w:val="clear" w:color="auto" w:fill="auto"/>
            <w:vAlign w:val="center"/>
          </w:tcPr>
          <w:p w14:paraId="23066454"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C= 97</w:t>
            </w:r>
          </w:p>
        </w:tc>
      </w:tr>
      <w:tr w:rsidR="008C2377" w14:paraId="319411C4" w14:textId="77777777" w:rsidTr="00B1472A">
        <w:trPr>
          <w:trHeight w:val="195"/>
        </w:trPr>
        <w:tc>
          <w:tcPr>
            <w:tcW w:w="4395" w:type="dxa"/>
            <w:vMerge/>
            <w:tcBorders>
              <w:left w:val="single" w:sz="8" w:space="0" w:color="auto"/>
              <w:bottom w:val="single" w:sz="8" w:space="0" w:color="auto"/>
              <w:right w:val="single" w:sz="8" w:space="0" w:color="000000"/>
            </w:tcBorders>
            <w:shd w:val="clear" w:color="auto" w:fill="auto"/>
            <w:vAlign w:val="center"/>
          </w:tcPr>
          <w:p w14:paraId="0813CAD2" w14:textId="77777777" w:rsidR="008C2377" w:rsidRDefault="008C2377">
            <w:pPr>
              <w:widowControl/>
              <w:autoSpaceDE/>
              <w:autoSpaceDN/>
              <w:spacing w:line="276" w:lineRule="auto"/>
              <w:jc w:val="center"/>
              <w:rPr>
                <w:rFonts w:ascii="Arial" w:hAnsi="Arial" w:cs="Arial"/>
                <w:color w:val="000000"/>
                <w:sz w:val="15"/>
                <w:szCs w:val="15"/>
              </w:rPr>
            </w:pPr>
          </w:p>
        </w:tc>
        <w:tc>
          <w:tcPr>
            <w:tcW w:w="4394" w:type="dxa"/>
            <w:gridSpan w:val="3"/>
            <w:tcBorders>
              <w:top w:val="single" w:sz="8" w:space="0" w:color="auto"/>
              <w:left w:val="single" w:sz="8" w:space="0" w:color="000000"/>
              <w:bottom w:val="single" w:sz="8" w:space="0" w:color="auto"/>
              <w:right w:val="single" w:sz="8" w:space="0" w:color="000000"/>
            </w:tcBorders>
            <w:shd w:val="clear" w:color="auto" w:fill="auto"/>
            <w:vAlign w:val="center"/>
          </w:tcPr>
          <w:p w14:paraId="7A588931"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Total Peserta Didik = 3933</w:t>
            </w:r>
          </w:p>
        </w:tc>
      </w:tr>
    </w:tbl>
    <w:p w14:paraId="187A5483" w14:textId="77777777" w:rsidR="008C2377" w:rsidRDefault="008C2377">
      <w:pPr>
        <w:spacing w:line="276" w:lineRule="auto"/>
        <w:jc w:val="center"/>
        <w:rPr>
          <w:rFonts w:ascii="Arial" w:eastAsia="Arial MT" w:hAnsi="Arial" w:cs="Arial"/>
        </w:rPr>
      </w:pPr>
    </w:p>
    <w:p w14:paraId="2808E3EF" w14:textId="77777777" w:rsidR="008C2377" w:rsidRDefault="003A5F1D">
      <w:pPr>
        <w:spacing w:line="276" w:lineRule="auto"/>
        <w:ind w:left="460"/>
        <w:rPr>
          <w:rFonts w:ascii="Arial" w:eastAsia="Arial MT" w:hAnsi="Arial" w:cs="Arial"/>
        </w:rPr>
      </w:pPr>
      <w:r>
        <w:rPr>
          <w:rFonts w:ascii="Arial" w:eastAsia="Arial MT" w:hAnsi="Arial" w:cs="Arial"/>
        </w:rPr>
        <w:t>Catatan:</w:t>
      </w:r>
    </w:p>
    <w:p w14:paraId="781D0018" w14:textId="77777777" w:rsidR="008C2377" w:rsidRDefault="003A5F1D">
      <w:pPr>
        <w:spacing w:line="276" w:lineRule="auto"/>
        <w:ind w:left="460"/>
        <w:rPr>
          <w:rFonts w:ascii="Arial" w:eastAsia="Arial MT" w:hAnsi="Arial" w:cs="Arial"/>
        </w:rPr>
      </w:pPr>
      <w:r>
        <w:rPr>
          <w:rFonts w:ascii="Arial" w:eastAsia="Arial MT" w:hAnsi="Arial" w:cs="Arial"/>
        </w:rPr>
        <w:t>PS:</w:t>
      </w:r>
      <w:r>
        <w:rPr>
          <w:rFonts w:ascii="Arial" w:eastAsia="Arial MT" w:hAnsi="Arial" w:cs="Arial"/>
          <w:spacing w:val="-2"/>
        </w:rPr>
        <w:t xml:space="preserve"> </w:t>
      </w:r>
      <w:r>
        <w:rPr>
          <w:rFonts w:ascii="Arial" w:eastAsia="Arial MT" w:hAnsi="Arial" w:cs="Arial"/>
        </w:rPr>
        <w:t>Semua</w:t>
      </w:r>
      <w:r>
        <w:rPr>
          <w:rFonts w:ascii="Arial" w:eastAsia="Arial MT" w:hAnsi="Arial" w:cs="Arial"/>
          <w:spacing w:val="-2"/>
        </w:rPr>
        <w:t xml:space="preserve"> </w:t>
      </w:r>
      <w:r>
        <w:rPr>
          <w:rFonts w:ascii="Arial" w:eastAsia="Arial MT" w:hAnsi="Arial" w:cs="Arial"/>
        </w:rPr>
        <w:t>Program</w:t>
      </w:r>
      <w:r>
        <w:rPr>
          <w:rFonts w:ascii="Arial" w:eastAsia="Arial MT" w:hAnsi="Arial" w:cs="Arial"/>
          <w:spacing w:val="-1"/>
        </w:rPr>
        <w:t xml:space="preserve"> </w:t>
      </w:r>
      <w:r>
        <w:rPr>
          <w:rFonts w:ascii="Arial" w:eastAsia="Arial MT" w:hAnsi="Arial" w:cs="Arial"/>
        </w:rPr>
        <w:t>studi yang</w:t>
      </w:r>
      <w:r>
        <w:rPr>
          <w:rFonts w:ascii="Arial" w:eastAsia="Arial MT" w:hAnsi="Arial" w:cs="Arial"/>
          <w:spacing w:val="-2"/>
        </w:rPr>
        <w:t xml:space="preserve"> </w:t>
      </w:r>
      <w:r>
        <w:rPr>
          <w:rFonts w:ascii="Arial" w:eastAsia="Arial MT" w:hAnsi="Arial" w:cs="Arial"/>
        </w:rPr>
        <w:t>ada</w:t>
      </w:r>
      <w:r>
        <w:rPr>
          <w:rFonts w:ascii="Arial" w:eastAsia="Arial MT" w:hAnsi="Arial" w:cs="Arial"/>
          <w:spacing w:val="-5"/>
        </w:rPr>
        <w:t xml:space="preserve"> </w:t>
      </w:r>
      <w:r>
        <w:rPr>
          <w:rFonts w:ascii="Arial" w:eastAsia="Arial MT" w:hAnsi="Arial" w:cs="Arial"/>
        </w:rPr>
        <w:t>di</w:t>
      </w:r>
      <w:r>
        <w:rPr>
          <w:rFonts w:ascii="Arial" w:eastAsia="Arial MT" w:hAnsi="Arial" w:cs="Arial"/>
          <w:spacing w:val="-1"/>
        </w:rPr>
        <w:t xml:space="preserve"> </w:t>
      </w:r>
      <w:r>
        <w:rPr>
          <w:rFonts w:ascii="Arial" w:eastAsia="Arial MT" w:hAnsi="Arial" w:cs="Arial"/>
        </w:rPr>
        <w:t>bawah</w:t>
      </w:r>
      <w:r>
        <w:rPr>
          <w:rFonts w:ascii="Arial" w:eastAsia="Arial MT" w:hAnsi="Arial" w:cs="Arial"/>
          <w:spacing w:val="-5"/>
        </w:rPr>
        <w:t xml:space="preserve"> </w:t>
      </w:r>
      <w:r>
        <w:rPr>
          <w:rFonts w:ascii="Arial" w:eastAsia="Arial MT" w:hAnsi="Arial" w:cs="Arial"/>
        </w:rPr>
        <w:t>unit</w:t>
      </w:r>
      <w:r>
        <w:rPr>
          <w:rFonts w:ascii="Arial" w:eastAsia="Arial MT" w:hAnsi="Arial" w:cs="Arial"/>
          <w:spacing w:val="-1"/>
        </w:rPr>
        <w:t xml:space="preserve"> </w:t>
      </w:r>
      <w:r>
        <w:rPr>
          <w:rFonts w:ascii="Arial" w:eastAsia="Arial MT" w:hAnsi="Arial" w:cs="Arial"/>
        </w:rPr>
        <w:t>pengelola</w:t>
      </w:r>
      <w:r>
        <w:rPr>
          <w:rFonts w:ascii="Arial" w:eastAsia="Arial MT" w:hAnsi="Arial" w:cs="Arial"/>
          <w:spacing w:val="-2"/>
        </w:rPr>
        <w:t xml:space="preserve"> </w:t>
      </w:r>
      <w:r>
        <w:rPr>
          <w:rFonts w:ascii="Arial" w:eastAsia="Arial MT" w:hAnsi="Arial" w:cs="Arial"/>
        </w:rPr>
        <w:t>program</w:t>
      </w:r>
      <w:r>
        <w:rPr>
          <w:rFonts w:ascii="Arial" w:eastAsia="Arial MT" w:hAnsi="Arial" w:cs="Arial"/>
          <w:spacing w:val="-1"/>
        </w:rPr>
        <w:t xml:space="preserve"> </w:t>
      </w:r>
      <w:r>
        <w:rPr>
          <w:rFonts w:ascii="Arial" w:eastAsia="Arial MT" w:hAnsi="Arial" w:cs="Arial"/>
        </w:rPr>
        <w:t>studi.</w:t>
      </w:r>
    </w:p>
    <w:p w14:paraId="0B99825F" w14:textId="77777777" w:rsidR="008C2377" w:rsidRDefault="003A5F1D">
      <w:pPr>
        <w:pStyle w:val="ListParagraph"/>
        <w:numPr>
          <w:ilvl w:val="0"/>
          <w:numId w:val="8"/>
        </w:numPr>
        <w:tabs>
          <w:tab w:val="left" w:pos="781"/>
        </w:tabs>
        <w:spacing w:line="276" w:lineRule="auto"/>
        <w:ind w:right="592"/>
        <w:jc w:val="both"/>
        <w:rPr>
          <w:rFonts w:ascii="Arial" w:eastAsia="Arial MT" w:hAnsi="Arial" w:cs="Arial"/>
        </w:rPr>
      </w:pPr>
      <w:r>
        <w:rPr>
          <w:rFonts w:ascii="Arial" w:eastAsia="Arial MT" w:hAnsi="Arial" w:cs="Arial"/>
        </w:rPr>
        <w:t>Peserta</w:t>
      </w:r>
      <w:r>
        <w:rPr>
          <w:rFonts w:ascii="Arial" w:eastAsia="Arial MT" w:hAnsi="Arial" w:cs="Arial"/>
          <w:spacing w:val="13"/>
        </w:rPr>
        <w:t xml:space="preserve"> </w:t>
      </w:r>
      <w:r>
        <w:rPr>
          <w:rFonts w:ascii="Arial" w:eastAsia="Arial MT" w:hAnsi="Arial" w:cs="Arial"/>
        </w:rPr>
        <w:t>Didik</w:t>
      </w:r>
      <w:r>
        <w:rPr>
          <w:rFonts w:ascii="Arial" w:eastAsia="Arial MT" w:hAnsi="Arial" w:cs="Arial"/>
          <w:spacing w:val="9"/>
        </w:rPr>
        <w:t xml:space="preserve"> </w:t>
      </w:r>
      <w:r>
        <w:rPr>
          <w:rFonts w:ascii="Arial" w:eastAsia="Arial MT" w:hAnsi="Arial" w:cs="Arial"/>
          <w:b/>
        </w:rPr>
        <w:t>program</w:t>
      </w:r>
      <w:r>
        <w:rPr>
          <w:rFonts w:ascii="Arial" w:eastAsia="Arial MT" w:hAnsi="Arial" w:cs="Arial"/>
          <w:b/>
          <w:spacing w:val="10"/>
        </w:rPr>
        <w:t xml:space="preserve"> </w:t>
      </w:r>
      <w:r>
        <w:rPr>
          <w:rFonts w:ascii="Arial" w:eastAsia="Arial MT" w:hAnsi="Arial" w:cs="Arial"/>
          <w:b/>
        </w:rPr>
        <w:t>reguler</w:t>
      </w:r>
      <w:r>
        <w:rPr>
          <w:rFonts w:ascii="Arial" w:eastAsia="Arial MT" w:hAnsi="Arial" w:cs="Arial"/>
          <w:b/>
          <w:spacing w:val="13"/>
        </w:rPr>
        <w:t xml:space="preserve"> </w:t>
      </w:r>
      <w:r>
        <w:rPr>
          <w:rFonts w:ascii="Arial" w:eastAsia="Arial MT" w:hAnsi="Arial" w:cs="Arial"/>
        </w:rPr>
        <w:t>adalah</w:t>
      </w:r>
      <w:r>
        <w:rPr>
          <w:rFonts w:ascii="Arial" w:eastAsia="Arial MT" w:hAnsi="Arial" w:cs="Arial"/>
          <w:spacing w:val="12"/>
        </w:rPr>
        <w:t xml:space="preserve"> </w:t>
      </w:r>
      <w:r>
        <w:rPr>
          <w:rFonts w:ascii="Arial" w:eastAsia="Arial MT" w:hAnsi="Arial" w:cs="Arial"/>
        </w:rPr>
        <w:t>Peserta</w:t>
      </w:r>
      <w:r>
        <w:rPr>
          <w:rFonts w:ascii="Arial" w:eastAsia="Arial MT" w:hAnsi="Arial" w:cs="Arial"/>
          <w:spacing w:val="9"/>
        </w:rPr>
        <w:t xml:space="preserve"> </w:t>
      </w:r>
      <w:r>
        <w:rPr>
          <w:rFonts w:ascii="Arial" w:eastAsia="Arial MT" w:hAnsi="Arial" w:cs="Arial"/>
        </w:rPr>
        <w:t>Didik</w:t>
      </w:r>
      <w:r>
        <w:rPr>
          <w:rFonts w:ascii="Arial" w:eastAsia="Arial MT" w:hAnsi="Arial" w:cs="Arial"/>
          <w:spacing w:val="12"/>
        </w:rPr>
        <w:t xml:space="preserve"> </w:t>
      </w:r>
      <w:r>
        <w:rPr>
          <w:rFonts w:ascii="Arial" w:eastAsia="Arial MT" w:hAnsi="Arial" w:cs="Arial"/>
        </w:rPr>
        <w:t>yang</w:t>
      </w:r>
      <w:r>
        <w:rPr>
          <w:rFonts w:ascii="Arial" w:eastAsia="Arial MT" w:hAnsi="Arial" w:cs="Arial"/>
          <w:spacing w:val="8"/>
        </w:rPr>
        <w:t xml:space="preserve"> </w:t>
      </w:r>
      <w:r>
        <w:rPr>
          <w:rFonts w:ascii="Arial" w:eastAsia="Arial MT" w:hAnsi="Arial" w:cs="Arial"/>
        </w:rPr>
        <w:t>mengikuti</w:t>
      </w:r>
      <w:r>
        <w:rPr>
          <w:rFonts w:ascii="Arial" w:eastAsia="Arial MT" w:hAnsi="Arial" w:cs="Arial"/>
          <w:spacing w:val="8"/>
        </w:rPr>
        <w:t xml:space="preserve"> </w:t>
      </w:r>
      <w:r>
        <w:rPr>
          <w:rFonts w:ascii="Arial" w:eastAsia="Arial MT" w:hAnsi="Arial" w:cs="Arial"/>
        </w:rPr>
        <w:t>program</w:t>
      </w:r>
      <w:r>
        <w:rPr>
          <w:rFonts w:ascii="Arial" w:eastAsia="Arial MT" w:hAnsi="Arial" w:cs="Arial"/>
          <w:spacing w:val="20"/>
        </w:rPr>
        <w:t xml:space="preserve"> </w:t>
      </w:r>
      <w:r>
        <w:rPr>
          <w:rFonts w:ascii="Arial" w:eastAsia="Arial MT" w:hAnsi="Arial" w:cs="Arial"/>
        </w:rPr>
        <w:t>pendidikan</w:t>
      </w:r>
      <w:r>
        <w:rPr>
          <w:rFonts w:ascii="Arial" w:eastAsia="Arial MT" w:hAnsi="Arial" w:cs="Arial"/>
          <w:spacing w:val="2"/>
        </w:rPr>
        <w:t xml:space="preserve"> </w:t>
      </w:r>
      <w:r>
        <w:rPr>
          <w:rFonts w:ascii="Arial" w:eastAsia="Arial MT" w:hAnsi="Arial" w:cs="Arial"/>
        </w:rPr>
        <w:t>secara</w:t>
      </w:r>
      <w:r>
        <w:rPr>
          <w:rFonts w:ascii="Arial" w:eastAsia="Arial MT" w:hAnsi="Arial" w:cs="Arial"/>
          <w:spacing w:val="-52"/>
        </w:rPr>
        <w:t xml:space="preserve"> </w:t>
      </w:r>
      <w:r>
        <w:rPr>
          <w:rFonts w:ascii="Arial" w:eastAsia="Arial MT" w:hAnsi="Arial" w:cs="Arial"/>
        </w:rPr>
        <w:t>penuh</w:t>
      </w:r>
      <w:r>
        <w:rPr>
          <w:rFonts w:ascii="Arial" w:eastAsia="Arial MT" w:hAnsi="Arial" w:cs="Arial"/>
          <w:spacing w:val="-8"/>
        </w:rPr>
        <w:t xml:space="preserve"> </w:t>
      </w:r>
      <w:r>
        <w:rPr>
          <w:rFonts w:ascii="Arial" w:eastAsia="Arial MT" w:hAnsi="Arial" w:cs="Arial"/>
        </w:rPr>
        <w:t>waktu</w:t>
      </w:r>
      <w:r>
        <w:rPr>
          <w:rFonts w:ascii="Arial" w:eastAsia="Arial MT" w:hAnsi="Arial" w:cs="Arial"/>
          <w:spacing w:val="-10"/>
        </w:rPr>
        <w:t xml:space="preserve"> </w:t>
      </w:r>
      <w:r>
        <w:rPr>
          <w:rFonts w:ascii="Arial" w:eastAsia="Arial MT" w:hAnsi="Arial" w:cs="Arial"/>
        </w:rPr>
        <w:t>(baik</w:t>
      </w:r>
      <w:r>
        <w:rPr>
          <w:rFonts w:ascii="Arial" w:eastAsia="Arial MT" w:hAnsi="Arial" w:cs="Arial"/>
          <w:spacing w:val="-8"/>
        </w:rPr>
        <w:t xml:space="preserve"> </w:t>
      </w:r>
      <w:r>
        <w:rPr>
          <w:rFonts w:ascii="Arial" w:eastAsia="Arial MT" w:hAnsi="Arial" w:cs="Arial"/>
        </w:rPr>
        <w:t>kelas</w:t>
      </w:r>
      <w:r>
        <w:rPr>
          <w:rFonts w:ascii="Arial" w:eastAsia="Arial MT" w:hAnsi="Arial" w:cs="Arial"/>
          <w:spacing w:val="-7"/>
        </w:rPr>
        <w:t xml:space="preserve"> </w:t>
      </w:r>
      <w:r>
        <w:rPr>
          <w:rFonts w:ascii="Arial" w:eastAsia="Arial MT" w:hAnsi="Arial" w:cs="Arial"/>
        </w:rPr>
        <w:t>pagi,</w:t>
      </w:r>
      <w:r>
        <w:rPr>
          <w:rFonts w:ascii="Arial" w:eastAsia="Arial MT" w:hAnsi="Arial" w:cs="Arial"/>
          <w:spacing w:val="-7"/>
        </w:rPr>
        <w:t xml:space="preserve"> </w:t>
      </w:r>
      <w:r>
        <w:rPr>
          <w:rFonts w:ascii="Arial" w:eastAsia="Arial MT" w:hAnsi="Arial" w:cs="Arial"/>
        </w:rPr>
        <w:t>siang,</w:t>
      </w:r>
      <w:r>
        <w:rPr>
          <w:rFonts w:ascii="Arial" w:eastAsia="Arial MT" w:hAnsi="Arial" w:cs="Arial"/>
          <w:spacing w:val="-11"/>
        </w:rPr>
        <w:t xml:space="preserve"> </w:t>
      </w:r>
      <w:r>
        <w:rPr>
          <w:rFonts w:ascii="Arial" w:eastAsia="Arial MT" w:hAnsi="Arial" w:cs="Arial"/>
        </w:rPr>
        <w:t>sore,</w:t>
      </w:r>
      <w:r>
        <w:rPr>
          <w:rFonts w:ascii="Arial" w:eastAsia="Arial MT" w:hAnsi="Arial" w:cs="Arial"/>
          <w:spacing w:val="-12"/>
        </w:rPr>
        <w:t xml:space="preserve"> </w:t>
      </w:r>
      <w:r>
        <w:rPr>
          <w:rFonts w:ascii="Arial" w:eastAsia="Arial MT" w:hAnsi="Arial" w:cs="Arial"/>
        </w:rPr>
        <w:t>malam</w:t>
      </w:r>
      <w:r>
        <w:rPr>
          <w:rFonts w:ascii="Arial" w:eastAsia="Arial MT" w:hAnsi="Arial" w:cs="Arial"/>
          <w:spacing w:val="-6"/>
        </w:rPr>
        <w:t xml:space="preserve"> </w:t>
      </w:r>
      <w:r>
        <w:rPr>
          <w:rFonts w:ascii="Arial" w:eastAsia="Arial MT" w:hAnsi="Arial" w:cs="Arial"/>
        </w:rPr>
        <w:t>dan</w:t>
      </w:r>
      <w:r>
        <w:rPr>
          <w:rFonts w:ascii="Arial" w:eastAsia="Arial MT" w:hAnsi="Arial" w:cs="Arial"/>
          <w:spacing w:val="-11"/>
        </w:rPr>
        <w:t xml:space="preserve"> </w:t>
      </w:r>
      <w:r>
        <w:rPr>
          <w:rFonts w:ascii="Arial" w:eastAsia="Arial MT" w:hAnsi="Arial" w:cs="Arial"/>
        </w:rPr>
        <w:t>di</w:t>
      </w:r>
      <w:r>
        <w:rPr>
          <w:rFonts w:ascii="Arial" w:eastAsia="Arial MT" w:hAnsi="Arial" w:cs="Arial"/>
          <w:spacing w:val="-8"/>
        </w:rPr>
        <w:t xml:space="preserve"> </w:t>
      </w:r>
      <w:r>
        <w:rPr>
          <w:rFonts w:ascii="Arial" w:eastAsia="Arial MT" w:hAnsi="Arial" w:cs="Arial"/>
        </w:rPr>
        <w:t>seluruhkampus).</w:t>
      </w:r>
    </w:p>
    <w:p w14:paraId="1B2B2E7C" w14:textId="77777777" w:rsidR="008C2377" w:rsidRDefault="003A5F1D">
      <w:pPr>
        <w:pStyle w:val="ListParagraph"/>
        <w:numPr>
          <w:ilvl w:val="0"/>
          <w:numId w:val="8"/>
        </w:numPr>
        <w:tabs>
          <w:tab w:val="left" w:pos="781"/>
        </w:tabs>
        <w:spacing w:line="276" w:lineRule="auto"/>
        <w:ind w:right="592"/>
        <w:jc w:val="both"/>
        <w:rPr>
          <w:rFonts w:ascii="Arial" w:eastAsia="Arial MT" w:hAnsi="Arial" w:cs="Arial"/>
        </w:rPr>
      </w:pPr>
      <w:r>
        <w:rPr>
          <w:rFonts w:ascii="Arial" w:eastAsia="Arial MT" w:hAnsi="Arial" w:cs="Arial"/>
        </w:rPr>
        <w:t>Peserta</w:t>
      </w:r>
      <w:r>
        <w:rPr>
          <w:rFonts w:ascii="Arial" w:eastAsia="Arial MT" w:hAnsi="Arial" w:cs="Arial"/>
          <w:spacing w:val="3"/>
        </w:rPr>
        <w:t xml:space="preserve"> </w:t>
      </w:r>
      <w:r>
        <w:rPr>
          <w:rFonts w:ascii="Arial" w:eastAsia="Arial MT" w:hAnsi="Arial" w:cs="Arial"/>
        </w:rPr>
        <w:t>Didik</w:t>
      </w:r>
      <w:r>
        <w:rPr>
          <w:rFonts w:ascii="Arial" w:eastAsia="Arial MT" w:hAnsi="Arial" w:cs="Arial"/>
          <w:spacing w:val="2"/>
        </w:rPr>
        <w:t xml:space="preserve"> </w:t>
      </w:r>
      <w:r>
        <w:rPr>
          <w:rFonts w:ascii="Arial" w:eastAsia="Arial MT" w:hAnsi="Arial" w:cs="Arial"/>
          <w:b/>
        </w:rPr>
        <w:t>non</w:t>
      </w:r>
      <w:r>
        <w:rPr>
          <w:rFonts w:ascii="Arial" w:eastAsia="Arial MT" w:hAnsi="Arial" w:cs="Arial"/>
          <w:b/>
          <w:spacing w:val="3"/>
        </w:rPr>
        <w:t xml:space="preserve"> </w:t>
      </w:r>
      <w:r>
        <w:rPr>
          <w:rFonts w:ascii="Arial" w:eastAsia="Arial MT" w:hAnsi="Arial" w:cs="Arial"/>
          <w:b/>
        </w:rPr>
        <w:t>reguler</w:t>
      </w:r>
      <w:r>
        <w:rPr>
          <w:rFonts w:ascii="Arial" w:eastAsia="Arial MT" w:hAnsi="Arial" w:cs="Arial"/>
          <w:b/>
          <w:spacing w:val="2"/>
        </w:rPr>
        <w:t xml:space="preserve"> </w:t>
      </w:r>
      <w:r>
        <w:rPr>
          <w:rFonts w:ascii="Arial" w:eastAsia="Arial MT" w:hAnsi="Arial" w:cs="Arial"/>
        </w:rPr>
        <w:t>adalah</w:t>
      </w:r>
      <w:r>
        <w:rPr>
          <w:rFonts w:ascii="Arial" w:eastAsia="Arial MT" w:hAnsi="Arial" w:cs="Arial"/>
          <w:spacing w:val="2"/>
        </w:rPr>
        <w:t xml:space="preserve"> </w:t>
      </w:r>
      <w:r>
        <w:rPr>
          <w:rFonts w:ascii="Arial" w:eastAsia="Arial MT" w:hAnsi="Arial" w:cs="Arial"/>
        </w:rPr>
        <w:t>Peserta Didik</w:t>
      </w:r>
      <w:r>
        <w:rPr>
          <w:rFonts w:ascii="Arial" w:eastAsia="Arial MT" w:hAnsi="Arial" w:cs="Arial"/>
          <w:spacing w:val="1"/>
        </w:rPr>
        <w:t xml:space="preserve"> </w:t>
      </w:r>
      <w:r>
        <w:rPr>
          <w:rFonts w:ascii="Arial" w:eastAsia="Arial MT" w:hAnsi="Arial" w:cs="Arial"/>
        </w:rPr>
        <w:t>yang</w:t>
      </w:r>
      <w:r>
        <w:rPr>
          <w:rFonts w:ascii="Arial" w:eastAsia="Arial MT" w:hAnsi="Arial" w:cs="Arial"/>
          <w:spacing w:val="3"/>
        </w:rPr>
        <w:t xml:space="preserve"> </w:t>
      </w:r>
      <w:r>
        <w:rPr>
          <w:rFonts w:ascii="Arial" w:eastAsia="Arial MT" w:hAnsi="Arial" w:cs="Arial"/>
        </w:rPr>
        <w:t>mengikuti</w:t>
      </w:r>
      <w:r>
        <w:rPr>
          <w:rFonts w:ascii="Arial" w:eastAsia="Arial MT" w:hAnsi="Arial" w:cs="Arial"/>
          <w:spacing w:val="2"/>
        </w:rPr>
        <w:t xml:space="preserve"> </w:t>
      </w:r>
      <w:r>
        <w:rPr>
          <w:rFonts w:ascii="Arial" w:eastAsia="Arial MT" w:hAnsi="Arial" w:cs="Arial"/>
        </w:rPr>
        <w:t>program</w:t>
      </w:r>
      <w:r>
        <w:rPr>
          <w:rFonts w:ascii="Arial" w:eastAsia="Arial MT" w:hAnsi="Arial" w:cs="Arial"/>
          <w:spacing w:val="4"/>
        </w:rPr>
        <w:t xml:space="preserve"> </w:t>
      </w:r>
      <w:r>
        <w:rPr>
          <w:rFonts w:ascii="Arial" w:eastAsia="Arial MT" w:hAnsi="Arial" w:cs="Arial"/>
        </w:rPr>
        <w:lastRenderedPageBreak/>
        <w:t>pendidikan</w:t>
      </w:r>
      <w:r>
        <w:rPr>
          <w:rFonts w:ascii="Arial" w:eastAsia="Arial MT" w:hAnsi="Arial" w:cs="Arial"/>
          <w:spacing w:val="15"/>
        </w:rPr>
        <w:t xml:space="preserve"> </w:t>
      </w:r>
      <w:r>
        <w:rPr>
          <w:rFonts w:ascii="Arial" w:eastAsia="Arial MT" w:hAnsi="Arial" w:cs="Arial"/>
          <w:b/>
        </w:rPr>
        <w:t>tidak</w:t>
      </w:r>
      <w:r>
        <w:rPr>
          <w:rFonts w:ascii="Arial" w:eastAsia="Arial MT" w:hAnsi="Arial" w:cs="Arial"/>
          <w:b/>
          <w:spacing w:val="14"/>
        </w:rPr>
        <w:t xml:space="preserve"> </w:t>
      </w:r>
      <w:r>
        <w:rPr>
          <w:rFonts w:ascii="Arial" w:eastAsia="Arial MT" w:hAnsi="Arial" w:cs="Arial"/>
        </w:rPr>
        <w:t>secara</w:t>
      </w:r>
      <w:r>
        <w:rPr>
          <w:rFonts w:ascii="Arial" w:eastAsia="Arial MT" w:hAnsi="Arial" w:cs="Arial"/>
          <w:spacing w:val="-53"/>
        </w:rPr>
        <w:t xml:space="preserve"> </w:t>
      </w:r>
      <w:r>
        <w:rPr>
          <w:rFonts w:ascii="Arial" w:eastAsia="Arial MT" w:hAnsi="Arial" w:cs="Arial"/>
        </w:rPr>
        <w:t>penuh</w:t>
      </w:r>
      <w:r>
        <w:rPr>
          <w:rFonts w:ascii="Arial" w:eastAsia="Arial MT" w:hAnsi="Arial" w:cs="Arial"/>
          <w:spacing w:val="12"/>
        </w:rPr>
        <w:t xml:space="preserve"> </w:t>
      </w:r>
      <w:r>
        <w:rPr>
          <w:rFonts w:ascii="Arial" w:eastAsia="Arial MT" w:hAnsi="Arial" w:cs="Arial"/>
        </w:rPr>
        <w:t>waktu</w:t>
      </w:r>
      <w:r>
        <w:rPr>
          <w:rFonts w:ascii="Arial" w:eastAsia="Arial MT" w:hAnsi="Arial" w:cs="Arial"/>
          <w:spacing w:val="9"/>
        </w:rPr>
        <w:t xml:space="preserve"> </w:t>
      </w:r>
      <w:r>
        <w:rPr>
          <w:rFonts w:ascii="Arial" w:eastAsia="Arial MT" w:hAnsi="Arial" w:cs="Arial"/>
        </w:rPr>
        <w:t>(baik</w:t>
      </w:r>
      <w:r>
        <w:rPr>
          <w:rFonts w:ascii="Arial" w:eastAsia="Arial MT" w:hAnsi="Arial" w:cs="Arial"/>
          <w:spacing w:val="12"/>
        </w:rPr>
        <w:t xml:space="preserve"> </w:t>
      </w:r>
      <w:r>
        <w:rPr>
          <w:rFonts w:ascii="Arial" w:eastAsia="Arial MT" w:hAnsi="Arial" w:cs="Arial"/>
        </w:rPr>
        <w:t>kelas</w:t>
      </w:r>
      <w:r>
        <w:rPr>
          <w:rFonts w:ascii="Arial" w:eastAsia="Arial MT" w:hAnsi="Arial" w:cs="Arial"/>
          <w:spacing w:val="13"/>
        </w:rPr>
        <w:t xml:space="preserve"> </w:t>
      </w:r>
      <w:r>
        <w:rPr>
          <w:rFonts w:ascii="Arial" w:eastAsia="Arial MT" w:hAnsi="Arial" w:cs="Arial"/>
        </w:rPr>
        <w:t>pagi,</w:t>
      </w:r>
      <w:r>
        <w:rPr>
          <w:rFonts w:ascii="Arial" w:eastAsia="Arial MT" w:hAnsi="Arial" w:cs="Arial"/>
          <w:spacing w:val="8"/>
        </w:rPr>
        <w:t xml:space="preserve"> </w:t>
      </w:r>
      <w:r>
        <w:rPr>
          <w:rFonts w:ascii="Arial" w:eastAsia="Arial MT" w:hAnsi="Arial" w:cs="Arial"/>
        </w:rPr>
        <w:t>siang,</w:t>
      </w:r>
      <w:r>
        <w:rPr>
          <w:rFonts w:ascii="Arial" w:eastAsia="Arial MT" w:hAnsi="Arial" w:cs="Arial"/>
          <w:spacing w:val="13"/>
        </w:rPr>
        <w:t xml:space="preserve"> </w:t>
      </w:r>
      <w:r>
        <w:rPr>
          <w:rFonts w:ascii="Arial" w:eastAsia="Arial MT" w:hAnsi="Arial" w:cs="Arial"/>
        </w:rPr>
        <w:t>sore,</w:t>
      </w:r>
      <w:r>
        <w:rPr>
          <w:rFonts w:ascii="Arial" w:eastAsia="Arial MT" w:hAnsi="Arial" w:cs="Arial"/>
          <w:spacing w:val="13"/>
        </w:rPr>
        <w:t xml:space="preserve"> </w:t>
      </w:r>
      <w:r>
        <w:rPr>
          <w:rFonts w:ascii="Arial" w:eastAsia="Arial MT" w:hAnsi="Arial" w:cs="Arial"/>
        </w:rPr>
        <w:t>malam</w:t>
      </w:r>
      <w:r>
        <w:rPr>
          <w:rFonts w:ascii="Arial" w:eastAsia="Arial MT" w:hAnsi="Arial" w:cs="Arial"/>
          <w:spacing w:val="14"/>
        </w:rPr>
        <w:t xml:space="preserve"> </w:t>
      </w:r>
      <w:r>
        <w:rPr>
          <w:rFonts w:ascii="Arial" w:eastAsia="Arial MT" w:hAnsi="Arial" w:cs="Arial"/>
        </w:rPr>
        <w:t>dan</w:t>
      </w:r>
      <w:r>
        <w:rPr>
          <w:rFonts w:ascii="Arial" w:eastAsia="Arial MT" w:hAnsi="Arial" w:cs="Arial"/>
          <w:spacing w:val="9"/>
        </w:rPr>
        <w:t xml:space="preserve"> </w:t>
      </w:r>
      <w:r>
        <w:rPr>
          <w:rFonts w:ascii="Arial" w:eastAsia="Arial MT" w:hAnsi="Arial" w:cs="Arial"/>
        </w:rPr>
        <w:t>di</w:t>
      </w:r>
      <w:r>
        <w:rPr>
          <w:rFonts w:ascii="Arial" w:eastAsia="Arial MT" w:hAnsi="Arial" w:cs="Arial"/>
          <w:lang w:val="sv-SE"/>
        </w:rPr>
        <w:t xml:space="preserve"> </w:t>
      </w:r>
      <w:r>
        <w:rPr>
          <w:rFonts w:ascii="Arial" w:eastAsia="Arial MT" w:hAnsi="Arial" w:cs="Arial"/>
        </w:rPr>
        <w:t>seluruh</w:t>
      </w:r>
      <w:r>
        <w:rPr>
          <w:rFonts w:ascii="Arial" w:eastAsia="Arial MT" w:hAnsi="Arial" w:cs="Arial"/>
          <w:spacing w:val="-2"/>
        </w:rPr>
        <w:t xml:space="preserve"> </w:t>
      </w:r>
      <w:r>
        <w:rPr>
          <w:rFonts w:ascii="Arial" w:eastAsia="Arial MT" w:hAnsi="Arial" w:cs="Arial"/>
        </w:rPr>
        <w:t>kampus).</w:t>
      </w:r>
    </w:p>
    <w:p w14:paraId="62A318D2" w14:textId="77777777" w:rsidR="008C2377" w:rsidRDefault="003A5F1D">
      <w:pPr>
        <w:pStyle w:val="ListParagraph"/>
        <w:numPr>
          <w:ilvl w:val="0"/>
          <w:numId w:val="8"/>
        </w:numPr>
        <w:tabs>
          <w:tab w:val="left" w:pos="781"/>
        </w:tabs>
        <w:spacing w:line="276" w:lineRule="auto"/>
        <w:ind w:right="592"/>
        <w:jc w:val="both"/>
        <w:rPr>
          <w:rFonts w:ascii="Arial" w:eastAsia="Arial MT" w:hAnsi="Arial" w:cs="Arial"/>
        </w:rPr>
      </w:pPr>
      <w:r>
        <w:rPr>
          <w:rFonts w:ascii="Arial" w:eastAsia="Arial MT" w:hAnsi="Arial" w:cs="Arial"/>
          <w:b/>
        </w:rPr>
        <w:t>Peserta</w:t>
      </w:r>
      <w:r>
        <w:rPr>
          <w:rFonts w:ascii="Arial" w:eastAsia="Arial MT" w:hAnsi="Arial" w:cs="Arial"/>
          <w:b/>
          <w:spacing w:val="12"/>
        </w:rPr>
        <w:t xml:space="preserve"> </w:t>
      </w:r>
      <w:r>
        <w:rPr>
          <w:rFonts w:ascii="Arial" w:eastAsia="Arial MT" w:hAnsi="Arial" w:cs="Arial"/>
          <w:b/>
        </w:rPr>
        <w:t>Didik</w:t>
      </w:r>
      <w:r>
        <w:rPr>
          <w:rFonts w:ascii="Arial" w:eastAsia="Arial MT" w:hAnsi="Arial" w:cs="Arial"/>
          <w:b/>
          <w:spacing w:val="9"/>
        </w:rPr>
        <w:t xml:space="preserve"> </w:t>
      </w:r>
      <w:r>
        <w:rPr>
          <w:rFonts w:ascii="Arial" w:eastAsia="Arial MT" w:hAnsi="Arial" w:cs="Arial"/>
          <w:b/>
        </w:rPr>
        <w:t>asing</w:t>
      </w:r>
      <w:r>
        <w:rPr>
          <w:rFonts w:ascii="Arial" w:eastAsia="Arial MT" w:hAnsi="Arial" w:cs="Arial"/>
          <w:b/>
          <w:spacing w:val="13"/>
        </w:rPr>
        <w:t xml:space="preserve"> </w:t>
      </w:r>
      <w:r>
        <w:rPr>
          <w:rFonts w:ascii="Arial" w:eastAsia="Arial MT" w:hAnsi="Arial" w:cs="Arial"/>
        </w:rPr>
        <w:t>adalah</w:t>
      </w:r>
      <w:r>
        <w:rPr>
          <w:rFonts w:ascii="Arial" w:eastAsia="Arial MT" w:hAnsi="Arial" w:cs="Arial"/>
          <w:spacing w:val="10"/>
        </w:rPr>
        <w:t xml:space="preserve"> </w:t>
      </w:r>
      <w:r>
        <w:rPr>
          <w:rFonts w:ascii="Arial" w:eastAsia="Arial MT" w:hAnsi="Arial" w:cs="Arial"/>
        </w:rPr>
        <w:t>Peserta</w:t>
      </w:r>
      <w:r>
        <w:rPr>
          <w:rFonts w:ascii="Arial" w:eastAsia="Arial MT" w:hAnsi="Arial" w:cs="Arial"/>
          <w:spacing w:val="14"/>
        </w:rPr>
        <w:t xml:space="preserve"> </w:t>
      </w:r>
      <w:r>
        <w:rPr>
          <w:rFonts w:ascii="Arial" w:eastAsia="Arial MT" w:hAnsi="Arial" w:cs="Arial"/>
        </w:rPr>
        <w:t>Didik</w:t>
      </w:r>
      <w:r>
        <w:rPr>
          <w:rFonts w:ascii="Arial" w:eastAsia="Arial MT" w:hAnsi="Arial" w:cs="Arial"/>
          <w:spacing w:val="14"/>
        </w:rPr>
        <w:t xml:space="preserve"> </w:t>
      </w:r>
      <w:r>
        <w:rPr>
          <w:rFonts w:ascii="Arial" w:eastAsia="Arial MT" w:hAnsi="Arial" w:cs="Arial"/>
        </w:rPr>
        <w:t>non-warga</w:t>
      </w:r>
      <w:r>
        <w:rPr>
          <w:rFonts w:ascii="Arial" w:eastAsia="Arial MT" w:hAnsi="Arial" w:cs="Arial"/>
          <w:spacing w:val="13"/>
        </w:rPr>
        <w:t xml:space="preserve"> </w:t>
      </w:r>
      <w:r>
        <w:rPr>
          <w:rFonts w:ascii="Arial" w:eastAsia="Arial MT" w:hAnsi="Arial" w:cs="Arial"/>
        </w:rPr>
        <w:t>negara</w:t>
      </w:r>
      <w:r>
        <w:rPr>
          <w:rFonts w:ascii="Arial" w:eastAsia="Arial MT" w:hAnsi="Arial" w:cs="Arial"/>
          <w:spacing w:val="10"/>
        </w:rPr>
        <w:t xml:space="preserve"> </w:t>
      </w:r>
      <w:r>
        <w:rPr>
          <w:rFonts w:ascii="Arial" w:eastAsia="Arial MT" w:hAnsi="Arial" w:cs="Arial"/>
        </w:rPr>
        <w:t>Indonesia</w:t>
      </w:r>
      <w:r>
        <w:rPr>
          <w:rFonts w:ascii="Arial" w:eastAsia="Arial MT" w:hAnsi="Arial" w:cs="Arial"/>
          <w:spacing w:val="14"/>
        </w:rPr>
        <w:t xml:space="preserve"> </w:t>
      </w:r>
      <w:r>
        <w:rPr>
          <w:rFonts w:ascii="Arial" w:eastAsia="Arial MT" w:hAnsi="Arial" w:cs="Arial"/>
        </w:rPr>
        <w:t>yang</w:t>
      </w:r>
      <w:r>
        <w:rPr>
          <w:rFonts w:ascii="Arial" w:eastAsia="Arial MT" w:hAnsi="Arial" w:cs="Arial"/>
          <w:spacing w:val="13"/>
        </w:rPr>
        <w:t xml:space="preserve"> </w:t>
      </w:r>
      <w:r>
        <w:rPr>
          <w:rFonts w:ascii="Arial" w:eastAsia="Arial MT" w:hAnsi="Arial" w:cs="Arial"/>
        </w:rPr>
        <w:t>mengikuti</w:t>
      </w:r>
      <w:r>
        <w:rPr>
          <w:rFonts w:ascii="Arial" w:eastAsia="Arial MT" w:hAnsi="Arial" w:cs="Arial"/>
          <w:spacing w:val="13"/>
        </w:rPr>
        <w:t xml:space="preserve"> </w:t>
      </w:r>
      <w:r>
        <w:rPr>
          <w:rFonts w:ascii="Arial" w:eastAsia="Arial MT" w:hAnsi="Arial" w:cs="Arial"/>
        </w:rPr>
        <w:t>program</w:t>
      </w:r>
      <w:r>
        <w:rPr>
          <w:rFonts w:ascii="Arial" w:eastAsia="Arial MT" w:hAnsi="Arial" w:cs="Arial"/>
          <w:spacing w:val="-52"/>
        </w:rPr>
        <w:t xml:space="preserve"> </w:t>
      </w:r>
      <w:r>
        <w:rPr>
          <w:rFonts w:ascii="Arial" w:eastAsia="Arial MT" w:hAnsi="Arial" w:cs="Arial"/>
        </w:rPr>
        <w:t>pendidikan</w:t>
      </w:r>
      <w:r>
        <w:rPr>
          <w:rFonts w:ascii="Arial" w:eastAsia="Arial MT" w:hAnsi="Arial" w:cs="Arial"/>
          <w:spacing w:val="1"/>
        </w:rPr>
        <w:t xml:space="preserve"> </w:t>
      </w:r>
      <w:r>
        <w:rPr>
          <w:rFonts w:ascii="Arial" w:eastAsia="Arial MT" w:hAnsi="Arial" w:cs="Arial"/>
        </w:rPr>
        <w:t>pada</w:t>
      </w:r>
      <w:r>
        <w:rPr>
          <w:rFonts w:ascii="Arial" w:eastAsia="Arial MT" w:hAnsi="Arial" w:cs="Arial"/>
          <w:spacing w:val="1"/>
        </w:rPr>
        <w:t xml:space="preserve"> </w:t>
      </w:r>
      <w:r>
        <w:rPr>
          <w:rFonts w:ascii="Arial" w:eastAsia="Arial MT" w:hAnsi="Arial" w:cs="Arial"/>
        </w:rPr>
        <w:t>program</w:t>
      </w:r>
      <w:r>
        <w:rPr>
          <w:rFonts w:ascii="Arial" w:eastAsia="Arial MT" w:hAnsi="Arial" w:cs="Arial"/>
          <w:spacing w:val="7"/>
        </w:rPr>
        <w:t xml:space="preserve"> </w:t>
      </w:r>
      <w:r>
        <w:rPr>
          <w:rFonts w:ascii="Arial" w:eastAsia="Arial MT" w:hAnsi="Arial" w:cs="Arial"/>
        </w:rPr>
        <w:t>studi.</w:t>
      </w:r>
    </w:p>
    <w:p w14:paraId="5FB9AFA8" w14:textId="52888885" w:rsidR="008C2377" w:rsidRDefault="00071089">
      <w:pPr>
        <w:spacing w:line="276" w:lineRule="auto"/>
        <w:rPr>
          <w:rFonts w:ascii="Arial" w:eastAsia="Arial MT" w:hAnsi="Arial" w:cs="Arial"/>
        </w:rPr>
      </w:pPr>
      <w:r>
        <w:rPr>
          <w:rFonts w:ascii="Arial" w:eastAsia="Arial MT" w:hAnsi="Arial" w:cs="Arial"/>
        </w:rPr>
        <w:t xml:space="preserve">3.1.2 </w:t>
      </w:r>
      <w:r>
        <w:rPr>
          <w:rFonts w:ascii="Arial" w:eastAsia="Arial MT" w:hAnsi="Arial" w:cs="Arial"/>
        </w:rPr>
        <w:t>Tuliskan</w:t>
      </w:r>
      <w:r>
        <w:rPr>
          <w:rFonts w:ascii="Arial" w:eastAsia="Arial MT" w:hAnsi="Arial" w:cs="Arial"/>
          <w:spacing w:val="3"/>
        </w:rPr>
        <w:t xml:space="preserve"> </w:t>
      </w:r>
      <w:r>
        <w:rPr>
          <w:rFonts w:ascii="Arial" w:eastAsia="Arial MT" w:hAnsi="Arial" w:cs="Arial"/>
        </w:rPr>
        <w:t>data</w:t>
      </w:r>
      <w:r>
        <w:rPr>
          <w:rFonts w:ascii="Arial" w:eastAsia="Arial MT" w:hAnsi="Arial" w:cs="Arial"/>
          <w:spacing w:val="-1"/>
        </w:rPr>
        <w:t xml:space="preserve"> </w:t>
      </w:r>
      <w:r>
        <w:rPr>
          <w:rFonts w:ascii="Arial" w:eastAsia="Arial MT" w:hAnsi="Arial" w:cs="Arial"/>
        </w:rPr>
        <w:t>seluruh</w:t>
      </w:r>
      <w:r>
        <w:rPr>
          <w:rFonts w:ascii="Arial" w:eastAsia="Arial MT" w:hAnsi="Arial" w:cs="Arial"/>
          <w:spacing w:val="4"/>
        </w:rPr>
        <w:t xml:space="preserve"> </w:t>
      </w:r>
      <w:r>
        <w:rPr>
          <w:rFonts w:ascii="Arial" w:eastAsia="Arial MT" w:hAnsi="Arial" w:cs="Arial"/>
        </w:rPr>
        <w:t>Peserta</w:t>
      </w:r>
      <w:r>
        <w:rPr>
          <w:rFonts w:ascii="Arial" w:eastAsia="Arial MT" w:hAnsi="Arial" w:cs="Arial"/>
          <w:spacing w:val="2"/>
        </w:rPr>
        <w:t xml:space="preserve"> </w:t>
      </w:r>
      <w:r>
        <w:rPr>
          <w:rFonts w:ascii="Arial" w:eastAsia="Arial MT" w:hAnsi="Arial" w:cs="Arial"/>
        </w:rPr>
        <w:t>Didik</w:t>
      </w:r>
      <w:r>
        <w:rPr>
          <w:rFonts w:ascii="Arial" w:eastAsia="Arial MT" w:hAnsi="Arial" w:cs="Arial"/>
          <w:spacing w:val="4"/>
        </w:rPr>
        <w:t xml:space="preserve"> </w:t>
      </w:r>
      <w:r>
        <w:rPr>
          <w:rFonts w:ascii="Arial" w:eastAsia="Arial MT" w:hAnsi="Arial" w:cs="Arial"/>
        </w:rPr>
        <w:t>reguler</w:t>
      </w:r>
      <w:r>
        <w:rPr>
          <w:rFonts w:ascii="Arial" w:eastAsia="Arial MT" w:hAnsi="Arial" w:cs="Arial"/>
          <w:position w:val="8"/>
        </w:rPr>
        <w:t>(1)</w:t>
      </w:r>
      <w:r>
        <w:rPr>
          <w:rFonts w:ascii="Arial" w:eastAsia="Arial MT" w:hAnsi="Arial" w:cs="Arial"/>
        </w:rPr>
        <w:t>,</w:t>
      </w:r>
      <w:r>
        <w:rPr>
          <w:rFonts w:ascii="Arial" w:eastAsia="Arial MT" w:hAnsi="Arial" w:cs="Arial"/>
          <w:spacing w:val="1"/>
        </w:rPr>
        <w:t xml:space="preserve"> </w:t>
      </w:r>
      <w:r>
        <w:rPr>
          <w:rFonts w:ascii="Arial" w:eastAsia="Arial MT" w:hAnsi="Arial" w:cs="Arial"/>
        </w:rPr>
        <w:t>transfer</w:t>
      </w:r>
      <w:r>
        <w:rPr>
          <w:rFonts w:ascii="Arial" w:eastAsia="Arial MT" w:hAnsi="Arial" w:cs="Arial"/>
          <w:position w:val="8"/>
        </w:rPr>
        <w:t>(2)</w:t>
      </w:r>
      <w:r>
        <w:rPr>
          <w:rFonts w:ascii="Arial" w:eastAsia="Arial MT" w:hAnsi="Arial" w:cs="Arial"/>
          <w:spacing w:val="3"/>
          <w:position w:val="8"/>
        </w:rPr>
        <w:t xml:space="preserve"> </w:t>
      </w:r>
      <w:r>
        <w:rPr>
          <w:rFonts w:ascii="Arial" w:eastAsia="Arial MT" w:hAnsi="Arial" w:cs="Arial"/>
        </w:rPr>
        <w:t>dan</w:t>
      </w:r>
      <w:r>
        <w:rPr>
          <w:rFonts w:ascii="Arial" w:eastAsia="Arial MT" w:hAnsi="Arial" w:cs="Arial"/>
          <w:spacing w:val="3"/>
        </w:rPr>
        <w:t xml:space="preserve"> </w:t>
      </w:r>
      <w:r>
        <w:rPr>
          <w:rFonts w:ascii="Arial" w:eastAsia="Arial MT" w:hAnsi="Arial" w:cs="Arial"/>
        </w:rPr>
        <w:t>asing</w:t>
      </w:r>
      <w:r>
        <w:rPr>
          <w:rFonts w:ascii="Arial" w:eastAsia="Arial MT" w:hAnsi="Arial" w:cs="Arial"/>
          <w:position w:val="8"/>
        </w:rPr>
        <w:t>(3)</w:t>
      </w:r>
      <w:r>
        <w:rPr>
          <w:rFonts w:ascii="Arial" w:eastAsia="Arial MT" w:hAnsi="Arial" w:cs="Arial"/>
          <w:spacing w:val="25"/>
          <w:position w:val="8"/>
        </w:rPr>
        <w:t xml:space="preserve"> </w:t>
      </w:r>
      <w:r>
        <w:rPr>
          <w:rFonts w:ascii="Arial" w:eastAsia="Arial MT" w:hAnsi="Arial" w:cs="Arial"/>
        </w:rPr>
        <w:t>dalam</w:t>
      </w:r>
      <w:r>
        <w:rPr>
          <w:rFonts w:ascii="Arial" w:eastAsia="Arial MT" w:hAnsi="Arial" w:cs="Arial"/>
          <w:spacing w:val="2"/>
        </w:rPr>
        <w:t xml:space="preserve"> </w:t>
      </w:r>
      <w:hyperlink r:id="rId94" w:history="1">
        <w:r w:rsidRPr="00706C18">
          <w:rPr>
            <w:rStyle w:val="Hyperlink"/>
            <w:rFonts w:ascii="Arial" w:eastAsia="Arial MT" w:hAnsi="Arial" w:cs="Arial"/>
          </w:rPr>
          <w:t>lima tahun terakhir</w:t>
        </w:r>
      </w:hyperlink>
      <w:r>
        <w:rPr>
          <w:rFonts w:ascii="Arial" w:eastAsia="Arial MT" w:hAnsi="Arial" w:cs="Arial"/>
        </w:rPr>
        <w:t xml:space="preserve"> </w:t>
      </w:r>
      <w:r>
        <w:rPr>
          <w:rFonts w:ascii="Arial" w:eastAsia="Arial MT" w:hAnsi="Arial" w:cs="Arial"/>
          <w:b/>
        </w:rPr>
        <w:t>pada program</w:t>
      </w:r>
      <w:r>
        <w:rPr>
          <w:rFonts w:ascii="Arial" w:eastAsia="Arial MT" w:hAnsi="Arial" w:cs="Arial"/>
          <w:b/>
          <w:spacing w:val="-1"/>
        </w:rPr>
        <w:t xml:space="preserve"> </w:t>
      </w:r>
      <w:r>
        <w:rPr>
          <w:rFonts w:ascii="Arial" w:eastAsia="Arial MT" w:hAnsi="Arial" w:cs="Arial"/>
          <w:b/>
        </w:rPr>
        <w:t>studi</w:t>
      </w:r>
      <w:r>
        <w:rPr>
          <w:rFonts w:ascii="Arial" w:eastAsia="Arial MT" w:hAnsi="Arial" w:cs="Arial"/>
          <w:b/>
          <w:spacing w:val="3"/>
        </w:rPr>
        <w:t xml:space="preserve"> </w:t>
      </w:r>
      <w:r>
        <w:rPr>
          <w:rFonts w:ascii="Arial" w:eastAsia="Arial MT" w:hAnsi="Arial" w:cs="Arial"/>
        </w:rPr>
        <w:t>dengan</w:t>
      </w:r>
      <w:r>
        <w:rPr>
          <w:rFonts w:ascii="Arial" w:eastAsia="Arial MT" w:hAnsi="Arial" w:cs="Arial"/>
          <w:spacing w:val="-64"/>
        </w:rPr>
        <w:t xml:space="preserve">  </w:t>
      </w:r>
      <w:r>
        <w:rPr>
          <w:rFonts w:ascii="Arial" w:eastAsia="Arial MT" w:hAnsi="Arial" w:cs="Arial"/>
        </w:rPr>
        <w:t>mengikuti</w:t>
      </w:r>
      <w:r>
        <w:rPr>
          <w:rFonts w:ascii="Arial" w:eastAsia="Arial MT" w:hAnsi="Arial" w:cs="Arial"/>
          <w:spacing w:val="-1"/>
        </w:rPr>
        <w:t xml:space="preserve"> </w:t>
      </w:r>
      <w:r>
        <w:rPr>
          <w:rFonts w:ascii="Arial" w:eastAsia="Arial MT" w:hAnsi="Arial" w:cs="Arial"/>
        </w:rPr>
        <w:t>format</w:t>
      </w:r>
      <w:r>
        <w:rPr>
          <w:rFonts w:ascii="Arial" w:eastAsia="Arial MT" w:hAnsi="Arial" w:cs="Arial"/>
          <w:spacing w:val="3"/>
        </w:rPr>
        <w:t xml:space="preserve"> </w:t>
      </w:r>
      <w:r>
        <w:rPr>
          <w:rFonts w:ascii="Arial" w:eastAsia="Arial MT" w:hAnsi="Arial" w:cs="Arial"/>
        </w:rPr>
        <w:t>tabel</w:t>
      </w:r>
      <w:r>
        <w:rPr>
          <w:rFonts w:ascii="Arial" w:eastAsia="Arial MT" w:hAnsi="Arial" w:cs="Arial"/>
          <w:spacing w:val="4"/>
        </w:rPr>
        <w:t xml:space="preserve"> </w:t>
      </w:r>
      <w:r>
        <w:rPr>
          <w:rFonts w:ascii="Arial" w:eastAsia="Arial MT" w:hAnsi="Arial" w:cs="Arial"/>
        </w:rPr>
        <w:t>berikut.</w:t>
      </w:r>
    </w:p>
    <w:p w14:paraId="2081F344" w14:textId="77777777" w:rsidR="00071089" w:rsidRDefault="00071089">
      <w:pPr>
        <w:spacing w:line="276" w:lineRule="auto"/>
        <w:rPr>
          <w:rFonts w:ascii="Arial" w:eastAsia="Arial MT" w:hAnsi="Arial" w:cs="Arial"/>
        </w:rPr>
      </w:pPr>
    </w:p>
    <w:p w14:paraId="68F73DB4" w14:textId="77777777" w:rsidR="00071089" w:rsidRDefault="00071089">
      <w:pPr>
        <w:spacing w:line="276" w:lineRule="auto"/>
        <w:rPr>
          <w:rFonts w:ascii="Arial" w:eastAsia="Arial MT" w:hAnsi="Arial" w:cs="Arial"/>
        </w:rPr>
      </w:pPr>
    </w:p>
    <w:tbl>
      <w:tblPr>
        <w:tblW w:w="55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6"/>
        <w:gridCol w:w="1158"/>
        <w:gridCol w:w="940"/>
        <w:gridCol w:w="942"/>
        <w:gridCol w:w="1057"/>
        <w:gridCol w:w="1057"/>
        <w:gridCol w:w="975"/>
        <w:gridCol w:w="1057"/>
        <w:gridCol w:w="1057"/>
        <w:gridCol w:w="973"/>
      </w:tblGrid>
      <w:tr w:rsidR="00071089" w:rsidRPr="00EA6941" w14:paraId="44992267" w14:textId="77777777" w:rsidTr="00071089">
        <w:trPr>
          <w:cantSplit/>
          <w:trHeight w:val="703"/>
          <w:jc w:val="center"/>
        </w:trPr>
        <w:tc>
          <w:tcPr>
            <w:tcW w:w="578" w:type="pct"/>
            <w:vMerge w:val="restart"/>
            <w:tcBorders>
              <w:top w:val="single" w:sz="4" w:space="0" w:color="auto"/>
              <w:left w:val="single" w:sz="4" w:space="0" w:color="auto"/>
              <w:bottom w:val="single" w:sz="4" w:space="0" w:color="auto"/>
            </w:tcBorders>
            <w:shd w:val="clear" w:color="auto" w:fill="auto"/>
            <w:vAlign w:val="center"/>
          </w:tcPr>
          <w:p w14:paraId="7BDC6DA7" w14:textId="77777777" w:rsidR="00071089" w:rsidRPr="00EA6941" w:rsidRDefault="00071089" w:rsidP="00C410BD">
            <w:pPr>
              <w:jc w:val="center"/>
              <w:rPr>
                <w:rFonts w:ascii="Arial" w:hAnsi="Arial" w:cs="Arial"/>
                <w:b/>
                <w:bCs/>
                <w:sz w:val="20"/>
                <w:szCs w:val="20"/>
              </w:rPr>
            </w:pPr>
            <w:bookmarkStart w:id="10" w:name="_Hlk23253123"/>
            <w:r w:rsidRPr="00EA6941">
              <w:rPr>
                <w:rFonts w:ascii="Arial" w:hAnsi="Arial" w:cs="Arial"/>
                <w:b/>
                <w:bCs/>
                <w:sz w:val="20"/>
                <w:szCs w:val="20"/>
              </w:rPr>
              <w:t>Tahun Akademik</w:t>
            </w:r>
          </w:p>
        </w:tc>
        <w:tc>
          <w:tcPr>
            <w:tcW w:w="555" w:type="pct"/>
            <w:vMerge w:val="restart"/>
            <w:tcBorders>
              <w:top w:val="single" w:sz="4" w:space="0" w:color="auto"/>
              <w:bottom w:val="single" w:sz="4" w:space="0" w:color="auto"/>
              <w:right w:val="nil"/>
            </w:tcBorders>
            <w:shd w:val="clear" w:color="auto" w:fill="auto"/>
            <w:vAlign w:val="center"/>
          </w:tcPr>
          <w:p w14:paraId="526790F5" w14:textId="77777777" w:rsidR="00071089" w:rsidRPr="00EA6941" w:rsidRDefault="00071089" w:rsidP="00C410BD">
            <w:pPr>
              <w:jc w:val="center"/>
              <w:rPr>
                <w:rFonts w:ascii="Arial" w:hAnsi="Arial" w:cs="Arial"/>
                <w:b/>
                <w:bCs/>
                <w:sz w:val="20"/>
                <w:szCs w:val="20"/>
              </w:rPr>
            </w:pPr>
            <w:r w:rsidRPr="00EA6941">
              <w:rPr>
                <w:rFonts w:ascii="Arial" w:hAnsi="Arial" w:cs="Arial"/>
                <w:b/>
                <w:bCs/>
                <w:sz w:val="20"/>
                <w:szCs w:val="20"/>
              </w:rPr>
              <w:t>Daya Tampung</w:t>
            </w:r>
          </w:p>
        </w:tc>
        <w:tc>
          <w:tcPr>
            <w:tcW w:w="903" w:type="pct"/>
            <w:gridSpan w:val="2"/>
            <w:tcBorders>
              <w:top w:val="single" w:sz="4" w:space="0" w:color="auto"/>
              <w:left w:val="single" w:sz="4" w:space="0" w:color="auto"/>
              <w:bottom w:val="single" w:sz="4" w:space="0" w:color="auto"/>
            </w:tcBorders>
            <w:shd w:val="clear" w:color="auto" w:fill="auto"/>
            <w:vAlign w:val="center"/>
          </w:tcPr>
          <w:p w14:paraId="6A30F96B" w14:textId="77777777" w:rsidR="00071089" w:rsidRPr="00EA6941" w:rsidRDefault="00071089" w:rsidP="00C410BD">
            <w:pPr>
              <w:jc w:val="center"/>
              <w:rPr>
                <w:rFonts w:ascii="Arial" w:hAnsi="Arial" w:cs="Arial"/>
                <w:b/>
                <w:bCs/>
                <w:sz w:val="20"/>
                <w:szCs w:val="20"/>
              </w:rPr>
            </w:pPr>
            <w:r w:rsidRPr="00EA6941">
              <w:rPr>
                <w:rFonts w:ascii="Arial" w:hAnsi="Arial" w:cs="Arial"/>
                <w:b/>
                <w:bCs/>
                <w:sz w:val="20"/>
                <w:szCs w:val="20"/>
              </w:rPr>
              <w:t>Jumlah Calon Peserta Didik Reguler</w:t>
            </w:r>
          </w:p>
        </w:tc>
        <w:tc>
          <w:tcPr>
            <w:tcW w:w="1482" w:type="pct"/>
            <w:gridSpan w:val="3"/>
            <w:tcBorders>
              <w:top w:val="single" w:sz="4" w:space="0" w:color="auto"/>
              <w:left w:val="single" w:sz="4" w:space="0" w:color="auto"/>
              <w:bottom w:val="single" w:sz="4" w:space="0" w:color="auto"/>
            </w:tcBorders>
            <w:shd w:val="clear" w:color="auto" w:fill="auto"/>
            <w:vAlign w:val="center"/>
          </w:tcPr>
          <w:p w14:paraId="73DD65B8" w14:textId="77777777" w:rsidR="00071089" w:rsidRPr="00EA6941" w:rsidRDefault="00071089" w:rsidP="00C410BD">
            <w:pPr>
              <w:jc w:val="center"/>
              <w:rPr>
                <w:rFonts w:ascii="Arial" w:hAnsi="Arial" w:cs="Arial"/>
                <w:b/>
                <w:bCs/>
                <w:sz w:val="20"/>
                <w:szCs w:val="20"/>
              </w:rPr>
            </w:pPr>
            <w:r w:rsidRPr="00EA6941">
              <w:rPr>
                <w:rFonts w:ascii="Arial" w:hAnsi="Arial" w:cs="Arial"/>
                <w:b/>
                <w:bCs/>
                <w:sz w:val="20"/>
                <w:szCs w:val="20"/>
              </w:rPr>
              <w:t>Jumlah Peserta Didik Baru</w:t>
            </w:r>
          </w:p>
        </w:tc>
        <w:tc>
          <w:tcPr>
            <w:tcW w:w="1481" w:type="pct"/>
            <w:gridSpan w:val="3"/>
            <w:tcBorders>
              <w:top w:val="single" w:sz="4" w:space="0" w:color="auto"/>
              <w:bottom w:val="single" w:sz="4" w:space="0" w:color="auto"/>
            </w:tcBorders>
            <w:shd w:val="clear" w:color="auto" w:fill="auto"/>
            <w:vAlign w:val="center"/>
          </w:tcPr>
          <w:p w14:paraId="0F943A9C" w14:textId="77777777" w:rsidR="00071089" w:rsidRPr="00EA6941" w:rsidRDefault="00071089" w:rsidP="00C410BD">
            <w:pPr>
              <w:jc w:val="center"/>
              <w:rPr>
                <w:rFonts w:ascii="Arial" w:hAnsi="Arial" w:cs="Arial"/>
                <w:b/>
                <w:bCs/>
                <w:sz w:val="20"/>
                <w:szCs w:val="20"/>
              </w:rPr>
            </w:pPr>
            <w:r w:rsidRPr="00EA6941">
              <w:rPr>
                <w:rFonts w:ascii="Arial" w:hAnsi="Arial" w:cs="Arial"/>
                <w:b/>
                <w:bCs/>
                <w:sz w:val="20"/>
                <w:szCs w:val="20"/>
              </w:rPr>
              <w:t>Jumlah Total Peserta Didik</w:t>
            </w:r>
          </w:p>
        </w:tc>
      </w:tr>
      <w:tr w:rsidR="00071089" w:rsidRPr="00EA6941" w14:paraId="525A8091" w14:textId="77777777" w:rsidTr="00071089">
        <w:trPr>
          <w:cantSplit/>
          <w:trHeight w:val="1182"/>
          <w:jc w:val="center"/>
        </w:trPr>
        <w:tc>
          <w:tcPr>
            <w:tcW w:w="578" w:type="pct"/>
            <w:vMerge/>
            <w:tcBorders>
              <w:top w:val="single" w:sz="4" w:space="0" w:color="auto"/>
              <w:left w:val="single" w:sz="4" w:space="0" w:color="auto"/>
              <w:bottom w:val="double" w:sz="4" w:space="0" w:color="auto"/>
            </w:tcBorders>
            <w:shd w:val="clear" w:color="auto" w:fill="auto"/>
            <w:vAlign w:val="center"/>
          </w:tcPr>
          <w:p w14:paraId="41C997F1" w14:textId="77777777" w:rsidR="00071089" w:rsidRPr="00EA6941" w:rsidRDefault="00071089" w:rsidP="00C410BD">
            <w:pPr>
              <w:rPr>
                <w:rFonts w:ascii="Arial" w:hAnsi="Arial" w:cs="Arial"/>
                <w:b/>
                <w:sz w:val="20"/>
                <w:szCs w:val="20"/>
              </w:rPr>
            </w:pPr>
          </w:p>
        </w:tc>
        <w:tc>
          <w:tcPr>
            <w:tcW w:w="555" w:type="pct"/>
            <w:vMerge/>
            <w:tcBorders>
              <w:top w:val="single" w:sz="4" w:space="0" w:color="auto"/>
              <w:bottom w:val="double" w:sz="4" w:space="0" w:color="auto"/>
              <w:right w:val="nil"/>
            </w:tcBorders>
            <w:shd w:val="clear" w:color="auto" w:fill="auto"/>
            <w:vAlign w:val="center"/>
          </w:tcPr>
          <w:p w14:paraId="6DD6E02D" w14:textId="77777777" w:rsidR="00071089" w:rsidRPr="00EA6941" w:rsidRDefault="00071089" w:rsidP="00C410BD">
            <w:pPr>
              <w:rPr>
                <w:rFonts w:ascii="Arial" w:hAnsi="Arial" w:cs="Arial"/>
                <w:b/>
                <w:sz w:val="20"/>
                <w:szCs w:val="20"/>
              </w:rPr>
            </w:pPr>
          </w:p>
        </w:tc>
        <w:tc>
          <w:tcPr>
            <w:tcW w:w="451" w:type="pct"/>
            <w:tcBorders>
              <w:left w:val="single" w:sz="4" w:space="0" w:color="auto"/>
              <w:bottom w:val="double" w:sz="4" w:space="0" w:color="auto"/>
            </w:tcBorders>
            <w:shd w:val="clear" w:color="auto" w:fill="auto"/>
            <w:vAlign w:val="center"/>
          </w:tcPr>
          <w:p w14:paraId="67630034" w14:textId="77777777" w:rsidR="00071089" w:rsidRPr="00EA6941" w:rsidRDefault="00071089" w:rsidP="00C410BD">
            <w:pPr>
              <w:jc w:val="center"/>
              <w:rPr>
                <w:rFonts w:ascii="Arial" w:hAnsi="Arial" w:cs="Arial"/>
                <w:b/>
                <w:sz w:val="20"/>
                <w:szCs w:val="20"/>
              </w:rPr>
            </w:pPr>
            <w:r w:rsidRPr="00EA6941">
              <w:rPr>
                <w:rFonts w:ascii="Arial" w:hAnsi="Arial" w:cs="Arial"/>
                <w:b/>
                <w:sz w:val="20"/>
                <w:szCs w:val="20"/>
              </w:rPr>
              <w:t>Ikut Seleksi</w:t>
            </w:r>
          </w:p>
        </w:tc>
        <w:tc>
          <w:tcPr>
            <w:tcW w:w="452" w:type="pct"/>
            <w:tcBorders>
              <w:left w:val="single" w:sz="4" w:space="0" w:color="auto"/>
              <w:bottom w:val="double" w:sz="4" w:space="0" w:color="auto"/>
            </w:tcBorders>
            <w:shd w:val="clear" w:color="auto" w:fill="auto"/>
            <w:vAlign w:val="center"/>
          </w:tcPr>
          <w:p w14:paraId="5C0BAD6C" w14:textId="77777777" w:rsidR="00071089" w:rsidRPr="00EA6941" w:rsidRDefault="00071089" w:rsidP="00C410BD">
            <w:pPr>
              <w:jc w:val="center"/>
              <w:rPr>
                <w:rFonts w:ascii="Arial" w:hAnsi="Arial" w:cs="Arial"/>
                <w:b/>
                <w:sz w:val="20"/>
                <w:szCs w:val="20"/>
              </w:rPr>
            </w:pPr>
            <w:r w:rsidRPr="00EA6941">
              <w:rPr>
                <w:rFonts w:ascii="Arial" w:hAnsi="Arial" w:cs="Arial"/>
                <w:b/>
                <w:sz w:val="20"/>
                <w:szCs w:val="20"/>
              </w:rPr>
              <w:t>Lulus Seleksi</w:t>
            </w:r>
          </w:p>
        </w:tc>
        <w:tc>
          <w:tcPr>
            <w:tcW w:w="507" w:type="pct"/>
            <w:tcBorders>
              <w:left w:val="single" w:sz="4" w:space="0" w:color="auto"/>
              <w:bottom w:val="double" w:sz="4" w:space="0" w:color="auto"/>
            </w:tcBorders>
            <w:shd w:val="clear" w:color="auto" w:fill="auto"/>
            <w:vAlign w:val="center"/>
          </w:tcPr>
          <w:p w14:paraId="4708DC9B" w14:textId="77777777" w:rsidR="00071089" w:rsidRPr="00EA6941" w:rsidRDefault="00071089" w:rsidP="00C410BD">
            <w:pPr>
              <w:jc w:val="center"/>
              <w:rPr>
                <w:rFonts w:ascii="Arial" w:hAnsi="Arial" w:cs="Arial"/>
                <w:b/>
                <w:sz w:val="20"/>
                <w:szCs w:val="20"/>
              </w:rPr>
            </w:pPr>
            <w:r w:rsidRPr="00EA6941">
              <w:rPr>
                <w:rFonts w:ascii="Arial" w:hAnsi="Arial" w:cs="Arial"/>
                <w:b/>
                <w:sz w:val="20"/>
                <w:szCs w:val="20"/>
              </w:rPr>
              <w:t>Reguler bukan Transfer</w:t>
            </w:r>
          </w:p>
        </w:tc>
        <w:tc>
          <w:tcPr>
            <w:tcW w:w="507" w:type="pct"/>
            <w:tcBorders>
              <w:left w:val="single" w:sz="4" w:space="0" w:color="auto"/>
              <w:bottom w:val="double" w:sz="4" w:space="0" w:color="auto"/>
            </w:tcBorders>
            <w:shd w:val="clear" w:color="auto" w:fill="auto"/>
            <w:vAlign w:val="center"/>
          </w:tcPr>
          <w:p w14:paraId="3A03EE04" w14:textId="77777777" w:rsidR="00071089" w:rsidRPr="00EA6941" w:rsidRDefault="00071089" w:rsidP="00C410BD">
            <w:pPr>
              <w:jc w:val="center"/>
              <w:rPr>
                <w:rFonts w:ascii="Arial" w:hAnsi="Arial" w:cs="Arial"/>
                <w:b/>
                <w:sz w:val="20"/>
                <w:szCs w:val="20"/>
              </w:rPr>
            </w:pPr>
            <w:r w:rsidRPr="00EA6941">
              <w:rPr>
                <w:rFonts w:ascii="Arial" w:hAnsi="Arial" w:cs="Arial"/>
                <w:b/>
                <w:sz w:val="20"/>
                <w:szCs w:val="20"/>
              </w:rPr>
              <w:t>Transfer</w:t>
            </w:r>
          </w:p>
        </w:tc>
        <w:tc>
          <w:tcPr>
            <w:tcW w:w="468" w:type="pct"/>
            <w:tcBorders>
              <w:bottom w:val="double" w:sz="4" w:space="0" w:color="auto"/>
            </w:tcBorders>
            <w:vAlign w:val="center"/>
          </w:tcPr>
          <w:p w14:paraId="43CEE2C6" w14:textId="77777777" w:rsidR="00071089" w:rsidRPr="00EA6941" w:rsidRDefault="00071089" w:rsidP="00C410BD">
            <w:pPr>
              <w:jc w:val="center"/>
              <w:rPr>
                <w:rFonts w:ascii="Arial" w:hAnsi="Arial" w:cs="Arial"/>
                <w:b/>
                <w:sz w:val="20"/>
                <w:szCs w:val="20"/>
              </w:rPr>
            </w:pPr>
            <w:r w:rsidRPr="00EA6941">
              <w:rPr>
                <w:rFonts w:ascii="Arial" w:hAnsi="Arial" w:cs="Arial"/>
                <w:b/>
                <w:bCs/>
                <w:sz w:val="20"/>
                <w:szCs w:val="20"/>
              </w:rPr>
              <w:t>Peserta Didik Asing</w:t>
            </w:r>
          </w:p>
        </w:tc>
        <w:tc>
          <w:tcPr>
            <w:tcW w:w="507" w:type="pct"/>
            <w:tcBorders>
              <w:bottom w:val="double" w:sz="4" w:space="0" w:color="auto"/>
            </w:tcBorders>
            <w:shd w:val="clear" w:color="auto" w:fill="auto"/>
            <w:vAlign w:val="center"/>
          </w:tcPr>
          <w:p w14:paraId="72DE9F2B" w14:textId="77777777" w:rsidR="00071089" w:rsidRPr="00EA6941" w:rsidRDefault="00071089" w:rsidP="00C410BD">
            <w:pPr>
              <w:jc w:val="center"/>
              <w:rPr>
                <w:rFonts w:ascii="Arial" w:hAnsi="Arial" w:cs="Arial"/>
                <w:b/>
                <w:sz w:val="20"/>
                <w:szCs w:val="20"/>
              </w:rPr>
            </w:pPr>
            <w:r w:rsidRPr="00EA6941">
              <w:rPr>
                <w:rFonts w:ascii="Arial" w:hAnsi="Arial" w:cs="Arial"/>
                <w:b/>
                <w:sz w:val="20"/>
                <w:szCs w:val="20"/>
              </w:rPr>
              <w:t>Reguler bukan Transfer</w:t>
            </w:r>
          </w:p>
        </w:tc>
        <w:tc>
          <w:tcPr>
            <w:tcW w:w="507" w:type="pct"/>
            <w:tcBorders>
              <w:bottom w:val="double" w:sz="4" w:space="0" w:color="auto"/>
            </w:tcBorders>
            <w:shd w:val="clear" w:color="auto" w:fill="auto"/>
            <w:vAlign w:val="center"/>
          </w:tcPr>
          <w:p w14:paraId="618D1B45" w14:textId="77777777" w:rsidR="00071089" w:rsidRPr="00EA6941" w:rsidRDefault="00071089" w:rsidP="00C410BD">
            <w:pPr>
              <w:jc w:val="center"/>
              <w:rPr>
                <w:rFonts w:ascii="Arial" w:hAnsi="Arial" w:cs="Arial"/>
                <w:b/>
                <w:sz w:val="20"/>
                <w:szCs w:val="20"/>
              </w:rPr>
            </w:pPr>
            <w:r w:rsidRPr="00EA6941">
              <w:rPr>
                <w:rFonts w:ascii="Arial" w:hAnsi="Arial" w:cs="Arial"/>
                <w:b/>
                <w:sz w:val="20"/>
                <w:szCs w:val="20"/>
              </w:rPr>
              <w:t>Transfer</w:t>
            </w:r>
          </w:p>
        </w:tc>
        <w:tc>
          <w:tcPr>
            <w:tcW w:w="467" w:type="pct"/>
            <w:tcBorders>
              <w:bottom w:val="double" w:sz="4" w:space="0" w:color="auto"/>
            </w:tcBorders>
            <w:vAlign w:val="center"/>
          </w:tcPr>
          <w:p w14:paraId="7D5C2092" w14:textId="77777777" w:rsidR="00071089" w:rsidRPr="00EA6941" w:rsidRDefault="00071089" w:rsidP="00C410BD">
            <w:pPr>
              <w:jc w:val="center"/>
              <w:rPr>
                <w:rFonts w:ascii="Arial" w:hAnsi="Arial" w:cs="Arial"/>
                <w:b/>
                <w:sz w:val="20"/>
                <w:szCs w:val="20"/>
              </w:rPr>
            </w:pPr>
            <w:r w:rsidRPr="00EA6941">
              <w:rPr>
                <w:rFonts w:ascii="Arial" w:hAnsi="Arial" w:cs="Arial"/>
                <w:b/>
                <w:bCs/>
                <w:sz w:val="20"/>
                <w:szCs w:val="20"/>
              </w:rPr>
              <w:t>Peserta Didik Asing</w:t>
            </w:r>
          </w:p>
        </w:tc>
      </w:tr>
      <w:tr w:rsidR="00071089" w:rsidRPr="00EA6941" w14:paraId="1F1270D9" w14:textId="77777777" w:rsidTr="00071089">
        <w:trPr>
          <w:cantSplit/>
          <w:trHeight w:val="239"/>
          <w:jc w:val="center"/>
        </w:trPr>
        <w:tc>
          <w:tcPr>
            <w:tcW w:w="578" w:type="pct"/>
            <w:tcBorders>
              <w:top w:val="double" w:sz="4" w:space="0" w:color="auto"/>
              <w:left w:val="single" w:sz="4" w:space="0" w:color="auto"/>
              <w:bottom w:val="single" w:sz="4" w:space="0" w:color="auto"/>
            </w:tcBorders>
            <w:shd w:val="clear" w:color="auto" w:fill="auto"/>
          </w:tcPr>
          <w:p w14:paraId="75031A82" w14:textId="77777777" w:rsidR="00071089" w:rsidRPr="00EA6941" w:rsidRDefault="00071089" w:rsidP="00C410BD">
            <w:pPr>
              <w:jc w:val="center"/>
              <w:rPr>
                <w:rFonts w:ascii="Arial" w:hAnsi="Arial" w:cs="Arial"/>
                <w:sz w:val="20"/>
                <w:szCs w:val="20"/>
              </w:rPr>
            </w:pPr>
            <w:r w:rsidRPr="00EA6941">
              <w:rPr>
                <w:rFonts w:ascii="Arial" w:hAnsi="Arial" w:cs="Arial"/>
                <w:sz w:val="20"/>
                <w:szCs w:val="20"/>
              </w:rPr>
              <w:t>(1)</w:t>
            </w:r>
          </w:p>
        </w:tc>
        <w:tc>
          <w:tcPr>
            <w:tcW w:w="555" w:type="pct"/>
            <w:tcBorders>
              <w:top w:val="double" w:sz="4" w:space="0" w:color="auto"/>
              <w:bottom w:val="single" w:sz="4" w:space="0" w:color="auto"/>
            </w:tcBorders>
            <w:shd w:val="clear" w:color="auto" w:fill="auto"/>
          </w:tcPr>
          <w:p w14:paraId="131CD348" w14:textId="77777777" w:rsidR="00071089" w:rsidRPr="00EA6941" w:rsidRDefault="00071089" w:rsidP="00C410BD">
            <w:pPr>
              <w:jc w:val="center"/>
              <w:rPr>
                <w:rFonts w:ascii="Arial" w:hAnsi="Arial" w:cs="Arial"/>
                <w:sz w:val="20"/>
                <w:szCs w:val="20"/>
              </w:rPr>
            </w:pPr>
            <w:r w:rsidRPr="00EA6941">
              <w:rPr>
                <w:rFonts w:ascii="Arial" w:hAnsi="Arial" w:cs="Arial"/>
                <w:sz w:val="20"/>
                <w:szCs w:val="20"/>
              </w:rPr>
              <w:t>(2)</w:t>
            </w:r>
          </w:p>
        </w:tc>
        <w:tc>
          <w:tcPr>
            <w:tcW w:w="451" w:type="pct"/>
            <w:tcBorders>
              <w:top w:val="double" w:sz="4" w:space="0" w:color="auto"/>
              <w:bottom w:val="single" w:sz="4" w:space="0" w:color="auto"/>
            </w:tcBorders>
            <w:shd w:val="clear" w:color="auto" w:fill="auto"/>
          </w:tcPr>
          <w:p w14:paraId="53E233EB" w14:textId="77777777" w:rsidR="00071089" w:rsidRPr="00EA6941" w:rsidRDefault="00071089" w:rsidP="00C410BD">
            <w:pPr>
              <w:jc w:val="center"/>
              <w:rPr>
                <w:rFonts w:ascii="Arial" w:hAnsi="Arial" w:cs="Arial"/>
                <w:sz w:val="20"/>
                <w:szCs w:val="20"/>
              </w:rPr>
            </w:pPr>
            <w:r w:rsidRPr="00EA6941">
              <w:rPr>
                <w:rFonts w:ascii="Arial" w:hAnsi="Arial" w:cs="Arial"/>
                <w:sz w:val="20"/>
                <w:szCs w:val="20"/>
              </w:rPr>
              <w:t>(3)</w:t>
            </w:r>
          </w:p>
        </w:tc>
        <w:tc>
          <w:tcPr>
            <w:tcW w:w="452" w:type="pct"/>
            <w:tcBorders>
              <w:top w:val="double" w:sz="4" w:space="0" w:color="auto"/>
              <w:bottom w:val="single" w:sz="4" w:space="0" w:color="auto"/>
            </w:tcBorders>
            <w:shd w:val="clear" w:color="auto" w:fill="auto"/>
          </w:tcPr>
          <w:p w14:paraId="27EE9225" w14:textId="77777777" w:rsidR="00071089" w:rsidRPr="00EA6941" w:rsidRDefault="00071089" w:rsidP="00C410BD">
            <w:pPr>
              <w:jc w:val="center"/>
              <w:rPr>
                <w:rFonts w:ascii="Arial" w:hAnsi="Arial" w:cs="Arial"/>
                <w:sz w:val="20"/>
                <w:szCs w:val="20"/>
              </w:rPr>
            </w:pPr>
            <w:r w:rsidRPr="00EA6941">
              <w:rPr>
                <w:rFonts w:ascii="Arial" w:hAnsi="Arial" w:cs="Arial"/>
                <w:sz w:val="20"/>
                <w:szCs w:val="20"/>
              </w:rPr>
              <w:t>(4)</w:t>
            </w:r>
          </w:p>
        </w:tc>
        <w:tc>
          <w:tcPr>
            <w:tcW w:w="507" w:type="pct"/>
            <w:tcBorders>
              <w:top w:val="double" w:sz="4" w:space="0" w:color="auto"/>
              <w:bottom w:val="single" w:sz="4" w:space="0" w:color="auto"/>
            </w:tcBorders>
            <w:shd w:val="clear" w:color="auto" w:fill="auto"/>
          </w:tcPr>
          <w:p w14:paraId="06694BC5" w14:textId="77777777" w:rsidR="00071089" w:rsidRPr="00EA6941" w:rsidRDefault="00071089" w:rsidP="00C410BD">
            <w:pPr>
              <w:jc w:val="center"/>
              <w:rPr>
                <w:rFonts w:ascii="Arial" w:hAnsi="Arial" w:cs="Arial"/>
                <w:sz w:val="20"/>
                <w:szCs w:val="20"/>
              </w:rPr>
            </w:pPr>
            <w:r w:rsidRPr="00EA6941">
              <w:rPr>
                <w:rFonts w:ascii="Arial" w:hAnsi="Arial" w:cs="Arial"/>
                <w:sz w:val="20"/>
                <w:szCs w:val="20"/>
              </w:rPr>
              <w:t>(5)</w:t>
            </w:r>
          </w:p>
        </w:tc>
        <w:tc>
          <w:tcPr>
            <w:tcW w:w="507" w:type="pct"/>
            <w:tcBorders>
              <w:top w:val="double" w:sz="4" w:space="0" w:color="auto"/>
              <w:bottom w:val="single" w:sz="4" w:space="0" w:color="auto"/>
            </w:tcBorders>
            <w:shd w:val="clear" w:color="auto" w:fill="auto"/>
          </w:tcPr>
          <w:p w14:paraId="108C6C22" w14:textId="77777777" w:rsidR="00071089" w:rsidRPr="00EA6941" w:rsidRDefault="00071089" w:rsidP="00C410BD">
            <w:pPr>
              <w:jc w:val="center"/>
              <w:rPr>
                <w:rFonts w:ascii="Arial" w:hAnsi="Arial" w:cs="Arial"/>
                <w:sz w:val="20"/>
                <w:szCs w:val="20"/>
              </w:rPr>
            </w:pPr>
            <w:r w:rsidRPr="00EA6941">
              <w:rPr>
                <w:rFonts w:ascii="Arial" w:hAnsi="Arial" w:cs="Arial"/>
                <w:sz w:val="20"/>
                <w:szCs w:val="20"/>
              </w:rPr>
              <w:t>(6)</w:t>
            </w:r>
          </w:p>
        </w:tc>
        <w:tc>
          <w:tcPr>
            <w:tcW w:w="468" w:type="pct"/>
            <w:tcBorders>
              <w:top w:val="double" w:sz="4" w:space="0" w:color="auto"/>
              <w:bottom w:val="single" w:sz="4" w:space="0" w:color="auto"/>
            </w:tcBorders>
          </w:tcPr>
          <w:p w14:paraId="761D043A" w14:textId="77777777" w:rsidR="00071089" w:rsidRPr="00EA6941" w:rsidRDefault="00071089" w:rsidP="00C410BD">
            <w:pPr>
              <w:jc w:val="center"/>
              <w:rPr>
                <w:rFonts w:ascii="Arial" w:hAnsi="Arial" w:cs="Arial"/>
                <w:sz w:val="20"/>
                <w:szCs w:val="20"/>
              </w:rPr>
            </w:pPr>
            <w:r w:rsidRPr="00EA6941">
              <w:rPr>
                <w:rFonts w:ascii="Arial" w:hAnsi="Arial" w:cs="Arial"/>
                <w:sz w:val="20"/>
                <w:szCs w:val="20"/>
              </w:rPr>
              <w:t>(7)</w:t>
            </w:r>
          </w:p>
        </w:tc>
        <w:tc>
          <w:tcPr>
            <w:tcW w:w="507" w:type="pct"/>
            <w:tcBorders>
              <w:top w:val="double" w:sz="4" w:space="0" w:color="auto"/>
              <w:bottom w:val="single" w:sz="4" w:space="0" w:color="auto"/>
            </w:tcBorders>
            <w:shd w:val="clear" w:color="auto" w:fill="auto"/>
          </w:tcPr>
          <w:p w14:paraId="523827E5" w14:textId="77777777" w:rsidR="00071089" w:rsidRPr="00EA6941" w:rsidRDefault="00071089" w:rsidP="00C410BD">
            <w:pPr>
              <w:jc w:val="center"/>
              <w:rPr>
                <w:rFonts w:ascii="Arial" w:hAnsi="Arial" w:cs="Arial"/>
                <w:sz w:val="20"/>
                <w:szCs w:val="20"/>
              </w:rPr>
            </w:pPr>
            <w:r w:rsidRPr="00EA6941">
              <w:rPr>
                <w:rFonts w:ascii="Arial" w:hAnsi="Arial" w:cs="Arial"/>
                <w:sz w:val="20"/>
                <w:szCs w:val="20"/>
              </w:rPr>
              <w:t>(8)</w:t>
            </w:r>
          </w:p>
        </w:tc>
        <w:tc>
          <w:tcPr>
            <w:tcW w:w="507" w:type="pct"/>
            <w:tcBorders>
              <w:top w:val="double" w:sz="4" w:space="0" w:color="auto"/>
              <w:bottom w:val="single" w:sz="4" w:space="0" w:color="auto"/>
            </w:tcBorders>
            <w:shd w:val="clear" w:color="auto" w:fill="auto"/>
          </w:tcPr>
          <w:p w14:paraId="4F5F5BB9" w14:textId="77777777" w:rsidR="00071089" w:rsidRPr="00EA6941" w:rsidRDefault="00071089" w:rsidP="00C410BD">
            <w:pPr>
              <w:jc w:val="center"/>
              <w:rPr>
                <w:rFonts w:ascii="Arial" w:hAnsi="Arial" w:cs="Arial"/>
                <w:sz w:val="20"/>
                <w:szCs w:val="20"/>
              </w:rPr>
            </w:pPr>
            <w:r w:rsidRPr="00EA6941">
              <w:rPr>
                <w:rFonts w:ascii="Arial" w:hAnsi="Arial" w:cs="Arial"/>
                <w:sz w:val="20"/>
                <w:szCs w:val="20"/>
              </w:rPr>
              <w:t>(9)</w:t>
            </w:r>
          </w:p>
        </w:tc>
        <w:tc>
          <w:tcPr>
            <w:tcW w:w="467" w:type="pct"/>
            <w:tcBorders>
              <w:top w:val="double" w:sz="4" w:space="0" w:color="auto"/>
              <w:bottom w:val="single" w:sz="4" w:space="0" w:color="auto"/>
            </w:tcBorders>
          </w:tcPr>
          <w:p w14:paraId="184EB8C1" w14:textId="77777777" w:rsidR="00071089" w:rsidRPr="00EA6941" w:rsidRDefault="00071089" w:rsidP="00C410BD">
            <w:pPr>
              <w:jc w:val="center"/>
              <w:rPr>
                <w:rFonts w:ascii="Arial" w:hAnsi="Arial" w:cs="Arial"/>
                <w:sz w:val="20"/>
                <w:szCs w:val="20"/>
              </w:rPr>
            </w:pPr>
            <w:r w:rsidRPr="00EA6941">
              <w:rPr>
                <w:rFonts w:ascii="Arial" w:hAnsi="Arial" w:cs="Arial"/>
                <w:sz w:val="20"/>
                <w:szCs w:val="20"/>
              </w:rPr>
              <w:t>(10)</w:t>
            </w:r>
          </w:p>
        </w:tc>
      </w:tr>
      <w:tr w:rsidR="00071089" w:rsidRPr="00EA6941" w14:paraId="67FB87F6" w14:textId="77777777" w:rsidTr="006C6F51">
        <w:trPr>
          <w:cantSplit/>
          <w:trHeight w:val="239"/>
          <w:jc w:val="center"/>
        </w:trPr>
        <w:tc>
          <w:tcPr>
            <w:tcW w:w="578" w:type="pct"/>
            <w:vAlign w:val="center"/>
          </w:tcPr>
          <w:p w14:paraId="1A6B6B5D" w14:textId="43984AA7" w:rsidR="00071089" w:rsidRPr="00EA6941" w:rsidRDefault="00071089" w:rsidP="00071089">
            <w:pPr>
              <w:jc w:val="center"/>
              <w:rPr>
                <w:rFonts w:ascii="Arial" w:hAnsi="Arial" w:cs="Arial"/>
                <w:sz w:val="20"/>
                <w:szCs w:val="20"/>
              </w:rPr>
            </w:pPr>
            <w:r>
              <w:rPr>
                <w:rFonts w:ascii="Arial" w:eastAsia="Arial MT" w:hAnsi="Arial" w:cs="Arial"/>
                <w:sz w:val="15"/>
                <w:szCs w:val="15"/>
              </w:rPr>
              <w:t>S-</w:t>
            </w:r>
            <w:r>
              <w:rPr>
                <w:rFonts w:ascii="Arial" w:eastAsia="Arial MT" w:hAnsi="Arial" w:cs="Arial"/>
                <w:sz w:val="15"/>
                <w:szCs w:val="15"/>
                <w:lang w:val="sv-SE"/>
              </w:rPr>
              <w:t>2 (Juli 2021 – Juni 2022)</w:t>
            </w:r>
          </w:p>
        </w:tc>
        <w:tc>
          <w:tcPr>
            <w:tcW w:w="555" w:type="pct"/>
            <w:vAlign w:val="center"/>
          </w:tcPr>
          <w:p w14:paraId="26028509" w14:textId="4474C7C1" w:rsidR="00071089" w:rsidRPr="00EA6941" w:rsidRDefault="00071089" w:rsidP="00071089">
            <w:pPr>
              <w:rPr>
                <w:rFonts w:ascii="Arial" w:hAnsi="Arial" w:cs="Arial"/>
                <w:sz w:val="20"/>
                <w:szCs w:val="20"/>
              </w:rPr>
            </w:pPr>
            <w:r>
              <w:rPr>
                <w:rFonts w:ascii="Arial" w:eastAsia="Arial MT" w:hAnsi="Arial" w:cs="Arial"/>
                <w:color w:val="000000"/>
                <w:sz w:val="15"/>
                <w:szCs w:val="15"/>
              </w:rPr>
              <w:t>8</w:t>
            </w:r>
          </w:p>
        </w:tc>
        <w:tc>
          <w:tcPr>
            <w:tcW w:w="451" w:type="pct"/>
            <w:vAlign w:val="center"/>
          </w:tcPr>
          <w:p w14:paraId="49B6713A" w14:textId="4F1FFDD8" w:rsidR="00071089" w:rsidRPr="00EA6941" w:rsidRDefault="00071089" w:rsidP="00071089">
            <w:pPr>
              <w:rPr>
                <w:rFonts w:ascii="Arial" w:hAnsi="Arial" w:cs="Arial"/>
                <w:sz w:val="20"/>
                <w:szCs w:val="20"/>
              </w:rPr>
            </w:pPr>
            <w:r>
              <w:rPr>
                <w:rFonts w:ascii="Arial" w:eastAsia="Arial MT" w:hAnsi="Arial" w:cs="Arial"/>
                <w:color w:val="000000"/>
                <w:sz w:val="15"/>
                <w:szCs w:val="15"/>
              </w:rPr>
              <w:t>6</w:t>
            </w:r>
          </w:p>
        </w:tc>
        <w:tc>
          <w:tcPr>
            <w:tcW w:w="452" w:type="pct"/>
            <w:vAlign w:val="center"/>
          </w:tcPr>
          <w:p w14:paraId="7722986E" w14:textId="195A334B" w:rsidR="00071089" w:rsidRPr="00EA6941" w:rsidRDefault="00071089" w:rsidP="00071089">
            <w:pPr>
              <w:rPr>
                <w:rFonts w:ascii="Arial" w:hAnsi="Arial" w:cs="Arial"/>
                <w:sz w:val="20"/>
                <w:szCs w:val="20"/>
              </w:rPr>
            </w:pPr>
            <w:r>
              <w:rPr>
                <w:rFonts w:ascii="Arial" w:eastAsia="Arial MT" w:hAnsi="Arial" w:cs="Arial"/>
                <w:color w:val="000000"/>
                <w:sz w:val="15"/>
                <w:szCs w:val="15"/>
              </w:rPr>
              <w:t>6</w:t>
            </w:r>
          </w:p>
        </w:tc>
        <w:tc>
          <w:tcPr>
            <w:tcW w:w="507" w:type="pct"/>
          </w:tcPr>
          <w:p w14:paraId="053EB66A" w14:textId="77777777" w:rsidR="00071089" w:rsidRPr="00EA6941" w:rsidRDefault="00071089" w:rsidP="00071089">
            <w:pPr>
              <w:rPr>
                <w:rFonts w:ascii="Arial" w:hAnsi="Arial" w:cs="Arial"/>
                <w:sz w:val="20"/>
                <w:szCs w:val="20"/>
              </w:rPr>
            </w:pPr>
          </w:p>
        </w:tc>
        <w:tc>
          <w:tcPr>
            <w:tcW w:w="507" w:type="pct"/>
          </w:tcPr>
          <w:p w14:paraId="51E8BD20" w14:textId="77777777" w:rsidR="00071089" w:rsidRPr="00EA6941" w:rsidRDefault="00071089" w:rsidP="00071089">
            <w:pPr>
              <w:jc w:val="center"/>
              <w:rPr>
                <w:rFonts w:ascii="Arial" w:hAnsi="Arial" w:cs="Arial"/>
                <w:sz w:val="20"/>
                <w:szCs w:val="20"/>
              </w:rPr>
            </w:pPr>
          </w:p>
        </w:tc>
        <w:tc>
          <w:tcPr>
            <w:tcW w:w="468" w:type="pct"/>
          </w:tcPr>
          <w:p w14:paraId="68AC4C70" w14:textId="77777777" w:rsidR="00071089" w:rsidRPr="00EA6941" w:rsidRDefault="00071089" w:rsidP="00071089">
            <w:pPr>
              <w:jc w:val="center"/>
              <w:rPr>
                <w:rFonts w:ascii="Arial" w:hAnsi="Arial" w:cs="Arial"/>
                <w:sz w:val="20"/>
                <w:szCs w:val="20"/>
              </w:rPr>
            </w:pPr>
          </w:p>
        </w:tc>
        <w:tc>
          <w:tcPr>
            <w:tcW w:w="507" w:type="pct"/>
            <w:vAlign w:val="center"/>
          </w:tcPr>
          <w:p w14:paraId="34FD6065" w14:textId="510157D6" w:rsidR="00071089" w:rsidRPr="00EA6941" w:rsidRDefault="00071089" w:rsidP="00071089">
            <w:pPr>
              <w:jc w:val="center"/>
              <w:rPr>
                <w:rFonts w:ascii="Arial" w:hAnsi="Arial" w:cs="Arial"/>
                <w:sz w:val="20"/>
                <w:szCs w:val="20"/>
              </w:rPr>
            </w:pPr>
            <w:r>
              <w:rPr>
                <w:rFonts w:ascii="Arial" w:eastAsia="Arial MT" w:hAnsi="Arial" w:cs="Arial"/>
                <w:color w:val="000000"/>
                <w:sz w:val="15"/>
                <w:szCs w:val="15"/>
              </w:rPr>
              <w:t>6</w:t>
            </w:r>
          </w:p>
        </w:tc>
        <w:tc>
          <w:tcPr>
            <w:tcW w:w="507" w:type="pct"/>
          </w:tcPr>
          <w:p w14:paraId="7767D842" w14:textId="77777777" w:rsidR="00071089" w:rsidRPr="00EA6941" w:rsidRDefault="00071089" w:rsidP="00071089">
            <w:pPr>
              <w:jc w:val="center"/>
              <w:rPr>
                <w:rFonts w:ascii="Arial" w:hAnsi="Arial" w:cs="Arial"/>
                <w:sz w:val="20"/>
                <w:szCs w:val="20"/>
              </w:rPr>
            </w:pPr>
          </w:p>
        </w:tc>
        <w:tc>
          <w:tcPr>
            <w:tcW w:w="467" w:type="pct"/>
          </w:tcPr>
          <w:p w14:paraId="65E04673" w14:textId="77777777" w:rsidR="00071089" w:rsidRPr="00EA6941" w:rsidRDefault="00071089" w:rsidP="00071089">
            <w:pPr>
              <w:jc w:val="center"/>
              <w:rPr>
                <w:rFonts w:ascii="Arial" w:hAnsi="Arial" w:cs="Arial"/>
                <w:sz w:val="20"/>
                <w:szCs w:val="20"/>
              </w:rPr>
            </w:pPr>
          </w:p>
        </w:tc>
      </w:tr>
      <w:tr w:rsidR="00071089" w:rsidRPr="00EA6941" w14:paraId="0CA2B998" w14:textId="77777777" w:rsidTr="006C6F51">
        <w:trPr>
          <w:cantSplit/>
          <w:trHeight w:val="223"/>
          <w:jc w:val="center"/>
        </w:trPr>
        <w:tc>
          <w:tcPr>
            <w:tcW w:w="578" w:type="pct"/>
            <w:tcBorders>
              <w:bottom w:val="single" w:sz="4" w:space="0" w:color="auto"/>
            </w:tcBorders>
            <w:vAlign w:val="center"/>
          </w:tcPr>
          <w:p w14:paraId="379BCE92" w14:textId="0F244CAA" w:rsidR="00071089" w:rsidRPr="00EA6941" w:rsidRDefault="00071089" w:rsidP="00071089">
            <w:pPr>
              <w:jc w:val="center"/>
              <w:rPr>
                <w:rFonts w:ascii="Arial" w:hAnsi="Arial" w:cs="Arial"/>
                <w:sz w:val="20"/>
                <w:szCs w:val="20"/>
              </w:rPr>
            </w:pPr>
            <w:r>
              <w:rPr>
                <w:rFonts w:ascii="Arial" w:eastAsia="Arial MT" w:hAnsi="Arial" w:cs="Arial"/>
                <w:sz w:val="15"/>
                <w:szCs w:val="15"/>
              </w:rPr>
              <w:t>S-1</w:t>
            </w:r>
            <w:r>
              <w:rPr>
                <w:rFonts w:ascii="Arial" w:eastAsia="Arial MT" w:hAnsi="Arial" w:cs="Arial"/>
                <w:sz w:val="15"/>
                <w:szCs w:val="15"/>
                <w:lang w:val="sv-SE"/>
              </w:rPr>
              <w:t xml:space="preserve"> (Juli 2022 – Juni 2023)</w:t>
            </w:r>
          </w:p>
        </w:tc>
        <w:tc>
          <w:tcPr>
            <w:tcW w:w="555" w:type="pct"/>
            <w:tcBorders>
              <w:bottom w:val="single" w:sz="4" w:space="0" w:color="auto"/>
            </w:tcBorders>
            <w:vAlign w:val="center"/>
          </w:tcPr>
          <w:p w14:paraId="6F508796" w14:textId="7E9DCACE" w:rsidR="00071089" w:rsidRPr="00EA6941" w:rsidRDefault="00071089" w:rsidP="00071089">
            <w:pPr>
              <w:rPr>
                <w:rFonts w:ascii="Arial" w:hAnsi="Arial" w:cs="Arial"/>
                <w:sz w:val="20"/>
                <w:szCs w:val="20"/>
              </w:rPr>
            </w:pPr>
            <w:r>
              <w:rPr>
                <w:rFonts w:ascii="Arial" w:eastAsia="Arial MT" w:hAnsi="Arial" w:cs="Arial"/>
                <w:color w:val="000000"/>
                <w:sz w:val="15"/>
                <w:szCs w:val="15"/>
              </w:rPr>
              <w:t>12</w:t>
            </w:r>
          </w:p>
        </w:tc>
        <w:tc>
          <w:tcPr>
            <w:tcW w:w="451" w:type="pct"/>
            <w:tcBorders>
              <w:bottom w:val="single" w:sz="4" w:space="0" w:color="auto"/>
            </w:tcBorders>
            <w:vAlign w:val="center"/>
          </w:tcPr>
          <w:p w14:paraId="7F6E6971" w14:textId="067A31C2" w:rsidR="00071089" w:rsidRPr="00EA6941" w:rsidRDefault="00071089" w:rsidP="00071089">
            <w:pPr>
              <w:rPr>
                <w:rFonts w:ascii="Arial" w:hAnsi="Arial" w:cs="Arial"/>
                <w:sz w:val="20"/>
                <w:szCs w:val="20"/>
              </w:rPr>
            </w:pPr>
            <w:r>
              <w:rPr>
                <w:rFonts w:ascii="Arial" w:eastAsia="Arial MT" w:hAnsi="Arial" w:cs="Arial"/>
                <w:color w:val="000000"/>
                <w:sz w:val="15"/>
                <w:szCs w:val="15"/>
              </w:rPr>
              <w:t>7</w:t>
            </w:r>
          </w:p>
        </w:tc>
        <w:tc>
          <w:tcPr>
            <w:tcW w:w="452" w:type="pct"/>
            <w:tcBorders>
              <w:bottom w:val="single" w:sz="4" w:space="0" w:color="auto"/>
            </w:tcBorders>
            <w:vAlign w:val="center"/>
          </w:tcPr>
          <w:p w14:paraId="49D0203E" w14:textId="18D388C4" w:rsidR="00071089" w:rsidRPr="00EA6941" w:rsidRDefault="00071089" w:rsidP="00071089">
            <w:pPr>
              <w:rPr>
                <w:rFonts w:ascii="Arial" w:hAnsi="Arial" w:cs="Arial"/>
                <w:sz w:val="20"/>
                <w:szCs w:val="20"/>
              </w:rPr>
            </w:pPr>
            <w:r>
              <w:rPr>
                <w:rFonts w:ascii="Arial" w:eastAsia="Arial MT" w:hAnsi="Arial" w:cs="Arial"/>
                <w:color w:val="000000"/>
                <w:sz w:val="15"/>
                <w:szCs w:val="15"/>
              </w:rPr>
              <w:t>7</w:t>
            </w:r>
          </w:p>
        </w:tc>
        <w:tc>
          <w:tcPr>
            <w:tcW w:w="507" w:type="pct"/>
            <w:tcBorders>
              <w:bottom w:val="single" w:sz="4" w:space="0" w:color="auto"/>
            </w:tcBorders>
          </w:tcPr>
          <w:p w14:paraId="5071BEAB" w14:textId="77777777" w:rsidR="00071089" w:rsidRPr="00EA6941" w:rsidRDefault="00071089" w:rsidP="00071089">
            <w:pPr>
              <w:rPr>
                <w:rFonts w:ascii="Arial" w:hAnsi="Arial" w:cs="Arial"/>
                <w:sz w:val="20"/>
                <w:szCs w:val="20"/>
              </w:rPr>
            </w:pPr>
          </w:p>
        </w:tc>
        <w:tc>
          <w:tcPr>
            <w:tcW w:w="507" w:type="pct"/>
            <w:tcBorders>
              <w:bottom w:val="single" w:sz="4" w:space="0" w:color="auto"/>
            </w:tcBorders>
          </w:tcPr>
          <w:p w14:paraId="36AC7F49" w14:textId="77777777" w:rsidR="00071089" w:rsidRPr="00EA6941" w:rsidRDefault="00071089" w:rsidP="00071089">
            <w:pPr>
              <w:jc w:val="center"/>
              <w:rPr>
                <w:rFonts w:ascii="Arial" w:hAnsi="Arial" w:cs="Arial"/>
                <w:sz w:val="20"/>
                <w:szCs w:val="20"/>
              </w:rPr>
            </w:pPr>
          </w:p>
        </w:tc>
        <w:tc>
          <w:tcPr>
            <w:tcW w:w="468" w:type="pct"/>
            <w:tcBorders>
              <w:bottom w:val="single" w:sz="4" w:space="0" w:color="auto"/>
            </w:tcBorders>
          </w:tcPr>
          <w:p w14:paraId="129BF335" w14:textId="77777777" w:rsidR="00071089" w:rsidRPr="00EA6941" w:rsidRDefault="00071089" w:rsidP="00071089">
            <w:pPr>
              <w:jc w:val="center"/>
              <w:rPr>
                <w:rFonts w:ascii="Arial" w:hAnsi="Arial" w:cs="Arial"/>
                <w:sz w:val="20"/>
                <w:szCs w:val="20"/>
              </w:rPr>
            </w:pPr>
          </w:p>
        </w:tc>
        <w:tc>
          <w:tcPr>
            <w:tcW w:w="507" w:type="pct"/>
            <w:tcBorders>
              <w:bottom w:val="single" w:sz="4" w:space="0" w:color="auto"/>
            </w:tcBorders>
            <w:vAlign w:val="center"/>
          </w:tcPr>
          <w:p w14:paraId="03CDEA03" w14:textId="3B9388AE" w:rsidR="00071089" w:rsidRPr="00EA6941" w:rsidRDefault="00071089" w:rsidP="00071089">
            <w:pPr>
              <w:jc w:val="center"/>
              <w:rPr>
                <w:rFonts w:ascii="Arial" w:hAnsi="Arial" w:cs="Arial"/>
                <w:sz w:val="20"/>
                <w:szCs w:val="20"/>
              </w:rPr>
            </w:pPr>
            <w:r>
              <w:rPr>
                <w:rFonts w:ascii="Arial" w:eastAsia="Arial MT" w:hAnsi="Arial" w:cs="Arial"/>
                <w:color w:val="000000"/>
                <w:sz w:val="15"/>
                <w:szCs w:val="15"/>
              </w:rPr>
              <w:t>7</w:t>
            </w:r>
          </w:p>
        </w:tc>
        <w:tc>
          <w:tcPr>
            <w:tcW w:w="507" w:type="pct"/>
            <w:tcBorders>
              <w:bottom w:val="single" w:sz="4" w:space="0" w:color="auto"/>
            </w:tcBorders>
          </w:tcPr>
          <w:p w14:paraId="0D971995" w14:textId="77777777" w:rsidR="00071089" w:rsidRPr="00EA6941" w:rsidRDefault="00071089" w:rsidP="00071089">
            <w:pPr>
              <w:jc w:val="center"/>
              <w:rPr>
                <w:rFonts w:ascii="Arial" w:hAnsi="Arial" w:cs="Arial"/>
                <w:sz w:val="20"/>
                <w:szCs w:val="20"/>
              </w:rPr>
            </w:pPr>
          </w:p>
        </w:tc>
        <w:tc>
          <w:tcPr>
            <w:tcW w:w="467" w:type="pct"/>
            <w:tcBorders>
              <w:bottom w:val="single" w:sz="4" w:space="0" w:color="auto"/>
            </w:tcBorders>
          </w:tcPr>
          <w:p w14:paraId="78BD2E36" w14:textId="77777777" w:rsidR="00071089" w:rsidRPr="00EA6941" w:rsidRDefault="00071089" w:rsidP="00071089">
            <w:pPr>
              <w:jc w:val="center"/>
              <w:rPr>
                <w:rFonts w:ascii="Arial" w:hAnsi="Arial" w:cs="Arial"/>
                <w:sz w:val="20"/>
                <w:szCs w:val="20"/>
              </w:rPr>
            </w:pPr>
          </w:p>
        </w:tc>
      </w:tr>
      <w:tr w:rsidR="00071089" w:rsidRPr="00EA6941" w14:paraId="266F175E" w14:textId="77777777" w:rsidTr="006C6F51">
        <w:trPr>
          <w:cantSplit/>
          <w:trHeight w:val="223"/>
          <w:jc w:val="center"/>
        </w:trPr>
        <w:tc>
          <w:tcPr>
            <w:tcW w:w="578" w:type="pct"/>
            <w:tcBorders>
              <w:bottom w:val="double" w:sz="4" w:space="0" w:color="auto"/>
            </w:tcBorders>
            <w:vAlign w:val="center"/>
          </w:tcPr>
          <w:p w14:paraId="59B6A5F4" w14:textId="5A14D152" w:rsidR="00071089" w:rsidRPr="00EA6941" w:rsidRDefault="00071089" w:rsidP="00071089">
            <w:pPr>
              <w:jc w:val="center"/>
              <w:rPr>
                <w:rFonts w:ascii="Arial" w:hAnsi="Arial" w:cs="Arial"/>
                <w:sz w:val="20"/>
                <w:szCs w:val="20"/>
              </w:rPr>
            </w:pPr>
            <w:r>
              <w:rPr>
                <w:rFonts w:ascii="Arial" w:eastAsia="Arial MT" w:hAnsi="Arial" w:cs="Arial"/>
                <w:sz w:val="15"/>
                <w:szCs w:val="15"/>
              </w:rPr>
              <w:t>SS (Juli 2023 – Juni 2024)</w:t>
            </w:r>
          </w:p>
        </w:tc>
        <w:tc>
          <w:tcPr>
            <w:tcW w:w="555" w:type="pct"/>
            <w:tcBorders>
              <w:bottom w:val="double" w:sz="4" w:space="0" w:color="auto"/>
            </w:tcBorders>
            <w:vAlign w:val="center"/>
          </w:tcPr>
          <w:p w14:paraId="4F096226" w14:textId="6BAF1ECA" w:rsidR="00071089" w:rsidRPr="00EA6941" w:rsidRDefault="00071089" w:rsidP="00071089">
            <w:pPr>
              <w:rPr>
                <w:rFonts w:ascii="Arial" w:hAnsi="Arial" w:cs="Arial"/>
                <w:sz w:val="20"/>
                <w:szCs w:val="20"/>
              </w:rPr>
            </w:pPr>
            <w:r>
              <w:rPr>
                <w:rFonts w:ascii="Arial" w:eastAsia="Arial MT" w:hAnsi="Arial" w:cs="Arial"/>
                <w:color w:val="000000"/>
                <w:sz w:val="15"/>
                <w:szCs w:val="15"/>
              </w:rPr>
              <w:t>16</w:t>
            </w:r>
          </w:p>
        </w:tc>
        <w:tc>
          <w:tcPr>
            <w:tcW w:w="451" w:type="pct"/>
            <w:tcBorders>
              <w:bottom w:val="double" w:sz="4" w:space="0" w:color="auto"/>
            </w:tcBorders>
            <w:vAlign w:val="center"/>
          </w:tcPr>
          <w:p w14:paraId="360723D9" w14:textId="383D09B8" w:rsidR="00071089" w:rsidRPr="00EA6941" w:rsidRDefault="00071089" w:rsidP="00071089">
            <w:pPr>
              <w:rPr>
                <w:rFonts w:ascii="Arial" w:hAnsi="Arial" w:cs="Arial"/>
                <w:sz w:val="20"/>
                <w:szCs w:val="20"/>
              </w:rPr>
            </w:pPr>
            <w:r>
              <w:rPr>
                <w:rFonts w:ascii="Arial" w:eastAsia="Arial MT" w:hAnsi="Arial" w:cs="Arial"/>
                <w:color w:val="000000"/>
                <w:sz w:val="15"/>
                <w:szCs w:val="15"/>
              </w:rPr>
              <w:t>16</w:t>
            </w:r>
          </w:p>
        </w:tc>
        <w:tc>
          <w:tcPr>
            <w:tcW w:w="452" w:type="pct"/>
            <w:tcBorders>
              <w:bottom w:val="double" w:sz="4" w:space="0" w:color="auto"/>
            </w:tcBorders>
            <w:vAlign w:val="center"/>
          </w:tcPr>
          <w:p w14:paraId="4AF6FFB7" w14:textId="18AAA5B2" w:rsidR="00071089" w:rsidRPr="00EA6941" w:rsidRDefault="00071089" w:rsidP="00071089">
            <w:pPr>
              <w:rPr>
                <w:rFonts w:ascii="Arial" w:hAnsi="Arial" w:cs="Arial"/>
                <w:sz w:val="20"/>
                <w:szCs w:val="20"/>
              </w:rPr>
            </w:pPr>
            <w:r>
              <w:rPr>
                <w:rFonts w:ascii="Arial" w:eastAsia="Arial MT" w:hAnsi="Arial" w:cs="Arial"/>
                <w:color w:val="000000"/>
                <w:sz w:val="15"/>
                <w:szCs w:val="15"/>
              </w:rPr>
              <w:t>15</w:t>
            </w:r>
          </w:p>
        </w:tc>
        <w:tc>
          <w:tcPr>
            <w:tcW w:w="507" w:type="pct"/>
            <w:tcBorders>
              <w:bottom w:val="double" w:sz="4" w:space="0" w:color="auto"/>
            </w:tcBorders>
          </w:tcPr>
          <w:p w14:paraId="00BCFF0E" w14:textId="77777777" w:rsidR="00071089" w:rsidRPr="00EA6941" w:rsidRDefault="00071089" w:rsidP="00071089">
            <w:pPr>
              <w:rPr>
                <w:rFonts w:ascii="Arial" w:hAnsi="Arial" w:cs="Arial"/>
                <w:sz w:val="20"/>
                <w:szCs w:val="20"/>
              </w:rPr>
            </w:pPr>
          </w:p>
        </w:tc>
        <w:tc>
          <w:tcPr>
            <w:tcW w:w="507" w:type="pct"/>
            <w:tcBorders>
              <w:bottom w:val="double" w:sz="4" w:space="0" w:color="auto"/>
            </w:tcBorders>
          </w:tcPr>
          <w:p w14:paraId="6D915AF4" w14:textId="77777777" w:rsidR="00071089" w:rsidRPr="00EA6941" w:rsidRDefault="00071089" w:rsidP="00071089">
            <w:pPr>
              <w:jc w:val="center"/>
              <w:rPr>
                <w:rFonts w:ascii="Arial" w:hAnsi="Arial" w:cs="Arial"/>
                <w:sz w:val="20"/>
                <w:szCs w:val="20"/>
              </w:rPr>
            </w:pPr>
          </w:p>
        </w:tc>
        <w:tc>
          <w:tcPr>
            <w:tcW w:w="468" w:type="pct"/>
            <w:tcBorders>
              <w:bottom w:val="double" w:sz="4" w:space="0" w:color="auto"/>
            </w:tcBorders>
          </w:tcPr>
          <w:p w14:paraId="7C5B3C8C" w14:textId="77777777" w:rsidR="00071089" w:rsidRPr="00EA6941" w:rsidRDefault="00071089" w:rsidP="00071089">
            <w:pPr>
              <w:jc w:val="center"/>
              <w:rPr>
                <w:rFonts w:ascii="Arial" w:hAnsi="Arial" w:cs="Arial"/>
                <w:sz w:val="20"/>
                <w:szCs w:val="20"/>
              </w:rPr>
            </w:pPr>
          </w:p>
        </w:tc>
        <w:tc>
          <w:tcPr>
            <w:tcW w:w="507" w:type="pct"/>
            <w:tcBorders>
              <w:bottom w:val="double" w:sz="4" w:space="0" w:color="auto"/>
            </w:tcBorders>
            <w:vAlign w:val="center"/>
          </w:tcPr>
          <w:p w14:paraId="532EC09E" w14:textId="25EF502E" w:rsidR="00071089" w:rsidRPr="00EA6941" w:rsidRDefault="00071089" w:rsidP="00071089">
            <w:pPr>
              <w:jc w:val="center"/>
              <w:rPr>
                <w:rFonts w:ascii="Arial" w:hAnsi="Arial" w:cs="Arial"/>
                <w:sz w:val="20"/>
                <w:szCs w:val="20"/>
              </w:rPr>
            </w:pPr>
            <w:r>
              <w:rPr>
                <w:rFonts w:ascii="Arial" w:eastAsia="Arial MT" w:hAnsi="Arial" w:cs="Arial"/>
                <w:color w:val="000000"/>
                <w:sz w:val="15"/>
                <w:szCs w:val="15"/>
              </w:rPr>
              <w:t>15</w:t>
            </w:r>
          </w:p>
        </w:tc>
        <w:tc>
          <w:tcPr>
            <w:tcW w:w="507" w:type="pct"/>
            <w:tcBorders>
              <w:bottom w:val="double" w:sz="4" w:space="0" w:color="auto"/>
            </w:tcBorders>
          </w:tcPr>
          <w:p w14:paraId="43A04DAE" w14:textId="77777777" w:rsidR="00071089" w:rsidRPr="00EA6941" w:rsidRDefault="00071089" w:rsidP="00071089">
            <w:pPr>
              <w:jc w:val="center"/>
              <w:rPr>
                <w:rFonts w:ascii="Arial" w:hAnsi="Arial" w:cs="Arial"/>
                <w:sz w:val="20"/>
                <w:szCs w:val="20"/>
              </w:rPr>
            </w:pPr>
          </w:p>
        </w:tc>
        <w:tc>
          <w:tcPr>
            <w:tcW w:w="467" w:type="pct"/>
            <w:tcBorders>
              <w:bottom w:val="double" w:sz="4" w:space="0" w:color="auto"/>
            </w:tcBorders>
          </w:tcPr>
          <w:p w14:paraId="77D0F5B5" w14:textId="77777777" w:rsidR="00071089" w:rsidRPr="00EA6941" w:rsidRDefault="00071089" w:rsidP="00071089">
            <w:pPr>
              <w:jc w:val="center"/>
              <w:rPr>
                <w:rFonts w:ascii="Arial" w:hAnsi="Arial" w:cs="Arial"/>
                <w:sz w:val="20"/>
                <w:szCs w:val="20"/>
              </w:rPr>
            </w:pPr>
          </w:p>
        </w:tc>
      </w:tr>
      <w:tr w:rsidR="00071089" w:rsidRPr="00EA6941" w14:paraId="47461437" w14:textId="77777777" w:rsidTr="006C6F51">
        <w:trPr>
          <w:cantSplit/>
          <w:trHeight w:val="223"/>
          <w:jc w:val="center"/>
        </w:trPr>
        <w:tc>
          <w:tcPr>
            <w:tcW w:w="578" w:type="pct"/>
            <w:tcBorders>
              <w:top w:val="double" w:sz="4" w:space="0" w:color="auto"/>
            </w:tcBorders>
            <w:shd w:val="clear" w:color="auto" w:fill="auto"/>
            <w:vAlign w:val="center"/>
          </w:tcPr>
          <w:p w14:paraId="0EE0394F" w14:textId="499713C5" w:rsidR="00071089" w:rsidRPr="00EA6941" w:rsidRDefault="00071089" w:rsidP="00071089">
            <w:pPr>
              <w:jc w:val="center"/>
              <w:rPr>
                <w:rFonts w:ascii="Arial" w:hAnsi="Arial" w:cs="Arial"/>
                <w:b/>
                <w:sz w:val="20"/>
                <w:szCs w:val="20"/>
              </w:rPr>
            </w:pPr>
            <w:r>
              <w:rPr>
                <w:rFonts w:ascii="Arial" w:eastAsia="Arial MT" w:hAnsi="Arial" w:cs="Arial"/>
                <w:b/>
                <w:sz w:val="15"/>
                <w:szCs w:val="15"/>
              </w:rPr>
              <w:t>Jumlah</w:t>
            </w:r>
          </w:p>
        </w:tc>
        <w:tc>
          <w:tcPr>
            <w:tcW w:w="555" w:type="pct"/>
            <w:tcBorders>
              <w:top w:val="double" w:sz="4" w:space="0" w:color="auto"/>
            </w:tcBorders>
            <w:shd w:val="clear" w:color="auto" w:fill="auto"/>
            <w:vAlign w:val="center"/>
          </w:tcPr>
          <w:p w14:paraId="4B033C1A" w14:textId="43DE4B93" w:rsidR="00071089" w:rsidRPr="00EA6941" w:rsidRDefault="00071089" w:rsidP="00071089">
            <w:pPr>
              <w:rPr>
                <w:rFonts w:ascii="Arial" w:hAnsi="Arial" w:cs="Arial"/>
                <w:sz w:val="20"/>
                <w:szCs w:val="20"/>
              </w:rPr>
            </w:pPr>
            <w:r>
              <w:rPr>
                <w:rFonts w:ascii="Arial" w:eastAsia="Arial MT" w:hAnsi="Arial" w:cs="Arial"/>
                <w:color w:val="000000"/>
                <w:sz w:val="15"/>
                <w:szCs w:val="15"/>
              </w:rPr>
              <w:t>36</w:t>
            </w:r>
          </w:p>
        </w:tc>
        <w:tc>
          <w:tcPr>
            <w:tcW w:w="451" w:type="pct"/>
            <w:tcBorders>
              <w:top w:val="double" w:sz="4" w:space="0" w:color="auto"/>
            </w:tcBorders>
            <w:shd w:val="clear" w:color="auto" w:fill="auto"/>
            <w:vAlign w:val="center"/>
          </w:tcPr>
          <w:p w14:paraId="56259852" w14:textId="42062C88" w:rsidR="00071089" w:rsidRPr="00EA6941" w:rsidRDefault="00071089" w:rsidP="00071089">
            <w:pPr>
              <w:rPr>
                <w:rFonts w:ascii="Arial" w:hAnsi="Arial" w:cs="Arial"/>
                <w:sz w:val="20"/>
                <w:szCs w:val="20"/>
              </w:rPr>
            </w:pPr>
            <w:r>
              <w:rPr>
                <w:rFonts w:ascii="Arial" w:eastAsia="Arial MT" w:hAnsi="Arial" w:cs="Arial"/>
                <w:color w:val="000000"/>
                <w:sz w:val="15"/>
                <w:szCs w:val="15"/>
              </w:rPr>
              <w:t>29</w:t>
            </w:r>
          </w:p>
        </w:tc>
        <w:tc>
          <w:tcPr>
            <w:tcW w:w="452" w:type="pct"/>
            <w:tcBorders>
              <w:top w:val="double" w:sz="4" w:space="0" w:color="auto"/>
            </w:tcBorders>
            <w:shd w:val="clear" w:color="auto" w:fill="auto"/>
            <w:vAlign w:val="center"/>
          </w:tcPr>
          <w:p w14:paraId="7B516AAF" w14:textId="01E726FD" w:rsidR="00071089" w:rsidRPr="00EA6941" w:rsidRDefault="00071089" w:rsidP="00071089">
            <w:pPr>
              <w:rPr>
                <w:rFonts w:ascii="Arial" w:hAnsi="Arial" w:cs="Arial"/>
                <w:sz w:val="20"/>
                <w:szCs w:val="20"/>
              </w:rPr>
            </w:pPr>
            <w:r>
              <w:rPr>
                <w:rFonts w:ascii="Arial" w:eastAsia="Arial MT" w:hAnsi="Arial" w:cs="Arial"/>
                <w:color w:val="000000"/>
                <w:sz w:val="15"/>
                <w:szCs w:val="15"/>
              </w:rPr>
              <w:t>28</w:t>
            </w:r>
          </w:p>
        </w:tc>
        <w:tc>
          <w:tcPr>
            <w:tcW w:w="507" w:type="pct"/>
            <w:tcBorders>
              <w:top w:val="double" w:sz="4" w:space="0" w:color="auto"/>
            </w:tcBorders>
            <w:shd w:val="clear" w:color="auto" w:fill="auto"/>
          </w:tcPr>
          <w:p w14:paraId="7D76C72A" w14:textId="77777777" w:rsidR="00071089" w:rsidRPr="00EA6941" w:rsidRDefault="00071089" w:rsidP="00071089">
            <w:pPr>
              <w:rPr>
                <w:rFonts w:ascii="Arial" w:hAnsi="Arial" w:cs="Arial"/>
                <w:sz w:val="20"/>
                <w:szCs w:val="20"/>
              </w:rPr>
            </w:pPr>
          </w:p>
        </w:tc>
        <w:tc>
          <w:tcPr>
            <w:tcW w:w="507" w:type="pct"/>
            <w:tcBorders>
              <w:top w:val="double" w:sz="4" w:space="0" w:color="auto"/>
            </w:tcBorders>
            <w:shd w:val="clear" w:color="auto" w:fill="auto"/>
          </w:tcPr>
          <w:p w14:paraId="50C37F62" w14:textId="77777777" w:rsidR="00071089" w:rsidRPr="00EA6941" w:rsidRDefault="00071089" w:rsidP="00071089">
            <w:pPr>
              <w:jc w:val="center"/>
              <w:rPr>
                <w:rFonts w:ascii="Arial" w:hAnsi="Arial" w:cs="Arial"/>
                <w:sz w:val="20"/>
                <w:szCs w:val="20"/>
              </w:rPr>
            </w:pPr>
          </w:p>
        </w:tc>
        <w:tc>
          <w:tcPr>
            <w:tcW w:w="468" w:type="pct"/>
            <w:tcBorders>
              <w:top w:val="double" w:sz="4" w:space="0" w:color="auto"/>
            </w:tcBorders>
          </w:tcPr>
          <w:p w14:paraId="76FAA671" w14:textId="77777777" w:rsidR="00071089" w:rsidRPr="00EA6941" w:rsidRDefault="00071089" w:rsidP="00071089">
            <w:pPr>
              <w:jc w:val="center"/>
              <w:rPr>
                <w:rFonts w:ascii="Arial" w:hAnsi="Arial" w:cs="Arial"/>
                <w:sz w:val="20"/>
                <w:szCs w:val="20"/>
              </w:rPr>
            </w:pPr>
          </w:p>
        </w:tc>
        <w:tc>
          <w:tcPr>
            <w:tcW w:w="507" w:type="pct"/>
            <w:tcBorders>
              <w:top w:val="double" w:sz="4" w:space="0" w:color="auto"/>
            </w:tcBorders>
            <w:shd w:val="clear" w:color="auto" w:fill="000000"/>
            <w:vAlign w:val="center"/>
          </w:tcPr>
          <w:p w14:paraId="08D04713" w14:textId="34DF40E4" w:rsidR="00071089" w:rsidRPr="00EA6941" w:rsidRDefault="00071089" w:rsidP="00071089">
            <w:pPr>
              <w:jc w:val="center"/>
              <w:rPr>
                <w:rFonts w:ascii="Arial" w:hAnsi="Arial" w:cs="Arial"/>
                <w:sz w:val="20"/>
                <w:szCs w:val="20"/>
              </w:rPr>
            </w:pPr>
            <w:r>
              <w:rPr>
                <w:rFonts w:ascii="Arial" w:hAnsi="Arial" w:cs="Arial"/>
                <w:sz w:val="20"/>
                <w:szCs w:val="20"/>
              </w:rPr>
              <w:t>28</w:t>
            </w:r>
          </w:p>
        </w:tc>
        <w:tc>
          <w:tcPr>
            <w:tcW w:w="507" w:type="pct"/>
            <w:tcBorders>
              <w:top w:val="double" w:sz="4" w:space="0" w:color="auto"/>
            </w:tcBorders>
            <w:shd w:val="clear" w:color="auto" w:fill="000000"/>
          </w:tcPr>
          <w:p w14:paraId="3943477E" w14:textId="77777777" w:rsidR="00071089" w:rsidRPr="00EA6941" w:rsidRDefault="00071089" w:rsidP="00071089">
            <w:pPr>
              <w:jc w:val="center"/>
              <w:rPr>
                <w:rFonts w:ascii="Arial" w:hAnsi="Arial" w:cs="Arial"/>
                <w:sz w:val="20"/>
                <w:szCs w:val="20"/>
              </w:rPr>
            </w:pPr>
          </w:p>
        </w:tc>
        <w:tc>
          <w:tcPr>
            <w:tcW w:w="467" w:type="pct"/>
            <w:tcBorders>
              <w:top w:val="double" w:sz="4" w:space="0" w:color="auto"/>
            </w:tcBorders>
            <w:shd w:val="clear" w:color="auto" w:fill="000000"/>
          </w:tcPr>
          <w:p w14:paraId="651A9153" w14:textId="77777777" w:rsidR="00071089" w:rsidRPr="00EA6941" w:rsidRDefault="00071089" w:rsidP="00071089">
            <w:pPr>
              <w:jc w:val="center"/>
              <w:rPr>
                <w:rFonts w:ascii="Arial" w:hAnsi="Arial" w:cs="Arial"/>
                <w:sz w:val="20"/>
                <w:szCs w:val="20"/>
              </w:rPr>
            </w:pPr>
          </w:p>
        </w:tc>
      </w:tr>
      <w:bookmarkEnd w:id="10"/>
    </w:tbl>
    <w:p w14:paraId="5B290583" w14:textId="77777777" w:rsidR="00071089" w:rsidRDefault="00071089">
      <w:pPr>
        <w:spacing w:line="276" w:lineRule="auto"/>
        <w:rPr>
          <w:rFonts w:ascii="Arial" w:eastAsia="Arial MT" w:hAnsi="Arial" w:cs="Arial"/>
        </w:rPr>
      </w:pPr>
    </w:p>
    <w:p w14:paraId="1EEFDC07" w14:textId="77777777" w:rsidR="00071089" w:rsidRDefault="00071089" w:rsidP="00071089">
      <w:pPr>
        <w:spacing w:line="276" w:lineRule="auto"/>
        <w:rPr>
          <w:rFonts w:ascii="Arial" w:eastAsia="Arial MT" w:hAnsi="Arial" w:cs="Arial"/>
        </w:rPr>
      </w:pPr>
      <w:r>
        <w:rPr>
          <w:rFonts w:ascii="Arial" w:eastAsia="Arial MT" w:hAnsi="Arial" w:cs="Arial"/>
        </w:rPr>
        <w:t>Catatan:</w:t>
      </w:r>
    </w:p>
    <w:p w14:paraId="72D8C7BD" w14:textId="77777777" w:rsidR="00071089" w:rsidRDefault="00071089" w:rsidP="00071089">
      <w:pPr>
        <w:spacing w:line="276" w:lineRule="auto"/>
        <w:rPr>
          <w:rFonts w:ascii="Arial" w:eastAsia="Arial MT" w:hAnsi="Arial" w:cs="Arial"/>
        </w:rPr>
      </w:pPr>
      <w:r>
        <w:rPr>
          <w:rFonts w:ascii="Arial" w:eastAsia="Arial MT" w:hAnsi="Arial" w:cs="Arial"/>
        </w:rPr>
        <w:t>TS:</w:t>
      </w:r>
      <w:r>
        <w:rPr>
          <w:rFonts w:ascii="Arial" w:eastAsia="Arial MT" w:hAnsi="Arial" w:cs="Arial"/>
          <w:spacing w:val="-7"/>
        </w:rPr>
        <w:t xml:space="preserve"> </w:t>
      </w:r>
      <w:r>
        <w:rPr>
          <w:rFonts w:ascii="Arial" w:eastAsia="Arial MT" w:hAnsi="Arial" w:cs="Arial"/>
        </w:rPr>
        <w:t>Semester</w:t>
      </w:r>
      <w:r>
        <w:rPr>
          <w:rFonts w:ascii="Arial" w:eastAsia="Arial MT" w:hAnsi="Arial" w:cs="Arial"/>
          <w:spacing w:val="-3"/>
        </w:rPr>
        <w:t xml:space="preserve"> </w:t>
      </w:r>
      <w:r>
        <w:rPr>
          <w:rFonts w:ascii="Arial" w:eastAsia="Arial MT" w:hAnsi="Arial" w:cs="Arial"/>
        </w:rPr>
        <w:t>akademik</w:t>
      </w:r>
      <w:r>
        <w:rPr>
          <w:rFonts w:ascii="Arial" w:eastAsia="Arial MT" w:hAnsi="Arial" w:cs="Arial"/>
          <w:spacing w:val="-3"/>
        </w:rPr>
        <w:t xml:space="preserve"> </w:t>
      </w:r>
      <w:r>
        <w:rPr>
          <w:rFonts w:ascii="Arial" w:eastAsia="Arial MT" w:hAnsi="Arial" w:cs="Arial"/>
        </w:rPr>
        <w:t>penuh</w:t>
      </w:r>
      <w:r>
        <w:rPr>
          <w:rFonts w:ascii="Arial" w:eastAsia="Arial MT" w:hAnsi="Arial" w:cs="Arial"/>
          <w:spacing w:val="-5"/>
        </w:rPr>
        <w:t xml:space="preserve"> </w:t>
      </w:r>
      <w:r>
        <w:rPr>
          <w:rFonts w:ascii="Arial" w:eastAsia="Arial MT" w:hAnsi="Arial" w:cs="Arial"/>
        </w:rPr>
        <w:t>terakhir</w:t>
      </w:r>
      <w:r>
        <w:rPr>
          <w:rFonts w:ascii="Arial" w:eastAsia="Arial MT" w:hAnsi="Arial" w:cs="Arial"/>
          <w:spacing w:val="-3"/>
        </w:rPr>
        <w:t xml:space="preserve"> </w:t>
      </w:r>
      <w:r>
        <w:rPr>
          <w:rFonts w:ascii="Arial" w:eastAsia="Arial MT" w:hAnsi="Arial" w:cs="Arial"/>
        </w:rPr>
        <w:t>saat</w:t>
      </w:r>
      <w:r>
        <w:rPr>
          <w:rFonts w:ascii="Arial" w:eastAsia="Arial MT" w:hAnsi="Arial" w:cs="Arial"/>
          <w:spacing w:val="1"/>
        </w:rPr>
        <w:t xml:space="preserve"> </w:t>
      </w:r>
      <w:r>
        <w:rPr>
          <w:rFonts w:ascii="Arial" w:eastAsia="Arial MT" w:hAnsi="Arial" w:cs="Arial"/>
        </w:rPr>
        <w:t>pengisian</w:t>
      </w:r>
      <w:r>
        <w:rPr>
          <w:rFonts w:ascii="Arial" w:eastAsia="Arial MT" w:hAnsi="Arial" w:cs="Arial"/>
          <w:spacing w:val="-5"/>
        </w:rPr>
        <w:t xml:space="preserve"> </w:t>
      </w:r>
      <w:r>
        <w:rPr>
          <w:rFonts w:ascii="Arial" w:eastAsia="Arial MT" w:hAnsi="Arial" w:cs="Arial"/>
        </w:rPr>
        <w:t>Dokumen</w:t>
      </w:r>
      <w:r>
        <w:rPr>
          <w:rFonts w:ascii="Arial" w:eastAsia="Arial MT" w:hAnsi="Arial" w:cs="Arial"/>
          <w:spacing w:val="-5"/>
        </w:rPr>
        <w:t xml:space="preserve"> </w:t>
      </w:r>
      <w:r>
        <w:rPr>
          <w:rFonts w:ascii="Arial" w:eastAsia="Arial MT" w:hAnsi="Arial" w:cs="Arial"/>
        </w:rPr>
        <w:t>Kinerja</w:t>
      </w:r>
      <w:r>
        <w:rPr>
          <w:rFonts w:ascii="Arial" w:eastAsia="Arial MT" w:hAnsi="Arial" w:cs="Arial"/>
          <w:spacing w:val="-4"/>
        </w:rPr>
        <w:t xml:space="preserve"> </w:t>
      </w:r>
      <w:r>
        <w:rPr>
          <w:rFonts w:ascii="Arial" w:eastAsia="Arial MT" w:hAnsi="Arial" w:cs="Arial"/>
        </w:rPr>
        <w:t>program</w:t>
      </w:r>
      <w:r>
        <w:rPr>
          <w:rFonts w:ascii="Arial" w:eastAsia="Arial MT" w:hAnsi="Arial" w:cs="Arial"/>
          <w:spacing w:val="-3"/>
        </w:rPr>
        <w:t xml:space="preserve"> </w:t>
      </w:r>
      <w:r>
        <w:rPr>
          <w:rFonts w:ascii="Arial" w:eastAsia="Arial MT" w:hAnsi="Arial" w:cs="Arial"/>
        </w:rPr>
        <w:t>studi</w:t>
      </w:r>
    </w:p>
    <w:p w14:paraId="01739DA4" w14:textId="77777777" w:rsidR="00071089" w:rsidRDefault="00071089" w:rsidP="00071089">
      <w:pPr>
        <w:pStyle w:val="ListParagraph"/>
        <w:numPr>
          <w:ilvl w:val="0"/>
          <w:numId w:val="9"/>
        </w:numPr>
        <w:spacing w:line="276" w:lineRule="auto"/>
        <w:jc w:val="both"/>
        <w:rPr>
          <w:rFonts w:ascii="Arial" w:eastAsia="Arial MT" w:hAnsi="Arial" w:cs="Arial"/>
        </w:rPr>
      </w:pPr>
      <w:r>
        <w:rPr>
          <w:rFonts w:ascii="Arial" w:eastAsia="Arial MT" w:hAnsi="Arial" w:cs="Arial"/>
        </w:rPr>
        <w:t>Peserta</w:t>
      </w:r>
      <w:r>
        <w:rPr>
          <w:rFonts w:ascii="Arial" w:eastAsia="Arial MT" w:hAnsi="Arial" w:cs="Arial"/>
          <w:spacing w:val="3"/>
        </w:rPr>
        <w:t xml:space="preserve"> </w:t>
      </w:r>
      <w:r>
        <w:rPr>
          <w:rFonts w:ascii="Arial" w:eastAsia="Arial MT" w:hAnsi="Arial" w:cs="Arial"/>
        </w:rPr>
        <w:t>Didik</w:t>
      </w:r>
      <w:r>
        <w:rPr>
          <w:rFonts w:ascii="Arial" w:eastAsia="Arial MT" w:hAnsi="Arial" w:cs="Arial"/>
          <w:spacing w:val="9"/>
        </w:rPr>
        <w:t xml:space="preserve"> </w:t>
      </w:r>
      <w:r>
        <w:rPr>
          <w:rFonts w:ascii="Arial" w:eastAsia="Arial MT" w:hAnsi="Arial" w:cs="Arial"/>
          <w:b/>
        </w:rPr>
        <w:t>program</w:t>
      </w:r>
      <w:r>
        <w:rPr>
          <w:rFonts w:ascii="Arial" w:eastAsia="Arial MT" w:hAnsi="Arial" w:cs="Arial"/>
          <w:b/>
          <w:spacing w:val="4"/>
        </w:rPr>
        <w:t xml:space="preserve"> </w:t>
      </w:r>
      <w:r>
        <w:rPr>
          <w:rFonts w:ascii="Arial" w:eastAsia="Arial MT" w:hAnsi="Arial" w:cs="Arial"/>
          <w:b/>
        </w:rPr>
        <w:t>reguler</w:t>
      </w:r>
      <w:r>
        <w:rPr>
          <w:rFonts w:ascii="Arial" w:eastAsia="Arial MT" w:hAnsi="Arial" w:cs="Arial"/>
          <w:b/>
          <w:spacing w:val="4"/>
        </w:rPr>
        <w:t xml:space="preserve"> </w:t>
      </w:r>
      <w:r>
        <w:rPr>
          <w:rFonts w:ascii="Arial" w:eastAsia="Arial MT" w:hAnsi="Arial" w:cs="Arial"/>
        </w:rPr>
        <w:t>adalah</w:t>
      </w:r>
      <w:r>
        <w:rPr>
          <w:rFonts w:ascii="Arial" w:eastAsia="Arial MT" w:hAnsi="Arial" w:cs="Arial"/>
          <w:spacing w:val="8"/>
        </w:rPr>
        <w:t xml:space="preserve"> </w:t>
      </w:r>
      <w:r>
        <w:rPr>
          <w:rFonts w:ascii="Arial" w:eastAsia="Arial MT" w:hAnsi="Arial" w:cs="Arial"/>
        </w:rPr>
        <w:t>Peserta</w:t>
      </w:r>
      <w:r>
        <w:rPr>
          <w:rFonts w:ascii="Arial" w:eastAsia="Arial MT" w:hAnsi="Arial" w:cs="Arial"/>
          <w:spacing w:val="3"/>
        </w:rPr>
        <w:t xml:space="preserve"> </w:t>
      </w:r>
      <w:r>
        <w:rPr>
          <w:rFonts w:ascii="Arial" w:eastAsia="Arial MT" w:hAnsi="Arial" w:cs="Arial"/>
        </w:rPr>
        <w:t>Didik</w:t>
      </w:r>
      <w:r>
        <w:rPr>
          <w:rFonts w:ascii="Arial" w:eastAsia="Arial MT" w:hAnsi="Arial" w:cs="Arial"/>
          <w:spacing w:val="5"/>
        </w:rPr>
        <w:t xml:space="preserve"> </w:t>
      </w:r>
      <w:r>
        <w:rPr>
          <w:rFonts w:ascii="Arial" w:eastAsia="Arial MT" w:hAnsi="Arial" w:cs="Arial"/>
        </w:rPr>
        <w:t>yang</w:t>
      </w:r>
      <w:r>
        <w:rPr>
          <w:rFonts w:ascii="Arial" w:eastAsia="Arial MT" w:hAnsi="Arial" w:cs="Arial"/>
          <w:spacing w:val="7"/>
        </w:rPr>
        <w:t xml:space="preserve"> </w:t>
      </w:r>
      <w:r>
        <w:rPr>
          <w:rFonts w:ascii="Arial" w:eastAsia="Arial MT" w:hAnsi="Arial" w:cs="Arial"/>
        </w:rPr>
        <w:t>mengikuti</w:t>
      </w:r>
      <w:r>
        <w:rPr>
          <w:rFonts w:ascii="Arial" w:eastAsia="Arial MT" w:hAnsi="Arial" w:cs="Arial"/>
          <w:spacing w:val="8"/>
        </w:rPr>
        <w:t xml:space="preserve"> </w:t>
      </w:r>
      <w:r>
        <w:rPr>
          <w:rFonts w:ascii="Arial" w:eastAsia="Arial MT" w:hAnsi="Arial" w:cs="Arial"/>
        </w:rPr>
        <w:t>program</w:t>
      </w:r>
      <w:r>
        <w:rPr>
          <w:rFonts w:ascii="Arial" w:eastAsia="Arial MT" w:hAnsi="Arial" w:cs="Arial"/>
          <w:spacing w:val="9"/>
        </w:rPr>
        <w:t xml:space="preserve"> </w:t>
      </w:r>
      <w:r>
        <w:rPr>
          <w:rFonts w:ascii="Arial" w:eastAsia="Arial MT" w:hAnsi="Arial" w:cs="Arial"/>
        </w:rPr>
        <w:t>pendidikan</w:t>
      </w:r>
      <w:r>
        <w:rPr>
          <w:rFonts w:ascii="Arial" w:eastAsia="Arial MT" w:hAnsi="Arial" w:cs="Arial"/>
          <w:spacing w:val="8"/>
        </w:rPr>
        <w:t xml:space="preserve"> </w:t>
      </w:r>
      <w:r>
        <w:rPr>
          <w:rFonts w:ascii="Arial" w:eastAsia="Arial MT" w:hAnsi="Arial" w:cs="Arial"/>
        </w:rPr>
        <w:t>secara</w:t>
      </w:r>
      <w:r>
        <w:rPr>
          <w:rFonts w:ascii="Arial" w:eastAsia="Arial MT" w:hAnsi="Arial" w:cs="Arial"/>
          <w:spacing w:val="6"/>
        </w:rPr>
        <w:t xml:space="preserve"> </w:t>
      </w:r>
      <w:r>
        <w:rPr>
          <w:rFonts w:ascii="Arial" w:eastAsia="Arial MT" w:hAnsi="Arial" w:cs="Arial"/>
        </w:rPr>
        <w:t>penuh</w:t>
      </w:r>
      <w:r>
        <w:rPr>
          <w:rFonts w:ascii="Arial" w:eastAsia="Arial MT" w:hAnsi="Arial" w:cs="Arial"/>
          <w:spacing w:val="8"/>
        </w:rPr>
        <w:t xml:space="preserve"> </w:t>
      </w:r>
      <w:r>
        <w:rPr>
          <w:rFonts w:ascii="Arial" w:eastAsia="Arial MT" w:hAnsi="Arial" w:cs="Arial"/>
        </w:rPr>
        <w:t>waktu</w:t>
      </w:r>
      <w:r>
        <w:rPr>
          <w:rFonts w:ascii="Arial" w:eastAsia="Arial MT" w:hAnsi="Arial" w:cs="Arial"/>
          <w:spacing w:val="11"/>
        </w:rPr>
        <w:t xml:space="preserve"> </w:t>
      </w:r>
      <w:r>
        <w:rPr>
          <w:rFonts w:ascii="Arial" w:eastAsia="Arial MT" w:hAnsi="Arial" w:cs="Arial"/>
        </w:rPr>
        <w:t>(baik</w:t>
      </w:r>
      <w:r>
        <w:rPr>
          <w:rFonts w:ascii="Arial" w:eastAsia="Arial MT" w:hAnsi="Arial" w:cs="Arial"/>
          <w:spacing w:val="8"/>
        </w:rPr>
        <w:t xml:space="preserve"> </w:t>
      </w:r>
      <w:r>
        <w:rPr>
          <w:rFonts w:ascii="Arial" w:eastAsia="Arial MT" w:hAnsi="Arial" w:cs="Arial"/>
        </w:rPr>
        <w:t>kelas</w:t>
      </w:r>
      <w:r>
        <w:rPr>
          <w:rFonts w:ascii="Arial" w:eastAsia="Arial MT" w:hAnsi="Arial" w:cs="Arial"/>
          <w:spacing w:val="9"/>
        </w:rPr>
        <w:t xml:space="preserve"> </w:t>
      </w:r>
      <w:r>
        <w:rPr>
          <w:rFonts w:ascii="Arial" w:eastAsia="Arial MT" w:hAnsi="Arial" w:cs="Arial"/>
        </w:rPr>
        <w:t>pagi,</w:t>
      </w:r>
      <w:r>
        <w:rPr>
          <w:rFonts w:ascii="Arial" w:eastAsia="Arial MT" w:hAnsi="Arial" w:cs="Arial"/>
          <w:spacing w:val="-64"/>
        </w:rPr>
        <w:t xml:space="preserve"> </w:t>
      </w:r>
      <w:r>
        <w:rPr>
          <w:rFonts w:ascii="Arial" w:eastAsia="Arial MT" w:hAnsi="Arial" w:cs="Arial"/>
        </w:rPr>
        <w:t>siang,</w:t>
      </w:r>
      <w:r>
        <w:rPr>
          <w:rFonts w:ascii="Arial" w:eastAsia="Arial MT" w:hAnsi="Arial" w:cs="Arial"/>
          <w:spacing w:val="1"/>
        </w:rPr>
        <w:t xml:space="preserve"> </w:t>
      </w:r>
      <w:r>
        <w:rPr>
          <w:rFonts w:ascii="Arial" w:eastAsia="Arial MT" w:hAnsi="Arial" w:cs="Arial"/>
        </w:rPr>
        <w:t>sore,</w:t>
      </w:r>
      <w:r>
        <w:rPr>
          <w:rFonts w:ascii="Arial" w:eastAsia="Arial MT" w:hAnsi="Arial" w:cs="Arial"/>
          <w:spacing w:val="2"/>
        </w:rPr>
        <w:t xml:space="preserve"> </w:t>
      </w:r>
      <w:r>
        <w:rPr>
          <w:rFonts w:ascii="Arial" w:eastAsia="Arial MT" w:hAnsi="Arial" w:cs="Arial"/>
        </w:rPr>
        <w:t>malam</w:t>
      </w:r>
      <w:r>
        <w:rPr>
          <w:rFonts w:ascii="Arial" w:eastAsia="Arial MT" w:hAnsi="Arial" w:cs="Arial"/>
          <w:spacing w:val="6"/>
        </w:rPr>
        <w:t xml:space="preserve"> </w:t>
      </w:r>
      <w:r>
        <w:rPr>
          <w:rFonts w:ascii="Arial" w:eastAsia="Arial MT" w:hAnsi="Arial" w:cs="Arial"/>
        </w:rPr>
        <w:t>dan</w:t>
      </w:r>
      <w:r>
        <w:rPr>
          <w:rFonts w:ascii="Arial" w:eastAsia="Arial MT" w:hAnsi="Arial" w:cs="Arial"/>
          <w:spacing w:val="3"/>
        </w:rPr>
        <w:t xml:space="preserve"> </w:t>
      </w:r>
      <w:r>
        <w:rPr>
          <w:rFonts w:ascii="Arial" w:eastAsia="Arial MT" w:hAnsi="Arial" w:cs="Arial"/>
        </w:rPr>
        <w:t>di</w:t>
      </w:r>
      <w:r>
        <w:rPr>
          <w:rFonts w:ascii="Arial" w:eastAsia="Arial MT" w:hAnsi="Arial" w:cs="Arial"/>
          <w:spacing w:val="3"/>
        </w:rPr>
        <w:t xml:space="preserve"> </w:t>
      </w:r>
      <w:r>
        <w:rPr>
          <w:rFonts w:ascii="Arial" w:eastAsia="Arial MT" w:hAnsi="Arial" w:cs="Arial"/>
        </w:rPr>
        <w:t>seluruh</w:t>
      </w:r>
      <w:r>
        <w:rPr>
          <w:rFonts w:ascii="Arial" w:eastAsia="Arial MT" w:hAnsi="Arial" w:cs="Arial"/>
          <w:spacing w:val="3"/>
        </w:rPr>
        <w:t xml:space="preserve"> </w:t>
      </w:r>
      <w:r>
        <w:rPr>
          <w:rFonts w:ascii="Arial" w:eastAsia="Arial MT" w:hAnsi="Arial" w:cs="Arial"/>
        </w:rPr>
        <w:t>kampus).</w:t>
      </w:r>
    </w:p>
    <w:p w14:paraId="4B735958" w14:textId="77777777" w:rsidR="00071089" w:rsidRDefault="00071089" w:rsidP="00071089">
      <w:pPr>
        <w:pStyle w:val="ListParagraph"/>
        <w:numPr>
          <w:ilvl w:val="0"/>
          <w:numId w:val="9"/>
        </w:numPr>
        <w:spacing w:line="276" w:lineRule="auto"/>
        <w:ind w:right="69"/>
        <w:jc w:val="both"/>
        <w:rPr>
          <w:rFonts w:ascii="Arial" w:eastAsia="Arial MT" w:hAnsi="Arial" w:cs="Arial"/>
        </w:rPr>
      </w:pPr>
      <w:r>
        <w:rPr>
          <w:rFonts w:ascii="Arial" w:eastAsia="Arial MT" w:hAnsi="Arial" w:cs="Arial"/>
        </w:rPr>
        <w:t>Peserta</w:t>
      </w:r>
      <w:r>
        <w:rPr>
          <w:rFonts w:ascii="Arial" w:eastAsia="Arial MT" w:hAnsi="Arial" w:cs="Arial"/>
          <w:spacing w:val="5"/>
        </w:rPr>
        <w:t xml:space="preserve"> </w:t>
      </w:r>
      <w:r>
        <w:rPr>
          <w:rFonts w:ascii="Arial" w:eastAsia="Arial MT" w:hAnsi="Arial" w:cs="Arial"/>
        </w:rPr>
        <w:t>Didik</w:t>
      </w:r>
      <w:r>
        <w:rPr>
          <w:rFonts w:ascii="Arial" w:eastAsia="Arial MT" w:hAnsi="Arial" w:cs="Arial"/>
          <w:spacing w:val="5"/>
        </w:rPr>
        <w:t xml:space="preserve"> </w:t>
      </w:r>
      <w:r>
        <w:rPr>
          <w:rFonts w:ascii="Arial" w:eastAsia="Arial MT" w:hAnsi="Arial" w:cs="Arial"/>
          <w:b/>
        </w:rPr>
        <w:t>transfer</w:t>
      </w:r>
      <w:r>
        <w:rPr>
          <w:rFonts w:ascii="Arial" w:eastAsia="Arial MT" w:hAnsi="Arial" w:cs="Arial"/>
          <w:b/>
          <w:spacing w:val="-3"/>
        </w:rPr>
        <w:t xml:space="preserve"> </w:t>
      </w:r>
      <w:r>
        <w:rPr>
          <w:rFonts w:ascii="Arial" w:eastAsia="Arial MT" w:hAnsi="Arial" w:cs="Arial"/>
        </w:rPr>
        <w:t>adalah</w:t>
      </w:r>
      <w:r>
        <w:rPr>
          <w:rFonts w:ascii="Arial" w:eastAsia="Arial MT" w:hAnsi="Arial" w:cs="Arial"/>
          <w:spacing w:val="5"/>
        </w:rPr>
        <w:t xml:space="preserve"> </w:t>
      </w:r>
      <w:r>
        <w:rPr>
          <w:rFonts w:ascii="Arial" w:eastAsia="Arial MT" w:hAnsi="Arial" w:cs="Arial"/>
        </w:rPr>
        <w:t>Peserta</w:t>
      </w:r>
      <w:r>
        <w:rPr>
          <w:rFonts w:ascii="Arial" w:eastAsia="Arial MT" w:hAnsi="Arial" w:cs="Arial"/>
          <w:spacing w:val="4"/>
        </w:rPr>
        <w:t xml:space="preserve"> </w:t>
      </w:r>
      <w:r>
        <w:rPr>
          <w:rFonts w:ascii="Arial" w:eastAsia="Arial MT" w:hAnsi="Arial" w:cs="Arial"/>
        </w:rPr>
        <w:t>Didik</w:t>
      </w:r>
      <w:r>
        <w:rPr>
          <w:rFonts w:ascii="Arial" w:eastAsia="Arial MT" w:hAnsi="Arial" w:cs="Arial"/>
          <w:spacing w:val="6"/>
        </w:rPr>
        <w:t xml:space="preserve"> </w:t>
      </w:r>
      <w:r>
        <w:rPr>
          <w:rFonts w:ascii="Arial" w:eastAsia="Arial MT" w:hAnsi="Arial" w:cs="Arial"/>
        </w:rPr>
        <w:t>yang</w:t>
      </w:r>
      <w:r>
        <w:rPr>
          <w:rFonts w:ascii="Arial" w:eastAsia="Arial MT" w:hAnsi="Arial" w:cs="Arial"/>
          <w:spacing w:val="4"/>
        </w:rPr>
        <w:t xml:space="preserve"> </w:t>
      </w:r>
      <w:r>
        <w:rPr>
          <w:rFonts w:ascii="Arial" w:eastAsia="Arial MT" w:hAnsi="Arial" w:cs="Arial"/>
        </w:rPr>
        <w:t>masuk</w:t>
      </w:r>
      <w:r>
        <w:rPr>
          <w:rFonts w:ascii="Arial" w:eastAsia="Arial MT" w:hAnsi="Arial" w:cs="Arial"/>
          <w:spacing w:val="5"/>
        </w:rPr>
        <w:t xml:space="preserve"> </w:t>
      </w:r>
      <w:r>
        <w:rPr>
          <w:rFonts w:ascii="Arial" w:eastAsia="Arial MT" w:hAnsi="Arial" w:cs="Arial"/>
        </w:rPr>
        <w:t>ke</w:t>
      </w:r>
      <w:r>
        <w:rPr>
          <w:rFonts w:ascii="Arial" w:eastAsia="Arial MT" w:hAnsi="Arial" w:cs="Arial"/>
          <w:spacing w:val="4"/>
        </w:rPr>
        <w:t xml:space="preserve"> </w:t>
      </w:r>
      <w:r>
        <w:rPr>
          <w:rFonts w:ascii="Arial" w:eastAsia="Arial MT" w:hAnsi="Arial" w:cs="Arial"/>
        </w:rPr>
        <w:t>program</w:t>
      </w:r>
      <w:r>
        <w:rPr>
          <w:rFonts w:ascii="Arial" w:eastAsia="Arial MT" w:hAnsi="Arial" w:cs="Arial"/>
          <w:spacing w:val="5"/>
        </w:rPr>
        <w:t xml:space="preserve"> </w:t>
      </w:r>
      <w:r>
        <w:rPr>
          <w:rFonts w:ascii="Arial" w:eastAsia="Arial MT" w:hAnsi="Arial" w:cs="Arial"/>
        </w:rPr>
        <w:t>studi</w:t>
      </w:r>
      <w:r>
        <w:rPr>
          <w:rFonts w:ascii="Arial" w:eastAsia="Arial MT" w:hAnsi="Arial" w:cs="Arial"/>
          <w:spacing w:val="5"/>
        </w:rPr>
        <w:t xml:space="preserve"> </w:t>
      </w:r>
      <w:r>
        <w:rPr>
          <w:rFonts w:ascii="Arial" w:eastAsia="Arial MT" w:hAnsi="Arial" w:cs="Arial"/>
        </w:rPr>
        <w:t>dengan</w:t>
      </w:r>
      <w:r>
        <w:rPr>
          <w:rFonts w:ascii="Arial" w:eastAsia="Arial MT" w:hAnsi="Arial" w:cs="Arial"/>
          <w:spacing w:val="4"/>
        </w:rPr>
        <w:t xml:space="preserve"> </w:t>
      </w:r>
      <w:r>
        <w:rPr>
          <w:rFonts w:ascii="Arial" w:eastAsia="Arial MT" w:hAnsi="Arial" w:cs="Arial"/>
        </w:rPr>
        <w:t>mentransfer</w:t>
      </w:r>
      <w:r>
        <w:rPr>
          <w:rFonts w:ascii="Arial" w:eastAsia="Arial MT" w:hAnsi="Arial" w:cs="Arial"/>
          <w:spacing w:val="7"/>
        </w:rPr>
        <w:t xml:space="preserve"> </w:t>
      </w:r>
      <w:r>
        <w:rPr>
          <w:rFonts w:ascii="Arial" w:eastAsia="Arial MT" w:hAnsi="Arial" w:cs="Arial"/>
        </w:rPr>
        <w:t>mata kuliah</w:t>
      </w:r>
      <w:r>
        <w:rPr>
          <w:rFonts w:ascii="Arial" w:eastAsia="Arial MT" w:hAnsi="Arial" w:cs="Arial"/>
          <w:spacing w:val="5"/>
        </w:rPr>
        <w:t xml:space="preserve"> </w:t>
      </w:r>
      <w:r>
        <w:rPr>
          <w:rFonts w:ascii="Arial" w:eastAsia="Arial MT" w:hAnsi="Arial" w:cs="Arial"/>
        </w:rPr>
        <w:t>yang</w:t>
      </w:r>
      <w:r>
        <w:rPr>
          <w:rFonts w:ascii="Arial" w:eastAsia="Arial MT" w:hAnsi="Arial" w:cs="Arial"/>
          <w:spacing w:val="4"/>
        </w:rPr>
        <w:t xml:space="preserve"> </w:t>
      </w:r>
      <w:r>
        <w:rPr>
          <w:rFonts w:ascii="Arial" w:eastAsia="Arial MT" w:hAnsi="Arial" w:cs="Arial"/>
        </w:rPr>
        <w:t>telah</w:t>
      </w:r>
      <w:r>
        <w:rPr>
          <w:rFonts w:ascii="Arial" w:eastAsia="Arial MT" w:hAnsi="Arial" w:cs="Arial"/>
          <w:spacing w:val="-63"/>
        </w:rPr>
        <w:t xml:space="preserve"> </w:t>
      </w:r>
      <w:r>
        <w:rPr>
          <w:rFonts w:ascii="Arial" w:eastAsia="Arial MT" w:hAnsi="Arial" w:cs="Arial"/>
        </w:rPr>
        <w:t>diperolehnya</w:t>
      </w:r>
      <w:r>
        <w:rPr>
          <w:rFonts w:ascii="Arial" w:eastAsia="Arial MT" w:hAnsi="Arial" w:cs="Arial"/>
          <w:spacing w:val="3"/>
        </w:rPr>
        <w:t xml:space="preserve"> </w:t>
      </w:r>
      <w:r>
        <w:rPr>
          <w:rFonts w:ascii="Arial" w:eastAsia="Arial MT" w:hAnsi="Arial" w:cs="Arial"/>
        </w:rPr>
        <w:t>dari</w:t>
      </w:r>
      <w:r>
        <w:rPr>
          <w:rFonts w:ascii="Arial" w:eastAsia="Arial MT" w:hAnsi="Arial" w:cs="Arial"/>
          <w:spacing w:val="3"/>
        </w:rPr>
        <w:t xml:space="preserve"> </w:t>
      </w:r>
      <w:r>
        <w:rPr>
          <w:rFonts w:ascii="Arial" w:eastAsia="Arial MT" w:hAnsi="Arial" w:cs="Arial"/>
        </w:rPr>
        <w:t>program</w:t>
      </w:r>
      <w:r>
        <w:rPr>
          <w:rFonts w:ascii="Arial" w:eastAsia="Arial MT" w:hAnsi="Arial" w:cs="Arial"/>
          <w:spacing w:val="4"/>
        </w:rPr>
        <w:t xml:space="preserve"> </w:t>
      </w:r>
      <w:r>
        <w:rPr>
          <w:rFonts w:ascii="Arial" w:eastAsia="Arial MT" w:hAnsi="Arial" w:cs="Arial"/>
        </w:rPr>
        <w:t>studi</w:t>
      </w:r>
      <w:r>
        <w:rPr>
          <w:rFonts w:ascii="Arial" w:eastAsia="Arial MT" w:hAnsi="Arial" w:cs="Arial"/>
          <w:spacing w:val="4"/>
        </w:rPr>
        <w:t xml:space="preserve"> </w:t>
      </w:r>
      <w:r>
        <w:rPr>
          <w:rFonts w:ascii="Arial" w:eastAsia="Arial MT" w:hAnsi="Arial" w:cs="Arial"/>
        </w:rPr>
        <w:t>lain,</w:t>
      </w:r>
      <w:r>
        <w:rPr>
          <w:rFonts w:ascii="Arial" w:eastAsia="Arial MT" w:hAnsi="Arial" w:cs="Arial"/>
          <w:spacing w:val="2"/>
        </w:rPr>
        <w:t xml:space="preserve"> </w:t>
      </w:r>
      <w:r>
        <w:rPr>
          <w:rFonts w:ascii="Arial" w:eastAsia="Arial MT" w:hAnsi="Arial" w:cs="Arial"/>
        </w:rPr>
        <w:t>baik</w:t>
      </w:r>
      <w:r>
        <w:rPr>
          <w:rFonts w:ascii="Arial" w:eastAsia="Arial MT" w:hAnsi="Arial" w:cs="Arial"/>
          <w:spacing w:val="4"/>
        </w:rPr>
        <w:t xml:space="preserve"> </w:t>
      </w:r>
      <w:r>
        <w:rPr>
          <w:rFonts w:ascii="Arial" w:eastAsia="Arial MT" w:hAnsi="Arial" w:cs="Arial"/>
        </w:rPr>
        <w:t>dari</w:t>
      </w:r>
      <w:r>
        <w:rPr>
          <w:rFonts w:ascii="Arial" w:eastAsia="Arial MT" w:hAnsi="Arial" w:cs="Arial"/>
          <w:spacing w:val="3"/>
        </w:rPr>
        <w:t xml:space="preserve"> </w:t>
      </w:r>
      <w:r>
        <w:rPr>
          <w:rFonts w:ascii="Arial" w:eastAsia="Arial MT" w:hAnsi="Arial" w:cs="Arial"/>
        </w:rPr>
        <w:t>dalam</w:t>
      </w:r>
      <w:r>
        <w:rPr>
          <w:rFonts w:ascii="Arial" w:eastAsia="Arial MT" w:hAnsi="Arial" w:cs="Arial"/>
          <w:spacing w:val="4"/>
        </w:rPr>
        <w:t xml:space="preserve"> </w:t>
      </w:r>
      <w:r>
        <w:rPr>
          <w:rFonts w:ascii="Arial" w:eastAsia="Arial MT" w:hAnsi="Arial" w:cs="Arial"/>
        </w:rPr>
        <w:t>PT</w:t>
      </w:r>
      <w:r>
        <w:rPr>
          <w:rFonts w:ascii="Arial" w:eastAsia="Arial MT" w:hAnsi="Arial" w:cs="Arial"/>
          <w:spacing w:val="5"/>
        </w:rPr>
        <w:t xml:space="preserve"> </w:t>
      </w:r>
      <w:r>
        <w:rPr>
          <w:rFonts w:ascii="Arial" w:eastAsia="Arial MT" w:hAnsi="Arial" w:cs="Arial"/>
        </w:rPr>
        <w:t>maupun</w:t>
      </w:r>
      <w:r>
        <w:rPr>
          <w:rFonts w:ascii="Arial" w:eastAsia="Arial MT" w:hAnsi="Arial" w:cs="Arial"/>
          <w:spacing w:val="4"/>
        </w:rPr>
        <w:t xml:space="preserve"> </w:t>
      </w:r>
      <w:r>
        <w:rPr>
          <w:rFonts w:ascii="Arial" w:eastAsia="Arial MT" w:hAnsi="Arial" w:cs="Arial"/>
        </w:rPr>
        <w:t>luar</w:t>
      </w:r>
      <w:r>
        <w:rPr>
          <w:rFonts w:ascii="Arial" w:eastAsia="Arial MT" w:hAnsi="Arial" w:cs="Arial"/>
          <w:spacing w:val="4"/>
        </w:rPr>
        <w:t xml:space="preserve"> </w:t>
      </w:r>
      <w:r>
        <w:rPr>
          <w:rFonts w:ascii="Arial" w:eastAsia="Arial MT" w:hAnsi="Arial" w:cs="Arial"/>
        </w:rPr>
        <w:t>PT.</w:t>
      </w:r>
    </w:p>
    <w:p w14:paraId="23376ABA" w14:textId="77777777" w:rsidR="00071089" w:rsidRDefault="00071089" w:rsidP="00071089">
      <w:pPr>
        <w:pStyle w:val="ListParagraph"/>
        <w:numPr>
          <w:ilvl w:val="0"/>
          <w:numId w:val="9"/>
        </w:numPr>
        <w:spacing w:line="276" w:lineRule="auto"/>
        <w:jc w:val="both"/>
        <w:rPr>
          <w:rFonts w:ascii="Arial" w:eastAsia="Arial MT" w:hAnsi="Arial" w:cs="Arial"/>
        </w:rPr>
      </w:pPr>
      <w:r>
        <w:rPr>
          <w:rFonts w:ascii="Arial" w:eastAsia="Arial MT" w:hAnsi="Arial" w:cs="Arial"/>
        </w:rPr>
        <w:t>Peserta</w:t>
      </w:r>
      <w:r>
        <w:rPr>
          <w:rFonts w:ascii="Arial" w:eastAsia="Arial MT" w:hAnsi="Arial" w:cs="Arial"/>
          <w:spacing w:val="-5"/>
        </w:rPr>
        <w:t xml:space="preserve"> </w:t>
      </w:r>
      <w:r>
        <w:rPr>
          <w:rFonts w:ascii="Arial" w:eastAsia="Arial MT" w:hAnsi="Arial" w:cs="Arial"/>
        </w:rPr>
        <w:t>Didik</w:t>
      </w:r>
      <w:r>
        <w:rPr>
          <w:rFonts w:ascii="Arial" w:eastAsia="Arial MT" w:hAnsi="Arial" w:cs="Arial"/>
          <w:spacing w:val="-2"/>
        </w:rPr>
        <w:t xml:space="preserve"> </w:t>
      </w:r>
      <w:r>
        <w:rPr>
          <w:rFonts w:ascii="Arial" w:eastAsia="Arial MT" w:hAnsi="Arial" w:cs="Arial"/>
          <w:b/>
        </w:rPr>
        <w:t>asing</w:t>
      </w:r>
      <w:r>
        <w:rPr>
          <w:rFonts w:ascii="Arial" w:eastAsia="Arial MT" w:hAnsi="Arial" w:cs="Arial"/>
          <w:b/>
          <w:spacing w:val="-5"/>
        </w:rPr>
        <w:t xml:space="preserve"> </w:t>
      </w:r>
      <w:r>
        <w:rPr>
          <w:rFonts w:ascii="Arial" w:eastAsia="Arial MT" w:hAnsi="Arial" w:cs="Arial"/>
        </w:rPr>
        <w:t>adalah</w:t>
      </w:r>
      <w:r>
        <w:rPr>
          <w:rFonts w:ascii="Arial" w:eastAsia="Arial MT" w:hAnsi="Arial" w:cs="Arial"/>
          <w:spacing w:val="-5"/>
        </w:rPr>
        <w:t xml:space="preserve"> </w:t>
      </w:r>
      <w:r>
        <w:rPr>
          <w:rFonts w:ascii="Arial" w:eastAsia="Arial MT" w:hAnsi="Arial" w:cs="Arial"/>
        </w:rPr>
        <w:t>Peserta</w:t>
      </w:r>
      <w:r>
        <w:rPr>
          <w:rFonts w:ascii="Arial" w:eastAsia="Arial MT" w:hAnsi="Arial" w:cs="Arial"/>
          <w:spacing w:val="-2"/>
        </w:rPr>
        <w:t xml:space="preserve"> </w:t>
      </w:r>
      <w:r>
        <w:rPr>
          <w:rFonts w:ascii="Arial" w:eastAsia="Arial MT" w:hAnsi="Arial" w:cs="Arial"/>
        </w:rPr>
        <w:t>Didik</w:t>
      </w:r>
      <w:r>
        <w:rPr>
          <w:rFonts w:ascii="Arial" w:eastAsia="Arial MT" w:hAnsi="Arial" w:cs="Arial"/>
          <w:spacing w:val="-3"/>
        </w:rPr>
        <w:t xml:space="preserve"> </w:t>
      </w:r>
      <w:r>
        <w:rPr>
          <w:rFonts w:ascii="Arial" w:eastAsia="Arial MT" w:hAnsi="Arial" w:cs="Arial"/>
        </w:rPr>
        <w:t>non-warga</w:t>
      </w:r>
      <w:r>
        <w:rPr>
          <w:rFonts w:ascii="Arial" w:eastAsia="Arial MT" w:hAnsi="Arial" w:cs="Arial"/>
          <w:spacing w:val="-4"/>
        </w:rPr>
        <w:t xml:space="preserve"> </w:t>
      </w:r>
      <w:r>
        <w:rPr>
          <w:rFonts w:ascii="Arial" w:eastAsia="Arial MT" w:hAnsi="Arial" w:cs="Arial"/>
        </w:rPr>
        <w:t>negara</w:t>
      </w:r>
      <w:r>
        <w:rPr>
          <w:rFonts w:ascii="Arial" w:eastAsia="Arial MT" w:hAnsi="Arial" w:cs="Arial"/>
          <w:spacing w:val="-4"/>
        </w:rPr>
        <w:t xml:space="preserve"> </w:t>
      </w:r>
      <w:r>
        <w:rPr>
          <w:rFonts w:ascii="Arial" w:eastAsia="Arial MT" w:hAnsi="Arial" w:cs="Arial"/>
        </w:rPr>
        <w:t>Indonesia</w:t>
      </w:r>
      <w:r>
        <w:rPr>
          <w:rFonts w:ascii="Arial" w:eastAsia="Arial MT" w:hAnsi="Arial" w:cs="Arial"/>
          <w:spacing w:val="-2"/>
        </w:rPr>
        <w:t xml:space="preserve"> </w:t>
      </w:r>
      <w:r>
        <w:rPr>
          <w:rFonts w:ascii="Arial" w:eastAsia="Arial MT" w:hAnsi="Arial" w:cs="Arial"/>
        </w:rPr>
        <w:t>yang</w:t>
      </w:r>
      <w:r>
        <w:rPr>
          <w:rFonts w:ascii="Arial" w:eastAsia="Arial MT" w:hAnsi="Arial" w:cs="Arial"/>
          <w:spacing w:val="-4"/>
        </w:rPr>
        <w:t xml:space="preserve"> </w:t>
      </w:r>
      <w:r>
        <w:rPr>
          <w:rFonts w:ascii="Arial" w:eastAsia="Arial MT" w:hAnsi="Arial" w:cs="Arial"/>
        </w:rPr>
        <w:t>mengikuti</w:t>
      </w:r>
      <w:r>
        <w:rPr>
          <w:rFonts w:ascii="Arial" w:eastAsia="Arial MT" w:hAnsi="Arial" w:cs="Arial"/>
          <w:spacing w:val="-3"/>
        </w:rPr>
        <w:t xml:space="preserve"> </w:t>
      </w:r>
      <w:r>
        <w:rPr>
          <w:rFonts w:ascii="Arial" w:eastAsia="Arial MT" w:hAnsi="Arial" w:cs="Arial"/>
        </w:rPr>
        <w:t>program</w:t>
      </w:r>
      <w:r>
        <w:rPr>
          <w:rFonts w:ascii="Arial" w:eastAsia="Arial MT" w:hAnsi="Arial" w:cs="Arial"/>
          <w:spacing w:val="-2"/>
        </w:rPr>
        <w:t xml:space="preserve"> </w:t>
      </w:r>
      <w:r>
        <w:rPr>
          <w:rFonts w:ascii="Arial" w:eastAsia="Arial MT" w:hAnsi="Arial" w:cs="Arial"/>
        </w:rPr>
        <w:t>pendidikan</w:t>
      </w:r>
      <w:r>
        <w:rPr>
          <w:rFonts w:ascii="Arial" w:eastAsia="Arial MT" w:hAnsi="Arial" w:cs="Arial"/>
          <w:spacing w:val="-5"/>
        </w:rPr>
        <w:t xml:space="preserve"> </w:t>
      </w:r>
      <w:r>
        <w:rPr>
          <w:rFonts w:ascii="Arial" w:eastAsia="Arial MT" w:hAnsi="Arial" w:cs="Arial"/>
        </w:rPr>
        <w:t>pada</w:t>
      </w:r>
      <w:r>
        <w:rPr>
          <w:rFonts w:ascii="Arial" w:eastAsia="Arial MT" w:hAnsi="Arial" w:cs="Arial"/>
          <w:spacing w:val="-5"/>
        </w:rPr>
        <w:t xml:space="preserve"> </w:t>
      </w:r>
      <w:r>
        <w:rPr>
          <w:rFonts w:ascii="Arial" w:eastAsia="Arial MT" w:hAnsi="Arial" w:cs="Arial"/>
        </w:rPr>
        <w:t>program studi.</w:t>
      </w:r>
    </w:p>
    <w:p w14:paraId="71E797BE" w14:textId="77777777" w:rsidR="00071089" w:rsidRDefault="00071089">
      <w:pPr>
        <w:spacing w:line="276" w:lineRule="auto"/>
        <w:rPr>
          <w:rFonts w:ascii="Arial" w:eastAsia="Arial MT" w:hAnsi="Arial" w:cs="Arial"/>
        </w:rPr>
      </w:pPr>
    </w:p>
    <w:p w14:paraId="33372C02" w14:textId="77777777" w:rsidR="00071089" w:rsidRPr="00071089" w:rsidRDefault="00071089" w:rsidP="00071089">
      <w:pPr>
        <w:tabs>
          <w:tab w:val="left" w:pos="851"/>
        </w:tabs>
        <w:spacing w:line="276" w:lineRule="auto"/>
        <w:ind w:left="1180" w:right="4"/>
        <w:jc w:val="both"/>
        <w:rPr>
          <w:rFonts w:ascii="Arial" w:eastAsia="Arial MT" w:hAnsi="Arial" w:cs="Arial"/>
          <w:b/>
        </w:rPr>
      </w:pPr>
    </w:p>
    <w:p w14:paraId="6A8A049E" w14:textId="10269537" w:rsidR="008C2377" w:rsidRDefault="003A5F1D">
      <w:pPr>
        <w:numPr>
          <w:ilvl w:val="2"/>
          <w:numId w:val="10"/>
        </w:numPr>
        <w:tabs>
          <w:tab w:val="left" w:pos="851"/>
        </w:tabs>
        <w:spacing w:line="276" w:lineRule="auto"/>
        <w:ind w:right="4"/>
        <w:jc w:val="both"/>
        <w:rPr>
          <w:rFonts w:ascii="Arial" w:eastAsia="Arial MT" w:hAnsi="Arial" w:cs="Arial"/>
          <w:b/>
        </w:rPr>
      </w:pPr>
      <w:r>
        <w:rPr>
          <w:rFonts w:ascii="Arial" w:eastAsia="Arial MT" w:hAnsi="Arial" w:cs="Arial"/>
        </w:rPr>
        <w:t xml:space="preserve">Tuliskan hasil pengukuran </w:t>
      </w:r>
      <w:hyperlink r:id="rId95" w:history="1">
        <w:r w:rsidR="00706C18" w:rsidRPr="00706C18">
          <w:rPr>
            <w:rStyle w:val="Hyperlink"/>
            <w:rFonts w:ascii="Arial" w:eastAsia="Arial MT" w:hAnsi="Arial" w:cs="Arial"/>
          </w:rPr>
          <w:t>kepuasan Peserta Didik</w:t>
        </w:r>
      </w:hyperlink>
      <w:r w:rsidR="00706C18">
        <w:rPr>
          <w:rFonts w:ascii="Arial" w:eastAsia="Arial MT" w:hAnsi="Arial" w:cs="Arial"/>
        </w:rPr>
        <w:t xml:space="preserve"> </w:t>
      </w:r>
      <w:r>
        <w:rPr>
          <w:rFonts w:ascii="Arial" w:eastAsia="Arial MT" w:hAnsi="Arial" w:cs="Arial"/>
        </w:rPr>
        <w:t>terhadap</w:t>
      </w:r>
      <w:r>
        <w:rPr>
          <w:rFonts w:ascii="Arial" w:eastAsia="Arial MT" w:hAnsi="Arial" w:cs="Arial"/>
          <w:spacing w:val="1"/>
        </w:rPr>
        <w:t xml:space="preserve"> </w:t>
      </w:r>
      <w:r>
        <w:rPr>
          <w:rFonts w:ascii="Arial" w:eastAsia="Arial MT" w:hAnsi="Arial" w:cs="Arial"/>
        </w:rPr>
        <w:t>proses pendidikandengan mengikuti format Tabel berikut ini.</w:t>
      </w:r>
      <w:r>
        <w:rPr>
          <w:rFonts w:ascii="Arial" w:eastAsia="Arial MT" w:hAnsi="Arial" w:cs="Arial"/>
          <w:spacing w:val="1"/>
        </w:rPr>
        <w:t xml:space="preserve"> </w:t>
      </w:r>
      <w:r>
        <w:rPr>
          <w:rFonts w:ascii="Arial" w:eastAsia="Arial MT" w:hAnsi="Arial" w:cs="Arial"/>
        </w:rPr>
        <w:t>Data diambil dari hasil studi penelusuran yang dilakukan pada</w:t>
      </w:r>
      <w:r>
        <w:rPr>
          <w:rFonts w:ascii="Arial" w:eastAsia="Arial MT" w:hAnsi="Arial" w:cs="Arial"/>
          <w:spacing w:val="-64"/>
        </w:rPr>
        <w:t xml:space="preserve"> </w:t>
      </w:r>
      <w:r>
        <w:rPr>
          <w:rFonts w:ascii="Arial" w:eastAsia="Arial MT" w:hAnsi="Arial" w:cs="Arial"/>
        </w:rPr>
        <w:t>tiga</w:t>
      </w:r>
      <w:r>
        <w:rPr>
          <w:rFonts w:ascii="Arial" w:eastAsia="Arial MT" w:hAnsi="Arial" w:cs="Arial"/>
          <w:spacing w:val="-1"/>
        </w:rPr>
        <w:t xml:space="preserve"> </w:t>
      </w:r>
      <w:r>
        <w:rPr>
          <w:rFonts w:ascii="Arial" w:eastAsia="Arial MT" w:hAnsi="Arial" w:cs="Arial"/>
        </w:rPr>
        <w:t>tahun</w:t>
      </w:r>
      <w:r>
        <w:rPr>
          <w:rFonts w:ascii="Arial" w:eastAsia="Arial MT" w:hAnsi="Arial" w:cs="Arial"/>
          <w:spacing w:val="-1"/>
        </w:rPr>
        <w:t xml:space="preserve"> </w:t>
      </w:r>
      <w:r>
        <w:rPr>
          <w:rFonts w:ascii="Arial" w:eastAsia="Arial MT" w:hAnsi="Arial" w:cs="Arial"/>
        </w:rPr>
        <w:t>terakhir oleh</w:t>
      </w:r>
      <w:r>
        <w:rPr>
          <w:rFonts w:ascii="Arial" w:eastAsia="Arial MT" w:hAnsi="Arial" w:cs="Arial"/>
          <w:spacing w:val="-1"/>
        </w:rPr>
        <w:t xml:space="preserve"> </w:t>
      </w:r>
      <w:r>
        <w:rPr>
          <w:rFonts w:ascii="Arial" w:eastAsia="Arial MT" w:hAnsi="Arial" w:cs="Arial"/>
          <w:b/>
        </w:rPr>
        <w:t>Unit Pengelola Program</w:t>
      </w:r>
      <w:r>
        <w:rPr>
          <w:rFonts w:ascii="Arial" w:eastAsia="Arial MT" w:hAnsi="Arial" w:cs="Arial"/>
          <w:b/>
          <w:spacing w:val="-1"/>
        </w:rPr>
        <w:t xml:space="preserve"> </w:t>
      </w:r>
      <w:r>
        <w:rPr>
          <w:rFonts w:ascii="Arial" w:eastAsia="Arial MT" w:hAnsi="Arial" w:cs="Arial"/>
          <w:b/>
        </w:rPr>
        <w:t>Studi.</w:t>
      </w:r>
    </w:p>
    <w:p w14:paraId="4BE00D12" w14:textId="77777777" w:rsidR="008C2377" w:rsidRDefault="008C2377">
      <w:pPr>
        <w:spacing w:line="276" w:lineRule="auto"/>
        <w:rPr>
          <w:rFonts w:ascii="Arial" w:eastAsia="Arial MT" w:hAnsi="Arial" w:cs="Arial"/>
          <w:b/>
        </w:rPr>
      </w:pPr>
    </w:p>
    <w:p w14:paraId="6D62460D" w14:textId="77777777" w:rsidR="008C2377" w:rsidRDefault="003A5F1D">
      <w:pPr>
        <w:spacing w:line="276" w:lineRule="auto"/>
        <w:rPr>
          <w:rFonts w:ascii="Arial" w:eastAsia="Arial MT" w:hAnsi="Arial" w:cs="Arial"/>
        </w:rPr>
      </w:pPr>
      <w:r>
        <w:rPr>
          <w:rFonts w:ascii="Arial" w:eastAsia="Arial MT" w:hAnsi="Arial" w:cs="Arial"/>
        </w:rPr>
        <w:t>Tabel</w:t>
      </w:r>
      <w:r>
        <w:rPr>
          <w:rFonts w:ascii="Arial" w:eastAsia="Arial MT" w:hAnsi="Arial" w:cs="Arial"/>
          <w:spacing w:val="-4"/>
        </w:rPr>
        <w:t xml:space="preserve"> </w:t>
      </w:r>
      <w:r>
        <w:rPr>
          <w:rFonts w:ascii="Arial" w:eastAsia="Arial MT" w:hAnsi="Arial" w:cs="Arial"/>
        </w:rPr>
        <w:t>3.</w:t>
      </w:r>
      <w:r>
        <w:rPr>
          <w:rFonts w:ascii="Arial" w:eastAsia="Arial MT" w:hAnsi="Arial" w:cs="Arial"/>
          <w:spacing w:val="-1"/>
        </w:rPr>
        <w:t xml:space="preserve"> </w:t>
      </w:r>
      <w:r>
        <w:rPr>
          <w:rFonts w:ascii="Arial" w:eastAsia="Arial MT" w:hAnsi="Arial" w:cs="Arial"/>
        </w:rPr>
        <w:t>Kepuasan</w:t>
      </w:r>
      <w:r>
        <w:rPr>
          <w:rFonts w:ascii="Arial" w:eastAsia="Arial MT" w:hAnsi="Arial" w:cs="Arial"/>
          <w:spacing w:val="-4"/>
        </w:rPr>
        <w:t xml:space="preserve"> </w:t>
      </w:r>
      <w:r>
        <w:rPr>
          <w:rFonts w:ascii="Arial" w:eastAsia="Arial MT" w:hAnsi="Arial" w:cs="Arial"/>
        </w:rPr>
        <w:t>Peserta</w:t>
      </w:r>
      <w:r>
        <w:rPr>
          <w:rFonts w:ascii="Arial" w:eastAsia="Arial MT" w:hAnsi="Arial" w:cs="Arial"/>
          <w:spacing w:val="1"/>
        </w:rPr>
        <w:t xml:space="preserve"> </w:t>
      </w:r>
      <w:r>
        <w:rPr>
          <w:rFonts w:ascii="Arial" w:eastAsia="Arial MT" w:hAnsi="Arial" w:cs="Arial"/>
        </w:rPr>
        <w:t>Didik</w:t>
      </w:r>
    </w:p>
    <w:p w14:paraId="6E264ABE" w14:textId="77777777" w:rsidR="008C2377" w:rsidRDefault="008C2377">
      <w:pPr>
        <w:spacing w:line="276" w:lineRule="auto"/>
        <w:jc w:val="center"/>
        <w:rPr>
          <w:rFonts w:ascii="Arial" w:eastAsia="Arial MT" w:hAnsi="Arial" w:cs="Arial"/>
        </w:rPr>
      </w:pPr>
    </w:p>
    <w:tbl>
      <w:tblPr>
        <w:tblW w:w="9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76"/>
        <w:gridCol w:w="4024"/>
        <w:gridCol w:w="883"/>
        <w:gridCol w:w="843"/>
        <w:gridCol w:w="839"/>
        <w:gridCol w:w="916"/>
        <w:gridCol w:w="11"/>
        <w:gridCol w:w="1273"/>
        <w:gridCol w:w="8"/>
      </w:tblGrid>
      <w:tr w:rsidR="00071089" w:rsidRPr="00EA6941" w14:paraId="12E5772F" w14:textId="77777777" w:rsidTr="00071089">
        <w:trPr>
          <w:trHeight w:val="107"/>
        </w:trPr>
        <w:tc>
          <w:tcPr>
            <w:tcW w:w="576" w:type="dxa"/>
            <w:vMerge w:val="restart"/>
            <w:shd w:val="clear" w:color="auto" w:fill="auto"/>
            <w:vAlign w:val="center"/>
            <w:hideMark/>
          </w:tcPr>
          <w:p w14:paraId="5392914B" w14:textId="77777777" w:rsidR="00071089" w:rsidRPr="00EA6941" w:rsidRDefault="00071089" w:rsidP="00C410BD">
            <w:pPr>
              <w:jc w:val="center"/>
              <w:rPr>
                <w:rFonts w:ascii="Arial" w:hAnsi="Arial" w:cs="Arial"/>
                <w:b/>
                <w:bCs/>
                <w:sz w:val="20"/>
                <w:szCs w:val="20"/>
              </w:rPr>
            </w:pPr>
            <w:r w:rsidRPr="00EA6941">
              <w:rPr>
                <w:rFonts w:ascii="Arial" w:hAnsi="Arial" w:cs="Arial"/>
                <w:b/>
                <w:bCs/>
                <w:sz w:val="20"/>
                <w:szCs w:val="20"/>
              </w:rPr>
              <w:t>No.</w:t>
            </w:r>
          </w:p>
        </w:tc>
        <w:tc>
          <w:tcPr>
            <w:tcW w:w="4024" w:type="dxa"/>
            <w:vMerge w:val="restart"/>
            <w:shd w:val="clear" w:color="auto" w:fill="auto"/>
            <w:vAlign w:val="center"/>
            <w:hideMark/>
          </w:tcPr>
          <w:p w14:paraId="38DCD877" w14:textId="77777777" w:rsidR="00071089" w:rsidRPr="00EA6941" w:rsidRDefault="00071089" w:rsidP="00C410BD">
            <w:pPr>
              <w:jc w:val="center"/>
              <w:rPr>
                <w:rFonts w:ascii="Arial" w:hAnsi="Arial" w:cs="Arial"/>
                <w:b/>
                <w:bCs/>
                <w:sz w:val="20"/>
                <w:szCs w:val="20"/>
              </w:rPr>
            </w:pPr>
            <w:r w:rsidRPr="00EA6941">
              <w:rPr>
                <w:rFonts w:ascii="Arial" w:hAnsi="Arial" w:cs="Arial"/>
                <w:b/>
                <w:bCs/>
                <w:sz w:val="20"/>
                <w:szCs w:val="20"/>
              </w:rPr>
              <w:t>Aspek yang Diukur</w:t>
            </w:r>
          </w:p>
        </w:tc>
        <w:tc>
          <w:tcPr>
            <w:tcW w:w="3471" w:type="dxa"/>
            <w:gridSpan w:val="5"/>
            <w:shd w:val="clear" w:color="auto" w:fill="auto"/>
            <w:vAlign w:val="center"/>
            <w:hideMark/>
          </w:tcPr>
          <w:p w14:paraId="0B692E7E" w14:textId="77777777" w:rsidR="00071089" w:rsidRPr="00EA6941" w:rsidRDefault="00071089" w:rsidP="00C410BD">
            <w:pPr>
              <w:jc w:val="center"/>
              <w:rPr>
                <w:rFonts w:ascii="Arial" w:hAnsi="Arial" w:cs="Arial"/>
                <w:b/>
                <w:bCs/>
                <w:sz w:val="20"/>
                <w:szCs w:val="20"/>
              </w:rPr>
            </w:pPr>
            <w:r w:rsidRPr="00EA6941">
              <w:rPr>
                <w:rFonts w:ascii="Arial" w:hAnsi="Arial" w:cs="Arial"/>
                <w:b/>
                <w:bCs/>
                <w:sz w:val="20"/>
                <w:szCs w:val="20"/>
              </w:rPr>
              <w:t>Tingkat Kepuasan Mahasiswa</w:t>
            </w:r>
            <w:r w:rsidRPr="00EA6941">
              <w:rPr>
                <w:rFonts w:ascii="Arial" w:hAnsi="Arial" w:cs="Arial"/>
                <w:b/>
                <w:bCs/>
                <w:sz w:val="20"/>
                <w:szCs w:val="20"/>
              </w:rPr>
              <w:br/>
              <w:t>(Jumlah)</w:t>
            </w:r>
          </w:p>
        </w:tc>
        <w:tc>
          <w:tcPr>
            <w:tcW w:w="1284" w:type="dxa"/>
            <w:gridSpan w:val="2"/>
            <w:shd w:val="clear" w:color="auto" w:fill="auto"/>
            <w:vAlign w:val="center"/>
            <w:hideMark/>
          </w:tcPr>
          <w:p w14:paraId="5D294268" w14:textId="77777777" w:rsidR="00071089" w:rsidRPr="00EA6941" w:rsidRDefault="00071089" w:rsidP="00C410BD">
            <w:pPr>
              <w:jc w:val="center"/>
              <w:rPr>
                <w:rFonts w:ascii="Arial" w:hAnsi="Arial" w:cs="Arial"/>
                <w:b/>
                <w:bCs/>
                <w:sz w:val="20"/>
                <w:szCs w:val="20"/>
              </w:rPr>
            </w:pPr>
            <w:r w:rsidRPr="00EA6941">
              <w:rPr>
                <w:rFonts w:ascii="Arial" w:hAnsi="Arial" w:cs="Arial"/>
                <w:b/>
                <w:bCs/>
                <w:sz w:val="20"/>
                <w:szCs w:val="20"/>
              </w:rPr>
              <w:t>Rencana Tindak Lanjut oleh UPPS/PS</w:t>
            </w:r>
          </w:p>
        </w:tc>
      </w:tr>
      <w:tr w:rsidR="00071089" w:rsidRPr="00EA6941" w14:paraId="1B06AA59" w14:textId="77777777" w:rsidTr="00071089">
        <w:trPr>
          <w:gridAfter w:val="1"/>
          <w:wAfter w:w="11" w:type="dxa"/>
          <w:trHeight w:val="240"/>
        </w:trPr>
        <w:tc>
          <w:tcPr>
            <w:tcW w:w="576" w:type="dxa"/>
            <w:vMerge/>
            <w:shd w:val="clear" w:color="auto" w:fill="auto"/>
            <w:vAlign w:val="center"/>
            <w:hideMark/>
          </w:tcPr>
          <w:p w14:paraId="081A1308" w14:textId="77777777" w:rsidR="00071089" w:rsidRPr="00EA6941" w:rsidRDefault="00071089" w:rsidP="00C410BD">
            <w:pPr>
              <w:rPr>
                <w:rFonts w:ascii="Arial" w:hAnsi="Arial" w:cs="Arial"/>
                <w:b/>
                <w:bCs/>
                <w:sz w:val="20"/>
                <w:szCs w:val="20"/>
              </w:rPr>
            </w:pPr>
          </w:p>
        </w:tc>
        <w:tc>
          <w:tcPr>
            <w:tcW w:w="4024" w:type="dxa"/>
            <w:vMerge/>
            <w:shd w:val="clear" w:color="auto" w:fill="auto"/>
            <w:vAlign w:val="center"/>
            <w:hideMark/>
          </w:tcPr>
          <w:p w14:paraId="6B58BBEC" w14:textId="77777777" w:rsidR="00071089" w:rsidRPr="00EA6941" w:rsidRDefault="00071089" w:rsidP="00C410BD">
            <w:pPr>
              <w:rPr>
                <w:rFonts w:ascii="Arial" w:hAnsi="Arial" w:cs="Arial"/>
                <w:b/>
                <w:bCs/>
                <w:sz w:val="20"/>
                <w:szCs w:val="20"/>
              </w:rPr>
            </w:pPr>
          </w:p>
        </w:tc>
        <w:tc>
          <w:tcPr>
            <w:tcW w:w="876" w:type="dxa"/>
            <w:shd w:val="clear" w:color="auto" w:fill="auto"/>
            <w:vAlign w:val="center"/>
            <w:hideMark/>
          </w:tcPr>
          <w:p w14:paraId="462E3868" w14:textId="77777777" w:rsidR="00071089" w:rsidRPr="00EA6941" w:rsidRDefault="00071089" w:rsidP="00C410BD">
            <w:pPr>
              <w:jc w:val="center"/>
              <w:rPr>
                <w:rFonts w:ascii="Arial" w:hAnsi="Arial" w:cs="Arial"/>
                <w:b/>
                <w:bCs/>
                <w:sz w:val="20"/>
                <w:szCs w:val="20"/>
              </w:rPr>
            </w:pPr>
            <w:r w:rsidRPr="00EA6941">
              <w:rPr>
                <w:rFonts w:ascii="Arial" w:hAnsi="Arial" w:cs="Arial"/>
                <w:b/>
                <w:bCs/>
                <w:sz w:val="20"/>
                <w:szCs w:val="20"/>
              </w:rPr>
              <w:t>Sangat Baik</w:t>
            </w:r>
          </w:p>
        </w:tc>
        <w:tc>
          <w:tcPr>
            <w:tcW w:w="843" w:type="dxa"/>
            <w:shd w:val="clear" w:color="auto" w:fill="auto"/>
            <w:vAlign w:val="center"/>
            <w:hideMark/>
          </w:tcPr>
          <w:p w14:paraId="7636C85E" w14:textId="77777777" w:rsidR="00071089" w:rsidRPr="00EA6941" w:rsidRDefault="00071089" w:rsidP="00C410BD">
            <w:pPr>
              <w:jc w:val="center"/>
              <w:rPr>
                <w:rFonts w:ascii="Arial" w:hAnsi="Arial" w:cs="Arial"/>
                <w:b/>
                <w:bCs/>
                <w:sz w:val="20"/>
                <w:szCs w:val="20"/>
              </w:rPr>
            </w:pPr>
            <w:r w:rsidRPr="00EA6941">
              <w:rPr>
                <w:rFonts w:ascii="Arial" w:hAnsi="Arial" w:cs="Arial"/>
                <w:b/>
                <w:bCs/>
                <w:sz w:val="20"/>
                <w:szCs w:val="20"/>
              </w:rPr>
              <w:t>Baik</w:t>
            </w:r>
          </w:p>
        </w:tc>
        <w:tc>
          <w:tcPr>
            <w:tcW w:w="832" w:type="dxa"/>
            <w:shd w:val="clear" w:color="auto" w:fill="auto"/>
            <w:vAlign w:val="center"/>
            <w:hideMark/>
          </w:tcPr>
          <w:p w14:paraId="2EB1AF24" w14:textId="77777777" w:rsidR="00071089" w:rsidRPr="00EA6941" w:rsidRDefault="00071089" w:rsidP="00C410BD">
            <w:pPr>
              <w:jc w:val="center"/>
              <w:rPr>
                <w:rFonts w:ascii="Arial" w:hAnsi="Arial" w:cs="Arial"/>
                <w:b/>
                <w:bCs/>
                <w:sz w:val="20"/>
                <w:szCs w:val="20"/>
              </w:rPr>
            </w:pPr>
            <w:r w:rsidRPr="00EA6941">
              <w:rPr>
                <w:rFonts w:ascii="Arial" w:hAnsi="Arial" w:cs="Arial"/>
                <w:b/>
                <w:bCs/>
                <w:sz w:val="20"/>
                <w:szCs w:val="20"/>
              </w:rPr>
              <w:t>Cukup</w:t>
            </w:r>
          </w:p>
        </w:tc>
        <w:tc>
          <w:tcPr>
            <w:tcW w:w="909" w:type="dxa"/>
            <w:shd w:val="clear" w:color="auto" w:fill="auto"/>
            <w:vAlign w:val="center"/>
            <w:hideMark/>
          </w:tcPr>
          <w:p w14:paraId="7198CE9E" w14:textId="77777777" w:rsidR="00071089" w:rsidRPr="00EA6941" w:rsidRDefault="00071089" w:rsidP="00C410BD">
            <w:pPr>
              <w:jc w:val="center"/>
              <w:rPr>
                <w:rFonts w:ascii="Arial" w:hAnsi="Arial" w:cs="Arial"/>
                <w:b/>
                <w:bCs/>
                <w:sz w:val="20"/>
                <w:szCs w:val="20"/>
              </w:rPr>
            </w:pPr>
            <w:r w:rsidRPr="00EA6941">
              <w:rPr>
                <w:rFonts w:ascii="Arial" w:hAnsi="Arial" w:cs="Arial"/>
                <w:b/>
                <w:bCs/>
                <w:sz w:val="20"/>
                <w:szCs w:val="20"/>
              </w:rPr>
              <w:t>Kurang</w:t>
            </w:r>
          </w:p>
        </w:tc>
        <w:tc>
          <w:tcPr>
            <w:tcW w:w="1284" w:type="dxa"/>
            <w:gridSpan w:val="2"/>
            <w:shd w:val="clear" w:color="auto" w:fill="auto"/>
            <w:vAlign w:val="center"/>
            <w:hideMark/>
          </w:tcPr>
          <w:p w14:paraId="0E3B7BBD" w14:textId="77777777" w:rsidR="00071089" w:rsidRPr="00EA6941" w:rsidRDefault="00071089" w:rsidP="00C410BD">
            <w:pPr>
              <w:rPr>
                <w:rFonts w:ascii="Arial" w:hAnsi="Arial" w:cs="Arial"/>
                <w:b/>
                <w:bCs/>
                <w:sz w:val="20"/>
                <w:szCs w:val="20"/>
              </w:rPr>
            </w:pPr>
          </w:p>
        </w:tc>
      </w:tr>
      <w:tr w:rsidR="00071089" w:rsidRPr="00EA6941" w14:paraId="1801F48D" w14:textId="77777777" w:rsidTr="00071089">
        <w:trPr>
          <w:gridAfter w:val="1"/>
          <w:wAfter w:w="11" w:type="dxa"/>
          <w:trHeight w:val="59"/>
        </w:trPr>
        <w:tc>
          <w:tcPr>
            <w:tcW w:w="576" w:type="dxa"/>
            <w:shd w:val="clear" w:color="auto" w:fill="auto"/>
            <w:vAlign w:val="center"/>
            <w:hideMark/>
          </w:tcPr>
          <w:p w14:paraId="69C1E402" w14:textId="77777777" w:rsidR="00071089" w:rsidRPr="00EA6941" w:rsidRDefault="00071089" w:rsidP="00C410BD">
            <w:pPr>
              <w:jc w:val="center"/>
              <w:rPr>
                <w:rFonts w:ascii="Arial" w:hAnsi="Arial" w:cs="Arial"/>
                <w:sz w:val="20"/>
                <w:szCs w:val="20"/>
              </w:rPr>
            </w:pPr>
            <w:r w:rsidRPr="00EA6941">
              <w:rPr>
                <w:rFonts w:ascii="Arial" w:hAnsi="Arial" w:cs="Arial"/>
                <w:sz w:val="20"/>
                <w:szCs w:val="20"/>
              </w:rPr>
              <w:t>(1)</w:t>
            </w:r>
          </w:p>
        </w:tc>
        <w:tc>
          <w:tcPr>
            <w:tcW w:w="4024" w:type="dxa"/>
            <w:shd w:val="clear" w:color="auto" w:fill="auto"/>
            <w:vAlign w:val="center"/>
            <w:hideMark/>
          </w:tcPr>
          <w:p w14:paraId="4E550C19" w14:textId="77777777" w:rsidR="00071089" w:rsidRPr="00EA6941" w:rsidRDefault="00071089" w:rsidP="00C410BD">
            <w:pPr>
              <w:jc w:val="center"/>
              <w:rPr>
                <w:rFonts w:ascii="Arial" w:hAnsi="Arial" w:cs="Arial"/>
                <w:sz w:val="20"/>
                <w:szCs w:val="20"/>
              </w:rPr>
            </w:pPr>
            <w:r w:rsidRPr="00EA6941">
              <w:rPr>
                <w:rFonts w:ascii="Arial" w:hAnsi="Arial" w:cs="Arial"/>
                <w:sz w:val="20"/>
                <w:szCs w:val="20"/>
              </w:rPr>
              <w:t>(2)</w:t>
            </w:r>
          </w:p>
        </w:tc>
        <w:tc>
          <w:tcPr>
            <w:tcW w:w="876" w:type="dxa"/>
            <w:shd w:val="clear" w:color="auto" w:fill="auto"/>
            <w:vAlign w:val="center"/>
            <w:hideMark/>
          </w:tcPr>
          <w:p w14:paraId="2FBE0016" w14:textId="77777777" w:rsidR="00071089" w:rsidRPr="00EA6941" w:rsidRDefault="00071089" w:rsidP="00C410BD">
            <w:pPr>
              <w:jc w:val="center"/>
              <w:rPr>
                <w:rFonts w:ascii="Arial" w:hAnsi="Arial" w:cs="Arial"/>
                <w:sz w:val="20"/>
                <w:szCs w:val="20"/>
              </w:rPr>
            </w:pPr>
            <w:r w:rsidRPr="00EA6941">
              <w:rPr>
                <w:rFonts w:ascii="Arial" w:hAnsi="Arial" w:cs="Arial"/>
                <w:sz w:val="20"/>
                <w:szCs w:val="20"/>
              </w:rPr>
              <w:t>(3)</w:t>
            </w:r>
          </w:p>
        </w:tc>
        <w:tc>
          <w:tcPr>
            <w:tcW w:w="843" w:type="dxa"/>
            <w:shd w:val="clear" w:color="auto" w:fill="auto"/>
            <w:vAlign w:val="center"/>
            <w:hideMark/>
          </w:tcPr>
          <w:p w14:paraId="27162023" w14:textId="77777777" w:rsidR="00071089" w:rsidRPr="00EA6941" w:rsidRDefault="00071089" w:rsidP="00C410BD">
            <w:pPr>
              <w:jc w:val="center"/>
              <w:rPr>
                <w:rFonts w:ascii="Arial" w:hAnsi="Arial" w:cs="Arial"/>
                <w:sz w:val="20"/>
                <w:szCs w:val="20"/>
              </w:rPr>
            </w:pPr>
            <w:r w:rsidRPr="00EA6941">
              <w:rPr>
                <w:rFonts w:ascii="Arial" w:hAnsi="Arial" w:cs="Arial"/>
                <w:sz w:val="20"/>
                <w:szCs w:val="20"/>
              </w:rPr>
              <w:t>(4)</w:t>
            </w:r>
          </w:p>
        </w:tc>
        <w:tc>
          <w:tcPr>
            <w:tcW w:w="832" w:type="dxa"/>
            <w:shd w:val="clear" w:color="auto" w:fill="auto"/>
            <w:vAlign w:val="center"/>
            <w:hideMark/>
          </w:tcPr>
          <w:p w14:paraId="16DBB7E2" w14:textId="77777777" w:rsidR="00071089" w:rsidRPr="00EA6941" w:rsidRDefault="00071089" w:rsidP="00C410BD">
            <w:pPr>
              <w:jc w:val="center"/>
              <w:rPr>
                <w:rFonts w:ascii="Arial" w:hAnsi="Arial" w:cs="Arial"/>
                <w:sz w:val="20"/>
                <w:szCs w:val="20"/>
              </w:rPr>
            </w:pPr>
            <w:r w:rsidRPr="00EA6941">
              <w:rPr>
                <w:rFonts w:ascii="Arial" w:hAnsi="Arial" w:cs="Arial"/>
                <w:sz w:val="20"/>
                <w:szCs w:val="20"/>
              </w:rPr>
              <w:t>(5)</w:t>
            </w:r>
          </w:p>
        </w:tc>
        <w:tc>
          <w:tcPr>
            <w:tcW w:w="909" w:type="dxa"/>
            <w:shd w:val="clear" w:color="auto" w:fill="auto"/>
            <w:vAlign w:val="center"/>
            <w:hideMark/>
          </w:tcPr>
          <w:p w14:paraId="062A126D" w14:textId="77777777" w:rsidR="00071089" w:rsidRPr="00EA6941" w:rsidRDefault="00071089" w:rsidP="00C410BD">
            <w:pPr>
              <w:jc w:val="center"/>
              <w:rPr>
                <w:rFonts w:ascii="Arial" w:hAnsi="Arial" w:cs="Arial"/>
                <w:sz w:val="20"/>
                <w:szCs w:val="20"/>
              </w:rPr>
            </w:pPr>
            <w:r w:rsidRPr="00EA6941">
              <w:rPr>
                <w:rFonts w:ascii="Arial" w:hAnsi="Arial" w:cs="Arial"/>
                <w:sz w:val="20"/>
                <w:szCs w:val="20"/>
              </w:rPr>
              <w:t>(6)</w:t>
            </w:r>
          </w:p>
        </w:tc>
        <w:tc>
          <w:tcPr>
            <w:tcW w:w="1284" w:type="dxa"/>
            <w:gridSpan w:val="2"/>
            <w:shd w:val="clear" w:color="auto" w:fill="auto"/>
            <w:vAlign w:val="center"/>
            <w:hideMark/>
          </w:tcPr>
          <w:p w14:paraId="1711915A" w14:textId="77777777" w:rsidR="00071089" w:rsidRPr="00EA6941" w:rsidRDefault="00071089" w:rsidP="00C410BD">
            <w:pPr>
              <w:jc w:val="center"/>
              <w:rPr>
                <w:rFonts w:ascii="Arial" w:hAnsi="Arial" w:cs="Arial"/>
                <w:sz w:val="20"/>
                <w:szCs w:val="20"/>
              </w:rPr>
            </w:pPr>
            <w:r w:rsidRPr="00EA6941">
              <w:rPr>
                <w:rFonts w:ascii="Arial" w:hAnsi="Arial" w:cs="Arial"/>
                <w:sz w:val="20"/>
                <w:szCs w:val="20"/>
              </w:rPr>
              <w:t>(7)</w:t>
            </w:r>
          </w:p>
        </w:tc>
      </w:tr>
      <w:tr w:rsidR="00071089" w:rsidRPr="00EA6941" w14:paraId="1D565D81" w14:textId="77777777" w:rsidTr="00071089">
        <w:trPr>
          <w:gridAfter w:val="1"/>
          <w:wAfter w:w="11" w:type="dxa"/>
          <w:trHeight w:val="873"/>
        </w:trPr>
        <w:tc>
          <w:tcPr>
            <w:tcW w:w="576" w:type="dxa"/>
            <w:shd w:val="clear" w:color="auto" w:fill="auto"/>
            <w:hideMark/>
          </w:tcPr>
          <w:p w14:paraId="1E0F8A4F" w14:textId="77777777" w:rsidR="00071089" w:rsidRPr="00EA6941" w:rsidRDefault="00071089" w:rsidP="00C410BD">
            <w:pPr>
              <w:jc w:val="center"/>
              <w:rPr>
                <w:rFonts w:ascii="Arial" w:hAnsi="Arial" w:cs="Arial"/>
                <w:sz w:val="20"/>
                <w:szCs w:val="20"/>
              </w:rPr>
            </w:pPr>
            <w:bookmarkStart w:id="11" w:name="_Hlk168912150"/>
            <w:r w:rsidRPr="00EA6941">
              <w:rPr>
                <w:rFonts w:ascii="Arial" w:hAnsi="Arial" w:cs="Arial"/>
                <w:sz w:val="20"/>
                <w:szCs w:val="20"/>
              </w:rPr>
              <w:t>1</w:t>
            </w:r>
          </w:p>
        </w:tc>
        <w:tc>
          <w:tcPr>
            <w:tcW w:w="4024" w:type="dxa"/>
            <w:shd w:val="clear" w:color="auto" w:fill="auto"/>
            <w:hideMark/>
          </w:tcPr>
          <w:p w14:paraId="5539BE4E" w14:textId="77777777" w:rsidR="00071089" w:rsidRPr="00EA6941" w:rsidRDefault="00071089" w:rsidP="00C410BD">
            <w:pPr>
              <w:rPr>
                <w:rFonts w:ascii="Arial" w:hAnsi="Arial" w:cs="Arial"/>
                <w:sz w:val="20"/>
                <w:szCs w:val="20"/>
              </w:rPr>
            </w:pPr>
            <w:r w:rsidRPr="00EA6941">
              <w:rPr>
                <w:rFonts w:ascii="Arial" w:hAnsi="Arial" w:cs="Arial"/>
                <w:sz w:val="20"/>
                <w:szCs w:val="20"/>
              </w:rPr>
              <w:t xml:space="preserve">Dosen : </w:t>
            </w:r>
          </w:p>
          <w:p w14:paraId="2346ACBA" w14:textId="77777777" w:rsidR="00071089" w:rsidRPr="00EA6941" w:rsidRDefault="00071089" w:rsidP="00071089">
            <w:pPr>
              <w:widowControl/>
              <w:numPr>
                <w:ilvl w:val="2"/>
                <w:numId w:val="59"/>
              </w:numPr>
              <w:tabs>
                <w:tab w:val="clear" w:pos="2160"/>
              </w:tabs>
              <w:autoSpaceDE/>
              <w:autoSpaceDN/>
              <w:ind w:left="266"/>
              <w:rPr>
                <w:rFonts w:ascii="Arial" w:hAnsi="Arial" w:cs="Arial"/>
                <w:sz w:val="20"/>
                <w:szCs w:val="20"/>
              </w:rPr>
            </w:pPr>
            <w:r w:rsidRPr="00EA6941">
              <w:rPr>
                <w:rFonts w:ascii="Arial" w:hAnsi="Arial" w:cs="Arial"/>
                <w:sz w:val="20"/>
                <w:szCs w:val="20"/>
              </w:rPr>
              <w:t>Keandalan dan kemampuan dosen dalam memberikan pelayanan terhadap mahasiswa.</w:t>
            </w:r>
          </w:p>
          <w:p w14:paraId="695D0EBF" w14:textId="77777777" w:rsidR="00071089" w:rsidRPr="00EA6941" w:rsidRDefault="00071089" w:rsidP="00071089">
            <w:pPr>
              <w:widowControl/>
              <w:numPr>
                <w:ilvl w:val="2"/>
                <w:numId w:val="59"/>
              </w:numPr>
              <w:tabs>
                <w:tab w:val="clear" w:pos="2160"/>
              </w:tabs>
              <w:autoSpaceDE/>
              <w:autoSpaceDN/>
              <w:ind w:left="266"/>
              <w:rPr>
                <w:rFonts w:ascii="Arial" w:hAnsi="Arial" w:cs="Arial"/>
                <w:sz w:val="20"/>
                <w:szCs w:val="20"/>
              </w:rPr>
            </w:pPr>
            <w:r w:rsidRPr="00EA6941">
              <w:rPr>
                <w:rFonts w:ascii="Arial" w:hAnsi="Arial" w:cs="Arial"/>
                <w:sz w:val="20"/>
                <w:szCs w:val="20"/>
              </w:rPr>
              <w:t>Daya tanggap dosen dalam membantu mahasiswa dan memberikan jasa dengan cepat.</w:t>
            </w:r>
          </w:p>
          <w:p w14:paraId="320B918D" w14:textId="77777777" w:rsidR="00071089" w:rsidRPr="00EA6941" w:rsidRDefault="00071089" w:rsidP="00071089">
            <w:pPr>
              <w:widowControl/>
              <w:numPr>
                <w:ilvl w:val="2"/>
                <w:numId w:val="59"/>
              </w:numPr>
              <w:tabs>
                <w:tab w:val="clear" w:pos="2160"/>
              </w:tabs>
              <w:autoSpaceDE/>
              <w:autoSpaceDN/>
              <w:ind w:left="266"/>
              <w:rPr>
                <w:rFonts w:ascii="Arial" w:hAnsi="Arial" w:cs="Arial"/>
                <w:sz w:val="20"/>
                <w:szCs w:val="20"/>
              </w:rPr>
            </w:pPr>
            <w:r w:rsidRPr="00EA6941">
              <w:rPr>
                <w:rFonts w:ascii="Arial" w:hAnsi="Arial" w:cs="Arial"/>
                <w:sz w:val="20"/>
                <w:szCs w:val="20"/>
              </w:rPr>
              <w:t>Kepastian bahwa pelayanan dosen sesuai dengan ketentuan.</w:t>
            </w:r>
          </w:p>
          <w:p w14:paraId="00DB91BD" w14:textId="77777777" w:rsidR="00071089" w:rsidRPr="00EA6941" w:rsidRDefault="00071089" w:rsidP="00071089">
            <w:pPr>
              <w:widowControl/>
              <w:numPr>
                <w:ilvl w:val="2"/>
                <w:numId w:val="59"/>
              </w:numPr>
              <w:tabs>
                <w:tab w:val="clear" w:pos="2160"/>
              </w:tabs>
              <w:autoSpaceDE/>
              <w:autoSpaceDN/>
              <w:ind w:left="266"/>
              <w:rPr>
                <w:rFonts w:ascii="Arial" w:hAnsi="Arial" w:cs="Arial"/>
                <w:sz w:val="20"/>
                <w:szCs w:val="20"/>
              </w:rPr>
            </w:pPr>
            <w:r w:rsidRPr="00EA6941">
              <w:rPr>
                <w:rFonts w:ascii="Arial" w:hAnsi="Arial" w:cs="Arial"/>
                <w:sz w:val="20"/>
                <w:szCs w:val="20"/>
              </w:rPr>
              <w:t>Kepedulian dosen dalam memberi perhatian kepada mahasiswa.</w:t>
            </w:r>
          </w:p>
        </w:tc>
        <w:tc>
          <w:tcPr>
            <w:tcW w:w="876" w:type="dxa"/>
            <w:shd w:val="clear" w:color="auto" w:fill="auto"/>
            <w:hideMark/>
          </w:tcPr>
          <w:p w14:paraId="0272A607" w14:textId="77777777" w:rsidR="00071089" w:rsidRDefault="00071089" w:rsidP="00C410BD">
            <w:pPr>
              <w:jc w:val="center"/>
              <w:rPr>
                <w:rFonts w:ascii="Arial" w:hAnsi="Arial" w:cs="Arial"/>
                <w:sz w:val="20"/>
                <w:szCs w:val="20"/>
              </w:rPr>
            </w:pPr>
            <w:r w:rsidRPr="00EA6941">
              <w:rPr>
                <w:rFonts w:ascii="Arial" w:hAnsi="Arial" w:cs="Arial"/>
                <w:sz w:val="20"/>
                <w:szCs w:val="20"/>
              </w:rPr>
              <w:t> </w:t>
            </w:r>
          </w:p>
          <w:p w14:paraId="03580E06" w14:textId="77777777" w:rsidR="00071089" w:rsidRDefault="00071089" w:rsidP="00C410BD">
            <w:pPr>
              <w:jc w:val="center"/>
              <w:rPr>
                <w:rFonts w:ascii="Arial" w:hAnsi="Arial" w:cs="Arial"/>
                <w:sz w:val="20"/>
                <w:szCs w:val="20"/>
              </w:rPr>
            </w:pPr>
          </w:p>
          <w:p w14:paraId="641EB2FC" w14:textId="77777777" w:rsidR="00071089" w:rsidRDefault="00071089" w:rsidP="00C410BD">
            <w:pPr>
              <w:jc w:val="center"/>
              <w:rPr>
                <w:rFonts w:ascii="Arial" w:hAnsi="Arial" w:cs="Arial"/>
                <w:sz w:val="20"/>
                <w:szCs w:val="20"/>
              </w:rPr>
            </w:pPr>
          </w:p>
          <w:p w14:paraId="08C564F5" w14:textId="77777777" w:rsidR="00071089" w:rsidRDefault="00071089" w:rsidP="00C410BD">
            <w:pPr>
              <w:jc w:val="center"/>
              <w:rPr>
                <w:rFonts w:ascii="Arial" w:hAnsi="Arial" w:cs="Arial"/>
                <w:sz w:val="20"/>
                <w:szCs w:val="20"/>
              </w:rPr>
            </w:pPr>
          </w:p>
          <w:p w14:paraId="17BECB98" w14:textId="31D06257" w:rsidR="00071089" w:rsidRPr="00EA6941" w:rsidRDefault="00071089" w:rsidP="00C410BD">
            <w:pPr>
              <w:jc w:val="center"/>
              <w:rPr>
                <w:rFonts w:ascii="Arial" w:hAnsi="Arial" w:cs="Arial"/>
                <w:sz w:val="20"/>
                <w:szCs w:val="20"/>
              </w:rPr>
            </w:pPr>
            <w:r>
              <w:rPr>
                <w:rFonts w:ascii="Arial" w:hAnsi="Arial" w:cs="Arial"/>
                <w:sz w:val="20"/>
                <w:szCs w:val="20"/>
              </w:rPr>
              <w:t>29</w:t>
            </w:r>
          </w:p>
        </w:tc>
        <w:tc>
          <w:tcPr>
            <w:tcW w:w="843" w:type="dxa"/>
            <w:shd w:val="clear" w:color="auto" w:fill="auto"/>
            <w:hideMark/>
          </w:tcPr>
          <w:p w14:paraId="6E16540B" w14:textId="77777777" w:rsidR="00071089" w:rsidRDefault="00071089" w:rsidP="00C410BD">
            <w:pPr>
              <w:jc w:val="center"/>
              <w:rPr>
                <w:rFonts w:ascii="Arial" w:hAnsi="Arial" w:cs="Arial"/>
                <w:sz w:val="20"/>
                <w:szCs w:val="20"/>
              </w:rPr>
            </w:pPr>
          </w:p>
          <w:p w14:paraId="309FDA6B" w14:textId="77777777" w:rsidR="00071089" w:rsidRDefault="00071089" w:rsidP="00C410BD">
            <w:pPr>
              <w:jc w:val="center"/>
              <w:rPr>
                <w:rFonts w:ascii="Arial" w:hAnsi="Arial" w:cs="Arial"/>
                <w:sz w:val="20"/>
                <w:szCs w:val="20"/>
              </w:rPr>
            </w:pPr>
          </w:p>
          <w:p w14:paraId="12F19AF6" w14:textId="77777777" w:rsidR="00071089" w:rsidRDefault="00071089" w:rsidP="00C410BD">
            <w:pPr>
              <w:jc w:val="center"/>
              <w:rPr>
                <w:rFonts w:ascii="Arial" w:hAnsi="Arial" w:cs="Arial"/>
                <w:sz w:val="20"/>
                <w:szCs w:val="20"/>
              </w:rPr>
            </w:pPr>
          </w:p>
          <w:p w14:paraId="7B403228" w14:textId="77777777" w:rsidR="00071089" w:rsidRDefault="00071089" w:rsidP="00C410BD">
            <w:pPr>
              <w:jc w:val="center"/>
              <w:rPr>
                <w:rFonts w:ascii="Arial" w:hAnsi="Arial" w:cs="Arial"/>
                <w:sz w:val="20"/>
                <w:szCs w:val="20"/>
              </w:rPr>
            </w:pPr>
          </w:p>
          <w:p w14:paraId="0D954FBA" w14:textId="59D27E32" w:rsidR="00071089" w:rsidRPr="00EA6941" w:rsidRDefault="00071089" w:rsidP="00C410BD">
            <w:pPr>
              <w:jc w:val="center"/>
              <w:rPr>
                <w:rFonts w:ascii="Arial" w:hAnsi="Arial" w:cs="Arial"/>
                <w:sz w:val="20"/>
                <w:szCs w:val="20"/>
              </w:rPr>
            </w:pPr>
            <w:r w:rsidRPr="00EA6941">
              <w:rPr>
                <w:rFonts w:ascii="Arial" w:hAnsi="Arial" w:cs="Arial"/>
                <w:sz w:val="20"/>
                <w:szCs w:val="20"/>
              </w:rPr>
              <w:t> </w:t>
            </w:r>
          </w:p>
        </w:tc>
        <w:tc>
          <w:tcPr>
            <w:tcW w:w="832" w:type="dxa"/>
            <w:shd w:val="clear" w:color="auto" w:fill="auto"/>
            <w:hideMark/>
          </w:tcPr>
          <w:p w14:paraId="34204D51" w14:textId="77777777" w:rsidR="00071089" w:rsidRPr="00EA6941" w:rsidRDefault="00071089" w:rsidP="00C410BD">
            <w:pPr>
              <w:jc w:val="center"/>
              <w:rPr>
                <w:rFonts w:ascii="Arial" w:hAnsi="Arial" w:cs="Arial"/>
                <w:sz w:val="20"/>
                <w:szCs w:val="20"/>
              </w:rPr>
            </w:pPr>
            <w:r w:rsidRPr="00EA6941">
              <w:rPr>
                <w:rFonts w:ascii="Arial" w:hAnsi="Arial" w:cs="Arial"/>
                <w:sz w:val="20"/>
                <w:szCs w:val="20"/>
              </w:rPr>
              <w:t> </w:t>
            </w:r>
          </w:p>
        </w:tc>
        <w:tc>
          <w:tcPr>
            <w:tcW w:w="909" w:type="dxa"/>
            <w:shd w:val="clear" w:color="auto" w:fill="auto"/>
            <w:hideMark/>
          </w:tcPr>
          <w:p w14:paraId="5642DF7C" w14:textId="77777777" w:rsidR="00071089" w:rsidRPr="00EA6941" w:rsidRDefault="00071089" w:rsidP="00C410BD">
            <w:pPr>
              <w:jc w:val="center"/>
              <w:rPr>
                <w:rFonts w:ascii="Arial" w:hAnsi="Arial" w:cs="Arial"/>
                <w:sz w:val="20"/>
                <w:szCs w:val="20"/>
              </w:rPr>
            </w:pPr>
            <w:r w:rsidRPr="00EA6941">
              <w:rPr>
                <w:rFonts w:ascii="Arial" w:hAnsi="Arial" w:cs="Arial"/>
                <w:sz w:val="20"/>
                <w:szCs w:val="20"/>
              </w:rPr>
              <w:t> </w:t>
            </w:r>
          </w:p>
        </w:tc>
        <w:tc>
          <w:tcPr>
            <w:tcW w:w="1284" w:type="dxa"/>
            <w:gridSpan w:val="2"/>
            <w:shd w:val="clear" w:color="auto" w:fill="auto"/>
            <w:hideMark/>
          </w:tcPr>
          <w:p w14:paraId="5E8487B0" w14:textId="77777777" w:rsidR="00071089" w:rsidRPr="00EA6941" w:rsidRDefault="00071089" w:rsidP="00C410BD">
            <w:pPr>
              <w:jc w:val="center"/>
              <w:rPr>
                <w:rFonts w:ascii="Arial" w:hAnsi="Arial" w:cs="Arial"/>
                <w:sz w:val="20"/>
                <w:szCs w:val="20"/>
              </w:rPr>
            </w:pPr>
            <w:r w:rsidRPr="00EA6941">
              <w:rPr>
                <w:rFonts w:ascii="Arial" w:hAnsi="Arial" w:cs="Arial"/>
                <w:sz w:val="20"/>
                <w:szCs w:val="20"/>
              </w:rPr>
              <w:t> </w:t>
            </w:r>
          </w:p>
        </w:tc>
      </w:tr>
      <w:tr w:rsidR="00071089" w:rsidRPr="00EA6941" w14:paraId="4CE7183F" w14:textId="77777777" w:rsidTr="00071089">
        <w:trPr>
          <w:gridAfter w:val="1"/>
          <w:wAfter w:w="11" w:type="dxa"/>
          <w:trHeight w:val="1033"/>
        </w:trPr>
        <w:tc>
          <w:tcPr>
            <w:tcW w:w="576" w:type="dxa"/>
            <w:shd w:val="clear" w:color="auto" w:fill="auto"/>
            <w:hideMark/>
          </w:tcPr>
          <w:p w14:paraId="154DED4A" w14:textId="77777777" w:rsidR="00071089" w:rsidRPr="00EA6941" w:rsidRDefault="00071089" w:rsidP="00C410BD">
            <w:pPr>
              <w:jc w:val="center"/>
              <w:rPr>
                <w:rFonts w:ascii="Arial" w:hAnsi="Arial" w:cs="Arial"/>
                <w:sz w:val="20"/>
                <w:szCs w:val="20"/>
              </w:rPr>
            </w:pPr>
            <w:r w:rsidRPr="00EA6941">
              <w:rPr>
                <w:rFonts w:ascii="Arial" w:hAnsi="Arial" w:cs="Arial"/>
                <w:sz w:val="20"/>
                <w:szCs w:val="20"/>
              </w:rPr>
              <w:t>2</w:t>
            </w:r>
          </w:p>
        </w:tc>
        <w:tc>
          <w:tcPr>
            <w:tcW w:w="4024" w:type="dxa"/>
            <w:shd w:val="clear" w:color="auto" w:fill="auto"/>
            <w:hideMark/>
          </w:tcPr>
          <w:p w14:paraId="6994F809" w14:textId="77777777" w:rsidR="00071089" w:rsidRPr="00EA6941" w:rsidRDefault="00071089" w:rsidP="00C410BD">
            <w:pPr>
              <w:rPr>
                <w:rFonts w:ascii="Arial" w:hAnsi="Arial" w:cs="Arial"/>
                <w:sz w:val="20"/>
                <w:szCs w:val="20"/>
              </w:rPr>
            </w:pPr>
            <w:r w:rsidRPr="00EA6941">
              <w:rPr>
                <w:rFonts w:ascii="Arial" w:hAnsi="Arial" w:cs="Arial"/>
                <w:sz w:val="20"/>
                <w:szCs w:val="20"/>
              </w:rPr>
              <w:t xml:space="preserve">Tenaga Kependidikan : </w:t>
            </w:r>
          </w:p>
          <w:p w14:paraId="12FC6E67" w14:textId="77777777" w:rsidR="00071089" w:rsidRPr="00EA6941" w:rsidRDefault="00071089" w:rsidP="00071089">
            <w:pPr>
              <w:widowControl/>
              <w:numPr>
                <w:ilvl w:val="2"/>
                <w:numId w:val="60"/>
              </w:numPr>
              <w:tabs>
                <w:tab w:val="clear" w:pos="2160"/>
              </w:tabs>
              <w:autoSpaceDE/>
              <w:autoSpaceDN/>
              <w:ind w:left="266"/>
              <w:rPr>
                <w:rFonts w:ascii="Arial" w:hAnsi="Arial" w:cs="Arial"/>
                <w:sz w:val="20"/>
                <w:szCs w:val="20"/>
              </w:rPr>
            </w:pPr>
            <w:r w:rsidRPr="00EA6941">
              <w:rPr>
                <w:rFonts w:ascii="Arial" w:hAnsi="Arial" w:cs="Arial"/>
                <w:sz w:val="20"/>
                <w:szCs w:val="20"/>
              </w:rPr>
              <w:t>Keandalan dan kemampuan tenaga kependidikan dalam memberikan pelayanan terhadap mahasiswa.</w:t>
            </w:r>
          </w:p>
          <w:p w14:paraId="792425EE" w14:textId="77777777" w:rsidR="00071089" w:rsidRPr="00EA6941" w:rsidRDefault="00071089" w:rsidP="00071089">
            <w:pPr>
              <w:widowControl/>
              <w:numPr>
                <w:ilvl w:val="2"/>
                <w:numId w:val="60"/>
              </w:numPr>
              <w:tabs>
                <w:tab w:val="clear" w:pos="2160"/>
              </w:tabs>
              <w:autoSpaceDE/>
              <w:autoSpaceDN/>
              <w:ind w:left="266"/>
              <w:rPr>
                <w:rFonts w:ascii="Arial" w:hAnsi="Arial" w:cs="Arial"/>
                <w:sz w:val="20"/>
                <w:szCs w:val="20"/>
              </w:rPr>
            </w:pPr>
            <w:r w:rsidRPr="00EA6941">
              <w:rPr>
                <w:rFonts w:ascii="Arial" w:hAnsi="Arial" w:cs="Arial"/>
                <w:sz w:val="20"/>
                <w:szCs w:val="20"/>
              </w:rPr>
              <w:t>Daya tanggap tenaga kependidikan dalam membantu mahasiswa dan memberikan jasa dengan cepat.</w:t>
            </w:r>
          </w:p>
          <w:p w14:paraId="7AD0045B" w14:textId="77777777" w:rsidR="00071089" w:rsidRPr="00EA6941" w:rsidRDefault="00071089" w:rsidP="00071089">
            <w:pPr>
              <w:widowControl/>
              <w:numPr>
                <w:ilvl w:val="2"/>
                <w:numId w:val="60"/>
              </w:numPr>
              <w:tabs>
                <w:tab w:val="clear" w:pos="2160"/>
              </w:tabs>
              <w:autoSpaceDE/>
              <w:autoSpaceDN/>
              <w:ind w:left="266"/>
              <w:rPr>
                <w:rFonts w:ascii="Arial" w:hAnsi="Arial" w:cs="Arial"/>
                <w:sz w:val="20"/>
                <w:szCs w:val="20"/>
              </w:rPr>
            </w:pPr>
            <w:r w:rsidRPr="00EA6941">
              <w:rPr>
                <w:rFonts w:ascii="Arial" w:hAnsi="Arial" w:cs="Arial"/>
                <w:sz w:val="20"/>
                <w:szCs w:val="20"/>
              </w:rPr>
              <w:t>Kepastian bahwa pelayanan tenaga kependidikan sesuai dengan ketentuan.</w:t>
            </w:r>
          </w:p>
          <w:p w14:paraId="194422A7" w14:textId="77777777" w:rsidR="00071089" w:rsidRPr="00EA6941" w:rsidRDefault="00071089" w:rsidP="00071089">
            <w:pPr>
              <w:widowControl/>
              <w:numPr>
                <w:ilvl w:val="2"/>
                <w:numId w:val="60"/>
              </w:numPr>
              <w:tabs>
                <w:tab w:val="clear" w:pos="2160"/>
              </w:tabs>
              <w:autoSpaceDE/>
              <w:autoSpaceDN/>
              <w:ind w:left="266"/>
              <w:rPr>
                <w:rFonts w:ascii="Arial" w:hAnsi="Arial" w:cs="Arial"/>
                <w:sz w:val="20"/>
                <w:szCs w:val="20"/>
              </w:rPr>
            </w:pPr>
            <w:r w:rsidRPr="00EA6941">
              <w:rPr>
                <w:rFonts w:ascii="Arial" w:hAnsi="Arial" w:cs="Arial"/>
                <w:sz w:val="20"/>
                <w:szCs w:val="20"/>
              </w:rPr>
              <w:t>Kepedulian tenaga kependidikan dalam memberi perhatian kepada mahasiswa.</w:t>
            </w:r>
          </w:p>
        </w:tc>
        <w:tc>
          <w:tcPr>
            <w:tcW w:w="876" w:type="dxa"/>
            <w:shd w:val="clear" w:color="auto" w:fill="auto"/>
            <w:hideMark/>
          </w:tcPr>
          <w:p w14:paraId="390F1D53" w14:textId="77777777" w:rsidR="00071089" w:rsidRDefault="00071089" w:rsidP="00C410BD">
            <w:pPr>
              <w:jc w:val="center"/>
              <w:rPr>
                <w:rFonts w:ascii="Arial" w:hAnsi="Arial" w:cs="Arial"/>
                <w:sz w:val="20"/>
                <w:szCs w:val="20"/>
              </w:rPr>
            </w:pPr>
          </w:p>
          <w:p w14:paraId="49A7ECAA" w14:textId="77777777" w:rsidR="00071089" w:rsidRDefault="00071089" w:rsidP="00C410BD">
            <w:pPr>
              <w:jc w:val="center"/>
              <w:rPr>
                <w:rFonts w:ascii="Arial" w:hAnsi="Arial" w:cs="Arial"/>
                <w:sz w:val="20"/>
                <w:szCs w:val="20"/>
              </w:rPr>
            </w:pPr>
          </w:p>
          <w:p w14:paraId="0B6A8744" w14:textId="77777777" w:rsidR="00071089" w:rsidRDefault="00071089" w:rsidP="00C410BD">
            <w:pPr>
              <w:jc w:val="center"/>
              <w:rPr>
                <w:rFonts w:ascii="Arial" w:hAnsi="Arial" w:cs="Arial"/>
                <w:sz w:val="20"/>
                <w:szCs w:val="20"/>
              </w:rPr>
            </w:pPr>
          </w:p>
          <w:p w14:paraId="2CB9B2D3" w14:textId="77777777" w:rsidR="00071089" w:rsidRDefault="00071089" w:rsidP="00C410BD">
            <w:pPr>
              <w:jc w:val="center"/>
              <w:rPr>
                <w:rFonts w:ascii="Arial" w:hAnsi="Arial" w:cs="Arial"/>
                <w:sz w:val="20"/>
                <w:szCs w:val="20"/>
              </w:rPr>
            </w:pPr>
          </w:p>
          <w:p w14:paraId="1753F8B3" w14:textId="77777777" w:rsidR="00071089" w:rsidRDefault="00071089" w:rsidP="00C410BD">
            <w:pPr>
              <w:jc w:val="center"/>
              <w:rPr>
                <w:rFonts w:ascii="Arial" w:hAnsi="Arial" w:cs="Arial"/>
                <w:sz w:val="20"/>
                <w:szCs w:val="20"/>
              </w:rPr>
            </w:pPr>
          </w:p>
          <w:p w14:paraId="65F2236D" w14:textId="32F5FEFF" w:rsidR="00071089" w:rsidRPr="00EA6941" w:rsidRDefault="00071089" w:rsidP="00C410BD">
            <w:pPr>
              <w:jc w:val="center"/>
              <w:rPr>
                <w:rFonts w:ascii="Arial" w:hAnsi="Arial" w:cs="Arial"/>
                <w:sz w:val="20"/>
                <w:szCs w:val="20"/>
              </w:rPr>
            </w:pPr>
            <w:r>
              <w:rPr>
                <w:rFonts w:ascii="Arial" w:hAnsi="Arial" w:cs="Arial"/>
                <w:sz w:val="20"/>
                <w:szCs w:val="20"/>
              </w:rPr>
              <w:t>29</w:t>
            </w:r>
            <w:r w:rsidRPr="00EA6941">
              <w:rPr>
                <w:rFonts w:ascii="Arial" w:hAnsi="Arial" w:cs="Arial"/>
                <w:sz w:val="20"/>
                <w:szCs w:val="20"/>
              </w:rPr>
              <w:t> </w:t>
            </w:r>
          </w:p>
        </w:tc>
        <w:tc>
          <w:tcPr>
            <w:tcW w:w="843" w:type="dxa"/>
            <w:shd w:val="clear" w:color="auto" w:fill="auto"/>
            <w:hideMark/>
          </w:tcPr>
          <w:p w14:paraId="154606BC" w14:textId="77777777" w:rsidR="00071089" w:rsidRPr="00EA6941" w:rsidRDefault="00071089" w:rsidP="00C410BD">
            <w:pPr>
              <w:jc w:val="center"/>
              <w:rPr>
                <w:rFonts w:ascii="Arial" w:hAnsi="Arial" w:cs="Arial"/>
                <w:sz w:val="20"/>
                <w:szCs w:val="20"/>
              </w:rPr>
            </w:pPr>
            <w:r w:rsidRPr="00EA6941">
              <w:rPr>
                <w:rFonts w:ascii="Arial" w:hAnsi="Arial" w:cs="Arial"/>
                <w:sz w:val="20"/>
                <w:szCs w:val="20"/>
              </w:rPr>
              <w:t> </w:t>
            </w:r>
          </w:p>
        </w:tc>
        <w:tc>
          <w:tcPr>
            <w:tcW w:w="832" w:type="dxa"/>
            <w:shd w:val="clear" w:color="auto" w:fill="auto"/>
            <w:hideMark/>
          </w:tcPr>
          <w:p w14:paraId="3A7D109F" w14:textId="77777777" w:rsidR="00071089" w:rsidRPr="00EA6941" w:rsidRDefault="00071089" w:rsidP="00C410BD">
            <w:pPr>
              <w:jc w:val="center"/>
              <w:rPr>
                <w:rFonts w:ascii="Arial" w:hAnsi="Arial" w:cs="Arial"/>
                <w:sz w:val="20"/>
                <w:szCs w:val="20"/>
              </w:rPr>
            </w:pPr>
            <w:r w:rsidRPr="00EA6941">
              <w:rPr>
                <w:rFonts w:ascii="Arial" w:hAnsi="Arial" w:cs="Arial"/>
                <w:sz w:val="20"/>
                <w:szCs w:val="20"/>
              </w:rPr>
              <w:t> </w:t>
            </w:r>
          </w:p>
        </w:tc>
        <w:tc>
          <w:tcPr>
            <w:tcW w:w="909" w:type="dxa"/>
            <w:shd w:val="clear" w:color="auto" w:fill="auto"/>
            <w:hideMark/>
          </w:tcPr>
          <w:p w14:paraId="6AF371AF" w14:textId="77777777" w:rsidR="00071089" w:rsidRPr="00EA6941" w:rsidRDefault="00071089" w:rsidP="00C410BD">
            <w:pPr>
              <w:jc w:val="center"/>
              <w:rPr>
                <w:rFonts w:ascii="Arial" w:hAnsi="Arial" w:cs="Arial"/>
                <w:sz w:val="20"/>
                <w:szCs w:val="20"/>
              </w:rPr>
            </w:pPr>
            <w:r w:rsidRPr="00EA6941">
              <w:rPr>
                <w:rFonts w:ascii="Arial" w:hAnsi="Arial" w:cs="Arial"/>
                <w:sz w:val="20"/>
                <w:szCs w:val="20"/>
              </w:rPr>
              <w:t> </w:t>
            </w:r>
          </w:p>
        </w:tc>
        <w:tc>
          <w:tcPr>
            <w:tcW w:w="1284" w:type="dxa"/>
            <w:gridSpan w:val="2"/>
            <w:shd w:val="clear" w:color="auto" w:fill="auto"/>
            <w:hideMark/>
          </w:tcPr>
          <w:p w14:paraId="185D432F" w14:textId="77777777" w:rsidR="00071089" w:rsidRPr="00EA6941" w:rsidRDefault="00071089" w:rsidP="00C410BD">
            <w:pPr>
              <w:jc w:val="center"/>
              <w:rPr>
                <w:rFonts w:ascii="Arial" w:hAnsi="Arial" w:cs="Arial"/>
                <w:sz w:val="20"/>
                <w:szCs w:val="20"/>
              </w:rPr>
            </w:pPr>
            <w:r w:rsidRPr="00EA6941">
              <w:rPr>
                <w:rFonts w:ascii="Arial" w:hAnsi="Arial" w:cs="Arial"/>
                <w:sz w:val="20"/>
                <w:szCs w:val="20"/>
              </w:rPr>
              <w:t> </w:t>
            </w:r>
          </w:p>
        </w:tc>
      </w:tr>
      <w:tr w:rsidR="00071089" w:rsidRPr="00EA6941" w14:paraId="76C12EE6" w14:textId="77777777" w:rsidTr="00071089">
        <w:trPr>
          <w:gridAfter w:val="1"/>
          <w:wAfter w:w="11" w:type="dxa"/>
          <w:trHeight w:val="1341"/>
        </w:trPr>
        <w:tc>
          <w:tcPr>
            <w:tcW w:w="576" w:type="dxa"/>
            <w:shd w:val="clear" w:color="auto" w:fill="auto"/>
            <w:hideMark/>
          </w:tcPr>
          <w:p w14:paraId="589A0F3D" w14:textId="77777777" w:rsidR="00071089" w:rsidRPr="00EA6941" w:rsidRDefault="00071089" w:rsidP="00C410BD">
            <w:pPr>
              <w:jc w:val="center"/>
              <w:rPr>
                <w:rFonts w:ascii="Arial" w:hAnsi="Arial" w:cs="Arial"/>
                <w:sz w:val="20"/>
                <w:szCs w:val="20"/>
              </w:rPr>
            </w:pPr>
            <w:r w:rsidRPr="00EA6941">
              <w:rPr>
                <w:rFonts w:ascii="Arial" w:hAnsi="Arial" w:cs="Arial"/>
                <w:sz w:val="20"/>
                <w:szCs w:val="20"/>
              </w:rPr>
              <w:t>3</w:t>
            </w:r>
          </w:p>
        </w:tc>
        <w:tc>
          <w:tcPr>
            <w:tcW w:w="4024" w:type="dxa"/>
            <w:shd w:val="clear" w:color="auto" w:fill="auto"/>
          </w:tcPr>
          <w:p w14:paraId="294775A5" w14:textId="77777777" w:rsidR="00071089" w:rsidRPr="00EA6941" w:rsidRDefault="00071089" w:rsidP="00C410BD">
            <w:pPr>
              <w:rPr>
                <w:rFonts w:ascii="Arial" w:hAnsi="Arial" w:cs="Arial"/>
                <w:sz w:val="20"/>
                <w:szCs w:val="20"/>
              </w:rPr>
            </w:pPr>
            <w:r w:rsidRPr="00EA6941">
              <w:rPr>
                <w:rFonts w:ascii="Arial" w:hAnsi="Arial" w:cs="Arial"/>
                <w:sz w:val="20"/>
                <w:szCs w:val="20"/>
              </w:rPr>
              <w:t xml:space="preserve">Pengelola : </w:t>
            </w:r>
          </w:p>
          <w:p w14:paraId="357916A8" w14:textId="77777777" w:rsidR="00071089" w:rsidRPr="00EA6941" w:rsidRDefault="00071089" w:rsidP="00071089">
            <w:pPr>
              <w:widowControl/>
              <w:numPr>
                <w:ilvl w:val="2"/>
                <w:numId w:val="61"/>
              </w:numPr>
              <w:tabs>
                <w:tab w:val="clear" w:pos="2160"/>
              </w:tabs>
              <w:autoSpaceDE/>
              <w:autoSpaceDN/>
              <w:ind w:left="266"/>
              <w:rPr>
                <w:rFonts w:ascii="Arial" w:hAnsi="Arial" w:cs="Arial"/>
                <w:sz w:val="20"/>
                <w:szCs w:val="20"/>
              </w:rPr>
            </w:pPr>
            <w:r w:rsidRPr="00EA6941">
              <w:rPr>
                <w:rFonts w:ascii="Arial" w:hAnsi="Arial" w:cs="Arial"/>
                <w:sz w:val="20"/>
                <w:szCs w:val="20"/>
              </w:rPr>
              <w:t>Keandalan dan kemampuan pengelola dalam memberikan pelayanan terhadap mahasiswa.</w:t>
            </w:r>
          </w:p>
          <w:p w14:paraId="0166EB19" w14:textId="77777777" w:rsidR="00071089" w:rsidRPr="00EA6941" w:rsidRDefault="00071089" w:rsidP="00071089">
            <w:pPr>
              <w:widowControl/>
              <w:numPr>
                <w:ilvl w:val="2"/>
                <w:numId w:val="61"/>
              </w:numPr>
              <w:tabs>
                <w:tab w:val="clear" w:pos="2160"/>
              </w:tabs>
              <w:autoSpaceDE/>
              <w:autoSpaceDN/>
              <w:ind w:left="266"/>
              <w:rPr>
                <w:rFonts w:ascii="Arial" w:hAnsi="Arial" w:cs="Arial"/>
                <w:sz w:val="20"/>
                <w:szCs w:val="20"/>
              </w:rPr>
            </w:pPr>
            <w:r w:rsidRPr="00EA6941">
              <w:rPr>
                <w:rFonts w:ascii="Arial" w:hAnsi="Arial" w:cs="Arial"/>
                <w:sz w:val="20"/>
                <w:szCs w:val="20"/>
              </w:rPr>
              <w:t>Daya tanggap pengelola dalam membantu mahasiswa dan memberikan jasa dengan cepat.</w:t>
            </w:r>
          </w:p>
          <w:p w14:paraId="6455DD2B" w14:textId="77777777" w:rsidR="00071089" w:rsidRPr="00EA6941" w:rsidRDefault="00071089" w:rsidP="00071089">
            <w:pPr>
              <w:widowControl/>
              <w:numPr>
                <w:ilvl w:val="2"/>
                <w:numId w:val="61"/>
              </w:numPr>
              <w:tabs>
                <w:tab w:val="clear" w:pos="2160"/>
              </w:tabs>
              <w:autoSpaceDE/>
              <w:autoSpaceDN/>
              <w:ind w:left="266"/>
              <w:rPr>
                <w:rFonts w:ascii="Arial" w:hAnsi="Arial" w:cs="Arial"/>
                <w:sz w:val="20"/>
                <w:szCs w:val="20"/>
              </w:rPr>
            </w:pPr>
            <w:r w:rsidRPr="00EA6941">
              <w:rPr>
                <w:rFonts w:ascii="Arial" w:hAnsi="Arial" w:cs="Arial"/>
                <w:sz w:val="20"/>
                <w:szCs w:val="20"/>
              </w:rPr>
              <w:t>Kepastian bahwa pelayanan pengelola sesuai dengan ketentuan.</w:t>
            </w:r>
          </w:p>
          <w:p w14:paraId="4D12B894" w14:textId="77777777" w:rsidR="00071089" w:rsidRPr="00EA6941" w:rsidRDefault="00071089" w:rsidP="00071089">
            <w:pPr>
              <w:widowControl/>
              <w:numPr>
                <w:ilvl w:val="2"/>
                <w:numId w:val="61"/>
              </w:numPr>
              <w:tabs>
                <w:tab w:val="clear" w:pos="2160"/>
              </w:tabs>
              <w:autoSpaceDE/>
              <w:autoSpaceDN/>
              <w:ind w:left="266"/>
              <w:rPr>
                <w:rFonts w:ascii="Arial" w:hAnsi="Arial" w:cs="Arial"/>
                <w:sz w:val="20"/>
                <w:szCs w:val="20"/>
              </w:rPr>
            </w:pPr>
            <w:r w:rsidRPr="00EA6941">
              <w:rPr>
                <w:rFonts w:ascii="Arial" w:hAnsi="Arial" w:cs="Arial"/>
                <w:sz w:val="20"/>
                <w:szCs w:val="20"/>
              </w:rPr>
              <w:t>Kepedulian pengelola dalam memberi perhatian kepada mahasiswa.</w:t>
            </w:r>
          </w:p>
        </w:tc>
        <w:tc>
          <w:tcPr>
            <w:tcW w:w="876" w:type="dxa"/>
            <w:shd w:val="clear" w:color="auto" w:fill="auto"/>
            <w:hideMark/>
          </w:tcPr>
          <w:p w14:paraId="5BC72BC3" w14:textId="77777777" w:rsidR="00071089" w:rsidRDefault="00071089" w:rsidP="00C410BD">
            <w:pPr>
              <w:jc w:val="center"/>
              <w:rPr>
                <w:rFonts w:ascii="Arial" w:hAnsi="Arial" w:cs="Arial"/>
                <w:sz w:val="20"/>
                <w:szCs w:val="20"/>
              </w:rPr>
            </w:pPr>
            <w:r w:rsidRPr="00EA6941">
              <w:rPr>
                <w:rFonts w:ascii="Arial" w:hAnsi="Arial" w:cs="Arial"/>
                <w:sz w:val="20"/>
                <w:szCs w:val="20"/>
              </w:rPr>
              <w:t> </w:t>
            </w:r>
          </w:p>
          <w:p w14:paraId="6718B36F" w14:textId="77777777" w:rsidR="00071089" w:rsidRDefault="00071089" w:rsidP="00C410BD">
            <w:pPr>
              <w:jc w:val="center"/>
              <w:rPr>
                <w:rFonts w:ascii="Arial" w:hAnsi="Arial" w:cs="Arial"/>
                <w:sz w:val="20"/>
                <w:szCs w:val="20"/>
              </w:rPr>
            </w:pPr>
          </w:p>
          <w:p w14:paraId="1254F892" w14:textId="77777777" w:rsidR="00071089" w:rsidRDefault="00071089" w:rsidP="00C410BD">
            <w:pPr>
              <w:jc w:val="center"/>
              <w:rPr>
                <w:rFonts w:ascii="Arial" w:hAnsi="Arial" w:cs="Arial"/>
                <w:sz w:val="20"/>
                <w:szCs w:val="20"/>
              </w:rPr>
            </w:pPr>
          </w:p>
          <w:p w14:paraId="435414A6" w14:textId="77777777" w:rsidR="00071089" w:rsidRDefault="00071089" w:rsidP="00C410BD">
            <w:pPr>
              <w:jc w:val="center"/>
              <w:rPr>
                <w:rFonts w:ascii="Arial" w:hAnsi="Arial" w:cs="Arial"/>
                <w:sz w:val="20"/>
                <w:szCs w:val="20"/>
              </w:rPr>
            </w:pPr>
          </w:p>
          <w:p w14:paraId="6AD79DE2" w14:textId="77777777" w:rsidR="00071089" w:rsidRDefault="00071089" w:rsidP="00C410BD">
            <w:pPr>
              <w:jc w:val="center"/>
              <w:rPr>
                <w:rFonts w:ascii="Arial" w:hAnsi="Arial" w:cs="Arial"/>
                <w:sz w:val="20"/>
                <w:szCs w:val="20"/>
              </w:rPr>
            </w:pPr>
          </w:p>
          <w:p w14:paraId="623FD1AB" w14:textId="37780347" w:rsidR="00071089" w:rsidRPr="00EA6941" w:rsidRDefault="00071089" w:rsidP="00C410BD">
            <w:pPr>
              <w:jc w:val="center"/>
              <w:rPr>
                <w:rFonts w:ascii="Arial" w:hAnsi="Arial" w:cs="Arial"/>
                <w:sz w:val="20"/>
                <w:szCs w:val="20"/>
              </w:rPr>
            </w:pPr>
            <w:r>
              <w:rPr>
                <w:rFonts w:ascii="Arial" w:hAnsi="Arial" w:cs="Arial"/>
                <w:sz w:val="20"/>
                <w:szCs w:val="20"/>
              </w:rPr>
              <w:t>29</w:t>
            </w:r>
          </w:p>
        </w:tc>
        <w:tc>
          <w:tcPr>
            <w:tcW w:w="843" w:type="dxa"/>
            <w:shd w:val="clear" w:color="auto" w:fill="auto"/>
            <w:hideMark/>
          </w:tcPr>
          <w:p w14:paraId="455B6709" w14:textId="77777777" w:rsidR="00071089" w:rsidRPr="00EA6941" w:rsidRDefault="00071089" w:rsidP="00C410BD">
            <w:pPr>
              <w:jc w:val="center"/>
              <w:rPr>
                <w:rFonts w:ascii="Arial" w:hAnsi="Arial" w:cs="Arial"/>
                <w:sz w:val="20"/>
                <w:szCs w:val="20"/>
              </w:rPr>
            </w:pPr>
            <w:r w:rsidRPr="00EA6941">
              <w:rPr>
                <w:rFonts w:ascii="Arial" w:hAnsi="Arial" w:cs="Arial"/>
                <w:sz w:val="20"/>
                <w:szCs w:val="20"/>
              </w:rPr>
              <w:t> </w:t>
            </w:r>
          </w:p>
        </w:tc>
        <w:tc>
          <w:tcPr>
            <w:tcW w:w="832" w:type="dxa"/>
            <w:shd w:val="clear" w:color="auto" w:fill="auto"/>
            <w:hideMark/>
          </w:tcPr>
          <w:p w14:paraId="5E8C9CE8" w14:textId="77777777" w:rsidR="00071089" w:rsidRPr="00EA6941" w:rsidRDefault="00071089" w:rsidP="00C410BD">
            <w:pPr>
              <w:jc w:val="center"/>
              <w:rPr>
                <w:rFonts w:ascii="Arial" w:hAnsi="Arial" w:cs="Arial"/>
                <w:sz w:val="20"/>
                <w:szCs w:val="20"/>
              </w:rPr>
            </w:pPr>
            <w:r w:rsidRPr="00EA6941">
              <w:rPr>
                <w:rFonts w:ascii="Arial" w:hAnsi="Arial" w:cs="Arial"/>
                <w:sz w:val="20"/>
                <w:szCs w:val="20"/>
              </w:rPr>
              <w:t> </w:t>
            </w:r>
          </w:p>
        </w:tc>
        <w:tc>
          <w:tcPr>
            <w:tcW w:w="909" w:type="dxa"/>
            <w:shd w:val="clear" w:color="auto" w:fill="auto"/>
            <w:hideMark/>
          </w:tcPr>
          <w:p w14:paraId="536C6BE9" w14:textId="77777777" w:rsidR="00071089" w:rsidRPr="00EA6941" w:rsidRDefault="00071089" w:rsidP="00C410BD">
            <w:pPr>
              <w:jc w:val="center"/>
              <w:rPr>
                <w:rFonts w:ascii="Arial" w:hAnsi="Arial" w:cs="Arial"/>
                <w:sz w:val="20"/>
                <w:szCs w:val="20"/>
              </w:rPr>
            </w:pPr>
            <w:r w:rsidRPr="00EA6941">
              <w:rPr>
                <w:rFonts w:ascii="Arial" w:hAnsi="Arial" w:cs="Arial"/>
                <w:sz w:val="20"/>
                <w:szCs w:val="20"/>
              </w:rPr>
              <w:t> </w:t>
            </w:r>
          </w:p>
        </w:tc>
        <w:tc>
          <w:tcPr>
            <w:tcW w:w="1284" w:type="dxa"/>
            <w:gridSpan w:val="2"/>
            <w:shd w:val="clear" w:color="auto" w:fill="auto"/>
            <w:hideMark/>
          </w:tcPr>
          <w:p w14:paraId="0174BE9D" w14:textId="77777777" w:rsidR="00071089" w:rsidRPr="00EA6941" w:rsidRDefault="00071089" w:rsidP="00C410BD">
            <w:pPr>
              <w:jc w:val="center"/>
              <w:rPr>
                <w:rFonts w:ascii="Arial" w:hAnsi="Arial" w:cs="Arial"/>
                <w:sz w:val="20"/>
                <w:szCs w:val="20"/>
              </w:rPr>
            </w:pPr>
            <w:r w:rsidRPr="00EA6941">
              <w:rPr>
                <w:rFonts w:ascii="Arial" w:hAnsi="Arial" w:cs="Arial"/>
                <w:sz w:val="20"/>
                <w:szCs w:val="20"/>
              </w:rPr>
              <w:t> </w:t>
            </w:r>
          </w:p>
        </w:tc>
      </w:tr>
      <w:tr w:rsidR="00071089" w:rsidRPr="00EA6941" w14:paraId="094DFD37" w14:textId="77777777" w:rsidTr="00071089">
        <w:trPr>
          <w:gridAfter w:val="1"/>
          <w:wAfter w:w="11" w:type="dxa"/>
          <w:trHeight w:val="59"/>
        </w:trPr>
        <w:tc>
          <w:tcPr>
            <w:tcW w:w="576" w:type="dxa"/>
            <w:shd w:val="clear" w:color="auto" w:fill="auto"/>
            <w:hideMark/>
          </w:tcPr>
          <w:p w14:paraId="6C3131A7" w14:textId="77777777" w:rsidR="00071089" w:rsidRPr="00EA6941" w:rsidRDefault="00071089" w:rsidP="00C410BD">
            <w:pPr>
              <w:jc w:val="center"/>
              <w:rPr>
                <w:rFonts w:ascii="Arial" w:hAnsi="Arial" w:cs="Arial"/>
                <w:sz w:val="20"/>
                <w:szCs w:val="20"/>
              </w:rPr>
            </w:pPr>
            <w:r w:rsidRPr="00EA6941">
              <w:rPr>
                <w:rFonts w:ascii="Arial" w:hAnsi="Arial" w:cs="Arial"/>
                <w:sz w:val="20"/>
                <w:szCs w:val="20"/>
              </w:rPr>
              <w:t>4</w:t>
            </w:r>
          </w:p>
        </w:tc>
        <w:tc>
          <w:tcPr>
            <w:tcW w:w="4024" w:type="dxa"/>
            <w:shd w:val="clear" w:color="auto" w:fill="auto"/>
          </w:tcPr>
          <w:p w14:paraId="364AC20A" w14:textId="77777777" w:rsidR="00071089" w:rsidRPr="00EA6941" w:rsidRDefault="00071089" w:rsidP="00C410BD">
            <w:pPr>
              <w:rPr>
                <w:rFonts w:ascii="Arial" w:hAnsi="Arial" w:cs="Arial"/>
                <w:sz w:val="20"/>
                <w:szCs w:val="20"/>
              </w:rPr>
            </w:pPr>
            <w:r w:rsidRPr="00EA6941">
              <w:rPr>
                <w:rFonts w:ascii="Arial" w:hAnsi="Arial" w:cs="Arial"/>
                <w:sz w:val="20"/>
                <w:szCs w:val="20"/>
              </w:rPr>
              <w:t xml:space="preserve">Sarana dan prasarana : </w:t>
            </w:r>
          </w:p>
          <w:p w14:paraId="6D02C289" w14:textId="77777777" w:rsidR="00071089" w:rsidRPr="00EA6941" w:rsidRDefault="00071089" w:rsidP="00071089">
            <w:pPr>
              <w:widowControl/>
              <w:numPr>
                <w:ilvl w:val="2"/>
                <w:numId w:val="62"/>
              </w:numPr>
              <w:tabs>
                <w:tab w:val="clear" w:pos="2160"/>
              </w:tabs>
              <w:autoSpaceDE/>
              <w:autoSpaceDN/>
              <w:ind w:left="266"/>
              <w:rPr>
                <w:rFonts w:ascii="Arial" w:hAnsi="Arial" w:cs="Arial"/>
                <w:sz w:val="20"/>
                <w:szCs w:val="20"/>
              </w:rPr>
            </w:pPr>
            <w:r w:rsidRPr="00EA6941">
              <w:rPr>
                <w:rFonts w:ascii="Arial" w:hAnsi="Arial" w:cs="Arial"/>
                <w:sz w:val="20"/>
                <w:szCs w:val="20"/>
              </w:rPr>
              <w:t xml:space="preserve">Kecukupan, </w:t>
            </w:r>
          </w:p>
          <w:p w14:paraId="1DEDF7DC" w14:textId="77777777" w:rsidR="00071089" w:rsidRPr="00EA6941" w:rsidRDefault="00071089" w:rsidP="00071089">
            <w:pPr>
              <w:widowControl/>
              <w:numPr>
                <w:ilvl w:val="2"/>
                <w:numId w:val="62"/>
              </w:numPr>
              <w:tabs>
                <w:tab w:val="clear" w:pos="2160"/>
              </w:tabs>
              <w:autoSpaceDE/>
              <w:autoSpaceDN/>
              <w:ind w:left="266"/>
              <w:rPr>
                <w:rFonts w:ascii="Arial" w:hAnsi="Arial" w:cs="Arial"/>
                <w:sz w:val="20"/>
                <w:szCs w:val="20"/>
              </w:rPr>
            </w:pPr>
            <w:r w:rsidRPr="00EA6941">
              <w:rPr>
                <w:rFonts w:ascii="Arial" w:hAnsi="Arial" w:cs="Arial"/>
                <w:sz w:val="20"/>
                <w:szCs w:val="20"/>
              </w:rPr>
              <w:t xml:space="preserve">Aksesibitas, </w:t>
            </w:r>
          </w:p>
          <w:p w14:paraId="4D4A7096" w14:textId="77777777" w:rsidR="00071089" w:rsidRPr="00EA6941" w:rsidRDefault="00071089" w:rsidP="00071089">
            <w:pPr>
              <w:widowControl/>
              <w:numPr>
                <w:ilvl w:val="2"/>
                <w:numId w:val="62"/>
              </w:numPr>
              <w:tabs>
                <w:tab w:val="clear" w:pos="2160"/>
              </w:tabs>
              <w:autoSpaceDE/>
              <w:autoSpaceDN/>
              <w:ind w:left="266"/>
              <w:rPr>
                <w:rFonts w:ascii="Arial" w:hAnsi="Arial" w:cs="Arial"/>
                <w:sz w:val="20"/>
                <w:szCs w:val="20"/>
              </w:rPr>
            </w:pPr>
            <w:r w:rsidRPr="00EA6941">
              <w:rPr>
                <w:rFonts w:ascii="Arial" w:hAnsi="Arial" w:cs="Arial"/>
                <w:sz w:val="20"/>
                <w:szCs w:val="20"/>
              </w:rPr>
              <w:t>Kualitas sarana dan prasarana.</w:t>
            </w:r>
          </w:p>
        </w:tc>
        <w:tc>
          <w:tcPr>
            <w:tcW w:w="876" w:type="dxa"/>
            <w:shd w:val="clear" w:color="auto" w:fill="auto"/>
            <w:hideMark/>
          </w:tcPr>
          <w:p w14:paraId="3AB4D18C" w14:textId="77777777" w:rsidR="00071089" w:rsidRDefault="00071089" w:rsidP="00C410BD">
            <w:pPr>
              <w:jc w:val="center"/>
              <w:rPr>
                <w:rFonts w:ascii="Arial" w:hAnsi="Arial" w:cs="Arial"/>
                <w:sz w:val="20"/>
                <w:szCs w:val="20"/>
              </w:rPr>
            </w:pPr>
            <w:r w:rsidRPr="00EA6941">
              <w:rPr>
                <w:rFonts w:ascii="Arial" w:hAnsi="Arial" w:cs="Arial"/>
                <w:sz w:val="20"/>
                <w:szCs w:val="20"/>
              </w:rPr>
              <w:t> </w:t>
            </w:r>
          </w:p>
          <w:p w14:paraId="3BCE1724" w14:textId="023CF58C" w:rsidR="00071089" w:rsidRPr="00EA6941" w:rsidRDefault="00071089" w:rsidP="00C410BD">
            <w:pPr>
              <w:jc w:val="center"/>
              <w:rPr>
                <w:rFonts w:ascii="Arial" w:hAnsi="Arial" w:cs="Arial"/>
                <w:sz w:val="20"/>
                <w:szCs w:val="20"/>
              </w:rPr>
            </w:pPr>
            <w:r>
              <w:rPr>
                <w:rFonts w:ascii="Arial" w:hAnsi="Arial" w:cs="Arial"/>
                <w:sz w:val="20"/>
                <w:szCs w:val="20"/>
              </w:rPr>
              <w:t>29</w:t>
            </w:r>
          </w:p>
        </w:tc>
        <w:tc>
          <w:tcPr>
            <w:tcW w:w="843" w:type="dxa"/>
            <w:shd w:val="clear" w:color="auto" w:fill="auto"/>
            <w:hideMark/>
          </w:tcPr>
          <w:p w14:paraId="6C5A8216" w14:textId="77777777" w:rsidR="00071089" w:rsidRPr="00EA6941" w:rsidRDefault="00071089" w:rsidP="00C410BD">
            <w:pPr>
              <w:jc w:val="center"/>
              <w:rPr>
                <w:rFonts w:ascii="Arial" w:hAnsi="Arial" w:cs="Arial"/>
                <w:sz w:val="20"/>
                <w:szCs w:val="20"/>
              </w:rPr>
            </w:pPr>
            <w:r w:rsidRPr="00EA6941">
              <w:rPr>
                <w:rFonts w:ascii="Arial" w:hAnsi="Arial" w:cs="Arial"/>
                <w:sz w:val="20"/>
                <w:szCs w:val="20"/>
              </w:rPr>
              <w:t> </w:t>
            </w:r>
          </w:p>
        </w:tc>
        <w:tc>
          <w:tcPr>
            <w:tcW w:w="832" w:type="dxa"/>
            <w:shd w:val="clear" w:color="auto" w:fill="auto"/>
            <w:hideMark/>
          </w:tcPr>
          <w:p w14:paraId="673D872B" w14:textId="77777777" w:rsidR="00071089" w:rsidRPr="00EA6941" w:rsidRDefault="00071089" w:rsidP="00C410BD">
            <w:pPr>
              <w:jc w:val="center"/>
              <w:rPr>
                <w:rFonts w:ascii="Arial" w:hAnsi="Arial" w:cs="Arial"/>
                <w:sz w:val="20"/>
                <w:szCs w:val="20"/>
              </w:rPr>
            </w:pPr>
            <w:r w:rsidRPr="00EA6941">
              <w:rPr>
                <w:rFonts w:ascii="Arial" w:hAnsi="Arial" w:cs="Arial"/>
                <w:sz w:val="20"/>
                <w:szCs w:val="20"/>
              </w:rPr>
              <w:t> </w:t>
            </w:r>
          </w:p>
        </w:tc>
        <w:tc>
          <w:tcPr>
            <w:tcW w:w="909" w:type="dxa"/>
            <w:shd w:val="clear" w:color="auto" w:fill="auto"/>
            <w:hideMark/>
          </w:tcPr>
          <w:p w14:paraId="3E775C28" w14:textId="77777777" w:rsidR="00071089" w:rsidRPr="00EA6941" w:rsidRDefault="00071089" w:rsidP="00C410BD">
            <w:pPr>
              <w:jc w:val="center"/>
              <w:rPr>
                <w:rFonts w:ascii="Arial" w:hAnsi="Arial" w:cs="Arial"/>
                <w:sz w:val="20"/>
                <w:szCs w:val="20"/>
              </w:rPr>
            </w:pPr>
            <w:r w:rsidRPr="00EA6941">
              <w:rPr>
                <w:rFonts w:ascii="Arial" w:hAnsi="Arial" w:cs="Arial"/>
                <w:sz w:val="20"/>
                <w:szCs w:val="20"/>
              </w:rPr>
              <w:t> </w:t>
            </w:r>
          </w:p>
        </w:tc>
        <w:tc>
          <w:tcPr>
            <w:tcW w:w="1284" w:type="dxa"/>
            <w:gridSpan w:val="2"/>
            <w:shd w:val="clear" w:color="auto" w:fill="auto"/>
            <w:hideMark/>
          </w:tcPr>
          <w:p w14:paraId="041734B7" w14:textId="77777777" w:rsidR="00071089" w:rsidRPr="00EA6941" w:rsidRDefault="00071089" w:rsidP="00C410BD">
            <w:pPr>
              <w:jc w:val="center"/>
              <w:rPr>
                <w:rFonts w:ascii="Arial" w:hAnsi="Arial" w:cs="Arial"/>
                <w:sz w:val="20"/>
                <w:szCs w:val="20"/>
              </w:rPr>
            </w:pPr>
            <w:r w:rsidRPr="00EA6941">
              <w:rPr>
                <w:rFonts w:ascii="Arial" w:hAnsi="Arial" w:cs="Arial"/>
                <w:sz w:val="20"/>
                <w:szCs w:val="20"/>
              </w:rPr>
              <w:t> </w:t>
            </w:r>
          </w:p>
        </w:tc>
      </w:tr>
      <w:bookmarkEnd w:id="11"/>
      <w:tr w:rsidR="00071089" w:rsidRPr="00EA6941" w14:paraId="048C506E" w14:textId="77777777" w:rsidTr="00071089">
        <w:trPr>
          <w:gridAfter w:val="1"/>
          <w:wAfter w:w="11" w:type="dxa"/>
          <w:trHeight w:val="300"/>
        </w:trPr>
        <w:tc>
          <w:tcPr>
            <w:tcW w:w="4600" w:type="dxa"/>
            <w:gridSpan w:val="2"/>
            <w:shd w:val="clear" w:color="auto" w:fill="auto"/>
            <w:noWrap/>
            <w:hideMark/>
          </w:tcPr>
          <w:p w14:paraId="0FF7EB51" w14:textId="77777777" w:rsidR="00071089" w:rsidRPr="00EA6941" w:rsidRDefault="00071089" w:rsidP="00C410BD">
            <w:pPr>
              <w:jc w:val="center"/>
              <w:rPr>
                <w:rFonts w:ascii="Arial" w:hAnsi="Arial" w:cs="Arial"/>
                <w:b/>
                <w:bCs/>
                <w:sz w:val="20"/>
                <w:szCs w:val="20"/>
              </w:rPr>
            </w:pPr>
            <w:r w:rsidRPr="00EA6941">
              <w:rPr>
                <w:rFonts w:ascii="Arial" w:hAnsi="Arial" w:cs="Arial"/>
                <w:b/>
                <w:bCs/>
                <w:sz w:val="20"/>
                <w:szCs w:val="20"/>
              </w:rPr>
              <w:t>Jumlah</w:t>
            </w:r>
          </w:p>
        </w:tc>
        <w:tc>
          <w:tcPr>
            <w:tcW w:w="876" w:type="dxa"/>
            <w:shd w:val="clear" w:color="auto" w:fill="auto"/>
            <w:noWrap/>
            <w:vAlign w:val="center"/>
            <w:hideMark/>
          </w:tcPr>
          <w:p w14:paraId="350B4F14" w14:textId="3B57A299" w:rsidR="00071089" w:rsidRPr="00EA6941" w:rsidRDefault="00071089" w:rsidP="00C410BD">
            <w:pPr>
              <w:jc w:val="center"/>
              <w:rPr>
                <w:rFonts w:ascii="Arial" w:hAnsi="Arial" w:cs="Arial"/>
                <w:sz w:val="20"/>
                <w:szCs w:val="20"/>
              </w:rPr>
            </w:pPr>
            <w:r w:rsidRPr="00EA6941">
              <w:rPr>
                <w:rFonts w:ascii="Arial" w:hAnsi="Arial" w:cs="Arial"/>
                <w:sz w:val="20"/>
                <w:szCs w:val="20"/>
              </w:rPr>
              <w:t>(a) =</w:t>
            </w:r>
            <w:r>
              <w:rPr>
                <w:rFonts w:ascii="Arial" w:hAnsi="Arial" w:cs="Arial"/>
                <w:sz w:val="20"/>
                <w:szCs w:val="20"/>
              </w:rPr>
              <w:t xml:space="preserve"> 29</w:t>
            </w:r>
          </w:p>
        </w:tc>
        <w:tc>
          <w:tcPr>
            <w:tcW w:w="843" w:type="dxa"/>
            <w:shd w:val="clear" w:color="auto" w:fill="auto"/>
            <w:noWrap/>
            <w:vAlign w:val="center"/>
            <w:hideMark/>
          </w:tcPr>
          <w:p w14:paraId="13A0DF31" w14:textId="77777777" w:rsidR="00071089" w:rsidRDefault="00071089" w:rsidP="00C410BD">
            <w:pPr>
              <w:jc w:val="center"/>
              <w:rPr>
                <w:rFonts w:ascii="Arial" w:hAnsi="Arial" w:cs="Arial"/>
                <w:sz w:val="20"/>
                <w:szCs w:val="20"/>
              </w:rPr>
            </w:pPr>
            <w:r w:rsidRPr="00EA6941">
              <w:rPr>
                <w:rFonts w:ascii="Arial" w:hAnsi="Arial" w:cs="Arial"/>
                <w:sz w:val="20"/>
                <w:szCs w:val="20"/>
              </w:rPr>
              <w:t>(b) =</w:t>
            </w:r>
          </w:p>
          <w:p w14:paraId="0DE58524" w14:textId="1D9F2223" w:rsidR="00071089" w:rsidRPr="00EA6941" w:rsidRDefault="00071089" w:rsidP="00C410BD">
            <w:pPr>
              <w:jc w:val="center"/>
              <w:rPr>
                <w:rFonts w:ascii="Arial" w:hAnsi="Arial" w:cs="Arial"/>
                <w:sz w:val="20"/>
                <w:szCs w:val="20"/>
              </w:rPr>
            </w:pPr>
            <w:r>
              <w:rPr>
                <w:rFonts w:ascii="Arial" w:hAnsi="Arial" w:cs="Arial"/>
                <w:sz w:val="20"/>
                <w:szCs w:val="20"/>
              </w:rPr>
              <w:t>0</w:t>
            </w:r>
          </w:p>
        </w:tc>
        <w:tc>
          <w:tcPr>
            <w:tcW w:w="832" w:type="dxa"/>
            <w:shd w:val="clear" w:color="auto" w:fill="auto"/>
            <w:noWrap/>
            <w:vAlign w:val="center"/>
            <w:hideMark/>
          </w:tcPr>
          <w:p w14:paraId="361DCAA6" w14:textId="77777777" w:rsidR="00071089" w:rsidRDefault="00071089" w:rsidP="00C410BD">
            <w:pPr>
              <w:jc w:val="center"/>
              <w:rPr>
                <w:rFonts w:ascii="Arial" w:hAnsi="Arial" w:cs="Arial"/>
                <w:sz w:val="20"/>
                <w:szCs w:val="20"/>
              </w:rPr>
            </w:pPr>
            <w:r w:rsidRPr="00EA6941">
              <w:rPr>
                <w:rFonts w:ascii="Arial" w:hAnsi="Arial" w:cs="Arial"/>
                <w:sz w:val="20"/>
                <w:szCs w:val="20"/>
              </w:rPr>
              <w:t>(c) =</w:t>
            </w:r>
          </w:p>
          <w:p w14:paraId="39316582" w14:textId="2FF400DF" w:rsidR="00071089" w:rsidRPr="00EA6941" w:rsidRDefault="00071089" w:rsidP="00C410BD">
            <w:pPr>
              <w:jc w:val="center"/>
              <w:rPr>
                <w:rFonts w:ascii="Arial" w:hAnsi="Arial" w:cs="Arial"/>
                <w:sz w:val="20"/>
                <w:szCs w:val="20"/>
              </w:rPr>
            </w:pPr>
            <w:r>
              <w:rPr>
                <w:rFonts w:ascii="Arial" w:hAnsi="Arial" w:cs="Arial"/>
                <w:sz w:val="20"/>
                <w:szCs w:val="20"/>
              </w:rPr>
              <w:t>0</w:t>
            </w:r>
          </w:p>
        </w:tc>
        <w:tc>
          <w:tcPr>
            <w:tcW w:w="909" w:type="dxa"/>
            <w:shd w:val="clear" w:color="auto" w:fill="auto"/>
            <w:noWrap/>
            <w:vAlign w:val="center"/>
            <w:hideMark/>
          </w:tcPr>
          <w:p w14:paraId="21C266BA" w14:textId="77777777" w:rsidR="00071089" w:rsidRDefault="00071089" w:rsidP="00C410BD">
            <w:pPr>
              <w:jc w:val="center"/>
              <w:rPr>
                <w:rFonts w:ascii="Arial" w:hAnsi="Arial" w:cs="Arial"/>
                <w:sz w:val="20"/>
                <w:szCs w:val="20"/>
              </w:rPr>
            </w:pPr>
            <w:r w:rsidRPr="00EA6941">
              <w:rPr>
                <w:rFonts w:ascii="Arial" w:hAnsi="Arial" w:cs="Arial"/>
                <w:sz w:val="20"/>
                <w:szCs w:val="20"/>
              </w:rPr>
              <w:t>(d) =</w:t>
            </w:r>
          </w:p>
          <w:p w14:paraId="3710053E" w14:textId="39EBA684" w:rsidR="00071089" w:rsidRPr="00EA6941" w:rsidRDefault="00071089" w:rsidP="00C410BD">
            <w:pPr>
              <w:jc w:val="center"/>
              <w:rPr>
                <w:rFonts w:ascii="Arial" w:hAnsi="Arial" w:cs="Arial"/>
                <w:sz w:val="20"/>
                <w:szCs w:val="20"/>
              </w:rPr>
            </w:pPr>
            <w:r>
              <w:rPr>
                <w:rFonts w:ascii="Arial" w:hAnsi="Arial" w:cs="Arial"/>
                <w:sz w:val="20"/>
                <w:szCs w:val="20"/>
              </w:rPr>
              <w:t>0</w:t>
            </w:r>
          </w:p>
        </w:tc>
        <w:tc>
          <w:tcPr>
            <w:tcW w:w="1284" w:type="dxa"/>
            <w:gridSpan w:val="2"/>
            <w:shd w:val="clear" w:color="auto" w:fill="auto"/>
            <w:noWrap/>
            <w:hideMark/>
          </w:tcPr>
          <w:p w14:paraId="7CA5ED44" w14:textId="77777777" w:rsidR="00071089" w:rsidRPr="00EA6941" w:rsidRDefault="00071089" w:rsidP="00C410BD">
            <w:pPr>
              <w:rPr>
                <w:rFonts w:ascii="Arial" w:hAnsi="Arial" w:cs="Arial"/>
                <w:sz w:val="20"/>
                <w:szCs w:val="20"/>
              </w:rPr>
            </w:pPr>
            <w:r w:rsidRPr="00EA6941">
              <w:rPr>
                <w:rFonts w:ascii="Arial" w:hAnsi="Arial" w:cs="Arial"/>
                <w:sz w:val="20"/>
                <w:szCs w:val="20"/>
              </w:rPr>
              <w:t> </w:t>
            </w:r>
          </w:p>
        </w:tc>
      </w:tr>
    </w:tbl>
    <w:p w14:paraId="25506E42" w14:textId="77777777" w:rsidR="008C2377" w:rsidRDefault="008C2377">
      <w:pPr>
        <w:spacing w:line="276" w:lineRule="auto"/>
        <w:rPr>
          <w:rFonts w:ascii="Arial" w:eastAsia="Arial MT" w:hAnsi="Arial" w:cs="Arial"/>
        </w:rPr>
      </w:pPr>
    </w:p>
    <w:p w14:paraId="19A2A67B" w14:textId="77777777" w:rsidR="008C2377" w:rsidRDefault="008C2377">
      <w:pPr>
        <w:spacing w:line="276" w:lineRule="auto"/>
        <w:rPr>
          <w:rFonts w:ascii="Arial" w:hAnsi="Arial" w:cs="Arial"/>
        </w:rPr>
      </w:pPr>
    </w:p>
    <w:p w14:paraId="0FD9819F" w14:textId="77777777" w:rsidR="008C2377" w:rsidRDefault="003A5F1D">
      <w:pPr>
        <w:pStyle w:val="Heading1"/>
        <w:ind w:left="0" w:right="-32"/>
        <w:rPr>
          <w:rFonts w:ascii="Arial" w:hAnsi="Arial" w:cs="Arial"/>
          <w:sz w:val="22"/>
          <w:szCs w:val="22"/>
        </w:rPr>
      </w:pPr>
      <w:r>
        <w:rPr>
          <w:rFonts w:ascii="Arial" w:hAnsi="Arial" w:cs="Arial"/>
          <w:sz w:val="22"/>
          <w:szCs w:val="22"/>
        </w:rPr>
        <w:br w:type="page"/>
      </w:r>
    </w:p>
    <w:p w14:paraId="264E686F" w14:textId="77777777" w:rsidR="008C2377" w:rsidRDefault="003A5F1D">
      <w:pPr>
        <w:pStyle w:val="Heading1"/>
        <w:ind w:left="0" w:right="-32"/>
        <w:rPr>
          <w:rFonts w:ascii="Arial" w:hAnsi="Arial" w:cs="Arial"/>
          <w:sz w:val="22"/>
          <w:szCs w:val="22"/>
        </w:rPr>
      </w:pPr>
      <w:bookmarkStart w:id="12" w:name="_Toc130990324"/>
      <w:r>
        <w:rPr>
          <w:rFonts w:ascii="Arial" w:hAnsi="Arial" w:cs="Arial"/>
          <w:sz w:val="22"/>
          <w:szCs w:val="22"/>
        </w:rPr>
        <w:lastRenderedPageBreak/>
        <w:t>KRITERIA 4. SUMBER DAYA MANUSIA (SDM)</w:t>
      </w:r>
      <w:bookmarkEnd w:id="12"/>
      <w:r>
        <w:rPr>
          <w:rFonts w:ascii="Arial" w:hAnsi="Arial" w:cs="Arial"/>
          <w:sz w:val="22"/>
          <w:szCs w:val="22"/>
        </w:rPr>
        <w:t xml:space="preserve"> </w:t>
      </w:r>
    </w:p>
    <w:p w14:paraId="29094297" w14:textId="77777777" w:rsidR="008C2377" w:rsidRDefault="008C2377"/>
    <w:p w14:paraId="634C73A5" w14:textId="77777777" w:rsidR="008C2377" w:rsidRDefault="003A5F1D">
      <w:pPr>
        <w:widowControl/>
        <w:autoSpaceDE/>
        <w:autoSpaceDN/>
        <w:spacing w:line="276" w:lineRule="auto"/>
        <w:jc w:val="both"/>
        <w:rPr>
          <w:rFonts w:ascii="Arial" w:hAnsi="Arial" w:cs="Arial"/>
          <w:b/>
          <w:bCs/>
          <w:lang w:val="id-ID"/>
        </w:rPr>
      </w:pPr>
      <w:r>
        <w:rPr>
          <w:rFonts w:ascii="Arial" w:hAnsi="Arial" w:cs="Arial"/>
          <w:b/>
          <w:bCs/>
          <w:lang w:val="id-ID"/>
        </w:rPr>
        <w:t xml:space="preserve">4.1 Dosen Tetap </w:t>
      </w:r>
    </w:p>
    <w:p w14:paraId="06FD6426" w14:textId="77777777" w:rsidR="008C2377" w:rsidRDefault="003A5F1D">
      <w:pPr>
        <w:widowControl/>
        <w:autoSpaceDE/>
        <w:autoSpaceDN/>
        <w:spacing w:line="276" w:lineRule="auto"/>
        <w:jc w:val="both"/>
        <w:rPr>
          <w:rFonts w:ascii="Arial" w:hAnsi="Arial" w:cs="Arial"/>
          <w:lang w:val="id-ID"/>
        </w:rPr>
      </w:pPr>
      <w:r>
        <w:rPr>
          <w:rFonts w:ascii="Arial" w:hAnsi="Arial" w:cs="Arial"/>
          <w:lang w:val="id-ID"/>
        </w:rPr>
        <w:t xml:space="preserve">Dosen tetap dalam Dokumen Kinerja program studi akreditasi LAM-PTKes adalah dosen yang mempunyai NIDN atau NIDK di institusi tersebut termasuk dosen penugasan LLDIKTI dan dosen yayasan pada PTS dalam bidang yang relevan dengan keahlian bidang studinya. Seorang dosen hanya dapat menjadi dosen tetap pada satu perguruan tinggi yang mempunyai penugasan kerja 12 sks/minggu, 37,5 jam kerja per minggu (PERMENRISTEKDIKTI No. 51 tahun 2018) </w:t>
      </w:r>
    </w:p>
    <w:p w14:paraId="41F7CC2A" w14:textId="77777777" w:rsidR="008C2377" w:rsidRDefault="003A5F1D">
      <w:pPr>
        <w:widowControl/>
        <w:autoSpaceDE/>
        <w:autoSpaceDN/>
        <w:spacing w:line="276" w:lineRule="auto"/>
        <w:jc w:val="both"/>
        <w:rPr>
          <w:rFonts w:ascii="Arial" w:hAnsi="Arial" w:cs="Arial"/>
          <w:lang w:val="sv-SE"/>
        </w:rPr>
      </w:pPr>
      <w:r>
        <w:rPr>
          <w:rFonts w:ascii="Arial" w:hAnsi="Arial" w:cs="Arial"/>
          <w:lang w:val="sv-SE"/>
        </w:rPr>
        <w:t xml:space="preserve">Dosen tetap diah dalam dua kelompok, yaitu: </w:t>
      </w:r>
    </w:p>
    <w:p w14:paraId="5A60303D" w14:textId="77777777" w:rsidR="008C2377" w:rsidRDefault="003A5F1D">
      <w:pPr>
        <w:widowControl/>
        <w:numPr>
          <w:ilvl w:val="0"/>
          <w:numId w:val="11"/>
        </w:numPr>
        <w:autoSpaceDE/>
        <w:autoSpaceDN/>
        <w:spacing w:line="276" w:lineRule="auto"/>
        <w:jc w:val="both"/>
        <w:rPr>
          <w:rFonts w:ascii="Arial" w:hAnsi="Arial" w:cs="Arial"/>
          <w:lang w:val="sv-SE"/>
        </w:rPr>
      </w:pPr>
      <w:r>
        <w:rPr>
          <w:rFonts w:ascii="Arial" w:hAnsi="Arial" w:cs="Arial"/>
          <w:lang w:val="sv-SE"/>
        </w:rPr>
        <w:t xml:space="preserve">Dosen tetap yang bidang keahliannya sesuai dengan program studi (dosen tetap yang memiliki keahlian yang terkait dengan pengembangan keilmuan program studi). </w:t>
      </w:r>
    </w:p>
    <w:p w14:paraId="37276ADA" w14:textId="77777777" w:rsidR="008C2377" w:rsidRDefault="003A5F1D">
      <w:pPr>
        <w:widowControl/>
        <w:numPr>
          <w:ilvl w:val="0"/>
          <w:numId w:val="11"/>
        </w:numPr>
        <w:autoSpaceDE/>
        <w:autoSpaceDN/>
        <w:spacing w:line="276" w:lineRule="auto"/>
        <w:jc w:val="both"/>
        <w:rPr>
          <w:rFonts w:ascii="Arial" w:hAnsi="Arial" w:cs="Arial"/>
          <w:lang w:val="id-ID"/>
        </w:rPr>
      </w:pPr>
      <w:r>
        <w:rPr>
          <w:rFonts w:ascii="Arial" w:hAnsi="Arial" w:cs="Arial"/>
          <w:lang w:val="sv-SE"/>
        </w:rPr>
        <w:t xml:space="preserve">Dosen tetap yang bidang keahliannya di luar program studi (dosen tetap yang memiliki keahlian yang tidak terkait dengan pengembangan keilmuan program studi, namun diperlukan untuk pencapaian kompetensi. </w:t>
      </w:r>
      <w:r>
        <w:rPr>
          <w:rFonts w:ascii="Arial" w:hAnsi="Arial" w:cs="Arial"/>
          <w:lang w:val="id-ID"/>
        </w:rPr>
        <w:t xml:space="preserve">Misalnya dosen agama, bahasa, kewarganegaraan dan sejenisnya). </w:t>
      </w:r>
    </w:p>
    <w:p w14:paraId="7E3B0D1A" w14:textId="77777777" w:rsidR="008C2377" w:rsidRDefault="008C2377">
      <w:pPr>
        <w:spacing w:line="276" w:lineRule="auto"/>
        <w:jc w:val="both"/>
        <w:rPr>
          <w:rFonts w:ascii="Arial" w:hAnsi="Arial" w:cs="Arial"/>
        </w:rPr>
      </w:pPr>
    </w:p>
    <w:p w14:paraId="3A728B77" w14:textId="77777777" w:rsidR="008C2377" w:rsidRDefault="008C2377">
      <w:pPr>
        <w:spacing w:line="276" w:lineRule="auto"/>
        <w:jc w:val="both"/>
        <w:rPr>
          <w:rFonts w:ascii="Arial" w:hAnsi="Arial" w:cs="Arial"/>
        </w:rPr>
      </w:pPr>
    </w:p>
    <w:p w14:paraId="575D3928" w14:textId="1B532D5D" w:rsidR="008C2377" w:rsidRDefault="0053034C">
      <w:pPr>
        <w:spacing w:line="276" w:lineRule="auto"/>
        <w:jc w:val="both"/>
        <w:rPr>
          <w:rFonts w:ascii="Arial" w:hAnsi="Arial" w:cs="Arial"/>
        </w:rPr>
      </w:pPr>
      <w:r w:rsidRPr="0053034C">
        <w:rPr>
          <w:rFonts w:ascii="Arial" w:hAnsi="Arial" w:cs="Arial"/>
        </w:rPr>
        <w:t>4.1.1 Tuliskan jumlah dosen tetap yang bidang keahliannya sesuai dengan masing-masing program studi (PS) dan program lainnya di lingkungan Unit Pengelola Program Studi pada TS, berdasarkan jabatan fungsional dan pendidikan tertinggi, dengan mengikuti format tabel berikut.</w:t>
      </w:r>
    </w:p>
    <w:p w14:paraId="5BDB95B4" w14:textId="77777777" w:rsidR="0053034C" w:rsidRDefault="0053034C">
      <w:pPr>
        <w:spacing w:line="276" w:lineRule="auto"/>
        <w:jc w:val="both"/>
        <w:rPr>
          <w:rFonts w:ascii="Arial" w:hAnsi="Arial" w:cs="Arial"/>
        </w:rPr>
      </w:pPr>
    </w:p>
    <w:p w14:paraId="4A705FC9" w14:textId="77777777" w:rsidR="0053034C" w:rsidRDefault="0053034C">
      <w:pPr>
        <w:spacing w:line="276" w:lineRule="auto"/>
        <w:jc w:val="both"/>
        <w:rPr>
          <w:rFonts w:ascii="Arial" w:hAnsi="Arial" w:cs="Arial"/>
        </w:rPr>
      </w:pPr>
    </w:p>
    <w:p w14:paraId="58B43EDD" w14:textId="77777777" w:rsidR="008C2377" w:rsidRDefault="008C2377">
      <w:pPr>
        <w:spacing w:line="276" w:lineRule="auto"/>
        <w:jc w:val="both"/>
        <w:rPr>
          <w:rFonts w:ascii="Arial" w:hAnsi="Arial" w:cs="Arial"/>
        </w:rPr>
      </w:pPr>
    </w:p>
    <w:p w14:paraId="75B8A37D" w14:textId="77777777" w:rsidR="0053034C" w:rsidRDefault="0053034C">
      <w:pPr>
        <w:spacing w:line="276" w:lineRule="auto"/>
        <w:jc w:val="both"/>
        <w:rPr>
          <w:rFonts w:ascii="Arial" w:hAnsi="Arial" w:cs="Arial"/>
        </w:rPr>
      </w:pPr>
    </w:p>
    <w:p w14:paraId="15DC7B81" w14:textId="77777777" w:rsidR="008C2377" w:rsidRDefault="008C2377">
      <w:pPr>
        <w:spacing w:line="276" w:lineRule="auto"/>
        <w:jc w:val="both"/>
        <w:rPr>
          <w:rFonts w:ascii="Arial" w:hAnsi="Arial" w:cs="Arial"/>
        </w:rPr>
      </w:pPr>
    </w:p>
    <w:p w14:paraId="467AC7D3" w14:textId="77777777" w:rsidR="008C2377" w:rsidRDefault="008C2377">
      <w:pPr>
        <w:spacing w:line="276" w:lineRule="auto"/>
        <w:jc w:val="both"/>
        <w:rPr>
          <w:rFonts w:ascii="Arial" w:hAnsi="Arial" w:cs="Arial"/>
        </w:rPr>
        <w:sectPr w:rsidR="008C2377">
          <w:pgSz w:w="12240" w:h="15840"/>
          <w:pgMar w:top="1440" w:right="1440" w:bottom="1440" w:left="1440" w:header="708" w:footer="708" w:gutter="0"/>
          <w:cols w:space="708"/>
          <w:docGrid w:linePitch="360"/>
        </w:sectPr>
      </w:pPr>
    </w:p>
    <w:p w14:paraId="06F5BB22" w14:textId="77777777" w:rsidR="008C2377" w:rsidRDefault="003A5F1D">
      <w:pPr>
        <w:widowControl/>
        <w:autoSpaceDE/>
        <w:autoSpaceDN/>
        <w:spacing w:line="276" w:lineRule="auto"/>
        <w:rPr>
          <w:rFonts w:ascii="Arial" w:hAnsi="Arial" w:cs="Arial"/>
          <w:lang w:val="sv-SE"/>
        </w:rPr>
      </w:pPr>
      <w:r>
        <w:rPr>
          <w:rFonts w:ascii="Arial" w:hAnsi="Arial" w:cs="Arial"/>
          <w:b/>
          <w:lang w:val="sv-SE"/>
        </w:rPr>
        <w:lastRenderedPageBreak/>
        <w:t>Tabel 7</w:t>
      </w:r>
      <w:r>
        <w:rPr>
          <w:rFonts w:ascii="Arial" w:hAnsi="Arial" w:cs="Arial"/>
          <w:lang w:val="sv-SE"/>
        </w:rPr>
        <w:t xml:space="preserve">. Dosen Tetap pada Unit Pengelola Program Studi </w:t>
      </w:r>
    </w:p>
    <w:tbl>
      <w:tblPr>
        <w:tblW w:w="139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
        <w:gridCol w:w="1234"/>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496"/>
        <w:gridCol w:w="319"/>
      </w:tblGrid>
      <w:tr w:rsidR="004904AD" w14:paraId="5748A0FC" w14:textId="77777777" w:rsidTr="004904AD">
        <w:trPr>
          <w:trHeight w:val="235"/>
          <w:jc w:val="center"/>
        </w:trPr>
        <w:tc>
          <w:tcPr>
            <w:tcW w:w="3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022D01" w14:textId="77777777" w:rsidR="004904AD" w:rsidRDefault="004904AD" w:rsidP="008A2F40">
            <w:pPr>
              <w:spacing w:line="276" w:lineRule="auto"/>
              <w:jc w:val="center"/>
              <w:rPr>
                <w:rFonts w:ascii="Arial" w:hAnsi="Arial" w:cs="Arial"/>
                <w:sz w:val="15"/>
                <w:szCs w:val="15"/>
                <w:lang w:val="sv-SE" w:eastAsia="zh-CN"/>
              </w:rPr>
            </w:pPr>
          </w:p>
        </w:tc>
        <w:tc>
          <w:tcPr>
            <w:tcW w:w="12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857CA5"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Hal</w:t>
            </w:r>
          </w:p>
        </w:tc>
        <w:tc>
          <w:tcPr>
            <w:tcW w:w="1236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14:paraId="000B9465" w14:textId="77777777" w:rsidR="004904AD" w:rsidRP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 xml:space="preserve">Jumlah Dosen Tetap yang Bertugas pada </w:t>
            </w:r>
            <w:r w:rsidRPr="004904AD">
              <w:rPr>
                <w:rFonts w:ascii="Arial" w:hAnsi="Arial" w:cs="Arial"/>
                <w:sz w:val="15"/>
                <w:szCs w:val="15"/>
                <w:lang w:val="sv-SE" w:eastAsia="zh-CN"/>
              </w:rPr>
              <w:t>Fakultas</w:t>
            </w:r>
          </w:p>
        </w:tc>
      </w:tr>
      <w:tr w:rsidR="004904AD" w14:paraId="2033A969" w14:textId="77777777" w:rsidTr="004904AD">
        <w:trPr>
          <w:gridAfter w:val="1"/>
          <w:wAfter w:w="379" w:type="dxa"/>
          <w:cantSplit/>
          <w:trHeight w:val="2831"/>
          <w:jc w:val="center"/>
        </w:trPr>
        <w:tc>
          <w:tcPr>
            <w:tcW w:w="317" w:type="dxa"/>
            <w:vMerge/>
            <w:shd w:val="clear" w:color="auto" w:fill="auto"/>
            <w:vAlign w:val="center"/>
          </w:tcPr>
          <w:p w14:paraId="1854C987" w14:textId="77777777" w:rsidR="004904AD" w:rsidRDefault="004904AD" w:rsidP="008A2F40">
            <w:pPr>
              <w:spacing w:line="276" w:lineRule="auto"/>
              <w:jc w:val="center"/>
              <w:rPr>
                <w:rFonts w:ascii="Arial" w:hAnsi="Arial" w:cs="Arial"/>
                <w:sz w:val="15"/>
                <w:szCs w:val="15"/>
                <w:lang w:val="sv-SE" w:eastAsia="zh-CN"/>
              </w:rPr>
            </w:pPr>
          </w:p>
        </w:tc>
        <w:tc>
          <w:tcPr>
            <w:tcW w:w="1234" w:type="dxa"/>
            <w:vMerge/>
            <w:shd w:val="clear" w:color="auto" w:fill="auto"/>
            <w:vAlign w:val="center"/>
          </w:tcPr>
          <w:p w14:paraId="07C40954"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textDirection w:val="btLr"/>
            <w:vAlign w:val="center"/>
          </w:tcPr>
          <w:p w14:paraId="06A6815C" w14:textId="77777777" w:rsidR="004904AD" w:rsidRDefault="004904AD" w:rsidP="008A2F40">
            <w:pPr>
              <w:spacing w:line="276" w:lineRule="auto"/>
              <w:ind w:left="113" w:right="113"/>
              <w:jc w:val="center"/>
              <w:rPr>
                <w:rFonts w:ascii="Arial" w:hAnsi="Arial" w:cs="Arial"/>
                <w:sz w:val="12"/>
                <w:szCs w:val="12"/>
                <w:lang w:val="sv-SE" w:eastAsia="zh-CN"/>
              </w:rPr>
            </w:pPr>
            <w:r>
              <w:rPr>
                <w:rFonts w:ascii="Arial" w:hAnsi="Arial" w:cs="Arial"/>
                <w:sz w:val="12"/>
                <w:szCs w:val="12"/>
                <w:lang w:val="sv-SE" w:eastAsia="zh-CN"/>
              </w:rPr>
              <w:t>Pendidikan dokter</w:t>
            </w:r>
          </w:p>
        </w:tc>
        <w:tc>
          <w:tcPr>
            <w:tcW w:w="0" w:type="auto"/>
            <w:shd w:val="clear" w:color="auto" w:fill="auto"/>
            <w:textDirection w:val="btLr"/>
            <w:vAlign w:val="center"/>
          </w:tcPr>
          <w:p w14:paraId="3CBD4F7C" w14:textId="77777777" w:rsidR="004904AD" w:rsidRDefault="004904AD" w:rsidP="008A2F40">
            <w:pPr>
              <w:spacing w:line="276" w:lineRule="auto"/>
              <w:ind w:left="113" w:right="113"/>
              <w:jc w:val="center"/>
              <w:rPr>
                <w:rFonts w:ascii="Arial" w:hAnsi="Arial" w:cs="Arial"/>
                <w:sz w:val="12"/>
                <w:szCs w:val="12"/>
                <w:lang w:val="sv-SE" w:eastAsia="zh-CN"/>
              </w:rPr>
            </w:pPr>
            <w:r>
              <w:rPr>
                <w:rFonts w:ascii="Arial" w:hAnsi="Arial" w:cs="Arial"/>
                <w:sz w:val="12"/>
                <w:szCs w:val="12"/>
                <w:lang w:val="sv-SE" w:eastAsia="zh-CN"/>
              </w:rPr>
              <w:t>Pendidikan dokter hewan</w:t>
            </w:r>
          </w:p>
        </w:tc>
        <w:tc>
          <w:tcPr>
            <w:tcW w:w="0" w:type="auto"/>
            <w:shd w:val="clear" w:color="auto" w:fill="auto"/>
            <w:textDirection w:val="btLr"/>
            <w:vAlign w:val="center"/>
          </w:tcPr>
          <w:p w14:paraId="459F1034" w14:textId="77777777" w:rsidR="004904AD" w:rsidRDefault="004904AD" w:rsidP="008A2F40">
            <w:pPr>
              <w:spacing w:line="276" w:lineRule="auto"/>
              <w:ind w:left="113" w:right="113"/>
              <w:jc w:val="center"/>
              <w:rPr>
                <w:rFonts w:ascii="Arial" w:hAnsi="Arial" w:cs="Arial"/>
                <w:sz w:val="12"/>
                <w:szCs w:val="12"/>
                <w:lang w:val="sv-SE" w:eastAsia="zh-CN"/>
              </w:rPr>
            </w:pPr>
            <w:r>
              <w:rPr>
                <w:rFonts w:ascii="Arial" w:hAnsi="Arial" w:cs="Arial"/>
                <w:sz w:val="12"/>
                <w:szCs w:val="12"/>
                <w:lang w:val="sv-SE" w:eastAsia="zh-CN"/>
              </w:rPr>
              <w:t>Psikologi</w:t>
            </w:r>
          </w:p>
        </w:tc>
        <w:tc>
          <w:tcPr>
            <w:tcW w:w="0" w:type="auto"/>
            <w:shd w:val="clear" w:color="auto" w:fill="auto"/>
            <w:textDirection w:val="btLr"/>
            <w:vAlign w:val="center"/>
          </w:tcPr>
          <w:p w14:paraId="023D71A9" w14:textId="77777777" w:rsidR="004904AD" w:rsidRDefault="004904AD" w:rsidP="008A2F40">
            <w:pPr>
              <w:spacing w:line="276" w:lineRule="auto"/>
              <w:ind w:left="113" w:right="113"/>
              <w:jc w:val="center"/>
              <w:rPr>
                <w:rFonts w:ascii="Arial" w:hAnsi="Arial" w:cs="Arial"/>
                <w:sz w:val="12"/>
                <w:szCs w:val="12"/>
                <w:lang w:val="sv-SE" w:eastAsia="zh-CN"/>
              </w:rPr>
            </w:pPr>
            <w:r>
              <w:rPr>
                <w:rFonts w:ascii="Arial" w:hAnsi="Arial" w:cs="Arial"/>
                <w:sz w:val="12"/>
                <w:szCs w:val="12"/>
                <w:lang w:val="sv-SE" w:eastAsia="zh-CN"/>
              </w:rPr>
              <w:t>Profesi Dokter</w:t>
            </w:r>
          </w:p>
        </w:tc>
        <w:tc>
          <w:tcPr>
            <w:tcW w:w="0" w:type="auto"/>
            <w:shd w:val="clear" w:color="auto" w:fill="auto"/>
            <w:textDirection w:val="btLr"/>
            <w:vAlign w:val="center"/>
          </w:tcPr>
          <w:p w14:paraId="0A3E20E9" w14:textId="77777777" w:rsidR="004904AD" w:rsidRDefault="004904AD" w:rsidP="008A2F40">
            <w:pPr>
              <w:spacing w:line="276" w:lineRule="auto"/>
              <w:ind w:left="113" w:right="113"/>
              <w:jc w:val="center"/>
              <w:rPr>
                <w:rFonts w:ascii="Arial" w:hAnsi="Arial" w:cs="Arial"/>
                <w:sz w:val="12"/>
                <w:szCs w:val="12"/>
                <w:lang w:val="sv-SE" w:eastAsia="zh-CN"/>
              </w:rPr>
            </w:pPr>
            <w:r>
              <w:rPr>
                <w:rFonts w:ascii="Arial" w:hAnsi="Arial" w:cs="Arial"/>
                <w:sz w:val="12"/>
                <w:szCs w:val="12"/>
                <w:lang w:val="sv-SE" w:eastAsia="zh-CN"/>
              </w:rPr>
              <w:t>Profesi Dokter Hewan</w:t>
            </w:r>
          </w:p>
        </w:tc>
        <w:tc>
          <w:tcPr>
            <w:tcW w:w="0" w:type="auto"/>
            <w:shd w:val="clear" w:color="auto" w:fill="auto"/>
            <w:textDirection w:val="btLr"/>
            <w:vAlign w:val="center"/>
          </w:tcPr>
          <w:p w14:paraId="0C814D30" w14:textId="77777777" w:rsidR="004904AD" w:rsidRDefault="004904AD" w:rsidP="008A2F40">
            <w:pPr>
              <w:spacing w:line="276" w:lineRule="auto"/>
              <w:ind w:left="113" w:right="113"/>
              <w:jc w:val="center"/>
              <w:rPr>
                <w:rFonts w:ascii="Arial" w:hAnsi="Arial" w:cs="Arial"/>
                <w:sz w:val="12"/>
                <w:szCs w:val="12"/>
                <w:lang w:val="sv-SE" w:eastAsia="zh-CN"/>
              </w:rPr>
            </w:pPr>
            <w:r>
              <w:rPr>
                <w:rFonts w:ascii="Arial" w:hAnsi="Arial" w:cs="Arial"/>
                <w:sz w:val="12"/>
                <w:szCs w:val="12"/>
                <w:lang w:val="sv-SE" w:eastAsia="zh-CN"/>
              </w:rPr>
              <w:t>S3 Ilmu Kedokteran</w:t>
            </w:r>
          </w:p>
        </w:tc>
        <w:tc>
          <w:tcPr>
            <w:tcW w:w="0" w:type="auto"/>
            <w:shd w:val="clear" w:color="auto" w:fill="auto"/>
            <w:textDirection w:val="btLr"/>
            <w:vAlign w:val="center"/>
          </w:tcPr>
          <w:p w14:paraId="577AD9EE" w14:textId="77777777" w:rsidR="004904AD" w:rsidRDefault="004904AD" w:rsidP="008A2F40">
            <w:pPr>
              <w:spacing w:line="276" w:lineRule="auto"/>
              <w:ind w:left="113" w:right="113"/>
              <w:jc w:val="center"/>
              <w:rPr>
                <w:rFonts w:ascii="Arial" w:hAnsi="Arial" w:cs="Arial"/>
                <w:sz w:val="12"/>
                <w:szCs w:val="12"/>
                <w:lang w:val="sv-SE" w:eastAsia="zh-CN"/>
              </w:rPr>
            </w:pPr>
            <w:r>
              <w:rPr>
                <w:rFonts w:ascii="Arial" w:hAnsi="Arial" w:cs="Arial"/>
                <w:sz w:val="12"/>
                <w:szCs w:val="12"/>
                <w:lang w:val="sv-SE" w:eastAsia="zh-CN"/>
              </w:rPr>
              <w:t>Ilmu Penyakit Dalam</w:t>
            </w:r>
          </w:p>
        </w:tc>
        <w:tc>
          <w:tcPr>
            <w:tcW w:w="384" w:type="dxa"/>
            <w:shd w:val="clear" w:color="auto" w:fill="auto"/>
            <w:textDirection w:val="btLr"/>
            <w:vAlign w:val="center"/>
          </w:tcPr>
          <w:p w14:paraId="1F07768D" w14:textId="77777777" w:rsidR="004904AD" w:rsidRDefault="004904AD" w:rsidP="008A2F40">
            <w:pPr>
              <w:spacing w:line="276" w:lineRule="auto"/>
              <w:ind w:left="113" w:right="113"/>
              <w:jc w:val="center"/>
              <w:rPr>
                <w:rFonts w:ascii="Arial" w:hAnsi="Arial" w:cs="Arial"/>
                <w:sz w:val="12"/>
                <w:szCs w:val="12"/>
                <w:lang w:val="sv-SE" w:eastAsia="zh-CN"/>
              </w:rPr>
            </w:pPr>
            <w:r>
              <w:rPr>
                <w:rFonts w:ascii="Arial" w:hAnsi="Arial" w:cs="Arial"/>
                <w:sz w:val="12"/>
                <w:szCs w:val="12"/>
                <w:lang w:val="sv-SE" w:eastAsia="zh-CN"/>
              </w:rPr>
              <w:t>Ilmu Penyakit Mata</w:t>
            </w:r>
          </w:p>
        </w:tc>
        <w:tc>
          <w:tcPr>
            <w:tcW w:w="384" w:type="dxa"/>
            <w:shd w:val="clear" w:color="auto" w:fill="auto"/>
            <w:textDirection w:val="btLr"/>
            <w:vAlign w:val="center"/>
          </w:tcPr>
          <w:p w14:paraId="7C5BD22A" w14:textId="77777777" w:rsidR="004904AD" w:rsidRDefault="004904AD" w:rsidP="008A2F40">
            <w:pPr>
              <w:spacing w:line="276" w:lineRule="auto"/>
              <w:ind w:left="113" w:right="113"/>
              <w:jc w:val="center"/>
              <w:rPr>
                <w:rFonts w:ascii="Arial" w:hAnsi="Arial" w:cs="Arial"/>
                <w:sz w:val="12"/>
                <w:szCs w:val="12"/>
                <w:lang w:val="sv-SE" w:eastAsia="zh-CN"/>
              </w:rPr>
            </w:pPr>
            <w:r>
              <w:rPr>
                <w:rFonts w:ascii="Arial" w:hAnsi="Arial" w:cs="Arial"/>
                <w:sz w:val="12"/>
                <w:szCs w:val="12"/>
                <w:lang w:val="sv-SE" w:eastAsia="zh-CN"/>
              </w:rPr>
              <w:t>Ilmu Penyakit THT</w:t>
            </w:r>
          </w:p>
        </w:tc>
        <w:tc>
          <w:tcPr>
            <w:tcW w:w="383" w:type="dxa"/>
            <w:shd w:val="clear" w:color="auto" w:fill="auto"/>
            <w:textDirection w:val="btLr"/>
            <w:vAlign w:val="center"/>
          </w:tcPr>
          <w:p w14:paraId="699A9861" w14:textId="77777777" w:rsidR="004904AD" w:rsidRDefault="004904AD" w:rsidP="008A2F40">
            <w:pPr>
              <w:spacing w:line="276" w:lineRule="auto"/>
              <w:ind w:left="113" w:right="113"/>
              <w:jc w:val="center"/>
              <w:rPr>
                <w:rFonts w:ascii="Arial" w:hAnsi="Arial" w:cs="Arial"/>
                <w:sz w:val="12"/>
                <w:szCs w:val="12"/>
                <w:lang w:val="sv-SE" w:eastAsia="zh-CN"/>
              </w:rPr>
            </w:pPr>
            <w:r>
              <w:rPr>
                <w:rFonts w:ascii="Arial" w:hAnsi="Arial" w:cs="Arial"/>
                <w:sz w:val="12"/>
                <w:szCs w:val="12"/>
                <w:lang w:val="sv-SE" w:eastAsia="zh-CN"/>
              </w:rPr>
              <w:t>Ilmu Bedah</w:t>
            </w:r>
          </w:p>
        </w:tc>
        <w:tc>
          <w:tcPr>
            <w:tcW w:w="383" w:type="dxa"/>
            <w:shd w:val="clear" w:color="auto" w:fill="auto"/>
            <w:textDirection w:val="btLr"/>
            <w:vAlign w:val="center"/>
          </w:tcPr>
          <w:p w14:paraId="6AD4BCA5" w14:textId="77777777" w:rsidR="004904AD" w:rsidRDefault="004904AD" w:rsidP="008A2F40">
            <w:pPr>
              <w:spacing w:line="276" w:lineRule="auto"/>
              <w:ind w:left="113" w:right="113"/>
              <w:jc w:val="center"/>
              <w:rPr>
                <w:rFonts w:ascii="Arial" w:hAnsi="Arial" w:cs="Arial"/>
                <w:sz w:val="12"/>
                <w:szCs w:val="12"/>
                <w:lang w:val="sv-SE" w:eastAsia="zh-CN"/>
              </w:rPr>
            </w:pPr>
            <w:r>
              <w:rPr>
                <w:rFonts w:ascii="Arial" w:hAnsi="Arial" w:cs="Arial"/>
                <w:sz w:val="12"/>
                <w:szCs w:val="12"/>
                <w:lang w:val="sv-SE" w:eastAsia="zh-CN"/>
              </w:rPr>
              <w:t>Obstetri dan ginekologi</w:t>
            </w:r>
          </w:p>
        </w:tc>
        <w:tc>
          <w:tcPr>
            <w:tcW w:w="383" w:type="dxa"/>
            <w:shd w:val="clear" w:color="auto" w:fill="auto"/>
            <w:textDirection w:val="btLr"/>
            <w:vAlign w:val="center"/>
          </w:tcPr>
          <w:p w14:paraId="7E55E5FF" w14:textId="77777777" w:rsidR="004904AD" w:rsidRDefault="004904AD" w:rsidP="008A2F40">
            <w:pPr>
              <w:spacing w:line="276" w:lineRule="auto"/>
              <w:ind w:left="113" w:right="113"/>
              <w:jc w:val="center"/>
              <w:rPr>
                <w:rFonts w:ascii="Arial" w:hAnsi="Arial" w:cs="Arial"/>
                <w:sz w:val="12"/>
                <w:szCs w:val="12"/>
                <w:lang w:val="sv-SE" w:eastAsia="zh-CN"/>
              </w:rPr>
            </w:pPr>
            <w:r>
              <w:rPr>
                <w:rFonts w:ascii="Arial" w:hAnsi="Arial" w:cs="Arial"/>
                <w:sz w:val="12"/>
                <w:szCs w:val="12"/>
                <w:lang w:val="sv-SE" w:eastAsia="zh-CN"/>
              </w:rPr>
              <w:t>Ilmu Kedokteran Jiwa</w:t>
            </w:r>
          </w:p>
        </w:tc>
        <w:tc>
          <w:tcPr>
            <w:tcW w:w="383" w:type="dxa"/>
            <w:shd w:val="clear" w:color="auto" w:fill="auto"/>
            <w:textDirection w:val="btLr"/>
            <w:vAlign w:val="center"/>
          </w:tcPr>
          <w:p w14:paraId="406562BF" w14:textId="77777777" w:rsidR="004904AD" w:rsidRDefault="004904AD" w:rsidP="008A2F40">
            <w:pPr>
              <w:spacing w:line="276" w:lineRule="auto"/>
              <w:ind w:left="113" w:right="113"/>
              <w:jc w:val="center"/>
              <w:rPr>
                <w:rFonts w:ascii="Arial" w:hAnsi="Arial" w:cs="Arial"/>
                <w:sz w:val="12"/>
                <w:szCs w:val="12"/>
                <w:lang w:val="sv-SE" w:eastAsia="zh-CN"/>
              </w:rPr>
            </w:pPr>
            <w:r>
              <w:rPr>
                <w:rFonts w:ascii="Arial" w:hAnsi="Arial" w:cs="Arial"/>
                <w:sz w:val="12"/>
                <w:szCs w:val="12"/>
                <w:lang w:val="sv-SE" w:eastAsia="zh-CN"/>
              </w:rPr>
              <w:t>Patologi Anatomi</w:t>
            </w:r>
          </w:p>
        </w:tc>
        <w:tc>
          <w:tcPr>
            <w:tcW w:w="383" w:type="dxa"/>
            <w:shd w:val="clear" w:color="auto" w:fill="auto"/>
            <w:textDirection w:val="btLr"/>
            <w:vAlign w:val="center"/>
          </w:tcPr>
          <w:p w14:paraId="0C89FDA6" w14:textId="77777777" w:rsidR="004904AD" w:rsidRDefault="004904AD" w:rsidP="008A2F40">
            <w:pPr>
              <w:spacing w:line="276" w:lineRule="auto"/>
              <w:ind w:left="113" w:right="113"/>
              <w:jc w:val="center"/>
              <w:rPr>
                <w:rFonts w:ascii="Arial" w:hAnsi="Arial" w:cs="Arial"/>
                <w:sz w:val="12"/>
                <w:szCs w:val="12"/>
                <w:lang w:val="sv-SE" w:eastAsia="zh-CN"/>
              </w:rPr>
            </w:pPr>
            <w:r>
              <w:rPr>
                <w:rFonts w:ascii="Arial" w:hAnsi="Arial" w:cs="Arial"/>
                <w:sz w:val="12"/>
                <w:szCs w:val="12"/>
                <w:lang w:val="sv-SE" w:eastAsia="zh-CN"/>
              </w:rPr>
              <w:t>Patologi Klinik</w:t>
            </w:r>
          </w:p>
        </w:tc>
        <w:tc>
          <w:tcPr>
            <w:tcW w:w="383" w:type="dxa"/>
            <w:shd w:val="clear" w:color="auto" w:fill="auto"/>
            <w:textDirection w:val="btLr"/>
            <w:vAlign w:val="center"/>
          </w:tcPr>
          <w:p w14:paraId="24D48EFD" w14:textId="77777777" w:rsidR="004904AD" w:rsidRDefault="004904AD" w:rsidP="008A2F40">
            <w:pPr>
              <w:spacing w:line="276" w:lineRule="auto"/>
              <w:ind w:left="113" w:right="113"/>
              <w:jc w:val="center"/>
              <w:rPr>
                <w:rFonts w:ascii="Arial" w:hAnsi="Arial" w:cs="Arial"/>
                <w:sz w:val="12"/>
                <w:szCs w:val="12"/>
                <w:lang w:val="sv-SE" w:eastAsia="zh-CN"/>
              </w:rPr>
            </w:pPr>
            <w:r>
              <w:rPr>
                <w:rFonts w:ascii="Arial" w:hAnsi="Arial" w:cs="Arial"/>
                <w:sz w:val="12"/>
                <w:szCs w:val="12"/>
                <w:lang w:val="sv-SE" w:eastAsia="zh-CN"/>
              </w:rPr>
              <w:t>Ilmu Kesehatan Anak</w:t>
            </w:r>
          </w:p>
        </w:tc>
        <w:tc>
          <w:tcPr>
            <w:tcW w:w="383" w:type="dxa"/>
            <w:shd w:val="clear" w:color="auto" w:fill="auto"/>
            <w:textDirection w:val="btLr"/>
            <w:vAlign w:val="center"/>
          </w:tcPr>
          <w:p w14:paraId="097E56E8" w14:textId="77777777" w:rsidR="004904AD" w:rsidRDefault="004904AD" w:rsidP="008A2F40">
            <w:pPr>
              <w:spacing w:line="276" w:lineRule="auto"/>
              <w:ind w:left="113" w:right="113"/>
              <w:jc w:val="center"/>
              <w:rPr>
                <w:rFonts w:ascii="Arial" w:hAnsi="Arial" w:cs="Arial"/>
                <w:sz w:val="12"/>
                <w:szCs w:val="12"/>
                <w:lang w:val="sv-SE" w:eastAsia="zh-CN"/>
              </w:rPr>
            </w:pPr>
            <w:r>
              <w:rPr>
                <w:rFonts w:ascii="Arial" w:hAnsi="Arial" w:cs="Arial"/>
                <w:sz w:val="12"/>
                <w:szCs w:val="12"/>
                <w:lang w:val="sv-SE" w:eastAsia="zh-CN"/>
              </w:rPr>
              <w:t>Ilmu Kedokteran Forensik &amp; Medikolegal</w:t>
            </w:r>
          </w:p>
        </w:tc>
        <w:tc>
          <w:tcPr>
            <w:tcW w:w="383" w:type="dxa"/>
            <w:shd w:val="clear" w:color="auto" w:fill="auto"/>
            <w:textDirection w:val="btLr"/>
            <w:vAlign w:val="center"/>
          </w:tcPr>
          <w:p w14:paraId="4ED8B156" w14:textId="77777777" w:rsidR="004904AD" w:rsidRDefault="004904AD" w:rsidP="008A2F40">
            <w:pPr>
              <w:spacing w:line="276" w:lineRule="auto"/>
              <w:ind w:left="113" w:right="113"/>
              <w:jc w:val="center"/>
              <w:rPr>
                <w:rFonts w:ascii="Arial" w:hAnsi="Arial" w:cs="Arial"/>
                <w:sz w:val="12"/>
                <w:szCs w:val="12"/>
                <w:lang w:val="sv-SE" w:eastAsia="zh-CN"/>
              </w:rPr>
            </w:pPr>
            <w:r>
              <w:rPr>
                <w:rFonts w:ascii="Arial" w:hAnsi="Arial" w:cs="Arial"/>
                <w:sz w:val="12"/>
                <w:szCs w:val="12"/>
                <w:lang w:val="sv-SE" w:eastAsia="zh-CN"/>
              </w:rPr>
              <w:t>Dermatovenerologi</w:t>
            </w:r>
          </w:p>
        </w:tc>
        <w:tc>
          <w:tcPr>
            <w:tcW w:w="383" w:type="dxa"/>
            <w:shd w:val="clear" w:color="auto" w:fill="auto"/>
            <w:textDirection w:val="btLr"/>
            <w:vAlign w:val="center"/>
          </w:tcPr>
          <w:p w14:paraId="6A180CC7" w14:textId="77777777" w:rsidR="004904AD" w:rsidRDefault="004904AD" w:rsidP="008A2F40">
            <w:pPr>
              <w:spacing w:line="276" w:lineRule="auto"/>
              <w:ind w:left="113" w:right="113"/>
              <w:jc w:val="center"/>
              <w:rPr>
                <w:rFonts w:ascii="Arial" w:hAnsi="Arial" w:cs="Arial"/>
                <w:sz w:val="12"/>
                <w:szCs w:val="12"/>
                <w:lang w:val="sv-SE" w:eastAsia="zh-CN"/>
              </w:rPr>
            </w:pPr>
            <w:r>
              <w:rPr>
                <w:rFonts w:ascii="Arial" w:hAnsi="Arial" w:cs="Arial"/>
                <w:sz w:val="12"/>
                <w:szCs w:val="12"/>
                <w:lang w:val="sv-SE" w:eastAsia="zh-CN"/>
              </w:rPr>
              <w:t>Radiologi</w:t>
            </w:r>
          </w:p>
        </w:tc>
        <w:tc>
          <w:tcPr>
            <w:tcW w:w="383" w:type="dxa"/>
            <w:shd w:val="clear" w:color="auto" w:fill="auto"/>
            <w:textDirection w:val="btLr"/>
            <w:vAlign w:val="center"/>
          </w:tcPr>
          <w:p w14:paraId="37AF14A5" w14:textId="77777777" w:rsidR="004904AD" w:rsidRDefault="004904AD" w:rsidP="008A2F40">
            <w:pPr>
              <w:spacing w:line="276" w:lineRule="auto"/>
              <w:ind w:left="113" w:right="113"/>
              <w:jc w:val="center"/>
              <w:rPr>
                <w:rFonts w:ascii="Arial" w:hAnsi="Arial" w:cs="Arial"/>
                <w:sz w:val="12"/>
                <w:szCs w:val="12"/>
                <w:lang w:val="sv-SE" w:eastAsia="zh-CN"/>
              </w:rPr>
            </w:pPr>
            <w:r>
              <w:rPr>
                <w:rFonts w:ascii="Arial" w:hAnsi="Arial" w:cs="Arial"/>
                <w:sz w:val="12"/>
                <w:szCs w:val="12"/>
                <w:lang w:val="sv-SE" w:eastAsia="zh-CN"/>
              </w:rPr>
              <w:t>Ilmu Anestesi &amp; Terapi Intensif</w:t>
            </w:r>
          </w:p>
        </w:tc>
        <w:tc>
          <w:tcPr>
            <w:tcW w:w="383" w:type="dxa"/>
            <w:shd w:val="clear" w:color="auto" w:fill="auto"/>
            <w:textDirection w:val="btLr"/>
            <w:vAlign w:val="center"/>
          </w:tcPr>
          <w:p w14:paraId="52B7DC6D" w14:textId="77777777" w:rsidR="004904AD" w:rsidRDefault="004904AD" w:rsidP="008A2F40">
            <w:pPr>
              <w:spacing w:line="276" w:lineRule="auto"/>
              <w:ind w:left="113" w:right="113"/>
              <w:rPr>
                <w:rFonts w:ascii="Arial" w:hAnsi="Arial" w:cs="Arial"/>
                <w:sz w:val="12"/>
                <w:szCs w:val="12"/>
                <w:lang w:val="sv-SE" w:eastAsia="zh-CN"/>
              </w:rPr>
            </w:pPr>
            <w:r>
              <w:rPr>
                <w:rFonts w:ascii="Arial" w:hAnsi="Arial" w:cs="Arial"/>
                <w:sz w:val="12"/>
                <w:szCs w:val="12"/>
                <w:lang w:val="sv-SE" w:eastAsia="zh-CN"/>
              </w:rPr>
              <w:t>Ilmu Bedah Orthopedi</w:t>
            </w:r>
          </w:p>
        </w:tc>
        <w:tc>
          <w:tcPr>
            <w:tcW w:w="383" w:type="dxa"/>
            <w:shd w:val="clear" w:color="auto" w:fill="auto"/>
            <w:textDirection w:val="btLr"/>
            <w:vAlign w:val="center"/>
          </w:tcPr>
          <w:p w14:paraId="72901D4F" w14:textId="77777777" w:rsidR="004904AD" w:rsidRDefault="004904AD" w:rsidP="008A2F40">
            <w:pPr>
              <w:spacing w:line="276" w:lineRule="auto"/>
              <w:ind w:left="113" w:right="113"/>
              <w:jc w:val="center"/>
              <w:rPr>
                <w:rFonts w:ascii="Arial" w:hAnsi="Arial" w:cs="Arial"/>
                <w:sz w:val="12"/>
                <w:szCs w:val="12"/>
                <w:lang w:val="sv-SE" w:eastAsia="zh-CN"/>
              </w:rPr>
            </w:pPr>
            <w:r>
              <w:rPr>
                <w:rFonts w:ascii="Arial" w:hAnsi="Arial" w:cs="Arial"/>
                <w:sz w:val="12"/>
                <w:szCs w:val="12"/>
                <w:lang w:val="sv-SE" w:eastAsia="zh-CN"/>
              </w:rPr>
              <w:t>Neurologi</w:t>
            </w:r>
          </w:p>
        </w:tc>
        <w:tc>
          <w:tcPr>
            <w:tcW w:w="383" w:type="dxa"/>
            <w:shd w:val="clear" w:color="auto" w:fill="auto"/>
            <w:textDirection w:val="btLr"/>
            <w:vAlign w:val="center"/>
          </w:tcPr>
          <w:p w14:paraId="1DC14621" w14:textId="77777777" w:rsidR="004904AD" w:rsidRDefault="004904AD" w:rsidP="008A2F40">
            <w:pPr>
              <w:spacing w:line="276" w:lineRule="auto"/>
              <w:ind w:left="113" w:right="113"/>
              <w:jc w:val="center"/>
              <w:rPr>
                <w:rFonts w:ascii="Arial" w:hAnsi="Arial" w:cs="Arial"/>
                <w:sz w:val="12"/>
                <w:szCs w:val="12"/>
                <w:lang w:val="sv-SE" w:eastAsia="zh-CN"/>
              </w:rPr>
            </w:pPr>
            <w:r>
              <w:rPr>
                <w:rFonts w:ascii="Arial" w:hAnsi="Arial" w:cs="Arial"/>
                <w:sz w:val="12"/>
                <w:szCs w:val="12"/>
                <w:lang w:val="sv-SE" w:eastAsia="zh-CN"/>
              </w:rPr>
              <w:t>Ilmu Penyakit Jantung &amp; Pembuluh Darah</w:t>
            </w:r>
          </w:p>
        </w:tc>
        <w:tc>
          <w:tcPr>
            <w:tcW w:w="383" w:type="dxa"/>
            <w:shd w:val="clear" w:color="auto" w:fill="auto"/>
            <w:textDirection w:val="btLr"/>
            <w:vAlign w:val="center"/>
          </w:tcPr>
          <w:p w14:paraId="1AAC1F28" w14:textId="77777777" w:rsidR="004904AD" w:rsidRDefault="004904AD" w:rsidP="008A2F40">
            <w:pPr>
              <w:spacing w:line="276" w:lineRule="auto"/>
              <w:ind w:left="113" w:right="113"/>
              <w:jc w:val="center"/>
              <w:rPr>
                <w:rFonts w:ascii="Arial" w:hAnsi="Arial" w:cs="Arial"/>
                <w:sz w:val="12"/>
                <w:szCs w:val="12"/>
                <w:lang w:val="sv-SE" w:eastAsia="zh-CN"/>
              </w:rPr>
            </w:pPr>
            <w:r>
              <w:rPr>
                <w:rFonts w:ascii="Arial" w:hAnsi="Arial" w:cs="Arial"/>
                <w:sz w:val="12"/>
                <w:szCs w:val="12"/>
                <w:lang w:val="sv-SE" w:eastAsia="zh-CN"/>
              </w:rPr>
              <w:t>Ilmu Gizi Klinik</w:t>
            </w:r>
          </w:p>
        </w:tc>
        <w:tc>
          <w:tcPr>
            <w:tcW w:w="383" w:type="dxa"/>
            <w:shd w:val="clear" w:color="auto" w:fill="auto"/>
            <w:textDirection w:val="btLr"/>
            <w:vAlign w:val="center"/>
          </w:tcPr>
          <w:p w14:paraId="5833F9BA" w14:textId="77777777" w:rsidR="004904AD" w:rsidRDefault="004904AD" w:rsidP="008A2F40">
            <w:pPr>
              <w:spacing w:line="276" w:lineRule="auto"/>
              <w:ind w:left="113" w:right="113"/>
              <w:jc w:val="center"/>
              <w:rPr>
                <w:rFonts w:ascii="Arial" w:hAnsi="Arial" w:cs="Arial"/>
                <w:sz w:val="12"/>
                <w:szCs w:val="12"/>
                <w:lang w:val="sv-SE" w:eastAsia="zh-CN"/>
              </w:rPr>
            </w:pPr>
            <w:r>
              <w:rPr>
                <w:rFonts w:ascii="Arial" w:hAnsi="Arial" w:cs="Arial"/>
                <w:sz w:val="12"/>
                <w:szCs w:val="12"/>
                <w:lang w:val="sv-SE" w:eastAsia="zh-CN"/>
              </w:rPr>
              <w:t>Pulmonologi</w:t>
            </w:r>
          </w:p>
        </w:tc>
        <w:tc>
          <w:tcPr>
            <w:tcW w:w="383" w:type="dxa"/>
            <w:shd w:val="clear" w:color="auto" w:fill="auto"/>
            <w:textDirection w:val="btLr"/>
            <w:vAlign w:val="center"/>
          </w:tcPr>
          <w:p w14:paraId="5D003740" w14:textId="77777777" w:rsidR="004904AD" w:rsidRDefault="004904AD" w:rsidP="008A2F40">
            <w:pPr>
              <w:spacing w:line="276" w:lineRule="auto"/>
              <w:ind w:left="113" w:right="113"/>
              <w:jc w:val="center"/>
              <w:rPr>
                <w:rFonts w:ascii="Arial" w:hAnsi="Arial" w:cs="Arial"/>
                <w:sz w:val="12"/>
                <w:szCs w:val="12"/>
                <w:lang w:val="sv-SE" w:eastAsia="zh-CN"/>
              </w:rPr>
            </w:pPr>
            <w:r>
              <w:rPr>
                <w:rFonts w:ascii="Arial" w:hAnsi="Arial" w:cs="Arial"/>
                <w:sz w:val="12"/>
                <w:szCs w:val="12"/>
                <w:lang w:val="sv-SE" w:eastAsia="zh-CN"/>
              </w:rPr>
              <w:t>Mikrobiologi Klinik</w:t>
            </w:r>
          </w:p>
        </w:tc>
        <w:tc>
          <w:tcPr>
            <w:tcW w:w="383" w:type="dxa"/>
            <w:shd w:val="clear" w:color="auto" w:fill="auto"/>
            <w:textDirection w:val="btLr"/>
            <w:vAlign w:val="center"/>
          </w:tcPr>
          <w:p w14:paraId="6C54748E" w14:textId="77777777" w:rsidR="004904AD" w:rsidRDefault="004904AD" w:rsidP="008A2F40">
            <w:pPr>
              <w:spacing w:line="276" w:lineRule="auto"/>
              <w:ind w:left="113" w:right="113"/>
              <w:jc w:val="center"/>
              <w:rPr>
                <w:rFonts w:ascii="Arial" w:hAnsi="Arial" w:cs="Arial"/>
                <w:sz w:val="12"/>
                <w:szCs w:val="12"/>
                <w:lang w:val="sv-SE" w:eastAsia="zh-CN"/>
              </w:rPr>
            </w:pPr>
            <w:r>
              <w:rPr>
                <w:rFonts w:ascii="Arial" w:hAnsi="Arial" w:cs="Arial"/>
                <w:sz w:val="12"/>
                <w:szCs w:val="12"/>
                <w:lang w:val="sv-SE" w:eastAsia="zh-CN"/>
              </w:rPr>
              <w:t>Ilmu Bedah Saraf</w:t>
            </w:r>
          </w:p>
        </w:tc>
        <w:tc>
          <w:tcPr>
            <w:tcW w:w="383" w:type="dxa"/>
            <w:shd w:val="clear" w:color="auto" w:fill="auto"/>
            <w:textDirection w:val="btLr"/>
            <w:vAlign w:val="center"/>
          </w:tcPr>
          <w:p w14:paraId="7F085169" w14:textId="77777777" w:rsidR="004904AD" w:rsidRDefault="004904AD" w:rsidP="008A2F40">
            <w:pPr>
              <w:spacing w:line="276" w:lineRule="auto"/>
              <w:ind w:left="113" w:right="113"/>
              <w:jc w:val="center"/>
              <w:rPr>
                <w:rFonts w:ascii="Arial" w:hAnsi="Arial" w:cs="Arial"/>
                <w:sz w:val="12"/>
                <w:szCs w:val="12"/>
                <w:lang w:val="sv-SE" w:eastAsia="zh-CN"/>
              </w:rPr>
            </w:pPr>
            <w:r>
              <w:rPr>
                <w:rFonts w:ascii="Arial" w:hAnsi="Arial" w:cs="Arial"/>
                <w:sz w:val="12"/>
                <w:szCs w:val="12"/>
                <w:lang w:val="sv-SE" w:eastAsia="zh-CN"/>
              </w:rPr>
              <w:t>Ilmu Kesehatan Fisik &amp; Rehabilitasi</w:t>
            </w:r>
          </w:p>
        </w:tc>
        <w:tc>
          <w:tcPr>
            <w:tcW w:w="383" w:type="dxa"/>
            <w:shd w:val="clear" w:color="auto" w:fill="auto"/>
            <w:textDirection w:val="btLr"/>
            <w:vAlign w:val="center"/>
          </w:tcPr>
          <w:p w14:paraId="7D2823A6" w14:textId="77777777" w:rsidR="004904AD" w:rsidRDefault="004904AD" w:rsidP="008A2F40">
            <w:pPr>
              <w:spacing w:line="276" w:lineRule="auto"/>
              <w:ind w:left="113" w:right="113"/>
              <w:jc w:val="center"/>
              <w:rPr>
                <w:rFonts w:ascii="Arial" w:hAnsi="Arial" w:cs="Arial"/>
                <w:sz w:val="12"/>
                <w:szCs w:val="12"/>
                <w:lang w:val="sv-SE" w:eastAsia="zh-CN"/>
              </w:rPr>
            </w:pPr>
            <w:r>
              <w:rPr>
                <w:rFonts w:ascii="Arial" w:hAnsi="Arial" w:cs="Arial"/>
                <w:sz w:val="12"/>
                <w:szCs w:val="12"/>
                <w:lang w:val="sv-SE" w:eastAsia="zh-CN"/>
              </w:rPr>
              <w:t>Sp2 Anestesiologi dan Terapi Intensif</w:t>
            </w:r>
          </w:p>
        </w:tc>
        <w:tc>
          <w:tcPr>
            <w:tcW w:w="383" w:type="dxa"/>
            <w:shd w:val="clear" w:color="auto" w:fill="auto"/>
            <w:textDirection w:val="btLr"/>
            <w:vAlign w:val="center"/>
          </w:tcPr>
          <w:p w14:paraId="07EC96E9" w14:textId="77777777" w:rsidR="004904AD" w:rsidRDefault="004904AD" w:rsidP="008A2F40">
            <w:pPr>
              <w:spacing w:line="276" w:lineRule="auto"/>
              <w:ind w:left="113" w:right="113"/>
              <w:jc w:val="center"/>
              <w:rPr>
                <w:rFonts w:ascii="Arial" w:hAnsi="Arial" w:cs="Arial"/>
                <w:sz w:val="12"/>
                <w:szCs w:val="12"/>
                <w:lang w:val="sv-SE" w:eastAsia="zh-CN"/>
              </w:rPr>
            </w:pPr>
            <w:r>
              <w:rPr>
                <w:rFonts w:ascii="Arial" w:hAnsi="Arial" w:cs="Arial"/>
                <w:sz w:val="12"/>
                <w:szCs w:val="12"/>
                <w:lang w:val="sv-SE" w:eastAsia="zh-CN"/>
              </w:rPr>
              <w:t>Sp2 Ilmu Penyakit Dalam</w:t>
            </w:r>
          </w:p>
        </w:tc>
        <w:tc>
          <w:tcPr>
            <w:tcW w:w="383" w:type="dxa"/>
            <w:shd w:val="clear" w:color="auto" w:fill="auto"/>
            <w:textDirection w:val="btLr"/>
            <w:vAlign w:val="center"/>
          </w:tcPr>
          <w:p w14:paraId="1A662903" w14:textId="77777777" w:rsidR="004904AD" w:rsidRDefault="004904AD" w:rsidP="008A2F40">
            <w:pPr>
              <w:spacing w:line="276" w:lineRule="auto"/>
              <w:ind w:left="113" w:right="113"/>
              <w:jc w:val="center"/>
              <w:rPr>
                <w:rFonts w:ascii="Arial" w:hAnsi="Arial" w:cs="Arial"/>
                <w:sz w:val="12"/>
                <w:szCs w:val="12"/>
                <w:lang w:val="sv-SE" w:eastAsia="zh-CN"/>
              </w:rPr>
            </w:pPr>
            <w:r>
              <w:rPr>
                <w:rFonts w:ascii="Arial" w:hAnsi="Arial" w:cs="Arial"/>
                <w:sz w:val="12"/>
                <w:szCs w:val="12"/>
                <w:lang w:val="sv-SE" w:eastAsia="zh-CN"/>
              </w:rPr>
              <w:t>Sp2 Ilmu Bedah</w:t>
            </w:r>
          </w:p>
        </w:tc>
        <w:tc>
          <w:tcPr>
            <w:tcW w:w="501" w:type="dxa"/>
            <w:shd w:val="clear" w:color="auto" w:fill="auto"/>
            <w:textDirection w:val="btLr"/>
            <w:vAlign w:val="center"/>
          </w:tcPr>
          <w:p w14:paraId="5C400CB0" w14:textId="77777777" w:rsidR="004904AD" w:rsidRDefault="004904AD" w:rsidP="008A2F40">
            <w:pPr>
              <w:spacing w:line="276" w:lineRule="auto"/>
              <w:ind w:left="113" w:right="113"/>
              <w:jc w:val="center"/>
              <w:rPr>
                <w:rFonts w:ascii="Arial" w:hAnsi="Arial" w:cs="Arial"/>
                <w:sz w:val="12"/>
                <w:szCs w:val="12"/>
                <w:lang w:val="sv-SE" w:eastAsia="zh-CN"/>
              </w:rPr>
            </w:pPr>
            <w:r>
              <w:rPr>
                <w:rFonts w:ascii="Arial" w:hAnsi="Arial" w:cs="Arial"/>
                <w:sz w:val="12"/>
                <w:szCs w:val="12"/>
                <w:lang w:val="sv-SE" w:eastAsia="zh-CN"/>
              </w:rPr>
              <w:t>Total Dosen</w:t>
            </w:r>
          </w:p>
        </w:tc>
      </w:tr>
      <w:tr w:rsidR="004904AD" w14:paraId="0F8DBF00" w14:textId="77777777" w:rsidTr="004904AD">
        <w:trPr>
          <w:gridAfter w:val="1"/>
          <w:wAfter w:w="379" w:type="dxa"/>
          <w:trHeight w:val="20"/>
          <w:jc w:val="center"/>
        </w:trPr>
        <w:tc>
          <w:tcPr>
            <w:tcW w:w="317" w:type="dxa"/>
            <w:shd w:val="clear" w:color="auto" w:fill="auto"/>
            <w:vAlign w:val="center"/>
          </w:tcPr>
          <w:p w14:paraId="78F6E314"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-1</w:t>
            </w:r>
          </w:p>
        </w:tc>
        <w:tc>
          <w:tcPr>
            <w:tcW w:w="1234" w:type="dxa"/>
            <w:shd w:val="clear" w:color="auto" w:fill="auto"/>
            <w:vAlign w:val="center"/>
          </w:tcPr>
          <w:p w14:paraId="3272707A"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-2</w:t>
            </w:r>
          </w:p>
        </w:tc>
        <w:tc>
          <w:tcPr>
            <w:tcW w:w="383" w:type="dxa"/>
            <w:shd w:val="clear" w:color="auto" w:fill="auto"/>
            <w:vAlign w:val="center"/>
          </w:tcPr>
          <w:p w14:paraId="6B51B5AF"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-3</w:t>
            </w:r>
          </w:p>
        </w:tc>
        <w:tc>
          <w:tcPr>
            <w:tcW w:w="0" w:type="auto"/>
            <w:shd w:val="clear" w:color="auto" w:fill="auto"/>
            <w:vAlign w:val="center"/>
          </w:tcPr>
          <w:p w14:paraId="38B3F1B6"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Cs/>
                <w:color w:val="000000"/>
                <w:sz w:val="15"/>
                <w:szCs w:val="15"/>
                <w:lang w:val="id-ID"/>
              </w:rPr>
              <w:t>-4</w:t>
            </w:r>
          </w:p>
        </w:tc>
        <w:tc>
          <w:tcPr>
            <w:tcW w:w="0" w:type="auto"/>
            <w:shd w:val="clear" w:color="auto" w:fill="auto"/>
            <w:vAlign w:val="center"/>
          </w:tcPr>
          <w:p w14:paraId="6A4CA5C3"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Cs/>
                <w:color w:val="000000"/>
                <w:sz w:val="15"/>
                <w:szCs w:val="15"/>
                <w:lang w:val="id-ID"/>
              </w:rPr>
              <w:t>-5</w:t>
            </w:r>
          </w:p>
        </w:tc>
        <w:tc>
          <w:tcPr>
            <w:tcW w:w="0" w:type="auto"/>
            <w:shd w:val="clear" w:color="auto" w:fill="auto"/>
            <w:vAlign w:val="center"/>
          </w:tcPr>
          <w:p w14:paraId="19801118"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Cs/>
                <w:color w:val="000000"/>
                <w:sz w:val="15"/>
                <w:szCs w:val="15"/>
                <w:lang w:val="id-ID"/>
              </w:rPr>
              <w:t>-6</w:t>
            </w:r>
          </w:p>
        </w:tc>
        <w:tc>
          <w:tcPr>
            <w:tcW w:w="0" w:type="auto"/>
            <w:shd w:val="clear" w:color="auto" w:fill="auto"/>
            <w:vAlign w:val="center"/>
          </w:tcPr>
          <w:p w14:paraId="611C84BB"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Cs/>
                <w:color w:val="000000"/>
                <w:sz w:val="15"/>
                <w:szCs w:val="15"/>
                <w:lang w:val="id-ID"/>
              </w:rPr>
              <w:t>-7</w:t>
            </w:r>
          </w:p>
        </w:tc>
        <w:tc>
          <w:tcPr>
            <w:tcW w:w="0" w:type="auto"/>
            <w:shd w:val="clear" w:color="auto" w:fill="auto"/>
            <w:vAlign w:val="center"/>
          </w:tcPr>
          <w:p w14:paraId="1E1CF0EC"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Cs/>
                <w:color w:val="000000"/>
                <w:sz w:val="15"/>
                <w:szCs w:val="15"/>
                <w:lang w:val="id-ID"/>
              </w:rPr>
              <w:t>-8</w:t>
            </w:r>
          </w:p>
        </w:tc>
        <w:tc>
          <w:tcPr>
            <w:tcW w:w="0" w:type="auto"/>
            <w:shd w:val="clear" w:color="auto" w:fill="auto"/>
            <w:vAlign w:val="center"/>
          </w:tcPr>
          <w:p w14:paraId="5753524B"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Cs/>
                <w:color w:val="000000"/>
                <w:sz w:val="15"/>
                <w:szCs w:val="15"/>
                <w:lang w:val="id-ID"/>
              </w:rPr>
              <w:t>-9</w:t>
            </w:r>
          </w:p>
        </w:tc>
        <w:tc>
          <w:tcPr>
            <w:tcW w:w="384" w:type="dxa"/>
            <w:shd w:val="clear" w:color="auto" w:fill="auto"/>
            <w:vAlign w:val="center"/>
          </w:tcPr>
          <w:p w14:paraId="3288E8CE"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Cs/>
                <w:color w:val="000000"/>
                <w:sz w:val="15"/>
                <w:szCs w:val="15"/>
                <w:lang w:val="id-ID"/>
              </w:rPr>
              <w:t>-10</w:t>
            </w:r>
          </w:p>
        </w:tc>
        <w:tc>
          <w:tcPr>
            <w:tcW w:w="384" w:type="dxa"/>
            <w:shd w:val="clear" w:color="auto" w:fill="auto"/>
            <w:vAlign w:val="center"/>
          </w:tcPr>
          <w:p w14:paraId="4957ED58"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Cs/>
                <w:color w:val="000000"/>
                <w:sz w:val="15"/>
                <w:szCs w:val="15"/>
                <w:lang w:val="id-ID"/>
              </w:rPr>
              <w:t>-11</w:t>
            </w:r>
          </w:p>
        </w:tc>
        <w:tc>
          <w:tcPr>
            <w:tcW w:w="383" w:type="dxa"/>
            <w:shd w:val="clear" w:color="auto" w:fill="auto"/>
            <w:vAlign w:val="center"/>
          </w:tcPr>
          <w:p w14:paraId="4D391FE3"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Cs/>
                <w:color w:val="000000"/>
                <w:sz w:val="15"/>
                <w:szCs w:val="15"/>
                <w:lang w:val="id-ID"/>
              </w:rPr>
              <w:t>-12</w:t>
            </w:r>
          </w:p>
        </w:tc>
        <w:tc>
          <w:tcPr>
            <w:tcW w:w="383" w:type="dxa"/>
            <w:shd w:val="clear" w:color="auto" w:fill="auto"/>
            <w:vAlign w:val="center"/>
          </w:tcPr>
          <w:p w14:paraId="238915EB"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Cs/>
                <w:color w:val="000000"/>
                <w:sz w:val="15"/>
                <w:szCs w:val="15"/>
                <w:lang w:val="id-ID"/>
              </w:rPr>
              <w:t>-13</w:t>
            </w:r>
          </w:p>
        </w:tc>
        <w:tc>
          <w:tcPr>
            <w:tcW w:w="383" w:type="dxa"/>
            <w:shd w:val="clear" w:color="auto" w:fill="auto"/>
            <w:vAlign w:val="center"/>
          </w:tcPr>
          <w:p w14:paraId="5D1A92AA"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Cs/>
                <w:color w:val="000000"/>
                <w:sz w:val="15"/>
                <w:szCs w:val="15"/>
                <w:lang w:val="id-ID"/>
              </w:rPr>
              <w:t>-14</w:t>
            </w:r>
          </w:p>
        </w:tc>
        <w:tc>
          <w:tcPr>
            <w:tcW w:w="383" w:type="dxa"/>
            <w:shd w:val="clear" w:color="auto" w:fill="auto"/>
            <w:vAlign w:val="center"/>
          </w:tcPr>
          <w:p w14:paraId="5F7969BC"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Cs/>
                <w:color w:val="000000"/>
                <w:sz w:val="15"/>
                <w:szCs w:val="15"/>
                <w:lang w:val="id-ID"/>
              </w:rPr>
              <w:t>-15</w:t>
            </w:r>
          </w:p>
        </w:tc>
        <w:tc>
          <w:tcPr>
            <w:tcW w:w="383" w:type="dxa"/>
            <w:shd w:val="clear" w:color="auto" w:fill="auto"/>
            <w:vAlign w:val="center"/>
          </w:tcPr>
          <w:p w14:paraId="4FDA334D"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Cs/>
                <w:color w:val="000000"/>
                <w:sz w:val="15"/>
                <w:szCs w:val="15"/>
                <w:lang w:val="id-ID"/>
              </w:rPr>
              <w:t>-16</w:t>
            </w:r>
          </w:p>
        </w:tc>
        <w:tc>
          <w:tcPr>
            <w:tcW w:w="383" w:type="dxa"/>
            <w:shd w:val="clear" w:color="auto" w:fill="auto"/>
            <w:vAlign w:val="center"/>
          </w:tcPr>
          <w:p w14:paraId="00EF014B"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Cs/>
                <w:color w:val="000000"/>
                <w:sz w:val="15"/>
                <w:szCs w:val="15"/>
                <w:lang w:val="id-ID"/>
              </w:rPr>
              <w:t>-17</w:t>
            </w:r>
          </w:p>
        </w:tc>
        <w:tc>
          <w:tcPr>
            <w:tcW w:w="383" w:type="dxa"/>
            <w:shd w:val="clear" w:color="auto" w:fill="auto"/>
            <w:vAlign w:val="center"/>
          </w:tcPr>
          <w:p w14:paraId="6C11586F"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Cs/>
                <w:color w:val="000000"/>
                <w:sz w:val="15"/>
                <w:szCs w:val="15"/>
                <w:lang w:val="id-ID"/>
              </w:rPr>
              <w:t>-18</w:t>
            </w:r>
          </w:p>
        </w:tc>
        <w:tc>
          <w:tcPr>
            <w:tcW w:w="383" w:type="dxa"/>
            <w:shd w:val="clear" w:color="auto" w:fill="auto"/>
            <w:vAlign w:val="center"/>
          </w:tcPr>
          <w:p w14:paraId="707A9162"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Cs/>
                <w:color w:val="000000"/>
                <w:sz w:val="15"/>
                <w:szCs w:val="15"/>
                <w:lang w:val="id-ID"/>
              </w:rPr>
              <w:t>-19</w:t>
            </w:r>
          </w:p>
        </w:tc>
        <w:tc>
          <w:tcPr>
            <w:tcW w:w="383" w:type="dxa"/>
            <w:shd w:val="clear" w:color="auto" w:fill="auto"/>
            <w:vAlign w:val="center"/>
          </w:tcPr>
          <w:p w14:paraId="29285A1C"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Cs/>
                <w:color w:val="000000"/>
                <w:sz w:val="15"/>
                <w:szCs w:val="15"/>
                <w:lang w:val="id-ID"/>
              </w:rPr>
              <w:t>-20</w:t>
            </w:r>
          </w:p>
        </w:tc>
        <w:tc>
          <w:tcPr>
            <w:tcW w:w="383" w:type="dxa"/>
            <w:shd w:val="clear" w:color="auto" w:fill="auto"/>
            <w:vAlign w:val="center"/>
          </w:tcPr>
          <w:p w14:paraId="0C15A13E"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Cs/>
                <w:color w:val="000000"/>
                <w:sz w:val="15"/>
                <w:szCs w:val="15"/>
                <w:lang w:val="id-ID"/>
              </w:rPr>
              <w:t>-21</w:t>
            </w:r>
          </w:p>
        </w:tc>
        <w:tc>
          <w:tcPr>
            <w:tcW w:w="383" w:type="dxa"/>
            <w:shd w:val="clear" w:color="auto" w:fill="auto"/>
            <w:vAlign w:val="center"/>
          </w:tcPr>
          <w:p w14:paraId="34D77C6C"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Cs/>
                <w:color w:val="000000"/>
                <w:sz w:val="15"/>
                <w:szCs w:val="15"/>
                <w:lang w:val="id-ID"/>
              </w:rPr>
              <w:t>-22</w:t>
            </w:r>
          </w:p>
        </w:tc>
        <w:tc>
          <w:tcPr>
            <w:tcW w:w="383" w:type="dxa"/>
            <w:shd w:val="clear" w:color="auto" w:fill="auto"/>
            <w:vAlign w:val="center"/>
          </w:tcPr>
          <w:p w14:paraId="49CD1E37"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-23</w:t>
            </w:r>
          </w:p>
        </w:tc>
        <w:tc>
          <w:tcPr>
            <w:tcW w:w="383" w:type="dxa"/>
            <w:shd w:val="clear" w:color="auto" w:fill="auto"/>
            <w:vAlign w:val="center"/>
          </w:tcPr>
          <w:p w14:paraId="5D0CFBCC"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-24</w:t>
            </w:r>
          </w:p>
        </w:tc>
        <w:tc>
          <w:tcPr>
            <w:tcW w:w="383" w:type="dxa"/>
            <w:shd w:val="clear" w:color="auto" w:fill="auto"/>
            <w:vAlign w:val="center"/>
          </w:tcPr>
          <w:p w14:paraId="56249674"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-25</w:t>
            </w:r>
          </w:p>
        </w:tc>
        <w:tc>
          <w:tcPr>
            <w:tcW w:w="383" w:type="dxa"/>
            <w:shd w:val="clear" w:color="auto" w:fill="auto"/>
            <w:vAlign w:val="center"/>
          </w:tcPr>
          <w:p w14:paraId="54ACB5B5"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-26</w:t>
            </w:r>
          </w:p>
        </w:tc>
        <w:tc>
          <w:tcPr>
            <w:tcW w:w="383" w:type="dxa"/>
            <w:shd w:val="clear" w:color="auto" w:fill="auto"/>
            <w:vAlign w:val="center"/>
          </w:tcPr>
          <w:p w14:paraId="00C3CB3B"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-27</w:t>
            </w:r>
          </w:p>
        </w:tc>
        <w:tc>
          <w:tcPr>
            <w:tcW w:w="383" w:type="dxa"/>
            <w:shd w:val="clear" w:color="auto" w:fill="auto"/>
            <w:vAlign w:val="center"/>
          </w:tcPr>
          <w:p w14:paraId="72584E2D"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-28</w:t>
            </w:r>
          </w:p>
        </w:tc>
        <w:tc>
          <w:tcPr>
            <w:tcW w:w="383" w:type="dxa"/>
            <w:shd w:val="clear" w:color="auto" w:fill="auto"/>
            <w:vAlign w:val="center"/>
          </w:tcPr>
          <w:p w14:paraId="40BC19F2"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-29</w:t>
            </w:r>
          </w:p>
        </w:tc>
        <w:tc>
          <w:tcPr>
            <w:tcW w:w="383" w:type="dxa"/>
            <w:shd w:val="clear" w:color="auto" w:fill="auto"/>
            <w:vAlign w:val="center"/>
          </w:tcPr>
          <w:p w14:paraId="0B3C3933"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-30</w:t>
            </w:r>
          </w:p>
        </w:tc>
        <w:tc>
          <w:tcPr>
            <w:tcW w:w="383" w:type="dxa"/>
            <w:shd w:val="clear" w:color="auto" w:fill="auto"/>
            <w:vAlign w:val="center"/>
          </w:tcPr>
          <w:p w14:paraId="206B1CAA"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-31</w:t>
            </w:r>
          </w:p>
        </w:tc>
        <w:tc>
          <w:tcPr>
            <w:tcW w:w="383" w:type="dxa"/>
            <w:shd w:val="clear" w:color="auto" w:fill="auto"/>
            <w:vAlign w:val="center"/>
          </w:tcPr>
          <w:p w14:paraId="48377601"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-32</w:t>
            </w:r>
          </w:p>
        </w:tc>
        <w:tc>
          <w:tcPr>
            <w:tcW w:w="501" w:type="dxa"/>
            <w:shd w:val="clear" w:color="auto" w:fill="auto"/>
            <w:vAlign w:val="center"/>
          </w:tcPr>
          <w:p w14:paraId="12B6F2D0" w14:textId="77777777" w:rsidR="004904AD" w:rsidRPr="0076769E" w:rsidRDefault="004904AD" w:rsidP="008A2F40">
            <w:pPr>
              <w:spacing w:line="276" w:lineRule="auto"/>
              <w:jc w:val="center"/>
              <w:rPr>
                <w:rFonts w:ascii="Arial" w:hAnsi="Arial" w:cs="Arial"/>
                <w:sz w:val="15"/>
                <w:szCs w:val="15"/>
                <w:lang w:eastAsia="zh-CN"/>
              </w:rPr>
            </w:pPr>
            <w:r>
              <w:rPr>
                <w:rFonts w:ascii="Arial" w:hAnsi="Arial" w:cs="Arial"/>
                <w:bCs/>
                <w:color w:val="000000"/>
                <w:sz w:val="15"/>
                <w:szCs w:val="15"/>
                <w:lang w:val="id-ID"/>
              </w:rPr>
              <w:t>-</w:t>
            </w:r>
            <w:r>
              <w:rPr>
                <w:rFonts w:ascii="Arial" w:hAnsi="Arial" w:cs="Arial"/>
                <w:bCs/>
                <w:color w:val="000000"/>
                <w:sz w:val="15"/>
                <w:szCs w:val="15"/>
              </w:rPr>
              <w:t>33</w:t>
            </w:r>
          </w:p>
        </w:tc>
      </w:tr>
      <w:tr w:rsidR="004904AD" w14:paraId="30B3EC3C" w14:textId="77777777" w:rsidTr="004904AD">
        <w:trPr>
          <w:gridAfter w:val="1"/>
          <w:wAfter w:w="379" w:type="dxa"/>
          <w:trHeight w:val="20"/>
          <w:jc w:val="center"/>
        </w:trPr>
        <w:tc>
          <w:tcPr>
            <w:tcW w:w="317" w:type="dxa"/>
            <w:shd w:val="clear" w:color="auto" w:fill="auto"/>
            <w:vAlign w:val="center"/>
          </w:tcPr>
          <w:p w14:paraId="4BE527A2"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A</w:t>
            </w:r>
          </w:p>
        </w:tc>
        <w:tc>
          <w:tcPr>
            <w:tcW w:w="1234" w:type="dxa"/>
            <w:shd w:val="clear" w:color="auto" w:fill="auto"/>
            <w:vAlign w:val="center"/>
          </w:tcPr>
          <w:p w14:paraId="312E5A61" w14:textId="77777777" w:rsidR="004904AD" w:rsidRDefault="004904AD" w:rsidP="008A2F40">
            <w:pPr>
              <w:spacing w:line="276" w:lineRule="auto"/>
              <w:rPr>
                <w:rFonts w:ascii="Arial" w:hAnsi="Arial" w:cs="Arial"/>
                <w:sz w:val="15"/>
                <w:szCs w:val="15"/>
                <w:lang w:val="sv-SE" w:eastAsia="zh-CN"/>
              </w:rPr>
            </w:pPr>
            <w:r>
              <w:rPr>
                <w:rFonts w:ascii="Arial" w:hAnsi="Arial" w:cs="Arial"/>
                <w:sz w:val="15"/>
                <w:szCs w:val="15"/>
                <w:lang w:val="sv-SE" w:eastAsia="zh-CN"/>
              </w:rPr>
              <w:t>Jabatan Fungsional</w:t>
            </w:r>
          </w:p>
        </w:tc>
        <w:tc>
          <w:tcPr>
            <w:tcW w:w="383" w:type="dxa"/>
            <w:shd w:val="clear" w:color="auto" w:fill="auto"/>
            <w:vAlign w:val="center"/>
          </w:tcPr>
          <w:p w14:paraId="5A4DFDA0" w14:textId="77777777" w:rsidR="004904AD" w:rsidRDefault="004904AD" w:rsidP="008A2F40">
            <w:pPr>
              <w:spacing w:line="276" w:lineRule="auto"/>
              <w:jc w:val="center"/>
              <w:rPr>
                <w:rFonts w:ascii="Arial" w:hAnsi="Arial" w:cs="Arial"/>
                <w:sz w:val="15"/>
                <w:szCs w:val="15"/>
                <w:lang w:val="sv-SE" w:eastAsia="zh-CN"/>
              </w:rPr>
            </w:pPr>
          </w:p>
        </w:tc>
        <w:tc>
          <w:tcPr>
            <w:tcW w:w="0" w:type="auto"/>
            <w:shd w:val="clear" w:color="auto" w:fill="auto"/>
            <w:vAlign w:val="center"/>
          </w:tcPr>
          <w:p w14:paraId="7D07BA6A" w14:textId="77777777" w:rsidR="004904AD" w:rsidRDefault="004904AD" w:rsidP="008A2F40">
            <w:pPr>
              <w:spacing w:line="276" w:lineRule="auto"/>
              <w:jc w:val="center"/>
              <w:rPr>
                <w:rFonts w:ascii="Arial" w:hAnsi="Arial" w:cs="Arial"/>
                <w:sz w:val="15"/>
                <w:szCs w:val="15"/>
                <w:lang w:val="sv-SE" w:eastAsia="zh-CN"/>
              </w:rPr>
            </w:pPr>
          </w:p>
        </w:tc>
        <w:tc>
          <w:tcPr>
            <w:tcW w:w="0" w:type="auto"/>
            <w:shd w:val="clear" w:color="auto" w:fill="auto"/>
            <w:vAlign w:val="center"/>
          </w:tcPr>
          <w:p w14:paraId="2C8765CD" w14:textId="77777777" w:rsidR="004904AD" w:rsidRDefault="004904AD" w:rsidP="008A2F40">
            <w:pPr>
              <w:spacing w:line="276" w:lineRule="auto"/>
              <w:jc w:val="center"/>
              <w:rPr>
                <w:rFonts w:ascii="Arial" w:hAnsi="Arial" w:cs="Arial"/>
                <w:sz w:val="15"/>
                <w:szCs w:val="15"/>
                <w:lang w:val="sv-SE" w:eastAsia="zh-CN"/>
              </w:rPr>
            </w:pPr>
          </w:p>
        </w:tc>
        <w:tc>
          <w:tcPr>
            <w:tcW w:w="0" w:type="auto"/>
            <w:shd w:val="clear" w:color="auto" w:fill="auto"/>
            <w:vAlign w:val="center"/>
          </w:tcPr>
          <w:p w14:paraId="61593586" w14:textId="77777777" w:rsidR="004904AD" w:rsidRDefault="004904AD" w:rsidP="008A2F40">
            <w:pPr>
              <w:spacing w:line="276" w:lineRule="auto"/>
              <w:jc w:val="center"/>
              <w:rPr>
                <w:rFonts w:ascii="Arial" w:hAnsi="Arial" w:cs="Arial"/>
                <w:sz w:val="15"/>
                <w:szCs w:val="15"/>
                <w:lang w:val="sv-SE" w:eastAsia="zh-CN"/>
              </w:rPr>
            </w:pPr>
          </w:p>
        </w:tc>
        <w:tc>
          <w:tcPr>
            <w:tcW w:w="0" w:type="auto"/>
            <w:shd w:val="clear" w:color="auto" w:fill="auto"/>
            <w:vAlign w:val="center"/>
          </w:tcPr>
          <w:p w14:paraId="36673D88" w14:textId="77777777" w:rsidR="004904AD" w:rsidRDefault="004904AD" w:rsidP="008A2F40">
            <w:pPr>
              <w:spacing w:line="276" w:lineRule="auto"/>
              <w:jc w:val="center"/>
              <w:rPr>
                <w:rFonts w:ascii="Arial" w:hAnsi="Arial" w:cs="Arial"/>
                <w:sz w:val="15"/>
                <w:szCs w:val="15"/>
                <w:lang w:val="sv-SE" w:eastAsia="zh-CN"/>
              </w:rPr>
            </w:pPr>
          </w:p>
        </w:tc>
        <w:tc>
          <w:tcPr>
            <w:tcW w:w="0" w:type="auto"/>
            <w:shd w:val="clear" w:color="auto" w:fill="auto"/>
            <w:vAlign w:val="center"/>
          </w:tcPr>
          <w:p w14:paraId="31B05ACE" w14:textId="77777777" w:rsidR="004904AD" w:rsidRDefault="004904AD" w:rsidP="008A2F40">
            <w:pPr>
              <w:spacing w:line="276" w:lineRule="auto"/>
              <w:jc w:val="center"/>
              <w:rPr>
                <w:rFonts w:ascii="Arial" w:hAnsi="Arial" w:cs="Arial"/>
                <w:sz w:val="15"/>
                <w:szCs w:val="15"/>
                <w:lang w:val="sv-SE" w:eastAsia="zh-CN"/>
              </w:rPr>
            </w:pPr>
          </w:p>
        </w:tc>
        <w:tc>
          <w:tcPr>
            <w:tcW w:w="0" w:type="auto"/>
            <w:shd w:val="clear" w:color="auto" w:fill="auto"/>
            <w:vAlign w:val="center"/>
          </w:tcPr>
          <w:p w14:paraId="559866DA" w14:textId="77777777" w:rsidR="004904AD" w:rsidRDefault="004904AD" w:rsidP="008A2F40">
            <w:pPr>
              <w:spacing w:line="276" w:lineRule="auto"/>
              <w:jc w:val="center"/>
              <w:rPr>
                <w:rFonts w:ascii="Arial" w:hAnsi="Arial" w:cs="Arial"/>
                <w:sz w:val="15"/>
                <w:szCs w:val="15"/>
                <w:lang w:val="sv-SE" w:eastAsia="zh-CN"/>
              </w:rPr>
            </w:pPr>
          </w:p>
        </w:tc>
        <w:tc>
          <w:tcPr>
            <w:tcW w:w="384" w:type="dxa"/>
            <w:shd w:val="clear" w:color="auto" w:fill="auto"/>
            <w:vAlign w:val="center"/>
          </w:tcPr>
          <w:p w14:paraId="52AEA71D" w14:textId="77777777" w:rsidR="004904AD" w:rsidRDefault="004904AD" w:rsidP="008A2F40">
            <w:pPr>
              <w:spacing w:line="276" w:lineRule="auto"/>
              <w:jc w:val="center"/>
              <w:rPr>
                <w:rFonts w:ascii="Arial" w:hAnsi="Arial" w:cs="Arial"/>
                <w:sz w:val="15"/>
                <w:szCs w:val="15"/>
                <w:lang w:val="sv-SE" w:eastAsia="zh-CN"/>
              </w:rPr>
            </w:pPr>
          </w:p>
        </w:tc>
        <w:tc>
          <w:tcPr>
            <w:tcW w:w="384" w:type="dxa"/>
            <w:shd w:val="clear" w:color="auto" w:fill="auto"/>
            <w:vAlign w:val="center"/>
          </w:tcPr>
          <w:p w14:paraId="114DEF49"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75E17EA3"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66C4191E"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0C046EF1"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2120BB44"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7FBCDD84"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0B8B0B8A"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704666E6"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57E6877B"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41E85253"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08AB0F6D"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257B70D6"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0BA489FA"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424DF331"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4377818E"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5AB20DDC"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7BCA92A0"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2567FEEF"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21ABE593"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5A930E92"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56A2CC88"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3E8D60E9" w14:textId="77777777" w:rsidR="004904AD" w:rsidRDefault="004904AD" w:rsidP="008A2F40">
            <w:pPr>
              <w:spacing w:line="276" w:lineRule="auto"/>
              <w:jc w:val="center"/>
              <w:rPr>
                <w:rFonts w:ascii="Arial" w:hAnsi="Arial" w:cs="Arial"/>
                <w:sz w:val="15"/>
                <w:szCs w:val="15"/>
                <w:lang w:val="sv-SE" w:eastAsia="zh-CN"/>
              </w:rPr>
            </w:pPr>
          </w:p>
        </w:tc>
        <w:tc>
          <w:tcPr>
            <w:tcW w:w="501" w:type="dxa"/>
            <w:shd w:val="clear" w:color="auto" w:fill="auto"/>
            <w:vAlign w:val="center"/>
          </w:tcPr>
          <w:p w14:paraId="50CBACE0" w14:textId="77777777" w:rsidR="004904AD" w:rsidRDefault="004904AD" w:rsidP="008A2F40">
            <w:pPr>
              <w:spacing w:line="276" w:lineRule="auto"/>
              <w:jc w:val="center"/>
              <w:rPr>
                <w:rFonts w:ascii="Arial" w:hAnsi="Arial" w:cs="Arial"/>
                <w:sz w:val="15"/>
                <w:szCs w:val="15"/>
                <w:lang w:val="sv-SE" w:eastAsia="zh-CN"/>
              </w:rPr>
            </w:pPr>
          </w:p>
        </w:tc>
      </w:tr>
      <w:tr w:rsidR="004904AD" w14:paraId="066F9942" w14:textId="77777777" w:rsidTr="004904AD">
        <w:trPr>
          <w:gridAfter w:val="1"/>
          <w:wAfter w:w="379" w:type="dxa"/>
          <w:trHeight w:val="20"/>
          <w:jc w:val="center"/>
        </w:trPr>
        <w:tc>
          <w:tcPr>
            <w:tcW w:w="317" w:type="dxa"/>
            <w:shd w:val="clear" w:color="auto" w:fill="auto"/>
            <w:vAlign w:val="center"/>
          </w:tcPr>
          <w:p w14:paraId="017A91FE"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1</w:t>
            </w:r>
          </w:p>
        </w:tc>
        <w:tc>
          <w:tcPr>
            <w:tcW w:w="1234" w:type="dxa"/>
            <w:shd w:val="clear" w:color="auto" w:fill="auto"/>
            <w:vAlign w:val="center"/>
          </w:tcPr>
          <w:p w14:paraId="563F68BB" w14:textId="77777777" w:rsidR="004904AD" w:rsidRDefault="004904AD" w:rsidP="008A2F40">
            <w:pPr>
              <w:spacing w:line="276" w:lineRule="auto"/>
              <w:rPr>
                <w:rFonts w:ascii="Arial" w:hAnsi="Arial" w:cs="Arial"/>
                <w:sz w:val="15"/>
                <w:szCs w:val="15"/>
                <w:lang w:val="sv-SE" w:eastAsia="zh-CN"/>
              </w:rPr>
            </w:pPr>
            <w:r>
              <w:rPr>
                <w:rFonts w:ascii="Arial" w:hAnsi="Arial" w:cs="Arial"/>
                <w:sz w:val="15"/>
                <w:szCs w:val="15"/>
                <w:lang w:val="sv-SE" w:eastAsia="zh-CN"/>
              </w:rPr>
              <w:t>Belum Memiliki</w:t>
            </w:r>
          </w:p>
        </w:tc>
        <w:tc>
          <w:tcPr>
            <w:tcW w:w="383" w:type="dxa"/>
            <w:shd w:val="clear" w:color="auto" w:fill="auto"/>
            <w:vAlign w:val="center"/>
          </w:tcPr>
          <w:p w14:paraId="59A1B542"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0" w:type="auto"/>
            <w:shd w:val="clear" w:color="auto" w:fill="auto"/>
            <w:vAlign w:val="center"/>
          </w:tcPr>
          <w:p w14:paraId="2BB39CCA"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2</w:t>
            </w:r>
          </w:p>
        </w:tc>
        <w:tc>
          <w:tcPr>
            <w:tcW w:w="0" w:type="auto"/>
            <w:shd w:val="clear" w:color="auto" w:fill="auto"/>
            <w:vAlign w:val="center"/>
          </w:tcPr>
          <w:p w14:paraId="2492B5DF"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0" w:type="auto"/>
            <w:shd w:val="clear" w:color="auto" w:fill="auto"/>
            <w:vAlign w:val="center"/>
          </w:tcPr>
          <w:p w14:paraId="2B57E03D"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0" w:type="auto"/>
            <w:shd w:val="clear" w:color="auto" w:fill="auto"/>
            <w:vAlign w:val="center"/>
          </w:tcPr>
          <w:p w14:paraId="65424EC9"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0" w:type="auto"/>
            <w:shd w:val="clear" w:color="auto" w:fill="auto"/>
            <w:vAlign w:val="center"/>
          </w:tcPr>
          <w:p w14:paraId="3BD571ED"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0" w:type="auto"/>
            <w:shd w:val="clear" w:color="auto" w:fill="auto"/>
            <w:vAlign w:val="center"/>
          </w:tcPr>
          <w:p w14:paraId="06806313"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2</w:t>
            </w:r>
          </w:p>
        </w:tc>
        <w:tc>
          <w:tcPr>
            <w:tcW w:w="384" w:type="dxa"/>
            <w:shd w:val="clear" w:color="auto" w:fill="auto"/>
            <w:vAlign w:val="center"/>
          </w:tcPr>
          <w:p w14:paraId="06657871"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384" w:type="dxa"/>
            <w:shd w:val="clear" w:color="auto" w:fill="auto"/>
            <w:vAlign w:val="center"/>
          </w:tcPr>
          <w:p w14:paraId="7DCA44CA"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383" w:type="dxa"/>
            <w:shd w:val="clear" w:color="auto" w:fill="auto"/>
            <w:vAlign w:val="center"/>
          </w:tcPr>
          <w:p w14:paraId="53BDECFF" w14:textId="77777777" w:rsidR="004904AD" w:rsidRDefault="004904AD" w:rsidP="008A2F40">
            <w:pPr>
              <w:spacing w:line="276" w:lineRule="auto"/>
              <w:jc w:val="center"/>
              <w:rPr>
                <w:rFonts w:ascii="Arial" w:hAnsi="Arial" w:cs="Arial"/>
                <w:sz w:val="15"/>
                <w:szCs w:val="15"/>
                <w:lang w:eastAsia="zh-CN"/>
              </w:rPr>
            </w:pPr>
            <w:r>
              <w:rPr>
                <w:rFonts w:ascii="Arial" w:hAnsi="Arial" w:cs="Arial"/>
                <w:color w:val="000000"/>
                <w:sz w:val="15"/>
                <w:szCs w:val="15"/>
              </w:rPr>
              <w:t>9</w:t>
            </w:r>
          </w:p>
        </w:tc>
        <w:tc>
          <w:tcPr>
            <w:tcW w:w="383" w:type="dxa"/>
            <w:shd w:val="clear" w:color="auto" w:fill="auto"/>
            <w:vAlign w:val="center"/>
          </w:tcPr>
          <w:p w14:paraId="3839D6F7"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1DF8A3E4"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4</w:t>
            </w:r>
          </w:p>
        </w:tc>
        <w:tc>
          <w:tcPr>
            <w:tcW w:w="383" w:type="dxa"/>
            <w:shd w:val="clear" w:color="auto" w:fill="auto"/>
            <w:vAlign w:val="center"/>
          </w:tcPr>
          <w:p w14:paraId="66B4135B"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4</w:t>
            </w:r>
          </w:p>
        </w:tc>
        <w:tc>
          <w:tcPr>
            <w:tcW w:w="383" w:type="dxa"/>
            <w:shd w:val="clear" w:color="auto" w:fill="auto"/>
            <w:vAlign w:val="center"/>
          </w:tcPr>
          <w:p w14:paraId="2557665F"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383" w:type="dxa"/>
            <w:shd w:val="clear" w:color="auto" w:fill="auto"/>
            <w:vAlign w:val="center"/>
          </w:tcPr>
          <w:p w14:paraId="24FF1BF6"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383" w:type="dxa"/>
            <w:shd w:val="clear" w:color="auto" w:fill="auto"/>
            <w:vAlign w:val="center"/>
          </w:tcPr>
          <w:p w14:paraId="69E070D9"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5</w:t>
            </w:r>
          </w:p>
        </w:tc>
        <w:tc>
          <w:tcPr>
            <w:tcW w:w="383" w:type="dxa"/>
            <w:shd w:val="clear" w:color="auto" w:fill="auto"/>
            <w:vAlign w:val="center"/>
          </w:tcPr>
          <w:p w14:paraId="625635C8"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205A2AA6"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3E22F8D9"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383" w:type="dxa"/>
            <w:shd w:val="clear" w:color="auto" w:fill="auto"/>
            <w:vAlign w:val="center"/>
          </w:tcPr>
          <w:p w14:paraId="5EB16ECD"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383" w:type="dxa"/>
            <w:shd w:val="clear" w:color="auto" w:fill="auto"/>
            <w:vAlign w:val="center"/>
          </w:tcPr>
          <w:p w14:paraId="57F4A3BC"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5F3A4766"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59D207AB"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697D0F5F"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3</w:t>
            </w:r>
          </w:p>
        </w:tc>
        <w:tc>
          <w:tcPr>
            <w:tcW w:w="383" w:type="dxa"/>
            <w:shd w:val="clear" w:color="auto" w:fill="auto"/>
            <w:vAlign w:val="center"/>
          </w:tcPr>
          <w:p w14:paraId="7DC3B10F"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576C8ED3"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2</w:t>
            </w:r>
          </w:p>
        </w:tc>
        <w:tc>
          <w:tcPr>
            <w:tcW w:w="383" w:type="dxa"/>
            <w:shd w:val="clear" w:color="auto" w:fill="auto"/>
            <w:vAlign w:val="center"/>
          </w:tcPr>
          <w:p w14:paraId="7AB01096"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383" w:type="dxa"/>
            <w:shd w:val="clear" w:color="auto" w:fill="auto"/>
            <w:vAlign w:val="center"/>
          </w:tcPr>
          <w:p w14:paraId="4F7945D3"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7A7888E4"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7D28797A"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501" w:type="dxa"/>
            <w:shd w:val="clear" w:color="auto" w:fill="auto"/>
            <w:vAlign w:val="center"/>
          </w:tcPr>
          <w:p w14:paraId="14C937D5" w14:textId="77777777" w:rsidR="004904AD" w:rsidRDefault="004904AD" w:rsidP="008A2F40">
            <w:pPr>
              <w:spacing w:line="276" w:lineRule="auto"/>
              <w:jc w:val="center"/>
              <w:rPr>
                <w:rFonts w:ascii="Arial" w:hAnsi="Arial" w:cs="Arial"/>
                <w:sz w:val="15"/>
                <w:szCs w:val="15"/>
                <w:lang w:eastAsia="zh-CN"/>
              </w:rPr>
            </w:pPr>
            <w:r>
              <w:rPr>
                <w:rFonts w:ascii="Arial" w:hAnsi="Arial" w:cs="Arial"/>
                <w:b/>
                <w:bCs/>
                <w:color w:val="000000"/>
                <w:sz w:val="15"/>
                <w:szCs w:val="15"/>
              </w:rPr>
              <w:t>42</w:t>
            </w:r>
          </w:p>
        </w:tc>
      </w:tr>
      <w:tr w:rsidR="004904AD" w14:paraId="0CBD5249" w14:textId="77777777" w:rsidTr="004904AD">
        <w:trPr>
          <w:gridAfter w:val="1"/>
          <w:wAfter w:w="379" w:type="dxa"/>
          <w:trHeight w:val="20"/>
          <w:jc w:val="center"/>
        </w:trPr>
        <w:tc>
          <w:tcPr>
            <w:tcW w:w="317" w:type="dxa"/>
            <w:shd w:val="clear" w:color="auto" w:fill="auto"/>
            <w:vAlign w:val="center"/>
          </w:tcPr>
          <w:p w14:paraId="02573945"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2</w:t>
            </w:r>
          </w:p>
        </w:tc>
        <w:tc>
          <w:tcPr>
            <w:tcW w:w="1234" w:type="dxa"/>
            <w:shd w:val="clear" w:color="auto" w:fill="auto"/>
            <w:vAlign w:val="center"/>
          </w:tcPr>
          <w:p w14:paraId="673CB9B2" w14:textId="77777777" w:rsidR="004904AD" w:rsidRDefault="004904AD" w:rsidP="008A2F40">
            <w:pPr>
              <w:spacing w:line="276" w:lineRule="auto"/>
              <w:rPr>
                <w:rFonts w:ascii="Arial" w:hAnsi="Arial" w:cs="Arial"/>
                <w:sz w:val="15"/>
                <w:szCs w:val="15"/>
                <w:lang w:val="sv-SE" w:eastAsia="zh-CN"/>
              </w:rPr>
            </w:pPr>
            <w:r>
              <w:rPr>
                <w:rFonts w:ascii="Arial" w:hAnsi="Arial" w:cs="Arial"/>
                <w:sz w:val="15"/>
                <w:szCs w:val="15"/>
                <w:lang w:val="sv-SE" w:eastAsia="zh-CN"/>
              </w:rPr>
              <w:t>Asisten Ahli</w:t>
            </w:r>
          </w:p>
        </w:tc>
        <w:tc>
          <w:tcPr>
            <w:tcW w:w="383" w:type="dxa"/>
            <w:shd w:val="clear" w:color="auto" w:fill="auto"/>
            <w:vAlign w:val="center"/>
          </w:tcPr>
          <w:p w14:paraId="1FACD343"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7</w:t>
            </w:r>
          </w:p>
        </w:tc>
        <w:tc>
          <w:tcPr>
            <w:tcW w:w="0" w:type="auto"/>
            <w:shd w:val="clear" w:color="auto" w:fill="auto"/>
            <w:vAlign w:val="center"/>
          </w:tcPr>
          <w:p w14:paraId="4431638B"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5</w:t>
            </w:r>
          </w:p>
        </w:tc>
        <w:tc>
          <w:tcPr>
            <w:tcW w:w="0" w:type="auto"/>
            <w:shd w:val="clear" w:color="auto" w:fill="auto"/>
            <w:vAlign w:val="center"/>
          </w:tcPr>
          <w:p w14:paraId="35C499CC"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0" w:type="auto"/>
            <w:shd w:val="clear" w:color="auto" w:fill="auto"/>
            <w:vAlign w:val="center"/>
          </w:tcPr>
          <w:p w14:paraId="524CF9D4"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3</w:t>
            </w:r>
          </w:p>
        </w:tc>
        <w:tc>
          <w:tcPr>
            <w:tcW w:w="0" w:type="auto"/>
            <w:shd w:val="clear" w:color="auto" w:fill="auto"/>
            <w:vAlign w:val="center"/>
          </w:tcPr>
          <w:p w14:paraId="6E19283C"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2</w:t>
            </w:r>
          </w:p>
        </w:tc>
        <w:tc>
          <w:tcPr>
            <w:tcW w:w="0" w:type="auto"/>
            <w:shd w:val="clear" w:color="auto" w:fill="auto"/>
            <w:vAlign w:val="center"/>
          </w:tcPr>
          <w:p w14:paraId="5629670E"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6</w:t>
            </w:r>
          </w:p>
        </w:tc>
        <w:tc>
          <w:tcPr>
            <w:tcW w:w="0" w:type="auto"/>
            <w:shd w:val="clear" w:color="auto" w:fill="auto"/>
            <w:vAlign w:val="center"/>
          </w:tcPr>
          <w:p w14:paraId="0D63553D"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5</w:t>
            </w:r>
          </w:p>
        </w:tc>
        <w:tc>
          <w:tcPr>
            <w:tcW w:w="384" w:type="dxa"/>
            <w:shd w:val="clear" w:color="auto" w:fill="auto"/>
            <w:vAlign w:val="center"/>
          </w:tcPr>
          <w:p w14:paraId="36C9ADC6"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3</w:t>
            </w:r>
          </w:p>
        </w:tc>
        <w:tc>
          <w:tcPr>
            <w:tcW w:w="384" w:type="dxa"/>
            <w:shd w:val="clear" w:color="auto" w:fill="auto"/>
            <w:vAlign w:val="center"/>
          </w:tcPr>
          <w:p w14:paraId="721C49A3"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2</w:t>
            </w:r>
          </w:p>
        </w:tc>
        <w:tc>
          <w:tcPr>
            <w:tcW w:w="383" w:type="dxa"/>
            <w:shd w:val="clear" w:color="auto" w:fill="auto"/>
            <w:vAlign w:val="center"/>
          </w:tcPr>
          <w:p w14:paraId="4241E1B5" w14:textId="77777777" w:rsidR="004904AD" w:rsidRDefault="004904AD" w:rsidP="008A2F40">
            <w:pPr>
              <w:spacing w:line="276" w:lineRule="auto"/>
              <w:jc w:val="center"/>
              <w:rPr>
                <w:rFonts w:ascii="Arial" w:hAnsi="Arial" w:cs="Arial"/>
                <w:sz w:val="15"/>
                <w:szCs w:val="15"/>
                <w:lang w:eastAsia="zh-CN"/>
              </w:rPr>
            </w:pPr>
            <w:r>
              <w:rPr>
                <w:rFonts w:ascii="Arial" w:hAnsi="Arial" w:cs="Arial"/>
                <w:color w:val="000000"/>
                <w:sz w:val="15"/>
                <w:szCs w:val="15"/>
              </w:rPr>
              <w:t>12</w:t>
            </w:r>
          </w:p>
        </w:tc>
        <w:tc>
          <w:tcPr>
            <w:tcW w:w="383" w:type="dxa"/>
            <w:shd w:val="clear" w:color="auto" w:fill="auto"/>
            <w:vAlign w:val="center"/>
          </w:tcPr>
          <w:p w14:paraId="747CC161"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14</w:t>
            </w:r>
          </w:p>
        </w:tc>
        <w:tc>
          <w:tcPr>
            <w:tcW w:w="383" w:type="dxa"/>
            <w:shd w:val="clear" w:color="auto" w:fill="auto"/>
            <w:vAlign w:val="center"/>
          </w:tcPr>
          <w:p w14:paraId="7113A444"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2</w:t>
            </w:r>
          </w:p>
        </w:tc>
        <w:tc>
          <w:tcPr>
            <w:tcW w:w="383" w:type="dxa"/>
            <w:shd w:val="clear" w:color="auto" w:fill="auto"/>
            <w:vAlign w:val="center"/>
          </w:tcPr>
          <w:p w14:paraId="1991B2A0"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4</w:t>
            </w:r>
          </w:p>
        </w:tc>
        <w:tc>
          <w:tcPr>
            <w:tcW w:w="383" w:type="dxa"/>
            <w:shd w:val="clear" w:color="auto" w:fill="auto"/>
            <w:vAlign w:val="center"/>
          </w:tcPr>
          <w:p w14:paraId="057E6996"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383" w:type="dxa"/>
            <w:shd w:val="clear" w:color="auto" w:fill="auto"/>
            <w:vAlign w:val="center"/>
          </w:tcPr>
          <w:p w14:paraId="5DA56194"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383" w:type="dxa"/>
            <w:shd w:val="clear" w:color="auto" w:fill="auto"/>
            <w:vAlign w:val="center"/>
          </w:tcPr>
          <w:p w14:paraId="2C9D4C8C"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383" w:type="dxa"/>
            <w:shd w:val="clear" w:color="auto" w:fill="auto"/>
            <w:vAlign w:val="center"/>
          </w:tcPr>
          <w:p w14:paraId="298E7246"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2</w:t>
            </w:r>
          </w:p>
        </w:tc>
        <w:tc>
          <w:tcPr>
            <w:tcW w:w="383" w:type="dxa"/>
            <w:shd w:val="clear" w:color="auto" w:fill="auto"/>
            <w:vAlign w:val="center"/>
          </w:tcPr>
          <w:p w14:paraId="58C2B1FB"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383" w:type="dxa"/>
            <w:shd w:val="clear" w:color="auto" w:fill="auto"/>
            <w:vAlign w:val="center"/>
          </w:tcPr>
          <w:p w14:paraId="4032E01F"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7ACCDB5A"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20080096"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6E0B3BC1"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2</w:t>
            </w:r>
          </w:p>
        </w:tc>
        <w:tc>
          <w:tcPr>
            <w:tcW w:w="383" w:type="dxa"/>
            <w:shd w:val="clear" w:color="auto" w:fill="auto"/>
            <w:vAlign w:val="center"/>
          </w:tcPr>
          <w:p w14:paraId="40003CF8"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642FD89F"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1A96467F"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2</w:t>
            </w:r>
          </w:p>
        </w:tc>
        <w:tc>
          <w:tcPr>
            <w:tcW w:w="383" w:type="dxa"/>
            <w:shd w:val="clear" w:color="auto" w:fill="auto"/>
            <w:vAlign w:val="center"/>
          </w:tcPr>
          <w:p w14:paraId="121B3DD9"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383" w:type="dxa"/>
            <w:shd w:val="clear" w:color="auto" w:fill="auto"/>
            <w:vAlign w:val="center"/>
          </w:tcPr>
          <w:p w14:paraId="3A205ACA"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383" w:type="dxa"/>
            <w:shd w:val="clear" w:color="auto" w:fill="auto"/>
            <w:vAlign w:val="center"/>
          </w:tcPr>
          <w:p w14:paraId="0647D0A0"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383" w:type="dxa"/>
            <w:shd w:val="clear" w:color="auto" w:fill="auto"/>
            <w:vAlign w:val="center"/>
          </w:tcPr>
          <w:p w14:paraId="0C1B4A6B"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3</w:t>
            </w:r>
          </w:p>
        </w:tc>
        <w:tc>
          <w:tcPr>
            <w:tcW w:w="383" w:type="dxa"/>
            <w:shd w:val="clear" w:color="auto" w:fill="auto"/>
            <w:vAlign w:val="center"/>
          </w:tcPr>
          <w:p w14:paraId="0E029881"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2</w:t>
            </w:r>
          </w:p>
        </w:tc>
        <w:tc>
          <w:tcPr>
            <w:tcW w:w="501" w:type="dxa"/>
            <w:shd w:val="clear" w:color="auto" w:fill="auto"/>
            <w:vAlign w:val="center"/>
          </w:tcPr>
          <w:p w14:paraId="14A15818" w14:textId="77777777" w:rsidR="004904AD" w:rsidRDefault="004904AD" w:rsidP="008A2F40">
            <w:pPr>
              <w:spacing w:line="276" w:lineRule="auto"/>
              <w:jc w:val="center"/>
              <w:rPr>
                <w:rFonts w:ascii="Arial" w:hAnsi="Arial" w:cs="Arial"/>
                <w:sz w:val="15"/>
                <w:szCs w:val="15"/>
                <w:lang w:eastAsia="zh-CN"/>
              </w:rPr>
            </w:pPr>
            <w:r>
              <w:rPr>
                <w:rFonts w:ascii="Arial" w:hAnsi="Arial" w:cs="Arial"/>
                <w:b/>
                <w:bCs/>
                <w:color w:val="000000"/>
                <w:sz w:val="15"/>
                <w:szCs w:val="15"/>
              </w:rPr>
              <w:t>85</w:t>
            </w:r>
          </w:p>
        </w:tc>
      </w:tr>
      <w:tr w:rsidR="004904AD" w14:paraId="697F10F4" w14:textId="77777777" w:rsidTr="004904AD">
        <w:trPr>
          <w:gridAfter w:val="1"/>
          <w:wAfter w:w="379" w:type="dxa"/>
          <w:trHeight w:val="20"/>
          <w:jc w:val="center"/>
        </w:trPr>
        <w:tc>
          <w:tcPr>
            <w:tcW w:w="317" w:type="dxa"/>
            <w:shd w:val="clear" w:color="auto" w:fill="auto"/>
            <w:vAlign w:val="center"/>
          </w:tcPr>
          <w:p w14:paraId="560A6B86"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3</w:t>
            </w:r>
          </w:p>
        </w:tc>
        <w:tc>
          <w:tcPr>
            <w:tcW w:w="1234" w:type="dxa"/>
            <w:shd w:val="clear" w:color="auto" w:fill="auto"/>
            <w:vAlign w:val="center"/>
          </w:tcPr>
          <w:p w14:paraId="68CBC593" w14:textId="77777777" w:rsidR="004904AD" w:rsidRDefault="004904AD" w:rsidP="008A2F40">
            <w:pPr>
              <w:spacing w:line="276" w:lineRule="auto"/>
              <w:rPr>
                <w:rFonts w:ascii="Arial" w:hAnsi="Arial" w:cs="Arial"/>
                <w:sz w:val="15"/>
                <w:szCs w:val="15"/>
                <w:lang w:val="sv-SE" w:eastAsia="zh-CN"/>
              </w:rPr>
            </w:pPr>
            <w:r>
              <w:rPr>
                <w:rFonts w:ascii="Arial" w:hAnsi="Arial" w:cs="Arial"/>
                <w:sz w:val="15"/>
                <w:szCs w:val="15"/>
                <w:lang w:val="sv-SE" w:eastAsia="zh-CN"/>
              </w:rPr>
              <w:t>Lektor</w:t>
            </w:r>
          </w:p>
        </w:tc>
        <w:tc>
          <w:tcPr>
            <w:tcW w:w="383" w:type="dxa"/>
            <w:shd w:val="clear" w:color="auto" w:fill="auto"/>
            <w:vAlign w:val="center"/>
          </w:tcPr>
          <w:p w14:paraId="6C6786B2"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6</w:t>
            </w:r>
          </w:p>
        </w:tc>
        <w:tc>
          <w:tcPr>
            <w:tcW w:w="0" w:type="auto"/>
            <w:shd w:val="clear" w:color="auto" w:fill="auto"/>
            <w:vAlign w:val="center"/>
          </w:tcPr>
          <w:p w14:paraId="5AA742E3"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0" w:type="auto"/>
            <w:shd w:val="clear" w:color="auto" w:fill="auto"/>
            <w:vAlign w:val="center"/>
          </w:tcPr>
          <w:p w14:paraId="5DBDF1C7"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3</w:t>
            </w:r>
          </w:p>
        </w:tc>
        <w:tc>
          <w:tcPr>
            <w:tcW w:w="0" w:type="auto"/>
            <w:shd w:val="clear" w:color="auto" w:fill="auto"/>
            <w:vAlign w:val="center"/>
          </w:tcPr>
          <w:p w14:paraId="5AF14E09"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4</w:t>
            </w:r>
          </w:p>
        </w:tc>
        <w:tc>
          <w:tcPr>
            <w:tcW w:w="0" w:type="auto"/>
            <w:shd w:val="clear" w:color="auto" w:fill="auto"/>
            <w:vAlign w:val="center"/>
          </w:tcPr>
          <w:p w14:paraId="764B9AF0"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0" w:type="auto"/>
            <w:shd w:val="clear" w:color="auto" w:fill="auto"/>
            <w:vAlign w:val="center"/>
          </w:tcPr>
          <w:p w14:paraId="4D83EA10"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3</w:t>
            </w:r>
          </w:p>
        </w:tc>
        <w:tc>
          <w:tcPr>
            <w:tcW w:w="0" w:type="auto"/>
            <w:shd w:val="clear" w:color="auto" w:fill="auto"/>
            <w:vAlign w:val="center"/>
          </w:tcPr>
          <w:p w14:paraId="58B751D6"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2</w:t>
            </w:r>
          </w:p>
        </w:tc>
        <w:tc>
          <w:tcPr>
            <w:tcW w:w="384" w:type="dxa"/>
            <w:shd w:val="clear" w:color="auto" w:fill="auto"/>
            <w:vAlign w:val="center"/>
          </w:tcPr>
          <w:p w14:paraId="0BCB5969"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384" w:type="dxa"/>
            <w:shd w:val="clear" w:color="auto" w:fill="auto"/>
            <w:vAlign w:val="center"/>
          </w:tcPr>
          <w:p w14:paraId="1331BC62"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383" w:type="dxa"/>
            <w:shd w:val="clear" w:color="auto" w:fill="auto"/>
            <w:vAlign w:val="center"/>
          </w:tcPr>
          <w:p w14:paraId="7614A7A8" w14:textId="77777777" w:rsidR="004904AD" w:rsidRDefault="004904AD" w:rsidP="008A2F40">
            <w:pPr>
              <w:spacing w:line="276" w:lineRule="auto"/>
              <w:jc w:val="center"/>
              <w:rPr>
                <w:rFonts w:ascii="Arial" w:hAnsi="Arial" w:cs="Arial"/>
                <w:sz w:val="15"/>
                <w:szCs w:val="15"/>
                <w:lang w:eastAsia="zh-CN"/>
              </w:rPr>
            </w:pPr>
            <w:r>
              <w:rPr>
                <w:rFonts w:ascii="Arial" w:hAnsi="Arial" w:cs="Arial"/>
                <w:color w:val="000000"/>
                <w:sz w:val="15"/>
                <w:szCs w:val="15"/>
              </w:rPr>
              <w:t>12</w:t>
            </w:r>
          </w:p>
        </w:tc>
        <w:tc>
          <w:tcPr>
            <w:tcW w:w="383" w:type="dxa"/>
            <w:shd w:val="clear" w:color="auto" w:fill="auto"/>
            <w:vAlign w:val="center"/>
          </w:tcPr>
          <w:p w14:paraId="1170D0BE"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383" w:type="dxa"/>
            <w:shd w:val="clear" w:color="auto" w:fill="auto"/>
            <w:vAlign w:val="center"/>
          </w:tcPr>
          <w:p w14:paraId="3004D47A"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2</w:t>
            </w:r>
          </w:p>
        </w:tc>
        <w:tc>
          <w:tcPr>
            <w:tcW w:w="383" w:type="dxa"/>
            <w:shd w:val="clear" w:color="auto" w:fill="auto"/>
            <w:vAlign w:val="center"/>
          </w:tcPr>
          <w:p w14:paraId="445822CA"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3</w:t>
            </w:r>
          </w:p>
        </w:tc>
        <w:tc>
          <w:tcPr>
            <w:tcW w:w="383" w:type="dxa"/>
            <w:shd w:val="clear" w:color="auto" w:fill="auto"/>
            <w:vAlign w:val="center"/>
          </w:tcPr>
          <w:p w14:paraId="043B6A64"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3</w:t>
            </w:r>
          </w:p>
        </w:tc>
        <w:tc>
          <w:tcPr>
            <w:tcW w:w="383" w:type="dxa"/>
            <w:shd w:val="clear" w:color="auto" w:fill="auto"/>
            <w:vAlign w:val="center"/>
          </w:tcPr>
          <w:p w14:paraId="766D2AFB"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2</w:t>
            </w:r>
          </w:p>
        </w:tc>
        <w:tc>
          <w:tcPr>
            <w:tcW w:w="383" w:type="dxa"/>
            <w:shd w:val="clear" w:color="auto" w:fill="auto"/>
            <w:vAlign w:val="center"/>
          </w:tcPr>
          <w:p w14:paraId="5516E947"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383" w:type="dxa"/>
            <w:shd w:val="clear" w:color="auto" w:fill="auto"/>
            <w:vAlign w:val="center"/>
          </w:tcPr>
          <w:p w14:paraId="6B0019A3"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2</w:t>
            </w:r>
          </w:p>
        </w:tc>
        <w:tc>
          <w:tcPr>
            <w:tcW w:w="383" w:type="dxa"/>
            <w:shd w:val="clear" w:color="auto" w:fill="auto"/>
            <w:vAlign w:val="center"/>
          </w:tcPr>
          <w:p w14:paraId="7DE4820A"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3</w:t>
            </w:r>
          </w:p>
        </w:tc>
        <w:tc>
          <w:tcPr>
            <w:tcW w:w="383" w:type="dxa"/>
            <w:shd w:val="clear" w:color="auto" w:fill="auto"/>
            <w:vAlign w:val="center"/>
          </w:tcPr>
          <w:p w14:paraId="425DB557"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2</w:t>
            </w:r>
          </w:p>
        </w:tc>
        <w:tc>
          <w:tcPr>
            <w:tcW w:w="383" w:type="dxa"/>
            <w:shd w:val="clear" w:color="auto" w:fill="auto"/>
            <w:vAlign w:val="center"/>
          </w:tcPr>
          <w:p w14:paraId="2002A040"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3</w:t>
            </w:r>
          </w:p>
        </w:tc>
        <w:tc>
          <w:tcPr>
            <w:tcW w:w="383" w:type="dxa"/>
            <w:shd w:val="clear" w:color="auto" w:fill="auto"/>
            <w:vAlign w:val="center"/>
          </w:tcPr>
          <w:p w14:paraId="1FCA8255"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4</w:t>
            </w:r>
          </w:p>
        </w:tc>
        <w:tc>
          <w:tcPr>
            <w:tcW w:w="383" w:type="dxa"/>
            <w:shd w:val="clear" w:color="auto" w:fill="auto"/>
            <w:vAlign w:val="center"/>
          </w:tcPr>
          <w:p w14:paraId="36F6AA81"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2</w:t>
            </w:r>
          </w:p>
        </w:tc>
        <w:tc>
          <w:tcPr>
            <w:tcW w:w="383" w:type="dxa"/>
            <w:shd w:val="clear" w:color="auto" w:fill="auto"/>
            <w:vAlign w:val="center"/>
          </w:tcPr>
          <w:p w14:paraId="2FF7F679"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2</w:t>
            </w:r>
          </w:p>
        </w:tc>
        <w:tc>
          <w:tcPr>
            <w:tcW w:w="383" w:type="dxa"/>
            <w:shd w:val="clear" w:color="auto" w:fill="auto"/>
            <w:vAlign w:val="center"/>
          </w:tcPr>
          <w:p w14:paraId="56B7511A"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383" w:type="dxa"/>
            <w:shd w:val="clear" w:color="auto" w:fill="auto"/>
            <w:vAlign w:val="center"/>
          </w:tcPr>
          <w:p w14:paraId="51AF47C8"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383" w:type="dxa"/>
            <w:shd w:val="clear" w:color="auto" w:fill="auto"/>
            <w:vAlign w:val="center"/>
          </w:tcPr>
          <w:p w14:paraId="4C61AEBA"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383" w:type="dxa"/>
            <w:shd w:val="clear" w:color="auto" w:fill="auto"/>
            <w:vAlign w:val="center"/>
          </w:tcPr>
          <w:p w14:paraId="5A790510"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383" w:type="dxa"/>
            <w:shd w:val="clear" w:color="auto" w:fill="auto"/>
            <w:vAlign w:val="center"/>
          </w:tcPr>
          <w:p w14:paraId="6FC41B70"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2</w:t>
            </w:r>
          </w:p>
        </w:tc>
        <w:tc>
          <w:tcPr>
            <w:tcW w:w="383" w:type="dxa"/>
            <w:shd w:val="clear" w:color="auto" w:fill="auto"/>
            <w:vAlign w:val="center"/>
          </w:tcPr>
          <w:p w14:paraId="515D95B7"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383" w:type="dxa"/>
            <w:shd w:val="clear" w:color="auto" w:fill="auto"/>
            <w:vAlign w:val="center"/>
          </w:tcPr>
          <w:p w14:paraId="0E457B67"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501" w:type="dxa"/>
            <w:shd w:val="clear" w:color="auto" w:fill="auto"/>
            <w:vAlign w:val="center"/>
          </w:tcPr>
          <w:p w14:paraId="1A9BE3CE" w14:textId="77777777" w:rsidR="004904AD" w:rsidRDefault="004904AD" w:rsidP="008A2F40">
            <w:pPr>
              <w:spacing w:line="276" w:lineRule="auto"/>
              <w:jc w:val="center"/>
              <w:rPr>
                <w:rFonts w:ascii="Arial" w:hAnsi="Arial" w:cs="Arial"/>
                <w:sz w:val="15"/>
                <w:szCs w:val="15"/>
                <w:lang w:eastAsia="zh-CN"/>
              </w:rPr>
            </w:pPr>
            <w:r>
              <w:rPr>
                <w:rFonts w:ascii="Arial" w:hAnsi="Arial" w:cs="Arial"/>
                <w:b/>
                <w:bCs/>
                <w:color w:val="000000"/>
                <w:sz w:val="15"/>
                <w:szCs w:val="15"/>
              </w:rPr>
              <w:t>72</w:t>
            </w:r>
          </w:p>
        </w:tc>
      </w:tr>
      <w:tr w:rsidR="004904AD" w14:paraId="3E46E9D7" w14:textId="77777777" w:rsidTr="004904AD">
        <w:trPr>
          <w:gridAfter w:val="1"/>
          <w:wAfter w:w="379" w:type="dxa"/>
          <w:trHeight w:val="20"/>
          <w:jc w:val="center"/>
        </w:trPr>
        <w:tc>
          <w:tcPr>
            <w:tcW w:w="317" w:type="dxa"/>
            <w:shd w:val="clear" w:color="auto" w:fill="auto"/>
            <w:vAlign w:val="center"/>
          </w:tcPr>
          <w:p w14:paraId="4ABA468B"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4</w:t>
            </w:r>
          </w:p>
        </w:tc>
        <w:tc>
          <w:tcPr>
            <w:tcW w:w="1234" w:type="dxa"/>
            <w:shd w:val="clear" w:color="auto" w:fill="auto"/>
            <w:vAlign w:val="center"/>
          </w:tcPr>
          <w:p w14:paraId="67311D88" w14:textId="77777777" w:rsidR="004904AD" w:rsidRDefault="004904AD" w:rsidP="008A2F40">
            <w:pPr>
              <w:spacing w:line="276" w:lineRule="auto"/>
              <w:rPr>
                <w:rFonts w:ascii="Arial" w:hAnsi="Arial" w:cs="Arial"/>
                <w:sz w:val="15"/>
                <w:szCs w:val="15"/>
                <w:lang w:val="sv-SE" w:eastAsia="zh-CN"/>
              </w:rPr>
            </w:pPr>
            <w:r>
              <w:rPr>
                <w:rFonts w:ascii="Arial" w:hAnsi="Arial" w:cs="Arial"/>
                <w:sz w:val="15"/>
                <w:szCs w:val="15"/>
                <w:lang w:val="sv-SE" w:eastAsia="zh-CN"/>
              </w:rPr>
              <w:t>Lektor Kepala</w:t>
            </w:r>
          </w:p>
        </w:tc>
        <w:tc>
          <w:tcPr>
            <w:tcW w:w="383" w:type="dxa"/>
            <w:shd w:val="clear" w:color="auto" w:fill="auto"/>
            <w:vAlign w:val="center"/>
          </w:tcPr>
          <w:p w14:paraId="6246DED8"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0" w:type="auto"/>
            <w:shd w:val="clear" w:color="auto" w:fill="auto"/>
            <w:vAlign w:val="center"/>
          </w:tcPr>
          <w:p w14:paraId="53DFE8A6"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0" w:type="auto"/>
            <w:shd w:val="clear" w:color="auto" w:fill="auto"/>
            <w:vAlign w:val="center"/>
          </w:tcPr>
          <w:p w14:paraId="4FECFC86"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0" w:type="auto"/>
            <w:shd w:val="clear" w:color="auto" w:fill="auto"/>
            <w:vAlign w:val="center"/>
          </w:tcPr>
          <w:p w14:paraId="51A080D0"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3</w:t>
            </w:r>
          </w:p>
        </w:tc>
        <w:tc>
          <w:tcPr>
            <w:tcW w:w="0" w:type="auto"/>
            <w:shd w:val="clear" w:color="auto" w:fill="auto"/>
            <w:vAlign w:val="center"/>
          </w:tcPr>
          <w:p w14:paraId="157A8721"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0" w:type="auto"/>
            <w:shd w:val="clear" w:color="auto" w:fill="auto"/>
            <w:vAlign w:val="center"/>
          </w:tcPr>
          <w:p w14:paraId="189EAF1E"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2</w:t>
            </w:r>
          </w:p>
        </w:tc>
        <w:tc>
          <w:tcPr>
            <w:tcW w:w="0" w:type="auto"/>
            <w:shd w:val="clear" w:color="auto" w:fill="auto"/>
            <w:vAlign w:val="center"/>
          </w:tcPr>
          <w:p w14:paraId="1AB0D93C"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4" w:type="dxa"/>
            <w:shd w:val="clear" w:color="auto" w:fill="auto"/>
            <w:vAlign w:val="center"/>
          </w:tcPr>
          <w:p w14:paraId="0D8A8347"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2</w:t>
            </w:r>
          </w:p>
        </w:tc>
        <w:tc>
          <w:tcPr>
            <w:tcW w:w="384" w:type="dxa"/>
            <w:shd w:val="clear" w:color="auto" w:fill="auto"/>
            <w:vAlign w:val="center"/>
          </w:tcPr>
          <w:p w14:paraId="15DB0247"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3</w:t>
            </w:r>
          </w:p>
        </w:tc>
        <w:tc>
          <w:tcPr>
            <w:tcW w:w="383" w:type="dxa"/>
            <w:shd w:val="clear" w:color="auto" w:fill="auto"/>
            <w:vAlign w:val="center"/>
          </w:tcPr>
          <w:p w14:paraId="0DF31C36" w14:textId="77777777" w:rsidR="004904AD" w:rsidRDefault="004904AD" w:rsidP="008A2F40">
            <w:pPr>
              <w:spacing w:line="276" w:lineRule="auto"/>
              <w:jc w:val="center"/>
              <w:rPr>
                <w:rFonts w:ascii="Arial" w:hAnsi="Arial" w:cs="Arial"/>
                <w:sz w:val="15"/>
                <w:szCs w:val="15"/>
                <w:lang w:eastAsia="zh-CN"/>
              </w:rPr>
            </w:pPr>
            <w:r>
              <w:rPr>
                <w:rFonts w:ascii="Arial" w:hAnsi="Arial" w:cs="Arial"/>
                <w:color w:val="000000"/>
                <w:sz w:val="15"/>
                <w:szCs w:val="15"/>
              </w:rPr>
              <w:t>3</w:t>
            </w:r>
          </w:p>
        </w:tc>
        <w:tc>
          <w:tcPr>
            <w:tcW w:w="383" w:type="dxa"/>
            <w:shd w:val="clear" w:color="auto" w:fill="auto"/>
            <w:vAlign w:val="center"/>
          </w:tcPr>
          <w:p w14:paraId="428E02DB"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5</w:t>
            </w:r>
          </w:p>
        </w:tc>
        <w:tc>
          <w:tcPr>
            <w:tcW w:w="383" w:type="dxa"/>
            <w:shd w:val="clear" w:color="auto" w:fill="auto"/>
            <w:vAlign w:val="center"/>
          </w:tcPr>
          <w:p w14:paraId="5D107116"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383" w:type="dxa"/>
            <w:shd w:val="clear" w:color="auto" w:fill="auto"/>
            <w:vAlign w:val="center"/>
          </w:tcPr>
          <w:p w14:paraId="5ACF378D"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3</w:t>
            </w:r>
          </w:p>
        </w:tc>
        <w:tc>
          <w:tcPr>
            <w:tcW w:w="383" w:type="dxa"/>
            <w:shd w:val="clear" w:color="auto" w:fill="auto"/>
            <w:vAlign w:val="center"/>
          </w:tcPr>
          <w:p w14:paraId="5A92FEE7"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383" w:type="dxa"/>
            <w:shd w:val="clear" w:color="auto" w:fill="auto"/>
            <w:vAlign w:val="center"/>
          </w:tcPr>
          <w:p w14:paraId="5449C639"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2</w:t>
            </w:r>
          </w:p>
        </w:tc>
        <w:tc>
          <w:tcPr>
            <w:tcW w:w="383" w:type="dxa"/>
            <w:shd w:val="clear" w:color="auto" w:fill="auto"/>
            <w:vAlign w:val="center"/>
          </w:tcPr>
          <w:p w14:paraId="2D465E89"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7FA581D6"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0B72E74E"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522058DA"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3DFD81E8"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416D6B89"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2</w:t>
            </w:r>
          </w:p>
        </w:tc>
        <w:tc>
          <w:tcPr>
            <w:tcW w:w="383" w:type="dxa"/>
            <w:shd w:val="clear" w:color="auto" w:fill="auto"/>
            <w:vAlign w:val="center"/>
          </w:tcPr>
          <w:p w14:paraId="1DC340D6"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669B11F4"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2</w:t>
            </w:r>
          </w:p>
        </w:tc>
        <w:tc>
          <w:tcPr>
            <w:tcW w:w="383" w:type="dxa"/>
            <w:shd w:val="clear" w:color="auto" w:fill="auto"/>
            <w:vAlign w:val="center"/>
          </w:tcPr>
          <w:p w14:paraId="660CB107"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0FF04F42"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383" w:type="dxa"/>
            <w:shd w:val="clear" w:color="auto" w:fill="auto"/>
            <w:vAlign w:val="center"/>
          </w:tcPr>
          <w:p w14:paraId="111D582B"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2DCC1E26"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0AAD57F2"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3713A4F9"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07ACB7EE"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501" w:type="dxa"/>
            <w:shd w:val="clear" w:color="auto" w:fill="auto"/>
            <w:vAlign w:val="center"/>
          </w:tcPr>
          <w:p w14:paraId="0818E647" w14:textId="77777777" w:rsidR="004904AD" w:rsidRDefault="004904AD" w:rsidP="008A2F40">
            <w:pPr>
              <w:spacing w:line="276" w:lineRule="auto"/>
              <w:jc w:val="center"/>
              <w:rPr>
                <w:rFonts w:ascii="Arial" w:hAnsi="Arial" w:cs="Arial"/>
                <w:sz w:val="15"/>
                <w:szCs w:val="15"/>
                <w:lang w:eastAsia="zh-CN"/>
              </w:rPr>
            </w:pPr>
            <w:r>
              <w:rPr>
                <w:rFonts w:ascii="Arial" w:hAnsi="Arial" w:cs="Arial"/>
                <w:b/>
                <w:bCs/>
                <w:color w:val="000000"/>
                <w:sz w:val="15"/>
                <w:szCs w:val="15"/>
                <w:lang w:val="id-ID"/>
              </w:rPr>
              <w:t>3</w:t>
            </w:r>
            <w:r>
              <w:rPr>
                <w:rFonts w:ascii="Arial" w:hAnsi="Arial" w:cs="Arial"/>
                <w:b/>
                <w:bCs/>
                <w:color w:val="000000"/>
                <w:sz w:val="15"/>
                <w:szCs w:val="15"/>
              </w:rPr>
              <w:t>4</w:t>
            </w:r>
          </w:p>
        </w:tc>
      </w:tr>
      <w:tr w:rsidR="004904AD" w14:paraId="7C98EB7F" w14:textId="77777777" w:rsidTr="004904AD">
        <w:trPr>
          <w:gridAfter w:val="1"/>
          <w:wAfter w:w="379" w:type="dxa"/>
          <w:trHeight w:val="20"/>
          <w:jc w:val="center"/>
        </w:trPr>
        <w:tc>
          <w:tcPr>
            <w:tcW w:w="317" w:type="dxa"/>
            <w:shd w:val="clear" w:color="auto" w:fill="auto"/>
            <w:vAlign w:val="center"/>
          </w:tcPr>
          <w:p w14:paraId="4185B1D9"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5</w:t>
            </w:r>
          </w:p>
        </w:tc>
        <w:tc>
          <w:tcPr>
            <w:tcW w:w="1234" w:type="dxa"/>
            <w:shd w:val="clear" w:color="auto" w:fill="auto"/>
            <w:vAlign w:val="center"/>
          </w:tcPr>
          <w:p w14:paraId="4104BC61" w14:textId="77777777" w:rsidR="004904AD" w:rsidRDefault="004904AD" w:rsidP="008A2F40">
            <w:pPr>
              <w:spacing w:line="276" w:lineRule="auto"/>
              <w:rPr>
                <w:rFonts w:ascii="Arial" w:hAnsi="Arial" w:cs="Arial"/>
                <w:sz w:val="15"/>
                <w:szCs w:val="15"/>
                <w:lang w:val="sv-SE" w:eastAsia="zh-CN"/>
              </w:rPr>
            </w:pPr>
            <w:r>
              <w:rPr>
                <w:rFonts w:ascii="Arial" w:hAnsi="Arial" w:cs="Arial"/>
                <w:sz w:val="15"/>
                <w:szCs w:val="15"/>
                <w:lang w:val="sv-SE" w:eastAsia="zh-CN"/>
              </w:rPr>
              <w:t>Guru Besar/Profesor</w:t>
            </w:r>
          </w:p>
        </w:tc>
        <w:tc>
          <w:tcPr>
            <w:tcW w:w="383" w:type="dxa"/>
            <w:shd w:val="clear" w:color="auto" w:fill="auto"/>
            <w:vAlign w:val="center"/>
          </w:tcPr>
          <w:p w14:paraId="6DBBBA50"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2</w:t>
            </w:r>
          </w:p>
        </w:tc>
        <w:tc>
          <w:tcPr>
            <w:tcW w:w="0" w:type="auto"/>
            <w:shd w:val="clear" w:color="auto" w:fill="auto"/>
            <w:vAlign w:val="center"/>
          </w:tcPr>
          <w:p w14:paraId="55E7908A"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0" w:type="auto"/>
            <w:shd w:val="clear" w:color="auto" w:fill="auto"/>
            <w:vAlign w:val="center"/>
          </w:tcPr>
          <w:p w14:paraId="2FA0D32E"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0" w:type="auto"/>
            <w:shd w:val="clear" w:color="auto" w:fill="auto"/>
            <w:vAlign w:val="center"/>
          </w:tcPr>
          <w:p w14:paraId="47D24568"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0" w:type="auto"/>
            <w:shd w:val="clear" w:color="auto" w:fill="auto"/>
            <w:vAlign w:val="center"/>
          </w:tcPr>
          <w:p w14:paraId="68BD7B60"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0" w:type="auto"/>
            <w:shd w:val="clear" w:color="auto" w:fill="auto"/>
            <w:vAlign w:val="center"/>
          </w:tcPr>
          <w:p w14:paraId="4832EE7C"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0" w:type="auto"/>
            <w:shd w:val="clear" w:color="auto" w:fill="auto"/>
            <w:vAlign w:val="center"/>
          </w:tcPr>
          <w:p w14:paraId="64F3F85E"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3</w:t>
            </w:r>
          </w:p>
        </w:tc>
        <w:tc>
          <w:tcPr>
            <w:tcW w:w="384" w:type="dxa"/>
            <w:shd w:val="clear" w:color="auto" w:fill="auto"/>
            <w:vAlign w:val="center"/>
          </w:tcPr>
          <w:p w14:paraId="7E8C0882"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2</w:t>
            </w:r>
          </w:p>
        </w:tc>
        <w:tc>
          <w:tcPr>
            <w:tcW w:w="384" w:type="dxa"/>
            <w:shd w:val="clear" w:color="auto" w:fill="auto"/>
            <w:vAlign w:val="center"/>
          </w:tcPr>
          <w:p w14:paraId="5D2F65AD"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3</w:t>
            </w:r>
          </w:p>
        </w:tc>
        <w:tc>
          <w:tcPr>
            <w:tcW w:w="383" w:type="dxa"/>
            <w:shd w:val="clear" w:color="auto" w:fill="auto"/>
            <w:vAlign w:val="center"/>
          </w:tcPr>
          <w:p w14:paraId="7E5C80D3" w14:textId="77777777" w:rsidR="004904AD" w:rsidRDefault="004904AD" w:rsidP="008A2F40">
            <w:pPr>
              <w:spacing w:line="276" w:lineRule="auto"/>
              <w:jc w:val="center"/>
              <w:rPr>
                <w:rFonts w:ascii="Arial" w:hAnsi="Arial" w:cs="Arial"/>
                <w:sz w:val="15"/>
                <w:szCs w:val="15"/>
                <w:lang w:eastAsia="zh-CN"/>
              </w:rPr>
            </w:pPr>
            <w:r>
              <w:rPr>
                <w:rFonts w:ascii="Arial" w:hAnsi="Arial" w:cs="Arial"/>
                <w:color w:val="000000"/>
                <w:sz w:val="15"/>
                <w:szCs w:val="15"/>
              </w:rPr>
              <w:t>5</w:t>
            </w:r>
          </w:p>
        </w:tc>
        <w:tc>
          <w:tcPr>
            <w:tcW w:w="383" w:type="dxa"/>
            <w:shd w:val="clear" w:color="auto" w:fill="auto"/>
            <w:vAlign w:val="center"/>
          </w:tcPr>
          <w:p w14:paraId="3DC71CD5"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3</w:t>
            </w:r>
          </w:p>
        </w:tc>
        <w:tc>
          <w:tcPr>
            <w:tcW w:w="383" w:type="dxa"/>
            <w:shd w:val="clear" w:color="auto" w:fill="auto"/>
            <w:vAlign w:val="center"/>
          </w:tcPr>
          <w:p w14:paraId="1AA9ECBA"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383" w:type="dxa"/>
            <w:shd w:val="clear" w:color="auto" w:fill="auto"/>
            <w:vAlign w:val="center"/>
          </w:tcPr>
          <w:p w14:paraId="03EB4AC7"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2</w:t>
            </w:r>
          </w:p>
        </w:tc>
        <w:tc>
          <w:tcPr>
            <w:tcW w:w="383" w:type="dxa"/>
            <w:shd w:val="clear" w:color="auto" w:fill="auto"/>
            <w:vAlign w:val="center"/>
          </w:tcPr>
          <w:p w14:paraId="74A07866"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383" w:type="dxa"/>
            <w:shd w:val="clear" w:color="auto" w:fill="auto"/>
            <w:vAlign w:val="center"/>
          </w:tcPr>
          <w:p w14:paraId="4B37E587"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4</w:t>
            </w:r>
          </w:p>
        </w:tc>
        <w:tc>
          <w:tcPr>
            <w:tcW w:w="383" w:type="dxa"/>
            <w:shd w:val="clear" w:color="auto" w:fill="auto"/>
            <w:vAlign w:val="center"/>
          </w:tcPr>
          <w:p w14:paraId="3A6D4B47"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0DEDB777"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3</w:t>
            </w:r>
          </w:p>
        </w:tc>
        <w:tc>
          <w:tcPr>
            <w:tcW w:w="383" w:type="dxa"/>
            <w:shd w:val="clear" w:color="auto" w:fill="auto"/>
            <w:vAlign w:val="center"/>
          </w:tcPr>
          <w:p w14:paraId="73A40D72"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2</w:t>
            </w:r>
          </w:p>
        </w:tc>
        <w:tc>
          <w:tcPr>
            <w:tcW w:w="383" w:type="dxa"/>
            <w:shd w:val="clear" w:color="auto" w:fill="auto"/>
            <w:vAlign w:val="center"/>
          </w:tcPr>
          <w:p w14:paraId="77A4B79C"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3</w:t>
            </w:r>
          </w:p>
        </w:tc>
        <w:tc>
          <w:tcPr>
            <w:tcW w:w="383" w:type="dxa"/>
            <w:shd w:val="clear" w:color="auto" w:fill="auto"/>
            <w:vAlign w:val="center"/>
          </w:tcPr>
          <w:p w14:paraId="0524DCC7"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72367091"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383" w:type="dxa"/>
            <w:shd w:val="clear" w:color="auto" w:fill="auto"/>
            <w:vAlign w:val="center"/>
          </w:tcPr>
          <w:p w14:paraId="2D89664F"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2</w:t>
            </w:r>
          </w:p>
        </w:tc>
        <w:tc>
          <w:tcPr>
            <w:tcW w:w="383" w:type="dxa"/>
            <w:shd w:val="clear" w:color="auto" w:fill="auto"/>
            <w:vAlign w:val="center"/>
          </w:tcPr>
          <w:p w14:paraId="0B26B374"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3</w:t>
            </w:r>
          </w:p>
        </w:tc>
        <w:tc>
          <w:tcPr>
            <w:tcW w:w="383" w:type="dxa"/>
            <w:shd w:val="clear" w:color="auto" w:fill="auto"/>
            <w:vAlign w:val="center"/>
          </w:tcPr>
          <w:p w14:paraId="66BF18F1"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4C2CD168"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2</w:t>
            </w:r>
          </w:p>
        </w:tc>
        <w:tc>
          <w:tcPr>
            <w:tcW w:w="383" w:type="dxa"/>
            <w:shd w:val="clear" w:color="auto" w:fill="auto"/>
            <w:vAlign w:val="center"/>
          </w:tcPr>
          <w:p w14:paraId="6E6A6649"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383" w:type="dxa"/>
            <w:shd w:val="clear" w:color="auto" w:fill="auto"/>
            <w:vAlign w:val="center"/>
          </w:tcPr>
          <w:p w14:paraId="02E2E0C1"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54D504AF"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0B218CBD"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383" w:type="dxa"/>
            <w:shd w:val="clear" w:color="auto" w:fill="auto"/>
            <w:vAlign w:val="center"/>
          </w:tcPr>
          <w:p w14:paraId="2120ED01"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501" w:type="dxa"/>
            <w:shd w:val="clear" w:color="auto" w:fill="auto"/>
            <w:vAlign w:val="center"/>
          </w:tcPr>
          <w:p w14:paraId="0730F7A3" w14:textId="77777777" w:rsidR="004904AD" w:rsidRDefault="004904AD" w:rsidP="008A2F40">
            <w:pPr>
              <w:spacing w:line="276" w:lineRule="auto"/>
              <w:jc w:val="center"/>
              <w:rPr>
                <w:rFonts w:ascii="Arial" w:hAnsi="Arial" w:cs="Arial"/>
                <w:sz w:val="15"/>
                <w:szCs w:val="15"/>
                <w:lang w:eastAsia="zh-CN"/>
              </w:rPr>
            </w:pPr>
            <w:r>
              <w:rPr>
                <w:rFonts w:ascii="Arial" w:hAnsi="Arial" w:cs="Arial"/>
                <w:b/>
                <w:bCs/>
                <w:color w:val="000000"/>
                <w:sz w:val="15"/>
                <w:szCs w:val="15"/>
                <w:lang w:val="id-ID"/>
              </w:rPr>
              <w:t>4</w:t>
            </w:r>
            <w:r>
              <w:rPr>
                <w:rFonts w:ascii="Arial" w:hAnsi="Arial" w:cs="Arial"/>
                <w:b/>
                <w:bCs/>
                <w:color w:val="000000"/>
                <w:sz w:val="15"/>
                <w:szCs w:val="15"/>
              </w:rPr>
              <w:t>8</w:t>
            </w:r>
          </w:p>
        </w:tc>
      </w:tr>
      <w:tr w:rsidR="004904AD" w14:paraId="14483AFA" w14:textId="77777777" w:rsidTr="004904AD">
        <w:trPr>
          <w:gridAfter w:val="1"/>
          <w:wAfter w:w="379" w:type="dxa"/>
          <w:trHeight w:val="20"/>
          <w:jc w:val="center"/>
        </w:trPr>
        <w:tc>
          <w:tcPr>
            <w:tcW w:w="317" w:type="dxa"/>
            <w:shd w:val="clear" w:color="auto" w:fill="auto"/>
            <w:vAlign w:val="center"/>
          </w:tcPr>
          <w:p w14:paraId="118F6BB0" w14:textId="77777777" w:rsidR="004904AD" w:rsidRDefault="004904AD" w:rsidP="008A2F40">
            <w:pPr>
              <w:spacing w:line="276" w:lineRule="auto"/>
              <w:jc w:val="center"/>
              <w:rPr>
                <w:rFonts w:ascii="Arial" w:hAnsi="Arial" w:cs="Arial"/>
                <w:sz w:val="15"/>
                <w:szCs w:val="15"/>
                <w:lang w:val="sv-SE" w:eastAsia="zh-CN"/>
              </w:rPr>
            </w:pPr>
          </w:p>
        </w:tc>
        <w:tc>
          <w:tcPr>
            <w:tcW w:w="1234" w:type="dxa"/>
            <w:shd w:val="clear" w:color="auto" w:fill="auto"/>
            <w:vAlign w:val="center"/>
          </w:tcPr>
          <w:p w14:paraId="4622FEDA" w14:textId="77777777" w:rsidR="004904AD" w:rsidRDefault="004904AD" w:rsidP="008A2F40">
            <w:pPr>
              <w:spacing w:line="276" w:lineRule="auto"/>
              <w:rPr>
                <w:rFonts w:ascii="Arial" w:hAnsi="Arial" w:cs="Arial"/>
                <w:sz w:val="15"/>
                <w:szCs w:val="15"/>
                <w:lang w:val="sv-SE" w:eastAsia="zh-CN"/>
              </w:rPr>
            </w:pPr>
            <w:r>
              <w:rPr>
                <w:rFonts w:ascii="Arial" w:hAnsi="Arial" w:cs="Arial"/>
                <w:sz w:val="15"/>
                <w:szCs w:val="15"/>
                <w:lang w:val="sv-SE" w:eastAsia="zh-CN"/>
              </w:rPr>
              <w:t>Total</w:t>
            </w:r>
          </w:p>
        </w:tc>
        <w:tc>
          <w:tcPr>
            <w:tcW w:w="383" w:type="dxa"/>
            <w:shd w:val="clear" w:color="auto" w:fill="auto"/>
            <w:vAlign w:val="center"/>
          </w:tcPr>
          <w:p w14:paraId="4797C8B6"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17</w:t>
            </w:r>
          </w:p>
        </w:tc>
        <w:tc>
          <w:tcPr>
            <w:tcW w:w="0" w:type="auto"/>
            <w:shd w:val="clear" w:color="auto" w:fill="auto"/>
            <w:vAlign w:val="center"/>
          </w:tcPr>
          <w:p w14:paraId="24FBCDF4"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9</w:t>
            </w:r>
          </w:p>
        </w:tc>
        <w:tc>
          <w:tcPr>
            <w:tcW w:w="0" w:type="auto"/>
            <w:shd w:val="clear" w:color="auto" w:fill="auto"/>
            <w:vAlign w:val="center"/>
          </w:tcPr>
          <w:p w14:paraId="6B18C954"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6</w:t>
            </w:r>
          </w:p>
        </w:tc>
        <w:tc>
          <w:tcPr>
            <w:tcW w:w="0" w:type="auto"/>
            <w:shd w:val="clear" w:color="auto" w:fill="auto"/>
            <w:vAlign w:val="center"/>
          </w:tcPr>
          <w:p w14:paraId="30F0847E"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12</w:t>
            </w:r>
          </w:p>
        </w:tc>
        <w:tc>
          <w:tcPr>
            <w:tcW w:w="0" w:type="auto"/>
            <w:shd w:val="clear" w:color="auto" w:fill="auto"/>
            <w:vAlign w:val="center"/>
          </w:tcPr>
          <w:p w14:paraId="16179BAF"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4</w:t>
            </w:r>
          </w:p>
        </w:tc>
        <w:tc>
          <w:tcPr>
            <w:tcW w:w="0" w:type="auto"/>
            <w:shd w:val="clear" w:color="auto" w:fill="auto"/>
            <w:vAlign w:val="center"/>
          </w:tcPr>
          <w:p w14:paraId="22BC4E1C"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13</w:t>
            </w:r>
          </w:p>
        </w:tc>
        <w:tc>
          <w:tcPr>
            <w:tcW w:w="0" w:type="auto"/>
            <w:shd w:val="clear" w:color="auto" w:fill="auto"/>
            <w:vAlign w:val="center"/>
          </w:tcPr>
          <w:p w14:paraId="2D0D513A"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12</w:t>
            </w:r>
          </w:p>
        </w:tc>
        <w:tc>
          <w:tcPr>
            <w:tcW w:w="384" w:type="dxa"/>
            <w:shd w:val="clear" w:color="auto" w:fill="auto"/>
            <w:vAlign w:val="center"/>
          </w:tcPr>
          <w:p w14:paraId="72F1FBBA"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9</w:t>
            </w:r>
          </w:p>
        </w:tc>
        <w:tc>
          <w:tcPr>
            <w:tcW w:w="384" w:type="dxa"/>
            <w:shd w:val="clear" w:color="auto" w:fill="auto"/>
            <w:vAlign w:val="center"/>
          </w:tcPr>
          <w:p w14:paraId="485310B8"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10</w:t>
            </w:r>
          </w:p>
        </w:tc>
        <w:tc>
          <w:tcPr>
            <w:tcW w:w="383" w:type="dxa"/>
            <w:shd w:val="clear" w:color="auto" w:fill="auto"/>
            <w:vAlign w:val="center"/>
          </w:tcPr>
          <w:p w14:paraId="35B55051" w14:textId="77777777" w:rsidR="004904AD" w:rsidRDefault="004904AD" w:rsidP="008A2F40">
            <w:pPr>
              <w:spacing w:line="276" w:lineRule="auto"/>
              <w:jc w:val="center"/>
              <w:rPr>
                <w:rFonts w:ascii="Arial" w:hAnsi="Arial" w:cs="Arial"/>
                <w:sz w:val="15"/>
                <w:szCs w:val="15"/>
                <w:lang w:eastAsia="zh-CN"/>
              </w:rPr>
            </w:pPr>
            <w:r>
              <w:rPr>
                <w:rFonts w:ascii="Arial" w:hAnsi="Arial" w:cs="Arial"/>
                <w:b/>
                <w:bCs/>
                <w:color w:val="000000"/>
                <w:sz w:val="15"/>
                <w:szCs w:val="15"/>
              </w:rPr>
              <w:t>41</w:t>
            </w:r>
          </w:p>
        </w:tc>
        <w:tc>
          <w:tcPr>
            <w:tcW w:w="383" w:type="dxa"/>
            <w:shd w:val="clear" w:color="auto" w:fill="auto"/>
            <w:vAlign w:val="center"/>
          </w:tcPr>
          <w:p w14:paraId="07D6F55E"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23</w:t>
            </w:r>
          </w:p>
        </w:tc>
        <w:tc>
          <w:tcPr>
            <w:tcW w:w="383" w:type="dxa"/>
            <w:shd w:val="clear" w:color="auto" w:fill="auto"/>
            <w:vAlign w:val="center"/>
          </w:tcPr>
          <w:p w14:paraId="5C8FC4A1"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10</w:t>
            </w:r>
          </w:p>
        </w:tc>
        <w:tc>
          <w:tcPr>
            <w:tcW w:w="383" w:type="dxa"/>
            <w:shd w:val="clear" w:color="auto" w:fill="auto"/>
            <w:vAlign w:val="center"/>
          </w:tcPr>
          <w:p w14:paraId="12773825"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16</w:t>
            </w:r>
          </w:p>
        </w:tc>
        <w:tc>
          <w:tcPr>
            <w:tcW w:w="383" w:type="dxa"/>
            <w:shd w:val="clear" w:color="auto" w:fill="auto"/>
            <w:vAlign w:val="center"/>
          </w:tcPr>
          <w:p w14:paraId="02B1AD40"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7</w:t>
            </w:r>
          </w:p>
        </w:tc>
        <w:tc>
          <w:tcPr>
            <w:tcW w:w="383" w:type="dxa"/>
            <w:shd w:val="clear" w:color="auto" w:fill="auto"/>
            <w:vAlign w:val="center"/>
          </w:tcPr>
          <w:p w14:paraId="75502080"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10</w:t>
            </w:r>
          </w:p>
        </w:tc>
        <w:tc>
          <w:tcPr>
            <w:tcW w:w="383" w:type="dxa"/>
            <w:shd w:val="clear" w:color="auto" w:fill="auto"/>
            <w:vAlign w:val="center"/>
          </w:tcPr>
          <w:p w14:paraId="1DFBCDCF"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7</w:t>
            </w:r>
          </w:p>
        </w:tc>
        <w:tc>
          <w:tcPr>
            <w:tcW w:w="383" w:type="dxa"/>
            <w:shd w:val="clear" w:color="auto" w:fill="auto"/>
            <w:vAlign w:val="center"/>
          </w:tcPr>
          <w:p w14:paraId="6013399E"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7</w:t>
            </w:r>
          </w:p>
        </w:tc>
        <w:tc>
          <w:tcPr>
            <w:tcW w:w="383" w:type="dxa"/>
            <w:shd w:val="clear" w:color="auto" w:fill="auto"/>
            <w:vAlign w:val="center"/>
          </w:tcPr>
          <w:p w14:paraId="5C963DCF"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6</w:t>
            </w:r>
          </w:p>
        </w:tc>
        <w:tc>
          <w:tcPr>
            <w:tcW w:w="383" w:type="dxa"/>
            <w:shd w:val="clear" w:color="auto" w:fill="auto"/>
            <w:vAlign w:val="center"/>
          </w:tcPr>
          <w:p w14:paraId="0ACE1F1F"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6</w:t>
            </w:r>
          </w:p>
        </w:tc>
        <w:tc>
          <w:tcPr>
            <w:tcW w:w="383" w:type="dxa"/>
            <w:shd w:val="clear" w:color="auto" w:fill="auto"/>
            <w:vAlign w:val="center"/>
          </w:tcPr>
          <w:p w14:paraId="208C9179"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4</w:t>
            </w:r>
          </w:p>
        </w:tc>
        <w:tc>
          <w:tcPr>
            <w:tcW w:w="383" w:type="dxa"/>
            <w:shd w:val="clear" w:color="auto" w:fill="auto"/>
            <w:vAlign w:val="center"/>
          </w:tcPr>
          <w:p w14:paraId="4BB5A50D"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7</w:t>
            </w:r>
          </w:p>
        </w:tc>
        <w:tc>
          <w:tcPr>
            <w:tcW w:w="383" w:type="dxa"/>
            <w:shd w:val="clear" w:color="auto" w:fill="auto"/>
            <w:vAlign w:val="center"/>
          </w:tcPr>
          <w:p w14:paraId="1289B240"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6</w:t>
            </w:r>
          </w:p>
        </w:tc>
        <w:tc>
          <w:tcPr>
            <w:tcW w:w="383" w:type="dxa"/>
            <w:shd w:val="clear" w:color="auto" w:fill="auto"/>
            <w:vAlign w:val="center"/>
          </w:tcPr>
          <w:p w14:paraId="47880283"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7</w:t>
            </w:r>
          </w:p>
        </w:tc>
        <w:tc>
          <w:tcPr>
            <w:tcW w:w="383" w:type="dxa"/>
            <w:shd w:val="clear" w:color="auto" w:fill="auto"/>
            <w:vAlign w:val="center"/>
          </w:tcPr>
          <w:p w14:paraId="47D53D72"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4</w:t>
            </w:r>
          </w:p>
        </w:tc>
        <w:tc>
          <w:tcPr>
            <w:tcW w:w="383" w:type="dxa"/>
            <w:shd w:val="clear" w:color="auto" w:fill="auto"/>
            <w:vAlign w:val="center"/>
          </w:tcPr>
          <w:p w14:paraId="5AA320CB"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6</w:t>
            </w:r>
          </w:p>
        </w:tc>
        <w:tc>
          <w:tcPr>
            <w:tcW w:w="383" w:type="dxa"/>
            <w:shd w:val="clear" w:color="auto" w:fill="auto"/>
            <w:vAlign w:val="center"/>
          </w:tcPr>
          <w:p w14:paraId="3F2DF88B"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5</w:t>
            </w:r>
          </w:p>
        </w:tc>
        <w:tc>
          <w:tcPr>
            <w:tcW w:w="383" w:type="dxa"/>
            <w:shd w:val="clear" w:color="auto" w:fill="auto"/>
            <w:vAlign w:val="center"/>
          </w:tcPr>
          <w:p w14:paraId="61A4BC71"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3</w:t>
            </w:r>
          </w:p>
        </w:tc>
        <w:tc>
          <w:tcPr>
            <w:tcW w:w="383" w:type="dxa"/>
            <w:shd w:val="clear" w:color="auto" w:fill="auto"/>
            <w:vAlign w:val="center"/>
          </w:tcPr>
          <w:p w14:paraId="07DE33FD"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3</w:t>
            </w:r>
          </w:p>
        </w:tc>
        <w:tc>
          <w:tcPr>
            <w:tcW w:w="383" w:type="dxa"/>
            <w:shd w:val="clear" w:color="auto" w:fill="auto"/>
            <w:vAlign w:val="center"/>
          </w:tcPr>
          <w:p w14:paraId="727D2AD4"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5</w:t>
            </w:r>
          </w:p>
        </w:tc>
        <w:tc>
          <w:tcPr>
            <w:tcW w:w="383" w:type="dxa"/>
            <w:shd w:val="clear" w:color="auto" w:fill="auto"/>
            <w:vAlign w:val="center"/>
          </w:tcPr>
          <w:p w14:paraId="46E0F084"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6</w:t>
            </w:r>
          </w:p>
        </w:tc>
        <w:tc>
          <w:tcPr>
            <w:tcW w:w="501" w:type="dxa"/>
            <w:shd w:val="clear" w:color="auto" w:fill="auto"/>
            <w:vAlign w:val="center"/>
          </w:tcPr>
          <w:p w14:paraId="3E77C834" w14:textId="77777777" w:rsidR="004904AD" w:rsidRDefault="004904AD" w:rsidP="008A2F40">
            <w:pPr>
              <w:spacing w:line="276" w:lineRule="auto"/>
              <w:jc w:val="center"/>
              <w:rPr>
                <w:rFonts w:ascii="Arial" w:hAnsi="Arial" w:cs="Arial"/>
                <w:sz w:val="15"/>
                <w:szCs w:val="15"/>
                <w:lang w:eastAsia="zh-CN"/>
              </w:rPr>
            </w:pPr>
            <w:r>
              <w:rPr>
                <w:rFonts w:ascii="Arial" w:hAnsi="Arial" w:cs="Arial"/>
                <w:b/>
                <w:bCs/>
                <w:color w:val="000000"/>
                <w:sz w:val="15"/>
                <w:szCs w:val="15"/>
                <w:lang w:val="id-ID"/>
              </w:rPr>
              <w:t>2</w:t>
            </w:r>
            <w:r>
              <w:rPr>
                <w:rFonts w:ascii="Arial" w:hAnsi="Arial" w:cs="Arial"/>
                <w:b/>
                <w:bCs/>
                <w:color w:val="000000"/>
                <w:sz w:val="15"/>
                <w:szCs w:val="15"/>
              </w:rPr>
              <w:t>81</w:t>
            </w:r>
          </w:p>
        </w:tc>
      </w:tr>
      <w:tr w:rsidR="004904AD" w14:paraId="57B7CC79" w14:textId="77777777" w:rsidTr="004904AD">
        <w:trPr>
          <w:gridAfter w:val="1"/>
          <w:wAfter w:w="379" w:type="dxa"/>
          <w:trHeight w:val="20"/>
          <w:jc w:val="center"/>
        </w:trPr>
        <w:tc>
          <w:tcPr>
            <w:tcW w:w="317" w:type="dxa"/>
            <w:shd w:val="clear" w:color="auto" w:fill="auto"/>
            <w:vAlign w:val="center"/>
          </w:tcPr>
          <w:p w14:paraId="320B3242"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B</w:t>
            </w:r>
          </w:p>
        </w:tc>
        <w:tc>
          <w:tcPr>
            <w:tcW w:w="1234" w:type="dxa"/>
            <w:shd w:val="clear" w:color="auto" w:fill="auto"/>
            <w:vAlign w:val="center"/>
          </w:tcPr>
          <w:p w14:paraId="7293D29C" w14:textId="77777777" w:rsidR="004904AD" w:rsidRDefault="004904AD" w:rsidP="008A2F40">
            <w:pPr>
              <w:spacing w:line="276" w:lineRule="auto"/>
              <w:rPr>
                <w:rFonts w:ascii="Arial" w:hAnsi="Arial" w:cs="Arial"/>
                <w:sz w:val="15"/>
                <w:szCs w:val="15"/>
                <w:lang w:val="sv-SE" w:eastAsia="zh-CN"/>
              </w:rPr>
            </w:pPr>
            <w:r>
              <w:rPr>
                <w:rFonts w:ascii="Arial" w:hAnsi="Arial" w:cs="Arial"/>
                <w:sz w:val="15"/>
                <w:szCs w:val="15"/>
                <w:lang w:val="sv-SE" w:eastAsia="zh-CN"/>
              </w:rPr>
              <w:t>Pendidikan Tertinggi</w:t>
            </w:r>
          </w:p>
        </w:tc>
        <w:tc>
          <w:tcPr>
            <w:tcW w:w="383" w:type="dxa"/>
            <w:shd w:val="clear" w:color="auto" w:fill="auto"/>
            <w:vAlign w:val="center"/>
          </w:tcPr>
          <w:p w14:paraId="2C039333" w14:textId="77777777" w:rsidR="004904AD" w:rsidRDefault="004904AD" w:rsidP="008A2F40">
            <w:pPr>
              <w:spacing w:line="276" w:lineRule="auto"/>
              <w:jc w:val="center"/>
              <w:rPr>
                <w:rFonts w:ascii="Arial" w:hAnsi="Arial" w:cs="Arial"/>
                <w:sz w:val="15"/>
                <w:szCs w:val="15"/>
                <w:lang w:val="sv-SE" w:eastAsia="zh-CN"/>
              </w:rPr>
            </w:pPr>
          </w:p>
        </w:tc>
        <w:tc>
          <w:tcPr>
            <w:tcW w:w="0" w:type="auto"/>
            <w:shd w:val="clear" w:color="auto" w:fill="auto"/>
            <w:vAlign w:val="center"/>
          </w:tcPr>
          <w:p w14:paraId="2032CDFE" w14:textId="77777777" w:rsidR="004904AD" w:rsidRDefault="004904AD" w:rsidP="008A2F40">
            <w:pPr>
              <w:spacing w:line="276" w:lineRule="auto"/>
              <w:jc w:val="center"/>
              <w:rPr>
                <w:rFonts w:ascii="Arial" w:hAnsi="Arial" w:cs="Arial"/>
                <w:sz w:val="15"/>
                <w:szCs w:val="15"/>
                <w:lang w:val="sv-SE" w:eastAsia="zh-CN"/>
              </w:rPr>
            </w:pPr>
          </w:p>
        </w:tc>
        <w:tc>
          <w:tcPr>
            <w:tcW w:w="0" w:type="auto"/>
            <w:shd w:val="clear" w:color="auto" w:fill="auto"/>
            <w:vAlign w:val="center"/>
          </w:tcPr>
          <w:p w14:paraId="5815412B" w14:textId="77777777" w:rsidR="004904AD" w:rsidRDefault="004904AD" w:rsidP="008A2F40">
            <w:pPr>
              <w:spacing w:line="276" w:lineRule="auto"/>
              <w:jc w:val="center"/>
              <w:rPr>
                <w:rFonts w:ascii="Arial" w:hAnsi="Arial" w:cs="Arial"/>
                <w:sz w:val="15"/>
                <w:szCs w:val="15"/>
                <w:lang w:val="sv-SE" w:eastAsia="zh-CN"/>
              </w:rPr>
            </w:pPr>
          </w:p>
        </w:tc>
        <w:tc>
          <w:tcPr>
            <w:tcW w:w="0" w:type="auto"/>
            <w:shd w:val="clear" w:color="auto" w:fill="auto"/>
            <w:vAlign w:val="center"/>
          </w:tcPr>
          <w:p w14:paraId="4271FBCB" w14:textId="77777777" w:rsidR="004904AD" w:rsidRDefault="004904AD" w:rsidP="008A2F40">
            <w:pPr>
              <w:spacing w:line="276" w:lineRule="auto"/>
              <w:jc w:val="center"/>
              <w:rPr>
                <w:rFonts w:ascii="Arial" w:hAnsi="Arial" w:cs="Arial"/>
                <w:sz w:val="15"/>
                <w:szCs w:val="15"/>
                <w:lang w:val="sv-SE" w:eastAsia="zh-CN"/>
              </w:rPr>
            </w:pPr>
          </w:p>
        </w:tc>
        <w:tc>
          <w:tcPr>
            <w:tcW w:w="0" w:type="auto"/>
            <w:shd w:val="clear" w:color="auto" w:fill="auto"/>
            <w:vAlign w:val="center"/>
          </w:tcPr>
          <w:p w14:paraId="29D5672D" w14:textId="77777777" w:rsidR="004904AD" w:rsidRDefault="004904AD" w:rsidP="008A2F40">
            <w:pPr>
              <w:spacing w:line="276" w:lineRule="auto"/>
              <w:jc w:val="center"/>
              <w:rPr>
                <w:rFonts w:ascii="Arial" w:hAnsi="Arial" w:cs="Arial"/>
                <w:sz w:val="15"/>
                <w:szCs w:val="15"/>
                <w:lang w:val="sv-SE" w:eastAsia="zh-CN"/>
              </w:rPr>
            </w:pPr>
          </w:p>
        </w:tc>
        <w:tc>
          <w:tcPr>
            <w:tcW w:w="0" w:type="auto"/>
            <w:shd w:val="clear" w:color="auto" w:fill="auto"/>
            <w:vAlign w:val="center"/>
          </w:tcPr>
          <w:p w14:paraId="7AE3E74F" w14:textId="77777777" w:rsidR="004904AD" w:rsidRDefault="004904AD" w:rsidP="008A2F40">
            <w:pPr>
              <w:spacing w:line="276" w:lineRule="auto"/>
              <w:jc w:val="center"/>
              <w:rPr>
                <w:rFonts w:ascii="Arial" w:hAnsi="Arial" w:cs="Arial"/>
                <w:sz w:val="15"/>
                <w:szCs w:val="15"/>
                <w:lang w:val="sv-SE" w:eastAsia="zh-CN"/>
              </w:rPr>
            </w:pPr>
          </w:p>
        </w:tc>
        <w:tc>
          <w:tcPr>
            <w:tcW w:w="0" w:type="auto"/>
            <w:shd w:val="clear" w:color="auto" w:fill="auto"/>
            <w:vAlign w:val="center"/>
          </w:tcPr>
          <w:p w14:paraId="142DCA39" w14:textId="77777777" w:rsidR="004904AD" w:rsidRDefault="004904AD" w:rsidP="008A2F40">
            <w:pPr>
              <w:spacing w:line="276" w:lineRule="auto"/>
              <w:jc w:val="center"/>
              <w:rPr>
                <w:rFonts w:ascii="Arial" w:hAnsi="Arial" w:cs="Arial"/>
                <w:sz w:val="15"/>
                <w:szCs w:val="15"/>
                <w:lang w:val="sv-SE" w:eastAsia="zh-CN"/>
              </w:rPr>
            </w:pPr>
          </w:p>
        </w:tc>
        <w:tc>
          <w:tcPr>
            <w:tcW w:w="384" w:type="dxa"/>
            <w:shd w:val="clear" w:color="auto" w:fill="auto"/>
            <w:vAlign w:val="center"/>
          </w:tcPr>
          <w:p w14:paraId="3BB39E63" w14:textId="77777777" w:rsidR="004904AD" w:rsidRDefault="004904AD" w:rsidP="008A2F40">
            <w:pPr>
              <w:spacing w:line="276" w:lineRule="auto"/>
              <w:jc w:val="center"/>
              <w:rPr>
                <w:rFonts w:ascii="Arial" w:hAnsi="Arial" w:cs="Arial"/>
                <w:sz w:val="15"/>
                <w:szCs w:val="15"/>
                <w:lang w:val="sv-SE" w:eastAsia="zh-CN"/>
              </w:rPr>
            </w:pPr>
          </w:p>
        </w:tc>
        <w:tc>
          <w:tcPr>
            <w:tcW w:w="384" w:type="dxa"/>
            <w:shd w:val="clear" w:color="auto" w:fill="auto"/>
            <w:vAlign w:val="center"/>
          </w:tcPr>
          <w:p w14:paraId="74CFFFD9"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6A971766"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41698FBA"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09BBAD16"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7FEBE8A6"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18492955"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49C373A0"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6A37A17B"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733ADC26"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341C904C"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46D87C11"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7A1C6473"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2E468C89"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638A27E1"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4628C0D9"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247B2411"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232374D9"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2246660D"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01C5C390"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1AEC1FB1"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6F887B81" w14:textId="77777777" w:rsidR="004904AD" w:rsidRDefault="004904AD" w:rsidP="008A2F40">
            <w:pPr>
              <w:spacing w:line="276" w:lineRule="auto"/>
              <w:jc w:val="center"/>
              <w:rPr>
                <w:rFonts w:ascii="Arial" w:hAnsi="Arial" w:cs="Arial"/>
                <w:sz w:val="15"/>
                <w:szCs w:val="15"/>
                <w:lang w:val="sv-SE" w:eastAsia="zh-CN"/>
              </w:rPr>
            </w:pPr>
          </w:p>
        </w:tc>
        <w:tc>
          <w:tcPr>
            <w:tcW w:w="383" w:type="dxa"/>
            <w:shd w:val="clear" w:color="auto" w:fill="auto"/>
            <w:vAlign w:val="center"/>
          </w:tcPr>
          <w:p w14:paraId="61F6E92A" w14:textId="77777777" w:rsidR="004904AD" w:rsidRDefault="004904AD" w:rsidP="008A2F40">
            <w:pPr>
              <w:spacing w:line="276" w:lineRule="auto"/>
              <w:jc w:val="center"/>
              <w:rPr>
                <w:rFonts w:ascii="Arial" w:hAnsi="Arial" w:cs="Arial"/>
                <w:sz w:val="15"/>
                <w:szCs w:val="15"/>
                <w:lang w:val="sv-SE" w:eastAsia="zh-CN"/>
              </w:rPr>
            </w:pPr>
          </w:p>
        </w:tc>
        <w:tc>
          <w:tcPr>
            <w:tcW w:w="501" w:type="dxa"/>
            <w:shd w:val="clear" w:color="auto" w:fill="auto"/>
            <w:vAlign w:val="center"/>
          </w:tcPr>
          <w:p w14:paraId="585BE046" w14:textId="77777777" w:rsidR="004904AD" w:rsidRDefault="004904AD" w:rsidP="008A2F40">
            <w:pPr>
              <w:spacing w:line="276" w:lineRule="auto"/>
              <w:jc w:val="center"/>
              <w:rPr>
                <w:rFonts w:ascii="Arial" w:hAnsi="Arial" w:cs="Arial"/>
                <w:sz w:val="15"/>
                <w:szCs w:val="15"/>
                <w:lang w:val="sv-SE" w:eastAsia="zh-CN"/>
              </w:rPr>
            </w:pPr>
          </w:p>
        </w:tc>
      </w:tr>
      <w:tr w:rsidR="004904AD" w14:paraId="220069F0" w14:textId="77777777" w:rsidTr="004904AD">
        <w:trPr>
          <w:gridAfter w:val="1"/>
          <w:wAfter w:w="379" w:type="dxa"/>
          <w:trHeight w:val="20"/>
          <w:jc w:val="center"/>
        </w:trPr>
        <w:tc>
          <w:tcPr>
            <w:tcW w:w="317" w:type="dxa"/>
            <w:shd w:val="clear" w:color="auto" w:fill="auto"/>
            <w:vAlign w:val="center"/>
          </w:tcPr>
          <w:p w14:paraId="412C1F24"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1</w:t>
            </w:r>
          </w:p>
        </w:tc>
        <w:tc>
          <w:tcPr>
            <w:tcW w:w="1234" w:type="dxa"/>
            <w:shd w:val="clear" w:color="auto" w:fill="auto"/>
            <w:vAlign w:val="center"/>
          </w:tcPr>
          <w:p w14:paraId="54B3721B" w14:textId="77777777" w:rsidR="004904AD" w:rsidRDefault="004904AD" w:rsidP="008A2F40">
            <w:pPr>
              <w:spacing w:line="276" w:lineRule="auto"/>
              <w:rPr>
                <w:rFonts w:ascii="Arial" w:hAnsi="Arial" w:cs="Arial"/>
                <w:sz w:val="15"/>
                <w:szCs w:val="15"/>
                <w:lang w:val="sv-SE" w:eastAsia="zh-CN"/>
              </w:rPr>
            </w:pPr>
            <w:r>
              <w:rPr>
                <w:rFonts w:ascii="Arial" w:hAnsi="Arial" w:cs="Arial"/>
                <w:sz w:val="15"/>
                <w:szCs w:val="15"/>
                <w:lang w:val="sv-SE" w:eastAsia="zh-CN"/>
              </w:rPr>
              <w:t>Profesi</w:t>
            </w:r>
          </w:p>
        </w:tc>
        <w:tc>
          <w:tcPr>
            <w:tcW w:w="383" w:type="dxa"/>
            <w:shd w:val="clear" w:color="auto" w:fill="auto"/>
            <w:vAlign w:val="center"/>
          </w:tcPr>
          <w:p w14:paraId="032D6156"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0" w:type="auto"/>
            <w:shd w:val="clear" w:color="auto" w:fill="auto"/>
            <w:vAlign w:val="center"/>
          </w:tcPr>
          <w:p w14:paraId="7EFBC674"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0" w:type="auto"/>
            <w:shd w:val="clear" w:color="auto" w:fill="auto"/>
            <w:vAlign w:val="center"/>
          </w:tcPr>
          <w:p w14:paraId="1BF94269"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0" w:type="auto"/>
            <w:shd w:val="clear" w:color="auto" w:fill="auto"/>
            <w:vAlign w:val="center"/>
          </w:tcPr>
          <w:p w14:paraId="447580B3"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0" w:type="auto"/>
            <w:shd w:val="clear" w:color="auto" w:fill="auto"/>
            <w:vAlign w:val="center"/>
          </w:tcPr>
          <w:p w14:paraId="6AD72299"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0" w:type="auto"/>
            <w:shd w:val="clear" w:color="auto" w:fill="auto"/>
            <w:vAlign w:val="center"/>
          </w:tcPr>
          <w:p w14:paraId="5A574409"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0" w:type="auto"/>
            <w:shd w:val="clear" w:color="auto" w:fill="auto"/>
            <w:vAlign w:val="center"/>
          </w:tcPr>
          <w:p w14:paraId="60DA023B"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384" w:type="dxa"/>
            <w:shd w:val="clear" w:color="auto" w:fill="auto"/>
            <w:vAlign w:val="center"/>
          </w:tcPr>
          <w:p w14:paraId="26948008"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4" w:type="dxa"/>
            <w:shd w:val="clear" w:color="auto" w:fill="auto"/>
            <w:vAlign w:val="center"/>
          </w:tcPr>
          <w:p w14:paraId="2A006A48"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6CFA088C"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4F26CC22"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1E721623"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19C7F1C4"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2692B6C2"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657A000C"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1460C8D1"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6004C873"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328ACB68"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11AA1047"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383" w:type="dxa"/>
            <w:shd w:val="clear" w:color="auto" w:fill="auto"/>
            <w:vAlign w:val="center"/>
          </w:tcPr>
          <w:p w14:paraId="443F2FD0"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471A04FF"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4C3E7A96"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13F19F11"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37700919"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6019C737"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57FC7F97"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0CB7B24E"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1</w:t>
            </w:r>
          </w:p>
        </w:tc>
        <w:tc>
          <w:tcPr>
            <w:tcW w:w="383" w:type="dxa"/>
            <w:shd w:val="clear" w:color="auto" w:fill="auto"/>
            <w:vAlign w:val="center"/>
          </w:tcPr>
          <w:p w14:paraId="7E4003C5"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78DD8790"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383" w:type="dxa"/>
            <w:shd w:val="clear" w:color="auto" w:fill="auto"/>
            <w:vAlign w:val="center"/>
          </w:tcPr>
          <w:p w14:paraId="65A687D6"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color w:val="000000"/>
                <w:sz w:val="15"/>
                <w:szCs w:val="15"/>
                <w:lang w:val="id-ID"/>
              </w:rPr>
              <w:t>0</w:t>
            </w:r>
          </w:p>
        </w:tc>
        <w:tc>
          <w:tcPr>
            <w:tcW w:w="501" w:type="dxa"/>
            <w:shd w:val="clear" w:color="auto" w:fill="auto"/>
            <w:vAlign w:val="center"/>
          </w:tcPr>
          <w:p w14:paraId="40B60591" w14:textId="77777777" w:rsidR="004904AD" w:rsidRPr="0092572E" w:rsidRDefault="004904AD" w:rsidP="008A2F40">
            <w:pPr>
              <w:spacing w:line="276" w:lineRule="auto"/>
              <w:jc w:val="center"/>
              <w:rPr>
                <w:rFonts w:ascii="Arial" w:hAnsi="Arial" w:cs="Arial"/>
                <w:sz w:val="15"/>
                <w:szCs w:val="15"/>
                <w:lang w:eastAsia="zh-CN"/>
              </w:rPr>
            </w:pPr>
            <w:r>
              <w:rPr>
                <w:rFonts w:ascii="Arial" w:hAnsi="Arial" w:cs="Arial"/>
                <w:color w:val="000000"/>
                <w:sz w:val="15"/>
                <w:szCs w:val="15"/>
              </w:rPr>
              <w:t>5</w:t>
            </w:r>
          </w:p>
        </w:tc>
      </w:tr>
      <w:tr w:rsidR="004904AD" w14:paraId="3E12D3BB" w14:textId="77777777" w:rsidTr="004904AD">
        <w:trPr>
          <w:gridAfter w:val="1"/>
          <w:wAfter w:w="379" w:type="dxa"/>
          <w:trHeight w:val="20"/>
          <w:jc w:val="center"/>
        </w:trPr>
        <w:tc>
          <w:tcPr>
            <w:tcW w:w="317" w:type="dxa"/>
            <w:shd w:val="clear" w:color="auto" w:fill="auto"/>
            <w:vAlign w:val="center"/>
          </w:tcPr>
          <w:p w14:paraId="04ECE300"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2</w:t>
            </w:r>
          </w:p>
        </w:tc>
        <w:tc>
          <w:tcPr>
            <w:tcW w:w="1234" w:type="dxa"/>
            <w:shd w:val="clear" w:color="auto" w:fill="auto"/>
            <w:vAlign w:val="center"/>
          </w:tcPr>
          <w:p w14:paraId="0ECD1D11" w14:textId="77777777" w:rsidR="004904AD" w:rsidRDefault="004904AD" w:rsidP="008A2F40">
            <w:pPr>
              <w:spacing w:line="276" w:lineRule="auto"/>
              <w:rPr>
                <w:rFonts w:ascii="Arial" w:hAnsi="Arial" w:cs="Arial"/>
                <w:sz w:val="15"/>
                <w:szCs w:val="15"/>
                <w:lang w:val="sv-SE" w:eastAsia="zh-CN"/>
              </w:rPr>
            </w:pPr>
            <w:r>
              <w:rPr>
                <w:rFonts w:ascii="Arial" w:hAnsi="Arial" w:cs="Arial"/>
                <w:sz w:val="15"/>
                <w:szCs w:val="15"/>
                <w:lang w:val="sv-SE" w:eastAsia="zh-CN"/>
              </w:rPr>
              <w:t>Sp-1/S2/DLP</w:t>
            </w:r>
          </w:p>
        </w:tc>
        <w:tc>
          <w:tcPr>
            <w:tcW w:w="383" w:type="dxa"/>
            <w:shd w:val="clear" w:color="auto" w:fill="auto"/>
            <w:vAlign w:val="center"/>
          </w:tcPr>
          <w:p w14:paraId="6DE0D324"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10</w:t>
            </w:r>
          </w:p>
        </w:tc>
        <w:tc>
          <w:tcPr>
            <w:tcW w:w="0" w:type="auto"/>
            <w:shd w:val="clear" w:color="auto" w:fill="auto"/>
            <w:vAlign w:val="center"/>
          </w:tcPr>
          <w:p w14:paraId="6510EE3B"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9</w:t>
            </w:r>
          </w:p>
        </w:tc>
        <w:tc>
          <w:tcPr>
            <w:tcW w:w="0" w:type="auto"/>
            <w:shd w:val="clear" w:color="auto" w:fill="auto"/>
            <w:vAlign w:val="center"/>
          </w:tcPr>
          <w:p w14:paraId="55904BD6"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0</w:t>
            </w:r>
          </w:p>
        </w:tc>
        <w:tc>
          <w:tcPr>
            <w:tcW w:w="0" w:type="auto"/>
            <w:shd w:val="clear" w:color="auto" w:fill="auto"/>
            <w:vAlign w:val="center"/>
          </w:tcPr>
          <w:p w14:paraId="1BBA3AFE"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3</w:t>
            </w:r>
          </w:p>
        </w:tc>
        <w:tc>
          <w:tcPr>
            <w:tcW w:w="0" w:type="auto"/>
            <w:shd w:val="clear" w:color="auto" w:fill="auto"/>
            <w:vAlign w:val="center"/>
          </w:tcPr>
          <w:p w14:paraId="5275EB7A"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3</w:t>
            </w:r>
          </w:p>
        </w:tc>
        <w:tc>
          <w:tcPr>
            <w:tcW w:w="0" w:type="auto"/>
            <w:shd w:val="clear" w:color="auto" w:fill="auto"/>
            <w:vAlign w:val="center"/>
          </w:tcPr>
          <w:p w14:paraId="10D792EC"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5</w:t>
            </w:r>
          </w:p>
        </w:tc>
        <w:tc>
          <w:tcPr>
            <w:tcW w:w="0" w:type="auto"/>
            <w:shd w:val="clear" w:color="auto" w:fill="auto"/>
            <w:vAlign w:val="center"/>
          </w:tcPr>
          <w:p w14:paraId="392C14EB"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4</w:t>
            </w:r>
          </w:p>
        </w:tc>
        <w:tc>
          <w:tcPr>
            <w:tcW w:w="384" w:type="dxa"/>
            <w:shd w:val="clear" w:color="auto" w:fill="auto"/>
            <w:vAlign w:val="center"/>
          </w:tcPr>
          <w:p w14:paraId="6B2B4326"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1</w:t>
            </w:r>
          </w:p>
        </w:tc>
        <w:tc>
          <w:tcPr>
            <w:tcW w:w="384" w:type="dxa"/>
            <w:shd w:val="clear" w:color="auto" w:fill="auto"/>
            <w:vAlign w:val="center"/>
          </w:tcPr>
          <w:p w14:paraId="75BC0974"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4</w:t>
            </w:r>
          </w:p>
        </w:tc>
        <w:tc>
          <w:tcPr>
            <w:tcW w:w="383" w:type="dxa"/>
            <w:shd w:val="clear" w:color="auto" w:fill="auto"/>
            <w:vAlign w:val="center"/>
          </w:tcPr>
          <w:p w14:paraId="49C3A2B2"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0</w:t>
            </w:r>
          </w:p>
        </w:tc>
        <w:tc>
          <w:tcPr>
            <w:tcW w:w="383" w:type="dxa"/>
            <w:shd w:val="clear" w:color="auto" w:fill="auto"/>
            <w:vAlign w:val="center"/>
          </w:tcPr>
          <w:p w14:paraId="714574BB"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1</w:t>
            </w:r>
          </w:p>
        </w:tc>
        <w:tc>
          <w:tcPr>
            <w:tcW w:w="383" w:type="dxa"/>
            <w:shd w:val="clear" w:color="auto" w:fill="auto"/>
            <w:vAlign w:val="center"/>
          </w:tcPr>
          <w:p w14:paraId="109C239F"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4</w:t>
            </w:r>
          </w:p>
        </w:tc>
        <w:tc>
          <w:tcPr>
            <w:tcW w:w="383" w:type="dxa"/>
            <w:shd w:val="clear" w:color="auto" w:fill="auto"/>
            <w:vAlign w:val="center"/>
          </w:tcPr>
          <w:p w14:paraId="510F3DA3"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5</w:t>
            </w:r>
          </w:p>
        </w:tc>
        <w:tc>
          <w:tcPr>
            <w:tcW w:w="383" w:type="dxa"/>
            <w:shd w:val="clear" w:color="auto" w:fill="auto"/>
            <w:vAlign w:val="center"/>
          </w:tcPr>
          <w:p w14:paraId="50BC7CDE"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0</w:t>
            </w:r>
          </w:p>
        </w:tc>
        <w:tc>
          <w:tcPr>
            <w:tcW w:w="383" w:type="dxa"/>
            <w:shd w:val="clear" w:color="auto" w:fill="auto"/>
            <w:vAlign w:val="center"/>
          </w:tcPr>
          <w:p w14:paraId="6A0F24A4"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2</w:t>
            </w:r>
          </w:p>
        </w:tc>
        <w:tc>
          <w:tcPr>
            <w:tcW w:w="383" w:type="dxa"/>
            <w:shd w:val="clear" w:color="auto" w:fill="auto"/>
            <w:vAlign w:val="center"/>
          </w:tcPr>
          <w:p w14:paraId="61FD992B"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4</w:t>
            </w:r>
          </w:p>
        </w:tc>
        <w:tc>
          <w:tcPr>
            <w:tcW w:w="383" w:type="dxa"/>
            <w:shd w:val="clear" w:color="auto" w:fill="auto"/>
            <w:vAlign w:val="center"/>
          </w:tcPr>
          <w:p w14:paraId="58E9EE8C"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1</w:t>
            </w:r>
          </w:p>
        </w:tc>
        <w:tc>
          <w:tcPr>
            <w:tcW w:w="383" w:type="dxa"/>
            <w:shd w:val="clear" w:color="auto" w:fill="auto"/>
            <w:vAlign w:val="center"/>
          </w:tcPr>
          <w:p w14:paraId="2171483A"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3</w:t>
            </w:r>
          </w:p>
        </w:tc>
        <w:tc>
          <w:tcPr>
            <w:tcW w:w="383" w:type="dxa"/>
            <w:shd w:val="clear" w:color="auto" w:fill="auto"/>
            <w:vAlign w:val="center"/>
          </w:tcPr>
          <w:p w14:paraId="11ECAAF8"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1</w:t>
            </w:r>
          </w:p>
        </w:tc>
        <w:tc>
          <w:tcPr>
            <w:tcW w:w="383" w:type="dxa"/>
            <w:shd w:val="clear" w:color="auto" w:fill="auto"/>
            <w:vAlign w:val="center"/>
          </w:tcPr>
          <w:p w14:paraId="3F67B406"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0</w:t>
            </w:r>
          </w:p>
        </w:tc>
        <w:tc>
          <w:tcPr>
            <w:tcW w:w="383" w:type="dxa"/>
            <w:shd w:val="clear" w:color="auto" w:fill="auto"/>
            <w:vAlign w:val="center"/>
          </w:tcPr>
          <w:p w14:paraId="08723269"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0</w:t>
            </w:r>
          </w:p>
        </w:tc>
        <w:tc>
          <w:tcPr>
            <w:tcW w:w="383" w:type="dxa"/>
            <w:shd w:val="clear" w:color="auto" w:fill="auto"/>
            <w:vAlign w:val="center"/>
          </w:tcPr>
          <w:p w14:paraId="20048CA9"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0</w:t>
            </w:r>
          </w:p>
        </w:tc>
        <w:tc>
          <w:tcPr>
            <w:tcW w:w="383" w:type="dxa"/>
            <w:shd w:val="clear" w:color="auto" w:fill="auto"/>
            <w:vAlign w:val="center"/>
          </w:tcPr>
          <w:p w14:paraId="6994F0CE"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2</w:t>
            </w:r>
          </w:p>
        </w:tc>
        <w:tc>
          <w:tcPr>
            <w:tcW w:w="383" w:type="dxa"/>
            <w:shd w:val="clear" w:color="auto" w:fill="auto"/>
            <w:vAlign w:val="center"/>
          </w:tcPr>
          <w:p w14:paraId="11E6FEA2"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0</w:t>
            </w:r>
          </w:p>
        </w:tc>
        <w:tc>
          <w:tcPr>
            <w:tcW w:w="383" w:type="dxa"/>
            <w:shd w:val="clear" w:color="auto" w:fill="auto"/>
            <w:vAlign w:val="center"/>
          </w:tcPr>
          <w:p w14:paraId="65C340A0"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0</w:t>
            </w:r>
          </w:p>
        </w:tc>
        <w:tc>
          <w:tcPr>
            <w:tcW w:w="383" w:type="dxa"/>
            <w:shd w:val="clear" w:color="auto" w:fill="auto"/>
            <w:vAlign w:val="center"/>
          </w:tcPr>
          <w:p w14:paraId="0E9327AC"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0</w:t>
            </w:r>
          </w:p>
        </w:tc>
        <w:tc>
          <w:tcPr>
            <w:tcW w:w="383" w:type="dxa"/>
            <w:shd w:val="clear" w:color="auto" w:fill="auto"/>
            <w:vAlign w:val="center"/>
          </w:tcPr>
          <w:p w14:paraId="3E65BA64"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1</w:t>
            </w:r>
          </w:p>
        </w:tc>
        <w:tc>
          <w:tcPr>
            <w:tcW w:w="383" w:type="dxa"/>
            <w:shd w:val="clear" w:color="auto" w:fill="auto"/>
            <w:vAlign w:val="center"/>
          </w:tcPr>
          <w:p w14:paraId="5FAC5E0D"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1</w:t>
            </w:r>
          </w:p>
        </w:tc>
        <w:tc>
          <w:tcPr>
            <w:tcW w:w="383" w:type="dxa"/>
            <w:shd w:val="clear" w:color="auto" w:fill="auto"/>
            <w:vAlign w:val="center"/>
          </w:tcPr>
          <w:p w14:paraId="72A0FCC0"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1</w:t>
            </w:r>
          </w:p>
        </w:tc>
        <w:tc>
          <w:tcPr>
            <w:tcW w:w="383" w:type="dxa"/>
            <w:shd w:val="clear" w:color="auto" w:fill="auto"/>
            <w:vAlign w:val="center"/>
          </w:tcPr>
          <w:p w14:paraId="250D3E66"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1</w:t>
            </w:r>
          </w:p>
        </w:tc>
        <w:tc>
          <w:tcPr>
            <w:tcW w:w="501" w:type="dxa"/>
            <w:shd w:val="clear" w:color="auto" w:fill="auto"/>
            <w:vAlign w:val="center"/>
          </w:tcPr>
          <w:p w14:paraId="081F9138"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66</w:t>
            </w:r>
          </w:p>
        </w:tc>
      </w:tr>
      <w:tr w:rsidR="004904AD" w14:paraId="7A5361E0" w14:textId="77777777" w:rsidTr="004904AD">
        <w:trPr>
          <w:gridAfter w:val="1"/>
          <w:wAfter w:w="379" w:type="dxa"/>
          <w:trHeight w:val="20"/>
          <w:jc w:val="center"/>
        </w:trPr>
        <w:tc>
          <w:tcPr>
            <w:tcW w:w="317" w:type="dxa"/>
            <w:shd w:val="clear" w:color="auto" w:fill="auto"/>
            <w:vAlign w:val="center"/>
          </w:tcPr>
          <w:p w14:paraId="73518439"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3</w:t>
            </w:r>
          </w:p>
        </w:tc>
        <w:tc>
          <w:tcPr>
            <w:tcW w:w="1234" w:type="dxa"/>
            <w:shd w:val="clear" w:color="auto" w:fill="auto"/>
            <w:vAlign w:val="center"/>
          </w:tcPr>
          <w:p w14:paraId="194A7000" w14:textId="77777777" w:rsidR="004904AD" w:rsidRDefault="004904AD" w:rsidP="008A2F40">
            <w:pPr>
              <w:spacing w:line="276" w:lineRule="auto"/>
              <w:rPr>
                <w:rFonts w:ascii="Arial" w:hAnsi="Arial" w:cs="Arial"/>
                <w:sz w:val="15"/>
                <w:szCs w:val="15"/>
                <w:lang w:val="sv-SE" w:eastAsia="zh-CN"/>
              </w:rPr>
            </w:pPr>
            <w:r>
              <w:rPr>
                <w:rFonts w:ascii="Arial" w:hAnsi="Arial" w:cs="Arial"/>
                <w:sz w:val="15"/>
                <w:szCs w:val="15"/>
                <w:lang w:val="sv-SE" w:eastAsia="zh-CN"/>
              </w:rPr>
              <w:t>Sp-2/S3/Konsultan</w:t>
            </w:r>
          </w:p>
        </w:tc>
        <w:tc>
          <w:tcPr>
            <w:tcW w:w="383" w:type="dxa"/>
            <w:shd w:val="clear" w:color="auto" w:fill="auto"/>
            <w:vAlign w:val="center"/>
          </w:tcPr>
          <w:p w14:paraId="57B77C0D"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6</w:t>
            </w:r>
          </w:p>
        </w:tc>
        <w:tc>
          <w:tcPr>
            <w:tcW w:w="0" w:type="auto"/>
            <w:shd w:val="clear" w:color="auto" w:fill="auto"/>
            <w:vAlign w:val="center"/>
          </w:tcPr>
          <w:p w14:paraId="351EE693"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0</w:t>
            </w:r>
          </w:p>
        </w:tc>
        <w:tc>
          <w:tcPr>
            <w:tcW w:w="0" w:type="auto"/>
            <w:shd w:val="clear" w:color="auto" w:fill="auto"/>
            <w:vAlign w:val="center"/>
          </w:tcPr>
          <w:p w14:paraId="7D8065CC"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5</w:t>
            </w:r>
          </w:p>
        </w:tc>
        <w:tc>
          <w:tcPr>
            <w:tcW w:w="0" w:type="auto"/>
            <w:shd w:val="clear" w:color="auto" w:fill="auto"/>
            <w:vAlign w:val="center"/>
          </w:tcPr>
          <w:p w14:paraId="41CE3F7E"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9</w:t>
            </w:r>
          </w:p>
        </w:tc>
        <w:tc>
          <w:tcPr>
            <w:tcW w:w="0" w:type="auto"/>
            <w:shd w:val="clear" w:color="auto" w:fill="auto"/>
            <w:vAlign w:val="center"/>
          </w:tcPr>
          <w:p w14:paraId="20668C55"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1</w:t>
            </w:r>
          </w:p>
        </w:tc>
        <w:tc>
          <w:tcPr>
            <w:tcW w:w="0" w:type="auto"/>
            <w:shd w:val="clear" w:color="auto" w:fill="auto"/>
            <w:vAlign w:val="center"/>
          </w:tcPr>
          <w:p w14:paraId="19225E44"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8</w:t>
            </w:r>
          </w:p>
        </w:tc>
        <w:tc>
          <w:tcPr>
            <w:tcW w:w="0" w:type="auto"/>
            <w:shd w:val="clear" w:color="auto" w:fill="auto"/>
            <w:vAlign w:val="center"/>
          </w:tcPr>
          <w:p w14:paraId="568711D2"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7</w:t>
            </w:r>
          </w:p>
        </w:tc>
        <w:tc>
          <w:tcPr>
            <w:tcW w:w="384" w:type="dxa"/>
            <w:shd w:val="clear" w:color="auto" w:fill="auto"/>
            <w:vAlign w:val="center"/>
          </w:tcPr>
          <w:p w14:paraId="16C38B32"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8</w:t>
            </w:r>
          </w:p>
        </w:tc>
        <w:tc>
          <w:tcPr>
            <w:tcW w:w="384" w:type="dxa"/>
            <w:shd w:val="clear" w:color="auto" w:fill="auto"/>
            <w:vAlign w:val="center"/>
          </w:tcPr>
          <w:p w14:paraId="66BFB1D6"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6</w:t>
            </w:r>
          </w:p>
        </w:tc>
        <w:tc>
          <w:tcPr>
            <w:tcW w:w="383" w:type="dxa"/>
            <w:shd w:val="clear" w:color="auto" w:fill="auto"/>
            <w:vAlign w:val="center"/>
          </w:tcPr>
          <w:p w14:paraId="6316532E"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41</w:t>
            </w:r>
          </w:p>
        </w:tc>
        <w:tc>
          <w:tcPr>
            <w:tcW w:w="383" w:type="dxa"/>
            <w:shd w:val="clear" w:color="auto" w:fill="auto"/>
            <w:vAlign w:val="center"/>
          </w:tcPr>
          <w:p w14:paraId="6A81EFE3"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22</w:t>
            </w:r>
          </w:p>
        </w:tc>
        <w:tc>
          <w:tcPr>
            <w:tcW w:w="383" w:type="dxa"/>
            <w:shd w:val="clear" w:color="auto" w:fill="auto"/>
            <w:vAlign w:val="center"/>
          </w:tcPr>
          <w:p w14:paraId="15DCD20D"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6</w:t>
            </w:r>
          </w:p>
        </w:tc>
        <w:tc>
          <w:tcPr>
            <w:tcW w:w="383" w:type="dxa"/>
            <w:shd w:val="clear" w:color="auto" w:fill="auto"/>
            <w:vAlign w:val="center"/>
          </w:tcPr>
          <w:p w14:paraId="5372F67E"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11</w:t>
            </w:r>
          </w:p>
        </w:tc>
        <w:tc>
          <w:tcPr>
            <w:tcW w:w="383" w:type="dxa"/>
            <w:shd w:val="clear" w:color="auto" w:fill="auto"/>
            <w:vAlign w:val="center"/>
          </w:tcPr>
          <w:p w14:paraId="7C671B55"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7</w:t>
            </w:r>
          </w:p>
        </w:tc>
        <w:tc>
          <w:tcPr>
            <w:tcW w:w="383" w:type="dxa"/>
            <w:shd w:val="clear" w:color="auto" w:fill="auto"/>
            <w:vAlign w:val="center"/>
          </w:tcPr>
          <w:p w14:paraId="1A908ABC"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8</w:t>
            </w:r>
          </w:p>
        </w:tc>
        <w:tc>
          <w:tcPr>
            <w:tcW w:w="383" w:type="dxa"/>
            <w:shd w:val="clear" w:color="auto" w:fill="auto"/>
            <w:vAlign w:val="center"/>
          </w:tcPr>
          <w:p w14:paraId="362715B4"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3</w:t>
            </w:r>
          </w:p>
        </w:tc>
        <w:tc>
          <w:tcPr>
            <w:tcW w:w="383" w:type="dxa"/>
            <w:shd w:val="clear" w:color="auto" w:fill="auto"/>
            <w:vAlign w:val="center"/>
          </w:tcPr>
          <w:p w14:paraId="14787834"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6</w:t>
            </w:r>
          </w:p>
        </w:tc>
        <w:tc>
          <w:tcPr>
            <w:tcW w:w="383" w:type="dxa"/>
            <w:shd w:val="clear" w:color="auto" w:fill="auto"/>
            <w:vAlign w:val="center"/>
          </w:tcPr>
          <w:p w14:paraId="6CA82640"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3</w:t>
            </w:r>
          </w:p>
        </w:tc>
        <w:tc>
          <w:tcPr>
            <w:tcW w:w="383" w:type="dxa"/>
            <w:shd w:val="clear" w:color="auto" w:fill="auto"/>
            <w:vAlign w:val="center"/>
          </w:tcPr>
          <w:p w14:paraId="09D04A68"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4</w:t>
            </w:r>
          </w:p>
        </w:tc>
        <w:tc>
          <w:tcPr>
            <w:tcW w:w="383" w:type="dxa"/>
            <w:shd w:val="clear" w:color="auto" w:fill="auto"/>
            <w:vAlign w:val="center"/>
          </w:tcPr>
          <w:p w14:paraId="16C333A7"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4</w:t>
            </w:r>
          </w:p>
        </w:tc>
        <w:tc>
          <w:tcPr>
            <w:tcW w:w="383" w:type="dxa"/>
            <w:shd w:val="clear" w:color="auto" w:fill="auto"/>
            <w:vAlign w:val="center"/>
          </w:tcPr>
          <w:p w14:paraId="59A1462A"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7</w:t>
            </w:r>
          </w:p>
        </w:tc>
        <w:tc>
          <w:tcPr>
            <w:tcW w:w="383" w:type="dxa"/>
            <w:shd w:val="clear" w:color="auto" w:fill="auto"/>
            <w:vAlign w:val="center"/>
          </w:tcPr>
          <w:p w14:paraId="1B0D9173"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6</w:t>
            </w:r>
          </w:p>
        </w:tc>
        <w:tc>
          <w:tcPr>
            <w:tcW w:w="383" w:type="dxa"/>
            <w:shd w:val="clear" w:color="auto" w:fill="auto"/>
            <w:vAlign w:val="center"/>
          </w:tcPr>
          <w:p w14:paraId="7291BA99"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5</w:t>
            </w:r>
          </w:p>
        </w:tc>
        <w:tc>
          <w:tcPr>
            <w:tcW w:w="383" w:type="dxa"/>
            <w:shd w:val="clear" w:color="auto" w:fill="auto"/>
            <w:vAlign w:val="center"/>
          </w:tcPr>
          <w:p w14:paraId="5BB066E8"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4</w:t>
            </w:r>
          </w:p>
        </w:tc>
        <w:tc>
          <w:tcPr>
            <w:tcW w:w="383" w:type="dxa"/>
            <w:shd w:val="clear" w:color="auto" w:fill="auto"/>
            <w:vAlign w:val="center"/>
          </w:tcPr>
          <w:p w14:paraId="1968BEB5"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6</w:t>
            </w:r>
          </w:p>
        </w:tc>
        <w:tc>
          <w:tcPr>
            <w:tcW w:w="383" w:type="dxa"/>
            <w:shd w:val="clear" w:color="auto" w:fill="auto"/>
            <w:vAlign w:val="center"/>
          </w:tcPr>
          <w:p w14:paraId="6268D2DC"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5</w:t>
            </w:r>
          </w:p>
        </w:tc>
        <w:tc>
          <w:tcPr>
            <w:tcW w:w="383" w:type="dxa"/>
            <w:shd w:val="clear" w:color="auto" w:fill="auto"/>
            <w:vAlign w:val="center"/>
          </w:tcPr>
          <w:p w14:paraId="6A6E2919"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1</w:t>
            </w:r>
          </w:p>
        </w:tc>
        <w:tc>
          <w:tcPr>
            <w:tcW w:w="383" w:type="dxa"/>
            <w:shd w:val="clear" w:color="auto" w:fill="auto"/>
            <w:vAlign w:val="center"/>
          </w:tcPr>
          <w:p w14:paraId="1F2B827E"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2</w:t>
            </w:r>
          </w:p>
        </w:tc>
        <w:tc>
          <w:tcPr>
            <w:tcW w:w="383" w:type="dxa"/>
            <w:shd w:val="clear" w:color="auto" w:fill="auto"/>
            <w:vAlign w:val="center"/>
          </w:tcPr>
          <w:p w14:paraId="6339F084"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4</w:t>
            </w:r>
          </w:p>
        </w:tc>
        <w:tc>
          <w:tcPr>
            <w:tcW w:w="383" w:type="dxa"/>
            <w:shd w:val="clear" w:color="auto" w:fill="auto"/>
            <w:vAlign w:val="center"/>
          </w:tcPr>
          <w:p w14:paraId="40CCE280"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5</w:t>
            </w:r>
          </w:p>
        </w:tc>
        <w:tc>
          <w:tcPr>
            <w:tcW w:w="501" w:type="dxa"/>
            <w:shd w:val="clear" w:color="auto" w:fill="auto"/>
            <w:vAlign w:val="center"/>
          </w:tcPr>
          <w:p w14:paraId="0F1A2D95"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210</w:t>
            </w:r>
          </w:p>
        </w:tc>
      </w:tr>
      <w:tr w:rsidR="004904AD" w14:paraId="2EBCA508" w14:textId="77777777" w:rsidTr="004904AD">
        <w:trPr>
          <w:gridAfter w:val="1"/>
          <w:wAfter w:w="379" w:type="dxa"/>
          <w:trHeight w:val="20"/>
          <w:jc w:val="center"/>
        </w:trPr>
        <w:tc>
          <w:tcPr>
            <w:tcW w:w="317" w:type="dxa"/>
            <w:shd w:val="clear" w:color="auto" w:fill="auto"/>
            <w:vAlign w:val="center"/>
          </w:tcPr>
          <w:p w14:paraId="6BDEC9C8" w14:textId="77777777" w:rsidR="004904AD" w:rsidRDefault="004904AD" w:rsidP="008A2F40">
            <w:pPr>
              <w:spacing w:line="276" w:lineRule="auto"/>
              <w:jc w:val="center"/>
              <w:rPr>
                <w:rFonts w:ascii="Arial" w:hAnsi="Arial" w:cs="Arial"/>
                <w:sz w:val="15"/>
                <w:szCs w:val="15"/>
                <w:lang w:val="sv-SE" w:eastAsia="zh-CN"/>
              </w:rPr>
            </w:pPr>
          </w:p>
        </w:tc>
        <w:tc>
          <w:tcPr>
            <w:tcW w:w="1234" w:type="dxa"/>
            <w:shd w:val="clear" w:color="auto" w:fill="auto"/>
            <w:vAlign w:val="center"/>
          </w:tcPr>
          <w:p w14:paraId="5CEFDDCA" w14:textId="77777777" w:rsidR="004904AD" w:rsidRDefault="004904AD" w:rsidP="008A2F40">
            <w:pPr>
              <w:spacing w:line="276" w:lineRule="auto"/>
              <w:rPr>
                <w:rFonts w:ascii="Arial" w:hAnsi="Arial" w:cs="Arial"/>
                <w:sz w:val="15"/>
                <w:szCs w:val="15"/>
                <w:lang w:val="sv-SE" w:eastAsia="zh-CN"/>
              </w:rPr>
            </w:pPr>
            <w:r>
              <w:rPr>
                <w:rFonts w:ascii="Arial" w:hAnsi="Arial" w:cs="Arial"/>
                <w:sz w:val="15"/>
                <w:szCs w:val="15"/>
                <w:lang w:val="sv-SE" w:eastAsia="zh-CN"/>
              </w:rPr>
              <w:t>Total</w:t>
            </w:r>
          </w:p>
        </w:tc>
        <w:tc>
          <w:tcPr>
            <w:tcW w:w="383" w:type="dxa"/>
            <w:shd w:val="clear" w:color="auto" w:fill="auto"/>
            <w:vAlign w:val="center"/>
          </w:tcPr>
          <w:p w14:paraId="791C6A04"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17</w:t>
            </w:r>
          </w:p>
        </w:tc>
        <w:tc>
          <w:tcPr>
            <w:tcW w:w="0" w:type="auto"/>
            <w:shd w:val="clear" w:color="auto" w:fill="auto"/>
            <w:vAlign w:val="center"/>
          </w:tcPr>
          <w:p w14:paraId="521C2146"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9</w:t>
            </w:r>
          </w:p>
        </w:tc>
        <w:tc>
          <w:tcPr>
            <w:tcW w:w="0" w:type="auto"/>
            <w:shd w:val="clear" w:color="auto" w:fill="auto"/>
            <w:vAlign w:val="center"/>
          </w:tcPr>
          <w:p w14:paraId="1C356428"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6</w:t>
            </w:r>
          </w:p>
        </w:tc>
        <w:tc>
          <w:tcPr>
            <w:tcW w:w="0" w:type="auto"/>
            <w:shd w:val="clear" w:color="auto" w:fill="auto"/>
            <w:vAlign w:val="center"/>
          </w:tcPr>
          <w:p w14:paraId="47501152"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12</w:t>
            </w:r>
          </w:p>
        </w:tc>
        <w:tc>
          <w:tcPr>
            <w:tcW w:w="0" w:type="auto"/>
            <w:shd w:val="clear" w:color="auto" w:fill="auto"/>
            <w:vAlign w:val="center"/>
          </w:tcPr>
          <w:p w14:paraId="65B558DE"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4</w:t>
            </w:r>
          </w:p>
        </w:tc>
        <w:tc>
          <w:tcPr>
            <w:tcW w:w="0" w:type="auto"/>
            <w:shd w:val="clear" w:color="auto" w:fill="auto"/>
            <w:vAlign w:val="center"/>
          </w:tcPr>
          <w:p w14:paraId="791F33EE"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13</w:t>
            </w:r>
          </w:p>
        </w:tc>
        <w:tc>
          <w:tcPr>
            <w:tcW w:w="0" w:type="auto"/>
            <w:shd w:val="clear" w:color="auto" w:fill="auto"/>
            <w:vAlign w:val="center"/>
          </w:tcPr>
          <w:p w14:paraId="3D183842"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12</w:t>
            </w:r>
          </w:p>
        </w:tc>
        <w:tc>
          <w:tcPr>
            <w:tcW w:w="384" w:type="dxa"/>
            <w:shd w:val="clear" w:color="auto" w:fill="auto"/>
            <w:vAlign w:val="center"/>
          </w:tcPr>
          <w:p w14:paraId="65330D1F"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9</w:t>
            </w:r>
          </w:p>
        </w:tc>
        <w:tc>
          <w:tcPr>
            <w:tcW w:w="384" w:type="dxa"/>
            <w:shd w:val="clear" w:color="auto" w:fill="auto"/>
            <w:vAlign w:val="center"/>
          </w:tcPr>
          <w:p w14:paraId="728B5399"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10</w:t>
            </w:r>
          </w:p>
        </w:tc>
        <w:tc>
          <w:tcPr>
            <w:tcW w:w="383" w:type="dxa"/>
            <w:shd w:val="clear" w:color="auto" w:fill="auto"/>
            <w:vAlign w:val="center"/>
          </w:tcPr>
          <w:p w14:paraId="6612FFA7" w14:textId="77777777" w:rsidR="004904AD" w:rsidRDefault="004904AD" w:rsidP="008A2F40">
            <w:pPr>
              <w:spacing w:line="276" w:lineRule="auto"/>
              <w:jc w:val="center"/>
              <w:rPr>
                <w:rFonts w:ascii="Arial" w:hAnsi="Arial" w:cs="Arial"/>
                <w:b/>
                <w:sz w:val="15"/>
                <w:szCs w:val="15"/>
                <w:lang w:eastAsia="zh-CN"/>
              </w:rPr>
            </w:pPr>
            <w:r>
              <w:rPr>
                <w:rFonts w:ascii="Arial" w:hAnsi="Arial" w:cs="Arial"/>
                <w:b/>
                <w:sz w:val="15"/>
                <w:szCs w:val="15"/>
                <w:lang w:eastAsia="zh-CN"/>
              </w:rPr>
              <w:t>41</w:t>
            </w:r>
          </w:p>
        </w:tc>
        <w:tc>
          <w:tcPr>
            <w:tcW w:w="383" w:type="dxa"/>
            <w:shd w:val="clear" w:color="auto" w:fill="auto"/>
            <w:vAlign w:val="center"/>
          </w:tcPr>
          <w:p w14:paraId="01E6993E"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23</w:t>
            </w:r>
          </w:p>
        </w:tc>
        <w:tc>
          <w:tcPr>
            <w:tcW w:w="383" w:type="dxa"/>
            <w:shd w:val="clear" w:color="auto" w:fill="auto"/>
            <w:vAlign w:val="center"/>
          </w:tcPr>
          <w:p w14:paraId="06917E66"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10</w:t>
            </w:r>
          </w:p>
        </w:tc>
        <w:tc>
          <w:tcPr>
            <w:tcW w:w="383" w:type="dxa"/>
            <w:shd w:val="clear" w:color="auto" w:fill="auto"/>
            <w:vAlign w:val="center"/>
          </w:tcPr>
          <w:p w14:paraId="16AABC3E"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16</w:t>
            </w:r>
          </w:p>
        </w:tc>
        <w:tc>
          <w:tcPr>
            <w:tcW w:w="383" w:type="dxa"/>
            <w:shd w:val="clear" w:color="auto" w:fill="auto"/>
            <w:vAlign w:val="center"/>
          </w:tcPr>
          <w:p w14:paraId="2F044EF0"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7</w:t>
            </w:r>
          </w:p>
        </w:tc>
        <w:tc>
          <w:tcPr>
            <w:tcW w:w="383" w:type="dxa"/>
            <w:shd w:val="clear" w:color="auto" w:fill="auto"/>
            <w:vAlign w:val="center"/>
          </w:tcPr>
          <w:p w14:paraId="53550F29"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10</w:t>
            </w:r>
          </w:p>
        </w:tc>
        <w:tc>
          <w:tcPr>
            <w:tcW w:w="383" w:type="dxa"/>
            <w:shd w:val="clear" w:color="auto" w:fill="auto"/>
            <w:vAlign w:val="center"/>
          </w:tcPr>
          <w:p w14:paraId="01338269"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7</w:t>
            </w:r>
          </w:p>
        </w:tc>
        <w:tc>
          <w:tcPr>
            <w:tcW w:w="383" w:type="dxa"/>
            <w:shd w:val="clear" w:color="auto" w:fill="auto"/>
            <w:vAlign w:val="center"/>
          </w:tcPr>
          <w:p w14:paraId="301E9E28"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7</w:t>
            </w:r>
          </w:p>
        </w:tc>
        <w:tc>
          <w:tcPr>
            <w:tcW w:w="383" w:type="dxa"/>
            <w:shd w:val="clear" w:color="auto" w:fill="auto"/>
            <w:vAlign w:val="center"/>
          </w:tcPr>
          <w:p w14:paraId="21A63E39"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6</w:t>
            </w:r>
          </w:p>
        </w:tc>
        <w:tc>
          <w:tcPr>
            <w:tcW w:w="383" w:type="dxa"/>
            <w:shd w:val="clear" w:color="auto" w:fill="auto"/>
            <w:vAlign w:val="center"/>
          </w:tcPr>
          <w:p w14:paraId="01ADDFF3"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6</w:t>
            </w:r>
          </w:p>
        </w:tc>
        <w:tc>
          <w:tcPr>
            <w:tcW w:w="383" w:type="dxa"/>
            <w:shd w:val="clear" w:color="auto" w:fill="auto"/>
            <w:vAlign w:val="center"/>
          </w:tcPr>
          <w:p w14:paraId="067510D6"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4</w:t>
            </w:r>
          </w:p>
        </w:tc>
        <w:tc>
          <w:tcPr>
            <w:tcW w:w="383" w:type="dxa"/>
            <w:shd w:val="clear" w:color="auto" w:fill="auto"/>
            <w:vAlign w:val="center"/>
          </w:tcPr>
          <w:p w14:paraId="54138945"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7</w:t>
            </w:r>
          </w:p>
        </w:tc>
        <w:tc>
          <w:tcPr>
            <w:tcW w:w="383" w:type="dxa"/>
            <w:shd w:val="clear" w:color="auto" w:fill="auto"/>
            <w:vAlign w:val="center"/>
          </w:tcPr>
          <w:p w14:paraId="0C85F2A4"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6</w:t>
            </w:r>
          </w:p>
        </w:tc>
        <w:tc>
          <w:tcPr>
            <w:tcW w:w="383" w:type="dxa"/>
            <w:shd w:val="clear" w:color="auto" w:fill="auto"/>
            <w:vAlign w:val="center"/>
          </w:tcPr>
          <w:p w14:paraId="09BA309C"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7</w:t>
            </w:r>
          </w:p>
        </w:tc>
        <w:tc>
          <w:tcPr>
            <w:tcW w:w="383" w:type="dxa"/>
            <w:shd w:val="clear" w:color="auto" w:fill="auto"/>
            <w:vAlign w:val="center"/>
          </w:tcPr>
          <w:p w14:paraId="46E77889"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4</w:t>
            </w:r>
          </w:p>
        </w:tc>
        <w:tc>
          <w:tcPr>
            <w:tcW w:w="383" w:type="dxa"/>
            <w:shd w:val="clear" w:color="auto" w:fill="auto"/>
            <w:vAlign w:val="center"/>
          </w:tcPr>
          <w:p w14:paraId="3907EB86"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6</w:t>
            </w:r>
          </w:p>
        </w:tc>
        <w:tc>
          <w:tcPr>
            <w:tcW w:w="383" w:type="dxa"/>
            <w:shd w:val="clear" w:color="auto" w:fill="auto"/>
            <w:vAlign w:val="center"/>
          </w:tcPr>
          <w:p w14:paraId="7FE33FA7"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5</w:t>
            </w:r>
          </w:p>
        </w:tc>
        <w:tc>
          <w:tcPr>
            <w:tcW w:w="383" w:type="dxa"/>
            <w:shd w:val="clear" w:color="auto" w:fill="auto"/>
            <w:vAlign w:val="center"/>
          </w:tcPr>
          <w:p w14:paraId="4C0DF0EA"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3</w:t>
            </w:r>
          </w:p>
        </w:tc>
        <w:tc>
          <w:tcPr>
            <w:tcW w:w="383" w:type="dxa"/>
            <w:shd w:val="clear" w:color="auto" w:fill="auto"/>
            <w:vAlign w:val="center"/>
          </w:tcPr>
          <w:p w14:paraId="4DE0159A"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3</w:t>
            </w:r>
          </w:p>
        </w:tc>
        <w:tc>
          <w:tcPr>
            <w:tcW w:w="383" w:type="dxa"/>
            <w:shd w:val="clear" w:color="auto" w:fill="auto"/>
            <w:vAlign w:val="center"/>
          </w:tcPr>
          <w:p w14:paraId="28A9918F"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5</w:t>
            </w:r>
          </w:p>
        </w:tc>
        <w:tc>
          <w:tcPr>
            <w:tcW w:w="383" w:type="dxa"/>
            <w:shd w:val="clear" w:color="auto" w:fill="auto"/>
            <w:vAlign w:val="center"/>
          </w:tcPr>
          <w:p w14:paraId="0C41E1E9"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b/>
                <w:bCs/>
                <w:color w:val="000000"/>
                <w:sz w:val="15"/>
                <w:szCs w:val="15"/>
                <w:lang w:val="id-ID"/>
              </w:rPr>
              <w:t>6</w:t>
            </w:r>
          </w:p>
        </w:tc>
        <w:tc>
          <w:tcPr>
            <w:tcW w:w="501" w:type="dxa"/>
            <w:shd w:val="clear" w:color="auto" w:fill="auto"/>
            <w:vAlign w:val="center"/>
          </w:tcPr>
          <w:p w14:paraId="56845BA5" w14:textId="77777777" w:rsidR="004904AD" w:rsidRDefault="004904AD" w:rsidP="008A2F40">
            <w:pPr>
              <w:spacing w:line="276" w:lineRule="auto"/>
              <w:jc w:val="center"/>
              <w:rPr>
                <w:rFonts w:ascii="Arial" w:hAnsi="Arial" w:cs="Arial"/>
                <w:sz w:val="15"/>
                <w:szCs w:val="15"/>
                <w:lang w:val="sv-SE" w:eastAsia="zh-CN"/>
              </w:rPr>
            </w:pPr>
            <w:r>
              <w:rPr>
                <w:rFonts w:ascii="Arial" w:hAnsi="Arial" w:cs="Arial"/>
                <w:sz w:val="15"/>
                <w:szCs w:val="15"/>
                <w:lang w:val="sv-SE" w:eastAsia="zh-CN"/>
              </w:rPr>
              <w:t>281</w:t>
            </w:r>
          </w:p>
        </w:tc>
      </w:tr>
    </w:tbl>
    <w:p w14:paraId="22DADAB9" w14:textId="77777777" w:rsidR="007A6592" w:rsidRDefault="007A6592">
      <w:pPr>
        <w:widowControl/>
        <w:autoSpaceDE/>
        <w:autoSpaceDN/>
        <w:spacing w:line="276" w:lineRule="auto"/>
        <w:rPr>
          <w:rFonts w:ascii="Arial" w:hAnsi="Arial" w:cs="Arial"/>
          <w:lang w:val="sv-SE"/>
        </w:rPr>
      </w:pPr>
    </w:p>
    <w:p w14:paraId="4105BBE8" w14:textId="77777777" w:rsidR="008C2377" w:rsidRDefault="003A5F1D">
      <w:pPr>
        <w:pStyle w:val="ListParagraph"/>
        <w:numPr>
          <w:ilvl w:val="1"/>
          <w:numId w:val="9"/>
        </w:numPr>
        <w:spacing w:line="276" w:lineRule="auto"/>
        <w:rPr>
          <w:rFonts w:ascii="Arial" w:hAnsi="Arial" w:cs="Arial"/>
        </w:rPr>
      </w:pPr>
      <w:r>
        <w:rPr>
          <w:rFonts w:ascii="Arial" w:hAnsi="Arial" w:cs="Arial"/>
        </w:rPr>
        <w:t>Isian</w:t>
      </w:r>
      <w:r>
        <w:rPr>
          <w:rFonts w:ascii="Arial" w:hAnsi="Arial" w:cs="Arial"/>
          <w:spacing w:val="1"/>
        </w:rPr>
        <w:t xml:space="preserve"> </w:t>
      </w:r>
      <w:r>
        <w:rPr>
          <w:rFonts w:ascii="Arial" w:hAnsi="Arial" w:cs="Arial"/>
        </w:rPr>
        <w:t>pada</w:t>
      </w:r>
      <w:r>
        <w:rPr>
          <w:rFonts w:ascii="Arial" w:hAnsi="Arial" w:cs="Arial"/>
          <w:spacing w:val="1"/>
        </w:rPr>
        <w:t xml:space="preserve"> </w:t>
      </w:r>
      <w:r>
        <w:rPr>
          <w:rFonts w:ascii="Arial" w:hAnsi="Arial" w:cs="Arial"/>
        </w:rPr>
        <w:t>kolom (3),</w:t>
      </w:r>
      <w:r>
        <w:rPr>
          <w:rFonts w:ascii="Arial" w:hAnsi="Arial" w:cs="Arial"/>
          <w:spacing w:val="-1"/>
        </w:rPr>
        <w:t xml:space="preserve"> </w:t>
      </w:r>
      <w:r>
        <w:rPr>
          <w:rFonts w:ascii="Arial" w:hAnsi="Arial" w:cs="Arial"/>
        </w:rPr>
        <w:t>(4), (5)</w:t>
      </w:r>
      <w:r>
        <w:rPr>
          <w:rFonts w:ascii="Arial" w:hAnsi="Arial" w:cs="Arial"/>
          <w:spacing w:val="2"/>
        </w:rPr>
        <w:t xml:space="preserve"> </w:t>
      </w:r>
      <w:r>
        <w:rPr>
          <w:rFonts w:ascii="Arial" w:hAnsi="Arial" w:cs="Arial"/>
        </w:rPr>
        <w:t>dan</w:t>
      </w:r>
      <w:r>
        <w:rPr>
          <w:rFonts w:ascii="Arial" w:hAnsi="Arial" w:cs="Arial"/>
          <w:spacing w:val="2"/>
        </w:rPr>
        <w:t xml:space="preserve"> </w:t>
      </w:r>
      <w:r>
        <w:rPr>
          <w:rFonts w:ascii="Arial" w:hAnsi="Arial" w:cs="Arial"/>
        </w:rPr>
        <w:t>(6) ada</w:t>
      </w:r>
      <w:r>
        <w:rPr>
          <w:rFonts w:ascii="Arial" w:hAnsi="Arial" w:cs="Arial"/>
          <w:spacing w:val="2"/>
        </w:rPr>
        <w:t xml:space="preserve"> </w:t>
      </w:r>
      <w:r>
        <w:rPr>
          <w:rFonts w:ascii="Arial" w:hAnsi="Arial" w:cs="Arial"/>
        </w:rPr>
        <w:t>kemungkinan</w:t>
      </w:r>
      <w:r>
        <w:rPr>
          <w:rFonts w:ascii="Arial" w:hAnsi="Arial" w:cs="Arial"/>
          <w:spacing w:val="-1"/>
        </w:rPr>
        <w:t xml:space="preserve"> </w:t>
      </w:r>
      <w:r>
        <w:rPr>
          <w:rFonts w:ascii="Arial" w:hAnsi="Arial" w:cs="Arial"/>
        </w:rPr>
        <w:t>satu dosen</w:t>
      </w:r>
      <w:r>
        <w:rPr>
          <w:rFonts w:ascii="Arial" w:hAnsi="Arial" w:cs="Arial"/>
          <w:spacing w:val="2"/>
        </w:rPr>
        <w:t xml:space="preserve"> </w:t>
      </w:r>
      <w:r>
        <w:rPr>
          <w:rFonts w:ascii="Arial" w:hAnsi="Arial" w:cs="Arial"/>
        </w:rPr>
        <w:t>tetap</w:t>
      </w:r>
      <w:r>
        <w:rPr>
          <w:rFonts w:ascii="Arial" w:hAnsi="Arial" w:cs="Arial"/>
          <w:spacing w:val="2"/>
        </w:rPr>
        <w:t xml:space="preserve"> </w:t>
      </w:r>
      <w:r>
        <w:rPr>
          <w:rFonts w:ascii="Arial" w:hAnsi="Arial" w:cs="Arial"/>
        </w:rPr>
        <w:t>terdaftar pada</w:t>
      </w:r>
      <w:r>
        <w:rPr>
          <w:rFonts w:ascii="Arial" w:hAnsi="Arial" w:cs="Arial"/>
          <w:spacing w:val="2"/>
        </w:rPr>
        <w:t xml:space="preserve"> </w:t>
      </w:r>
      <w:r>
        <w:rPr>
          <w:rFonts w:ascii="Arial" w:hAnsi="Arial" w:cs="Arial"/>
        </w:rPr>
        <w:t>lebih</w:t>
      </w:r>
      <w:r>
        <w:rPr>
          <w:rFonts w:ascii="Arial" w:hAnsi="Arial" w:cs="Arial"/>
          <w:spacing w:val="-1"/>
        </w:rPr>
        <w:t xml:space="preserve"> </w:t>
      </w:r>
      <w:r>
        <w:rPr>
          <w:rFonts w:ascii="Arial" w:hAnsi="Arial" w:cs="Arial"/>
        </w:rPr>
        <w:t>dari</w:t>
      </w:r>
      <w:r>
        <w:rPr>
          <w:rFonts w:ascii="Arial" w:hAnsi="Arial" w:cs="Arial"/>
          <w:spacing w:val="1"/>
        </w:rPr>
        <w:t xml:space="preserve"> </w:t>
      </w:r>
      <w:r>
        <w:rPr>
          <w:rFonts w:ascii="Arial" w:hAnsi="Arial" w:cs="Arial"/>
        </w:rPr>
        <w:t>satu</w:t>
      </w:r>
      <w:r>
        <w:rPr>
          <w:rFonts w:ascii="Arial" w:hAnsi="Arial" w:cs="Arial"/>
          <w:spacing w:val="1"/>
        </w:rPr>
        <w:t xml:space="preserve"> </w:t>
      </w:r>
      <w:r>
        <w:rPr>
          <w:rFonts w:ascii="Arial" w:hAnsi="Arial" w:cs="Arial"/>
        </w:rPr>
        <w:t>program</w:t>
      </w:r>
      <w:r>
        <w:rPr>
          <w:rFonts w:ascii="Arial" w:hAnsi="Arial" w:cs="Arial"/>
          <w:spacing w:val="1"/>
        </w:rPr>
        <w:t xml:space="preserve"> </w:t>
      </w:r>
      <w:r>
        <w:rPr>
          <w:rFonts w:ascii="Arial" w:hAnsi="Arial" w:cs="Arial"/>
        </w:rPr>
        <w:t>studi.</w:t>
      </w:r>
    </w:p>
    <w:p w14:paraId="14067ED0" w14:textId="77777777" w:rsidR="008C2377" w:rsidRDefault="003A5F1D">
      <w:pPr>
        <w:pStyle w:val="ListParagraph"/>
        <w:numPr>
          <w:ilvl w:val="1"/>
          <w:numId w:val="9"/>
        </w:numPr>
        <w:spacing w:line="276" w:lineRule="auto"/>
        <w:rPr>
          <w:rFonts w:ascii="Arial" w:hAnsi="Arial" w:cs="Arial"/>
        </w:rPr>
      </w:pPr>
      <w:r>
        <w:rPr>
          <w:rFonts w:ascii="Arial" w:hAnsi="Arial" w:cs="Arial"/>
        </w:rPr>
        <w:t>Isian</w:t>
      </w:r>
      <w:r>
        <w:rPr>
          <w:rFonts w:ascii="Arial" w:hAnsi="Arial" w:cs="Arial"/>
          <w:spacing w:val="2"/>
        </w:rPr>
        <w:t xml:space="preserve"> </w:t>
      </w:r>
      <w:r>
        <w:rPr>
          <w:rFonts w:ascii="Arial" w:hAnsi="Arial" w:cs="Arial"/>
        </w:rPr>
        <w:t>pada kolom</w:t>
      </w:r>
      <w:r>
        <w:rPr>
          <w:rFonts w:ascii="Arial" w:hAnsi="Arial" w:cs="Arial"/>
          <w:spacing w:val="-1"/>
        </w:rPr>
        <w:t xml:space="preserve"> </w:t>
      </w:r>
      <w:r>
        <w:rPr>
          <w:rFonts w:ascii="Arial" w:hAnsi="Arial" w:cs="Arial"/>
        </w:rPr>
        <w:t>(7) setiap</w:t>
      </w:r>
      <w:r>
        <w:rPr>
          <w:rFonts w:ascii="Arial" w:hAnsi="Arial" w:cs="Arial"/>
          <w:spacing w:val="2"/>
        </w:rPr>
        <w:t xml:space="preserve"> </w:t>
      </w:r>
      <w:r>
        <w:rPr>
          <w:rFonts w:ascii="Arial" w:hAnsi="Arial" w:cs="Arial"/>
        </w:rPr>
        <w:t>dosen tetap</w:t>
      </w:r>
      <w:r>
        <w:rPr>
          <w:rFonts w:ascii="Arial" w:hAnsi="Arial" w:cs="Arial"/>
          <w:spacing w:val="1"/>
        </w:rPr>
        <w:t xml:space="preserve"> </w:t>
      </w:r>
      <w:r>
        <w:rPr>
          <w:rFonts w:ascii="Arial" w:hAnsi="Arial" w:cs="Arial"/>
        </w:rPr>
        <w:t>hanya dihitung</w:t>
      </w:r>
      <w:r>
        <w:rPr>
          <w:rFonts w:ascii="Arial" w:hAnsi="Arial" w:cs="Arial"/>
          <w:spacing w:val="2"/>
        </w:rPr>
        <w:t xml:space="preserve"> </w:t>
      </w:r>
      <w:r>
        <w:rPr>
          <w:rFonts w:ascii="Arial" w:hAnsi="Arial" w:cs="Arial"/>
        </w:rPr>
        <w:t>satu kali.</w:t>
      </w:r>
    </w:p>
    <w:p w14:paraId="583BA8A2" w14:textId="77777777" w:rsidR="008C2377" w:rsidRDefault="008C2377">
      <w:pPr>
        <w:spacing w:line="276" w:lineRule="auto"/>
        <w:ind w:left="1140"/>
        <w:rPr>
          <w:rFonts w:ascii="Arial" w:hAnsi="Arial" w:cs="Arial"/>
        </w:rPr>
      </w:pPr>
    </w:p>
    <w:p w14:paraId="03C13C1A" w14:textId="77777777" w:rsidR="008C2377" w:rsidRDefault="008C2377">
      <w:pPr>
        <w:spacing w:line="276" w:lineRule="auto"/>
        <w:rPr>
          <w:rFonts w:ascii="Arial" w:hAnsi="Arial" w:cs="Arial"/>
        </w:rPr>
      </w:pPr>
    </w:p>
    <w:p w14:paraId="28106520" w14:textId="77777777" w:rsidR="00D42CC6" w:rsidRDefault="00D42CC6">
      <w:pPr>
        <w:spacing w:line="276" w:lineRule="auto"/>
        <w:rPr>
          <w:rFonts w:ascii="Arial" w:hAnsi="Arial" w:cs="Arial"/>
        </w:rPr>
      </w:pPr>
    </w:p>
    <w:p w14:paraId="272B5E7B" w14:textId="22FDA824" w:rsidR="008C2377" w:rsidRPr="00D42CC6" w:rsidRDefault="003A5F1D" w:rsidP="00D42CC6">
      <w:pPr>
        <w:pStyle w:val="ListParagraph"/>
        <w:numPr>
          <w:ilvl w:val="2"/>
          <w:numId w:val="63"/>
        </w:numPr>
        <w:tabs>
          <w:tab w:val="left" w:pos="2040"/>
        </w:tabs>
        <w:spacing w:line="276" w:lineRule="auto"/>
        <w:ind w:right="1217"/>
        <w:jc w:val="both"/>
        <w:rPr>
          <w:rFonts w:ascii="Arial" w:hAnsi="Arial" w:cs="Arial"/>
        </w:rPr>
      </w:pPr>
      <w:r w:rsidRPr="00D42CC6">
        <w:rPr>
          <w:rFonts w:ascii="Arial" w:hAnsi="Arial" w:cs="Arial"/>
        </w:rPr>
        <w:lastRenderedPageBreak/>
        <w:t>Dosen Tetap</w:t>
      </w:r>
      <w:r w:rsidRPr="00D42CC6">
        <w:rPr>
          <w:rFonts w:ascii="Arial" w:hAnsi="Arial" w:cs="Arial"/>
          <w:lang w:val="sv-SE"/>
        </w:rPr>
        <w:t xml:space="preserve"> PS yang bidang keahliannya sesuai dengan PS. (Undang-undang RI nomor 14 </w:t>
      </w:r>
      <w:r w:rsidRPr="00D42CC6">
        <w:rPr>
          <w:rFonts w:ascii="Arial" w:hAnsi="Arial" w:cs="Arial"/>
        </w:rPr>
        <w:t>Tahun 2005 tentang Guru dan Dosen, Permenristekdikti No. 44 Tahun 2015 jo. Permenristekdikti No. 50 Tahun 2018,</w:t>
      </w:r>
      <w:r w:rsidRPr="00D42CC6">
        <w:rPr>
          <w:rFonts w:ascii="Arial" w:hAnsi="Arial" w:cs="Arial"/>
          <w:spacing w:val="1"/>
        </w:rPr>
        <w:t xml:space="preserve"> </w:t>
      </w:r>
      <w:r w:rsidRPr="00D42CC6">
        <w:rPr>
          <w:rFonts w:ascii="Arial" w:hAnsi="Arial" w:cs="Arial"/>
        </w:rPr>
        <w:t>Permenristekdikti</w:t>
      </w:r>
      <w:r w:rsidRPr="00D42CC6">
        <w:rPr>
          <w:rFonts w:ascii="Arial" w:hAnsi="Arial" w:cs="Arial"/>
          <w:spacing w:val="2"/>
        </w:rPr>
        <w:t xml:space="preserve"> </w:t>
      </w:r>
      <w:r w:rsidRPr="00D42CC6">
        <w:rPr>
          <w:rFonts w:ascii="Arial" w:hAnsi="Arial" w:cs="Arial"/>
        </w:rPr>
        <w:t>No.</w:t>
      </w:r>
      <w:r w:rsidRPr="00D42CC6">
        <w:rPr>
          <w:rFonts w:ascii="Arial" w:hAnsi="Arial" w:cs="Arial"/>
          <w:spacing w:val="2"/>
        </w:rPr>
        <w:t xml:space="preserve"> </w:t>
      </w:r>
      <w:r w:rsidRPr="00D42CC6">
        <w:rPr>
          <w:rFonts w:ascii="Arial" w:hAnsi="Arial" w:cs="Arial"/>
        </w:rPr>
        <w:t>51</w:t>
      </w:r>
      <w:r w:rsidRPr="00D42CC6">
        <w:rPr>
          <w:rFonts w:ascii="Arial" w:hAnsi="Arial" w:cs="Arial"/>
          <w:spacing w:val="3"/>
        </w:rPr>
        <w:t xml:space="preserve"> </w:t>
      </w:r>
      <w:r w:rsidRPr="00D42CC6">
        <w:rPr>
          <w:rFonts w:ascii="Arial" w:hAnsi="Arial" w:cs="Arial"/>
        </w:rPr>
        <w:t>Tahun</w:t>
      </w:r>
      <w:r w:rsidRPr="00D42CC6">
        <w:rPr>
          <w:rFonts w:ascii="Arial" w:hAnsi="Arial" w:cs="Arial"/>
          <w:spacing w:val="3"/>
        </w:rPr>
        <w:t xml:space="preserve"> </w:t>
      </w:r>
      <w:r w:rsidRPr="00D42CC6">
        <w:rPr>
          <w:rFonts w:ascii="Arial" w:hAnsi="Arial" w:cs="Arial"/>
        </w:rPr>
        <w:t>2018)</w:t>
      </w:r>
    </w:p>
    <w:p w14:paraId="45D44E87" w14:textId="77777777" w:rsidR="008C2377" w:rsidRDefault="008C2377">
      <w:pPr>
        <w:spacing w:line="276" w:lineRule="auto"/>
        <w:rPr>
          <w:rFonts w:ascii="Arial" w:hAnsi="Arial" w:cs="Arial"/>
        </w:rPr>
      </w:pPr>
    </w:p>
    <w:p w14:paraId="7CD57392" w14:textId="77777777" w:rsidR="008C2377" w:rsidRPr="00BE0009" w:rsidRDefault="003A5F1D">
      <w:pPr>
        <w:spacing w:line="276" w:lineRule="auto"/>
        <w:ind w:left="851" w:right="880" w:hanging="851"/>
        <w:rPr>
          <w:rFonts w:ascii="Arial" w:hAnsi="Arial" w:cs="Arial"/>
          <w:color w:val="000000" w:themeColor="text1"/>
        </w:rPr>
      </w:pPr>
      <w:r>
        <w:rPr>
          <w:rFonts w:ascii="Arial" w:hAnsi="Arial" w:cs="Arial"/>
          <w:b/>
        </w:rPr>
        <w:t>Tabel 8.</w:t>
      </w:r>
      <w:r>
        <w:rPr>
          <w:rFonts w:ascii="Arial" w:hAnsi="Arial" w:cs="Arial"/>
        </w:rPr>
        <w:t xml:space="preserve"> </w:t>
      </w:r>
      <w:r w:rsidRPr="00BE0009">
        <w:rPr>
          <w:rFonts w:ascii="Arial" w:hAnsi="Arial" w:cs="Arial"/>
          <w:color w:val="000000" w:themeColor="text1"/>
        </w:rPr>
        <w:t>Dosen Tetap pada RS Pendidikan Utama dan RS Pendidikan Jejaring (Afiliasi, Satelit, dan Fasyankes) yang bidang</w:t>
      </w:r>
      <w:r w:rsidRPr="00BE0009">
        <w:rPr>
          <w:rFonts w:ascii="Arial" w:hAnsi="Arial" w:cs="Arial"/>
          <w:color w:val="000000" w:themeColor="text1"/>
          <w:spacing w:val="-61"/>
        </w:rPr>
        <w:t xml:space="preserve"> </w:t>
      </w:r>
      <w:r w:rsidRPr="00BE0009">
        <w:rPr>
          <w:rFonts w:ascii="Arial" w:hAnsi="Arial" w:cs="Arial"/>
          <w:color w:val="000000" w:themeColor="text1"/>
        </w:rPr>
        <w:t>keahliannya</w:t>
      </w:r>
      <w:r w:rsidRPr="00BE0009">
        <w:rPr>
          <w:rFonts w:ascii="Arial" w:hAnsi="Arial" w:cs="Arial"/>
          <w:color w:val="000000" w:themeColor="text1"/>
          <w:spacing w:val="1"/>
        </w:rPr>
        <w:t xml:space="preserve"> </w:t>
      </w:r>
      <w:r w:rsidRPr="00BE0009">
        <w:rPr>
          <w:rFonts w:ascii="Arial" w:hAnsi="Arial" w:cs="Arial"/>
          <w:color w:val="000000" w:themeColor="text1"/>
        </w:rPr>
        <w:t>sesuai</w:t>
      </w:r>
      <w:r w:rsidRPr="00BE0009">
        <w:rPr>
          <w:rFonts w:ascii="Arial" w:hAnsi="Arial" w:cs="Arial"/>
          <w:color w:val="000000" w:themeColor="text1"/>
          <w:spacing w:val="3"/>
        </w:rPr>
        <w:t xml:space="preserve"> </w:t>
      </w:r>
      <w:r w:rsidRPr="00BE0009">
        <w:rPr>
          <w:rFonts w:ascii="Arial" w:hAnsi="Arial" w:cs="Arial"/>
          <w:color w:val="000000" w:themeColor="text1"/>
        </w:rPr>
        <w:t>dengan</w:t>
      </w:r>
      <w:r w:rsidRPr="00BE0009">
        <w:rPr>
          <w:rFonts w:ascii="Arial" w:hAnsi="Arial" w:cs="Arial"/>
          <w:color w:val="000000" w:themeColor="text1"/>
          <w:spacing w:val="2"/>
        </w:rPr>
        <w:t xml:space="preserve"> </w:t>
      </w:r>
      <w:r w:rsidRPr="00BE0009">
        <w:rPr>
          <w:rFonts w:ascii="Arial" w:hAnsi="Arial" w:cs="Arial"/>
          <w:color w:val="000000" w:themeColor="text1"/>
        </w:rPr>
        <w:t>program</w:t>
      </w:r>
      <w:r w:rsidRPr="00BE0009">
        <w:rPr>
          <w:rFonts w:ascii="Arial" w:hAnsi="Arial" w:cs="Arial"/>
          <w:color w:val="000000" w:themeColor="text1"/>
          <w:spacing w:val="2"/>
        </w:rPr>
        <w:t xml:space="preserve"> </w:t>
      </w:r>
      <w:r w:rsidRPr="00BE0009">
        <w:rPr>
          <w:rFonts w:ascii="Arial" w:hAnsi="Arial" w:cs="Arial"/>
          <w:color w:val="000000" w:themeColor="text1"/>
        </w:rPr>
        <w:t>studi</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2051"/>
        <w:gridCol w:w="1242"/>
        <w:gridCol w:w="1197"/>
        <w:gridCol w:w="1537"/>
        <w:gridCol w:w="1093"/>
        <w:gridCol w:w="818"/>
        <w:gridCol w:w="1331"/>
        <w:gridCol w:w="711"/>
        <w:gridCol w:w="929"/>
        <w:gridCol w:w="915"/>
        <w:gridCol w:w="1669"/>
      </w:tblGrid>
      <w:tr w:rsidR="004904AD" w14:paraId="046DA995" w14:textId="77777777" w:rsidTr="004904AD">
        <w:trPr>
          <w:trHeight w:val="20"/>
          <w:tblHeader/>
          <w:jc w:val="center"/>
        </w:trPr>
        <w:tc>
          <w:tcPr>
            <w:tcW w:w="677" w:type="dxa"/>
            <w:vMerge w:val="restart"/>
            <w:shd w:val="clear" w:color="auto" w:fill="auto"/>
            <w:vAlign w:val="center"/>
          </w:tcPr>
          <w:p w14:paraId="51A6AB41" w14:textId="77777777" w:rsidR="004904AD" w:rsidRDefault="004904AD" w:rsidP="004904AD">
            <w:pPr>
              <w:jc w:val="center"/>
              <w:rPr>
                <w:rFonts w:ascii="Arial" w:hAnsi="Arial" w:cs="Arial"/>
                <w:b/>
                <w:bCs/>
                <w:color w:val="000000"/>
                <w:sz w:val="15"/>
                <w:szCs w:val="15"/>
              </w:rPr>
            </w:pPr>
            <w:r>
              <w:rPr>
                <w:rFonts w:ascii="Arial" w:eastAsia="Arial" w:hAnsi="Arial" w:cs="Arial"/>
                <w:b/>
                <w:bCs/>
                <w:color w:val="000000"/>
                <w:sz w:val="15"/>
                <w:szCs w:val="15"/>
              </w:rPr>
              <w:t>No.</w:t>
            </w:r>
          </w:p>
        </w:tc>
        <w:tc>
          <w:tcPr>
            <w:tcW w:w="2051" w:type="dxa"/>
            <w:vMerge w:val="restart"/>
            <w:shd w:val="clear" w:color="auto" w:fill="auto"/>
            <w:vAlign w:val="center"/>
          </w:tcPr>
          <w:p w14:paraId="0204B209" w14:textId="77777777" w:rsidR="004904AD" w:rsidRDefault="004904AD" w:rsidP="004904AD">
            <w:pPr>
              <w:jc w:val="center"/>
              <w:rPr>
                <w:rFonts w:ascii="Arial" w:hAnsi="Arial" w:cs="Arial"/>
                <w:b/>
                <w:bCs/>
                <w:color w:val="000000"/>
                <w:sz w:val="15"/>
                <w:szCs w:val="15"/>
              </w:rPr>
            </w:pPr>
            <w:r>
              <w:rPr>
                <w:rFonts w:ascii="Arial" w:eastAsia="Arial" w:hAnsi="Arial" w:cs="Arial"/>
                <w:b/>
                <w:bCs/>
                <w:color w:val="000000"/>
                <w:sz w:val="15"/>
                <w:szCs w:val="15"/>
              </w:rPr>
              <w:t>Nama Dosen Tetap</w:t>
            </w:r>
            <w:r>
              <w:rPr>
                <w:rFonts w:ascii="Arial" w:eastAsia="Arial" w:hAnsi="Arial" w:cs="Arial"/>
                <w:b/>
                <w:bCs/>
                <w:color w:val="000000"/>
                <w:sz w:val="15"/>
                <w:szCs w:val="15"/>
                <w:vertAlign w:val="superscript"/>
              </w:rPr>
              <w:t>1)</w:t>
            </w:r>
          </w:p>
        </w:tc>
        <w:tc>
          <w:tcPr>
            <w:tcW w:w="2439" w:type="dxa"/>
            <w:gridSpan w:val="2"/>
            <w:shd w:val="clear" w:color="auto" w:fill="auto"/>
            <w:vAlign w:val="center"/>
          </w:tcPr>
          <w:p w14:paraId="092EB972" w14:textId="77777777" w:rsidR="004904AD" w:rsidRDefault="004904AD" w:rsidP="004904AD">
            <w:pPr>
              <w:jc w:val="center"/>
              <w:rPr>
                <w:rFonts w:ascii="Arial" w:hAnsi="Arial" w:cs="Arial"/>
                <w:b/>
                <w:bCs/>
                <w:color w:val="000000"/>
                <w:sz w:val="15"/>
                <w:szCs w:val="15"/>
              </w:rPr>
            </w:pPr>
            <w:r>
              <w:rPr>
                <w:rFonts w:ascii="Arial" w:eastAsia="Arial" w:hAnsi="Arial" w:cs="Arial"/>
                <w:b/>
                <w:bCs/>
                <w:color w:val="000000"/>
                <w:sz w:val="15"/>
                <w:szCs w:val="15"/>
              </w:rPr>
              <w:t>Dosen Tetap pada</w:t>
            </w:r>
            <w:r>
              <w:rPr>
                <w:rFonts w:ascii="Arial" w:eastAsia="Arial" w:hAnsi="Arial" w:cs="Arial"/>
                <w:b/>
                <w:bCs/>
                <w:color w:val="000000"/>
                <w:sz w:val="15"/>
                <w:szCs w:val="15"/>
                <w:vertAlign w:val="superscript"/>
              </w:rPr>
              <w:t>2)</w:t>
            </w:r>
          </w:p>
        </w:tc>
        <w:tc>
          <w:tcPr>
            <w:tcW w:w="1537" w:type="dxa"/>
            <w:vMerge w:val="restart"/>
            <w:shd w:val="clear" w:color="auto" w:fill="auto"/>
            <w:vAlign w:val="center"/>
          </w:tcPr>
          <w:p w14:paraId="608D0A67" w14:textId="77777777" w:rsidR="004904AD" w:rsidRDefault="004904AD" w:rsidP="004904AD">
            <w:pPr>
              <w:jc w:val="center"/>
              <w:rPr>
                <w:rFonts w:ascii="Arial" w:hAnsi="Arial" w:cs="Arial"/>
                <w:b/>
                <w:bCs/>
                <w:color w:val="000000"/>
                <w:sz w:val="15"/>
                <w:szCs w:val="15"/>
              </w:rPr>
            </w:pPr>
            <w:r>
              <w:rPr>
                <w:rFonts w:ascii="Arial" w:eastAsia="Arial" w:hAnsi="Arial" w:cs="Arial"/>
                <w:b/>
                <w:bCs/>
                <w:color w:val="000000"/>
                <w:sz w:val="15"/>
                <w:szCs w:val="15"/>
              </w:rPr>
              <w:t>NIDN</w:t>
            </w:r>
            <w:r>
              <w:rPr>
                <w:rFonts w:ascii="Arial" w:eastAsia="Arial" w:hAnsi="Arial" w:cs="Arial"/>
                <w:b/>
                <w:bCs/>
                <w:color w:val="000000"/>
                <w:sz w:val="15"/>
                <w:szCs w:val="15"/>
                <w:vertAlign w:val="superscript"/>
              </w:rPr>
              <w:t>3)</w:t>
            </w:r>
            <w:r>
              <w:rPr>
                <w:rFonts w:ascii="Arial" w:eastAsia="Arial" w:hAnsi="Arial" w:cs="Arial"/>
                <w:b/>
                <w:bCs/>
                <w:color w:val="000000"/>
                <w:sz w:val="15"/>
                <w:szCs w:val="15"/>
              </w:rPr>
              <w:t xml:space="preserve"> atau NIDK</w:t>
            </w:r>
            <w:r>
              <w:rPr>
                <w:rFonts w:ascii="Arial" w:eastAsia="Arial" w:hAnsi="Arial" w:cs="Arial"/>
                <w:b/>
                <w:bCs/>
                <w:color w:val="000000"/>
                <w:sz w:val="15"/>
                <w:szCs w:val="15"/>
                <w:vertAlign w:val="superscript"/>
              </w:rPr>
              <w:t>4)</w:t>
            </w:r>
          </w:p>
        </w:tc>
        <w:tc>
          <w:tcPr>
            <w:tcW w:w="1093" w:type="dxa"/>
            <w:vMerge w:val="restart"/>
            <w:shd w:val="clear" w:color="auto" w:fill="auto"/>
            <w:vAlign w:val="center"/>
          </w:tcPr>
          <w:p w14:paraId="1DD506E6" w14:textId="77777777" w:rsidR="004904AD" w:rsidRDefault="004904AD" w:rsidP="004904AD">
            <w:pPr>
              <w:jc w:val="center"/>
              <w:rPr>
                <w:rFonts w:ascii="Arial" w:hAnsi="Arial" w:cs="Arial"/>
                <w:b/>
                <w:bCs/>
                <w:color w:val="000000"/>
                <w:sz w:val="15"/>
                <w:szCs w:val="15"/>
              </w:rPr>
            </w:pPr>
            <w:r>
              <w:rPr>
                <w:rFonts w:ascii="Arial" w:eastAsia="Arial" w:hAnsi="Arial" w:cs="Arial"/>
                <w:b/>
                <w:bCs/>
                <w:color w:val="000000"/>
                <w:sz w:val="15"/>
                <w:szCs w:val="15"/>
              </w:rPr>
              <w:t>Tgl. Lahir (DD-MM-YY)</w:t>
            </w:r>
          </w:p>
        </w:tc>
        <w:tc>
          <w:tcPr>
            <w:tcW w:w="818" w:type="dxa"/>
            <w:vMerge w:val="restart"/>
            <w:shd w:val="clear" w:color="auto" w:fill="auto"/>
            <w:vAlign w:val="center"/>
          </w:tcPr>
          <w:p w14:paraId="107668EB" w14:textId="77777777" w:rsidR="004904AD" w:rsidRDefault="004904AD" w:rsidP="004904AD">
            <w:pPr>
              <w:jc w:val="center"/>
              <w:rPr>
                <w:rFonts w:ascii="Arial" w:hAnsi="Arial" w:cs="Arial"/>
                <w:b/>
                <w:bCs/>
                <w:color w:val="000000"/>
                <w:sz w:val="15"/>
                <w:szCs w:val="15"/>
              </w:rPr>
            </w:pPr>
            <w:r>
              <w:rPr>
                <w:rFonts w:ascii="Arial" w:eastAsia="Arial" w:hAnsi="Arial" w:cs="Arial"/>
                <w:b/>
                <w:bCs/>
                <w:color w:val="000000"/>
                <w:sz w:val="15"/>
                <w:szCs w:val="15"/>
              </w:rPr>
              <w:t>Jabatan Akademik</w:t>
            </w:r>
          </w:p>
        </w:tc>
        <w:tc>
          <w:tcPr>
            <w:tcW w:w="1331" w:type="dxa"/>
            <w:vMerge w:val="restart"/>
            <w:shd w:val="clear" w:color="auto" w:fill="auto"/>
            <w:vAlign w:val="center"/>
          </w:tcPr>
          <w:p w14:paraId="288B4A32" w14:textId="77777777" w:rsidR="004904AD" w:rsidRDefault="004904AD" w:rsidP="004904AD">
            <w:pPr>
              <w:jc w:val="center"/>
              <w:rPr>
                <w:rFonts w:ascii="Arial" w:eastAsia="Arial" w:hAnsi="Arial" w:cs="Arial"/>
                <w:b/>
                <w:bCs/>
                <w:color w:val="000000"/>
                <w:sz w:val="15"/>
                <w:szCs w:val="15"/>
              </w:rPr>
            </w:pPr>
            <w:r>
              <w:rPr>
                <w:rFonts w:ascii="Arial" w:eastAsia="Arial" w:hAnsi="Arial" w:cs="Arial"/>
                <w:b/>
                <w:bCs/>
                <w:color w:val="000000"/>
                <w:sz w:val="15"/>
                <w:szCs w:val="15"/>
              </w:rPr>
              <w:t xml:space="preserve">Pendidikan </w:t>
            </w:r>
          </w:p>
          <w:p w14:paraId="09C30CFB" w14:textId="1B04F72D" w:rsidR="004904AD" w:rsidRDefault="004904AD" w:rsidP="004904AD">
            <w:pPr>
              <w:jc w:val="center"/>
              <w:rPr>
                <w:rFonts w:ascii="Arial" w:hAnsi="Arial" w:cs="Arial"/>
                <w:b/>
                <w:bCs/>
                <w:color w:val="000000"/>
                <w:sz w:val="15"/>
                <w:szCs w:val="15"/>
              </w:rPr>
            </w:pPr>
            <w:r>
              <w:rPr>
                <w:rFonts w:ascii="Arial" w:eastAsia="Arial" w:hAnsi="Arial" w:cs="Arial"/>
                <w:b/>
                <w:bCs/>
                <w:color w:val="000000"/>
                <w:sz w:val="15"/>
                <w:szCs w:val="15"/>
              </w:rPr>
              <w:t>S-1, S-2, S-3, Sp, Sp.K, Bidang,serta Asal PT</w:t>
            </w:r>
            <w:r>
              <w:rPr>
                <w:rFonts w:ascii="Arial" w:eastAsia="Arial" w:hAnsi="Arial" w:cs="Arial"/>
                <w:b/>
                <w:bCs/>
                <w:color w:val="000000"/>
                <w:sz w:val="15"/>
                <w:szCs w:val="15"/>
                <w:vertAlign w:val="superscript"/>
              </w:rPr>
              <w:t>5)</w:t>
            </w:r>
          </w:p>
        </w:tc>
        <w:tc>
          <w:tcPr>
            <w:tcW w:w="2555" w:type="dxa"/>
            <w:gridSpan w:val="3"/>
            <w:shd w:val="clear" w:color="auto" w:fill="auto"/>
            <w:vAlign w:val="center"/>
          </w:tcPr>
          <w:p w14:paraId="1AD5A3BF" w14:textId="77777777" w:rsidR="004904AD" w:rsidRDefault="004904AD" w:rsidP="004904AD">
            <w:pPr>
              <w:jc w:val="center"/>
              <w:rPr>
                <w:rFonts w:ascii="Arial" w:hAnsi="Arial" w:cs="Arial"/>
                <w:b/>
                <w:bCs/>
                <w:color w:val="000000"/>
                <w:sz w:val="15"/>
                <w:szCs w:val="15"/>
              </w:rPr>
            </w:pPr>
            <w:r>
              <w:rPr>
                <w:rFonts w:ascii="Arial" w:eastAsia="Arial" w:hAnsi="Arial" w:cs="Arial"/>
                <w:b/>
                <w:bCs/>
                <w:color w:val="000000"/>
                <w:sz w:val="15"/>
                <w:szCs w:val="15"/>
              </w:rPr>
              <w:t>Masa kerja dosen</w:t>
            </w:r>
          </w:p>
        </w:tc>
        <w:tc>
          <w:tcPr>
            <w:tcW w:w="1669" w:type="dxa"/>
            <w:vMerge w:val="restart"/>
            <w:shd w:val="clear" w:color="auto" w:fill="auto"/>
            <w:vAlign w:val="center"/>
          </w:tcPr>
          <w:p w14:paraId="10F79076" w14:textId="77777777" w:rsidR="004904AD" w:rsidRDefault="004904AD" w:rsidP="004904AD">
            <w:pPr>
              <w:jc w:val="center"/>
              <w:rPr>
                <w:rFonts w:ascii="Arial" w:hAnsi="Arial" w:cs="Arial"/>
                <w:b/>
                <w:bCs/>
                <w:color w:val="000000"/>
                <w:sz w:val="15"/>
                <w:szCs w:val="15"/>
              </w:rPr>
            </w:pPr>
            <w:r>
              <w:rPr>
                <w:rFonts w:ascii="Arial" w:eastAsia="Arial" w:hAnsi="Arial" w:cs="Arial"/>
                <w:b/>
                <w:bCs/>
                <w:color w:val="000000"/>
                <w:sz w:val="15"/>
                <w:szCs w:val="15"/>
              </w:rPr>
              <w:t>Mata Ajar yang Diampu</w:t>
            </w:r>
          </w:p>
        </w:tc>
      </w:tr>
      <w:tr w:rsidR="004904AD" w14:paraId="646E56CD" w14:textId="77777777" w:rsidTr="004904AD">
        <w:trPr>
          <w:trHeight w:val="20"/>
          <w:tblHeader/>
          <w:jc w:val="center"/>
        </w:trPr>
        <w:tc>
          <w:tcPr>
            <w:tcW w:w="677" w:type="dxa"/>
            <w:vMerge/>
            <w:vAlign w:val="center"/>
          </w:tcPr>
          <w:p w14:paraId="7E0F5AC5" w14:textId="77777777" w:rsidR="004904AD" w:rsidRDefault="004904AD" w:rsidP="004904AD">
            <w:pPr>
              <w:jc w:val="center"/>
              <w:rPr>
                <w:rFonts w:ascii="Arial" w:hAnsi="Arial" w:cs="Arial"/>
                <w:b/>
                <w:bCs/>
                <w:color w:val="000000"/>
                <w:sz w:val="15"/>
                <w:szCs w:val="15"/>
              </w:rPr>
            </w:pPr>
          </w:p>
        </w:tc>
        <w:tc>
          <w:tcPr>
            <w:tcW w:w="2051" w:type="dxa"/>
            <w:vMerge/>
            <w:vAlign w:val="center"/>
          </w:tcPr>
          <w:p w14:paraId="2E1A26C3" w14:textId="77777777" w:rsidR="004904AD" w:rsidRDefault="004904AD" w:rsidP="004904AD">
            <w:pPr>
              <w:rPr>
                <w:rFonts w:ascii="Arial" w:hAnsi="Arial" w:cs="Arial"/>
                <w:b/>
                <w:bCs/>
                <w:color w:val="000000"/>
                <w:sz w:val="15"/>
                <w:szCs w:val="15"/>
              </w:rPr>
            </w:pPr>
          </w:p>
        </w:tc>
        <w:tc>
          <w:tcPr>
            <w:tcW w:w="1242" w:type="dxa"/>
            <w:shd w:val="clear" w:color="auto" w:fill="auto"/>
            <w:vAlign w:val="center"/>
          </w:tcPr>
          <w:p w14:paraId="3C4DCF99" w14:textId="77777777" w:rsidR="004904AD" w:rsidRDefault="004904AD" w:rsidP="004904AD">
            <w:pPr>
              <w:jc w:val="center"/>
              <w:rPr>
                <w:rFonts w:ascii="Arial" w:hAnsi="Arial" w:cs="Arial"/>
                <w:b/>
                <w:bCs/>
                <w:color w:val="000000"/>
                <w:sz w:val="15"/>
                <w:szCs w:val="15"/>
              </w:rPr>
            </w:pPr>
            <w:r>
              <w:rPr>
                <w:rFonts w:ascii="Arial" w:eastAsia="Arial" w:hAnsi="Arial" w:cs="Arial"/>
                <w:b/>
                <w:bCs/>
                <w:color w:val="000000"/>
                <w:sz w:val="15"/>
                <w:szCs w:val="15"/>
              </w:rPr>
              <w:t>RS Pendidikan Utama</w:t>
            </w:r>
          </w:p>
        </w:tc>
        <w:tc>
          <w:tcPr>
            <w:tcW w:w="1197" w:type="dxa"/>
            <w:shd w:val="clear" w:color="auto" w:fill="auto"/>
            <w:vAlign w:val="center"/>
          </w:tcPr>
          <w:p w14:paraId="1021E25F" w14:textId="77777777" w:rsidR="004904AD" w:rsidRDefault="004904AD" w:rsidP="004904AD">
            <w:pPr>
              <w:jc w:val="center"/>
              <w:rPr>
                <w:rFonts w:ascii="Arial" w:hAnsi="Arial" w:cs="Arial"/>
                <w:b/>
                <w:bCs/>
                <w:color w:val="000000"/>
                <w:sz w:val="15"/>
                <w:szCs w:val="15"/>
              </w:rPr>
            </w:pPr>
            <w:r>
              <w:rPr>
                <w:rFonts w:ascii="Arial" w:eastAsia="Arial" w:hAnsi="Arial" w:cs="Arial"/>
                <w:b/>
                <w:bCs/>
                <w:color w:val="000000"/>
                <w:sz w:val="15"/>
                <w:szCs w:val="15"/>
                <w:lang w:val="sv-SE"/>
              </w:rPr>
              <w:t>RS Pendidikan Jejaring (Afiliasi, Satelit, dan Fasyankes)</w:t>
            </w:r>
          </w:p>
        </w:tc>
        <w:tc>
          <w:tcPr>
            <w:tcW w:w="1537" w:type="dxa"/>
            <w:vMerge/>
            <w:vAlign w:val="center"/>
          </w:tcPr>
          <w:p w14:paraId="7EF61C6B" w14:textId="77777777" w:rsidR="004904AD" w:rsidRDefault="004904AD" w:rsidP="004904AD">
            <w:pPr>
              <w:rPr>
                <w:rFonts w:ascii="Arial" w:hAnsi="Arial" w:cs="Arial"/>
                <w:b/>
                <w:bCs/>
                <w:color w:val="000000"/>
                <w:sz w:val="15"/>
                <w:szCs w:val="15"/>
              </w:rPr>
            </w:pPr>
          </w:p>
        </w:tc>
        <w:tc>
          <w:tcPr>
            <w:tcW w:w="1093" w:type="dxa"/>
            <w:vMerge/>
            <w:vAlign w:val="center"/>
          </w:tcPr>
          <w:p w14:paraId="42AD20C5" w14:textId="77777777" w:rsidR="004904AD" w:rsidRDefault="004904AD" w:rsidP="004904AD">
            <w:pPr>
              <w:rPr>
                <w:rFonts w:ascii="Arial" w:hAnsi="Arial" w:cs="Arial"/>
                <w:b/>
                <w:bCs/>
                <w:color w:val="000000"/>
                <w:sz w:val="15"/>
                <w:szCs w:val="15"/>
              </w:rPr>
            </w:pPr>
          </w:p>
        </w:tc>
        <w:tc>
          <w:tcPr>
            <w:tcW w:w="818" w:type="dxa"/>
            <w:vMerge/>
            <w:vAlign w:val="center"/>
          </w:tcPr>
          <w:p w14:paraId="06CEEEA0" w14:textId="77777777" w:rsidR="004904AD" w:rsidRDefault="004904AD" w:rsidP="004904AD">
            <w:pPr>
              <w:rPr>
                <w:rFonts w:ascii="Arial" w:hAnsi="Arial" w:cs="Arial"/>
                <w:b/>
                <w:bCs/>
                <w:color w:val="000000"/>
                <w:sz w:val="15"/>
                <w:szCs w:val="15"/>
              </w:rPr>
            </w:pPr>
          </w:p>
        </w:tc>
        <w:tc>
          <w:tcPr>
            <w:tcW w:w="1331" w:type="dxa"/>
            <w:vMerge/>
            <w:shd w:val="clear" w:color="auto" w:fill="auto"/>
            <w:vAlign w:val="center"/>
          </w:tcPr>
          <w:p w14:paraId="4BA5276C" w14:textId="77777777" w:rsidR="004904AD" w:rsidRDefault="004904AD" w:rsidP="004904AD">
            <w:pPr>
              <w:jc w:val="center"/>
              <w:rPr>
                <w:rFonts w:ascii="Arial" w:hAnsi="Arial" w:cs="Arial"/>
                <w:b/>
                <w:bCs/>
                <w:color w:val="000000"/>
                <w:sz w:val="15"/>
                <w:szCs w:val="15"/>
              </w:rPr>
            </w:pPr>
          </w:p>
        </w:tc>
        <w:tc>
          <w:tcPr>
            <w:tcW w:w="711" w:type="dxa"/>
            <w:shd w:val="clear" w:color="auto" w:fill="auto"/>
            <w:vAlign w:val="center"/>
          </w:tcPr>
          <w:p w14:paraId="19E63606" w14:textId="77777777" w:rsidR="004904AD" w:rsidRDefault="004904AD" w:rsidP="004904AD">
            <w:pPr>
              <w:jc w:val="center"/>
              <w:rPr>
                <w:rFonts w:ascii="Arial" w:hAnsi="Arial" w:cs="Arial"/>
                <w:b/>
                <w:bCs/>
                <w:color w:val="000000"/>
                <w:sz w:val="15"/>
                <w:szCs w:val="15"/>
              </w:rPr>
            </w:pPr>
            <w:r>
              <w:rPr>
                <w:rFonts w:ascii="Arial" w:eastAsia="Arial" w:hAnsi="Arial" w:cs="Arial"/>
                <w:b/>
                <w:bCs/>
                <w:color w:val="000000"/>
                <w:sz w:val="15"/>
                <w:szCs w:val="15"/>
              </w:rPr>
              <w:t>&lt; 5th</w:t>
            </w:r>
          </w:p>
        </w:tc>
        <w:tc>
          <w:tcPr>
            <w:tcW w:w="929" w:type="dxa"/>
            <w:shd w:val="clear" w:color="auto" w:fill="auto"/>
            <w:vAlign w:val="center"/>
          </w:tcPr>
          <w:p w14:paraId="2FB34B37" w14:textId="77777777" w:rsidR="004904AD" w:rsidRDefault="004904AD" w:rsidP="004904AD">
            <w:pPr>
              <w:jc w:val="center"/>
              <w:rPr>
                <w:rFonts w:ascii="Arial" w:hAnsi="Arial" w:cs="Arial"/>
                <w:b/>
                <w:bCs/>
                <w:color w:val="000000"/>
                <w:sz w:val="15"/>
                <w:szCs w:val="15"/>
              </w:rPr>
            </w:pPr>
            <w:r>
              <w:rPr>
                <w:rFonts w:ascii="Arial" w:eastAsia="Arial" w:hAnsi="Arial" w:cs="Arial"/>
                <w:b/>
                <w:bCs/>
                <w:color w:val="000000"/>
                <w:sz w:val="15"/>
                <w:szCs w:val="15"/>
              </w:rPr>
              <w:t>5-10 th</w:t>
            </w:r>
          </w:p>
        </w:tc>
        <w:tc>
          <w:tcPr>
            <w:tcW w:w="915" w:type="dxa"/>
            <w:shd w:val="clear" w:color="auto" w:fill="auto"/>
            <w:vAlign w:val="center"/>
          </w:tcPr>
          <w:p w14:paraId="0C5937F4" w14:textId="77777777" w:rsidR="004904AD" w:rsidRDefault="004904AD" w:rsidP="004904AD">
            <w:pPr>
              <w:jc w:val="center"/>
              <w:rPr>
                <w:rFonts w:ascii="Arial" w:hAnsi="Arial" w:cs="Arial"/>
                <w:b/>
                <w:bCs/>
                <w:color w:val="000000"/>
                <w:sz w:val="15"/>
                <w:szCs w:val="15"/>
              </w:rPr>
            </w:pPr>
            <w:r>
              <w:rPr>
                <w:rFonts w:ascii="Arial" w:eastAsia="Arial" w:hAnsi="Arial" w:cs="Arial"/>
                <w:b/>
                <w:bCs/>
                <w:color w:val="000000"/>
                <w:sz w:val="15"/>
                <w:szCs w:val="15"/>
              </w:rPr>
              <w:t>&gt; 10 th</w:t>
            </w:r>
          </w:p>
        </w:tc>
        <w:tc>
          <w:tcPr>
            <w:tcW w:w="1669" w:type="dxa"/>
            <w:vMerge/>
            <w:vAlign w:val="center"/>
          </w:tcPr>
          <w:p w14:paraId="55C43D3E" w14:textId="77777777" w:rsidR="004904AD" w:rsidRDefault="004904AD" w:rsidP="004904AD">
            <w:pPr>
              <w:rPr>
                <w:rFonts w:ascii="Arial" w:hAnsi="Arial" w:cs="Arial"/>
                <w:b/>
                <w:bCs/>
                <w:color w:val="000000"/>
                <w:sz w:val="15"/>
                <w:szCs w:val="15"/>
              </w:rPr>
            </w:pPr>
          </w:p>
        </w:tc>
      </w:tr>
      <w:tr w:rsidR="004904AD" w14:paraId="4707F99C" w14:textId="77777777" w:rsidTr="004904AD">
        <w:trPr>
          <w:trHeight w:val="20"/>
          <w:tblHeader/>
          <w:jc w:val="center"/>
        </w:trPr>
        <w:tc>
          <w:tcPr>
            <w:tcW w:w="677" w:type="dxa"/>
            <w:shd w:val="clear" w:color="auto" w:fill="auto"/>
            <w:vAlign w:val="center"/>
          </w:tcPr>
          <w:p w14:paraId="7804EA29" w14:textId="77777777" w:rsidR="004904AD" w:rsidRDefault="004904AD" w:rsidP="004904AD">
            <w:pPr>
              <w:jc w:val="center"/>
              <w:rPr>
                <w:rFonts w:ascii="Arial" w:hAnsi="Arial" w:cs="Arial"/>
                <w:color w:val="000000"/>
                <w:sz w:val="15"/>
                <w:szCs w:val="15"/>
              </w:rPr>
            </w:pPr>
            <w:r>
              <w:rPr>
                <w:rFonts w:ascii="Arial" w:eastAsia="Arial" w:hAnsi="Arial" w:cs="Arial"/>
                <w:color w:val="000000"/>
                <w:sz w:val="15"/>
                <w:szCs w:val="15"/>
              </w:rPr>
              <w:t>-1</w:t>
            </w:r>
          </w:p>
        </w:tc>
        <w:tc>
          <w:tcPr>
            <w:tcW w:w="2051" w:type="dxa"/>
            <w:shd w:val="clear" w:color="auto" w:fill="auto"/>
            <w:vAlign w:val="center"/>
          </w:tcPr>
          <w:p w14:paraId="6F98121D" w14:textId="77777777" w:rsidR="004904AD" w:rsidRDefault="004904AD" w:rsidP="004904AD">
            <w:pPr>
              <w:jc w:val="center"/>
              <w:rPr>
                <w:rFonts w:ascii="Arial" w:hAnsi="Arial" w:cs="Arial"/>
                <w:color w:val="000000"/>
                <w:sz w:val="15"/>
                <w:szCs w:val="15"/>
              </w:rPr>
            </w:pPr>
            <w:r>
              <w:rPr>
                <w:rFonts w:ascii="Arial" w:eastAsia="Arial" w:hAnsi="Arial" w:cs="Arial"/>
                <w:color w:val="000000"/>
                <w:sz w:val="15"/>
                <w:szCs w:val="15"/>
              </w:rPr>
              <w:t>-2</w:t>
            </w:r>
          </w:p>
        </w:tc>
        <w:tc>
          <w:tcPr>
            <w:tcW w:w="1242" w:type="dxa"/>
            <w:shd w:val="clear" w:color="auto" w:fill="auto"/>
            <w:vAlign w:val="center"/>
          </w:tcPr>
          <w:p w14:paraId="37FBE00A" w14:textId="77777777" w:rsidR="004904AD" w:rsidRDefault="004904AD" w:rsidP="004904AD">
            <w:pPr>
              <w:jc w:val="center"/>
              <w:rPr>
                <w:rFonts w:ascii="Arial" w:hAnsi="Arial" w:cs="Arial"/>
                <w:color w:val="000000"/>
                <w:sz w:val="15"/>
                <w:szCs w:val="15"/>
              </w:rPr>
            </w:pPr>
            <w:r>
              <w:rPr>
                <w:rFonts w:ascii="Arial" w:eastAsia="Arial" w:hAnsi="Arial" w:cs="Arial"/>
                <w:color w:val="000000"/>
                <w:sz w:val="15"/>
                <w:szCs w:val="15"/>
              </w:rPr>
              <w:t>-3</w:t>
            </w:r>
          </w:p>
        </w:tc>
        <w:tc>
          <w:tcPr>
            <w:tcW w:w="1197" w:type="dxa"/>
            <w:shd w:val="clear" w:color="auto" w:fill="auto"/>
            <w:vAlign w:val="center"/>
          </w:tcPr>
          <w:p w14:paraId="54CEC310" w14:textId="77777777" w:rsidR="004904AD" w:rsidRDefault="004904AD" w:rsidP="004904AD">
            <w:pPr>
              <w:jc w:val="center"/>
              <w:rPr>
                <w:rFonts w:ascii="Arial" w:hAnsi="Arial" w:cs="Arial"/>
                <w:color w:val="000000"/>
                <w:sz w:val="15"/>
                <w:szCs w:val="15"/>
              </w:rPr>
            </w:pPr>
            <w:r>
              <w:rPr>
                <w:rFonts w:ascii="Arial" w:eastAsia="Arial" w:hAnsi="Arial" w:cs="Arial"/>
                <w:color w:val="000000"/>
                <w:sz w:val="15"/>
                <w:szCs w:val="15"/>
              </w:rPr>
              <w:t>-4</w:t>
            </w:r>
          </w:p>
        </w:tc>
        <w:tc>
          <w:tcPr>
            <w:tcW w:w="1537" w:type="dxa"/>
            <w:shd w:val="clear" w:color="auto" w:fill="auto"/>
            <w:vAlign w:val="center"/>
          </w:tcPr>
          <w:p w14:paraId="1B1E1814" w14:textId="77777777" w:rsidR="004904AD" w:rsidRDefault="004904AD" w:rsidP="004904AD">
            <w:pPr>
              <w:jc w:val="center"/>
              <w:rPr>
                <w:rFonts w:ascii="Arial" w:hAnsi="Arial" w:cs="Arial"/>
                <w:color w:val="000000"/>
                <w:sz w:val="15"/>
                <w:szCs w:val="15"/>
              </w:rPr>
            </w:pPr>
            <w:r>
              <w:rPr>
                <w:rFonts w:ascii="Arial" w:eastAsia="Arial" w:hAnsi="Arial" w:cs="Arial"/>
                <w:color w:val="000000"/>
                <w:sz w:val="15"/>
                <w:szCs w:val="15"/>
              </w:rPr>
              <w:t>-5</w:t>
            </w:r>
          </w:p>
        </w:tc>
        <w:tc>
          <w:tcPr>
            <w:tcW w:w="1093" w:type="dxa"/>
            <w:shd w:val="clear" w:color="auto" w:fill="auto"/>
            <w:vAlign w:val="center"/>
          </w:tcPr>
          <w:p w14:paraId="6C8E73E1" w14:textId="77777777" w:rsidR="004904AD" w:rsidRDefault="004904AD" w:rsidP="004904AD">
            <w:pPr>
              <w:jc w:val="center"/>
              <w:rPr>
                <w:rFonts w:ascii="Arial" w:hAnsi="Arial" w:cs="Arial"/>
                <w:color w:val="000000"/>
                <w:sz w:val="15"/>
                <w:szCs w:val="15"/>
              </w:rPr>
            </w:pPr>
            <w:r>
              <w:rPr>
                <w:rFonts w:ascii="Arial" w:eastAsia="Arial" w:hAnsi="Arial" w:cs="Arial"/>
                <w:color w:val="000000"/>
                <w:sz w:val="15"/>
                <w:szCs w:val="15"/>
              </w:rPr>
              <w:t>-6</w:t>
            </w:r>
          </w:p>
        </w:tc>
        <w:tc>
          <w:tcPr>
            <w:tcW w:w="818" w:type="dxa"/>
            <w:shd w:val="clear" w:color="auto" w:fill="auto"/>
            <w:vAlign w:val="center"/>
          </w:tcPr>
          <w:p w14:paraId="30007CEB" w14:textId="77777777" w:rsidR="004904AD" w:rsidRDefault="004904AD" w:rsidP="004904AD">
            <w:pPr>
              <w:jc w:val="center"/>
              <w:rPr>
                <w:rFonts w:ascii="Arial" w:hAnsi="Arial" w:cs="Arial"/>
                <w:color w:val="000000"/>
                <w:sz w:val="15"/>
                <w:szCs w:val="15"/>
              </w:rPr>
            </w:pPr>
            <w:r>
              <w:rPr>
                <w:rFonts w:ascii="Arial" w:eastAsia="Arial" w:hAnsi="Arial" w:cs="Arial"/>
                <w:color w:val="000000"/>
                <w:sz w:val="15"/>
                <w:szCs w:val="15"/>
              </w:rPr>
              <w:t>-7</w:t>
            </w:r>
          </w:p>
        </w:tc>
        <w:tc>
          <w:tcPr>
            <w:tcW w:w="1331" w:type="dxa"/>
            <w:shd w:val="clear" w:color="auto" w:fill="auto"/>
            <w:vAlign w:val="center"/>
          </w:tcPr>
          <w:p w14:paraId="1DC518B8" w14:textId="77777777" w:rsidR="004904AD" w:rsidRDefault="004904AD" w:rsidP="004904AD">
            <w:pPr>
              <w:jc w:val="center"/>
              <w:rPr>
                <w:rFonts w:ascii="Arial" w:hAnsi="Arial" w:cs="Arial"/>
                <w:color w:val="000000"/>
                <w:sz w:val="15"/>
                <w:szCs w:val="15"/>
              </w:rPr>
            </w:pPr>
            <w:r>
              <w:rPr>
                <w:rFonts w:ascii="Arial" w:eastAsia="Arial" w:hAnsi="Arial" w:cs="Arial"/>
                <w:color w:val="000000"/>
                <w:sz w:val="15"/>
                <w:szCs w:val="15"/>
              </w:rPr>
              <w:t>-8</w:t>
            </w:r>
          </w:p>
        </w:tc>
        <w:tc>
          <w:tcPr>
            <w:tcW w:w="711" w:type="dxa"/>
            <w:shd w:val="clear" w:color="auto" w:fill="auto"/>
            <w:vAlign w:val="center"/>
          </w:tcPr>
          <w:p w14:paraId="2D51FA0D" w14:textId="77777777" w:rsidR="004904AD" w:rsidRDefault="004904AD" w:rsidP="004904AD">
            <w:pPr>
              <w:jc w:val="center"/>
              <w:rPr>
                <w:rFonts w:ascii="Arial" w:hAnsi="Arial" w:cs="Arial"/>
                <w:color w:val="000000"/>
                <w:sz w:val="15"/>
                <w:szCs w:val="15"/>
              </w:rPr>
            </w:pPr>
            <w:r>
              <w:rPr>
                <w:rFonts w:ascii="Arial" w:eastAsia="Arial" w:hAnsi="Arial" w:cs="Arial"/>
                <w:color w:val="000000"/>
                <w:sz w:val="15"/>
                <w:szCs w:val="15"/>
              </w:rPr>
              <w:t>-9</w:t>
            </w:r>
          </w:p>
        </w:tc>
        <w:tc>
          <w:tcPr>
            <w:tcW w:w="929" w:type="dxa"/>
            <w:shd w:val="clear" w:color="auto" w:fill="auto"/>
            <w:vAlign w:val="center"/>
          </w:tcPr>
          <w:p w14:paraId="3CF288D5" w14:textId="77777777" w:rsidR="004904AD" w:rsidRDefault="004904AD" w:rsidP="004904AD">
            <w:pPr>
              <w:jc w:val="center"/>
              <w:rPr>
                <w:rFonts w:ascii="Arial" w:hAnsi="Arial" w:cs="Arial"/>
                <w:color w:val="000000"/>
                <w:sz w:val="15"/>
                <w:szCs w:val="15"/>
              </w:rPr>
            </w:pPr>
            <w:r>
              <w:rPr>
                <w:rFonts w:ascii="Arial" w:eastAsia="Arial" w:hAnsi="Arial" w:cs="Arial"/>
                <w:color w:val="000000"/>
                <w:sz w:val="15"/>
                <w:szCs w:val="15"/>
              </w:rPr>
              <w:t>-10</w:t>
            </w:r>
          </w:p>
        </w:tc>
        <w:tc>
          <w:tcPr>
            <w:tcW w:w="915" w:type="dxa"/>
            <w:shd w:val="clear" w:color="auto" w:fill="auto"/>
            <w:vAlign w:val="center"/>
          </w:tcPr>
          <w:p w14:paraId="3F78317D" w14:textId="77777777" w:rsidR="004904AD" w:rsidRDefault="004904AD" w:rsidP="004904AD">
            <w:pPr>
              <w:jc w:val="center"/>
              <w:rPr>
                <w:rFonts w:ascii="Arial" w:hAnsi="Arial" w:cs="Arial"/>
                <w:color w:val="000000"/>
                <w:sz w:val="15"/>
                <w:szCs w:val="15"/>
              </w:rPr>
            </w:pPr>
            <w:r>
              <w:rPr>
                <w:rFonts w:ascii="Arial" w:eastAsia="Arial" w:hAnsi="Arial" w:cs="Arial"/>
                <w:color w:val="000000"/>
                <w:sz w:val="15"/>
                <w:szCs w:val="15"/>
              </w:rPr>
              <w:t>-11</w:t>
            </w:r>
          </w:p>
        </w:tc>
        <w:tc>
          <w:tcPr>
            <w:tcW w:w="1669" w:type="dxa"/>
            <w:shd w:val="clear" w:color="auto" w:fill="auto"/>
            <w:vAlign w:val="center"/>
          </w:tcPr>
          <w:p w14:paraId="010F67A6" w14:textId="77777777" w:rsidR="004904AD" w:rsidRDefault="004904AD" w:rsidP="004904AD">
            <w:pPr>
              <w:jc w:val="center"/>
              <w:rPr>
                <w:rFonts w:ascii="Arial" w:hAnsi="Arial" w:cs="Arial"/>
                <w:color w:val="000000"/>
                <w:sz w:val="15"/>
                <w:szCs w:val="15"/>
              </w:rPr>
            </w:pPr>
            <w:r>
              <w:rPr>
                <w:rFonts w:ascii="Arial" w:eastAsia="Arial" w:hAnsi="Arial" w:cs="Arial"/>
                <w:color w:val="000000"/>
                <w:sz w:val="15"/>
                <w:szCs w:val="15"/>
              </w:rPr>
              <w:t>-12</w:t>
            </w:r>
          </w:p>
        </w:tc>
      </w:tr>
      <w:tr w:rsidR="00D42CC6" w14:paraId="3ECDDACE" w14:textId="77777777" w:rsidTr="00C01D2E">
        <w:trPr>
          <w:cantSplit/>
          <w:trHeight w:val="1055"/>
          <w:jc w:val="center"/>
        </w:trPr>
        <w:tc>
          <w:tcPr>
            <w:tcW w:w="677" w:type="dxa"/>
            <w:shd w:val="clear" w:color="auto" w:fill="auto"/>
            <w:vAlign w:val="center"/>
          </w:tcPr>
          <w:p w14:paraId="45046BBA" w14:textId="51A9AB0A" w:rsidR="00D42CC6" w:rsidRDefault="00D42CC6" w:rsidP="00D42CC6">
            <w:pPr>
              <w:jc w:val="center"/>
              <w:rPr>
                <w:rFonts w:ascii="Arial" w:hAnsi="Arial" w:cs="Arial"/>
                <w:color w:val="000000"/>
                <w:sz w:val="15"/>
                <w:szCs w:val="15"/>
              </w:rPr>
            </w:pPr>
            <w:r>
              <w:rPr>
                <w:rFonts w:ascii="Arial" w:hAnsi="Arial" w:cs="Arial"/>
                <w:color w:val="000000"/>
                <w:sz w:val="15"/>
                <w:szCs w:val="15"/>
              </w:rPr>
              <w:t>1</w:t>
            </w:r>
          </w:p>
        </w:tc>
        <w:tc>
          <w:tcPr>
            <w:tcW w:w="2051" w:type="dxa"/>
            <w:shd w:val="clear" w:color="auto" w:fill="auto"/>
            <w:vAlign w:val="center"/>
          </w:tcPr>
          <w:p w14:paraId="55A5A572" w14:textId="790841AB" w:rsidR="00D42CC6" w:rsidRDefault="00D42CC6" w:rsidP="00D42CC6">
            <w:pPr>
              <w:rPr>
                <w:rFonts w:ascii="Arial" w:eastAsia="Arial" w:hAnsi="Arial" w:cs="Arial"/>
                <w:color w:val="000000"/>
                <w:sz w:val="15"/>
                <w:szCs w:val="15"/>
              </w:rPr>
            </w:pPr>
            <w:r>
              <w:rPr>
                <w:rFonts w:ascii="Arial" w:eastAsia="Arial" w:hAnsi="Arial" w:cs="Arial"/>
                <w:color w:val="000000"/>
                <w:sz w:val="15"/>
                <w:szCs w:val="15"/>
              </w:rPr>
              <w:t>Dr.dr.Warsinggih,</w:t>
            </w:r>
            <w:r>
              <w:rPr>
                <w:rFonts w:ascii="Arial" w:eastAsia="Arial" w:hAnsi="Arial" w:cs="Arial"/>
                <w:color w:val="000000"/>
                <w:sz w:val="15"/>
                <w:szCs w:val="15"/>
              </w:rPr>
              <w:t xml:space="preserve"> Sp.B, Subsp.BD(K) </w:t>
            </w:r>
            <w:r>
              <w:rPr>
                <w:rFonts w:ascii="Arial" w:eastAsia="Arial" w:hAnsi="Arial" w:cs="Arial"/>
                <w:color w:val="000000"/>
                <w:sz w:val="15"/>
                <w:szCs w:val="15"/>
              </w:rPr>
              <w:t xml:space="preserve"> </w:t>
            </w:r>
            <w:hyperlink r:id="rId96" w:history="1">
              <w:r w:rsidRPr="000C4815">
                <w:rPr>
                  <w:rStyle w:val="Hyperlink"/>
                  <w:rFonts w:ascii="Arial" w:eastAsia="Arial" w:hAnsi="Arial" w:cs="Arial"/>
                  <w:sz w:val="15"/>
                  <w:szCs w:val="15"/>
                </w:rPr>
                <w:t>*</w:t>
              </w:r>
            </w:hyperlink>
            <w:r>
              <w:rPr>
                <w:rFonts w:ascii="Arial" w:eastAsia="Arial" w:hAnsi="Arial" w:cs="Arial"/>
                <w:color w:val="000000"/>
                <w:sz w:val="15"/>
                <w:szCs w:val="15"/>
              </w:rPr>
              <w:t xml:space="preserve"> </w:t>
            </w:r>
            <w:hyperlink r:id="rId97" w:history="1">
              <w:r w:rsidRPr="002922AC">
                <w:rPr>
                  <w:rStyle w:val="Hyperlink"/>
                  <w:rFonts w:ascii="Arial" w:eastAsia="Arial" w:hAnsi="Arial" w:cs="Arial"/>
                  <w:sz w:val="15"/>
                  <w:szCs w:val="15"/>
                </w:rPr>
                <w:t>#</w:t>
              </w:r>
            </w:hyperlink>
          </w:p>
        </w:tc>
        <w:tc>
          <w:tcPr>
            <w:tcW w:w="1242" w:type="dxa"/>
            <w:shd w:val="clear" w:color="auto" w:fill="auto"/>
            <w:vAlign w:val="center"/>
          </w:tcPr>
          <w:p w14:paraId="4EC8EF50" w14:textId="376D92CE" w:rsidR="00D42CC6" w:rsidRDefault="00D42CC6" w:rsidP="00D42CC6">
            <w:pPr>
              <w:jc w:val="center"/>
              <w:rPr>
                <w:rFonts w:ascii="Arial" w:eastAsia="Arial" w:hAnsi="Arial" w:cs="Arial"/>
                <w:color w:val="000000"/>
                <w:sz w:val="15"/>
                <w:szCs w:val="15"/>
              </w:rPr>
            </w:pPr>
            <w:r>
              <w:rPr>
                <w:rFonts w:ascii="Arial" w:eastAsia="Arial" w:hAnsi="Arial" w:cs="Arial"/>
                <w:color w:val="000000"/>
                <w:sz w:val="15"/>
                <w:szCs w:val="15"/>
              </w:rPr>
              <w:t>RSUP Wahidin Sudirohusodo</w:t>
            </w:r>
          </w:p>
        </w:tc>
        <w:tc>
          <w:tcPr>
            <w:tcW w:w="1197" w:type="dxa"/>
            <w:shd w:val="clear" w:color="auto" w:fill="auto"/>
            <w:vAlign w:val="center"/>
          </w:tcPr>
          <w:p w14:paraId="0D91B54B" w14:textId="01A5B9D6" w:rsidR="00D42CC6" w:rsidRDefault="00D42CC6" w:rsidP="00D42CC6">
            <w:pPr>
              <w:jc w:val="center"/>
              <w:rPr>
                <w:rFonts w:ascii="Arial" w:eastAsia="Arial" w:hAnsi="Arial" w:cs="Arial"/>
                <w:color w:val="000000"/>
                <w:sz w:val="15"/>
                <w:szCs w:val="15"/>
              </w:rPr>
            </w:pPr>
            <w:r>
              <w:rPr>
                <w:rFonts w:ascii="Arial" w:eastAsia="Arial" w:hAnsi="Arial" w:cs="Arial"/>
                <w:color w:val="000000"/>
                <w:sz w:val="15"/>
                <w:szCs w:val="15"/>
              </w:rPr>
              <w:t>RS Unhas</w:t>
            </w:r>
          </w:p>
        </w:tc>
        <w:tc>
          <w:tcPr>
            <w:tcW w:w="1537" w:type="dxa"/>
            <w:shd w:val="clear" w:color="auto" w:fill="auto"/>
            <w:vAlign w:val="center"/>
          </w:tcPr>
          <w:p w14:paraId="29E4C0EF" w14:textId="4DD707C8" w:rsidR="00D42CC6" w:rsidRDefault="00D42CC6" w:rsidP="00D42CC6">
            <w:pPr>
              <w:jc w:val="center"/>
            </w:pPr>
            <w:hyperlink r:id="rId98" w:history="1">
              <w:r w:rsidRPr="00947F7B">
                <w:rPr>
                  <w:rStyle w:val="Hyperlink"/>
                  <w:rFonts w:ascii="Arial" w:hAnsi="Arial" w:cs="Arial"/>
                  <w:sz w:val="15"/>
                  <w:szCs w:val="15"/>
                </w:rPr>
                <w:t>21026209</w:t>
              </w:r>
            </w:hyperlink>
          </w:p>
        </w:tc>
        <w:tc>
          <w:tcPr>
            <w:tcW w:w="1093" w:type="dxa"/>
            <w:shd w:val="clear" w:color="auto" w:fill="auto"/>
            <w:vAlign w:val="center"/>
          </w:tcPr>
          <w:p w14:paraId="47CA5DA0" w14:textId="4D52509C" w:rsidR="00D42CC6" w:rsidRDefault="00D42CC6" w:rsidP="00D42CC6">
            <w:pPr>
              <w:jc w:val="center"/>
              <w:rPr>
                <w:rFonts w:ascii="Arial" w:eastAsia="Arial" w:hAnsi="Arial" w:cs="Arial"/>
                <w:color w:val="000000"/>
                <w:sz w:val="15"/>
                <w:szCs w:val="15"/>
              </w:rPr>
            </w:pPr>
            <w:r>
              <w:rPr>
                <w:rFonts w:ascii="Arial" w:eastAsia="Arial" w:hAnsi="Arial" w:cs="Arial"/>
                <w:color w:val="000000"/>
                <w:sz w:val="15"/>
                <w:szCs w:val="15"/>
              </w:rPr>
              <w:t>21 Februari 1962</w:t>
            </w:r>
          </w:p>
        </w:tc>
        <w:tc>
          <w:tcPr>
            <w:tcW w:w="818" w:type="dxa"/>
            <w:shd w:val="clear" w:color="auto" w:fill="auto"/>
            <w:vAlign w:val="center"/>
          </w:tcPr>
          <w:p w14:paraId="3976A3EF" w14:textId="69EB4484" w:rsidR="00D42CC6" w:rsidRDefault="00D42CC6" w:rsidP="00D42CC6">
            <w:pPr>
              <w:jc w:val="center"/>
            </w:pPr>
            <w:hyperlink r:id="rId99" w:history="1">
              <w:r w:rsidRPr="002922AC">
                <w:rPr>
                  <w:rStyle w:val="Hyperlink"/>
                  <w:rFonts w:ascii="Arial" w:hAnsi="Arial" w:cs="Arial"/>
                  <w:sz w:val="15"/>
                  <w:szCs w:val="15"/>
                </w:rPr>
                <w:t>Lektor Kepala</w:t>
              </w:r>
            </w:hyperlink>
          </w:p>
        </w:tc>
        <w:tc>
          <w:tcPr>
            <w:tcW w:w="1331" w:type="dxa"/>
            <w:shd w:val="clear" w:color="auto" w:fill="auto"/>
            <w:vAlign w:val="center"/>
          </w:tcPr>
          <w:p w14:paraId="01B05F9D" w14:textId="77777777" w:rsidR="00D42CC6" w:rsidRDefault="00D42CC6" w:rsidP="00D42CC6">
            <w:pPr>
              <w:rPr>
                <w:rFonts w:ascii="Arial" w:hAnsi="Arial" w:cs="Arial"/>
                <w:color w:val="000000"/>
                <w:sz w:val="15"/>
                <w:szCs w:val="15"/>
              </w:rPr>
            </w:pPr>
            <w:r>
              <w:rPr>
                <w:rFonts w:ascii="Arial" w:hAnsi="Arial" w:cs="Arial"/>
                <w:color w:val="000000"/>
                <w:sz w:val="15"/>
                <w:szCs w:val="15"/>
              </w:rPr>
              <w:t>S1 Dokter FK UH</w:t>
            </w:r>
          </w:p>
          <w:p w14:paraId="6650AD79" w14:textId="77777777" w:rsidR="00D42CC6" w:rsidRDefault="00D42CC6" w:rsidP="00D42CC6">
            <w:pPr>
              <w:rPr>
                <w:rFonts w:ascii="Arial" w:hAnsi="Arial" w:cs="Arial"/>
                <w:color w:val="000000"/>
                <w:sz w:val="15"/>
                <w:szCs w:val="15"/>
              </w:rPr>
            </w:pPr>
            <w:r>
              <w:rPr>
                <w:rFonts w:ascii="Arial" w:hAnsi="Arial" w:cs="Arial"/>
                <w:color w:val="000000"/>
                <w:sz w:val="15"/>
                <w:szCs w:val="15"/>
              </w:rPr>
              <w:t>Sp1 Bedah FK UH</w:t>
            </w:r>
          </w:p>
          <w:p w14:paraId="177BD561" w14:textId="401BF7F1" w:rsidR="00D42CC6" w:rsidRDefault="00D42CC6" w:rsidP="00D42CC6">
            <w:pPr>
              <w:rPr>
                <w:rFonts w:ascii="Arial" w:hAnsi="Arial" w:cs="Arial"/>
                <w:color w:val="000000"/>
                <w:sz w:val="15"/>
                <w:szCs w:val="15"/>
              </w:rPr>
            </w:pPr>
            <w:r>
              <w:rPr>
                <w:rFonts w:ascii="Arial" w:hAnsi="Arial" w:cs="Arial"/>
                <w:color w:val="000000"/>
                <w:sz w:val="15"/>
                <w:szCs w:val="15"/>
              </w:rPr>
              <w:t>Sp2 Digestif FK UH</w:t>
            </w:r>
          </w:p>
        </w:tc>
        <w:tc>
          <w:tcPr>
            <w:tcW w:w="711" w:type="dxa"/>
            <w:shd w:val="clear" w:color="auto" w:fill="auto"/>
            <w:vAlign w:val="center"/>
          </w:tcPr>
          <w:p w14:paraId="04B59DA5" w14:textId="77777777" w:rsidR="00D42CC6" w:rsidRDefault="00D42CC6" w:rsidP="00D42CC6">
            <w:pPr>
              <w:jc w:val="center"/>
              <w:rPr>
                <w:rFonts w:ascii="Arial" w:hAnsi="Arial" w:cs="Arial"/>
                <w:color w:val="000000"/>
                <w:sz w:val="15"/>
                <w:szCs w:val="15"/>
              </w:rPr>
            </w:pPr>
          </w:p>
        </w:tc>
        <w:tc>
          <w:tcPr>
            <w:tcW w:w="929" w:type="dxa"/>
            <w:shd w:val="clear" w:color="auto" w:fill="auto"/>
            <w:vAlign w:val="center"/>
          </w:tcPr>
          <w:p w14:paraId="466D6748" w14:textId="77777777" w:rsidR="00D42CC6" w:rsidRDefault="00D42CC6" w:rsidP="00D42CC6">
            <w:pPr>
              <w:jc w:val="center"/>
              <w:rPr>
                <w:rFonts w:ascii="Arial" w:hAnsi="Arial" w:cs="Arial"/>
                <w:color w:val="000000"/>
                <w:sz w:val="15"/>
                <w:szCs w:val="15"/>
              </w:rPr>
            </w:pPr>
          </w:p>
        </w:tc>
        <w:tc>
          <w:tcPr>
            <w:tcW w:w="915" w:type="dxa"/>
            <w:shd w:val="clear" w:color="auto" w:fill="auto"/>
            <w:vAlign w:val="center"/>
          </w:tcPr>
          <w:p w14:paraId="6E2012AA" w14:textId="0C03A222" w:rsidR="00D42CC6" w:rsidRDefault="00D42CC6" w:rsidP="00D42CC6">
            <w:pPr>
              <w:jc w:val="center"/>
              <w:rPr>
                <w:rFonts w:ascii="Arial" w:eastAsia="Arial" w:hAnsi="Arial" w:cs="Arial"/>
                <w:color w:val="000000"/>
                <w:sz w:val="15"/>
                <w:szCs w:val="15"/>
              </w:rPr>
            </w:pPr>
            <w:r>
              <w:rPr>
                <w:rFonts w:ascii="Arial" w:eastAsia="Arial" w:hAnsi="Arial" w:cs="Arial"/>
                <w:color w:val="000000"/>
                <w:sz w:val="15"/>
                <w:szCs w:val="15"/>
              </w:rPr>
              <w:t>√</w:t>
            </w:r>
          </w:p>
        </w:tc>
        <w:tc>
          <w:tcPr>
            <w:tcW w:w="1669" w:type="dxa"/>
            <w:shd w:val="clear" w:color="auto" w:fill="auto"/>
            <w:vAlign w:val="center"/>
          </w:tcPr>
          <w:p w14:paraId="026FB411" w14:textId="77777777" w:rsidR="00D42CC6" w:rsidRDefault="00D42CC6" w:rsidP="00D42CC6">
            <w:pPr>
              <w:ind w:left="266" w:hanging="283"/>
              <w:rPr>
                <w:rFonts w:ascii="Arial" w:hAnsi="Arial" w:cs="Arial"/>
                <w:color w:val="000000"/>
                <w:sz w:val="15"/>
                <w:szCs w:val="15"/>
              </w:rPr>
            </w:pPr>
            <w:r>
              <w:rPr>
                <w:rFonts w:ascii="Arial" w:hAnsi="Arial" w:cs="Arial"/>
                <w:color w:val="000000"/>
                <w:sz w:val="15"/>
                <w:szCs w:val="15"/>
              </w:rPr>
              <w:t>●  Bedah Digestif 1</w:t>
            </w:r>
          </w:p>
          <w:p w14:paraId="125BAF1E" w14:textId="77777777" w:rsidR="00D42CC6" w:rsidRDefault="00D42CC6" w:rsidP="00D42CC6">
            <w:pPr>
              <w:ind w:left="266" w:hanging="283"/>
              <w:rPr>
                <w:rFonts w:ascii="Arial" w:hAnsi="Arial" w:cs="Arial"/>
                <w:color w:val="000000"/>
                <w:sz w:val="15"/>
                <w:szCs w:val="15"/>
              </w:rPr>
            </w:pPr>
            <w:r>
              <w:rPr>
                <w:rFonts w:ascii="Arial" w:hAnsi="Arial" w:cs="Arial"/>
                <w:color w:val="000000"/>
                <w:sz w:val="15"/>
                <w:szCs w:val="15"/>
              </w:rPr>
              <w:t>●  Bedah Digestif 2</w:t>
            </w:r>
          </w:p>
          <w:p w14:paraId="6259DB8E" w14:textId="77777777" w:rsidR="00D42CC6" w:rsidRDefault="00D42CC6" w:rsidP="00D42CC6">
            <w:pPr>
              <w:ind w:left="266" w:hanging="283"/>
              <w:rPr>
                <w:rFonts w:ascii="Arial" w:hAnsi="Arial" w:cs="Arial"/>
                <w:color w:val="000000"/>
                <w:sz w:val="15"/>
                <w:szCs w:val="15"/>
              </w:rPr>
            </w:pPr>
            <w:r>
              <w:rPr>
                <w:rFonts w:ascii="Arial" w:hAnsi="Arial" w:cs="Arial"/>
                <w:color w:val="000000"/>
                <w:sz w:val="15"/>
                <w:szCs w:val="15"/>
              </w:rPr>
              <w:t>●  Bedah Digestif 3</w:t>
            </w:r>
          </w:p>
          <w:p w14:paraId="5F78F7F8" w14:textId="2C48B645" w:rsidR="00D42CC6" w:rsidRDefault="00D42CC6" w:rsidP="00D42CC6">
            <w:pPr>
              <w:ind w:left="266" w:hanging="283"/>
              <w:rPr>
                <w:rFonts w:ascii="Arial" w:hAnsi="Arial" w:cs="Arial"/>
                <w:color w:val="000000"/>
                <w:sz w:val="15"/>
                <w:szCs w:val="15"/>
              </w:rPr>
            </w:pPr>
            <w:r>
              <w:rPr>
                <w:rFonts w:ascii="Arial" w:hAnsi="Arial" w:cs="Arial"/>
                <w:color w:val="000000"/>
                <w:sz w:val="15"/>
                <w:szCs w:val="15"/>
              </w:rPr>
              <w:t xml:space="preserve">●  Bedah Emergency </w:t>
            </w:r>
          </w:p>
        </w:tc>
      </w:tr>
      <w:tr w:rsidR="00D42CC6" w14:paraId="23AB956C" w14:textId="77777777" w:rsidTr="00C01D2E">
        <w:trPr>
          <w:cantSplit/>
          <w:trHeight w:val="1055"/>
          <w:jc w:val="center"/>
        </w:trPr>
        <w:tc>
          <w:tcPr>
            <w:tcW w:w="677" w:type="dxa"/>
            <w:shd w:val="clear" w:color="auto" w:fill="auto"/>
            <w:vAlign w:val="center"/>
          </w:tcPr>
          <w:p w14:paraId="7B4FB75F" w14:textId="75138488" w:rsidR="00D42CC6" w:rsidRDefault="00D42CC6" w:rsidP="00D42CC6">
            <w:pPr>
              <w:jc w:val="center"/>
              <w:rPr>
                <w:rFonts w:ascii="Arial" w:hAnsi="Arial" w:cs="Arial"/>
                <w:color w:val="000000"/>
                <w:sz w:val="15"/>
                <w:szCs w:val="15"/>
              </w:rPr>
            </w:pPr>
            <w:r>
              <w:rPr>
                <w:rFonts w:ascii="Arial" w:hAnsi="Arial" w:cs="Arial"/>
                <w:color w:val="000000"/>
                <w:sz w:val="15"/>
                <w:szCs w:val="15"/>
              </w:rPr>
              <w:t>2</w:t>
            </w:r>
          </w:p>
        </w:tc>
        <w:tc>
          <w:tcPr>
            <w:tcW w:w="2051" w:type="dxa"/>
            <w:shd w:val="clear" w:color="auto" w:fill="auto"/>
            <w:vAlign w:val="center"/>
          </w:tcPr>
          <w:p w14:paraId="3C3AB624" w14:textId="10C0374F" w:rsidR="00D42CC6" w:rsidRDefault="00D42CC6" w:rsidP="00D42CC6">
            <w:pPr>
              <w:rPr>
                <w:rFonts w:ascii="Arial" w:eastAsia="Arial" w:hAnsi="Arial" w:cs="Arial"/>
                <w:color w:val="000000"/>
                <w:sz w:val="15"/>
                <w:szCs w:val="15"/>
              </w:rPr>
            </w:pPr>
            <w:r>
              <w:rPr>
                <w:rFonts w:ascii="Arial" w:eastAsia="Arial" w:hAnsi="Arial" w:cs="Arial"/>
                <w:color w:val="000000"/>
                <w:sz w:val="15"/>
                <w:szCs w:val="15"/>
              </w:rPr>
              <w:t>dr. Erwin Syarifuddin, Sp.B, Subsp.BD(K)</w:t>
            </w:r>
          </w:p>
        </w:tc>
        <w:tc>
          <w:tcPr>
            <w:tcW w:w="1242" w:type="dxa"/>
            <w:shd w:val="clear" w:color="auto" w:fill="auto"/>
            <w:vAlign w:val="center"/>
          </w:tcPr>
          <w:p w14:paraId="336A5C05" w14:textId="4CCC2CB0" w:rsidR="00D42CC6" w:rsidRDefault="00D42CC6" w:rsidP="00D42CC6">
            <w:pPr>
              <w:jc w:val="center"/>
              <w:rPr>
                <w:rFonts w:ascii="Arial" w:eastAsia="Arial" w:hAnsi="Arial" w:cs="Arial"/>
                <w:color w:val="000000"/>
                <w:sz w:val="15"/>
                <w:szCs w:val="15"/>
              </w:rPr>
            </w:pPr>
            <w:r>
              <w:rPr>
                <w:rFonts w:ascii="Arial" w:eastAsia="Arial" w:hAnsi="Arial" w:cs="Arial"/>
                <w:color w:val="000000"/>
                <w:sz w:val="15"/>
                <w:szCs w:val="15"/>
              </w:rPr>
              <w:t>-</w:t>
            </w:r>
          </w:p>
        </w:tc>
        <w:tc>
          <w:tcPr>
            <w:tcW w:w="1197" w:type="dxa"/>
            <w:shd w:val="clear" w:color="auto" w:fill="auto"/>
            <w:vAlign w:val="center"/>
          </w:tcPr>
          <w:p w14:paraId="34B8E316" w14:textId="77777777" w:rsidR="00D42CC6" w:rsidRDefault="00D42CC6" w:rsidP="00D42CC6">
            <w:pPr>
              <w:jc w:val="center"/>
              <w:rPr>
                <w:rFonts w:ascii="Arial" w:eastAsia="Arial" w:hAnsi="Arial" w:cs="Arial"/>
                <w:color w:val="000000"/>
                <w:sz w:val="15"/>
                <w:szCs w:val="15"/>
              </w:rPr>
            </w:pPr>
            <w:r>
              <w:rPr>
                <w:rFonts w:ascii="Arial" w:eastAsia="Arial" w:hAnsi="Arial" w:cs="Arial"/>
                <w:color w:val="000000"/>
                <w:sz w:val="15"/>
                <w:szCs w:val="15"/>
              </w:rPr>
              <w:t>RS Bhayangkara Makassar</w:t>
            </w:r>
          </w:p>
          <w:p w14:paraId="1258F699" w14:textId="61C941CB" w:rsidR="00D42CC6" w:rsidRDefault="00D42CC6" w:rsidP="00D42CC6">
            <w:pPr>
              <w:jc w:val="center"/>
              <w:rPr>
                <w:rFonts w:ascii="Arial" w:eastAsia="Arial" w:hAnsi="Arial" w:cs="Arial"/>
                <w:color w:val="000000"/>
                <w:sz w:val="15"/>
                <w:szCs w:val="15"/>
              </w:rPr>
            </w:pPr>
            <w:r>
              <w:rPr>
                <w:rFonts w:ascii="Arial" w:eastAsia="Arial" w:hAnsi="Arial" w:cs="Arial"/>
                <w:color w:val="000000"/>
                <w:sz w:val="15"/>
                <w:szCs w:val="15"/>
              </w:rPr>
              <w:t>RS Ibnu Sina</w:t>
            </w:r>
          </w:p>
        </w:tc>
        <w:tc>
          <w:tcPr>
            <w:tcW w:w="1537" w:type="dxa"/>
            <w:shd w:val="clear" w:color="auto" w:fill="auto"/>
            <w:vAlign w:val="center"/>
          </w:tcPr>
          <w:p w14:paraId="79F909B2" w14:textId="77777777" w:rsidR="00D42CC6" w:rsidRDefault="00D42CC6" w:rsidP="00D42CC6">
            <w:pPr>
              <w:jc w:val="center"/>
            </w:pPr>
          </w:p>
        </w:tc>
        <w:tc>
          <w:tcPr>
            <w:tcW w:w="1093" w:type="dxa"/>
            <w:shd w:val="clear" w:color="auto" w:fill="auto"/>
            <w:vAlign w:val="center"/>
          </w:tcPr>
          <w:p w14:paraId="61F5E1C1" w14:textId="22BA2BAA" w:rsidR="00D42CC6" w:rsidRDefault="00D42CC6" w:rsidP="00D42CC6">
            <w:pPr>
              <w:jc w:val="center"/>
              <w:rPr>
                <w:rFonts w:ascii="Arial" w:eastAsia="Arial" w:hAnsi="Arial" w:cs="Arial"/>
                <w:color w:val="000000"/>
                <w:sz w:val="15"/>
                <w:szCs w:val="15"/>
              </w:rPr>
            </w:pPr>
            <w:r>
              <w:rPr>
                <w:rFonts w:ascii="Arial" w:eastAsia="Arial" w:hAnsi="Arial" w:cs="Arial"/>
                <w:color w:val="000000"/>
                <w:sz w:val="15"/>
                <w:szCs w:val="15"/>
              </w:rPr>
              <w:t>6 Desember 1982</w:t>
            </w:r>
          </w:p>
        </w:tc>
        <w:tc>
          <w:tcPr>
            <w:tcW w:w="818" w:type="dxa"/>
            <w:shd w:val="clear" w:color="auto" w:fill="auto"/>
            <w:vAlign w:val="center"/>
          </w:tcPr>
          <w:p w14:paraId="30E29F20" w14:textId="536E3B77" w:rsidR="00D42CC6" w:rsidRDefault="00D42CC6" w:rsidP="00D42CC6">
            <w:pPr>
              <w:jc w:val="center"/>
            </w:pPr>
            <w:r>
              <w:t>-</w:t>
            </w:r>
          </w:p>
        </w:tc>
        <w:tc>
          <w:tcPr>
            <w:tcW w:w="1331" w:type="dxa"/>
            <w:shd w:val="clear" w:color="auto" w:fill="auto"/>
            <w:vAlign w:val="center"/>
          </w:tcPr>
          <w:p w14:paraId="775642D4" w14:textId="77777777" w:rsidR="00D42CC6" w:rsidRDefault="00D42CC6" w:rsidP="00D42CC6">
            <w:pPr>
              <w:rPr>
                <w:rFonts w:ascii="Arial" w:hAnsi="Arial" w:cs="Arial"/>
                <w:color w:val="000000"/>
                <w:sz w:val="15"/>
                <w:szCs w:val="15"/>
              </w:rPr>
            </w:pPr>
            <w:r>
              <w:rPr>
                <w:rFonts w:ascii="Arial" w:hAnsi="Arial" w:cs="Arial"/>
                <w:color w:val="000000"/>
                <w:sz w:val="15"/>
                <w:szCs w:val="15"/>
              </w:rPr>
              <w:t>S1 Dokter FK UH</w:t>
            </w:r>
          </w:p>
          <w:p w14:paraId="434EC79C" w14:textId="77777777" w:rsidR="00D42CC6" w:rsidRDefault="00D42CC6" w:rsidP="00D42CC6">
            <w:pPr>
              <w:rPr>
                <w:rFonts w:ascii="Arial" w:hAnsi="Arial" w:cs="Arial"/>
                <w:color w:val="000000"/>
                <w:sz w:val="15"/>
                <w:szCs w:val="15"/>
              </w:rPr>
            </w:pPr>
            <w:r>
              <w:rPr>
                <w:rFonts w:ascii="Arial" w:hAnsi="Arial" w:cs="Arial"/>
                <w:color w:val="000000"/>
                <w:sz w:val="15"/>
                <w:szCs w:val="15"/>
              </w:rPr>
              <w:t>Sp1 Bedah FK UH</w:t>
            </w:r>
          </w:p>
          <w:p w14:paraId="00FF6BB1" w14:textId="404C8A9B" w:rsidR="00D42CC6" w:rsidRDefault="00D42CC6" w:rsidP="00D42CC6">
            <w:pPr>
              <w:rPr>
                <w:rFonts w:ascii="Arial" w:hAnsi="Arial" w:cs="Arial"/>
                <w:color w:val="000000"/>
                <w:sz w:val="15"/>
                <w:szCs w:val="15"/>
              </w:rPr>
            </w:pPr>
            <w:r>
              <w:rPr>
                <w:rFonts w:ascii="Arial" w:hAnsi="Arial" w:cs="Arial"/>
                <w:color w:val="000000"/>
                <w:sz w:val="15"/>
                <w:szCs w:val="15"/>
              </w:rPr>
              <w:t>Sp2 Digestif FK UH</w:t>
            </w:r>
          </w:p>
        </w:tc>
        <w:tc>
          <w:tcPr>
            <w:tcW w:w="711" w:type="dxa"/>
            <w:shd w:val="clear" w:color="auto" w:fill="auto"/>
            <w:vAlign w:val="center"/>
          </w:tcPr>
          <w:p w14:paraId="61D30957" w14:textId="77777777" w:rsidR="00D42CC6" w:rsidRDefault="00D42CC6" w:rsidP="00D42CC6">
            <w:pPr>
              <w:jc w:val="center"/>
              <w:rPr>
                <w:rFonts w:ascii="Arial" w:hAnsi="Arial" w:cs="Arial"/>
                <w:color w:val="000000"/>
                <w:sz w:val="15"/>
                <w:szCs w:val="15"/>
              </w:rPr>
            </w:pPr>
          </w:p>
        </w:tc>
        <w:tc>
          <w:tcPr>
            <w:tcW w:w="929" w:type="dxa"/>
            <w:shd w:val="clear" w:color="auto" w:fill="auto"/>
            <w:vAlign w:val="center"/>
          </w:tcPr>
          <w:p w14:paraId="781A369B" w14:textId="0A912CE8" w:rsidR="00D42CC6" w:rsidRDefault="00D42CC6" w:rsidP="00D42CC6">
            <w:pPr>
              <w:jc w:val="center"/>
              <w:rPr>
                <w:rFonts w:ascii="Arial" w:hAnsi="Arial" w:cs="Arial"/>
                <w:color w:val="000000"/>
                <w:sz w:val="15"/>
                <w:szCs w:val="15"/>
              </w:rPr>
            </w:pPr>
            <w:r>
              <w:rPr>
                <w:rFonts w:ascii="Arial" w:eastAsia="Arial" w:hAnsi="Arial" w:cs="Arial"/>
                <w:color w:val="000000"/>
                <w:sz w:val="15"/>
                <w:szCs w:val="15"/>
              </w:rPr>
              <w:t>√</w:t>
            </w:r>
          </w:p>
        </w:tc>
        <w:tc>
          <w:tcPr>
            <w:tcW w:w="915" w:type="dxa"/>
            <w:shd w:val="clear" w:color="auto" w:fill="auto"/>
            <w:vAlign w:val="center"/>
          </w:tcPr>
          <w:p w14:paraId="20ADC21C" w14:textId="77777777" w:rsidR="00D42CC6" w:rsidRDefault="00D42CC6" w:rsidP="00D42CC6">
            <w:pPr>
              <w:jc w:val="center"/>
              <w:rPr>
                <w:rFonts w:ascii="Arial" w:eastAsia="Arial" w:hAnsi="Arial" w:cs="Arial"/>
                <w:color w:val="000000"/>
                <w:sz w:val="15"/>
                <w:szCs w:val="15"/>
              </w:rPr>
            </w:pPr>
          </w:p>
        </w:tc>
        <w:tc>
          <w:tcPr>
            <w:tcW w:w="1669" w:type="dxa"/>
            <w:shd w:val="clear" w:color="auto" w:fill="auto"/>
            <w:vAlign w:val="center"/>
          </w:tcPr>
          <w:p w14:paraId="44FC71EE" w14:textId="77777777" w:rsidR="00D42CC6" w:rsidRDefault="00D42CC6" w:rsidP="00D42CC6">
            <w:pPr>
              <w:ind w:left="266" w:hanging="283"/>
              <w:rPr>
                <w:rFonts w:ascii="Arial" w:hAnsi="Arial" w:cs="Arial"/>
                <w:color w:val="000000"/>
                <w:sz w:val="15"/>
                <w:szCs w:val="15"/>
              </w:rPr>
            </w:pPr>
          </w:p>
        </w:tc>
      </w:tr>
      <w:tr w:rsidR="00D42CC6" w14:paraId="2B7AF1E5" w14:textId="77777777" w:rsidTr="00BB1F1A">
        <w:trPr>
          <w:cantSplit/>
          <w:trHeight w:val="1055"/>
          <w:jc w:val="center"/>
        </w:trPr>
        <w:tc>
          <w:tcPr>
            <w:tcW w:w="677" w:type="dxa"/>
            <w:shd w:val="clear" w:color="auto" w:fill="auto"/>
            <w:vAlign w:val="center"/>
          </w:tcPr>
          <w:p w14:paraId="5EC75433" w14:textId="12BBFC81" w:rsidR="00D42CC6" w:rsidRDefault="00D42CC6" w:rsidP="00D42CC6">
            <w:pPr>
              <w:jc w:val="center"/>
              <w:rPr>
                <w:rFonts w:ascii="Arial" w:hAnsi="Arial" w:cs="Arial"/>
                <w:color w:val="000000"/>
                <w:sz w:val="15"/>
                <w:szCs w:val="15"/>
              </w:rPr>
            </w:pPr>
            <w:r>
              <w:rPr>
                <w:rFonts w:ascii="Arial" w:hAnsi="Arial" w:cs="Arial"/>
                <w:color w:val="000000"/>
                <w:sz w:val="15"/>
                <w:szCs w:val="15"/>
              </w:rPr>
              <w:t>3</w:t>
            </w:r>
          </w:p>
        </w:tc>
        <w:tc>
          <w:tcPr>
            <w:tcW w:w="2051" w:type="dxa"/>
            <w:shd w:val="clear" w:color="auto" w:fill="auto"/>
            <w:vAlign w:val="center"/>
          </w:tcPr>
          <w:p w14:paraId="1FF6194C" w14:textId="56B9ACC5" w:rsidR="00D42CC6" w:rsidRDefault="00D42CC6" w:rsidP="00D42CC6">
            <w:pPr>
              <w:rPr>
                <w:rFonts w:ascii="Arial" w:eastAsia="Arial" w:hAnsi="Arial" w:cs="Arial"/>
                <w:color w:val="000000"/>
                <w:sz w:val="15"/>
                <w:szCs w:val="15"/>
              </w:rPr>
            </w:pPr>
            <w:r>
              <w:rPr>
                <w:rFonts w:ascii="Arial" w:hAnsi="Arial" w:cs="Arial"/>
                <w:color w:val="000000"/>
                <w:sz w:val="15"/>
                <w:szCs w:val="15"/>
              </w:rPr>
              <w:t>Prof. Dr. dr. Daniel Sampepajung, Sp.B(K)Onk.</w:t>
            </w:r>
            <w:r>
              <w:rPr>
                <w:rFonts w:ascii="Arial" w:eastAsia="Arial" w:hAnsi="Arial" w:cs="Arial"/>
                <w:color w:val="000000"/>
                <w:sz w:val="15"/>
                <w:szCs w:val="15"/>
              </w:rPr>
              <w:t xml:space="preserve"> </w:t>
            </w:r>
            <w:hyperlink r:id="rId100" w:history="1">
              <w:r w:rsidRPr="00757309">
                <w:rPr>
                  <w:rStyle w:val="Hyperlink"/>
                  <w:rFonts w:ascii="Arial" w:eastAsia="Arial" w:hAnsi="Arial" w:cs="Arial"/>
                  <w:sz w:val="15"/>
                  <w:szCs w:val="15"/>
                </w:rPr>
                <w:t>*</w:t>
              </w:r>
            </w:hyperlink>
            <w:r>
              <w:rPr>
                <w:rFonts w:ascii="Arial" w:eastAsia="Arial" w:hAnsi="Arial" w:cs="Arial"/>
                <w:color w:val="000000"/>
                <w:sz w:val="15"/>
                <w:szCs w:val="15"/>
              </w:rPr>
              <w:t xml:space="preserve"> #</w:t>
            </w:r>
          </w:p>
        </w:tc>
        <w:tc>
          <w:tcPr>
            <w:tcW w:w="1242" w:type="dxa"/>
            <w:shd w:val="clear" w:color="auto" w:fill="auto"/>
            <w:vAlign w:val="center"/>
          </w:tcPr>
          <w:p w14:paraId="3F353A3F" w14:textId="2C25D962" w:rsidR="00D42CC6" w:rsidRDefault="00D42CC6" w:rsidP="00D42CC6">
            <w:pPr>
              <w:jc w:val="center"/>
              <w:rPr>
                <w:rFonts w:ascii="Arial" w:eastAsia="Arial" w:hAnsi="Arial" w:cs="Arial"/>
                <w:color w:val="000000"/>
                <w:sz w:val="15"/>
                <w:szCs w:val="15"/>
              </w:rPr>
            </w:pPr>
            <w:r>
              <w:rPr>
                <w:rFonts w:ascii="Arial" w:eastAsia="Arial" w:hAnsi="Arial" w:cs="Arial"/>
                <w:color w:val="000000"/>
                <w:sz w:val="15"/>
                <w:szCs w:val="15"/>
              </w:rPr>
              <w:t>RSUP Wahidin Sudirohusodo</w:t>
            </w:r>
          </w:p>
        </w:tc>
        <w:tc>
          <w:tcPr>
            <w:tcW w:w="1197" w:type="dxa"/>
            <w:shd w:val="clear" w:color="auto" w:fill="auto"/>
            <w:vAlign w:val="center"/>
          </w:tcPr>
          <w:p w14:paraId="78086138" w14:textId="77777777" w:rsidR="00D42CC6" w:rsidRDefault="00D42CC6" w:rsidP="00D42CC6">
            <w:pPr>
              <w:jc w:val="center"/>
              <w:rPr>
                <w:rFonts w:ascii="Arial" w:eastAsia="Arial" w:hAnsi="Arial" w:cs="Arial"/>
                <w:color w:val="000000"/>
                <w:sz w:val="15"/>
                <w:szCs w:val="15"/>
              </w:rPr>
            </w:pPr>
          </w:p>
        </w:tc>
        <w:tc>
          <w:tcPr>
            <w:tcW w:w="1537" w:type="dxa"/>
            <w:shd w:val="clear" w:color="auto" w:fill="auto"/>
            <w:vAlign w:val="center"/>
          </w:tcPr>
          <w:p w14:paraId="7486957B" w14:textId="431159F2" w:rsidR="00D42CC6" w:rsidRDefault="00D42CC6" w:rsidP="00D42CC6">
            <w:pPr>
              <w:jc w:val="center"/>
              <w:rPr>
                <w:rFonts w:ascii="Arial" w:hAnsi="Arial" w:cs="Arial"/>
                <w:color w:val="000000"/>
                <w:sz w:val="15"/>
                <w:szCs w:val="15"/>
                <w:lang w:val="id-ID"/>
              </w:rPr>
            </w:pPr>
            <w:r>
              <w:rPr>
                <w:rFonts w:ascii="Arial" w:hAnsi="Arial" w:cs="Arial"/>
                <w:color w:val="000000"/>
                <w:sz w:val="15"/>
                <w:szCs w:val="15"/>
              </w:rPr>
              <w:t>0020124701</w:t>
            </w:r>
          </w:p>
        </w:tc>
        <w:tc>
          <w:tcPr>
            <w:tcW w:w="1093" w:type="dxa"/>
            <w:shd w:val="clear" w:color="auto" w:fill="auto"/>
            <w:vAlign w:val="center"/>
          </w:tcPr>
          <w:p w14:paraId="6A217E80" w14:textId="0BB46E7C" w:rsidR="00D42CC6" w:rsidRDefault="00D42CC6" w:rsidP="00D42CC6">
            <w:pPr>
              <w:jc w:val="center"/>
              <w:rPr>
                <w:rFonts w:ascii="Arial" w:eastAsia="Arial" w:hAnsi="Arial" w:cs="Arial"/>
                <w:color w:val="000000"/>
                <w:sz w:val="15"/>
                <w:szCs w:val="15"/>
              </w:rPr>
            </w:pPr>
            <w:r>
              <w:rPr>
                <w:rFonts w:ascii="Arial" w:hAnsi="Arial" w:cs="Arial"/>
                <w:color w:val="000000"/>
                <w:sz w:val="15"/>
                <w:szCs w:val="15"/>
              </w:rPr>
              <w:t>20 Desember 1947</w:t>
            </w:r>
          </w:p>
        </w:tc>
        <w:tc>
          <w:tcPr>
            <w:tcW w:w="818" w:type="dxa"/>
            <w:shd w:val="clear" w:color="auto" w:fill="auto"/>
            <w:vAlign w:val="center"/>
          </w:tcPr>
          <w:p w14:paraId="21FEE738" w14:textId="23FF4F29" w:rsidR="00D42CC6" w:rsidRDefault="00D42CC6" w:rsidP="00D42CC6">
            <w:pPr>
              <w:jc w:val="center"/>
            </w:pPr>
            <w:hyperlink r:id="rId101" w:history="1">
              <w:r w:rsidRPr="00CE6A2F">
                <w:rPr>
                  <w:rStyle w:val="Hyperlink"/>
                  <w:rFonts w:ascii="Arial" w:hAnsi="Arial" w:cs="Arial"/>
                  <w:sz w:val="15"/>
                  <w:szCs w:val="15"/>
                </w:rPr>
                <w:t>Guru Besar</w:t>
              </w:r>
            </w:hyperlink>
          </w:p>
        </w:tc>
        <w:tc>
          <w:tcPr>
            <w:tcW w:w="1331" w:type="dxa"/>
            <w:shd w:val="clear" w:color="auto" w:fill="auto"/>
            <w:vAlign w:val="center"/>
          </w:tcPr>
          <w:p w14:paraId="148C8FA5" w14:textId="77777777" w:rsidR="00D42CC6" w:rsidRDefault="00D42CC6" w:rsidP="00D42CC6">
            <w:pPr>
              <w:rPr>
                <w:rFonts w:ascii="Arial" w:hAnsi="Arial" w:cs="Arial"/>
                <w:color w:val="000000"/>
                <w:sz w:val="15"/>
                <w:szCs w:val="15"/>
              </w:rPr>
            </w:pPr>
            <w:r>
              <w:rPr>
                <w:rFonts w:ascii="Arial" w:hAnsi="Arial" w:cs="Arial"/>
                <w:color w:val="000000"/>
                <w:sz w:val="15"/>
                <w:szCs w:val="15"/>
              </w:rPr>
              <w:t>S1 Dokter FK UH</w:t>
            </w:r>
          </w:p>
          <w:p w14:paraId="6F6F65CF" w14:textId="77777777" w:rsidR="00D42CC6" w:rsidRDefault="00D42CC6" w:rsidP="00D42CC6">
            <w:pPr>
              <w:rPr>
                <w:rFonts w:ascii="Arial" w:hAnsi="Arial" w:cs="Arial"/>
                <w:color w:val="000000"/>
                <w:sz w:val="15"/>
                <w:szCs w:val="15"/>
              </w:rPr>
            </w:pPr>
            <w:r>
              <w:rPr>
                <w:rFonts w:ascii="Arial" w:hAnsi="Arial" w:cs="Arial"/>
                <w:color w:val="000000"/>
                <w:sz w:val="15"/>
                <w:szCs w:val="15"/>
              </w:rPr>
              <w:t>Sp1 Bedah FK UH</w:t>
            </w:r>
          </w:p>
          <w:p w14:paraId="4AF90657" w14:textId="1FA1B13C" w:rsidR="00D42CC6" w:rsidRDefault="00D42CC6" w:rsidP="00D42CC6">
            <w:pPr>
              <w:rPr>
                <w:rFonts w:ascii="Arial" w:hAnsi="Arial" w:cs="Arial"/>
                <w:color w:val="000000"/>
                <w:sz w:val="15"/>
                <w:szCs w:val="15"/>
              </w:rPr>
            </w:pPr>
            <w:r>
              <w:rPr>
                <w:rFonts w:ascii="Arial" w:hAnsi="Arial" w:cs="Arial"/>
                <w:color w:val="000000"/>
                <w:sz w:val="15"/>
                <w:szCs w:val="15"/>
              </w:rPr>
              <w:t>Sp2 Onkologi Universitas Indonesia</w:t>
            </w:r>
          </w:p>
        </w:tc>
        <w:tc>
          <w:tcPr>
            <w:tcW w:w="711" w:type="dxa"/>
            <w:shd w:val="clear" w:color="auto" w:fill="auto"/>
            <w:vAlign w:val="center"/>
          </w:tcPr>
          <w:p w14:paraId="4E751DE2" w14:textId="77777777" w:rsidR="00D42CC6" w:rsidRDefault="00D42CC6" w:rsidP="00D42CC6">
            <w:pPr>
              <w:jc w:val="center"/>
              <w:rPr>
                <w:rFonts w:ascii="Arial" w:hAnsi="Arial" w:cs="Arial"/>
                <w:color w:val="000000"/>
                <w:sz w:val="15"/>
                <w:szCs w:val="15"/>
              </w:rPr>
            </w:pPr>
          </w:p>
        </w:tc>
        <w:tc>
          <w:tcPr>
            <w:tcW w:w="929" w:type="dxa"/>
            <w:shd w:val="clear" w:color="auto" w:fill="auto"/>
            <w:vAlign w:val="center"/>
          </w:tcPr>
          <w:p w14:paraId="7E083E9D" w14:textId="77777777" w:rsidR="00D42CC6" w:rsidRDefault="00D42CC6" w:rsidP="00D42CC6">
            <w:pPr>
              <w:jc w:val="center"/>
              <w:rPr>
                <w:rFonts w:ascii="Arial" w:hAnsi="Arial" w:cs="Arial"/>
                <w:color w:val="000000"/>
                <w:sz w:val="15"/>
                <w:szCs w:val="15"/>
              </w:rPr>
            </w:pPr>
          </w:p>
        </w:tc>
        <w:tc>
          <w:tcPr>
            <w:tcW w:w="915" w:type="dxa"/>
            <w:shd w:val="clear" w:color="auto" w:fill="auto"/>
            <w:vAlign w:val="center"/>
          </w:tcPr>
          <w:p w14:paraId="1D57133C" w14:textId="1919082A" w:rsidR="00D42CC6" w:rsidRDefault="00D42CC6" w:rsidP="00D42CC6">
            <w:pPr>
              <w:jc w:val="center"/>
              <w:rPr>
                <w:rFonts w:ascii="Arial" w:eastAsia="Arial" w:hAnsi="Arial" w:cs="Arial"/>
                <w:color w:val="000000"/>
                <w:sz w:val="15"/>
                <w:szCs w:val="15"/>
              </w:rPr>
            </w:pPr>
            <w:r>
              <w:rPr>
                <w:rFonts w:ascii="Arial" w:eastAsia="Arial" w:hAnsi="Arial" w:cs="Arial"/>
                <w:color w:val="000000"/>
                <w:sz w:val="15"/>
                <w:szCs w:val="15"/>
              </w:rPr>
              <w:t>√</w:t>
            </w:r>
          </w:p>
        </w:tc>
        <w:tc>
          <w:tcPr>
            <w:tcW w:w="1669" w:type="dxa"/>
            <w:shd w:val="clear" w:color="auto" w:fill="auto"/>
          </w:tcPr>
          <w:p w14:paraId="705B0407" w14:textId="77777777" w:rsidR="00D42CC6" w:rsidRDefault="00D42CC6" w:rsidP="00D42CC6">
            <w:pPr>
              <w:ind w:left="249" w:hanging="249"/>
              <w:rPr>
                <w:rFonts w:ascii="Arial" w:hAnsi="Arial" w:cs="Arial"/>
                <w:color w:val="000000"/>
                <w:sz w:val="15"/>
                <w:szCs w:val="15"/>
                <w:lang w:val="sv-SE"/>
              </w:rPr>
            </w:pPr>
            <w:r>
              <w:rPr>
                <w:rFonts w:ascii="Arial" w:hAnsi="Arial" w:cs="Arial"/>
                <w:color w:val="000000"/>
                <w:sz w:val="15"/>
                <w:szCs w:val="15"/>
                <w:lang w:val="sv-SE"/>
              </w:rPr>
              <w:t>●  Bedah Onkologi dan Kepala Leher 1</w:t>
            </w:r>
          </w:p>
          <w:p w14:paraId="6EB67966" w14:textId="77777777" w:rsidR="00D42CC6" w:rsidRDefault="00D42CC6" w:rsidP="00D42CC6">
            <w:pPr>
              <w:ind w:left="249" w:hanging="249"/>
              <w:rPr>
                <w:rFonts w:ascii="Arial" w:hAnsi="Arial" w:cs="Arial"/>
                <w:color w:val="000000"/>
                <w:sz w:val="15"/>
                <w:szCs w:val="15"/>
                <w:lang w:val="sv-SE"/>
              </w:rPr>
            </w:pPr>
            <w:r>
              <w:rPr>
                <w:rFonts w:ascii="Arial" w:hAnsi="Arial" w:cs="Arial"/>
                <w:color w:val="000000"/>
                <w:sz w:val="15"/>
                <w:szCs w:val="15"/>
                <w:lang w:val="sv-SE"/>
              </w:rPr>
              <w:t>●  Bedah Onkologi dan Kepala Leher 2</w:t>
            </w:r>
          </w:p>
          <w:p w14:paraId="3089A490" w14:textId="695C3DCE" w:rsidR="00D42CC6" w:rsidRDefault="00D42CC6" w:rsidP="00D42CC6">
            <w:pPr>
              <w:ind w:right="-127"/>
              <w:rPr>
                <w:rFonts w:ascii="Arial" w:hAnsi="Arial" w:cs="Arial"/>
                <w:color w:val="000000"/>
                <w:sz w:val="15"/>
                <w:szCs w:val="15"/>
                <w:lang w:val="sv-SE"/>
              </w:rPr>
            </w:pPr>
            <w:r>
              <w:rPr>
                <w:rFonts w:ascii="Arial" w:hAnsi="Arial" w:cs="Arial"/>
                <w:color w:val="000000"/>
                <w:sz w:val="15"/>
                <w:szCs w:val="15"/>
                <w:lang w:val="sv-SE"/>
              </w:rPr>
              <w:t>●  Bedah Onkologi dan Kepala Leher 3</w:t>
            </w:r>
          </w:p>
        </w:tc>
      </w:tr>
      <w:tr w:rsidR="00D42CC6" w14:paraId="4BF7B615" w14:textId="77777777" w:rsidTr="00C01D2E">
        <w:trPr>
          <w:cantSplit/>
          <w:trHeight w:val="1055"/>
          <w:jc w:val="center"/>
        </w:trPr>
        <w:tc>
          <w:tcPr>
            <w:tcW w:w="677" w:type="dxa"/>
            <w:shd w:val="clear" w:color="auto" w:fill="auto"/>
            <w:vAlign w:val="center"/>
          </w:tcPr>
          <w:p w14:paraId="58C4F777" w14:textId="38808B90" w:rsidR="00D42CC6" w:rsidRDefault="00D42CC6" w:rsidP="00D42CC6">
            <w:pPr>
              <w:jc w:val="center"/>
              <w:rPr>
                <w:rFonts w:ascii="Arial" w:hAnsi="Arial" w:cs="Arial"/>
                <w:color w:val="000000"/>
                <w:sz w:val="15"/>
                <w:szCs w:val="15"/>
              </w:rPr>
            </w:pPr>
            <w:r>
              <w:rPr>
                <w:rFonts w:ascii="Arial" w:hAnsi="Arial" w:cs="Arial"/>
                <w:color w:val="000000"/>
                <w:sz w:val="15"/>
                <w:szCs w:val="15"/>
              </w:rPr>
              <w:t>4</w:t>
            </w:r>
          </w:p>
        </w:tc>
        <w:tc>
          <w:tcPr>
            <w:tcW w:w="2051" w:type="dxa"/>
            <w:shd w:val="clear" w:color="auto" w:fill="auto"/>
            <w:vAlign w:val="center"/>
          </w:tcPr>
          <w:p w14:paraId="17566341" w14:textId="64282B16" w:rsidR="00D42CC6" w:rsidRDefault="00D42CC6" w:rsidP="00D42CC6">
            <w:pPr>
              <w:rPr>
                <w:rFonts w:ascii="Arial" w:eastAsia="Arial" w:hAnsi="Arial" w:cs="Arial"/>
                <w:color w:val="000000"/>
                <w:sz w:val="15"/>
                <w:szCs w:val="15"/>
              </w:rPr>
            </w:pPr>
            <w:r>
              <w:rPr>
                <w:rFonts w:ascii="Arial" w:eastAsia="Arial" w:hAnsi="Arial" w:cs="Arial"/>
                <w:color w:val="000000"/>
                <w:sz w:val="15"/>
                <w:szCs w:val="15"/>
              </w:rPr>
              <w:t xml:space="preserve">Dr. dr. Prihantono, Sp. B(K)Onk.,M.Kes </w:t>
            </w:r>
            <w:hyperlink r:id="rId102" w:history="1">
              <w:r w:rsidRPr="000C4815">
                <w:rPr>
                  <w:rStyle w:val="Hyperlink"/>
                  <w:rFonts w:ascii="Arial" w:eastAsia="Arial" w:hAnsi="Arial" w:cs="Arial"/>
                  <w:sz w:val="15"/>
                  <w:szCs w:val="15"/>
                </w:rPr>
                <w:t>*</w:t>
              </w:r>
            </w:hyperlink>
            <w:r>
              <w:rPr>
                <w:rFonts w:ascii="Arial" w:eastAsia="Arial" w:hAnsi="Arial" w:cs="Arial"/>
                <w:color w:val="000000"/>
                <w:sz w:val="15"/>
                <w:szCs w:val="15"/>
              </w:rPr>
              <w:t xml:space="preserve"> </w:t>
            </w:r>
            <w:hyperlink r:id="rId103" w:history="1">
              <w:r w:rsidRPr="000C4815">
                <w:rPr>
                  <w:rStyle w:val="Hyperlink"/>
                  <w:rFonts w:ascii="Arial" w:eastAsia="Arial" w:hAnsi="Arial" w:cs="Arial"/>
                  <w:sz w:val="15"/>
                  <w:szCs w:val="15"/>
                </w:rPr>
                <w:t>#</w:t>
              </w:r>
            </w:hyperlink>
          </w:p>
        </w:tc>
        <w:tc>
          <w:tcPr>
            <w:tcW w:w="1242" w:type="dxa"/>
            <w:shd w:val="clear" w:color="auto" w:fill="auto"/>
            <w:vAlign w:val="center"/>
          </w:tcPr>
          <w:p w14:paraId="682A71FA" w14:textId="7409E0A0" w:rsidR="00D42CC6" w:rsidRDefault="00D42CC6" w:rsidP="00D42CC6">
            <w:pPr>
              <w:jc w:val="center"/>
              <w:rPr>
                <w:rFonts w:ascii="Arial" w:eastAsia="Arial" w:hAnsi="Arial" w:cs="Arial"/>
                <w:color w:val="000000"/>
                <w:sz w:val="15"/>
                <w:szCs w:val="15"/>
              </w:rPr>
            </w:pPr>
            <w:r>
              <w:rPr>
                <w:rFonts w:ascii="Arial" w:eastAsia="Arial" w:hAnsi="Arial" w:cs="Arial"/>
                <w:color w:val="000000"/>
                <w:sz w:val="15"/>
                <w:szCs w:val="15"/>
              </w:rPr>
              <w:t>RSUP Wahidin Sudirohusodo</w:t>
            </w:r>
          </w:p>
        </w:tc>
        <w:tc>
          <w:tcPr>
            <w:tcW w:w="1197" w:type="dxa"/>
            <w:shd w:val="clear" w:color="auto" w:fill="auto"/>
            <w:vAlign w:val="center"/>
          </w:tcPr>
          <w:p w14:paraId="39FB6112" w14:textId="77777777" w:rsidR="00D42CC6" w:rsidRDefault="00D42CC6" w:rsidP="00D42CC6">
            <w:pPr>
              <w:jc w:val="center"/>
              <w:rPr>
                <w:rFonts w:ascii="Arial" w:eastAsia="Arial" w:hAnsi="Arial" w:cs="Arial"/>
                <w:color w:val="000000"/>
                <w:sz w:val="15"/>
                <w:szCs w:val="15"/>
              </w:rPr>
            </w:pPr>
          </w:p>
          <w:p w14:paraId="7BC7CE9F" w14:textId="77777777" w:rsidR="00D42CC6" w:rsidRPr="0053034C" w:rsidRDefault="00D42CC6" w:rsidP="00D42CC6">
            <w:pPr>
              <w:jc w:val="center"/>
              <w:rPr>
                <w:rFonts w:ascii="Arial" w:eastAsia="Arial" w:hAnsi="Arial" w:cs="Arial"/>
                <w:color w:val="000000"/>
                <w:sz w:val="15"/>
                <w:szCs w:val="15"/>
              </w:rPr>
            </w:pPr>
            <w:r>
              <w:rPr>
                <w:rFonts w:ascii="Arial" w:eastAsia="Arial" w:hAnsi="Arial" w:cs="Arial"/>
                <w:color w:val="000000"/>
                <w:sz w:val="15"/>
                <w:szCs w:val="15"/>
              </w:rPr>
              <w:t>RS Unhas</w:t>
            </w:r>
          </w:p>
          <w:p w14:paraId="3F637AF5" w14:textId="77777777" w:rsidR="00D42CC6" w:rsidRDefault="00D42CC6" w:rsidP="00D42CC6">
            <w:pPr>
              <w:jc w:val="center"/>
              <w:rPr>
                <w:rFonts w:ascii="Arial" w:eastAsia="Arial" w:hAnsi="Arial" w:cs="Arial"/>
                <w:color w:val="000000"/>
                <w:sz w:val="15"/>
                <w:szCs w:val="15"/>
              </w:rPr>
            </w:pPr>
          </w:p>
        </w:tc>
        <w:tc>
          <w:tcPr>
            <w:tcW w:w="1537" w:type="dxa"/>
            <w:shd w:val="clear" w:color="auto" w:fill="auto"/>
            <w:vAlign w:val="center"/>
          </w:tcPr>
          <w:p w14:paraId="6670DB7F" w14:textId="3B4E96DC" w:rsidR="00D42CC6" w:rsidRDefault="00D42CC6" w:rsidP="00D42CC6">
            <w:pPr>
              <w:jc w:val="center"/>
            </w:pPr>
            <w:r>
              <w:rPr>
                <w:rFonts w:ascii="Arial" w:hAnsi="Arial" w:cs="Arial"/>
                <w:color w:val="000000"/>
                <w:sz w:val="15"/>
                <w:szCs w:val="15"/>
                <w:lang w:val="id-ID"/>
              </w:rPr>
              <w:t>29067408</w:t>
            </w:r>
          </w:p>
        </w:tc>
        <w:tc>
          <w:tcPr>
            <w:tcW w:w="1093" w:type="dxa"/>
            <w:shd w:val="clear" w:color="auto" w:fill="auto"/>
            <w:vAlign w:val="center"/>
          </w:tcPr>
          <w:p w14:paraId="12A196D1" w14:textId="50FE3B61" w:rsidR="00D42CC6" w:rsidRDefault="00D42CC6" w:rsidP="00D42CC6">
            <w:pPr>
              <w:jc w:val="center"/>
              <w:rPr>
                <w:rFonts w:ascii="Arial" w:eastAsia="Arial" w:hAnsi="Arial" w:cs="Arial"/>
                <w:color w:val="000000"/>
                <w:sz w:val="15"/>
                <w:szCs w:val="15"/>
              </w:rPr>
            </w:pPr>
            <w:r>
              <w:rPr>
                <w:rFonts w:ascii="Arial" w:eastAsia="Arial" w:hAnsi="Arial" w:cs="Arial"/>
                <w:color w:val="000000"/>
                <w:sz w:val="15"/>
                <w:szCs w:val="15"/>
              </w:rPr>
              <w:t>26 September 1978</w:t>
            </w:r>
          </w:p>
        </w:tc>
        <w:tc>
          <w:tcPr>
            <w:tcW w:w="818" w:type="dxa"/>
            <w:shd w:val="clear" w:color="auto" w:fill="auto"/>
            <w:vAlign w:val="center"/>
          </w:tcPr>
          <w:p w14:paraId="5C23972E" w14:textId="4438E0B0" w:rsidR="00D42CC6" w:rsidRDefault="00D42CC6" w:rsidP="00D42CC6">
            <w:pPr>
              <w:jc w:val="center"/>
            </w:pPr>
            <w:hyperlink r:id="rId104" w:history="1">
              <w:r w:rsidRPr="00A53851">
                <w:rPr>
                  <w:rStyle w:val="Hyperlink"/>
                  <w:rFonts w:ascii="Arial" w:eastAsia="Arial" w:hAnsi="Arial" w:cs="Arial"/>
                  <w:sz w:val="15"/>
                  <w:szCs w:val="15"/>
                </w:rPr>
                <w:t>Lektor Kepala</w:t>
              </w:r>
            </w:hyperlink>
          </w:p>
        </w:tc>
        <w:tc>
          <w:tcPr>
            <w:tcW w:w="1331" w:type="dxa"/>
            <w:shd w:val="clear" w:color="auto" w:fill="auto"/>
            <w:vAlign w:val="center"/>
          </w:tcPr>
          <w:p w14:paraId="5510A1B8" w14:textId="77777777" w:rsidR="00D42CC6" w:rsidRDefault="00D42CC6" w:rsidP="00D42CC6">
            <w:pPr>
              <w:rPr>
                <w:rFonts w:ascii="Arial" w:hAnsi="Arial" w:cs="Arial"/>
                <w:color w:val="000000"/>
                <w:sz w:val="15"/>
                <w:szCs w:val="15"/>
              </w:rPr>
            </w:pPr>
            <w:r>
              <w:rPr>
                <w:rFonts w:ascii="Arial" w:hAnsi="Arial" w:cs="Arial"/>
                <w:color w:val="000000"/>
                <w:sz w:val="15"/>
                <w:szCs w:val="15"/>
              </w:rPr>
              <w:t>S1 Dokter Undip</w:t>
            </w:r>
          </w:p>
          <w:p w14:paraId="7A18EB41" w14:textId="77777777" w:rsidR="00D42CC6" w:rsidRDefault="00D42CC6" w:rsidP="00D42CC6">
            <w:pPr>
              <w:rPr>
                <w:rFonts w:ascii="Arial" w:hAnsi="Arial" w:cs="Arial"/>
                <w:color w:val="000000"/>
                <w:sz w:val="15"/>
                <w:szCs w:val="15"/>
              </w:rPr>
            </w:pPr>
            <w:r>
              <w:rPr>
                <w:rFonts w:ascii="Arial" w:hAnsi="Arial" w:cs="Arial"/>
                <w:color w:val="000000"/>
                <w:sz w:val="15"/>
                <w:szCs w:val="15"/>
              </w:rPr>
              <w:t>S2 Magister FK UH</w:t>
            </w:r>
          </w:p>
          <w:p w14:paraId="29060D88" w14:textId="77777777" w:rsidR="00D42CC6" w:rsidRDefault="00D42CC6" w:rsidP="00D42CC6">
            <w:pPr>
              <w:rPr>
                <w:rFonts w:ascii="Arial" w:hAnsi="Arial" w:cs="Arial"/>
                <w:color w:val="000000"/>
                <w:sz w:val="15"/>
                <w:szCs w:val="15"/>
              </w:rPr>
            </w:pPr>
            <w:r>
              <w:rPr>
                <w:rFonts w:ascii="Arial" w:hAnsi="Arial" w:cs="Arial"/>
                <w:color w:val="000000"/>
                <w:sz w:val="15"/>
                <w:szCs w:val="15"/>
              </w:rPr>
              <w:t>S3 Doktoral FK UH</w:t>
            </w:r>
          </w:p>
          <w:p w14:paraId="6841EA0E" w14:textId="77777777" w:rsidR="00D42CC6" w:rsidRDefault="00D42CC6" w:rsidP="00D42CC6">
            <w:pPr>
              <w:rPr>
                <w:rFonts w:ascii="Arial" w:hAnsi="Arial" w:cs="Arial"/>
                <w:color w:val="000000"/>
                <w:sz w:val="15"/>
                <w:szCs w:val="15"/>
              </w:rPr>
            </w:pPr>
            <w:r>
              <w:rPr>
                <w:rFonts w:ascii="Arial" w:hAnsi="Arial" w:cs="Arial"/>
                <w:color w:val="000000"/>
                <w:sz w:val="15"/>
                <w:szCs w:val="15"/>
              </w:rPr>
              <w:t>Sp1 Ilmu bedah FK UH</w:t>
            </w:r>
          </w:p>
          <w:p w14:paraId="5C6BB5F2" w14:textId="43BCF826" w:rsidR="00D42CC6" w:rsidRDefault="00D42CC6" w:rsidP="00D42CC6">
            <w:pPr>
              <w:rPr>
                <w:rFonts w:ascii="Arial" w:hAnsi="Arial" w:cs="Arial"/>
                <w:color w:val="000000"/>
                <w:sz w:val="15"/>
                <w:szCs w:val="15"/>
              </w:rPr>
            </w:pPr>
            <w:r>
              <w:rPr>
                <w:rFonts w:ascii="Arial" w:hAnsi="Arial" w:cs="Arial"/>
                <w:color w:val="000000"/>
                <w:sz w:val="15"/>
                <w:szCs w:val="15"/>
              </w:rPr>
              <w:t>Sp2 Bedah Onkologi FK UH</w:t>
            </w:r>
          </w:p>
        </w:tc>
        <w:tc>
          <w:tcPr>
            <w:tcW w:w="711" w:type="dxa"/>
            <w:shd w:val="clear" w:color="auto" w:fill="auto"/>
            <w:vAlign w:val="center"/>
          </w:tcPr>
          <w:p w14:paraId="2B2FF6E2" w14:textId="77777777" w:rsidR="00D42CC6" w:rsidRDefault="00D42CC6" w:rsidP="00D42CC6">
            <w:pPr>
              <w:jc w:val="center"/>
              <w:rPr>
                <w:rFonts w:ascii="Arial" w:hAnsi="Arial" w:cs="Arial"/>
                <w:color w:val="000000"/>
                <w:sz w:val="15"/>
                <w:szCs w:val="15"/>
              </w:rPr>
            </w:pPr>
          </w:p>
        </w:tc>
        <w:tc>
          <w:tcPr>
            <w:tcW w:w="929" w:type="dxa"/>
            <w:shd w:val="clear" w:color="auto" w:fill="auto"/>
            <w:vAlign w:val="center"/>
          </w:tcPr>
          <w:p w14:paraId="6A1EFA24" w14:textId="77777777" w:rsidR="00D42CC6" w:rsidRDefault="00D42CC6" w:rsidP="00D42CC6">
            <w:pPr>
              <w:jc w:val="center"/>
              <w:rPr>
                <w:rFonts w:ascii="Arial" w:hAnsi="Arial" w:cs="Arial"/>
                <w:color w:val="000000"/>
                <w:sz w:val="15"/>
                <w:szCs w:val="15"/>
              </w:rPr>
            </w:pPr>
          </w:p>
        </w:tc>
        <w:tc>
          <w:tcPr>
            <w:tcW w:w="915" w:type="dxa"/>
            <w:shd w:val="clear" w:color="auto" w:fill="auto"/>
            <w:vAlign w:val="center"/>
          </w:tcPr>
          <w:p w14:paraId="416F2034" w14:textId="43889435" w:rsidR="00D42CC6" w:rsidRDefault="00D42CC6" w:rsidP="00D42CC6">
            <w:pPr>
              <w:jc w:val="center"/>
              <w:rPr>
                <w:rFonts w:ascii="Arial" w:eastAsia="Arial" w:hAnsi="Arial" w:cs="Arial"/>
                <w:color w:val="000000"/>
                <w:sz w:val="15"/>
                <w:szCs w:val="15"/>
              </w:rPr>
            </w:pPr>
            <w:r>
              <w:rPr>
                <w:rFonts w:ascii="Arial" w:eastAsia="Arial" w:hAnsi="Arial" w:cs="Arial"/>
                <w:color w:val="000000"/>
                <w:sz w:val="15"/>
                <w:szCs w:val="15"/>
              </w:rPr>
              <w:t>√</w:t>
            </w:r>
          </w:p>
        </w:tc>
        <w:tc>
          <w:tcPr>
            <w:tcW w:w="1669" w:type="dxa"/>
            <w:shd w:val="clear" w:color="auto" w:fill="auto"/>
            <w:vAlign w:val="center"/>
          </w:tcPr>
          <w:p w14:paraId="69AA9D41" w14:textId="77777777" w:rsidR="00D42CC6" w:rsidRDefault="00D42CC6" w:rsidP="00D42CC6">
            <w:pPr>
              <w:ind w:right="-127"/>
              <w:rPr>
                <w:rFonts w:ascii="Arial" w:hAnsi="Arial" w:cs="Arial"/>
                <w:color w:val="000000"/>
                <w:sz w:val="15"/>
                <w:szCs w:val="15"/>
                <w:lang w:val="sv-SE"/>
              </w:rPr>
            </w:pPr>
            <w:r>
              <w:rPr>
                <w:rFonts w:ascii="Arial" w:hAnsi="Arial" w:cs="Arial"/>
                <w:color w:val="000000"/>
                <w:sz w:val="15"/>
                <w:szCs w:val="15"/>
                <w:lang w:val="sv-SE"/>
              </w:rPr>
              <w:t>●  Bedah Onkologi 1</w:t>
            </w:r>
          </w:p>
          <w:p w14:paraId="515FA4F3" w14:textId="77777777" w:rsidR="00D42CC6" w:rsidRDefault="00D42CC6" w:rsidP="00D42CC6">
            <w:pPr>
              <w:rPr>
                <w:rFonts w:ascii="Arial" w:hAnsi="Arial" w:cs="Arial"/>
                <w:color w:val="000000"/>
                <w:sz w:val="15"/>
                <w:szCs w:val="15"/>
                <w:lang w:val="sv-SE"/>
              </w:rPr>
            </w:pPr>
            <w:r>
              <w:rPr>
                <w:rFonts w:ascii="Arial" w:hAnsi="Arial" w:cs="Arial"/>
                <w:color w:val="000000"/>
                <w:sz w:val="15"/>
                <w:szCs w:val="15"/>
                <w:lang w:val="sv-SE"/>
              </w:rPr>
              <w:t>●  Bedah Onkologi 2</w:t>
            </w:r>
          </w:p>
          <w:p w14:paraId="5F333EA9" w14:textId="5D47CC0D" w:rsidR="00D42CC6" w:rsidRDefault="00D42CC6" w:rsidP="00D42CC6">
            <w:pPr>
              <w:ind w:left="266" w:hanging="283"/>
              <w:rPr>
                <w:rFonts w:ascii="Arial" w:hAnsi="Arial" w:cs="Arial"/>
                <w:color w:val="000000"/>
                <w:sz w:val="15"/>
                <w:szCs w:val="15"/>
              </w:rPr>
            </w:pPr>
            <w:r>
              <w:rPr>
                <w:rFonts w:ascii="Arial" w:hAnsi="Arial" w:cs="Arial"/>
                <w:color w:val="000000"/>
                <w:sz w:val="15"/>
                <w:szCs w:val="15"/>
                <w:lang w:val="sv-SE"/>
              </w:rPr>
              <w:t>●  Bedah Onkologi 3</w:t>
            </w:r>
          </w:p>
        </w:tc>
      </w:tr>
      <w:tr w:rsidR="00D42CC6" w14:paraId="7A7D837D" w14:textId="77777777" w:rsidTr="00C01D2E">
        <w:trPr>
          <w:cantSplit/>
          <w:trHeight w:val="1055"/>
          <w:jc w:val="center"/>
        </w:trPr>
        <w:tc>
          <w:tcPr>
            <w:tcW w:w="677" w:type="dxa"/>
            <w:shd w:val="clear" w:color="auto" w:fill="auto"/>
            <w:vAlign w:val="center"/>
          </w:tcPr>
          <w:p w14:paraId="5D7EC382" w14:textId="0C91560A" w:rsidR="00D42CC6" w:rsidRDefault="00D42CC6" w:rsidP="00D42CC6">
            <w:pPr>
              <w:jc w:val="center"/>
              <w:rPr>
                <w:rFonts w:ascii="Arial" w:hAnsi="Arial" w:cs="Arial"/>
                <w:color w:val="000000"/>
                <w:sz w:val="15"/>
                <w:szCs w:val="15"/>
              </w:rPr>
            </w:pPr>
            <w:r>
              <w:rPr>
                <w:rFonts w:ascii="Arial" w:hAnsi="Arial" w:cs="Arial"/>
                <w:color w:val="000000"/>
                <w:sz w:val="15"/>
                <w:szCs w:val="15"/>
              </w:rPr>
              <w:lastRenderedPageBreak/>
              <w:t>5</w:t>
            </w:r>
          </w:p>
        </w:tc>
        <w:tc>
          <w:tcPr>
            <w:tcW w:w="2051" w:type="dxa"/>
            <w:shd w:val="clear" w:color="auto" w:fill="auto"/>
            <w:vAlign w:val="center"/>
          </w:tcPr>
          <w:p w14:paraId="631F3F3F" w14:textId="631C7C6B" w:rsidR="00D42CC6" w:rsidRDefault="00D42CC6" w:rsidP="00D42CC6">
            <w:pPr>
              <w:rPr>
                <w:rFonts w:ascii="Arial" w:hAnsi="Arial" w:cs="Arial"/>
                <w:color w:val="000000"/>
                <w:sz w:val="15"/>
                <w:szCs w:val="15"/>
              </w:rPr>
            </w:pPr>
            <w:r>
              <w:rPr>
                <w:rFonts w:ascii="Arial" w:eastAsia="Arial" w:hAnsi="Arial" w:cs="Arial"/>
                <w:color w:val="000000"/>
                <w:sz w:val="15"/>
                <w:szCs w:val="15"/>
              </w:rPr>
              <w:t xml:space="preserve">dr. Salman Ardi Syamsu, Sp. B(K)Onk </w:t>
            </w:r>
            <w:hyperlink r:id="rId105" w:history="1">
              <w:r w:rsidRPr="0085606C">
                <w:rPr>
                  <w:rStyle w:val="Hyperlink"/>
                  <w:rFonts w:ascii="Arial" w:eastAsia="Arial" w:hAnsi="Arial" w:cs="Arial"/>
                  <w:sz w:val="15"/>
                  <w:szCs w:val="15"/>
                </w:rPr>
                <w:t>*</w:t>
              </w:r>
            </w:hyperlink>
            <w:r>
              <w:rPr>
                <w:rFonts w:ascii="Arial" w:eastAsia="Arial" w:hAnsi="Arial" w:cs="Arial"/>
                <w:color w:val="000000"/>
                <w:sz w:val="15"/>
                <w:szCs w:val="15"/>
              </w:rPr>
              <w:t xml:space="preserve"> </w:t>
            </w:r>
            <w:hyperlink r:id="rId106" w:history="1">
              <w:r w:rsidRPr="007D3FA1">
                <w:rPr>
                  <w:rStyle w:val="Hyperlink"/>
                  <w:rFonts w:ascii="Arial" w:eastAsia="Arial" w:hAnsi="Arial" w:cs="Arial"/>
                  <w:sz w:val="15"/>
                  <w:szCs w:val="15"/>
                </w:rPr>
                <w:t>#</w:t>
              </w:r>
            </w:hyperlink>
          </w:p>
        </w:tc>
        <w:tc>
          <w:tcPr>
            <w:tcW w:w="1242" w:type="dxa"/>
            <w:shd w:val="clear" w:color="auto" w:fill="auto"/>
            <w:vAlign w:val="center"/>
          </w:tcPr>
          <w:p w14:paraId="40CA38BE" w14:textId="56DDF168" w:rsidR="00D42CC6" w:rsidRDefault="00D42CC6" w:rsidP="00D42CC6">
            <w:pPr>
              <w:jc w:val="center"/>
              <w:rPr>
                <w:rFonts w:ascii="Arial" w:hAnsi="Arial" w:cs="Arial"/>
                <w:color w:val="000000"/>
                <w:sz w:val="15"/>
                <w:szCs w:val="15"/>
              </w:rPr>
            </w:pPr>
            <w:r>
              <w:rPr>
                <w:rFonts w:ascii="Arial" w:eastAsia="Arial" w:hAnsi="Arial" w:cs="Arial"/>
                <w:color w:val="000000"/>
                <w:sz w:val="15"/>
                <w:szCs w:val="15"/>
              </w:rPr>
              <w:t>RSUP Wahidin Sudirohusodo</w:t>
            </w:r>
          </w:p>
        </w:tc>
        <w:tc>
          <w:tcPr>
            <w:tcW w:w="1197" w:type="dxa"/>
            <w:shd w:val="clear" w:color="auto" w:fill="auto"/>
            <w:vAlign w:val="center"/>
          </w:tcPr>
          <w:p w14:paraId="28EF973C" w14:textId="1B830923" w:rsidR="00D42CC6" w:rsidRDefault="00D42CC6" w:rsidP="00D42CC6">
            <w:pPr>
              <w:jc w:val="center"/>
              <w:rPr>
                <w:rFonts w:ascii="Arial" w:hAnsi="Arial" w:cs="Arial"/>
                <w:color w:val="000000"/>
                <w:sz w:val="15"/>
                <w:szCs w:val="15"/>
              </w:rPr>
            </w:pPr>
            <w:r>
              <w:rPr>
                <w:rFonts w:ascii="Arial" w:eastAsia="Arial" w:hAnsi="Arial" w:cs="Arial"/>
                <w:color w:val="000000"/>
                <w:sz w:val="15"/>
                <w:szCs w:val="15"/>
              </w:rPr>
              <w:t>RS Akademis</w:t>
            </w:r>
          </w:p>
        </w:tc>
        <w:tc>
          <w:tcPr>
            <w:tcW w:w="1537" w:type="dxa"/>
            <w:shd w:val="clear" w:color="auto" w:fill="auto"/>
            <w:vAlign w:val="center"/>
          </w:tcPr>
          <w:p w14:paraId="0A8993D8" w14:textId="0D023BD7" w:rsidR="00D42CC6" w:rsidRDefault="00D42CC6" w:rsidP="00D42CC6">
            <w:pPr>
              <w:jc w:val="center"/>
              <w:rPr>
                <w:rFonts w:ascii="Arial" w:hAnsi="Arial" w:cs="Arial"/>
                <w:color w:val="000000"/>
                <w:sz w:val="15"/>
                <w:szCs w:val="15"/>
              </w:rPr>
            </w:pPr>
            <w:r>
              <w:rPr>
                <w:rFonts w:ascii="Arial" w:hAnsi="Arial" w:cs="Arial"/>
                <w:color w:val="000000"/>
                <w:sz w:val="15"/>
                <w:szCs w:val="15"/>
              </w:rPr>
              <w:t>26097805</w:t>
            </w:r>
          </w:p>
        </w:tc>
        <w:tc>
          <w:tcPr>
            <w:tcW w:w="1093" w:type="dxa"/>
            <w:shd w:val="clear" w:color="auto" w:fill="auto"/>
            <w:vAlign w:val="center"/>
          </w:tcPr>
          <w:p w14:paraId="5AF97E0A" w14:textId="29BE5C75" w:rsidR="00D42CC6" w:rsidRDefault="00D42CC6" w:rsidP="00D42CC6">
            <w:pPr>
              <w:jc w:val="center"/>
              <w:rPr>
                <w:rFonts w:ascii="Arial" w:hAnsi="Arial" w:cs="Arial"/>
                <w:color w:val="000000"/>
                <w:sz w:val="15"/>
                <w:szCs w:val="15"/>
              </w:rPr>
            </w:pPr>
            <w:r>
              <w:rPr>
                <w:rFonts w:ascii="Arial" w:eastAsia="Arial" w:hAnsi="Arial" w:cs="Arial"/>
                <w:color w:val="000000"/>
                <w:sz w:val="15"/>
                <w:szCs w:val="15"/>
              </w:rPr>
              <w:t>26-Sep-78</w:t>
            </w:r>
          </w:p>
        </w:tc>
        <w:tc>
          <w:tcPr>
            <w:tcW w:w="818" w:type="dxa"/>
            <w:shd w:val="clear" w:color="auto" w:fill="auto"/>
            <w:vAlign w:val="center"/>
          </w:tcPr>
          <w:p w14:paraId="306524CB" w14:textId="06EDB492" w:rsidR="00D42CC6" w:rsidRDefault="00D42CC6" w:rsidP="00D42CC6">
            <w:pPr>
              <w:jc w:val="center"/>
              <w:rPr>
                <w:rFonts w:ascii="Arial" w:hAnsi="Arial" w:cs="Arial"/>
                <w:color w:val="000000"/>
                <w:sz w:val="15"/>
                <w:szCs w:val="15"/>
              </w:rPr>
            </w:pPr>
            <w:hyperlink r:id="rId107" w:history="1">
              <w:r w:rsidRPr="0091226D">
                <w:rPr>
                  <w:rStyle w:val="Hyperlink"/>
                  <w:rFonts w:ascii="Arial" w:eastAsia="Arial" w:hAnsi="Arial" w:cs="Arial"/>
                  <w:sz w:val="15"/>
                  <w:szCs w:val="15"/>
                </w:rPr>
                <w:t>Lektor</w:t>
              </w:r>
            </w:hyperlink>
          </w:p>
        </w:tc>
        <w:tc>
          <w:tcPr>
            <w:tcW w:w="1331" w:type="dxa"/>
            <w:shd w:val="clear" w:color="auto" w:fill="auto"/>
            <w:vAlign w:val="center"/>
          </w:tcPr>
          <w:p w14:paraId="68350420" w14:textId="77777777" w:rsidR="00D42CC6" w:rsidRDefault="00D42CC6" w:rsidP="00D42CC6">
            <w:pPr>
              <w:rPr>
                <w:rFonts w:ascii="Arial" w:hAnsi="Arial" w:cs="Arial"/>
                <w:color w:val="000000"/>
                <w:sz w:val="15"/>
                <w:szCs w:val="15"/>
              </w:rPr>
            </w:pPr>
            <w:r>
              <w:rPr>
                <w:rFonts w:ascii="Arial" w:hAnsi="Arial" w:cs="Arial"/>
                <w:color w:val="000000"/>
                <w:sz w:val="15"/>
                <w:szCs w:val="15"/>
              </w:rPr>
              <w:t>S1 Dokter FK UH</w:t>
            </w:r>
          </w:p>
          <w:p w14:paraId="54EC3D94" w14:textId="77777777" w:rsidR="00D42CC6" w:rsidRDefault="00D42CC6" w:rsidP="00D42CC6">
            <w:pPr>
              <w:rPr>
                <w:rFonts w:ascii="Arial" w:hAnsi="Arial" w:cs="Arial"/>
                <w:color w:val="000000"/>
                <w:sz w:val="15"/>
                <w:szCs w:val="15"/>
              </w:rPr>
            </w:pPr>
            <w:r>
              <w:rPr>
                <w:rFonts w:ascii="Arial" w:hAnsi="Arial" w:cs="Arial"/>
                <w:color w:val="000000"/>
                <w:sz w:val="15"/>
                <w:szCs w:val="15"/>
              </w:rPr>
              <w:t>Sp1 Ilmu Bedah FK UH</w:t>
            </w:r>
          </w:p>
          <w:p w14:paraId="33414D73" w14:textId="06033D92" w:rsidR="00D42CC6" w:rsidRDefault="00D42CC6" w:rsidP="00D42CC6">
            <w:pPr>
              <w:rPr>
                <w:rFonts w:ascii="Arial" w:hAnsi="Arial" w:cs="Arial"/>
                <w:color w:val="000000"/>
                <w:sz w:val="15"/>
                <w:szCs w:val="15"/>
              </w:rPr>
            </w:pPr>
            <w:r>
              <w:rPr>
                <w:rFonts w:ascii="Arial" w:hAnsi="Arial" w:cs="Arial"/>
                <w:color w:val="000000"/>
                <w:sz w:val="15"/>
                <w:szCs w:val="15"/>
              </w:rPr>
              <w:t>Sp2 Bedah Onkologi FK UH</w:t>
            </w:r>
          </w:p>
        </w:tc>
        <w:tc>
          <w:tcPr>
            <w:tcW w:w="711" w:type="dxa"/>
            <w:shd w:val="clear" w:color="auto" w:fill="auto"/>
            <w:vAlign w:val="center"/>
          </w:tcPr>
          <w:p w14:paraId="6B44F61D" w14:textId="77777777" w:rsidR="00D42CC6" w:rsidRDefault="00D42CC6" w:rsidP="00D42CC6">
            <w:pPr>
              <w:jc w:val="center"/>
              <w:rPr>
                <w:rFonts w:ascii="Arial" w:hAnsi="Arial" w:cs="Arial"/>
                <w:color w:val="000000"/>
                <w:sz w:val="15"/>
                <w:szCs w:val="15"/>
              </w:rPr>
            </w:pPr>
          </w:p>
        </w:tc>
        <w:tc>
          <w:tcPr>
            <w:tcW w:w="929" w:type="dxa"/>
            <w:shd w:val="clear" w:color="auto" w:fill="auto"/>
            <w:vAlign w:val="center"/>
          </w:tcPr>
          <w:p w14:paraId="4FA29F5C" w14:textId="77777777" w:rsidR="00D42CC6" w:rsidRDefault="00D42CC6" w:rsidP="00D42CC6">
            <w:pPr>
              <w:jc w:val="center"/>
              <w:rPr>
                <w:rFonts w:ascii="Arial" w:hAnsi="Arial" w:cs="Arial"/>
                <w:color w:val="000000"/>
                <w:sz w:val="15"/>
                <w:szCs w:val="15"/>
              </w:rPr>
            </w:pPr>
          </w:p>
        </w:tc>
        <w:tc>
          <w:tcPr>
            <w:tcW w:w="915" w:type="dxa"/>
            <w:shd w:val="clear" w:color="auto" w:fill="auto"/>
            <w:vAlign w:val="center"/>
          </w:tcPr>
          <w:p w14:paraId="2CC86AC2" w14:textId="455DC59B" w:rsidR="00D42CC6" w:rsidRDefault="00D42CC6" w:rsidP="00D42CC6">
            <w:pPr>
              <w:jc w:val="center"/>
              <w:rPr>
                <w:rFonts w:ascii="Arial" w:hAnsi="Arial" w:cs="Arial"/>
                <w:color w:val="000000"/>
                <w:sz w:val="15"/>
                <w:szCs w:val="15"/>
              </w:rPr>
            </w:pPr>
            <w:r>
              <w:rPr>
                <w:rFonts w:ascii="Arial" w:eastAsia="Arial" w:hAnsi="Arial" w:cs="Arial"/>
                <w:color w:val="000000"/>
                <w:sz w:val="15"/>
                <w:szCs w:val="15"/>
              </w:rPr>
              <w:t>√</w:t>
            </w:r>
          </w:p>
        </w:tc>
        <w:tc>
          <w:tcPr>
            <w:tcW w:w="1669" w:type="dxa"/>
            <w:shd w:val="clear" w:color="auto" w:fill="auto"/>
            <w:vAlign w:val="center"/>
          </w:tcPr>
          <w:p w14:paraId="3972B4A9" w14:textId="77777777" w:rsidR="00D42CC6" w:rsidRDefault="00D42CC6" w:rsidP="00D42CC6">
            <w:pPr>
              <w:ind w:firstLineChars="10" w:firstLine="15"/>
              <w:rPr>
                <w:rFonts w:ascii="Arial" w:hAnsi="Arial" w:cs="Arial"/>
                <w:color w:val="000000"/>
                <w:sz w:val="15"/>
                <w:szCs w:val="15"/>
                <w:lang w:val="sv-SE"/>
              </w:rPr>
            </w:pPr>
            <w:r>
              <w:rPr>
                <w:rFonts w:ascii="Arial" w:hAnsi="Arial" w:cs="Arial"/>
                <w:color w:val="000000"/>
                <w:sz w:val="15"/>
                <w:szCs w:val="15"/>
                <w:lang w:val="sv-SE"/>
              </w:rPr>
              <w:t>●  Bedah Onkologi dan Kepala Leher 1</w:t>
            </w:r>
          </w:p>
          <w:p w14:paraId="008979B6" w14:textId="77777777" w:rsidR="00D42CC6" w:rsidRDefault="00D42CC6" w:rsidP="00D42CC6">
            <w:pPr>
              <w:ind w:firstLineChars="10" w:firstLine="15"/>
              <w:rPr>
                <w:rFonts w:ascii="Arial" w:hAnsi="Arial" w:cs="Arial"/>
                <w:color w:val="000000"/>
                <w:sz w:val="15"/>
                <w:szCs w:val="15"/>
                <w:lang w:val="sv-SE"/>
              </w:rPr>
            </w:pPr>
            <w:r>
              <w:rPr>
                <w:rFonts w:ascii="Arial" w:hAnsi="Arial" w:cs="Arial"/>
                <w:color w:val="000000"/>
                <w:sz w:val="15"/>
                <w:szCs w:val="15"/>
                <w:lang w:val="sv-SE"/>
              </w:rPr>
              <w:t>●  Bedah Onkologi dan Kepala Leher 2</w:t>
            </w:r>
          </w:p>
          <w:p w14:paraId="10A73A8A" w14:textId="350EE514" w:rsidR="00D42CC6" w:rsidRDefault="00D42CC6" w:rsidP="00D42CC6">
            <w:pPr>
              <w:ind w:left="266" w:hanging="283"/>
              <w:rPr>
                <w:rFonts w:ascii="Arial" w:hAnsi="Arial" w:cs="Arial"/>
                <w:color w:val="000000"/>
                <w:sz w:val="15"/>
                <w:szCs w:val="15"/>
              </w:rPr>
            </w:pPr>
            <w:r>
              <w:rPr>
                <w:rFonts w:ascii="Arial" w:hAnsi="Arial" w:cs="Arial"/>
                <w:color w:val="000000"/>
                <w:sz w:val="15"/>
                <w:szCs w:val="15"/>
                <w:lang w:val="sv-SE"/>
              </w:rPr>
              <w:t>●  Bedah Onkologi dan Kepala Leher 3</w:t>
            </w:r>
          </w:p>
        </w:tc>
      </w:tr>
      <w:tr w:rsidR="00D42CC6" w14:paraId="4AFD0D62" w14:textId="77777777" w:rsidTr="007B4A35">
        <w:trPr>
          <w:cantSplit/>
          <w:trHeight w:val="1552"/>
          <w:jc w:val="center"/>
        </w:trPr>
        <w:tc>
          <w:tcPr>
            <w:tcW w:w="677" w:type="dxa"/>
            <w:shd w:val="clear" w:color="auto" w:fill="auto"/>
            <w:vAlign w:val="center"/>
          </w:tcPr>
          <w:p w14:paraId="4557903F" w14:textId="616E596F" w:rsidR="00D42CC6" w:rsidRDefault="00D42CC6" w:rsidP="00D42CC6">
            <w:pPr>
              <w:jc w:val="center"/>
              <w:rPr>
                <w:rFonts w:ascii="Arial" w:hAnsi="Arial" w:cs="Arial"/>
                <w:color w:val="000000"/>
                <w:sz w:val="15"/>
                <w:szCs w:val="15"/>
              </w:rPr>
            </w:pPr>
            <w:r>
              <w:rPr>
                <w:rFonts w:ascii="Arial" w:eastAsia="Arial" w:hAnsi="Arial" w:cs="Arial"/>
                <w:color w:val="000000"/>
                <w:sz w:val="15"/>
                <w:szCs w:val="15"/>
              </w:rPr>
              <w:t>6</w:t>
            </w:r>
          </w:p>
        </w:tc>
        <w:tc>
          <w:tcPr>
            <w:tcW w:w="2051" w:type="dxa"/>
            <w:shd w:val="clear" w:color="auto" w:fill="auto"/>
            <w:vAlign w:val="center"/>
          </w:tcPr>
          <w:p w14:paraId="4B45A332" w14:textId="1776FF52" w:rsidR="00D42CC6" w:rsidRDefault="00D42CC6" w:rsidP="00D42CC6">
            <w:pPr>
              <w:rPr>
                <w:rFonts w:ascii="Arial" w:hAnsi="Arial" w:cs="Arial"/>
                <w:color w:val="000000"/>
                <w:sz w:val="15"/>
                <w:szCs w:val="15"/>
              </w:rPr>
            </w:pPr>
            <w:r>
              <w:rPr>
                <w:rFonts w:ascii="Arial" w:eastAsia="Arial" w:hAnsi="Arial" w:cs="Arial"/>
                <w:color w:val="000000"/>
                <w:sz w:val="15"/>
                <w:szCs w:val="15"/>
              </w:rPr>
              <w:t>dr. Nilam Smaradhania, Sp. B(K)Onk*</w:t>
            </w:r>
            <w:hyperlink r:id="rId108" w:history="1">
              <w:r w:rsidRPr="007D3FA1">
                <w:rPr>
                  <w:rStyle w:val="Hyperlink"/>
                  <w:rFonts w:ascii="Arial" w:eastAsia="Arial" w:hAnsi="Arial" w:cs="Arial"/>
                  <w:sz w:val="15"/>
                  <w:szCs w:val="15"/>
                </w:rPr>
                <w:t>#</w:t>
              </w:r>
            </w:hyperlink>
          </w:p>
        </w:tc>
        <w:tc>
          <w:tcPr>
            <w:tcW w:w="1242" w:type="dxa"/>
            <w:shd w:val="clear" w:color="auto" w:fill="auto"/>
            <w:vAlign w:val="center"/>
          </w:tcPr>
          <w:p w14:paraId="49928018" w14:textId="4B2D9D9B" w:rsidR="00D42CC6" w:rsidRDefault="00D42CC6" w:rsidP="00D42CC6">
            <w:pPr>
              <w:jc w:val="center"/>
              <w:rPr>
                <w:rFonts w:ascii="Arial" w:hAnsi="Arial" w:cs="Arial"/>
                <w:color w:val="000000"/>
                <w:sz w:val="15"/>
                <w:szCs w:val="15"/>
              </w:rPr>
            </w:pPr>
            <w:r>
              <w:rPr>
                <w:rFonts w:ascii="Arial" w:eastAsia="Arial" w:hAnsi="Arial" w:cs="Arial"/>
                <w:color w:val="000000"/>
                <w:sz w:val="15"/>
                <w:szCs w:val="15"/>
              </w:rPr>
              <w:t>RSUP Wahidin Sudirohusodo</w:t>
            </w:r>
          </w:p>
        </w:tc>
        <w:tc>
          <w:tcPr>
            <w:tcW w:w="1197" w:type="dxa"/>
            <w:shd w:val="clear" w:color="auto" w:fill="auto"/>
            <w:vAlign w:val="center"/>
          </w:tcPr>
          <w:p w14:paraId="1F437645" w14:textId="300416F8" w:rsidR="00D42CC6" w:rsidRDefault="00D42CC6" w:rsidP="00D42CC6">
            <w:pPr>
              <w:jc w:val="center"/>
              <w:rPr>
                <w:rFonts w:ascii="Arial" w:hAnsi="Arial" w:cs="Arial"/>
                <w:color w:val="000000"/>
                <w:sz w:val="15"/>
                <w:szCs w:val="15"/>
              </w:rPr>
            </w:pPr>
            <w:r>
              <w:rPr>
                <w:rFonts w:ascii="Arial" w:eastAsia="Arial" w:hAnsi="Arial" w:cs="Arial"/>
                <w:color w:val="000000"/>
                <w:sz w:val="15"/>
                <w:szCs w:val="15"/>
              </w:rPr>
              <w:t>RS Unhas</w:t>
            </w:r>
          </w:p>
        </w:tc>
        <w:tc>
          <w:tcPr>
            <w:tcW w:w="1537" w:type="dxa"/>
            <w:shd w:val="clear" w:color="auto" w:fill="auto"/>
            <w:vAlign w:val="center"/>
          </w:tcPr>
          <w:p w14:paraId="7A1D0B15" w14:textId="27F1E72F" w:rsidR="00D42CC6" w:rsidRDefault="00D42CC6" w:rsidP="00D42CC6">
            <w:pPr>
              <w:jc w:val="center"/>
              <w:rPr>
                <w:rFonts w:ascii="Arial" w:hAnsi="Arial" w:cs="Arial"/>
                <w:color w:val="000000"/>
                <w:sz w:val="15"/>
                <w:szCs w:val="15"/>
              </w:rPr>
            </w:pPr>
            <w:r>
              <w:rPr>
                <w:rFonts w:ascii="Arial" w:eastAsia="Arial" w:hAnsi="Arial" w:cs="Arial"/>
                <w:color w:val="000000"/>
                <w:sz w:val="15"/>
                <w:szCs w:val="15"/>
              </w:rPr>
              <w:t>30068401</w:t>
            </w:r>
          </w:p>
        </w:tc>
        <w:tc>
          <w:tcPr>
            <w:tcW w:w="1093" w:type="dxa"/>
            <w:shd w:val="clear" w:color="auto" w:fill="auto"/>
            <w:vAlign w:val="center"/>
          </w:tcPr>
          <w:p w14:paraId="473F128C" w14:textId="063ECDAB" w:rsidR="00D42CC6" w:rsidRDefault="00D42CC6" w:rsidP="00D42CC6">
            <w:pPr>
              <w:jc w:val="center"/>
              <w:rPr>
                <w:rFonts w:ascii="Arial" w:hAnsi="Arial" w:cs="Arial"/>
                <w:color w:val="000000"/>
                <w:sz w:val="15"/>
                <w:szCs w:val="15"/>
              </w:rPr>
            </w:pPr>
            <w:r>
              <w:rPr>
                <w:rFonts w:ascii="Arial" w:eastAsia="Arial" w:hAnsi="Arial" w:cs="Arial"/>
                <w:color w:val="000000"/>
                <w:sz w:val="15"/>
                <w:szCs w:val="15"/>
              </w:rPr>
              <w:t>30 Juni 1984</w:t>
            </w:r>
          </w:p>
        </w:tc>
        <w:tc>
          <w:tcPr>
            <w:tcW w:w="818" w:type="dxa"/>
            <w:shd w:val="clear" w:color="auto" w:fill="auto"/>
            <w:vAlign w:val="center"/>
          </w:tcPr>
          <w:p w14:paraId="59B770AE" w14:textId="3264D990" w:rsidR="00D42CC6" w:rsidRDefault="00D42CC6" w:rsidP="00D42CC6">
            <w:pPr>
              <w:jc w:val="center"/>
              <w:rPr>
                <w:rFonts w:ascii="Arial" w:hAnsi="Arial" w:cs="Arial"/>
                <w:color w:val="000000"/>
                <w:sz w:val="15"/>
                <w:szCs w:val="15"/>
              </w:rPr>
            </w:pPr>
            <w:hyperlink r:id="rId109" w:history="1">
              <w:r w:rsidRPr="00DC4193">
                <w:rPr>
                  <w:rStyle w:val="Hyperlink"/>
                  <w:rFonts w:ascii="Arial" w:eastAsia="Arial" w:hAnsi="Arial" w:cs="Arial"/>
                  <w:sz w:val="15"/>
                  <w:szCs w:val="15"/>
                </w:rPr>
                <w:t>Asisten Ahli</w:t>
              </w:r>
            </w:hyperlink>
          </w:p>
        </w:tc>
        <w:tc>
          <w:tcPr>
            <w:tcW w:w="1331" w:type="dxa"/>
            <w:shd w:val="clear" w:color="auto" w:fill="auto"/>
            <w:vAlign w:val="center"/>
          </w:tcPr>
          <w:p w14:paraId="61FB24E1" w14:textId="77777777" w:rsidR="00D42CC6" w:rsidRDefault="00D42CC6" w:rsidP="00D42CC6">
            <w:pPr>
              <w:rPr>
                <w:rFonts w:ascii="Arial" w:hAnsi="Arial" w:cs="Arial"/>
                <w:color w:val="000000"/>
                <w:sz w:val="15"/>
                <w:szCs w:val="15"/>
              </w:rPr>
            </w:pPr>
            <w:r>
              <w:rPr>
                <w:rFonts w:ascii="Arial" w:hAnsi="Arial" w:cs="Arial"/>
                <w:color w:val="000000"/>
                <w:sz w:val="15"/>
                <w:szCs w:val="15"/>
              </w:rPr>
              <w:t>S1 Dokter FK UH</w:t>
            </w:r>
          </w:p>
          <w:p w14:paraId="7AC2B516" w14:textId="77777777" w:rsidR="00D42CC6" w:rsidRDefault="00D42CC6" w:rsidP="00D42CC6">
            <w:pPr>
              <w:rPr>
                <w:rFonts w:ascii="Arial" w:hAnsi="Arial" w:cs="Arial"/>
                <w:color w:val="000000"/>
                <w:sz w:val="15"/>
                <w:szCs w:val="15"/>
              </w:rPr>
            </w:pPr>
            <w:r>
              <w:rPr>
                <w:rFonts w:ascii="Arial" w:hAnsi="Arial" w:cs="Arial"/>
                <w:color w:val="000000"/>
                <w:sz w:val="15"/>
                <w:szCs w:val="15"/>
              </w:rPr>
              <w:t>Sp1 Ilmu Bedah FK UH</w:t>
            </w:r>
          </w:p>
          <w:p w14:paraId="6D6AABA9" w14:textId="1AA9F5AB" w:rsidR="00D42CC6" w:rsidRDefault="00D42CC6" w:rsidP="00D42CC6">
            <w:pPr>
              <w:rPr>
                <w:rFonts w:ascii="Arial" w:hAnsi="Arial" w:cs="Arial"/>
                <w:color w:val="000000"/>
                <w:sz w:val="15"/>
                <w:szCs w:val="15"/>
              </w:rPr>
            </w:pPr>
            <w:r>
              <w:rPr>
                <w:rFonts w:ascii="Arial" w:hAnsi="Arial" w:cs="Arial"/>
                <w:color w:val="000000"/>
                <w:sz w:val="15"/>
                <w:szCs w:val="15"/>
              </w:rPr>
              <w:t>Sp2 Bedah Onkologi FK UH</w:t>
            </w:r>
          </w:p>
        </w:tc>
        <w:tc>
          <w:tcPr>
            <w:tcW w:w="711" w:type="dxa"/>
            <w:shd w:val="clear" w:color="auto" w:fill="auto"/>
            <w:vAlign w:val="center"/>
          </w:tcPr>
          <w:p w14:paraId="3048542D" w14:textId="77777777" w:rsidR="00D42CC6" w:rsidRDefault="00D42CC6" w:rsidP="00D42CC6">
            <w:pPr>
              <w:jc w:val="center"/>
              <w:rPr>
                <w:rFonts w:ascii="Arial" w:hAnsi="Arial" w:cs="Arial"/>
                <w:color w:val="000000"/>
                <w:sz w:val="15"/>
                <w:szCs w:val="15"/>
              </w:rPr>
            </w:pPr>
          </w:p>
        </w:tc>
        <w:tc>
          <w:tcPr>
            <w:tcW w:w="929" w:type="dxa"/>
            <w:shd w:val="clear" w:color="auto" w:fill="auto"/>
            <w:vAlign w:val="center"/>
          </w:tcPr>
          <w:p w14:paraId="61D21DD5" w14:textId="77777777" w:rsidR="00D42CC6" w:rsidRDefault="00D42CC6" w:rsidP="00D42CC6">
            <w:pPr>
              <w:jc w:val="center"/>
              <w:rPr>
                <w:rFonts w:ascii="Arial" w:hAnsi="Arial" w:cs="Arial"/>
                <w:color w:val="000000"/>
                <w:sz w:val="15"/>
                <w:szCs w:val="15"/>
              </w:rPr>
            </w:pPr>
          </w:p>
        </w:tc>
        <w:tc>
          <w:tcPr>
            <w:tcW w:w="915" w:type="dxa"/>
            <w:shd w:val="clear" w:color="auto" w:fill="auto"/>
            <w:vAlign w:val="center"/>
          </w:tcPr>
          <w:p w14:paraId="54CF6C43" w14:textId="05427186" w:rsidR="00D42CC6" w:rsidRDefault="00D42CC6" w:rsidP="00D42CC6">
            <w:pPr>
              <w:jc w:val="center"/>
              <w:rPr>
                <w:rFonts w:ascii="Arial" w:hAnsi="Arial" w:cs="Arial"/>
                <w:color w:val="000000"/>
                <w:sz w:val="15"/>
                <w:szCs w:val="15"/>
              </w:rPr>
            </w:pPr>
            <w:r>
              <w:rPr>
                <w:rFonts w:ascii="Arial" w:eastAsia="Arial" w:hAnsi="Arial" w:cs="Arial"/>
                <w:color w:val="000000"/>
                <w:sz w:val="15"/>
                <w:szCs w:val="15"/>
              </w:rPr>
              <w:t>√</w:t>
            </w:r>
          </w:p>
        </w:tc>
        <w:tc>
          <w:tcPr>
            <w:tcW w:w="1669" w:type="dxa"/>
            <w:shd w:val="clear" w:color="auto" w:fill="auto"/>
            <w:vAlign w:val="center"/>
          </w:tcPr>
          <w:p w14:paraId="6109D155" w14:textId="77777777" w:rsidR="00D42CC6" w:rsidRDefault="00D42CC6" w:rsidP="00D42CC6">
            <w:pPr>
              <w:ind w:firstLineChars="10" w:firstLine="15"/>
              <w:rPr>
                <w:rFonts w:ascii="Arial" w:hAnsi="Arial" w:cs="Arial"/>
                <w:color w:val="000000"/>
                <w:sz w:val="15"/>
                <w:szCs w:val="15"/>
                <w:lang w:val="sv-SE"/>
              </w:rPr>
            </w:pPr>
            <w:r>
              <w:rPr>
                <w:rFonts w:ascii="Arial" w:hAnsi="Arial" w:cs="Arial"/>
                <w:color w:val="000000"/>
                <w:sz w:val="15"/>
                <w:szCs w:val="15"/>
                <w:lang w:val="sv-SE"/>
              </w:rPr>
              <w:t>●  Bedah Onkologi dan Kepala Leher 1</w:t>
            </w:r>
          </w:p>
          <w:p w14:paraId="50B097CC" w14:textId="77777777" w:rsidR="00D42CC6" w:rsidRDefault="00D42CC6" w:rsidP="00D42CC6">
            <w:pPr>
              <w:ind w:firstLineChars="10" w:firstLine="15"/>
              <w:rPr>
                <w:rFonts w:ascii="Arial" w:hAnsi="Arial" w:cs="Arial"/>
                <w:color w:val="000000"/>
                <w:sz w:val="15"/>
                <w:szCs w:val="15"/>
                <w:lang w:val="sv-SE"/>
              </w:rPr>
            </w:pPr>
            <w:r>
              <w:rPr>
                <w:rFonts w:ascii="Arial" w:hAnsi="Arial" w:cs="Arial"/>
                <w:color w:val="000000"/>
                <w:sz w:val="15"/>
                <w:szCs w:val="15"/>
                <w:lang w:val="sv-SE"/>
              </w:rPr>
              <w:t>●  Bedah Onkologi dan Kepala Leher 2</w:t>
            </w:r>
          </w:p>
          <w:p w14:paraId="36072401" w14:textId="21BC58DC" w:rsidR="00D42CC6" w:rsidRDefault="00D42CC6" w:rsidP="00D42CC6">
            <w:pPr>
              <w:ind w:firstLine="24"/>
              <w:rPr>
                <w:rFonts w:ascii="Arial" w:hAnsi="Arial" w:cs="Arial"/>
                <w:color w:val="000000"/>
                <w:sz w:val="15"/>
                <w:szCs w:val="15"/>
              </w:rPr>
            </w:pPr>
            <w:r>
              <w:rPr>
                <w:rFonts w:ascii="Arial" w:hAnsi="Arial" w:cs="Arial"/>
                <w:color w:val="000000"/>
                <w:sz w:val="15"/>
                <w:szCs w:val="15"/>
                <w:lang w:val="sv-SE"/>
              </w:rPr>
              <w:t>●  Bedah Onkologi dan Kepala Leher 3</w:t>
            </w:r>
          </w:p>
        </w:tc>
      </w:tr>
    </w:tbl>
    <w:p w14:paraId="727C4F91" w14:textId="77777777" w:rsidR="008C2377" w:rsidRDefault="003A5F1D">
      <w:pPr>
        <w:spacing w:line="276" w:lineRule="auto"/>
        <w:ind w:left="1140"/>
        <w:rPr>
          <w:rFonts w:ascii="Arial" w:hAnsi="Arial" w:cs="Arial"/>
        </w:rPr>
      </w:pPr>
      <w:r>
        <w:rPr>
          <w:rFonts w:ascii="Arial" w:hAnsi="Arial" w:cs="Arial"/>
        </w:rPr>
        <w:t>Catatan:</w:t>
      </w:r>
    </w:p>
    <w:p w14:paraId="260553E1" w14:textId="77777777" w:rsidR="008C2377" w:rsidRDefault="003A5F1D">
      <w:pPr>
        <w:spacing w:line="276" w:lineRule="auto"/>
        <w:ind w:left="1282"/>
        <w:rPr>
          <w:rFonts w:ascii="Arial" w:hAnsi="Arial" w:cs="Arial"/>
        </w:rPr>
      </w:pPr>
      <w:r>
        <w:rPr>
          <w:rFonts w:ascii="Arial" w:hAnsi="Arial" w:cs="Arial"/>
          <w:position w:val="8"/>
        </w:rPr>
        <w:t>1)</w:t>
      </w:r>
      <w:r>
        <w:rPr>
          <w:rFonts w:ascii="Arial" w:hAnsi="Arial" w:cs="Arial"/>
          <w:spacing w:val="29"/>
          <w:position w:val="8"/>
        </w:rPr>
        <w:t xml:space="preserve"> </w:t>
      </w:r>
      <w:r>
        <w:rPr>
          <w:rFonts w:ascii="Arial" w:hAnsi="Arial" w:cs="Arial"/>
        </w:rPr>
        <w:t>-</w:t>
      </w:r>
      <w:r>
        <w:rPr>
          <w:rFonts w:ascii="Arial" w:hAnsi="Arial" w:cs="Arial"/>
          <w:spacing w:val="-1"/>
        </w:rPr>
        <w:t xml:space="preserve"> </w:t>
      </w:r>
      <w:r>
        <w:rPr>
          <w:rFonts w:ascii="Arial" w:hAnsi="Arial" w:cs="Arial"/>
        </w:rPr>
        <w:t>Dosen</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telah memperoleh</w:t>
      </w:r>
      <w:r>
        <w:rPr>
          <w:rFonts w:ascii="Arial" w:hAnsi="Arial" w:cs="Arial"/>
          <w:spacing w:val="-1"/>
        </w:rPr>
        <w:t xml:space="preserve"> </w:t>
      </w:r>
      <w:r>
        <w:rPr>
          <w:rFonts w:ascii="Arial" w:hAnsi="Arial" w:cs="Arial"/>
        </w:rPr>
        <w:t>sertifikat</w:t>
      </w:r>
      <w:r>
        <w:rPr>
          <w:rFonts w:ascii="Arial" w:hAnsi="Arial" w:cs="Arial"/>
          <w:spacing w:val="-1"/>
        </w:rPr>
        <w:t xml:space="preserve"> </w:t>
      </w:r>
      <w:r>
        <w:rPr>
          <w:rFonts w:ascii="Arial" w:hAnsi="Arial" w:cs="Arial"/>
        </w:rPr>
        <w:t>pendidik/dosen</w:t>
      </w:r>
      <w:r>
        <w:rPr>
          <w:rFonts w:ascii="Arial" w:hAnsi="Arial" w:cs="Arial"/>
          <w:spacing w:val="-1"/>
        </w:rPr>
        <w:t xml:space="preserve"> </w:t>
      </w:r>
      <w:r>
        <w:rPr>
          <w:rFonts w:ascii="Arial" w:hAnsi="Arial" w:cs="Arial"/>
        </w:rPr>
        <w:t>agar</w:t>
      </w:r>
      <w:r>
        <w:rPr>
          <w:rFonts w:ascii="Arial" w:hAnsi="Arial" w:cs="Arial"/>
          <w:spacing w:val="-1"/>
        </w:rPr>
        <w:t xml:space="preserve"> </w:t>
      </w:r>
      <w:r>
        <w:rPr>
          <w:rFonts w:ascii="Arial" w:hAnsi="Arial" w:cs="Arial"/>
        </w:rPr>
        <w:t>diberi</w:t>
      </w:r>
      <w:r>
        <w:rPr>
          <w:rFonts w:ascii="Arial" w:hAnsi="Arial" w:cs="Arial"/>
          <w:spacing w:val="-1"/>
        </w:rPr>
        <w:t xml:space="preserve"> </w:t>
      </w:r>
      <w:r>
        <w:rPr>
          <w:rFonts w:ascii="Arial" w:hAnsi="Arial" w:cs="Arial"/>
        </w:rPr>
        <w:t>tanda (*) dan fotokopi sertifikatnya</w:t>
      </w:r>
      <w:r>
        <w:rPr>
          <w:rFonts w:ascii="Arial" w:hAnsi="Arial" w:cs="Arial"/>
          <w:spacing w:val="2"/>
        </w:rPr>
        <w:t xml:space="preserve"> </w:t>
      </w:r>
      <w:r>
        <w:rPr>
          <w:rFonts w:ascii="Arial" w:hAnsi="Arial" w:cs="Arial"/>
        </w:rPr>
        <w:t>agar</w:t>
      </w:r>
      <w:r>
        <w:rPr>
          <w:rFonts w:ascii="Arial" w:hAnsi="Arial" w:cs="Arial"/>
          <w:spacing w:val="-1"/>
        </w:rPr>
        <w:t xml:space="preserve"> </w:t>
      </w:r>
      <w:r>
        <w:rPr>
          <w:rFonts w:ascii="Arial" w:hAnsi="Arial" w:cs="Arial"/>
        </w:rPr>
        <w:t>dilampirkan.</w:t>
      </w:r>
    </w:p>
    <w:p w14:paraId="356FAF4A" w14:textId="77777777" w:rsidR="008C2377" w:rsidRDefault="003A5F1D">
      <w:pPr>
        <w:spacing w:line="276" w:lineRule="auto"/>
        <w:ind w:left="1500"/>
        <w:rPr>
          <w:rFonts w:ascii="Arial" w:hAnsi="Arial" w:cs="Arial"/>
        </w:rPr>
      </w:pPr>
      <w:r>
        <w:rPr>
          <w:rFonts w:ascii="Arial" w:hAnsi="Arial" w:cs="Arial"/>
        </w:rPr>
        <w:t>-</w:t>
      </w:r>
      <w:r>
        <w:rPr>
          <w:rFonts w:ascii="Arial" w:hAnsi="Arial" w:cs="Arial"/>
          <w:spacing w:val="-1"/>
        </w:rPr>
        <w:t xml:space="preserve"> </w:t>
      </w:r>
      <w:r>
        <w:rPr>
          <w:rFonts w:ascii="Arial" w:hAnsi="Arial" w:cs="Arial"/>
        </w:rPr>
        <w:t>Dosen</w:t>
      </w:r>
      <w:r>
        <w:rPr>
          <w:rFonts w:ascii="Arial" w:hAnsi="Arial" w:cs="Arial"/>
          <w:spacing w:val="2"/>
        </w:rPr>
        <w:t xml:space="preserve"> </w:t>
      </w:r>
      <w:r>
        <w:rPr>
          <w:rFonts w:ascii="Arial" w:hAnsi="Arial" w:cs="Arial"/>
        </w:rPr>
        <w:t>yang</w:t>
      </w:r>
      <w:r>
        <w:rPr>
          <w:rFonts w:ascii="Arial" w:hAnsi="Arial" w:cs="Arial"/>
          <w:spacing w:val="-1"/>
        </w:rPr>
        <w:t xml:space="preserve"> </w:t>
      </w:r>
      <w:r>
        <w:rPr>
          <w:rFonts w:ascii="Arial" w:hAnsi="Arial" w:cs="Arial"/>
        </w:rPr>
        <w:t>telah</w:t>
      </w:r>
      <w:r>
        <w:rPr>
          <w:rFonts w:ascii="Arial" w:hAnsi="Arial" w:cs="Arial"/>
          <w:spacing w:val="1"/>
        </w:rPr>
        <w:t xml:space="preserve"> </w:t>
      </w:r>
      <w:r>
        <w:rPr>
          <w:rFonts w:ascii="Arial" w:hAnsi="Arial" w:cs="Arial"/>
        </w:rPr>
        <w:t>memperoleh sertifikat</w:t>
      </w:r>
      <w:r>
        <w:rPr>
          <w:rFonts w:ascii="Arial" w:hAnsi="Arial" w:cs="Arial"/>
          <w:spacing w:val="-1"/>
        </w:rPr>
        <w:t xml:space="preserve"> </w:t>
      </w:r>
      <w:r>
        <w:rPr>
          <w:rFonts w:ascii="Arial" w:hAnsi="Arial" w:cs="Arial"/>
        </w:rPr>
        <w:t>kompetensi</w:t>
      </w:r>
      <w:r>
        <w:rPr>
          <w:rFonts w:ascii="Arial" w:hAnsi="Arial" w:cs="Arial"/>
          <w:spacing w:val="1"/>
        </w:rPr>
        <w:t xml:space="preserve"> </w:t>
      </w:r>
      <w:r>
        <w:rPr>
          <w:rFonts w:ascii="Arial" w:hAnsi="Arial" w:cs="Arial"/>
        </w:rPr>
        <w:t>agar diberi tanda</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fotokopi</w:t>
      </w:r>
      <w:r>
        <w:rPr>
          <w:rFonts w:ascii="Arial" w:hAnsi="Arial" w:cs="Arial"/>
          <w:spacing w:val="1"/>
        </w:rPr>
        <w:t xml:space="preserve"> </w:t>
      </w:r>
      <w:r>
        <w:rPr>
          <w:rFonts w:ascii="Arial" w:hAnsi="Arial" w:cs="Arial"/>
        </w:rPr>
        <w:t>sertifikatnya</w:t>
      </w:r>
      <w:r>
        <w:rPr>
          <w:rFonts w:ascii="Arial" w:hAnsi="Arial" w:cs="Arial"/>
          <w:spacing w:val="-1"/>
        </w:rPr>
        <w:t xml:space="preserve"> </w:t>
      </w:r>
      <w:r>
        <w:rPr>
          <w:rFonts w:ascii="Arial" w:hAnsi="Arial" w:cs="Arial"/>
        </w:rPr>
        <w:t>agar dilampirkan.</w:t>
      </w:r>
    </w:p>
    <w:p w14:paraId="18A4677A" w14:textId="77777777" w:rsidR="008C2377" w:rsidRDefault="003A5F1D">
      <w:pPr>
        <w:spacing w:line="276" w:lineRule="auto"/>
        <w:ind w:left="1282"/>
        <w:rPr>
          <w:rFonts w:ascii="Arial" w:hAnsi="Arial" w:cs="Arial"/>
        </w:rPr>
      </w:pPr>
      <w:r>
        <w:rPr>
          <w:rFonts w:ascii="Arial" w:hAnsi="Arial" w:cs="Arial"/>
          <w:position w:val="8"/>
        </w:rPr>
        <w:t>2)</w:t>
      </w:r>
      <w:r>
        <w:rPr>
          <w:rFonts w:ascii="Arial" w:hAnsi="Arial" w:cs="Arial"/>
          <w:spacing w:val="29"/>
          <w:position w:val="8"/>
        </w:rPr>
        <w:t xml:space="preserve"> </w:t>
      </w:r>
      <w:r>
        <w:rPr>
          <w:rFonts w:ascii="Arial" w:hAnsi="Arial" w:cs="Arial"/>
        </w:rPr>
        <w:t>Beri tanda √</w:t>
      </w:r>
      <w:r>
        <w:rPr>
          <w:rFonts w:ascii="Arial" w:hAnsi="Arial" w:cs="Arial"/>
          <w:spacing w:val="-3"/>
        </w:rPr>
        <w:t xml:space="preserve"> </w:t>
      </w:r>
      <w:r>
        <w:rPr>
          <w:rFonts w:ascii="Arial" w:hAnsi="Arial" w:cs="Arial"/>
        </w:rPr>
        <w:t>pada</w:t>
      </w:r>
      <w:r>
        <w:rPr>
          <w:rFonts w:ascii="Arial" w:hAnsi="Arial" w:cs="Arial"/>
          <w:spacing w:val="-2"/>
        </w:rPr>
        <w:t xml:space="preserve"> </w:t>
      </w:r>
      <w:r>
        <w:rPr>
          <w:rFonts w:ascii="Arial" w:hAnsi="Arial" w:cs="Arial"/>
        </w:rPr>
        <w:t>keterangan</w:t>
      </w:r>
      <w:r>
        <w:rPr>
          <w:rFonts w:ascii="Arial" w:hAnsi="Arial" w:cs="Arial"/>
          <w:spacing w:val="-1"/>
        </w:rPr>
        <w:t xml:space="preserve"> </w:t>
      </w:r>
      <w:r>
        <w:rPr>
          <w:rFonts w:ascii="Arial" w:hAnsi="Arial" w:cs="Arial"/>
        </w:rPr>
        <w:t>Dosen</w:t>
      </w:r>
      <w:r>
        <w:rPr>
          <w:rFonts w:ascii="Arial" w:hAnsi="Arial" w:cs="Arial"/>
          <w:spacing w:val="-2"/>
        </w:rPr>
        <w:t xml:space="preserve"> </w:t>
      </w:r>
      <w:r>
        <w:rPr>
          <w:rFonts w:ascii="Arial" w:hAnsi="Arial" w:cs="Arial"/>
        </w:rPr>
        <w:t>tetap pada</w:t>
      </w:r>
      <w:r>
        <w:rPr>
          <w:rFonts w:ascii="Arial" w:hAnsi="Arial" w:cs="Arial"/>
          <w:spacing w:val="-2"/>
        </w:rPr>
        <w:t xml:space="preserve"> </w:t>
      </w:r>
      <w:r>
        <w:rPr>
          <w:rFonts w:ascii="Arial" w:hAnsi="Arial" w:cs="Arial"/>
        </w:rPr>
        <w:t>RS</w:t>
      </w:r>
      <w:r>
        <w:rPr>
          <w:rFonts w:ascii="Arial" w:hAnsi="Arial" w:cs="Arial"/>
          <w:spacing w:val="-1"/>
        </w:rPr>
        <w:t xml:space="preserve"> </w:t>
      </w:r>
      <w:r>
        <w:rPr>
          <w:rFonts w:ascii="Arial" w:hAnsi="Arial" w:cs="Arial"/>
        </w:rPr>
        <w:t>Pendidikan</w:t>
      </w:r>
      <w:r>
        <w:rPr>
          <w:rFonts w:ascii="Arial" w:hAnsi="Arial" w:cs="Arial"/>
          <w:spacing w:val="-1"/>
        </w:rPr>
        <w:t xml:space="preserve"> </w:t>
      </w:r>
      <w:r>
        <w:rPr>
          <w:rFonts w:ascii="Arial" w:hAnsi="Arial" w:cs="Arial"/>
        </w:rPr>
        <w:t>Utama</w:t>
      </w:r>
      <w:r>
        <w:rPr>
          <w:rFonts w:ascii="Arial" w:hAnsi="Arial" w:cs="Arial"/>
          <w:spacing w:val="-1"/>
        </w:rPr>
        <w:t xml:space="preserve"> </w:t>
      </w:r>
      <w:r>
        <w:rPr>
          <w:rFonts w:ascii="Arial" w:hAnsi="Arial" w:cs="Arial"/>
        </w:rPr>
        <w:t>atau</w:t>
      </w:r>
      <w:r>
        <w:rPr>
          <w:rFonts w:ascii="Arial" w:hAnsi="Arial" w:cs="Arial"/>
          <w:spacing w:val="-1"/>
        </w:rPr>
        <w:t xml:space="preserve"> </w:t>
      </w:r>
      <w:r>
        <w:rPr>
          <w:rFonts w:ascii="Arial" w:hAnsi="Arial" w:cs="Arial"/>
        </w:rPr>
        <w:t>RS</w:t>
      </w:r>
      <w:r>
        <w:rPr>
          <w:rFonts w:ascii="Arial" w:hAnsi="Arial" w:cs="Arial"/>
          <w:spacing w:val="-1"/>
        </w:rPr>
        <w:t xml:space="preserve"> </w:t>
      </w:r>
      <w:r>
        <w:rPr>
          <w:rFonts w:ascii="Arial" w:hAnsi="Arial" w:cs="Arial"/>
        </w:rPr>
        <w:t>Pendidikan Afiliasi</w:t>
      </w:r>
      <w:r>
        <w:rPr>
          <w:rFonts w:ascii="Arial" w:hAnsi="Arial" w:cs="Arial"/>
          <w:spacing w:val="-1"/>
        </w:rPr>
        <w:t xml:space="preserve"> </w:t>
      </w:r>
      <w:r>
        <w:rPr>
          <w:rFonts w:ascii="Arial" w:hAnsi="Arial" w:cs="Arial"/>
        </w:rPr>
        <w:t>&amp;</w:t>
      </w:r>
      <w:r>
        <w:rPr>
          <w:rFonts w:ascii="Arial" w:hAnsi="Arial" w:cs="Arial"/>
          <w:spacing w:val="-1"/>
        </w:rPr>
        <w:t xml:space="preserve"> </w:t>
      </w:r>
      <w:r>
        <w:rPr>
          <w:rFonts w:ascii="Arial" w:hAnsi="Arial" w:cs="Arial"/>
        </w:rPr>
        <w:t>Satelit.</w:t>
      </w:r>
    </w:p>
    <w:p w14:paraId="762272A2" w14:textId="77777777" w:rsidR="008C2377" w:rsidRDefault="003A5F1D">
      <w:pPr>
        <w:spacing w:line="276" w:lineRule="auto"/>
        <w:ind w:left="1282"/>
        <w:rPr>
          <w:rFonts w:ascii="Arial" w:hAnsi="Arial" w:cs="Arial"/>
        </w:rPr>
      </w:pPr>
      <w:r>
        <w:rPr>
          <w:rFonts w:ascii="Arial" w:hAnsi="Arial" w:cs="Arial"/>
          <w:position w:val="8"/>
        </w:rPr>
        <w:t>3)</w:t>
      </w:r>
      <w:r>
        <w:rPr>
          <w:rFonts w:ascii="Arial" w:hAnsi="Arial" w:cs="Arial"/>
          <w:spacing w:val="31"/>
          <w:position w:val="8"/>
        </w:rPr>
        <w:t xml:space="preserve"> </w:t>
      </w:r>
      <w:r>
        <w:rPr>
          <w:rFonts w:ascii="Arial" w:hAnsi="Arial" w:cs="Arial"/>
        </w:rPr>
        <w:t>NIDN</w:t>
      </w:r>
      <w:r>
        <w:rPr>
          <w:rFonts w:ascii="Arial" w:hAnsi="Arial" w:cs="Arial"/>
          <w:spacing w:val="3"/>
        </w:rPr>
        <w:t xml:space="preserve"> </w:t>
      </w:r>
      <w:r>
        <w:rPr>
          <w:rFonts w:ascii="Arial" w:hAnsi="Arial" w:cs="Arial"/>
        </w:rPr>
        <w:t>: Nomor Induk</w:t>
      </w:r>
      <w:r>
        <w:rPr>
          <w:rFonts w:ascii="Arial" w:hAnsi="Arial" w:cs="Arial"/>
          <w:spacing w:val="1"/>
        </w:rPr>
        <w:t xml:space="preserve"> </w:t>
      </w:r>
      <w:r>
        <w:rPr>
          <w:rFonts w:ascii="Arial" w:hAnsi="Arial" w:cs="Arial"/>
        </w:rPr>
        <w:t>Dosen</w:t>
      </w:r>
      <w:r>
        <w:rPr>
          <w:rFonts w:ascii="Arial" w:hAnsi="Arial" w:cs="Arial"/>
          <w:spacing w:val="2"/>
        </w:rPr>
        <w:t xml:space="preserve"> </w:t>
      </w:r>
      <w:r>
        <w:rPr>
          <w:rFonts w:ascii="Arial" w:hAnsi="Arial" w:cs="Arial"/>
        </w:rPr>
        <w:t>Nasional</w:t>
      </w:r>
    </w:p>
    <w:p w14:paraId="22949D5A" w14:textId="77777777" w:rsidR="008C2377" w:rsidRDefault="003A5F1D">
      <w:pPr>
        <w:spacing w:line="276" w:lineRule="auto"/>
        <w:ind w:left="1282"/>
        <w:rPr>
          <w:rFonts w:ascii="Arial" w:hAnsi="Arial" w:cs="Arial"/>
        </w:rPr>
      </w:pPr>
      <w:r>
        <w:rPr>
          <w:rFonts w:ascii="Arial" w:hAnsi="Arial" w:cs="Arial"/>
          <w:position w:val="8"/>
        </w:rPr>
        <w:t>4)</w:t>
      </w:r>
      <w:r>
        <w:rPr>
          <w:rFonts w:ascii="Arial" w:hAnsi="Arial" w:cs="Arial"/>
          <w:spacing w:val="32"/>
          <w:position w:val="8"/>
        </w:rPr>
        <w:t xml:space="preserve"> </w:t>
      </w:r>
      <w:r>
        <w:rPr>
          <w:rFonts w:ascii="Arial" w:hAnsi="Arial" w:cs="Arial"/>
        </w:rPr>
        <w:t>NIDK</w:t>
      </w:r>
      <w:r>
        <w:rPr>
          <w:rFonts w:ascii="Arial" w:hAnsi="Arial" w:cs="Arial"/>
          <w:spacing w:val="2"/>
        </w:rPr>
        <w:t xml:space="preserve"> </w:t>
      </w:r>
      <w:r>
        <w:rPr>
          <w:rFonts w:ascii="Arial" w:hAnsi="Arial" w:cs="Arial"/>
        </w:rPr>
        <w:t>:</w:t>
      </w:r>
      <w:r>
        <w:rPr>
          <w:rFonts w:ascii="Arial" w:hAnsi="Arial" w:cs="Arial"/>
          <w:spacing w:val="1"/>
        </w:rPr>
        <w:t xml:space="preserve"> </w:t>
      </w:r>
      <w:r>
        <w:rPr>
          <w:rFonts w:ascii="Arial" w:hAnsi="Arial" w:cs="Arial"/>
        </w:rPr>
        <w:t>Nomor</w:t>
      </w:r>
      <w:r>
        <w:rPr>
          <w:rFonts w:ascii="Arial" w:hAnsi="Arial" w:cs="Arial"/>
          <w:spacing w:val="1"/>
        </w:rPr>
        <w:t xml:space="preserve"> </w:t>
      </w:r>
      <w:r>
        <w:rPr>
          <w:rFonts w:ascii="Arial" w:hAnsi="Arial" w:cs="Arial"/>
        </w:rPr>
        <w:t>Induk</w:t>
      </w:r>
      <w:r>
        <w:rPr>
          <w:rFonts w:ascii="Arial" w:hAnsi="Arial" w:cs="Arial"/>
          <w:spacing w:val="2"/>
        </w:rPr>
        <w:t xml:space="preserve"> </w:t>
      </w:r>
      <w:r>
        <w:rPr>
          <w:rFonts w:ascii="Arial" w:hAnsi="Arial" w:cs="Arial"/>
        </w:rPr>
        <w:t>Dosen</w:t>
      </w:r>
      <w:r>
        <w:rPr>
          <w:rFonts w:ascii="Arial" w:hAnsi="Arial" w:cs="Arial"/>
          <w:spacing w:val="2"/>
        </w:rPr>
        <w:t xml:space="preserve"> </w:t>
      </w:r>
      <w:r>
        <w:rPr>
          <w:rFonts w:ascii="Arial" w:hAnsi="Arial" w:cs="Arial"/>
        </w:rPr>
        <w:t>Khusus</w:t>
      </w:r>
    </w:p>
    <w:p w14:paraId="3A6539C5" w14:textId="77777777" w:rsidR="008C2377" w:rsidRDefault="003A5F1D">
      <w:pPr>
        <w:spacing w:line="276" w:lineRule="auto"/>
        <w:ind w:left="1282"/>
        <w:rPr>
          <w:rFonts w:ascii="Arial" w:hAnsi="Arial" w:cs="Arial"/>
        </w:rPr>
      </w:pPr>
      <w:r>
        <w:rPr>
          <w:rFonts w:ascii="Arial" w:hAnsi="Arial" w:cs="Arial"/>
          <w:position w:val="8"/>
        </w:rPr>
        <w:t>5)</w:t>
      </w:r>
      <w:r>
        <w:rPr>
          <w:rFonts w:ascii="Arial" w:hAnsi="Arial" w:cs="Arial"/>
          <w:spacing w:val="30"/>
          <w:position w:val="8"/>
        </w:rPr>
        <w:t xml:space="preserve"> </w:t>
      </w:r>
      <w:r>
        <w:rPr>
          <w:rFonts w:ascii="Arial" w:hAnsi="Arial" w:cs="Arial"/>
        </w:rPr>
        <w:t>Gelar</w:t>
      </w:r>
      <w:r>
        <w:rPr>
          <w:rFonts w:ascii="Arial" w:hAnsi="Arial" w:cs="Arial"/>
          <w:spacing w:val="-1"/>
        </w:rPr>
        <w:t xml:space="preserve"> </w:t>
      </w:r>
      <w:r>
        <w:rPr>
          <w:rFonts w:ascii="Arial" w:hAnsi="Arial" w:cs="Arial"/>
        </w:rPr>
        <w:t>akademik</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ditulis</w:t>
      </w:r>
      <w:r>
        <w:rPr>
          <w:rFonts w:ascii="Arial" w:hAnsi="Arial" w:cs="Arial"/>
          <w:spacing w:val="-1"/>
        </w:rPr>
        <w:t xml:space="preserve"> </w:t>
      </w:r>
      <w:r>
        <w:rPr>
          <w:rFonts w:ascii="Arial" w:hAnsi="Arial" w:cs="Arial"/>
        </w:rPr>
        <w:t>semua</w:t>
      </w:r>
      <w:r>
        <w:rPr>
          <w:rFonts w:ascii="Arial" w:hAnsi="Arial" w:cs="Arial"/>
          <w:spacing w:val="-1"/>
        </w:rPr>
        <w:t xml:space="preserve"> </w:t>
      </w:r>
      <w:r>
        <w:rPr>
          <w:rFonts w:ascii="Arial" w:hAnsi="Arial" w:cs="Arial"/>
        </w:rPr>
        <w:t>gelar</w:t>
      </w:r>
      <w:r>
        <w:rPr>
          <w:rFonts w:ascii="Arial" w:hAnsi="Arial" w:cs="Arial"/>
          <w:spacing w:val="-2"/>
        </w:rPr>
        <w:t xml:space="preserve"> </w:t>
      </w:r>
      <w:r>
        <w:rPr>
          <w:rFonts w:ascii="Arial" w:hAnsi="Arial" w:cs="Arial"/>
        </w:rPr>
        <w:t>akademik</w:t>
      </w:r>
      <w:r>
        <w:rPr>
          <w:rFonts w:ascii="Arial" w:hAnsi="Arial" w:cs="Arial"/>
          <w:spacing w:val="-1"/>
        </w:rPr>
        <w:t xml:space="preserve"> </w:t>
      </w:r>
      <w:r>
        <w:rPr>
          <w:rFonts w:ascii="Arial" w:hAnsi="Arial" w:cs="Arial"/>
        </w:rPr>
        <w:t>mulai dari</w:t>
      </w:r>
      <w:r>
        <w:rPr>
          <w:rFonts w:ascii="Arial" w:hAnsi="Arial" w:cs="Arial"/>
          <w:spacing w:val="1"/>
        </w:rPr>
        <w:t xml:space="preserve"> </w:t>
      </w:r>
      <w:r>
        <w:rPr>
          <w:rFonts w:ascii="Arial" w:hAnsi="Arial" w:cs="Arial"/>
        </w:rPr>
        <w:t>S1</w:t>
      </w:r>
      <w:r>
        <w:rPr>
          <w:rFonts w:ascii="Arial" w:hAnsi="Arial" w:cs="Arial"/>
          <w:spacing w:val="4"/>
        </w:rPr>
        <w:t xml:space="preserve"> </w:t>
      </w:r>
      <w:r>
        <w:rPr>
          <w:rFonts w:ascii="Arial" w:hAnsi="Arial" w:cs="Arial"/>
        </w:rPr>
        <w:t>sampai gelar</w:t>
      </w:r>
      <w:r>
        <w:rPr>
          <w:rFonts w:ascii="Arial" w:hAnsi="Arial" w:cs="Arial"/>
          <w:spacing w:val="-3"/>
        </w:rPr>
        <w:t xml:space="preserve"> </w:t>
      </w:r>
      <w:r>
        <w:rPr>
          <w:rFonts w:ascii="Arial" w:hAnsi="Arial" w:cs="Arial"/>
        </w:rPr>
        <w:t>akademik terakhir</w:t>
      </w:r>
      <w:r>
        <w:rPr>
          <w:rFonts w:ascii="Arial" w:hAnsi="Arial" w:cs="Arial"/>
          <w:spacing w:val="-3"/>
        </w:rPr>
        <w:t xml:space="preserve"> </w:t>
      </w:r>
      <w:r>
        <w:rPr>
          <w:rFonts w:ascii="Arial" w:hAnsi="Arial" w:cs="Arial"/>
        </w:rPr>
        <w:t>dan</w:t>
      </w:r>
      <w:r>
        <w:rPr>
          <w:rFonts w:ascii="Arial" w:hAnsi="Arial" w:cs="Arial"/>
          <w:spacing w:val="-1"/>
        </w:rPr>
        <w:t xml:space="preserve"> </w:t>
      </w:r>
      <w:r>
        <w:rPr>
          <w:rFonts w:ascii="Arial" w:hAnsi="Arial" w:cs="Arial"/>
        </w:rPr>
        <w:t>ampirkan fotokopi</w:t>
      </w:r>
      <w:r>
        <w:rPr>
          <w:rFonts w:ascii="Arial" w:hAnsi="Arial" w:cs="Arial"/>
          <w:spacing w:val="1"/>
        </w:rPr>
        <w:t xml:space="preserve"> </w:t>
      </w:r>
      <w:r>
        <w:rPr>
          <w:rFonts w:ascii="Arial" w:hAnsi="Arial" w:cs="Arial"/>
        </w:rPr>
        <w:t>ijazah.</w:t>
      </w:r>
    </w:p>
    <w:p w14:paraId="58661D9F" w14:textId="77777777" w:rsidR="008C2377" w:rsidRDefault="008C2377">
      <w:pPr>
        <w:spacing w:line="276" w:lineRule="auto"/>
        <w:jc w:val="both"/>
        <w:rPr>
          <w:rFonts w:ascii="Arial" w:hAnsi="Arial" w:cs="Arial"/>
        </w:rPr>
      </w:pPr>
    </w:p>
    <w:p w14:paraId="608B3B8B" w14:textId="35321670" w:rsidR="008C2377" w:rsidRPr="00D42CC6" w:rsidRDefault="003A5F1D" w:rsidP="00D42CC6">
      <w:pPr>
        <w:pStyle w:val="ListParagraph"/>
        <w:numPr>
          <w:ilvl w:val="2"/>
          <w:numId w:val="63"/>
        </w:numPr>
        <w:tabs>
          <w:tab w:val="left" w:pos="1992"/>
        </w:tabs>
        <w:spacing w:line="276" w:lineRule="auto"/>
        <w:ind w:right="1217"/>
        <w:jc w:val="both"/>
        <w:rPr>
          <w:rFonts w:ascii="Arial" w:hAnsi="Arial" w:cs="Arial"/>
        </w:rPr>
      </w:pPr>
      <w:r w:rsidRPr="00D42CC6">
        <w:rPr>
          <w:rFonts w:ascii="Arial" w:hAnsi="Arial" w:cs="Arial"/>
        </w:rPr>
        <w:t>Aktivitas</w:t>
      </w:r>
      <w:r w:rsidRPr="00D42CC6">
        <w:rPr>
          <w:rFonts w:ascii="Arial" w:hAnsi="Arial" w:cs="Arial"/>
          <w:spacing w:val="-7"/>
        </w:rPr>
        <w:t xml:space="preserve"> </w:t>
      </w:r>
      <w:r w:rsidRPr="00D42CC6">
        <w:rPr>
          <w:rFonts w:ascii="Arial" w:hAnsi="Arial" w:cs="Arial"/>
          <w:b/>
        </w:rPr>
        <w:t>Dosen</w:t>
      </w:r>
      <w:r w:rsidRPr="00D42CC6">
        <w:rPr>
          <w:rFonts w:ascii="Arial" w:hAnsi="Arial" w:cs="Arial"/>
          <w:b/>
          <w:spacing w:val="-11"/>
        </w:rPr>
        <w:t xml:space="preserve"> </w:t>
      </w:r>
      <w:r w:rsidRPr="00D42CC6">
        <w:rPr>
          <w:rFonts w:ascii="Arial" w:hAnsi="Arial" w:cs="Arial"/>
          <w:b/>
        </w:rPr>
        <w:t>PS</w:t>
      </w:r>
      <w:r w:rsidRPr="00D42CC6">
        <w:rPr>
          <w:rFonts w:ascii="Arial" w:hAnsi="Arial" w:cs="Arial"/>
          <w:b/>
          <w:spacing w:val="-11"/>
        </w:rPr>
        <w:t xml:space="preserve"> </w:t>
      </w:r>
      <w:r w:rsidRPr="00D42CC6">
        <w:rPr>
          <w:rFonts w:ascii="Arial" w:hAnsi="Arial" w:cs="Arial"/>
          <w:b/>
        </w:rPr>
        <w:t>Sp-1</w:t>
      </w:r>
      <w:r w:rsidRPr="00D42CC6">
        <w:rPr>
          <w:rFonts w:ascii="Arial" w:hAnsi="Arial" w:cs="Arial"/>
          <w:b/>
          <w:spacing w:val="-9"/>
        </w:rPr>
        <w:t xml:space="preserve"> </w:t>
      </w:r>
      <w:r w:rsidRPr="00D42CC6">
        <w:rPr>
          <w:rFonts w:ascii="Arial" w:hAnsi="Arial" w:cs="Arial"/>
          <w:b/>
          <w:lang w:val="sv-SE"/>
        </w:rPr>
        <w:t>Ilmu Bedah</w:t>
      </w:r>
      <w:r w:rsidRPr="00D42CC6">
        <w:rPr>
          <w:rFonts w:ascii="Arial" w:hAnsi="Arial" w:cs="Arial"/>
          <w:b/>
          <w:spacing w:val="-12"/>
        </w:rPr>
        <w:t xml:space="preserve"> </w:t>
      </w:r>
      <w:r w:rsidRPr="00D42CC6">
        <w:rPr>
          <w:rFonts w:ascii="Arial" w:hAnsi="Arial" w:cs="Arial"/>
          <w:b/>
        </w:rPr>
        <w:t>FK</w:t>
      </w:r>
      <w:r w:rsidRPr="00D42CC6">
        <w:rPr>
          <w:rFonts w:ascii="Arial" w:hAnsi="Arial" w:cs="Arial"/>
          <w:b/>
          <w:lang w:val="sv-SE"/>
        </w:rPr>
        <w:t xml:space="preserve"> </w:t>
      </w:r>
      <w:r w:rsidRPr="00D42CC6">
        <w:rPr>
          <w:rFonts w:ascii="Arial" w:hAnsi="Arial" w:cs="Arial"/>
          <w:b/>
        </w:rPr>
        <w:t>UH</w:t>
      </w:r>
      <w:r w:rsidRPr="00D42CC6">
        <w:rPr>
          <w:rFonts w:ascii="Arial" w:hAnsi="Arial" w:cs="Arial"/>
          <w:b/>
          <w:spacing w:val="-6"/>
        </w:rPr>
        <w:t xml:space="preserve"> </w:t>
      </w:r>
      <w:r w:rsidRPr="00D42CC6">
        <w:rPr>
          <w:rFonts w:ascii="Arial" w:hAnsi="Arial" w:cs="Arial"/>
        </w:rPr>
        <w:t>yang</w:t>
      </w:r>
      <w:r w:rsidRPr="00D42CC6">
        <w:rPr>
          <w:rFonts w:ascii="Arial" w:hAnsi="Arial" w:cs="Arial"/>
          <w:spacing w:val="-8"/>
        </w:rPr>
        <w:t xml:space="preserve"> </w:t>
      </w:r>
      <w:r w:rsidRPr="00D42CC6">
        <w:rPr>
          <w:rFonts w:ascii="Arial" w:hAnsi="Arial" w:cs="Arial"/>
        </w:rPr>
        <w:t>bidang</w:t>
      </w:r>
      <w:r w:rsidRPr="00D42CC6">
        <w:rPr>
          <w:rFonts w:ascii="Arial" w:hAnsi="Arial" w:cs="Arial"/>
          <w:spacing w:val="-8"/>
        </w:rPr>
        <w:t xml:space="preserve"> </w:t>
      </w:r>
      <w:r w:rsidRPr="00D42CC6">
        <w:rPr>
          <w:rFonts w:ascii="Arial" w:hAnsi="Arial" w:cs="Arial"/>
        </w:rPr>
        <w:t>keahliannya</w:t>
      </w:r>
      <w:r w:rsidRPr="00D42CC6">
        <w:rPr>
          <w:rFonts w:ascii="Arial" w:hAnsi="Arial" w:cs="Arial"/>
          <w:spacing w:val="-6"/>
        </w:rPr>
        <w:t xml:space="preserve"> </w:t>
      </w:r>
      <w:r w:rsidRPr="00D42CC6">
        <w:rPr>
          <w:rFonts w:ascii="Arial" w:hAnsi="Arial" w:cs="Arial"/>
        </w:rPr>
        <w:t>sesuai</w:t>
      </w:r>
      <w:r w:rsidRPr="00D42CC6">
        <w:rPr>
          <w:rFonts w:ascii="Arial" w:hAnsi="Arial" w:cs="Arial"/>
          <w:spacing w:val="-7"/>
        </w:rPr>
        <w:t xml:space="preserve"> </w:t>
      </w:r>
      <w:r w:rsidRPr="00D42CC6">
        <w:rPr>
          <w:rFonts w:ascii="Arial" w:hAnsi="Arial" w:cs="Arial"/>
        </w:rPr>
        <w:t>dengan</w:t>
      </w:r>
      <w:r w:rsidRPr="00D42CC6">
        <w:rPr>
          <w:rFonts w:ascii="Arial" w:hAnsi="Arial" w:cs="Arial"/>
          <w:spacing w:val="-8"/>
        </w:rPr>
        <w:t xml:space="preserve"> </w:t>
      </w:r>
      <w:r w:rsidRPr="00D42CC6">
        <w:rPr>
          <w:rFonts w:ascii="Arial" w:hAnsi="Arial" w:cs="Arial"/>
        </w:rPr>
        <w:t>program</w:t>
      </w:r>
      <w:r w:rsidRPr="00D42CC6">
        <w:rPr>
          <w:rFonts w:ascii="Arial" w:hAnsi="Arial" w:cs="Arial"/>
          <w:spacing w:val="-8"/>
        </w:rPr>
        <w:t xml:space="preserve"> </w:t>
      </w:r>
      <w:r w:rsidRPr="00D42CC6">
        <w:rPr>
          <w:rFonts w:ascii="Arial" w:hAnsi="Arial" w:cs="Arial"/>
        </w:rPr>
        <w:t>studi</w:t>
      </w:r>
      <w:r w:rsidRPr="00D42CC6">
        <w:rPr>
          <w:rFonts w:ascii="Arial" w:hAnsi="Arial" w:cs="Arial"/>
          <w:spacing w:val="-4"/>
        </w:rPr>
        <w:t xml:space="preserve"> </w:t>
      </w:r>
      <w:r w:rsidRPr="00D42CC6">
        <w:rPr>
          <w:rFonts w:ascii="Arial" w:hAnsi="Arial" w:cs="Arial"/>
        </w:rPr>
        <w:t>dinyatakan</w:t>
      </w:r>
      <w:r w:rsidRPr="00D42CC6">
        <w:rPr>
          <w:rFonts w:ascii="Arial" w:hAnsi="Arial" w:cs="Arial"/>
          <w:spacing w:val="-7"/>
        </w:rPr>
        <w:t xml:space="preserve"> </w:t>
      </w:r>
      <w:r w:rsidRPr="00D42CC6">
        <w:rPr>
          <w:rFonts w:ascii="Arial" w:hAnsi="Arial" w:cs="Arial"/>
        </w:rPr>
        <w:t>dalam</w:t>
      </w:r>
      <w:r w:rsidRPr="00D42CC6">
        <w:rPr>
          <w:rFonts w:ascii="Arial" w:hAnsi="Arial" w:cs="Arial"/>
          <w:spacing w:val="-7"/>
        </w:rPr>
        <w:t xml:space="preserve"> </w:t>
      </w:r>
      <w:r w:rsidRPr="00D42CC6">
        <w:rPr>
          <w:rFonts w:ascii="Arial" w:hAnsi="Arial" w:cs="Arial"/>
          <w:b/>
        </w:rPr>
        <w:t>SKS</w:t>
      </w:r>
      <w:r w:rsidRPr="00D42CC6">
        <w:rPr>
          <w:rFonts w:ascii="Arial" w:hAnsi="Arial" w:cs="Arial"/>
          <w:b/>
          <w:spacing w:val="-11"/>
        </w:rPr>
        <w:t xml:space="preserve"> </w:t>
      </w:r>
      <w:r w:rsidRPr="00D42CC6">
        <w:rPr>
          <w:rFonts w:ascii="Arial" w:hAnsi="Arial" w:cs="Arial"/>
          <w:b/>
        </w:rPr>
        <w:t>rata-rata</w:t>
      </w:r>
      <w:r w:rsidRPr="00D42CC6">
        <w:rPr>
          <w:rFonts w:ascii="Arial" w:hAnsi="Arial" w:cs="Arial"/>
          <w:b/>
          <w:spacing w:val="-64"/>
        </w:rPr>
        <w:t xml:space="preserve"> </w:t>
      </w:r>
      <w:r w:rsidRPr="00D42CC6">
        <w:rPr>
          <w:rFonts w:ascii="Arial" w:hAnsi="Arial" w:cs="Arial"/>
          <w:b/>
        </w:rPr>
        <w:t xml:space="preserve">per semester </w:t>
      </w:r>
      <w:r w:rsidRPr="00D42CC6">
        <w:rPr>
          <w:rFonts w:ascii="Arial" w:hAnsi="Arial" w:cs="Arial"/>
        </w:rPr>
        <w:t>pada satu tahun akademik terakhir, (12 sks setara dengan 37,5 jam kerja per minggu (Permenristekdikti No.</w:t>
      </w:r>
      <w:r w:rsidRPr="00D42CC6">
        <w:rPr>
          <w:rFonts w:ascii="Arial" w:hAnsi="Arial" w:cs="Arial"/>
          <w:spacing w:val="1"/>
        </w:rPr>
        <w:t xml:space="preserve"> </w:t>
      </w:r>
      <w:r w:rsidRPr="00D42CC6">
        <w:rPr>
          <w:rFonts w:ascii="Arial" w:hAnsi="Arial" w:cs="Arial"/>
        </w:rPr>
        <w:t>51</w:t>
      </w:r>
      <w:r w:rsidRPr="00D42CC6">
        <w:rPr>
          <w:rFonts w:ascii="Arial" w:hAnsi="Arial" w:cs="Arial"/>
          <w:spacing w:val="2"/>
        </w:rPr>
        <w:t xml:space="preserve"> </w:t>
      </w:r>
      <w:r w:rsidRPr="00D42CC6">
        <w:rPr>
          <w:rFonts w:ascii="Arial" w:hAnsi="Arial" w:cs="Arial"/>
        </w:rPr>
        <w:t>tahun</w:t>
      </w:r>
      <w:r w:rsidRPr="00D42CC6">
        <w:rPr>
          <w:rFonts w:ascii="Arial" w:hAnsi="Arial" w:cs="Arial"/>
          <w:spacing w:val="3"/>
        </w:rPr>
        <w:t xml:space="preserve"> </w:t>
      </w:r>
      <w:r w:rsidRPr="00D42CC6">
        <w:rPr>
          <w:rFonts w:ascii="Arial" w:hAnsi="Arial" w:cs="Arial"/>
        </w:rPr>
        <w:t>2018)</w:t>
      </w:r>
    </w:p>
    <w:p w14:paraId="58783B15" w14:textId="77777777" w:rsidR="008C2377" w:rsidRDefault="008C2377">
      <w:pPr>
        <w:spacing w:line="276" w:lineRule="auto"/>
        <w:rPr>
          <w:rFonts w:ascii="Arial" w:hAnsi="Arial" w:cs="Arial"/>
        </w:rPr>
      </w:pPr>
    </w:p>
    <w:p w14:paraId="177F6A93" w14:textId="77777777" w:rsidR="008C2377" w:rsidRDefault="003A5F1D" w:rsidP="001F7F4A">
      <w:pPr>
        <w:spacing w:line="276" w:lineRule="auto"/>
        <w:ind w:left="284"/>
        <w:rPr>
          <w:rFonts w:ascii="Arial" w:hAnsi="Arial" w:cs="Arial"/>
        </w:rPr>
      </w:pPr>
      <w:bookmarkStart w:id="13" w:name="_Hlk168913533"/>
      <w:r>
        <w:rPr>
          <w:rFonts w:ascii="Arial" w:hAnsi="Arial" w:cs="Arial"/>
        </w:rPr>
        <w:t>Tabel</w:t>
      </w:r>
      <w:r>
        <w:rPr>
          <w:rFonts w:ascii="Arial" w:hAnsi="Arial" w:cs="Arial"/>
          <w:spacing w:val="1"/>
        </w:rPr>
        <w:t xml:space="preserve"> </w:t>
      </w:r>
      <w:r>
        <w:rPr>
          <w:rFonts w:ascii="Arial" w:hAnsi="Arial" w:cs="Arial"/>
        </w:rPr>
        <w:t>9. Aktivitas</w:t>
      </w:r>
      <w:r>
        <w:rPr>
          <w:rFonts w:ascii="Arial" w:hAnsi="Arial" w:cs="Arial"/>
          <w:spacing w:val="1"/>
        </w:rPr>
        <w:t xml:space="preserve"> </w:t>
      </w:r>
      <w:r>
        <w:rPr>
          <w:rFonts w:ascii="Arial" w:hAnsi="Arial" w:cs="Arial"/>
        </w:rPr>
        <w:t>Dosen</w:t>
      </w:r>
      <w:r>
        <w:rPr>
          <w:rFonts w:ascii="Arial" w:hAnsi="Arial" w:cs="Arial"/>
          <w:spacing w:val="2"/>
        </w:rPr>
        <w:t xml:space="preserve"> </w:t>
      </w:r>
      <w:r>
        <w:rPr>
          <w:rFonts w:ascii="Arial" w:hAnsi="Arial" w:cs="Arial"/>
        </w:rPr>
        <w:t>Tetap</w:t>
      </w:r>
      <w:r>
        <w:rPr>
          <w:rFonts w:ascii="Arial" w:hAnsi="Arial" w:cs="Arial"/>
          <w:spacing w:val="1"/>
        </w:rPr>
        <w:t xml:space="preserve"> </w:t>
      </w:r>
      <w:r>
        <w:rPr>
          <w:rFonts w:ascii="Arial" w:hAnsi="Arial" w:cs="Arial"/>
        </w:rPr>
        <w:t>pada Program Studi</w:t>
      </w: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3678"/>
        <w:gridCol w:w="850"/>
        <w:gridCol w:w="851"/>
        <w:gridCol w:w="708"/>
        <w:gridCol w:w="993"/>
        <w:gridCol w:w="1275"/>
        <w:gridCol w:w="993"/>
        <w:gridCol w:w="850"/>
        <w:gridCol w:w="1418"/>
        <w:gridCol w:w="992"/>
      </w:tblGrid>
      <w:tr w:rsidR="001F7F4A" w:rsidRPr="001F7F4A" w14:paraId="5970FC8C" w14:textId="77777777" w:rsidTr="001F7F4A">
        <w:trPr>
          <w:trHeight w:val="368"/>
          <w:tblHeader/>
        </w:trPr>
        <w:tc>
          <w:tcPr>
            <w:tcW w:w="712" w:type="dxa"/>
            <w:vMerge w:val="restart"/>
            <w:tcBorders>
              <w:top w:val="single" w:sz="4" w:space="0" w:color="auto"/>
              <w:left w:val="single" w:sz="4" w:space="0" w:color="auto"/>
              <w:bottom w:val="single" w:sz="4" w:space="0" w:color="auto"/>
              <w:right w:val="single" w:sz="4" w:space="0" w:color="auto"/>
            </w:tcBorders>
            <w:vAlign w:val="center"/>
            <w:hideMark/>
          </w:tcPr>
          <w:p w14:paraId="0E2849FE" w14:textId="77777777" w:rsidR="001F7F4A" w:rsidRPr="001F7F4A" w:rsidRDefault="001F7F4A" w:rsidP="001F7F4A">
            <w:pPr>
              <w:widowControl/>
              <w:autoSpaceDE/>
              <w:spacing w:line="256" w:lineRule="auto"/>
              <w:jc w:val="center"/>
              <w:rPr>
                <w:rFonts w:ascii="Arial" w:hAnsi="Arial" w:cs="Arial"/>
                <w:b/>
                <w:color w:val="000000"/>
                <w:kern w:val="2"/>
                <w:sz w:val="15"/>
                <w:szCs w:val="15"/>
                <w14:ligatures w14:val="standardContextual"/>
              </w:rPr>
            </w:pPr>
            <w:r w:rsidRPr="001F7F4A">
              <w:rPr>
                <w:rFonts w:ascii="Arial" w:hAnsi="Arial" w:cs="Arial"/>
                <w:b/>
                <w:color w:val="000000"/>
                <w:kern w:val="2"/>
                <w:sz w:val="15"/>
                <w:szCs w:val="15"/>
                <w14:ligatures w14:val="standardContextual"/>
              </w:rPr>
              <w:lastRenderedPageBreak/>
              <w:t>No</w:t>
            </w:r>
          </w:p>
        </w:tc>
        <w:tc>
          <w:tcPr>
            <w:tcW w:w="3678" w:type="dxa"/>
            <w:vMerge w:val="restart"/>
            <w:tcBorders>
              <w:top w:val="single" w:sz="4" w:space="0" w:color="auto"/>
              <w:left w:val="single" w:sz="4" w:space="0" w:color="auto"/>
              <w:bottom w:val="single" w:sz="4" w:space="0" w:color="auto"/>
              <w:right w:val="single" w:sz="4" w:space="0" w:color="auto"/>
            </w:tcBorders>
            <w:vAlign w:val="center"/>
            <w:hideMark/>
          </w:tcPr>
          <w:p w14:paraId="3AAB5EC7" w14:textId="77777777" w:rsidR="001F7F4A" w:rsidRPr="001F7F4A" w:rsidRDefault="001F7F4A" w:rsidP="001F7F4A">
            <w:pPr>
              <w:widowControl/>
              <w:autoSpaceDE/>
              <w:spacing w:line="256" w:lineRule="auto"/>
              <w:jc w:val="center"/>
              <w:rPr>
                <w:rFonts w:ascii="Arial" w:hAnsi="Arial" w:cs="Arial"/>
                <w:b/>
                <w:color w:val="000000"/>
                <w:kern w:val="2"/>
                <w:sz w:val="15"/>
                <w:szCs w:val="15"/>
                <w14:ligatures w14:val="standardContextual"/>
              </w:rPr>
            </w:pPr>
            <w:r w:rsidRPr="001F7F4A">
              <w:rPr>
                <w:rFonts w:ascii="Arial" w:hAnsi="Arial" w:cs="Arial"/>
                <w:b/>
                <w:color w:val="000000"/>
                <w:kern w:val="2"/>
                <w:sz w:val="15"/>
                <w:szCs w:val="15"/>
                <w14:ligatures w14:val="standardContextual"/>
              </w:rPr>
              <w:t>Nama Dosen Tetap</w:t>
            </w:r>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14:paraId="5B5FD966" w14:textId="77777777" w:rsidR="001F7F4A" w:rsidRPr="001F7F4A" w:rsidRDefault="001F7F4A" w:rsidP="001F7F4A">
            <w:pPr>
              <w:widowControl/>
              <w:autoSpaceDE/>
              <w:spacing w:line="256" w:lineRule="auto"/>
              <w:jc w:val="center"/>
              <w:rPr>
                <w:rFonts w:ascii="Arial" w:hAnsi="Arial" w:cs="Arial"/>
                <w:b/>
                <w:color w:val="000000"/>
                <w:kern w:val="2"/>
                <w:sz w:val="15"/>
                <w:szCs w:val="15"/>
                <w14:ligatures w14:val="standardContextual"/>
              </w:rPr>
            </w:pPr>
            <w:r w:rsidRPr="001F7F4A">
              <w:rPr>
                <w:rFonts w:ascii="Arial" w:hAnsi="Arial" w:cs="Arial"/>
                <w:b/>
                <w:color w:val="000000"/>
                <w:kern w:val="2"/>
                <w:sz w:val="15"/>
                <w:szCs w:val="15"/>
                <w14:ligatures w14:val="standardContextual"/>
              </w:rPr>
              <w:t>sks Pendidikan pada</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0724077C" w14:textId="77777777" w:rsidR="001F7F4A" w:rsidRPr="001F7F4A" w:rsidRDefault="001F7F4A" w:rsidP="001F7F4A">
            <w:pPr>
              <w:widowControl/>
              <w:autoSpaceDE/>
              <w:spacing w:line="256" w:lineRule="auto"/>
              <w:jc w:val="center"/>
              <w:rPr>
                <w:rFonts w:ascii="Arial" w:hAnsi="Arial" w:cs="Arial"/>
                <w:b/>
                <w:color w:val="000000"/>
                <w:kern w:val="2"/>
                <w:sz w:val="15"/>
                <w:szCs w:val="15"/>
                <w14:ligatures w14:val="standardContextual"/>
              </w:rPr>
            </w:pPr>
            <w:r w:rsidRPr="001F7F4A">
              <w:rPr>
                <w:rFonts w:ascii="Arial" w:hAnsi="Arial" w:cs="Arial"/>
                <w:b/>
                <w:color w:val="000000"/>
                <w:kern w:val="2"/>
                <w:sz w:val="15"/>
                <w:szCs w:val="15"/>
                <w14:ligatures w14:val="standardContextual"/>
              </w:rPr>
              <w:t>sks Penelitian</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0C3FC2F8" w14:textId="77777777" w:rsidR="001F7F4A" w:rsidRPr="001F7F4A" w:rsidRDefault="001F7F4A" w:rsidP="001F7F4A">
            <w:pPr>
              <w:widowControl/>
              <w:autoSpaceDE/>
              <w:spacing w:line="256" w:lineRule="auto"/>
              <w:jc w:val="center"/>
              <w:rPr>
                <w:rFonts w:ascii="Arial" w:hAnsi="Arial" w:cs="Arial"/>
                <w:b/>
                <w:color w:val="000000"/>
                <w:kern w:val="2"/>
                <w:sz w:val="15"/>
                <w:szCs w:val="15"/>
                <w14:ligatures w14:val="standardContextual"/>
              </w:rPr>
            </w:pPr>
            <w:r w:rsidRPr="001F7F4A">
              <w:rPr>
                <w:rFonts w:ascii="Arial" w:hAnsi="Arial" w:cs="Arial"/>
                <w:b/>
                <w:color w:val="000000"/>
                <w:kern w:val="2"/>
                <w:sz w:val="15"/>
                <w:szCs w:val="15"/>
                <w14:ligatures w14:val="standardContextual"/>
              </w:rPr>
              <w:t>sks Pengabdian kepada Masyarakat</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52749F0" w14:textId="77777777" w:rsidR="001F7F4A" w:rsidRPr="001F7F4A" w:rsidRDefault="001F7F4A" w:rsidP="001F7F4A">
            <w:pPr>
              <w:widowControl/>
              <w:autoSpaceDE/>
              <w:spacing w:line="256" w:lineRule="auto"/>
              <w:jc w:val="center"/>
              <w:rPr>
                <w:rFonts w:ascii="Arial" w:hAnsi="Arial" w:cs="Arial"/>
                <w:b/>
                <w:color w:val="000000"/>
                <w:kern w:val="2"/>
                <w:sz w:val="15"/>
                <w:szCs w:val="15"/>
                <w14:ligatures w14:val="standardContextual"/>
              </w:rPr>
            </w:pPr>
            <w:r w:rsidRPr="001F7F4A">
              <w:rPr>
                <w:rFonts w:ascii="Arial" w:hAnsi="Arial" w:cs="Arial"/>
                <w:b/>
                <w:color w:val="000000"/>
                <w:kern w:val="2"/>
                <w:sz w:val="15"/>
                <w:szCs w:val="15"/>
                <w14:ligatures w14:val="standardContextual"/>
              </w:rPr>
              <w:t>sks Manajemen/ Tugas Tambahan</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F4C253F" w14:textId="77777777" w:rsidR="001F7F4A" w:rsidRPr="001F7F4A" w:rsidRDefault="001F7F4A" w:rsidP="001F7F4A">
            <w:pPr>
              <w:widowControl/>
              <w:autoSpaceDE/>
              <w:spacing w:line="256" w:lineRule="auto"/>
              <w:jc w:val="center"/>
              <w:rPr>
                <w:rFonts w:ascii="Arial" w:hAnsi="Arial" w:cs="Arial"/>
                <w:b/>
                <w:color w:val="000000"/>
                <w:kern w:val="2"/>
                <w:sz w:val="15"/>
                <w:szCs w:val="15"/>
                <w14:ligatures w14:val="standardContextual"/>
              </w:rPr>
            </w:pPr>
            <w:r w:rsidRPr="001F7F4A">
              <w:rPr>
                <w:rFonts w:ascii="Arial" w:hAnsi="Arial" w:cs="Arial"/>
                <w:b/>
                <w:color w:val="000000"/>
                <w:kern w:val="2"/>
                <w:sz w:val="15"/>
                <w:szCs w:val="15"/>
                <w14:ligatures w14:val="standardContextual"/>
              </w:rPr>
              <w:t>Jumlah sks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73DD068" w14:textId="77777777" w:rsidR="001F7F4A" w:rsidRPr="001F7F4A" w:rsidRDefault="001F7F4A" w:rsidP="001F7F4A">
            <w:pPr>
              <w:widowControl/>
              <w:autoSpaceDE/>
              <w:spacing w:line="256" w:lineRule="auto"/>
              <w:jc w:val="center"/>
              <w:rPr>
                <w:rFonts w:ascii="Arial" w:hAnsi="Arial" w:cs="Arial"/>
                <w:b/>
                <w:color w:val="000000"/>
                <w:kern w:val="2"/>
                <w:sz w:val="15"/>
                <w:szCs w:val="15"/>
                <w14:ligatures w14:val="standardContextual"/>
              </w:rPr>
            </w:pPr>
            <w:r w:rsidRPr="001F7F4A">
              <w:rPr>
                <w:rFonts w:ascii="Arial" w:hAnsi="Arial" w:cs="Arial"/>
                <w:b/>
                <w:color w:val="000000"/>
                <w:kern w:val="2"/>
                <w:sz w:val="15"/>
                <w:szCs w:val="15"/>
                <w14:ligatures w14:val="standardContextual"/>
              </w:rPr>
              <w:t>Jumlah Jam kerja</w:t>
            </w:r>
          </w:p>
        </w:tc>
      </w:tr>
      <w:tr w:rsidR="001F7F4A" w:rsidRPr="001F7F4A" w14:paraId="2B7AD911" w14:textId="77777777" w:rsidTr="001F7F4A">
        <w:trPr>
          <w:trHeight w:val="368"/>
          <w:tblHeader/>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5E956DBC" w14:textId="77777777" w:rsidR="001F7F4A" w:rsidRPr="001F7F4A" w:rsidRDefault="001F7F4A" w:rsidP="001F7F4A">
            <w:pPr>
              <w:widowControl/>
              <w:autoSpaceDE/>
              <w:autoSpaceDN/>
              <w:spacing w:line="256" w:lineRule="auto"/>
              <w:rPr>
                <w:rFonts w:ascii="Arial" w:hAnsi="Arial" w:cs="Arial"/>
                <w:b/>
                <w:color w:val="000000"/>
                <w:kern w:val="2"/>
                <w:sz w:val="15"/>
                <w:szCs w:val="15"/>
                <w14:ligatures w14:val="standardContextual"/>
              </w:rPr>
            </w:pPr>
          </w:p>
        </w:tc>
        <w:tc>
          <w:tcPr>
            <w:tcW w:w="3678" w:type="dxa"/>
            <w:vMerge/>
            <w:tcBorders>
              <w:top w:val="single" w:sz="4" w:space="0" w:color="auto"/>
              <w:left w:val="single" w:sz="4" w:space="0" w:color="auto"/>
              <w:bottom w:val="single" w:sz="4" w:space="0" w:color="auto"/>
              <w:right w:val="single" w:sz="4" w:space="0" w:color="auto"/>
            </w:tcBorders>
            <w:vAlign w:val="center"/>
            <w:hideMark/>
          </w:tcPr>
          <w:p w14:paraId="259FAE33" w14:textId="77777777" w:rsidR="001F7F4A" w:rsidRPr="001F7F4A" w:rsidRDefault="001F7F4A" w:rsidP="001F7F4A">
            <w:pPr>
              <w:widowControl/>
              <w:autoSpaceDE/>
              <w:autoSpaceDN/>
              <w:spacing w:line="256" w:lineRule="auto"/>
              <w:rPr>
                <w:rFonts w:ascii="Arial" w:hAnsi="Arial" w:cs="Arial"/>
                <w:b/>
                <w:color w:val="000000"/>
                <w:kern w:val="2"/>
                <w:sz w:val="15"/>
                <w:szCs w:val="15"/>
                <w14:ligatures w14:val="standardContextual"/>
              </w:rPr>
            </w:pP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9EA9964" w14:textId="77777777" w:rsidR="001F7F4A" w:rsidRPr="001F7F4A" w:rsidRDefault="001F7F4A" w:rsidP="001F7F4A">
            <w:pPr>
              <w:widowControl/>
              <w:autoSpaceDE/>
              <w:spacing w:line="256" w:lineRule="auto"/>
              <w:jc w:val="center"/>
              <w:rPr>
                <w:rFonts w:ascii="Arial" w:hAnsi="Arial" w:cs="Arial"/>
                <w:b/>
                <w:color w:val="000000"/>
                <w:kern w:val="2"/>
                <w:sz w:val="15"/>
                <w:szCs w:val="15"/>
                <w14:ligatures w14:val="standardContextual"/>
              </w:rPr>
            </w:pPr>
            <w:r w:rsidRPr="001F7F4A">
              <w:rPr>
                <w:rFonts w:ascii="Arial" w:hAnsi="Arial" w:cs="Arial"/>
                <w:b/>
                <w:color w:val="000000"/>
                <w:kern w:val="2"/>
                <w:sz w:val="15"/>
                <w:szCs w:val="15"/>
                <w14:ligatures w14:val="standardContextual"/>
              </w:rPr>
              <w:t>PS Sendiri</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80B7A61" w14:textId="77777777" w:rsidR="001F7F4A" w:rsidRPr="001F7F4A" w:rsidRDefault="001F7F4A" w:rsidP="001F7F4A">
            <w:pPr>
              <w:widowControl/>
              <w:autoSpaceDE/>
              <w:spacing w:line="256" w:lineRule="auto"/>
              <w:jc w:val="center"/>
              <w:rPr>
                <w:rFonts w:ascii="Arial" w:hAnsi="Arial" w:cs="Arial"/>
                <w:b/>
                <w:color w:val="000000"/>
                <w:kern w:val="2"/>
                <w:sz w:val="15"/>
                <w:szCs w:val="15"/>
                <w14:ligatures w14:val="standardContextual"/>
              </w:rPr>
            </w:pPr>
            <w:r w:rsidRPr="001F7F4A">
              <w:rPr>
                <w:rFonts w:ascii="Arial" w:hAnsi="Arial" w:cs="Arial"/>
                <w:b/>
                <w:color w:val="000000"/>
                <w:kern w:val="2"/>
                <w:sz w:val="15"/>
                <w:szCs w:val="15"/>
                <w14:ligatures w14:val="standardContextual"/>
              </w:rPr>
              <w:t>PS Lain PT Sendiri</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2B62A831" w14:textId="77777777" w:rsidR="001F7F4A" w:rsidRPr="001F7F4A" w:rsidRDefault="001F7F4A" w:rsidP="001F7F4A">
            <w:pPr>
              <w:widowControl/>
              <w:autoSpaceDE/>
              <w:spacing w:line="256" w:lineRule="auto"/>
              <w:jc w:val="center"/>
              <w:rPr>
                <w:rFonts w:ascii="Arial" w:hAnsi="Arial" w:cs="Arial"/>
                <w:b/>
                <w:color w:val="000000"/>
                <w:kern w:val="2"/>
                <w:sz w:val="15"/>
                <w:szCs w:val="15"/>
                <w14:ligatures w14:val="standardContextual"/>
              </w:rPr>
            </w:pPr>
            <w:r w:rsidRPr="001F7F4A">
              <w:rPr>
                <w:rFonts w:ascii="Arial" w:hAnsi="Arial" w:cs="Arial"/>
                <w:b/>
                <w:color w:val="000000"/>
                <w:kern w:val="2"/>
                <w:sz w:val="15"/>
                <w:szCs w:val="15"/>
                <w14:ligatures w14:val="standardContextual"/>
              </w:rPr>
              <w:t>PT Lain</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2DB2830" w14:textId="77777777" w:rsidR="001F7F4A" w:rsidRPr="001F7F4A" w:rsidRDefault="001F7F4A" w:rsidP="001F7F4A">
            <w:pPr>
              <w:widowControl/>
              <w:autoSpaceDE/>
              <w:autoSpaceDN/>
              <w:spacing w:line="256" w:lineRule="auto"/>
              <w:rPr>
                <w:rFonts w:ascii="Arial" w:hAnsi="Arial" w:cs="Arial"/>
                <w:b/>
                <w:color w:val="000000"/>
                <w:kern w:val="2"/>
                <w:sz w:val="15"/>
                <w:szCs w:val="15"/>
                <w14:ligatures w14:val="standardContextual"/>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CA15862" w14:textId="77777777" w:rsidR="001F7F4A" w:rsidRPr="001F7F4A" w:rsidRDefault="001F7F4A" w:rsidP="001F7F4A">
            <w:pPr>
              <w:widowControl/>
              <w:autoSpaceDE/>
              <w:autoSpaceDN/>
              <w:spacing w:line="256" w:lineRule="auto"/>
              <w:rPr>
                <w:rFonts w:ascii="Arial" w:hAnsi="Arial" w:cs="Arial"/>
                <w:b/>
                <w:color w:val="000000"/>
                <w:kern w:val="2"/>
                <w:sz w:val="15"/>
                <w:szCs w:val="15"/>
                <w14:ligatures w14:val="standardContextual"/>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14:paraId="44C8821E" w14:textId="77777777" w:rsidR="001F7F4A" w:rsidRPr="001F7F4A" w:rsidRDefault="001F7F4A" w:rsidP="001F7F4A">
            <w:pPr>
              <w:widowControl/>
              <w:autoSpaceDE/>
              <w:autoSpaceDN/>
              <w:spacing w:line="256" w:lineRule="auto"/>
              <w:rPr>
                <w:rFonts w:ascii="Arial" w:hAnsi="Arial" w:cs="Arial"/>
                <w:b/>
                <w:color w:val="000000"/>
                <w:kern w:val="2"/>
                <w:sz w:val="15"/>
                <w:szCs w:val="15"/>
                <w14:ligatures w14:val="standardContextual"/>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B34938F" w14:textId="77777777" w:rsidR="001F7F4A" w:rsidRPr="001F7F4A" w:rsidRDefault="001F7F4A" w:rsidP="001F7F4A">
            <w:pPr>
              <w:widowControl/>
              <w:autoSpaceDE/>
              <w:autoSpaceDN/>
              <w:spacing w:line="256" w:lineRule="auto"/>
              <w:rPr>
                <w:rFonts w:ascii="Arial" w:hAnsi="Arial" w:cs="Arial"/>
                <w:b/>
                <w:color w:val="000000"/>
                <w:kern w:val="2"/>
                <w:sz w:val="15"/>
                <w:szCs w:val="15"/>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B0DCCEA" w14:textId="77777777" w:rsidR="001F7F4A" w:rsidRPr="001F7F4A" w:rsidRDefault="001F7F4A" w:rsidP="001F7F4A">
            <w:pPr>
              <w:widowControl/>
              <w:autoSpaceDE/>
              <w:autoSpaceDN/>
              <w:spacing w:line="256" w:lineRule="auto"/>
              <w:rPr>
                <w:rFonts w:ascii="Arial" w:hAnsi="Arial" w:cs="Arial"/>
                <w:b/>
                <w:color w:val="000000"/>
                <w:kern w:val="2"/>
                <w:sz w:val="15"/>
                <w:szCs w:val="15"/>
                <w14:ligatures w14:val="standardContextual"/>
              </w:rPr>
            </w:pPr>
          </w:p>
        </w:tc>
      </w:tr>
      <w:tr w:rsidR="001F7F4A" w:rsidRPr="001F7F4A" w14:paraId="7F096C4F" w14:textId="77777777" w:rsidTr="001F7F4A">
        <w:trPr>
          <w:trHeight w:val="368"/>
          <w:tblHeader/>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22E63386" w14:textId="77777777" w:rsidR="001F7F4A" w:rsidRPr="001F7F4A" w:rsidRDefault="001F7F4A" w:rsidP="001F7F4A">
            <w:pPr>
              <w:widowControl/>
              <w:autoSpaceDE/>
              <w:autoSpaceDN/>
              <w:spacing w:line="256" w:lineRule="auto"/>
              <w:rPr>
                <w:rFonts w:ascii="Arial" w:hAnsi="Arial" w:cs="Arial"/>
                <w:b/>
                <w:color w:val="000000"/>
                <w:kern w:val="2"/>
                <w:sz w:val="15"/>
                <w:szCs w:val="15"/>
                <w14:ligatures w14:val="standardContextual"/>
              </w:rPr>
            </w:pPr>
          </w:p>
        </w:tc>
        <w:tc>
          <w:tcPr>
            <w:tcW w:w="3678" w:type="dxa"/>
            <w:vMerge/>
            <w:tcBorders>
              <w:top w:val="single" w:sz="4" w:space="0" w:color="auto"/>
              <w:left w:val="single" w:sz="4" w:space="0" w:color="auto"/>
              <w:bottom w:val="single" w:sz="4" w:space="0" w:color="auto"/>
              <w:right w:val="single" w:sz="4" w:space="0" w:color="auto"/>
            </w:tcBorders>
            <w:vAlign w:val="center"/>
            <w:hideMark/>
          </w:tcPr>
          <w:p w14:paraId="7453670E" w14:textId="77777777" w:rsidR="001F7F4A" w:rsidRPr="001F7F4A" w:rsidRDefault="001F7F4A" w:rsidP="001F7F4A">
            <w:pPr>
              <w:widowControl/>
              <w:autoSpaceDE/>
              <w:autoSpaceDN/>
              <w:spacing w:line="256" w:lineRule="auto"/>
              <w:rPr>
                <w:rFonts w:ascii="Arial" w:hAnsi="Arial" w:cs="Arial"/>
                <w:b/>
                <w:color w:val="000000"/>
                <w:kern w:val="2"/>
                <w:sz w:val="15"/>
                <w:szCs w:val="15"/>
                <w14:ligatures w14:val="standardContextual"/>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EA579F3" w14:textId="77777777" w:rsidR="001F7F4A" w:rsidRPr="001F7F4A" w:rsidRDefault="001F7F4A" w:rsidP="001F7F4A">
            <w:pPr>
              <w:widowControl/>
              <w:autoSpaceDE/>
              <w:autoSpaceDN/>
              <w:spacing w:line="256" w:lineRule="auto"/>
              <w:rPr>
                <w:rFonts w:ascii="Arial" w:hAnsi="Arial" w:cs="Arial"/>
                <w:b/>
                <w:color w:val="000000"/>
                <w:kern w:val="2"/>
                <w:sz w:val="15"/>
                <w:szCs w:val="15"/>
                <w14:ligatures w14:val="standardContextual"/>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D442E79" w14:textId="77777777" w:rsidR="001F7F4A" w:rsidRPr="001F7F4A" w:rsidRDefault="001F7F4A" w:rsidP="001F7F4A">
            <w:pPr>
              <w:widowControl/>
              <w:autoSpaceDE/>
              <w:autoSpaceDN/>
              <w:spacing w:line="256" w:lineRule="auto"/>
              <w:rPr>
                <w:rFonts w:ascii="Arial" w:hAnsi="Arial" w:cs="Arial"/>
                <w:b/>
                <w:color w:val="000000"/>
                <w:kern w:val="2"/>
                <w:sz w:val="15"/>
                <w:szCs w:val="15"/>
                <w14:ligatures w14:val="standardContextual"/>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BB7D7EF" w14:textId="77777777" w:rsidR="001F7F4A" w:rsidRPr="001F7F4A" w:rsidRDefault="001F7F4A" w:rsidP="001F7F4A">
            <w:pPr>
              <w:widowControl/>
              <w:autoSpaceDE/>
              <w:autoSpaceDN/>
              <w:spacing w:line="256" w:lineRule="auto"/>
              <w:rPr>
                <w:rFonts w:ascii="Arial" w:hAnsi="Arial" w:cs="Arial"/>
                <w:b/>
                <w:color w:val="000000"/>
                <w:kern w:val="2"/>
                <w:sz w:val="15"/>
                <w:szCs w:val="15"/>
                <w14:ligatures w14:val="standardContextual"/>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6E3CEF5" w14:textId="77777777" w:rsidR="001F7F4A" w:rsidRPr="001F7F4A" w:rsidRDefault="001F7F4A" w:rsidP="001F7F4A">
            <w:pPr>
              <w:widowControl/>
              <w:autoSpaceDE/>
              <w:autoSpaceDN/>
              <w:spacing w:line="256" w:lineRule="auto"/>
              <w:rPr>
                <w:rFonts w:ascii="Arial" w:hAnsi="Arial" w:cs="Arial"/>
                <w:b/>
                <w:color w:val="000000"/>
                <w:kern w:val="2"/>
                <w:sz w:val="15"/>
                <w:szCs w:val="15"/>
                <w14:ligatures w14:val="standardContextual"/>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C874C77" w14:textId="77777777" w:rsidR="001F7F4A" w:rsidRPr="001F7F4A" w:rsidRDefault="001F7F4A" w:rsidP="001F7F4A">
            <w:pPr>
              <w:widowControl/>
              <w:autoSpaceDE/>
              <w:autoSpaceDN/>
              <w:spacing w:line="256" w:lineRule="auto"/>
              <w:rPr>
                <w:rFonts w:ascii="Arial" w:hAnsi="Arial" w:cs="Arial"/>
                <w:b/>
                <w:color w:val="000000"/>
                <w:kern w:val="2"/>
                <w:sz w:val="15"/>
                <w:szCs w:val="15"/>
                <w14:ligatures w14:val="standardContextual"/>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1D8D6BAA" w14:textId="77777777" w:rsidR="001F7F4A" w:rsidRPr="001F7F4A" w:rsidRDefault="001F7F4A" w:rsidP="001F7F4A">
            <w:pPr>
              <w:widowControl/>
              <w:autoSpaceDE/>
              <w:spacing w:line="256" w:lineRule="auto"/>
              <w:jc w:val="center"/>
              <w:rPr>
                <w:rFonts w:ascii="Arial" w:hAnsi="Arial" w:cs="Arial"/>
                <w:b/>
                <w:color w:val="000000"/>
                <w:kern w:val="2"/>
                <w:sz w:val="15"/>
                <w:szCs w:val="15"/>
                <w14:ligatures w14:val="standardContextual"/>
              </w:rPr>
            </w:pPr>
            <w:r w:rsidRPr="001F7F4A">
              <w:rPr>
                <w:rFonts w:ascii="Arial" w:hAnsi="Arial" w:cs="Arial"/>
                <w:b/>
                <w:color w:val="000000"/>
                <w:kern w:val="2"/>
                <w:sz w:val="15"/>
                <w:szCs w:val="15"/>
                <w14:ligatures w14:val="standardContextual"/>
              </w:rPr>
              <w:t>PT Sendiri</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682B1A" w14:textId="77777777" w:rsidR="001F7F4A" w:rsidRPr="001F7F4A" w:rsidRDefault="001F7F4A" w:rsidP="001F7F4A">
            <w:pPr>
              <w:widowControl/>
              <w:autoSpaceDE/>
              <w:spacing w:line="256" w:lineRule="auto"/>
              <w:jc w:val="center"/>
              <w:rPr>
                <w:rFonts w:ascii="Arial" w:hAnsi="Arial" w:cs="Arial"/>
                <w:b/>
                <w:color w:val="000000"/>
                <w:kern w:val="2"/>
                <w:sz w:val="15"/>
                <w:szCs w:val="15"/>
                <w14:ligatures w14:val="standardContextual"/>
              </w:rPr>
            </w:pPr>
            <w:r w:rsidRPr="001F7F4A">
              <w:rPr>
                <w:rFonts w:ascii="Arial" w:hAnsi="Arial" w:cs="Arial"/>
                <w:b/>
                <w:color w:val="000000"/>
                <w:kern w:val="2"/>
                <w:sz w:val="15"/>
                <w:szCs w:val="15"/>
                <w14:ligatures w14:val="standardContextual"/>
              </w:rPr>
              <w:t>PT Lain</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84A7630" w14:textId="77777777" w:rsidR="001F7F4A" w:rsidRPr="001F7F4A" w:rsidRDefault="001F7F4A" w:rsidP="001F7F4A">
            <w:pPr>
              <w:widowControl/>
              <w:autoSpaceDE/>
              <w:autoSpaceDN/>
              <w:spacing w:line="256" w:lineRule="auto"/>
              <w:rPr>
                <w:rFonts w:ascii="Arial" w:hAnsi="Arial" w:cs="Arial"/>
                <w:b/>
                <w:color w:val="000000"/>
                <w:kern w:val="2"/>
                <w:sz w:val="15"/>
                <w:szCs w:val="15"/>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BA4DEEF" w14:textId="77777777" w:rsidR="001F7F4A" w:rsidRPr="001F7F4A" w:rsidRDefault="001F7F4A" w:rsidP="001F7F4A">
            <w:pPr>
              <w:widowControl/>
              <w:autoSpaceDE/>
              <w:autoSpaceDN/>
              <w:spacing w:line="256" w:lineRule="auto"/>
              <w:rPr>
                <w:rFonts w:ascii="Arial" w:hAnsi="Arial" w:cs="Arial"/>
                <w:b/>
                <w:color w:val="000000"/>
                <w:kern w:val="2"/>
                <w:sz w:val="15"/>
                <w:szCs w:val="15"/>
                <w14:ligatures w14:val="standardContextual"/>
              </w:rPr>
            </w:pPr>
          </w:p>
        </w:tc>
      </w:tr>
      <w:tr w:rsidR="001F7F4A" w:rsidRPr="001F7F4A" w14:paraId="6E13CD05" w14:textId="77777777" w:rsidTr="001F7F4A">
        <w:trPr>
          <w:trHeight w:val="368"/>
          <w:tblHeader/>
        </w:trPr>
        <w:tc>
          <w:tcPr>
            <w:tcW w:w="712" w:type="dxa"/>
            <w:tcBorders>
              <w:top w:val="single" w:sz="4" w:space="0" w:color="auto"/>
              <w:left w:val="single" w:sz="4" w:space="0" w:color="auto"/>
              <w:bottom w:val="single" w:sz="4" w:space="0" w:color="auto"/>
              <w:right w:val="single" w:sz="4" w:space="0" w:color="auto"/>
            </w:tcBorders>
            <w:noWrap/>
            <w:vAlign w:val="center"/>
            <w:hideMark/>
          </w:tcPr>
          <w:p w14:paraId="278D0BB6" w14:textId="77777777" w:rsidR="001F7F4A" w:rsidRPr="001F7F4A" w:rsidRDefault="001F7F4A" w:rsidP="001F7F4A">
            <w:pPr>
              <w:widowControl/>
              <w:autoSpaceDE/>
              <w:spacing w:line="256" w:lineRule="auto"/>
              <w:jc w:val="center"/>
              <w:rPr>
                <w:rFonts w:ascii="Arial" w:hAnsi="Arial" w:cs="Arial"/>
                <w:b/>
                <w:color w:val="000000"/>
                <w:kern w:val="2"/>
                <w:sz w:val="15"/>
                <w:szCs w:val="15"/>
                <w14:ligatures w14:val="standardContextual"/>
              </w:rPr>
            </w:pPr>
            <w:r w:rsidRPr="001F7F4A">
              <w:rPr>
                <w:rFonts w:ascii="Arial" w:hAnsi="Arial" w:cs="Arial"/>
                <w:b/>
                <w:color w:val="000000"/>
                <w:kern w:val="2"/>
                <w:sz w:val="15"/>
                <w:szCs w:val="15"/>
                <w14:ligatures w14:val="standardContextual"/>
              </w:rPr>
              <w:t>-1</w:t>
            </w:r>
          </w:p>
        </w:tc>
        <w:tc>
          <w:tcPr>
            <w:tcW w:w="3678" w:type="dxa"/>
            <w:tcBorders>
              <w:top w:val="single" w:sz="4" w:space="0" w:color="auto"/>
              <w:left w:val="single" w:sz="4" w:space="0" w:color="auto"/>
              <w:bottom w:val="single" w:sz="4" w:space="0" w:color="auto"/>
              <w:right w:val="single" w:sz="4" w:space="0" w:color="auto"/>
            </w:tcBorders>
            <w:noWrap/>
            <w:vAlign w:val="center"/>
            <w:hideMark/>
          </w:tcPr>
          <w:p w14:paraId="69070614" w14:textId="77777777" w:rsidR="001F7F4A" w:rsidRPr="001F7F4A" w:rsidRDefault="001F7F4A" w:rsidP="001F7F4A">
            <w:pPr>
              <w:widowControl/>
              <w:autoSpaceDE/>
              <w:spacing w:line="256" w:lineRule="auto"/>
              <w:jc w:val="center"/>
              <w:rPr>
                <w:rFonts w:ascii="Arial" w:hAnsi="Arial" w:cs="Arial"/>
                <w:b/>
                <w:color w:val="000000"/>
                <w:kern w:val="2"/>
                <w:sz w:val="15"/>
                <w:szCs w:val="15"/>
                <w14:ligatures w14:val="standardContextual"/>
              </w:rPr>
            </w:pPr>
            <w:r w:rsidRPr="001F7F4A">
              <w:rPr>
                <w:rFonts w:ascii="Arial" w:hAnsi="Arial" w:cs="Arial"/>
                <w:b/>
                <w:color w:val="000000"/>
                <w:kern w:val="2"/>
                <w:sz w:val="15"/>
                <w:szCs w:val="15"/>
                <w14:ligatures w14:val="standardContextual"/>
              </w:rPr>
              <w:t>-2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D81199D" w14:textId="77777777" w:rsidR="001F7F4A" w:rsidRPr="001F7F4A" w:rsidRDefault="001F7F4A" w:rsidP="001F7F4A">
            <w:pPr>
              <w:widowControl/>
              <w:autoSpaceDE/>
              <w:spacing w:line="256" w:lineRule="auto"/>
              <w:jc w:val="center"/>
              <w:rPr>
                <w:rFonts w:ascii="Arial" w:hAnsi="Arial" w:cs="Arial"/>
                <w:b/>
                <w:color w:val="000000"/>
                <w:kern w:val="2"/>
                <w:sz w:val="15"/>
                <w:szCs w:val="15"/>
                <w14:ligatures w14:val="standardContextual"/>
              </w:rPr>
            </w:pPr>
            <w:r w:rsidRPr="001F7F4A">
              <w:rPr>
                <w:rFonts w:ascii="Arial" w:hAnsi="Arial" w:cs="Arial"/>
                <w:b/>
                <w:color w:val="000000"/>
                <w:kern w:val="2"/>
                <w:sz w:val="15"/>
                <w:szCs w:val="15"/>
                <w14:ligatures w14:val="standardContextual"/>
              </w:rPr>
              <w:t>-3</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CC06889" w14:textId="77777777" w:rsidR="001F7F4A" w:rsidRPr="001F7F4A" w:rsidRDefault="001F7F4A" w:rsidP="001F7F4A">
            <w:pPr>
              <w:widowControl/>
              <w:autoSpaceDE/>
              <w:spacing w:line="256" w:lineRule="auto"/>
              <w:jc w:val="center"/>
              <w:rPr>
                <w:rFonts w:ascii="Arial" w:hAnsi="Arial" w:cs="Arial"/>
                <w:b/>
                <w:color w:val="000000"/>
                <w:kern w:val="2"/>
                <w:sz w:val="15"/>
                <w:szCs w:val="15"/>
                <w14:ligatures w14:val="standardContextual"/>
              </w:rPr>
            </w:pPr>
            <w:r w:rsidRPr="001F7F4A">
              <w:rPr>
                <w:rFonts w:ascii="Arial" w:hAnsi="Arial" w:cs="Arial"/>
                <w:b/>
                <w:color w:val="000000"/>
                <w:kern w:val="2"/>
                <w:sz w:val="15"/>
                <w:szCs w:val="15"/>
                <w14:ligatures w14:val="standardContextual"/>
              </w:rPr>
              <w:t>-4</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2C773B12" w14:textId="77777777" w:rsidR="001F7F4A" w:rsidRPr="001F7F4A" w:rsidRDefault="001F7F4A" w:rsidP="001F7F4A">
            <w:pPr>
              <w:widowControl/>
              <w:autoSpaceDE/>
              <w:spacing w:line="256" w:lineRule="auto"/>
              <w:jc w:val="center"/>
              <w:rPr>
                <w:rFonts w:ascii="Arial" w:hAnsi="Arial" w:cs="Arial"/>
                <w:b/>
                <w:color w:val="000000"/>
                <w:kern w:val="2"/>
                <w:sz w:val="15"/>
                <w:szCs w:val="15"/>
                <w14:ligatures w14:val="standardContextual"/>
              </w:rPr>
            </w:pPr>
            <w:r w:rsidRPr="001F7F4A">
              <w:rPr>
                <w:rFonts w:ascii="Arial" w:hAnsi="Arial" w:cs="Arial"/>
                <w:b/>
                <w:color w:val="000000"/>
                <w:kern w:val="2"/>
                <w:sz w:val="15"/>
                <w:szCs w:val="15"/>
                <w14:ligatures w14:val="standardContextual"/>
              </w:rPr>
              <w:t>-5</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521D935" w14:textId="77777777" w:rsidR="001F7F4A" w:rsidRPr="001F7F4A" w:rsidRDefault="001F7F4A" w:rsidP="001F7F4A">
            <w:pPr>
              <w:widowControl/>
              <w:autoSpaceDE/>
              <w:spacing w:line="256" w:lineRule="auto"/>
              <w:jc w:val="center"/>
              <w:rPr>
                <w:rFonts w:ascii="Arial" w:hAnsi="Arial" w:cs="Arial"/>
                <w:b/>
                <w:color w:val="000000"/>
                <w:kern w:val="2"/>
                <w:sz w:val="15"/>
                <w:szCs w:val="15"/>
                <w14:ligatures w14:val="standardContextual"/>
              </w:rPr>
            </w:pPr>
            <w:r w:rsidRPr="001F7F4A">
              <w:rPr>
                <w:rFonts w:ascii="Arial" w:hAnsi="Arial" w:cs="Arial"/>
                <w:b/>
                <w:color w:val="000000"/>
                <w:kern w:val="2"/>
                <w:sz w:val="15"/>
                <w:szCs w:val="15"/>
                <w14:ligatures w14:val="standardContextual"/>
              </w:rPr>
              <w:t>-6</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E96C4E2" w14:textId="77777777" w:rsidR="001F7F4A" w:rsidRPr="001F7F4A" w:rsidRDefault="001F7F4A" w:rsidP="001F7F4A">
            <w:pPr>
              <w:widowControl/>
              <w:autoSpaceDE/>
              <w:spacing w:line="256" w:lineRule="auto"/>
              <w:jc w:val="center"/>
              <w:rPr>
                <w:rFonts w:ascii="Arial" w:hAnsi="Arial" w:cs="Arial"/>
                <w:b/>
                <w:color w:val="000000"/>
                <w:kern w:val="2"/>
                <w:sz w:val="15"/>
                <w:szCs w:val="15"/>
                <w14:ligatures w14:val="standardContextual"/>
              </w:rPr>
            </w:pPr>
            <w:r w:rsidRPr="001F7F4A">
              <w:rPr>
                <w:rFonts w:ascii="Arial" w:hAnsi="Arial" w:cs="Arial"/>
                <w:b/>
                <w:color w:val="000000"/>
                <w:kern w:val="2"/>
                <w:sz w:val="15"/>
                <w:szCs w:val="15"/>
                <w14:ligatures w14:val="standardContextual"/>
              </w:rPr>
              <w:t>-7</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90BEB0A" w14:textId="77777777" w:rsidR="001F7F4A" w:rsidRPr="001F7F4A" w:rsidRDefault="001F7F4A" w:rsidP="001F7F4A">
            <w:pPr>
              <w:widowControl/>
              <w:autoSpaceDE/>
              <w:spacing w:line="256" w:lineRule="auto"/>
              <w:jc w:val="center"/>
              <w:rPr>
                <w:rFonts w:ascii="Arial" w:hAnsi="Arial" w:cs="Arial"/>
                <w:b/>
                <w:color w:val="000000"/>
                <w:kern w:val="2"/>
                <w:sz w:val="15"/>
                <w:szCs w:val="15"/>
                <w14:ligatures w14:val="standardContextual"/>
              </w:rPr>
            </w:pPr>
            <w:r w:rsidRPr="001F7F4A">
              <w:rPr>
                <w:rFonts w:ascii="Arial" w:hAnsi="Arial" w:cs="Arial"/>
                <w:b/>
                <w:color w:val="000000"/>
                <w:kern w:val="2"/>
                <w:sz w:val="15"/>
                <w:szCs w:val="15"/>
                <w14:ligatures w14:val="standardContextual"/>
              </w:rPr>
              <w:t>-8</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944CFC7" w14:textId="77777777" w:rsidR="001F7F4A" w:rsidRPr="001F7F4A" w:rsidRDefault="001F7F4A" w:rsidP="001F7F4A">
            <w:pPr>
              <w:widowControl/>
              <w:autoSpaceDE/>
              <w:spacing w:line="256" w:lineRule="auto"/>
              <w:jc w:val="center"/>
              <w:rPr>
                <w:rFonts w:ascii="Arial" w:hAnsi="Arial" w:cs="Arial"/>
                <w:b/>
                <w:color w:val="000000"/>
                <w:kern w:val="2"/>
                <w:sz w:val="15"/>
                <w:szCs w:val="15"/>
                <w14:ligatures w14:val="standardContextual"/>
              </w:rPr>
            </w:pPr>
            <w:r w:rsidRPr="001F7F4A">
              <w:rPr>
                <w:rFonts w:ascii="Arial" w:hAnsi="Arial" w:cs="Arial"/>
                <w:b/>
                <w:color w:val="000000"/>
                <w:kern w:val="2"/>
                <w:sz w:val="15"/>
                <w:szCs w:val="15"/>
                <w14:ligatures w14:val="standardContextual"/>
              </w:rPr>
              <w:t>-9</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FE3C369" w14:textId="77777777" w:rsidR="001F7F4A" w:rsidRPr="001F7F4A" w:rsidRDefault="001F7F4A" w:rsidP="001F7F4A">
            <w:pPr>
              <w:widowControl/>
              <w:autoSpaceDE/>
              <w:spacing w:line="256" w:lineRule="auto"/>
              <w:jc w:val="center"/>
              <w:rPr>
                <w:rFonts w:ascii="Arial" w:hAnsi="Arial" w:cs="Arial"/>
                <w:b/>
                <w:color w:val="000000"/>
                <w:kern w:val="2"/>
                <w:sz w:val="15"/>
                <w:szCs w:val="15"/>
                <w14:ligatures w14:val="standardContextual"/>
              </w:rPr>
            </w:pPr>
            <w:r w:rsidRPr="001F7F4A">
              <w:rPr>
                <w:rFonts w:ascii="Arial" w:hAnsi="Arial" w:cs="Arial"/>
                <w:b/>
                <w:color w:val="000000"/>
                <w:kern w:val="2"/>
                <w:sz w:val="15"/>
                <w:szCs w:val="15"/>
                <w14:ligatures w14:val="standardContextual"/>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CC5CE0" w14:textId="77777777" w:rsidR="001F7F4A" w:rsidRPr="001F7F4A" w:rsidRDefault="001F7F4A" w:rsidP="001F7F4A">
            <w:pPr>
              <w:widowControl/>
              <w:autoSpaceDE/>
              <w:spacing w:line="256" w:lineRule="auto"/>
              <w:jc w:val="center"/>
              <w:rPr>
                <w:rFonts w:ascii="Arial" w:hAnsi="Arial" w:cs="Arial"/>
                <w:b/>
                <w:color w:val="000000"/>
                <w:kern w:val="2"/>
                <w:sz w:val="15"/>
                <w:szCs w:val="15"/>
                <w14:ligatures w14:val="standardContextual"/>
              </w:rPr>
            </w:pPr>
            <w:r w:rsidRPr="001F7F4A">
              <w:rPr>
                <w:rFonts w:ascii="Arial" w:hAnsi="Arial" w:cs="Arial"/>
                <w:b/>
                <w:color w:val="000000"/>
                <w:kern w:val="2"/>
                <w:sz w:val="15"/>
                <w:szCs w:val="15"/>
                <w14:ligatures w14:val="standardContextual"/>
              </w:rPr>
              <w:t> </w:t>
            </w:r>
          </w:p>
        </w:tc>
      </w:tr>
      <w:tr w:rsidR="001F7F4A" w:rsidRPr="001F7F4A" w14:paraId="7A2A86A1" w14:textId="77777777" w:rsidTr="001F7F4A">
        <w:trPr>
          <w:trHeight w:val="368"/>
        </w:trPr>
        <w:tc>
          <w:tcPr>
            <w:tcW w:w="712" w:type="dxa"/>
            <w:tcBorders>
              <w:top w:val="single" w:sz="4" w:space="0" w:color="auto"/>
              <w:left w:val="single" w:sz="4" w:space="0" w:color="auto"/>
              <w:bottom w:val="single" w:sz="4" w:space="0" w:color="auto"/>
              <w:right w:val="single" w:sz="4" w:space="0" w:color="auto"/>
            </w:tcBorders>
            <w:noWrap/>
            <w:vAlign w:val="center"/>
            <w:hideMark/>
          </w:tcPr>
          <w:p w14:paraId="08AD3C3F"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 </w:t>
            </w:r>
          </w:p>
        </w:tc>
        <w:tc>
          <w:tcPr>
            <w:tcW w:w="3678" w:type="dxa"/>
            <w:tcBorders>
              <w:top w:val="single" w:sz="4" w:space="0" w:color="auto"/>
              <w:left w:val="single" w:sz="4" w:space="0" w:color="auto"/>
              <w:bottom w:val="single" w:sz="4" w:space="0" w:color="auto"/>
              <w:right w:val="single" w:sz="4" w:space="0" w:color="auto"/>
            </w:tcBorders>
            <w:noWrap/>
            <w:vAlign w:val="center"/>
            <w:hideMark/>
          </w:tcPr>
          <w:p w14:paraId="78ECE113"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Daftar Dosen Tetap</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2838BD7"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B988D58"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26736BCC"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4FB2A48"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291D656"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FD87456"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DF3F1F1"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2957734"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0AD8C3"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 </w:t>
            </w:r>
          </w:p>
        </w:tc>
      </w:tr>
      <w:tr w:rsidR="001F7F4A" w:rsidRPr="001F7F4A" w14:paraId="0B187B0F" w14:textId="77777777" w:rsidTr="001F7F4A">
        <w:trPr>
          <w:trHeight w:val="368"/>
        </w:trPr>
        <w:tc>
          <w:tcPr>
            <w:tcW w:w="712" w:type="dxa"/>
            <w:tcBorders>
              <w:top w:val="single" w:sz="4" w:space="0" w:color="auto"/>
              <w:left w:val="single" w:sz="4" w:space="0" w:color="auto"/>
              <w:bottom w:val="single" w:sz="4" w:space="0" w:color="auto"/>
              <w:right w:val="single" w:sz="4" w:space="0" w:color="auto"/>
            </w:tcBorders>
            <w:noWrap/>
            <w:vAlign w:val="center"/>
            <w:hideMark/>
          </w:tcPr>
          <w:p w14:paraId="1F50E128" w14:textId="4A933041" w:rsidR="001F7F4A" w:rsidRPr="001F7F4A" w:rsidRDefault="00015967" w:rsidP="001F7F4A">
            <w:pPr>
              <w:widowControl/>
              <w:autoSpaceDE/>
              <w:spacing w:line="256" w:lineRule="auto"/>
              <w:jc w:val="center"/>
              <w:rPr>
                <w:rFonts w:ascii="Arial" w:hAnsi="Arial" w:cs="Arial"/>
                <w:color w:val="000000"/>
                <w:kern w:val="2"/>
                <w:sz w:val="15"/>
                <w:szCs w:val="15"/>
                <w14:ligatures w14:val="standardContextual"/>
              </w:rPr>
            </w:pPr>
            <w:r>
              <w:rPr>
                <w:rFonts w:ascii="Arial" w:hAnsi="Arial" w:cs="Arial"/>
                <w:color w:val="000000"/>
                <w:kern w:val="2"/>
                <w:sz w:val="15"/>
                <w:szCs w:val="15"/>
                <w14:ligatures w14:val="standardContextual"/>
              </w:rPr>
              <w:t>1</w:t>
            </w:r>
          </w:p>
        </w:tc>
        <w:tc>
          <w:tcPr>
            <w:tcW w:w="3678" w:type="dxa"/>
            <w:tcBorders>
              <w:top w:val="single" w:sz="4" w:space="0" w:color="auto"/>
              <w:left w:val="single" w:sz="4" w:space="0" w:color="auto"/>
              <w:bottom w:val="single" w:sz="4" w:space="0" w:color="auto"/>
              <w:right w:val="single" w:sz="4" w:space="0" w:color="auto"/>
            </w:tcBorders>
            <w:noWrap/>
            <w:vAlign w:val="center"/>
            <w:hideMark/>
          </w:tcPr>
          <w:p w14:paraId="7CDA6C9B" w14:textId="77777777" w:rsidR="001F7F4A" w:rsidRPr="001F7F4A" w:rsidRDefault="001F7F4A" w:rsidP="001F7F4A">
            <w:pPr>
              <w:widowControl/>
              <w:autoSpaceDE/>
              <w:spacing w:line="256" w:lineRule="auto"/>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Dr. dr. Warsinggih, Sp.B.Subsp.BD(K).</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2857589"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9,91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4FAF318"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1A4CAFE5"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B04A54F"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2,87</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C467541"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0,8</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60D293C"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1F3CED9"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1530B77" w14:textId="4429364E"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15</w:t>
            </w:r>
            <w:r w:rsidR="00015967">
              <w:rPr>
                <w:rFonts w:ascii="Arial" w:hAnsi="Arial" w:cs="Arial"/>
                <w:color w:val="000000"/>
                <w:kern w:val="2"/>
                <w:sz w:val="15"/>
                <w:szCs w:val="15"/>
                <w14:ligatures w14:val="standardContextual"/>
              </w:rPr>
              <w:t>,</w:t>
            </w:r>
            <w:r w:rsidRPr="001F7F4A">
              <w:rPr>
                <w:rFonts w:ascii="Arial" w:hAnsi="Arial" w:cs="Arial"/>
                <w:color w:val="000000"/>
                <w:kern w:val="2"/>
                <w:sz w:val="15"/>
                <w:szCs w:val="15"/>
                <w14:ligatures w14:val="standardContextual"/>
              </w:rPr>
              <w:t>58</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9EB8349" w14:textId="77777777" w:rsidR="001F7F4A" w:rsidRPr="001F7F4A" w:rsidRDefault="001F7F4A" w:rsidP="00DE4DFE">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48.69</w:t>
            </w:r>
          </w:p>
        </w:tc>
      </w:tr>
      <w:tr w:rsidR="001F7F4A" w:rsidRPr="001F7F4A" w14:paraId="16E389C7" w14:textId="77777777" w:rsidTr="001F7F4A">
        <w:trPr>
          <w:trHeight w:val="368"/>
        </w:trPr>
        <w:tc>
          <w:tcPr>
            <w:tcW w:w="712" w:type="dxa"/>
            <w:tcBorders>
              <w:top w:val="single" w:sz="4" w:space="0" w:color="auto"/>
              <w:left w:val="single" w:sz="4" w:space="0" w:color="auto"/>
              <w:bottom w:val="single" w:sz="4" w:space="0" w:color="auto"/>
              <w:right w:val="single" w:sz="4" w:space="0" w:color="auto"/>
            </w:tcBorders>
            <w:noWrap/>
            <w:vAlign w:val="center"/>
            <w:hideMark/>
          </w:tcPr>
          <w:p w14:paraId="45359244" w14:textId="532B67EC" w:rsidR="001F7F4A" w:rsidRPr="001F7F4A" w:rsidRDefault="00015967" w:rsidP="001F7F4A">
            <w:pPr>
              <w:widowControl/>
              <w:autoSpaceDE/>
              <w:spacing w:line="256" w:lineRule="auto"/>
              <w:jc w:val="center"/>
              <w:rPr>
                <w:rFonts w:ascii="Arial" w:hAnsi="Arial" w:cs="Arial"/>
                <w:color w:val="000000"/>
                <w:kern w:val="2"/>
                <w:sz w:val="15"/>
                <w:szCs w:val="15"/>
                <w14:ligatures w14:val="standardContextual"/>
              </w:rPr>
            </w:pPr>
            <w:r>
              <w:rPr>
                <w:rFonts w:ascii="Arial" w:hAnsi="Arial" w:cs="Arial"/>
                <w:color w:val="000000"/>
                <w:kern w:val="2"/>
                <w:sz w:val="15"/>
                <w:szCs w:val="15"/>
                <w14:ligatures w14:val="standardContextual"/>
              </w:rPr>
              <w:t>2</w:t>
            </w:r>
          </w:p>
        </w:tc>
        <w:tc>
          <w:tcPr>
            <w:tcW w:w="3678" w:type="dxa"/>
            <w:tcBorders>
              <w:top w:val="single" w:sz="4" w:space="0" w:color="auto"/>
              <w:left w:val="single" w:sz="4" w:space="0" w:color="auto"/>
              <w:bottom w:val="single" w:sz="4" w:space="0" w:color="auto"/>
              <w:right w:val="single" w:sz="4" w:space="0" w:color="auto"/>
            </w:tcBorders>
            <w:noWrap/>
            <w:vAlign w:val="center"/>
            <w:hideMark/>
          </w:tcPr>
          <w:p w14:paraId="33390DCD" w14:textId="77777777" w:rsidR="001F7F4A" w:rsidRPr="001F7F4A" w:rsidRDefault="001F7F4A" w:rsidP="001F7F4A">
            <w:pPr>
              <w:widowControl/>
              <w:autoSpaceDE/>
              <w:spacing w:line="256" w:lineRule="auto"/>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Dr. dr. Prihantono, Sp.B(K)Onk</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ED335CF"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8,79</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7C412D9"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38140811"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3864A1E"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3,2</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1D647DB"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1</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48F3FDA"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69156E1"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0BEC790"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15,99</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1FAA046" w14:textId="77777777" w:rsidR="001F7F4A" w:rsidRPr="001F7F4A" w:rsidRDefault="001F7F4A" w:rsidP="00DE4DFE">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49.97</w:t>
            </w:r>
          </w:p>
        </w:tc>
      </w:tr>
      <w:tr w:rsidR="001F7F4A" w:rsidRPr="001F7F4A" w14:paraId="2CFA8F9E" w14:textId="77777777" w:rsidTr="001F7F4A">
        <w:trPr>
          <w:trHeight w:val="368"/>
        </w:trPr>
        <w:tc>
          <w:tcPr>
            <w:tcW w:w="712" w:type="dxa"/>
            <w:tcBorders>
              <w:top w:val="single" w:sz="4" w:space="0" w:color="auto"/>
              <w:left w:val="single" w:sz="4" w:space="0" w:color="auto"/>
              <w:bottom w:val="single" w:sz="4" w:space="0" w:color="auto"/>
              <w:right w:val="single" w:sz="4" w:space="0" w:color="auto"/>
            </w:tcBorders>
            <w:noWrap/>
            <w:vAlign w:val="center"/>
            <w:hideMark/>
          </w:tcPr>
          <w:p w14:paraId="6A8ED52A" w14:textId="2DEB53FA" w:rsidR="001F7F4A" w:rsidRPr="001F7F4A" w:rsidRDefault="00015967" w:rsidP="001F7F4A">
            <w:pPr>
              <w:widowControl/>
              <w:autoSpaceDE/>
              <w:spacing w:line="256" w:lineRule="auto"/>
              <w:jc w:val="center"/>
              <w:rPr>
                <w:rFonts w:ascii="Arial" w:hAnsi="Arial" w:cs="Arial"/>
                <w:color w:val="000000"/>
                <w:kern w:val="2"/>
                <w:sz w:val="15"/>
                <w:szCs w:val="15"/>
                <w14:ligatures w14:val="standardContextual"/>
              </w:rPr>
            </w:pPr>
            <w:r>
              <w:rPr>
                <w:rFonts w:ascii="Arial" w:hAnsi="Arial" w:cs="Arial"/>
                <w:color w:val="000000"/>
                <w:kern w:val="2"/>
                <w:sz w:val="15"/>
                <w:szCs w:val="15"/>
                <w14:ligatures w14:val="standardContextual"/>
              </w:rPr>
              <w:t>3</w:t>
            </w:r>
          </w:p>
        </w:tc>
        <w:tc>
          <w:tcPr>
            <w:tcW w:w="3678" w:type="dxa"/>
            <w:tcBorders>
              <w:top w:val="single" w:sz="4" w:space="0" w:color="auto"/>
              <w:left w:val="single" w:sz="4" w:space="0" w:color="auto"/>
              <w:bottom w:val="single" w:sz="4" w:space="0" w:color="auto"/>
              <w:right w:val="single" w:sz="4" w:space="0" w:color="auto"/>
            </w:tcBorders>
            <w:noWrap/>
            <w:vAlign w:val="center"/>
            <w:hideMark/>
          </w:tcPr>
          <w:p w14:paraId="0494AB91" w14:textId="77777777" w:rsidR="001F7F4A" w:rsidRPr="001F7F4A" w:rsidRDefault="001F7F4A" w:rsidP="001F7F4A">
            <w:pPr>
              <w:widowControl/>
              <w:autoSpaceDE/>
              <w:spacing w:line="256" w:lineRule="auto"/>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 xml:space="preserve">dr. Salman Ardi Syamsu, Sp.B(K)Onk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6867E17"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12,35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0A01CD7"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197F0779"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94E7C9C"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2,21</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30F2EE0"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1,1</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885FA07"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6D5B04A"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ED8E73D"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15,66</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22BFFA1" w14:textId="77777777" w:rsidR="001F7F4A" w:rsidRPr="001F7F4A" w:rsidRDefault="001F7F4A" w:rsidP="00DE4DFE">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48.94</w:t>
            </w:r>
          </w:p>
        </w:tc>
      </w:tr>
      <w:tr w:rsidR="001F7F4A" w:rsidRPr="001F7F4A" w14:paraId="6E0D838F" w14:textId="77777777" w:rsidTr="001F7F4A">
        <w:trPr>
          <w:trHeight w:val="368"/>
        </w:trPr>
        <w:tc>
          <w:tcPr>
            <w:tcW w:w="712" w:type="dxa"/>
            <w:tcBorders>
              <w:top w:val="single" w:sz="4" w:space="0" w:color="auto"/>
              <w:left w:val="single" w:sz="4" w:space="0" w:color="auto"/>
              <w:bottom w:val="single" w:sz="4" w:space="0" w:color="auto"/>
              <w:right w:val="single" w:sz="4" w:space="0" w:color="auto"/>
            </w:tcBorders>
            <w:noWrap/>
            <w:vAlign w:val="center"/>
            <w:hideMark/>
          </w:tcPr>
          <w:p w14:paraId="236468DB" w14:textId="2A7DE9E6" w:rsidR="001F7F4A" w:rsidRPr="001F7F4A" w:rsidRDefault="00015967" w:rsidP="001F7F4A">
            <w:pPr>
              <w:widowControl/>
              <w:autoSpaceDE/>
              <w:spacing w:line="256" w:lineRule="auto"/>
              <w:jc w:val="center"/>
              <w:rPr>
                <w:rFonts w:ascii="Arial" w:hAnsi="Arial" w:cs="Arial"/>
                <w:color w:val="000000"/>
                <w:kern w:val="2"/>
                <w:sz w:val="15"/>
                <w:szCs w:val="15"/>
                <w14:ligatures w14:val="standardContextual"/>
              </w:rPr>
            </w:pPr>
            <w:r>
              <w:rPr>
                <w:rFonts w:ascii="Arial" w:hAnsi="Arial" w:cs="Arial"/>
                <w:color w:val="000000"/>
                <w:kern w:val="2"/>
                <w:sz w:val="15"/>
                <w:szCs w:val="15"/>
                <w14:ligatures w14:val="standardContextual"/>
              </w:rPr>
              <w:t>4</w:t>
            </w:r>
          </w:p>
        </w:tc>
        <w:tc>
          <w:tcPr>
            <w:tcW w:w="3678" w:type="dxa"/>
            <w:tcBorders>
              <w:top w:val="single" w:sz="4" w:space="0" w:color="auto"/>
              <w:left w:val="single" w:sz="4" w:space="0" w:color="auto"/>
              <w:bottom w:val="single" w:sz="4" w:space="0" w:color="auto"/>
              <w:right w:val="single" w:sz="4" w:space="0" w:color="auto"/>
            </w:tcBorders>
            <w:noWrap/>
            <w:vAlign w:val="center"/>
            <w:hideMark/>
          </w:tcPr>
          <w:p w14:paraId="5E1765D6" w14:textId="77777777" w:rsidR="001F7F4A" w:rsidRPr="001F7F4A" w:rsidRDefault="001F7F4A" w:rsidP="001F7F4A">
            <w:pPr>
              <w:widowControl/>
              <w:autoSpaceDE/>
              <w:spacing w:line="256" w:lineRule="auto"/>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dr. Nilam Smaradhania, Sp.B(K)Onk</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2AA9922"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11,87</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5C197C0"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0,15</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0EE777E5"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0EF492E"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2,13</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6D7645E"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1</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0325141"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563DBB1"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2EFEE2B"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15,15</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990AB6E" w14:textId="77777777" w:rsidR="001F7F4A" w:rsidRPr="001F7F4A" w:rsidRDefault="001F7F4A" w:rsidP="00DE4DFE">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47.34</w:t>
            </w:r>
          </w:p>
        </w:tc>
      </w:tr>
      <w:tr w:rsidR="001F7F4A" w:rsidRPr="001F7F4A" w14:paraId="240E56DC" w14:textId="77777777" w:rsidTr="001F7F4A">
        <w:trPr>
          <w:trHeight w:val="368"/>
        </w:trPr>
        <w:tc>
          <w:tcPr>
            <w:tcW w:w="712" w:type="dxa"/>
            <w:tcBorders>
              <w:top w:val="single" w:sz="4" w:space="0" w:color="auto"/>
              <w:left w:val="single" w:sz="4" w:space="0" w:color="auto"/>
              <w:bottom w:val="single" w:sz="4" w:space="0" w:color="auto"/>
              <w:right w:val="single" w:sz="4" w:space="0" w:color="auto"/>
            </w:tcBorders>
            <w:noWrap/>
            <w:vAlign w:val="center"/>
            <w:hideMark/>
          </w:tcPr>
          <w:p w14:paraId="340CE770" w14:textId="1A8C0EA1" w:rsidR="001F7F4A" w:rsidRPr="001F7F4A" w:rsidRDefault="00015967" w:rsidP="001F7F4A">
            <w:pPr>
              <w:widowControl/>
              <w:autoSpaceDE/>
              <w:spacing w:line="256" w:lineRule="auto"/>
              <w:jc w:val="center"/>
              <w:rPr>
                <w:rFonts w:ascii="Arial" w:hAnsi="Arial" w:cs="Arial"/>
                <w:color w:val="000000"/>
                <w:kern w:val="2"/>
                <w:sz w:val="15"/>
                <w:szCs w:val="15"/>
                <w14:ligatures w14:val="standardContextual"/>
              </w:rPr>
            </w:pPr>
            <w:r>
              <w:rPr>
                <w:rFonts w:ascii="Arial" w:hAnsi="Arial" w:cs="Arial"/>
                <w:color w:val="000000"/>
                <w:kern w:val="2"/>
                <w:sz w:val="15"/>
                <w:szCs w:val="15"/>
                <w14:ligatures w14:val="standardContextual"/>
              </w:rPr>
              <w:t>5</w:t>
            </w:r>
          </w:p>
        </w:tc>
        <w:tc>
          <w:tcPr>
            <w:tcW w:w="3678" w:type="dxa"/>
            <w:tcBorders>
              <w:top w:val="single" w:sz="4" w:space="0" w:color="auto"/>
              <w:left w:val="single" w:sz="4" w:space="0" w:color="auto"/>
              <w:bottom w:val="single" w:sz="4" w:space="0" w:color="auto"/>
              <w:right w:val="single" w:sz="4" w:space="0" w:color="auto"/>
            </w:tcBorders>
            <w:noWrap/>
            <w:vAlign w:val="center"/>
            <w:hideMark/>
          </w:tcPr>
          <w:p w14:paraId="6E179577" w14:textId="29AF4E15" w:rsidR="001F7F4A" w:rsidRPr="001F7F4A" w:rsidRDefault="001F7F4A" w:rsidP="001F7F4A">
            <w:pPr>
              <w:widowControl/>
              <w:autoSpaceDE/>
              <w:spacing w:line="256" w:lineRule="auto"/>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 xml:space="preserve">dr. </w:t>
            </w:r>
            <w:r w:rsidR="00D42CC6">
              <w:rPr>
                <w:rFonts w:ascii="Arial" w:hAnsi="Arial" w:cs="Arial"/>
                <w:color w:val="000000"/>
                <w:kern w:val="2"/>
                <w:sz w:val="15"/>
                <w:szCs w:val="15"/>
                <w14:ligatures w14:val="standardContextual"/>
              </w:rPr>
              <w:t>Erwin Syarifuddin</w:t>
            </w:r>
            <w:r w:rsidRPr="001F7F4A">
              <w:rPr>
                <w:rFonts w:ascii="Arial" w:hAnsi="Arial" w:cs="Arial"/>
                <w:color w:val="000000"/>
                <w:kern w:val="2"/>
                <w:sz w:val="15"/>
                <w:szCs w:val="15"/>
                <w14:ligatures w14:val="standardContextual"/>
              </w:rPr>
              <w:t>, Sp.B.Subsp.BD(K).</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9CDF802"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11,56</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DB02F49"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3B12ACBB"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6795806"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1,92</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832D312"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1,5</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0D81ACE"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D890C55"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DAAD4E6"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14,98</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DB641FE" w14:textId="77777777" w:rsidR="001F7F4A" w:rsidRPr="001F7F4A" w:rsidRDefault="001F7F4A" w:rsidP="00DE4DFE">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46.81</w:t>
            </w:r>
          </w:p>
        </w:tc>
      </w:tr>
      <w:tr w:rsidR="00015967" w:rsidRPr="001F7F4A" w14:paraId="035796AB" w14:textId="77777777" w:rsidTr="001F7F4A">
        <w:trPr>
          <w:trHeight w:val="368"/>
        </w:trPr>
        <w:tc>
          <w:tcPr>
            <w:tcW w:w="712" w:type="dxa"/>
            <w:tcBorders>
              <w:top w:val="single" w:sz="4" w:space="0" w:color="auto"/>
              <w:left w:val="single" w:sz="4" w:space="0" w:color="auto"/>
              <w:bottom w:val="single" w:sz="4" w:space="0" w:color="auto"/>
              <w:right w:val="single" w:sz="4" w:space="0" w:color="auto"/>
            </w:tcBorders>
            <w:noWrap/>
            <w:vAlign w:val="center"/>
            <w:hideMark/>
          </w:tcPr>
          <w:p w14:paraId="5527087E" w14:textId="2BCE0ECE" w:rsidR="00015967" w:rsidRPr="001F7F4A" w:rsidRDefault="00015967" w:rsidP="00015967">
            <w:pPr>
              <w:widowControl/>
              <w:autoSpaceDE/>
              <w:spacing w:line="256" w:lineRule="auto"/>
              <w:jc w:val="center"/>
              <w:rPr>
                <w:rFonts w:ascii="Arial" w:hAnsi="Arial" w:cs="Arial"/>
                <w:color w:val="000000"/>
                <w:kern w:val="2"/>
                <w:sz w:val="15"/>
                <w:szCs w:val="15"/>
                <w14:ligatures w14:val="standardContextual"/>
              </w:rPr>
            </w:pPr>
            <w:r>
              <w:rPr>
                <w:rFonts w:ascii="Arial" w:hAnsi="Arial" w:cs="Arial"/>
                <w:color w:val="000000"/>
                <w:kern w:val="2"/>
                <w:sz w:val="15"/>
                <w:szCs w:val="15"/>
                <w14:ligatures w14:val="standardContextual"/>
              </w:rPr>
              <w:t>6</w:t>
            </w:r>
          </w:p>
        </w:tc>
        <w:tc>
          <w:tcPr>
            <w:tcW w:w="3678" w:type="dxa"/>
            <w:tcBorders>
              <w:top w:val="single" w:sz="4" w:space="0" w:color="auto"/>
              <w:left w:val="single" w:sz="4" w:space="0" w:color="auto"/>
              <w:bottom w:val="single" w:sz="4" w:space="0" w:color="auto"/>
              <w:right w:val="single" w:sz="4" w:space="0" w:color="auto"/>
            </w:tcBorders>
            <w:noWrap/>
            <w:vAlign w:val="center"/>
            <w:hideMark/>
          </w:tcPr>
          <w:p w14:paraId="557DAA0E" w14:textId="442714F1" w:rsidR="00015967" w:rsidRPr="001F7F4A" w:rsidRDefault="00015967" w:rsidP="00015967">
            <w:pPr>
              <w:widowControl/>
              <w:autoSpaceDE/>
              <w:spacing w:line="256" w:lineRule="auto"/>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Prof. Dr. dr. Daniel Sampepajung, Sp.B(K)Onk.</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0F1C496" w14:textId="07C60B3B" w:rsidR="00015967" w:rsidRPr="001F7F4A" w:rsidRDefault="00015967" w:rsidP="00015967">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11,6</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60F7EBD" w14:textId="28FD0E40" w:rsidR="00015967" w:rsidRPr="001F7F4A" w:rsidRDefault="00015967" w:rsidP="00015967">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B7E071A" w14:textId="3976A0E0" w:rsidR="00015967" w:rsidRPr="001F7F4A" w:rsidRDefault="00015967" w:rsidP="00015967">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CE3669C" w14:textId="70039B11" w:rsidR="00015967" w:rsidRPr="001F7F4A" w:rsidRDefault="00015967" w:rsidP="00015967">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1,17</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AE43362" w14:textId="7BC7D848" w:rsidR="00015967" w:rsidRPr="001F7F4A" w:rsidRDefault="00015967" w:rsidP="00015967">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2</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F93FFBC" w14:textId="5AF68DCB" w:rsidR="00015967" w:rsidRPr="001F7F4A" w:rsidRDefault="00015967" w:rsidP="00015967">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BC68D90" w14:textId="0DAF90AC" w:rsidR="00015967" w:rsidRPr="001F7F4A" w:rsidRDefault="00015967" w:rsidP="00015967">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B31A4FA" w14:textId="7B3E090B" w:rsidR="00015967" w:rsidRPr="001F7F4A" w:rsidRDefault="00015967" w:rsidP="00015967">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14,77</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A92F897" w14:textId="6292FECA" w:rsidR="00015967" w:rsidRPr="001F7F4A" w:rsidRDefault="00015967" w:rsidP="00015967">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46.16</w:t>
            </w:r>
          </w:p>
        </w:tc>
      </w:tr>
      <w:tr w:rsidR="001F7F4A" w:rsidRPr="001F7F4A" w14:paraId="376A3099" w14:textId="77777777" w:rsidTr="001F7F4A">
        <w:trPr>
          <w:trHeight w:val="368"/>
        </w:trPr>
        <w:tc>
          <w:tcPr>
            <w:tcW w:w="4390" w:type="dxa"/>
            <w:gridSpan w:val="2"/>
            <w:tcBorders>
              <w:top w:val="single" w:sz="4" w:space="0" w:color="auto"/>
              <w:left w:val="single" w:sz="4" w:space="0" w:color="auto"/>
              <w:bottom w:val="single" w:sz="4" w:space="0" w:color="auto"/>
              <w:right w:val="single" w:sz="4" w:space="0" w:color="auto"/>
            </w:tcBorders>
            <w:noWrap/>
            <w:vAlign w:val="center"/>
            <w:hideMark/>
          </w:tcPr>
          <w:p w14:paraId="42396308" w14:textId="77777777" w:rsidR="001F7F4A" w:rsidRPr="001F7F4A" w:rsidRDefault="001F7F4A" w:rsidP="001F7F4A">
            <w:pPr>
              <w:widowControl/>
              <w:autoSpaceDE/>
              <w:spacing w:line="256" w:lineRule="auto"/>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Jumlah</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E98EED7" w14:textId="49BBDDE6" w:rsidR="001F7F4A" w:rsidRPr="001F7F4A" w:rsidRDefault="00015967" w:rsidP="001F7F4A">
            <w:pPr>
              <w:widowControl/>
              <w:autoSpaceDE/>
              <w:spacing w:line="256" w:lineRule="auto"/>
              <w:jc w:val="center"/>
              <w:rPr>
                <w:rFonts w:ascii="Arial" w:hAnsi="Arial" w:cs="Arial"/>
                <w:color w:val="000000"/>
                <w:kern w:val="2"/>
                <w:sz w:val="15"/>
                <w:szCs w:val="15"/>
                <w14:ligatures w14:val="standardContextual"/>
              </w:rPr>
            </w:pPr>
            <w:r>
              <w:rPr>
                <w:rFonts w:ascii="Arial" w:hAnsi="Arial" w:cs="Arial"/>
                <w:color w:val="000000"/>
                <w:kern w:val="2"/>
                <w:sz w:val="15"/>
                <w:szCs w:val="15"/>
                <w14:ligatures w14:val="standardContextual"/>
              </w:rPr>
              <w:t>66,08</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C0F8C24" w14:textId="5C452F3A" w:rsidR="001F7F4A" w:rsidRPr="001F7F4A" w:rsidRDefault="00015967" w:rsidP="001F7F4A">
            <w:pPr>
              <w:widowControl/>
              <w:autoSpaceDE/>
              <w:spacing w:line="256" w:lineRule="auto"/>
              <w:jc w:val="center"/>
              <w:rPr>
                <w:rFonts w:ascii="Arial" w:hAnsi="Arial" w:cs="Arial"/>
                <w:color w:val="000000"/>
                <w:kern w:val="2"/>
                <w:sz w:val="15"/>
                <w:szCs w:val="15"/>
                <w14:ligatures w14:val="standardContextual"/>
              </w:rPr>
            </w:pPr>
            <w:r>
              <w:rPr>
                <w:rFonts w:ascii="Arial" w:hAnsi="Arial" w:cs="Arial"/>
                <w:color w:val="000000"/>
                <w:kern w:val="2"/>
                <w:sz w:val="15"/>
                <w:szCs w:val="15"/>
                <w14:ligatures w14:val="standardContextual"/>
              </w:rPr>
              <w:t>0</w:t>
            </w:r>
            <w:r w:rsidR="001F7F4A" w:rsidRPr="001F7F4A">
              <w:rPr>
                <w:rFonts w:ascii="Arial" w:hAnsi="Arial" w:cs="Arial"/>
                <w:color w:val="000000"/>
                <w:kern w:val="2"/>
                <w:sz w:val="15"/>
                <w:szCs w:val="15"/>
                <w14:ligatures w14:val="standardContextual"/>
              </w:rPr>
              <w:t>,</w:t>
            </w:r>
            <w:r>
              <w:rPr>
                <w:rFonts w:ascii="Arial" w:hAnsi="Arial" w:cs="Arial"/>
                <w:color w:val="000000"/>
                <w:kern w:val="2"/>
                <w:sz w:val="15"/>
                <w:szCs w:val="15"/>
                <w14:ligatures w14:val="standardContextual"/>
              </w:rPr>
              <w:t>1</w:t>
            </w:r>
            <w:r w:rsidR="001F7F4A" w:rsidRPr="001F7F4A">
              <w:rPr>
                <w:rFonts w:ascii="Arial" w:hAnsi="Arial" w:cs="Arial"/>
                <w:color w:val="000000"/>
                <w:kern w:val="2"/>
                <w:sz w:val="15"/>
                <w:szCs w:val="15"/>
                <w14:ligatures w14:val="standardContextual"/>
              </w:rPr>
              <w:t>5</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3B801958" w14:textId="2C506BD3"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C591DC2" w14:textId="549542E3" w:rsidR="001F7F4A" w:rsidRPr="001F7F4A" w:rsidRDefault="00015967" w:rsidP="001F7F4A">
            <w:pPr>
              <w:widowControl/>
              <w:autoSpaceDE/>
              <w:spacing w:line="256" w:lineRule="auto"/>
              <w:jc w:val="center"/>
              <w:rPr>
                <w:rFonts w:ascii="Arial" w:hAnsi="Arial" w:cs="Arial"/>
                <w:color w:val="000000"/>
                <w:kern w:val="2"/>
                <w:sz w:val="15"/>
                <w:szCs w:val="15"/>
                <w14:ligatures w14:val="standardContextual"/>
              </w:rPr>
            </w:pPr>
            <w:r>
              <w:rPr>
                <w:rFonts w:ascii="Arial" w:hAnsi="Arial" w:cs="Arial"/>
                <w:color w:val="000000"/>
                <w:kern w:val="2"/>
                <w:sz w:val="15"/>
                <w:szCs w:val="15"/>
                <w14:ligatures w14:val="standardContextual"/>
              </w:rPr>
              <w:t>13</w:t>
            </w:r>
            <w:r w:rsidR="001F7F4A" w:rsidRPr="001F7F4A">
              <w:rPr>
                <w:rFonts w:ascii="Arial" w:hAnsi="Arial" w:cs="Arial"/>
                <w:color w:val="000000"/>
                <w:kern w:val="2"/>
                <w:sz w:val="15"/>
                <w:szCs w:val="15"/>
                <w14:ligatures w14:val="standardContextual"/>
              </w:rPr>
              <w:t>,</w:t>
            </w:r>
            <w:r>
              <w:rPr>
                <w:rFonts w:ascii="Arial" w:hAnsi="Arial" w:cs="Arial"/>
                <w:color w:val="000000"/>
                <w:kern w:val="2"/>
                <w:sz w:val="15"/>
                <w:szCs w:val="15"/>
                <w14:ligatures w14:val="standardContextual"/>
              </w:rPr>
              <w:t>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1D77EAF" w14:textId="3F70D409" w:rsidR="001F7F4A" w:rsidRPr="001F7F4A" w:rsidRDefault="00015967" w:rsidP="001F7F4A">
            <w:pPr>
              <w:widowControl/>
              <w:autoSpaceDE/>
              <w:spacing w:line="256" w:lineRule="auto"/>
              <w:jc w:val="center"/>
              <w:rPr>
                <w:rFonts w:ascii="Arial" w:hAnsi="Arial" w:cs="Arial"/>
                <w:color w:val="000000"/>
                <w:kern w:val="2"/>
                <w:sz w:val="15"/>
                <w:szCs w:val="15"/>
                <w14:ligatures w14:val="standardContextual"/>
              </w:rPr>
            </w:pPr>
            <w:r>
              <w:rPr>
                <w:rFonts w:ascii="Arial" w:hAnsi="Arial" w:cs="Arial"/>
                <w:color w:val="000000"/>
                <w:kern w:val="2"/>
                <w:sz w:val="15"/>
                <w:szCs w:val="15"/>
                <w14:ligatures w14:val="standardContextual"/>
              </w:rPr>
              <w:t>7</w:t>
            </w:r>
            <w:r w:rsidR="001F7F4A" w:rsidRPr="001F7F4A">
              <w:rPr>
                <w:rFonts w:ascii="Arial" w:hAnsi="Arial" w:cs="Arial"/>
                <w:color w:val="000000"/>
                <w:kern w:val="2"/>
                <w:sz w:val="15"/>
                <w:szCs w:val="15"/>
                <w14:ligatures w14:val="standardContextual"/>
              </w:rPr>
              <w:t>,</w:t>
            </w:r>
            <w:r>
              <w:rPr>
                <w:rFonts w:ascii="Arial" w:hAnsi="Arial" w:cs="Arial"/>
                <w:color w:val="000000"/>
                <w:kern w:val="2"/>
                <w:sz w:val="15"/>
                <w:szCs w:val="15"/>
                <w14:ligatures w14:val="standardContextual"/>
              </w:rPr>
              <w:t>4</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323C5F0" w14:textId="566EAA52"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E6D2ACF"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D0FF789" w14:textId="1035F9A0" w:rsidR="001F7F4A" w:rsidRPr="001F7F4A" w:rsidRDefault="00015967" w:rsidP="001F7F4A">
            <w:pPr>
              <w:widowControl/>
              <w:autoSpaceDE/>
              <w:spacing w:line="256" w:lineRule="auto"/>
              <w:jc w:val="center"/>
              <w:rPr>
                <w:rFonts w:ascii="Arial" w:hAnsi="Arial" w:cs="Arial"/>
                <w:color w:val="000000"/>
                <w:kern w:val="2"/>
                <w:sz w:val="15"/>
                <w:szCs w:val="15"/>
                <w14:ligatures w14:val="standardContextual"/>
              </w:rPr>
            </w:pPr>
            <w:r>
              <w:rPr>
                <w:rFonts w:ascii="Arial" w:hAnsi="Arial" w:cs="Arial"/>
                <w:color w:val="000000"/>
                <w:kern w:val="2"/>
                <w:sz w:val="15"/>
                <w:szCs w:val="15"/>
                <w14:ligatures w14:val="standardContextual"/>
              </w:rPr>
              <w:t>92,13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97ECF4" w14:textId="4DAC9E37" w:rsidR="001F7F4A" w:rsidRPr="001F7F4A" w:rsidRDefault="00015967" w:rsidP="00DE4DFE">
            <w:pPr>
              <w:widowControl/>
              <w:autoSpaceDE/>
              <w:spacing w:line="256" w:lineRule="auto"/>
              <w:jc w:val="center"/>
              <w:rPr>
                <w:rFonts w:ascii="Arial" w:hAnsi="Arial" w:cs="Arial"/>
                <w:color w:val="000000"/>
                <w:kern w:val="2"/>
                <w:sz w:val="15"/>
                <w:szCs w:val="15"/>
                <w14:ligatures w14:val="standardContextual"/>
              </w:rPr>
            </w:pPr>
            <w:r>
              <w:rPr>
                <w:rFonts w:ascii="Arial" w:hAnsi="Arial" w:cs="Arial"/>
                <w:color w:val="000000"/>
                <w:kern w:val="2"/>
                <w:sz w:val="15"/>
                <w:szCs w:val="15"/>
                <w14:ligatures w14:val="standardContextual"/>
              </w:rPr>
              <w:t>287,91</w:t>
            </w:r>
          </w:p>
        </w:tc>
      </w:tr>
      <w:tr w:rsidR="001F7F4A" w:rsidRPr="001F7F4A" w14:paraId="47B8E2A0" w14:textId="77777777" w:rsidTr="001F7F4A">
        <w:trPr>
          <w:trHeight w:val="368"/>
        </w:trPr>
        <w:tc>
          <w:tcPr>
            <w:tcW w:w="4390" w:type="dxa"/>
            <w:gridSpan w:val="2"/>
            <w:tcBorders>
              <w:top w:val="single" w:sz="4" w:space="0" w:color="auto"/>
              <w:left w:val="single" w:sz="4" w:space="0" w:color="auto"/>
              <w:bottom w:val="single" w:sz="4" w:space="0" w:color="auto"/>
              <w:right w:val="single" w:sz="4" w:space="0" w:color="auto"/>
            </w:tcBorders>
            <w:vAlign w:val="center"/>
            <w:hideMark/>
          </w:tcPr>
          <w:p w14:paraId="7FD71CE5" w14:textId="77777777" w:rsidR="001F7F4A" w:rsidRPr="001F7F4A" w:rsidRDefault="001F7F4A" w:rsidP="001F7F4A">
            <w:pPr>
              <w:widowControl/>
              <w:autoSpaceDE/>
              <w:spacing w:line="256" w:lineRule="auto"/>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Rata-rata</w:t>
            </w:r>
            <w:r w:rsidRPr="001F7F4A">
              <w:rPr>
                <w:rFonts w:ascii="Arial" w:hAnsi="Arial" w:cs="Arial"/>
                <w:color w:val="000000"/>
                <w:kern w:val="2"/>
                <w:sz w:val="15"/>
                <w:szCs w:val="15"/>
                <w:vertAlign w:val="superscript"/>
                <w14:ligatures w14:val="standardContextual"/>
              </w:rPr>
              <w:t>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A7C69AF" w14:textId="65A9BFAF"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1</w:t>
            </w:r>
            <w:r w:rsidR="00015967">
              <w:rPr>
                <w:rFonts w:ascii="Arial" w:hAnsi="Arial" w:cs="Arial"/>
                <w:color w:val="000000"/>
                <w:kern w:val="2"/>
                <w:sz w:val="15"/>
                <w:szCs w:val="15"/>
                <w14:ligatures w14:val="standardContextual"/>
              </w:rPr>
              <w:t>1</w:t>
            </w:r>
            <w:r w:rsidRPr="001F7F4A">
              <w:rPr>
                <w:rFonts w:ascii="Arial" w:hAnsi="Arial" w:cs="Arial"/>
                <w:color w:val="000000"/>
                <w:kern w:val="2"/>
                <w:sz w:val="15"/>
                <w:szCs w:val="15"/>
                <w14:ligatures w14:val="standardContextual"/>
              </w:rPr>
              <w:t>,</w:t>
            </w:r>
            <w:r w:rsidR="00015967">
              <w:rPr>
                <w:rFonts w:ascii="Arial" w:hAnsi="Arial" w:cs="Arial"/>
                <w:color w:val="000000"/>
                <w:kern w:val="2"/>
                <w:sz w:val="15"/>
                <w:szCs w:val="15"/>
                <w14:ligatures w14:val="standardContextual"/>
              </w:rPr>
              <w:t>01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1EF5F61" w14:textId="33CF1AFB"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0,</w:t>
            </w:r>
            <w:r w:rsidR="00015967">
              <w:rPr>
                <w:rFonts w:ascii="Arial" w:hAnsi="Arial" w:cs="Arial"/>
                <w:color w:val="000000"/>
                <w:kern w:val="2"/>
                <w:sz w:val="15"/>
                <w:szCs w:val="15"/>
                <w14:ligatures w14:val="standardContextual"/>
              </w:rPr>
              <w:t>03</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272AC902" w14:textId="244543DD"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F6E111E" w14:textId="7E124836" w:rsidR="001F7F4A" w:rsidRPr="001F7F4A" w:rsidRDefault="00015967" w:rsidP="001F7F4A">
            <w:pPr>
              <w:widowControl/>
              <w:autoSpaceDE/>
              <w:spacing w:line="256" w:lineRule="auto"/>
              <w:jc w:val="center"/>
              <w:rPr>
                <w:rFonts w:ascii="Arial" w:hAnsi="Arial" w:cs="Arial"/>
                <w:color w:val="000000"/>
                <w:kern w:val="2"/>
                <w:sz w:val="15"/>
                <w:szCs w:val="15"/>
                <w14:ligatures w14:val="standardContextual"/>
              </w:rPr>
            </w:pPr>
            <w:r>
              <w:rPr>
                <w:rFonts w:ascii="Arial" w:hAnsi="Arial" w:cs="Arial"/>
                <w:color w:val="000000"/>
                <w:kern w:val="2"/>
                <w:sz w:val="15"/>
                <w:szCs w:val="15"/>
                <w14:ligatures w14:val="standardContextual"/>
              </w:rPr>
              <w:t>2,25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C937900" w14:textId="1EE51BF8"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1,</w:t>
            </w:r>
            <w:r w:rsidR="00015967">
              <w:rPr>
                <w:rFonts w:ascii="Arial" w:hAnsi="Arial" w:cs="Arial"/>
                <w:color w:val="000000"/>
                <w:kern w:val="2"/>
                <w:sz w:val="15"/>
                <w:szCs w:val="15"/>
                <w14:ligatures w14:val="standardContextual"/>
              </w:rPr>
              <w:t>23</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095CB52" w14:textId="7C8792B1"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0,</w:t>
            </w:r>
            <w:r w:rsidR="00015967">
              <w:rPr>
                <w:rFonts w:ascii="Arial" w:hAnsi="Arial" w:cs="Arial"/>
                <w:color w:val="000000"/>
                <w:kern w:val="2"/>
                <w:sz w:val="15"/>
                <w:szCs w:val="15"/>
                <w14:ligatures w14:val="standardContextual"/>
              </w:rPr>
              <w:t>83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DA5C5DA" w14:textId="77777777"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BA43DD2" w14:textId="3C25C310" w:rsidR="001F7F4A" w:rsidRPr="001F7F4A" w:rsidRDefault="001F7F4A" w:rsidP="001F7F4A">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1</w:t>
            </w:r>
            <w:r w:rsidR="00015967">
              <w:rPr>
                <w:rFonts w:ascii="Arial" w:hAnsi="Arial" w:cs="Arial"/>
                <w:color w:val="000000"/>
                <w:kern w:val="2"/>
                <w:sz w:val="15"/>
                <w:szCs w:val="15"/>
                <w14:ligatures w14:val="standardContextual"/>
              </w:rPr>
              <w:t>5</w:t>
            </w:r>
            <w:r w:rsidRPr="001F7F4A">
              <w:rPr>
                <w:rFonts w:ascii="Arial" w:hAnsi="Arial" w:cs="Arial"/>
                <w:color w:val="000000"/>
                <w:kern w:val="2"/>
                <w:sz w:val="15"/>
                <w:szCs w:val="15"/>
                <w14:ligatures w14:val="standardContextual"/>
              </w:rPr>
              <w:t>,</w:t>
            </w:r>
            <w:r w:rsidR="00015967">
              <w:rPr>
                <w:rFonts w:ascii="Arial" w:hAnsi="Arial" w:cs="Arial"/>
                <w:color w:val="000000"/>
                <w:kern w:val="2"/>
                <w:sz w:val="15"/>
                <w:szCs w:val="15"/>
                <w14:ligatures w14:val="standardContextual"/>
              </w:rPr>
              <w:t>36</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E4846B" w14:textId="1BCC9916" w:rsidR="001F7F4A" w:rsidRPr="001F7F4A" w:rsidRDefault="001F7F4A" w:rsidP="00DE4DFE">
            <w:pPr>
              <w:widowControl/>
              <w:autoSpaceDE/>
              <w:spacing w:line="256" w:lineRule="auto"/>
              <w:jc w:val="center"/>
              <w:rPr>
                <w:rFonts w:ascii="Arial" w:hAnsi="Arial" w:cs="Arial"/>
                <w:color w:val="000000"/>
                <w:kern w:val="2"/>
                <w:sz w:val="15"/>
                <w:szCs w:val="15"/>
                <w14:ligatures w14:val="standardContextual"/>
              </w:rPr>
            </w:pPr>
            <w:r w:rsidRPr="001F7F4A">
              <w:rPr>
                <w:rFonts w:ascii="Arial" w:hAnsi="Arial" w:cs="Arial"/>
                <w:color w:val="000000"/>
                <w:kern w:val="2"/>
                <w:sz w:val="15"/>
                <w:szCs w:val="15"/>
                <w14:ligatures w14:val="standardContextual"/>
              </w:rPr>
              <w:t>4</w:t>
            </w:r>
            <w:r w:rsidR="00015967">
              <w:rPr>
                <w:rFonts w:ascii="Arial" w:hAnsi="Arial" w:cs="Arial"/>
                <w:color w:val="000000"/>
                <w:kern w:val="2"/>
                <w:sz w:val="15"/>
                <w:szCs w:val="15"/>
                <w14:ligatures w14:val="standardContextual"/>
              </w:rPr>
              <w:t>7</w:t>
            </w:r>
            <w:r w:rsidRPr="001F7F4A">
              <w:rPr>
                <w:rFonts w:ascii="Arial" w:hAnsi="Arial" w:cs="Arial"/>
                <w:color w:val="000000"/>
                <w:kern w:val="2"/>
                <w:sz w:val="15"/>
                <w:szCs w:val="15"/>
                <w14:ligatures w14:val="standardContextual"/>
              </w:rPr>
              <w:t>.</w:t>
            </w:r>
            <w:r w:rsidR="00015967">
              <w:rPr>
                <w:rFonts w:ascii="Arial" w:hAnsi="Arial" w:cs="Arial"/>
                <w:color w:val="000000"/>
                <w:kern w:val="2"/>
                <w:sz w:val="15"/>
                <w:szCs w:val="15"/>
                <w14:ligatures w14:val="standardContextual"/>
              </w:rPr>
              <w:t>99</w:t>
            </w:r>
          </w:p>
        </w:tc>
      </w:tr>
    </w:tbl>
    <w:p w14:paraId="1ADAE13B" w14:textId="77777777" w:rsidR="001F7F4A" w:rsidRDefault="001F7F4A" w:rsidP="001F7F4A">
      <w:pPr>
        <w:spacing w:line="276" w:lineRule="auto"/>
        <w:ind w:left="284"/>
        <w:rPr>
          <w:rFonts w:ascii="Arial" w:hAnsi="Arial" w:cs="Arial"/>
        </w:rPr>
      </w:pPr>
    </w:p>
    <w:bookmarkEnd w:id="13"/>
    <w:p w14:paraId="59FF4463" w14:textId="77777777" w:rsidR="008C2377" w:rsidRDefault="003A5F1D">
      <w:pPr>
        <w:spacing w:line="276" w:lineRule="auto"/>
        <w:ind w:left="1140"/>
        <w:rPr>
          <w:rFonts w:ascii="Arial" w:hAnsi="Arial" w:cs="Arial"/>
        </w:rPr>
      </w:pPr>
      <w:r>
        <w:rPr>
          <w:rFonts w:ascii="Arial" w:hAnsi="Arial" w:cs="Arial"/>
        </w:rPr>
        <w:t>Catatan:</w:t>
      </w:r>
    </w:p>
    <w:p w14:paraId="30EF6D65" w14:textId="77777777" w:rsidR="008C2377" w:rsidRDefault="003A5F1D">
      <w:pPr>
        <w:spacing w:line="276" w:lineRule="auto"/>
        <w:ind w:left="1140" w:right="880"/>
        <w:rPr>
          <w:rFonts w:ascii="Arial" w:hAnsi="Arial" w:cs="Arial"/>
        </w:rPr>
      </w:pPr>
      <w:r>
        <w:rPr>
          <w:rFonts w:ascii="Arial" w:hAnsi="Arial" w:cs="Arial"/>
        </w:rPr>
        <w:t>Sks</w:t>
      </w:r>
      <w:r>
        <w:rPr>
          <w:rFonts w:ascii="Arial" w:hAnsi="Arial" w:cs="Arial"/>
          <w:spacing w:val="16"/>
        </w:rPr>
        <w:t xml:space="preserve"> </w:t>
      </w:r>
      <w:r>
        <w:rPr>
          <w:rFonts w:ascii="Arial" w:hAnsi="Arial" w:cs="Arial"/>
        </w:rPr>
        <w:t>pendidikan</w:t>
      </w:r>
      <w:r>
        <w:rPr>
          <w:rFonts w:ascii="Arial" w:hAnsi="Arial" w:cs="Arial"/>
          <w:spacing w:val="16"/>
        </w:rPr>
        <w:t xml:space="preserve"> </w:t>
      </w:r>
      <w:r>
        <w:rPr>
          <w:rFonts w:ascii="Arial" w:hAnsi="Arial" w:cs="Arial"/>
        </w:rPr>
        <w:t>termasuk</w:t>
      </w:r>
      <w:r>
        <w:rPr>
          <w:rFonts w:ascii="Arial" w:hAnsi="Arial" w:cs="Arial"/>
          <w:spacing w:val="16"/>
        </w:rPr>
        <w:t xml:space="preserve"> </w:t>
      </w:r>
      <w:r>
        <w:rPr>
          <w:rFonts w:ascii="Arial" w:hAnsi="Arial" w:cs="Arial"/>
        </w:rPr>
        <w:t>sks</w:t>
      </w:r>
      <w:r>
        <w:rPr>
          <w:rFonts w:ascii="Arial" w:hAnsi="Arial" w:cs="Arial"/>
          <w:spacing w:val="17"/>
        </w:rPr>
        <w:t xml:space="preserve"> </w:t>
      </w:r>
      <w:r>
        <w:rPr>
          <w:rFonts w:ascii="Arial" w:hAnsi="Arial" w:cs="Arial"/>
        </w:rPr>
        <w:t>pembelajaran,</w:t>
      </w:r>
      <w:r>
        <w:rPr>
          <w:rFonts w:ascii="Arial" w:hAnsi="Arial" w:cs="Arial"/>
          <w:spacing w:val="15"/>
        </w:rPr>
        <w:t xml:space="preserve"> </w:t>
      </w:r>
      <w:r>
        <w:rPr>
          <w:rFonts w:ascii="Arial" w:hAnsi="Arial" w:cs="Arial"/>
        </w:rPr>
        <w:t>pembimbingan,</w:t>
      </w:r>
      <w:r>
        <w:rPr>
          <w:rFonts w:ascii="Arial" w:hAnsi="Arial" w:cs="Arial"/>
          <w:spacing w:val="15"/>
        </w:rPr>
        <w:t xml:space="preserve"> </w:t>
      </w:r>
      <w:r>
        <w:rPr>
          <w:rFonts w:ascii="Arial" w:hAnsi="Arial" w:cs="Arial"/>
        </w:rPr>
        <w:t>dll.</w:t>
      </w:r>
      <w:r>
        <w:rPr>
          <w:rFonts w:ascii="Arial" w:hAnsi="Arial" w:cs="Arial"/>
          <w:spacing w:val="15"/>
        </w:rPr>
        <w:t xml:space="preserve"> </w:t>
      </w:r>
      <w:r>
        <w:rPr>
          <w:rFonts w:ascii="Arial" w:hAnsi="Arial" w:cs="Arial"/>
        </w:rPr>
        <w:t>Sks</w:t>
      </w:r>
      <w:r>
        <w:rPr>
          <w:rFonts w:ascii="Arial" w:hAnsi="Arial" w:cs="Arial"/>
          <w:spacing w:val="14"/>
        </w:rPr>
        <w:t xml:space="preserve"> </w:t>
      </w:r>
      <w:r>
        <w:rPr>
          <w:rFonts w:ascii="Arial" w:hAnsi="Arial" w:cs="Arial"/>
        </w:rPr>
        <w:t>pembelajaran</w:t>
      </w:r>
      <w:r>
        <w:rPr>
          <w:rFonts w:ascii="Arial" w:hAnsi="Arial" w:cs="Arial"/>
          <w:spacing w:val="16"/>
        </w:rPr>
        <w:t xml:space="preserve"> </w:t>
      </w:r>
      <w:r>
        <w:rPr>
          <w:rFonts w:ascii="Arial" w:hAnsi="Arial" w:cs="Arial"/>
        </w:rPr>
        <w:t>sama</w:t>
      </w:r>
      <w:r>
        <w:rPr>
          <w:rFonts w:ascii="Arial" w:hAnsi="Arial" w:cs="Arial"/>
          <w:spacing w:val="16"/>
        </w:rPr>
        <w:t xml:space="preserve"> </w:t>
      </w:r>
      <w:r>
        <w:rPr>
          <w:rFonts w:ascii="Arial" w:hAnsi="Arial" w:cs="Arial"/>
        </w:rPr>
        <w:t>dengan</w:t>
      </w:r>
      <w:r>
        <w:rPr>
          <w:rFonts w:ascii="Arial" w:hAnsi="Arial" w:cs="Arial"/>
          <w:spacing w:val="17"/>
        </w:rPr>
        <w:t xml:space="preserve"> </w:t>
      </w:r>
      <w:r>
        <w:rPr>
          <w:rFonts w:ascii="Arial" w:hAnsi="Arial" w:cs="Arial"/>
        </w:rPr>
        <w:t>sks</w:t>
      </w:r>
      <w:r>
        <w:rPr>
          <w:rFonts w:ascii="Arial" w:hAnsi="Arial" w:cs="Arial"/>
          <w:spacing w:val="16"/>
        </w:rPr>
        <w:t xml:space="preserve"> </w:t>
      </w:r>
      <w:r>
        <w:rPr>
          <w:rFonts w:ascii="Arial" w:hAnsi="Arial" w:cs="Arial"/>
        </w:rPr>
        <w:t>mata</w:t>
      </w:r>
      <w:r>
        <w:rPr>
          <w:rFonts w:ascii="Arial" w:hAnsi="Arial" w:cs="Arial"/>
          <w:spacing w:val="16"/>
        </w:rPr>
        <w:t xml:space="preserve"> </w:t>
      </w:r>
      <w:r>
        <w:rPr>
          <w:rFonts w:ascii="Arial" w:hAnsi="Arial" w:cs="Arial"/>
        </w:rPr>
        <w:t>kuliah</w:t>
      </w:r>
      <w:r>
        <w:rPr>
          <w:rFonts w:ascii="Arial" w:hAnsi="Arial" w:cs="Arial"/>
          <w:spacing w:val="18"/>
        </w:rPr>
        <w:t xml:space="preserve"> </w:t>
      </w:r>
      <w:r>
        <w:rPr>
          <w:rFonts w:ascii="Arial" w:hAnsi="Arial" w:cs="Arial"/>
        </w:rPr>
        <w:t>yang</w:t>
      </w:r>
      <w:r>
        <w:rPr>
          <w:rFonts w:ascii="Arial" w:hAnsi="Arial" w:cs="Arial"/>
          <w:spacing w:val="17"/>
        </w:rPr>
        <w:t xml:space="preserve"> </w:t>
      </w:r>
      <w:r>
        <w:rPr>
          <w:rFonts w:ascii="Arial" w:hAnsi="Arial" w:cs="Arial"/>
        </w:rPr>
        <w:t>diajarkan.</w:t>
      </w:r>
      <w:r>
        <w:rPr>
          <w:rFonts w:ascii="Arial" w:hAnsi="Arial" w:cs="Arial"/>
          <w:spacing w:val="-61"/>
        </w:rPr>
        <w:t xml:space="preserve"> </w:t>
      </w:r>
      <w:r>
        <w:rPr>
          <w:rFonts w:ascii="Arial" w:hAnsi="Arial" w:cs="Arial"/>
        </w:rPr>
        <w:t>Bila</w:t>
      </w:r>
      <w:r>
        <w:rPr>
          <w:rFonts w:ascii="Arial" w:hAnsi="Arial" w:cs="Arial"/>
          <w:spacing w:val="-9"/>
        </w:rPr>
        <w:t xml:space="preserve"> </w:t>
      </w:r>
      <w:r>
        <w:rPr>
          <w:rFonts w:ascii="Arial" w:hAnsi="Arial" w:cs="Arial"/>
        </w:rPr>
        <w:t>dosen</w:t>
      </w:r>
      <w:r>
        <w:rPr>
          <w:rFonts w:ascii="Arial" w:hAnsi="Arial" w:cs="Arial"/>
          <w:spacing w:val="-9"/>
        </w:rPr>
        <w:t xml:space="preserve"> </w:t>
      </w:r>
      <w:r>
        <w:rPr>
          <w:rFonts w:ascii="Arial" w:hAnsi="Arial" w:cs="Arial"/>
        </w:rPr>
        <w:t>mengajar</w:t>
      </w:r>
      <w:r>
        <w:rPr>
          <w:rFonts w:ascii="Arial" w:hAnsi="Arial" w:cs="Arial"/>
          <w:spacing w:val="-9"/>
        </w:rPr>
        <w:t xml:space="preserve"> </w:t>
      </w:r>
      <w:r>
        <w:rPr>
          <w:rFonts w:ascii="Arial" w:hAnsi="Arial" w:cs="Arial"/>
        </w:rPr>
        <w:t>kelas</w:t>
      </w:r>
      <w:r>
        <w:rPr>
          <w:rFonts w:ascii="Arial" w:hAnsi="Arial" w:cs="Arial"/>
          <w:spacing w:val="-11"/>
        </w:rPr>
        <w:t xml:space="preserve"> </w:t>
      </w:r>
      <w:r>
        <w:rPr>
          <w:rFonts w:ascii="Arial" w:hAnsi="Arial" w:cs="Arial"/>
        </w:rPr>
        <w:t>paralel,</w:t>
      </w:r>
      <w:r>
        <w:rPr>
          <w:rFonts w:ascii="Arial" w:hAnsi="Arial" w:cs="Arial"/>
          <w:spacing w:val="-10"/>
        </w:rPr>
        <w:t xml:space="preserve"> </w:t>
      </w:r>
      <w:r>
        <w:rPr>
          <w:rFonts w:ascii="Arial" w:hAnsi="Arial" w:cs="Arial"/>
        </w:rPr>
        <w:t>maka</w:t>
      </w:r>
      <w:r>
        <w:rPr>
          <w:rFonts w:ascii="Arial" w:hAnsi="Arial" w:cs="Arial"/>
          <w:spacing w:val="-8"/>
        </w:rPr>
        <w:t xml:space="preserve"> </w:t>
      </w:r>
      <w:r>
        <w:rPr>
          <w:rFonts w:ascii="Arial" w:hAnsi="Arial" w:cs="Arial"/>
        </w:rPr>
        <w:t>beban</w:t>
      </w:r>
      <w:r>
        <w:rPr>
          <w:rFonts w:ascii="Arial" w:hAnsi="Arial" w:cs="Arial"/>
          <w:spacing w:val="-8"/>
        </w:rPr>
        <w:t xml:space="preserve"> </w:t>
      </w:r>
      <w:r>
        <w:rPr>
          <w:rFonts w:ascii="Arial" w:hAnsi="Arial" w:cs="Arial"/>
        </w:rPr>
        <w:t>sks</w:t>
      </w:r>
      <w:r>
        <w:rPr>
          <w:rFonts w:ascii="Arial" w:hAnsi="Arial" w:cs="Arial"/>
          <w:spacing w:val="-11"/>
        </w:rPr>
        <w:t xml:space="preserve"> </w:t>
      </w:r>
      <w:r>
        <w:rPr>
          <w:rFonts w:ascii="Arial" w:hAnsi="Arial" w:cs="Arial"/>
        </w:rPr>
        <w:t>pembelajaran</w:t>
      </w:r>
      <w:r>
        <w:rPr>
          <w:rFonts w:ascii="Arial" w:hAnsi="Arial" w:cs="Arial"/>
          <w:spacing w:val="-10"/>
        </w:rPr>
        <w:t xml:space="preserve"> </w:t>
      </w:r>
      <w:r>
        <w:rPr>
          <w:rFonts w:ascii="Arial" w:hAnsi="Arial" w:cs="Arial"/>
        </w:rPr>
        <w:t>untuk</w:t>
      </w:r>
      <w:r>
        <w:rPr>
          <w:rFonts w:ascii="Arial" w:hAnsi="Arial" w:cs="Arial"/>
          <w:spacing w:val="-9"/>
        </w:rPr>
        <w:t xml:space="preserve"> </w:t>
      </w:r>
      <w:r>
        <w:rPr>
          <w:rFonts w:ascii="Arial" w:hAnsi="Arial" w:cs="Arial"/>
        </w:rPr>
        <w:t>satu</w:t>
      </w:r>
      <w:r>
        <w:rPr>
          <w:rFonts w:ascii="Arial" w:hAnsi="Arial" w:cs="Arial"/>
          <w:spacing w:val="-9"/>
        </w:rPr>
        <w:t xml:space="preserve"> </w:t>
      </w:r>
      <w:r>
        <w:rPr>
          <w:rFonts w:ascii="Arial" w:hAnsi="Arial" w:cs="Arial"/>
        </w:rPr>
        <w:t>tambahan</w:t>
      </w:r>
      <w:r>
        <w:rPr>
          <w:rFonts w:ascii="Arial" w:hAnsi="Arial" w:cs="Arial"/>
          <w:spacing w:val="-9"/>
        </w:rPr>
        <w:t xml:space="preserve"> </w:t>
      </w:r>
      <w:r>
        <w:rPr>
          <w:rFonts w:ascii="Arial" w:hAnsi="Arial" w:cs="Arial"/>
        </w:rPr>
        <w:t>kelas</w:t>
      </w:r>
      <w:r>
        <w:rPr>
          <w:rFonts w:ascii="Arial" w:hAnsi="Arial" w:cs="Arial"/>
          <w:spacing w:val="-9"/>
        </w:rPr>
        <w:t xml:space="preserve"> </w:t>
      </w:r>
      <w:r>
        <w:rPr>
          <w:rFonts w:ascii="Arial" w:hAnsi="Arial" w:cs="Arial"/>
        </w:rPr>
        <w:t>paralel</w:t>
      </w:r>
      <w:r>
        <w:rPr>
          <w:rFonts w:ascii="Arial" w:hAnsi="Arial" w:cs="Arial"/>
          <w:spacing w:val="-9"/>
        </w:rPr>
        <w:t xml:space="preserve"> </w:t>
      </w:r>
      <w:r>
        <w:rPr>
          <w:rFonts w:ascii="Arial" w:hAnsi="Arial" w:cs="Arial"/>
        </w:rPr>
        <w:t>adalah</w:t>
      </w:r>
      <w:r>
        <w:rPr>
          <w:rFonts w:ascii="Arial" w:hAnsi="Arial" w:cs="Arial"/>
          <w:spacing w:val="-9"/>
        </w:rPr>
        <w:t xml:space="preserve"> </w:t>
      </w:r>
      <w:r>
        <w:rPr>
          <w:rFonts w:ascii="Arial" w:hAnsi="Arial" w:cs="Arial"/>
        </w:rPr>
        <w:t>1/2</w:t>
      </w:r>
      <w:r>
        <w:rPr>
          <w:rFonts w:ascii="Arial" w:hAnsi="Arial" w:cs="Arial"/>
          <w:spacing w:val="-3"/>
        </w:rPr>
        <w:t xml:space="preserve"> </w:t>
      </w:r>
      <w:r>
        <w:rPr>
          <w:rFonts w:ascii="Arial" w:hAnsi="Arial" w:cs="Arial"/>
        </w:rPr>
        <w:t>kali</w:t>
      </w:r>
      <w:r>
        <w:rPr>
          <w:rFonts w:ascii="Arial" w:hAnsi="Arial" w:cs="Arial"/>
          <w:spacing w:val="-9"/>
        </w:rPr>
        <w:t xml:space="preserve"> </w:t>
      </w:r>
      <w:r>
        <w:rPr>
          <w:rFonts w:ascii="Arial" w:hAnsi="Arial" w:cs="Arial"/>
        </w:rPr>
        <w:t>sks</w:t>
      </w:r>
      <w:r>
        <w:rPr>
          <w:rFonts w:ascii="Arial" w:hAnsi="Arial" w:cs="Arial"/>
          <w:spacing w:val="-11"/>
        </w:rPr>
        <w:t xml:space="preserve"> </w:t>
      </w:r>
      <w:r>
        <w:rPr>
          <w:rFonts w:ascii="Arial" w:hAnsi="Arial" w:cs="Arial"/>
        </w:rPr>
        <w:t>mata</w:t>
      </w:r>
      <w:r>
        <w:rPr>
          <w:rFonts w:ascii="Arial" w:hAnsi="Arial" w:cs="Arial"/>
          <w:spacing w:val="-9"/>
        </w:rPr>
        <w:t xml:space="preserve"> </w:t>
      </w:r>
      <w:r>
        <w:rPr>
          <w:rFonts w:ascii="Arial" w:hAnsi="Arial" w:cs="Arial"/>
        </w:rPr>
        <w:t>kuliah.</w:t>
      </w:r>
    </w:p>
    <w:p w14:paraId="6C4496F4" w14:textId="77777777" w:rsidR="008C2377" w:rsidRDefault="003A5F1D">
      <w:pPr>
        <w:numPr>
          <w:ilvl w:val="0"/>
          <w:numId w:val="15"/>
        </w:numPr>
        <w:tabs>
          <w:tab w:val="left" w:pos="1421"/>
        </w:tabs>
        <w:spacing w:line="276" w:lineRule="auto"/>
        <w:rPr>
          <w:rFonts w:ascii="Arial" w:hAnsi="Arial" w:cs="Arial"/>
        </w:rPr>
      </w:pPr>
      <w:r>
        <w:rPr>
          <w:rFonts w:ascii="Arial" w:hAnsi="Arial" w:cs="Arial"/>
        </w:rPr>
        <w:t>Beban kerja manajemen/tugas tambahan</w:t>
      </w:r>
      <w:r>
        <w:rPr>
          <w:rFonts w:ascii="Arial" w:hAnsi="Arial" w:cs="Arial"/>
          <w:spacing w:val="1"/>
        </w:rPr>
        <w:t xml:space="preserve"> </w:t>
      </w:r>
      <w:r>
        <w:rPr>
          <w:rFonts w:ascii="Arial" w:hAnsi="Arial" w:cs="Arial"/>
        </w:rPr>
        <w:t>untuk jabatan-jabatan ini</w:t>
      </w:r>
      <w:r>
        <w:rPr>
          <w:rFonts w:ascii="Arial" w:hAnsi="Arial" w:cs="Arial"/>
          <w:spacing w:val="1"/>
        </w:rPr>
        <w:t xml:space="preserve"> </w:t>
      </w:r>
      <w:r>
        <w:rPr>
          <w:rFonts w:ascii="Arial" w:hAnsi="Arial" w:cs="Arial"/>
        </w:rPr>
        <w:t>adalah sbb:</w:t>
      </w:r>
      <w:r>
        <w:rPr>
          <w:rFonts w:ascii="Arial" w:hAnsi="Arial" w:cs="Arial"/>
          <w:spacing w:val="-1"/>
        </w:rPr>
        <w:t xml:space="preserve"> </w:t>
      </w:r>
      <w:r>
        <w:rPr>
          <w:rFonts w:ascii="Arial" w:hAnsi="Arial" w:cs="Arial"/>
        </w:rPr>
        <w:t>(Sesuai</w:t>
      </w:r>
      <w:r>
        <w:rPr>
          <w:rFonts w:ascii="Arial" w:hAnsi="Arial" w:cs="Arial"/>
          <w:spacing w:val="1"/>
        </w:rPr>
        <w:t xml:space="preserve"> </w:t>
      </w:r>
      <w:r>
        <w:rPr>
          <w:rFonts w:ascii="Arial" w:hAnsi="Arial" w:cs="Arial"/>
        </w:rPr>
        <w:t>Rubrik BKD 2019)</w:t>
      </w:r>
    </w:p>
    <w:p w14:paraId="1E5FF1A0" w14:textId="77777777" w:rsidR="008C2377" w:rsidRDefault="003A5F1D">
      <w:pPr>
        <w:numPr>
          <w:ilvl w:val="1"/>
          <w:numId w:val="15"/>
        </w:numPr>
        <w:tabs>
          <w:tab w:val="left" w:pos="1712"/>
        </w:tabs>
        <w:spacing w:line="276" w:lineRule="auto"/>
        <w:ind w:left="1712"/>
        <w:rPr>
          <w:rFonts w:ascii="Arial" w:hAnsi="Arial" w:cs="Arial"/>
        </w:rPr>
      </w:pPr>
      <w:r>
        <w:rPr>
          <w:rFonts w:ascii="Arial" w:hAnsi="Arial" w:cs="Arial"/>
        </w:rPr>
        <w:t>Rektor</w:t>
      </w:r>
      <w:r>
        <w:rPr>
          <w:rFonts w:ascii="Arial" w:hAnsi="Arial" w:cs="Arial"/>
          <w:spacing w:val="1"/>
        </w:rPr>
        <w:t xml:space="preserve"> </w:t>
      </w:r>
      <w:r>
        <w:rPr>
          <w:rFonts w:ascii="Arial" w:hAnsi="Arial" w:cs="Arial"/>
        </w:rPr>
        <w:t>6</w:t>
      </w:r>
      <w:r>
        <w:rPr>
          <w:rFonts w:ascii="Arial" w:hAnsi="Arial" w:cs="Arial"/>
          <w:spacing w:val="2"/>
        </w:rPr>
        <w:t xml:space="preserve"> </w:t>
      </w:r>
      <w:r>
        <w:rPr>
          <w:rFonts w:ascii="Arial" w:hAnsi="Arial" w:cs="Arial"/>
        </w:rPr>
        <w:t>sks</w:t>
      </w:r>
    </w:p>
    <w:p w14:paraId="61C538A7" w14:textId="77777777" w:rsidR="008C2377" w:rsidRDefault="003A5F1D">
      <w:pPr>
        <w:numPr>
          <w:ilvl w:val="1"/>
          <w:numId w:val="15"/>
        </w:numPr>
        <w:tabs>
          <w:tab w:val="left" w:pos="1712"/>
        </w:tabs>
        <w:spacing w:line="276" w:lineRule="auto"/>
        <w:ind w:left="1712"/>
        <w:rPr>
          <w:rFonts w:ascii="Arial" w:hAnsi="Arial" w:cs="Arial"/>
        </w:rPr>
      </w:pPr>
      <w:r>
        <w:rPr>
          <w:rFonts w:ascii="Arial" w:hAnsi="Arial" w:cs="Arial"/>
        </w:rPr>
        <w:t>Pembantu Rektor/Dekan/Direktur Program Pasca</w:t>
      </w:r>
      <w:r>
        <w:rPr>
          <w:rFonts w:ascii="Arial" w:hAnsi="Arial" w:cs="Arial"/>
          <w:spacing w:val="1"/>
        </w:rPr>
        <w:t xml:space="preserve"> </w:t>
      </w:r>
      <w:r>
        <w:rPr>
          <w:rFonts w:ascii="Arial" w:hAnsi="Arial" w:cs="Arial"/>
        </w:rPr>
        <w:t>Sarjana</w:t>
      </w:r>
      <w:r>
        <w:rPr>
          <w:rFonts w:ascii="Arial" w:hAnsi="Arial" w:cs="Arial"/>
          <w:spacing w:val="1"/>
        </w:rPr>
        <w:t xml:space="preserve"> </w:t>
      </w:r>
      <w:r>
        <w:rPr>
          <w:rFonts w:ascii="Arial" w:hAnsi="Arial" w:cs="Arial"/>
        </w:rPr>
        <w:t>5 sks</w:t>
      </w:r>
    </w:p>
    <w:p w14:paraId="661B3AFA" w14:textId="77777777" w:rsidR="008C2377" w:rsidRDefault="003A5F1D">
      <w:pPr>
        <w:numPr>
          <w:ilvl w:val="1"/>
          <w:numId w:val="15"/>
        </w:numPr>
        <w:tabs>
          <w:tab w:val="left" w:pos="1712"/>
        </w:tabs>
        <w:spacing w:line="276" w:lineRule="auto"/>
        <w:ind w:left="1712"/>
        <w:rPr>
          <w:rFonts w:ascii="Arial" w:hAnsi="Arial" w:cs="Arial"/>
        </w:rPr>
      </w:pPr>
      <w:r>
        <w:rPr>
          <w:rFonts w:ascii="Arial" w:hAnsi="Arial" w:cs="Arial"/>
        </w:rPr>
        <w:t>Ketua</w:t>
      </w:r>
      <w:r>
        <w:rPr>
          <w:rFonts w:ascii="Arial" w:hAnsi="Arial" w:cs="Arial"/>
          <w:spacing w:val="-1"/>
        </w:rPr>
        <w:t xml:space="preserve"> </w:t>
      </w:r>
      <w:r>
        <w:rPr>
          <w:rFonts w:ascii="Arial" w:hAnsi="Arial" w:cs="Arial"/>
        </w:rPr>
        <w:t>sekolah tinggi/pembantu</w:t>
      </w:r>
      <w:r>
        <w:rPr>
          <w:rFonts w:ascii="Arial" w:hAnsi="Arial" w:cs="Arial"/>
          <w:spacing w:val="-1"/>
        </w:rPr>
        <w:t xml:space="preserve"> </w:t>
      </w:r>
      <w:r>
        <w:rPr>
          <w:rFonts w:ascii="Arial" w:hAnsi="Arial" w:cs="Arial"/>
        </w:rPr>
        <w:t>dekan/asisten direktur</w:t>
      </w:r>
      <w:r>
        <w:rPr>
          <w:rFonts w:ascii="Arial" w:hAnsi="Arial" w:cs="Arial"/>
          <w:spacing w:val="2"/>
        </w:rPr>
        <w:t xml:space="preserve"> </w:t>
      </w:r>
      <w:r>
        <w:rPr>
          <w:rFonts w:ascii="Arial" w:hAnsi="Arial" w:cs="Arial"/>
        </w:rPr>
        <w:t>program</w:t>
      </w:r>
      <w:r>
        <w:rPr>
          <w:rFonts w:ascii="Arial" w:hAnsi="Arial" w:cs="Arial"/>
          <w:spacing w:val="-1"/>
        </w:rPr>
        <w:t xml:space="preserve"> </w:t>
      </w:r>
      <w:r>
        <w:rPr>
          <w:rFonts w:ascii="Arial" w:hAnsi="Arial" w:cs="Arial"/>
        </w:rPr>
        <w:t>pasca</w:t>
      </w:r>
      <w:r>
        <w:rPr>
          <w:rFonts w:ascii="Arial" w:hAnsi="Arial" w:cs="Arial"/>
          <w:spacing w:val="-1"/>
        </w:rPr>
        <w:t xml:space="preserve"> </w:t>
      </w:r>
      <w:r>
        <w:rPr>
          <w:rFonts w:ascii="Arial" w:hAnsi="Arial" w:cs="Arial"/>
        </w:rPr>
        <w:t>sarjana/direktur</w:t>
      </w:r>
      <w:r>
        <w:rPr>
          <w:rFonts w:ascii="Arial" w:hAnsi="Arial" w:cs="Arial"/>
          <w:spacing w:val="-1"/>
        </w:rPr>
        <w:t xml:space="preserve"> </w:t>
      </w:r>
      <w:r>
        <w:rPr>
          <w:rFonts w:ascii="Arial" w:hAnsi="Arial" w:cs="Arial"/>
        </w:rPr>
        <w:t>politeknik</w:t>
      </w:r>
      <w:r>
        <w:rPr>
          <w:rFonts w:ascii="Arial" w:hAnsi="Arial" w:cs="Arial"/>
          <w:spacing w:val="-1"/>
        </w:rPr>
        <w:t xml:space="preserve"> </w:t>
      </w:r>
      <w:r>
        <w:rPr>
          <w:rFonts w:ascii="Arial" w:hAnsi="Arial" w:cs="Arial"/>
        </w:rPr>
        <w:t>4</w:t>
      </w:r>
      <w:r>
        <w:rPr>
          <w:rFonts w:ascii="Arial" w:hAnsi="Arial" w:cs="Arial"/>
          <w:spacing w:val="-1"/>
        </w:rPr>
        <w:t xml:space="preserve"> </w:t>
      </w:r>
      <w:r>
        <w:rPr>
          <w:rFonts w:ascii="Arial" w:hAnsi="Arial" w:cs="Arial"/>
        </w:rPr>
        <w:t>sks</w:t>
      </w:r>
    </w:p>
    <w:p w14:paraId="3DB280A2" w14:textId="77777777" w:rsidR="008C2377" w:rsidRDefault="003A5F1D">
      <w:pPr>
        <w:numPr>
          <w:ilvl w:val="1"/>
          <w:numId w:val="15"/>
        </w:numPr>
        <w:tabs>
          <w:tab w:val="left" w:pos="1712"/>
        </w:tabs>
        <w:spacing w:line="276" w:lineRule="auto"/>
        <w:ind w:left="1712"/>
        <w:rPr>
          <w:rFonts w:ascii="Arial" w:hAnsi="Arial" w:cs="Arial"/>
        </w:rPr>
      </w:pPr>
      <w:r>
        <w:rPr>
          <w:rFonts w:ascii="Arial" w:hAnsi="Arial" w:cs="Arial"/>
        </w:rPr>
        <w:t>Pembantu</w:t>
      </w:r>
      <w:r>
        <w:rPr>
          <w:rFonts w:ascii="Arial" w:hAnsi="Arial" w:cs="Arial"/>
          <w:spacing w:val="-1"/>
        </w:rPr>
        <w:t xml:space="preserve"> </w:t>
      </w:r>
      <w:r>
        <w:rPr>
          <w:rFonts w:ascii="Arial" w:hAnsi="Arial" w:cs="Arial"/>
        </w:rPr>
        <w:t>ketua sekolah tinggi/pembantu direktur</w:t>
      </w:r>
      <w:r>
        <w:rPr>
          <w:rFonts w:ascii="Arial" w:hAnsi="Arial" w:cs="Arial"/>
          <w:spacing w:val="-1"/>
        </w:rPr>
        <w:t xml:space="preserve"> </w:t>
      </w:r>
      <w:r>
        <w:rPr>
          <w:rFonts w:ascii="Arial" w:hAnsi="Arial" w:cs="Arial"/>
        </w:rPr>
        <w:t>politeknik 4</w:t>
      </w:r>
      <w:r>
        <w:rPr>
          <w:rFonts w:ascii="Arial" w:hAnsi="Arial" w:cs="Arial"/>
          <w:spacing w:val="-1"/>
        </w:rPr>
        <w:t xml:space="preserve"> </w:t>
      </w:r>
      <w:r>
        <w:rPr>
          <w:rFonts w:ascii="Arial" w:hAnsi="Arial" w:cs="Arial"/>
        </w:rPr>
        <w:t>sks</w:t>
      </w:r>
    </w:p>
    <w:p w14:paraId="03FD8B57" w14:textId="77777777" w:rsidR="008C2377" w:rsidRDefault="003A5F1D">
      <w:pPr>
        <w:numPr>
          <w:ilvl w:val="1"/>
          <w:numId w:val="15"/>
        </w:numPr>
        <w:tabs>
          <w:tab w:val="left" w:pos="1712"/>
        </w:tabs>
        <w:spacing w:line="276" w:lineRule="auto"/>
        <w:ind w:left="1712"/>
        <w:rPr>
          <w:rFonts w:ascii="Arial" w:hAnsi="Arial" w:cs="Arial"/>
        </w:rPr>
      </w:pPr>
      <w:r>
        <w:rPr>
          <w:rFonts w:ascii="Arial" w:hAnsi="Arial" w:cs="Arial"/>
        </w:rPr>
        <w:t>Direktur</w:t>
      </w:r>
      <w:r>
        <w:rPr>
          <w:rFonts w:ascii="Arial" w:hAnsi="Arial" w:cs="Arial"/>
          <w:spacing w:val="1"/>
        </w:rPr>
        <w:t xml:space="preserve"> </w:t>
      </w:r>
      <w:r>
        <w:rPr>
          <w:rFonts w:ascii="Arial" w:hAnsi="Arial" w:cs="Arial"/>
        </w:rPr>
        <w:t>akademi</w:t>
      </w:r>
      <w:r>
        <w:rPr>
          <w:rFonts w:ascii="Arial" w:hAnsi="Arial" w:cs="Arial"/>
          <w:spacing w:val="2"/>
        </w:rPr>
        <w:t xml:space="preserve"> </w:t>
      </w:r>
      <w:r>
        <w:rPr>
          <w:rFonts w:ascii="Arial" w:hAnsi="Arial" w:cs="Arial"/>
        </w:rPr>
        <w:t>4</w:t>
      </w:r>
      <w:r>
        <w:rPr>
          <w:rFonts w:ascii="Arial" w:hAnsi="Arial" w:cs="Arial"/>
          <w:spacing w:val="1"/>
        </w:rPr>
        <w:t xml:space="preserve"> </w:t>
      </w:r>
      <w:r>
        <w:rPr>
          <w:rFonts w:ascii="Arial" w:hAnsi="Arial" w:cs="Arial"/>
        </w:rPr>
        <w:t>sks</w:t>
      </w:r>
    </w:p>
    <w:p w14:paraId="30D73CD5" w14:textId="77777777" w:rsidR="008C2377" w:rsidRDefault="003A5F1D">
      <w:pPr>
        <w:numPr>
          <w:ilvl w:val="1"/>
          <w:numId w:val="15"/>
        </w:numPr>
        <w:tabs>
          <w:tab w:val="left" w:pos="1712"/>
        </w:tabs>
        <w:spacing w:line="276" w:lineRule="auto"/>
        <w:ind w:left="1712"/>
        <w:rPr>
          <w:rFonts w:ascii="Arial" w:hAnsi="Arial" w:cs="Arial"/>
        </w:rPr>
      </w:pPr>
      <w:r>
        <w:rPr>
          <w:rFonts w:ascii="Arial" w:hAnsi="Arial" w:cs="Arial"/>
        </w:rPr>
        <w:t>Pembantu</w:t>
      </w:r>
      <w:r>
        <w:rPr>
          <w:rFonts w:ascii="Arial" w:hAnsi="Arial" w:cs="Arial"/>
          <w:spacing w:val="-2"/>
        </w:rPr>
        <w:t xml:space="preserve"> </w:t>
      </w:r>
      <w:r>
        <w:rPr>
          <w:rFonts w:ascii="Arial" w:hAnsi="Arial" w:cs="Arial"/>
        </w:rPr>
        <w:t>direktur</w:t>
      </w:r>
      <w:r>
        <w:rPr>
          <w:rFonts w:ascii="Arial" w:hAnsi="Arial" w:cs="Arial"/>
          <w:spacing w:val="-2"/>
        </w:rPr>
        <w:t xml:space="preserve"> </w:t>
      </w:r>
      <w:r>
        <w:rPr>
          <w:rFonts w:ascii="Arial" w:hAnsi="Arial" w:cs="Arial"/>
        </w:rPr>
        <w:t>akademi/ketua</w:t>
      </w:r>
      <w:r>
        <w:rPr>
          <w:rFonts w:ascii="Arial" w:hAnsi="Arial" w:cs="Arial"/>
          <w:spacing w:val="-1"/>
        </w:rPr>
        <w:t xml:space="preserve"> </w:t>
      </w:r>
      <w:r>
        <w:rPr>
          <w:rFonts w:ascii="Arial" w:hAnsi="Arial" w:cs="Arial"/>
        </w:rPr>
        <w:t>jurusan/bagian</w:t>
      </w:r>
      <w:r>
        <w:rPr>
          <w:rFonts w:ascii="Arial" w:hAnsi="Arial" w:cs="Arial"/>
          <w:spacing w:val="-1"/>
        </w:rPr>
        <w:t xml:space="preserve"> </w:t>
      </w:r>
      <w:r>
        <w:rPr>
          <w:rFonts w:ascii="Arial" w:hAnsi="Arial" w:cs="Arial"/>
        </w:rPr>
        <w:t>pada</w:t>
      </w:r>
      <w:r>
        <w:rPr>
          <w:rFonts w:ascii="Arial" w:hAnsi="Arial" w:cs="Arial"/>
          <w:spacing w:val="-1"/>
        </w:rPr>
        <w:t xml:space="preserve"> </w:t>
      </w:r>
      <w:r>
        <w:rPr>
          <w:rFonts w:ascii="Arial" w:hAnsi="Arial" w:cs="Arial"/>
        </w:rPr>
        <w:t>Universitas/Institut/Sekolah</w:t>
      </w:r>
      <w:r>
        <w:rPr>
          <w:rFonts w:ascii="Arial" w:hAnsi="Arial" w:cs="Arial"/>
          <w:spacing w:val="-1"/>
        </w:rPr>
        <w:t xml:space="preserve"> </w:t>
      </w:r>
      <w:r>
        <w:rPr>
          <w:rFonts w:ascii="Arial" w:hAnsi="Arial" w:cs="Arial"/>
        </w:rPr>
        <w:t>Tinggi 3</w:t>
      </w:r>
      <w:r>
        <w:rPr>
          <w:rFonts w:ascii="Arial" w:hAnsi="Arial" w:cs="Arial"/>
          <w:spacing w:val="-2"/>
        </w:rPr>
        <w:t xml:space="preserve"> </w:t>
      </w:r>
      <w:r>
        <w:rPr>
          <w:rFonts w:ascii="Arial" w:hAnsi="Arial" w:cs="Arial"/>
        </w:rPr>
        <w:t>sks</w:t>
      </w:r>
    </w:p>
    <w:p w14:paraId="4C458202" w14:textId="77777777" w:rsidR="008C2377" w:rsidRDefault="003A5F1D">
      <w:pPr>
        <w:numPr>
          <w:ilvl w:val="1"/>
          <w:numId w:val="15"/>
        </w:numPr>
        <w:tabs>
          <w:tab w:val="left" w:pos="1712"/>
        </w:tabs>
        <w:spacing w:line="276" w:lineRule="auto"/>
        <w:ind w:left="1712"/>
        <w:rPr>
          <w:rFonts w:ascii="Arial" w:hAnsi="Arial" w:cs="Arial"/>
        </w:rPr>
      </w:pPr>
      <w:r>
        <w:rPr>
          <w:rFonts w:ascii="Arial" w:hAnsi="Arial" w:cs="Arial"/>
        </w:rPr>
        <w:t>Ketua</w:t>
      </w:r>
      <w:r>
        <w:rPr>
          <w:rFonts w:ascii="Arial" w:hAnsi="Arial" w:cs="Arial"/>
          <w:spacing w:val="-2"/>
        </w:rPr>
        <w:t xml:space="preserve"> </w:t>
      </w:r>
      <w:r>
        <w:rPr>
          <w:rFonts w:ascii="Arial" w:hAnsi="Arial" w:cs="Arial"/>
        </w:rPr>
        <w:t>jurusan/departemen</w:t>
      </w:r>
      <w:r>
        <w:rPr>
          <w:rFonts w:ascii="Arial" w:hAnsi="Arial" w:cs="Arial"/>
          <w:spacing w:val="-3"/>
        </w:rPr>
        <w:t xml:space="preserve"> </w:t>
      </w:r>
      <w:r>
        <w:rPr>
          <w:rFonts w:ascii="Arial" w:hAnsi="Arial" w:cs="Arial"/>
        </w:rPr>
        <w:t>pada</w:t>
      </w:r>
      <w:r>
        <w:rPr>
          <w:rFonts w:ascii="Arial" w:hAnsi="Arial" w:cs="Arial"/>
          <w:spacing w:val="-2"/>
        </w:rPr>
        <w:t xml:space="preserve"> </w:t>
      </w:r>
      <w:r>
        <w:rPr>
          <w:rFonts w:ascii="Arial" w:hAnsi="Arial" w:cs="Arial"/>
        </w:rPr>
        <w:t>politeknik/akademi/sekretaris</w:t>
      </w:r>
      <w:r>
        <w:rPr>
          <w:rFonts w:ascii="Arial" w:hAnsi="Arial" w:cs="Arial"/>
          <w:spacing w:val="-3"/>
        </w:rPr>
        <w:t xml:space="preserve"> </w:t>
      </w:r>
      <w:r>
        <w:rPr>
          <w:rFonts w:ascii="Arial" w:hAnsi="Arial" w:cs="Arial"/>
        </w:rPr>
        <w:t>jurusan/bagian</w:t>
      </w:r>
      <w:r>
        <w:rPr>
          <w:rFonts w:ascii="Arial" w:hAnsi="Arial" w:cs="Arial"/>
          <w:spacing w:val="-2"/>
        </w:rPr>
        <w:t xml:space="preserve"> </w:t>
      </w:r>
      <w:r>
        <w:rPr>
          <w:rFonts w:ascii="Arial" w:hAnsi="Arial" w:cs="Arial"/>
        </w:rPr>
        <w:t>pada</w:t>
      </w:r>
      <w:r>
        <w:rPr>
          <w:rFonts w:ascii="Arial" w:hAnsi="Arial" w:cs="Arial"/>
          <w:spacing w:val="-1"/>
        </w:rPr>
        <w:t xml:space="preserve"> </w:t>
      </w:r>
      <w:r>
        <w:rPr>
          <w:rFonts w:ascii="Arial" w:hAnsi="Arial" w:cs="Arial"/>
        </w:rPr>
        <w:t>universitas/institut/sekolah</w:t>
      </w:r>
      <w:r>
        <w:rPr>
          <w:rFonts w:ascii="Arial" w:hAnsi="Arial" w:cs="Arial"/>
          <w:spacing w:val="-2"/>
        </w:rPr>
        <w:t xml:space="preserve"> </w:t>
      </w:r>
      <w:r>
        <w:rPr>
          <w:rFonts w:ascii="Arial" w:hAnsi="Arial" w:cs="Arial"/>
        </w:rPr>
        <w:t>tinggi</w:t>
      </w:r>
      <w:r>
        <w:rPr>
          <w:rFonts w:ascii="Arial" w:hAnsi="Arial" w:cs="Arial"/>
          <w:spacing w:val="-2"/>
        </w:rPr>
        <w:t xml:space="preserve"> </w:t>
      </w:r>
      <w:r>
        <w:rPr>
          <w:rFonts w:ascii="Arial" w:hAnsi="Arial" w:cs="Arial"/>
        </w:rPr>
        <w:t>3</w:t>
      </w:r>
      <w:r>
        <w:rPr>
          <w:rFonts w:ascii="Arial" w:hAnsi="Arial" w:cs="Arial"/>
          <w:spacing w:val="-2"/>
        </w:rPr>
        <w:t xml:space="preserve"> </w:t>
      </w:r>
      <w:r>
        <w:rPr>
          <w:rFonts w:ascii="Arial" w:hAnsi="Arial" w:cs="Arial"/>
        </w:rPr>
        <w:t>sks</w:t>
      </w:r>
    </w:p>
    <w:p w14:paraId="21995D45" w14:textId="77777777" w:rsidR="008C2377" w:rsidRDefault="003A5F1D">
      <w:pPr>
        <w:numPr>
          <w:ilvl w:val="1"/>
          <w:numId w:val="15"/>
        </w:numPr>
        <w:tabs>
          <w:tab w:val="left" w:pos="1955"/>
          <w:tab w:val="left" w:pos="1956"/>
          <w:tab w:val="left" w:pos="3347"/>
          <w:tab w:val="left" w:pos="5790"/>
          <w:tab w:val="left" w:pos="6635"/>
          <w:tab w:val="left" w:pos="8920"/>
          <w:tab w:val="left" w:pos="9628"/>
          <w:tab w:val="left" w:pos="10647"/>
          <w:tab w:val="left" w:pos="12290"/>
        </w:tabs>
        <w:spacing w:line="276" w:lineRule="auto"/>
        <w:ind w:right="1225" w:hanging="142"/>
        <w:rPr>
          <w:rFonts w:ascii="Arial" w:hAnsi="Arial" w:cs="Arial"/>
        </w:rPr>
      </w:pPr>
      <w:r>
        <w:rPr>
          <w:rFonts w:ascii="Arial" w:hAnsi="Arial" w:cs="Arial"/>
        </w:rPr>
        <w:lastRenderedPageBreak/>
        <w:t>Sekretaris</w:t>
      </w:r>
      <w:r>
        <w:rPr>
          <w:rFonts w:ascii="Arial" w:hAnsi="Arial" w:cs="Arial"/>
        </w:rPr>
        <w:tab/>
        <w:t>jurusan/departemen</w:t>
      </w:r>
      <w:r>
        <w:rPr>
          <w:rFonts w:ascii="Arial" w:hAnsi="Arial" w:cs="Arial"/>
        </w:rPr>
        <w:tab/>
        <w:t>pada</w:t>
      </w:r>
      <w:r>
        <w:rPr>
          <w:rFonts w:ascii="Arial" w:hAnsi="Arial" w:cs="Arial"/>
        </w:rPr>
        <w:tab/>
        <w:t>politeknik/akademi</w:t>
      </w:r>
      <w:r>
        <w:rPr>
          <w:rFonts w:ascii="Arial" w:hAnsi="Arial" w:cs="Arial"/>
        </w:rPr>
        <w:tab/>
      </w:r>
      <w:r>
        <w:rPr>
          <w:rFonts w:ascii="Arial" w:hAnsi="Arial" w:cs="Arial"/>
          <w:spacing w:val="-1"/>
        </w:rPr>
        <w:t>dan</w:t>
      </w:r>
      <w:r>
        <w:rPr>
          <w:rFonts w:ascii="Arial" w:hAnsi="Arial" w:cs="Arial"/>
          <w:spacing w:val="-1"/>
        </w:rPr>
        <w:tab/>
      </w:r>
      <w:r>
        <w:rPr>
          <w:rFonts w:ascii="Arial" w:hAnsi="Arial" w:cs="Arial"/>
        </w:rPr>
        <w:t>kepala</w:t>
      </w:r>
      <w:r>
        <w:rPr>
          <w:rFonts w:ascii="Arial" w:hAnsi="Arial" w:cs="Arial"/>
        </w:rPr>
        <w:tab/>
        <w:t>laboratorium universitas/institut/sekolah</w:t>
      </w:r>
      <w:r>
        <w:rPr>
          <w:rFonts w:ascii="Arial" w:hAnsi="Arial" w:cs="Arial"/>
          <w:spacing w:val="-13"/>
        </w:rPr>
        <w:t xml:space="preserve"> </w:t>
      </w:r>
      <w:r>
        <w:rPr>
          <w:rFonts w:ascii="Arial" w:hAnsi="Arial" w:cs="Arial"/>
        </w:rPr>
        <w:t>tinggi/politeknik/akademi</w:t>
      </w:r>
      <w:r>
        <w:rPr>
          <w:rFonts w:ascii="Arial" w:hAnsi="Arial" w:cs="Arial"/>
          <w:spacing w:val="-11"/>
        </w:rPr>
        <w:t xml:space="preserve"> </w:t>
      </w:r>
      <w:r>
        <w:rPr>
          <w:rFonts w:ascii="Arial" w:hAnsi="Arial" w:cs="Arial"/>
        </w:rPr>
        <w:t>3</w:t>
      </w:r>
      <w:r>
        <w:rPr>
          <w:rFonts w:ascii="Arial" w:hAnsi="Arial" w:cs="Arial"/>
          <w:spacing w:val="-11"/>
        </w:rPr>
        <w:t xml:space="preserve"> </w:t>
      </w:r>
      <w:r>
        <w:rPr>
          <w:rFonts w:ascii="Arial" w:hAnsi="Arial" w:cs="Arial"/>
        </w:rPr>
        <w:t>sks</w:t>
      </w:r>
    </w:p>
    <w:p w14:paraId="139BF20A" w14:textId="77777777" w:rsidR="008C2377" w:rsidRDefault="003A5F1D">
      <w:pPr>
        <w:numPr>
          <w:ilvl w:val="0"/>
          <w:numId w:val="15"/>
        </w:numPr>
        <w:tabs>
          <w:tab w:val="left" w:pos="1421"/>
        </w:tabs>
        <w:spacing w:line="276" w:lineRule="auto"/>
        <w:rPr>
          <w:rFonts w:ascii="Arial" w:hAnsi="Arial" w:cs="Arial"/>
        </w:rPr>
      </w:pPr>
      <w:r>
        <w:rPr>
          <w:rFonts w:ascii="Arial" w:hAnsi="Arial" w:cs="Arial"/>
        </w:rPr>
        <w:t>Rata-rata</w:t>
      </w:r>
      <w:r>
        <w:rPr>
          <w:rFonts w:ascii="Arial" w:hAnsi="Arial" w:cs="Arial"/>
          <w:spacing w:val="-1"/>
        </w:rPr>
        <w:t xml:space="preserve"> </w:t>
      </w:r>
      <w:r>
        <w:rPr>
          <w:rFonts w:ascii="Arial" w:hAnsi="Arial" w:cs="Arial"/>
        </w:rPr>
        <w:t>adalah</w:t>
      </w:r>
      <w:r>
        <w:rPr>
          <w:rFonts w:ascii="Arial" w:hAnsi="Arial" w:cs="Arial"/>
          <w:spacing w:val="-1"/>
        </w:rPr>
        <w:t xml:space="preserve"> </w:t>
      </w:r>
      <w:r>
        <w:rPr>
          <w:rFonts w:ascii="Arial" w:hAnsi="Arial" w:cs="Arial"/>
        </w:rPr>
        <w:t>jumlah</w:t>
      </w:r>
      <w:r>
        <w:rPr>
          <w:rFonts w:ascii="Arial" w:hAnsi="Arial" w:cs="Arial"/>
          <w:spacing w:val="1"/>
        </w:rPr>
        <w:t xml:space="preserve"> </w:t>
      </w:r>
      <w:r>
        <w:rPr>
          <w:rFonts w:ascii="Arial" w:hAnsi="Arial" w:cs="Arial"/>
        </w:rPr>
        <w:t>sks</w:t>
      </w:r>
      <w:r>
        <w:rPr>
          <w:rFonts w:ascii="Arial" w:hAnsi="Arial" w:cs="Arial"/>
          <w:spacing w:val="-1"/>
        </w:rPr>
        <w:t xml:space="preserve"> </w:t>
      </w:r>
      <w:r>
        <w:rPr>
          <w:rFonts w:ascii="Arial" w:hAnsi="Arial" w:cs="Arial"/>
        </w:rPr>
        <w:t>dibagi</w:t>
      </w:r>
      <w:r>
        <w:rPr>
          <w:rFonts w:ascii="Arial" w:hAnsi="Arial" w:cs="Arial"/>
          <w:spacing w:val="-2"/>
        </w:rPr>
        <w:t xml:space="preserve"> </w:t>
      </w:r>
      <w:r>
        <w:rPr>
          <w:rFonts w:ascii="Arial" w:hAnsi="Arial" w:cs="Arial"/>
        </w:rPr>
        <w:t>dengan jumlah dosen</w:t>
      </w:r>
      <w:r>
        <w:rPr>
          <w:rFonts w:ascii="Arial" w:hAnsi="Arial" w:cs="Arial"/>
          <w:spacing w:val="1"/>
        </w:rPr>
        <w:t xml:space="preserve"> </w:t>
      </w:r>
      <w:r>
        <w:rPr>
          <w:rFonts w:ascii="Arial" w:hAnsi="Arial" w:cs="Arial"/>
        </w:rPr>
        <w:t>tetap.</w:t>
      </w:r>
    </w:p>
    <w:p w14:paraId="60A13888" w14:textId="77777777" w:rsidR="008C2377" w:rsidRDefault="003A5F1D">
      <w:pPr>
        <w:spacing w:line="276" w:lineRule="auto"/>
        <w:ind w:left="1140" w:right="880"/>
        <w:rPr>
          <w:rFonts w:ascii="Arial" w:hAnsi="Arial" w:cs="Arial"/>
        </w:rPr>
      </w:pPr>
      <w:r>
        <w:rPr>
          <w:rFonts w:ascii="Arial" w:hAnsi="Arial" w:cs="Arial"/>
        </w:rPr>
        <w:t>Bagi</w:t>
      </w:r>
      <w:r>
        <w:rPr>
          <w:rFonts w:ascii="Arial" w:hAnsi="Arial" w:cs="Arial"/>
          <w:spacing w:val="-10"/>
        </w:rPr>
        <w:t xml:space="preserve"> </w:t>
      </w:r>
      <w:r>
        <w:rPr>
          <w:rFonts w:ascii="Arial" w:hAnsi="Arial" w:cs="Arial"/>
        </w:rPr>
        <w:t>PT</w:t>
      </w:r>
      <w:r>
        <w:rPr>
          <w:rFonts w:ascii="Arial" w:hAnsi="Arial" w:cs="Arial"/>
          <w:spacing w:val="-7"/>
        </w:rPr>
        <w:t xml:space="preserve"> </w:t>
      </w:r>
      <w:r>
        <w:rPr>
          <w:rFonts w:ascii="Arial" w:hAnsi="Arial" w:cs="Arial"/>
        </w:rPr>
        <w:t>yang</w:t>
      </w:r>
      <w:r>
        <w:rPr>
          <w:rFonts w:ascii="Arial" w:hAnsi="Arial" w:cs="Arial"/>
          <w:spacing w:val="-10"/>
        </w:rPr>
        <w:t xml:space="preserve"> </w:t>
      </w:r>
      <w:r>
        <w:rPr>
          <w:rFonts w:ascii="Arial" w:hAnsi="Arial" w:cs="Arial"/>
        </w:rPr>
        <w:t>memiliki</w:t>
      </w:r>
      <w:r>
        <w:rPr>
          <w:rFonts w:ascii="Arial" w:hAnsi="Arial" w:cs="Arial"/>
          <w:spacing w:val="-10"/>
        </w:rPr>
        <w:t xml:space="preserve"> </w:t>
      </w:r>
      <w:r>
        <w:rPr>
          <w:rFonts w:ascii="Arial" w:hAnsi="Arial" w:cs="Arial"/>
        </w:rPr>
        <w:t>struktur</w:t>
      </w:r>
      <w:r>
        <w:rPr>
          <w:rFonts w:ascii="Arial" w:hAnsi="Arial" w:cs="Arial"/>
          <w:spacing w:val="-10"/>
        </w:rPr>
        <w:t xml:space="preserve"> </w:t>
      </w:r>
      <w:r>
        <w:rPr>
          <w:rFonts w:ascii="Arial" w:hAnsi="Arial" w:cs="Arial"/>
        </w:rPr>
        <w:t>organisasi</w:t>
      </w:r>
      <w:r>
        <w:rPr>
          <w:rFonts w:ascii="Arial" w:hAnsi="Arial" w:cs="Arial"/>
          <w:spacing w:val="-7"/>
        </w:rPr>
        <w:t xml:space="preserve"> </w:t>
      </w:r>
      <w:r>
        <w:rPr>
          <w:rFonts w:ascii="Arial" w:hAnsi="Arial" w:cs="Arial"/>
        </w:rPr>
        <w:t>yang</w:t>
      </w:r>
      <w:r>
        <w:rPr>
          <w:rFonts w:ascii="Arial" w:hAnsi="Arial" w:cs="Arial"/>
          <w:spacing w:val="-10"/>
        </w:rPr>
        <w:t xml:space="preserve"> </w:t>
      </w:r>
      <w:r>
        <w:rPr>
          <w:rFonts w:ascii="Arial" w:hAnsi="Arial" w:cs="Arial"/>
        </w:rPr>
        <w:t>berbeda,</w:t>
      </w:r>
      <w:r>
        <w:rPr>
          <w:rFonts w:ascii="Arial" w:hAnsi="Arial" w:cs="Arial"/>
          <w:spacing w:val="-9"/>
        </w:rPr>
        <w:t xml:space="preserve"> </w:t>
      </w:r>
      <w:r>
        <w:rPr>
          <w:rFonts w:ascii="Arial" w:hAnsi="Arial" w:cs="Arial"/>
        </w:rPr>
        <w:t>beban</w:t>
      </w:r>
      <w:r>
        <w:rPr>
          <w:rFonts w:ascii="Arial" w:hAnsi="Arial" w:cs="Arial"/>
          <w:spacing w:val="-10"/>
        </w:rPr>
        <w:t xml:space="preserve"> </w:t>
      </w:r>
      <w:r>
        <w:rPr>
          <w:rFonts w:ascii="Arial" w:hAnsi="Arial" w:cs="Arial"/>
        </w:rPr>
        <w:t>kerja</w:t>
      </w:r>
      <w:r>
        <w:rPr>
          <w:rFonts w:ascii="Arial" w:hAnsi="Arial" w:cs="Arial"/>
          <w:spacing w:val="-10"/>
        </w:rPr>
        <w:t xml:space="preserve"> </w:t>
      </w:r>
      <w:r>
        <w:rPr>
          <w:rFonts w:ascii="Arial" w:hAnsi="Arial" w:cs="Arial"/>
        </w:rPr>
        <w:t>manajemen</w:t>
      </w:r>
      <w:r>
        <w:rPr>
          <w:rFonts w:ascii="Arial" w:hAnsi="Arial" w:cs="Arial"/>
          <w:spacing w:val="-10"/>
        </w:rPr>
        <w:t xml:space="preserve"> </w:t>
      </w:r>
      <w:r>
        <w:rPr>
          <w:rFonts w:ascii="Arial" w:hAnsi="Arial" w:cs="Arial"/>
        </w:rPr>
        <w:t>untuk</w:t>
      </w:r>
      <w:r>
        <w:rPr>
          <w:rFonts w:ascii="Arial" w:hAnsi="Arial" w:cs="Arial"/>
          <w:spacing w:val="-10"/>
        </w:rPr>
        <w:t xml:space="preserve"> </w:t>
      </w:r>
      <w:r>
        <w:rPr>
          <w:rFonts w:ascii="Arial" w:hAnsi="Arial" w:cs="Arial"/>
        </w:rPr>
        <w:t>jabatan</w:t>
      </w:r>
      <w:r>
        <w:rPr>
          <w:rFonts w:ascii="Arial" w:hAnsi="Arial" w:cs="Arial"/>
          <w:spacing w:val="-10"/>
        </w:rPr>
        <w:t xml:space="preserve"> </w:t>
      </w:r>
      <w:r>
        <w:rPr>
          <w:rFonts w:ascii="Arial" w:hAnsi="Arial" w:cs="Arial"/>
        </w:rPr>
        <w:t>baru</w:t>
      </w:r>
      <w:r>
        <w:rPr>
          <w:rFonts w:ascii="Arial" w:hAnsi="Arial" w:cs="Arial"/>
          <w:spacing w:val="-10"/>
        </w:rPr>
        <w:t xml:space="preserve"> </w:t>
      </w:r>
      <w:r>
        <w:rPr>
          <w:rFonts w:ascii="Arial" w:hAnsi="Arial" w:cs="Arial"/>
        </w:rPr>
        <w:t>disamakan</w:t>
      </w:r>
      <w:r>
        <w:rPr>
          <w:rFonts w:ascii="Arial" w:hAnsi="Arial" w:cs="Arial"/>
          <w:spacing w:val="-11"/>
        </w:rPr>
        <w:t xml:space="preserve"> </w:t>
      </w:r>
      <w:r>
        <w:rPr>
          <w:rFonts w:ascii="Arial" w:hAnsi="Arial" w:cs="Arial"/>
        </w:rPr>
        <w:t>dengan</w:t>
      </w:r>
      <w:r>
        <w:rPr>
          <w:rFonts w:ascii="Arial" w:hAnsi="Arial" w:cs="Arial"/>
          <w:spacing w:val="-10"/>
        </w:rPr>
        <w:t xml:space="preserve"> </w:t>
      </w:r>
      <w:r>
        <w:rPr>
          <w:rFonts w:ascii="Arial" w:hAnsi="Arial" w:cs="Arial"/>
        </w:rPr>
        <w:t>beban</w:t>
      </w:r>
      <w:r>
        <w:rPr>
          <w:rFonts w:ascii="Arial" w:hAnsi="Arial" w:cs="Arial"/>
          <w:spacing w:val="-9"/>
        </w:rPr>
        <w:t xml:space="preserve"> </w:t>
      </w:r>
      <w:r>
        <w:rPr>
          <w:rFonts w:ascii="Arial" w:hAnsi="Arial" w:cs="Arial"/>
        </w:rPr>
        <w:t>kerja</w:t>
      </w:r>
      <w:r>
        <w:rPr>
          <w:rFonts w:ascii="Arial" w:hAnsi="Arial" w:cs="Arial"/>
          <w:spacing w:val="-61"/>
        </w:rPr>
        <w:t xml:space="preserve"> </w:t>
      </w:r>
      <w:r>
        <w:rPr>
          <w:rFonts w:ascii="Arial" w:hAnsi="Arial" w:cs="Arial"/>
        </w:rPr>
        <w:t>jabatan</w:t>
      </w:r>
      <w:r>
        <w:rPr>
          <w:rFonts w:ascii="Arial" w:hAnsi="Arial" w:cs="Arial"/>
          <w:spacing w:val="3"/>
        </w:rPr>
        <w:t xml:space="preserve"> </w:t>
      </w:r>
      <w:r>
        <w:rPr>
          <w:rFonts w:ascii="Arial" w:hAnsi="Arial" w:cs="Arial"/>
        </w:rPr>
        <w:t>yang</w:t>
      </w:r>
      <w:r>
        <w:rPr>
          <w:rFonts w:ascii="Arial" w:hAnsi="Arial" w:cs="Arial"/>
          <w:spacing w:val="2"/>
        </w:rPr>
        <w:t xml:space="preserve"> </w:t>
      </w:r>
      <w:r>
        <w:rPr>
          <w:rFonts w:ascii="Arial" w:hAnsi="Arial" w:cs="Arial"/>
        </w:rPr>
        <w:t>setara.</w:t>
      </w:r>
    </w:p>
    <w:p w14:paraId="24029D83" w14:textId="77777777" w:rsidR="008C2377" w:rsidRDefault="003A5F1D">
      <w:pPr>
        <w:spacing w:line="276" w:lineRule="auto"/>
        <w:ind w:left="1140" w:right="880"/>
        <w:rPr>
          <w:rFonts w:ascii="Arial" w:hAnsi="Arial" w:cs="Arial"/>
        </w:rPr>
      </w:pPr>
      <w:r>
        <w:rPr>
          <w:rFonts w:ascii="Arial" w:hAnsi="Arial" w:cs="Arial"/>
        </w:rPr>
        <w:t>Kegiatan</w:t>
      </w:r>
      <w:r>
        <w:rPr>
          <w:rFonts w:ascii="Arial" w:hAnsi="Arial" w:cs="Arial"/>
          <w:spacing w:val="1"/>
        </w:rPr>
        <w:t xml:space="preserve"> </w:t>
      </w:r>
      <w:r>
        <w:rPr>
          <w:rFonts w:ascii="Arial" w:hAnsi="Arial" w:cs="Arial"/>
          <w:b/>
        </w:rPr>
        <w:t>Dosen</w:t>
      </w:r>
      <w:r>
        <w:rPr>
          <w:rFonts w:ascii="Arial" w:hAnsi="Arial" w:cs="Arial"/>
          <w:b/>
          <w:spacing w:val="1"/>
        </w:rPr>
        <w:t xml:space="preserve"> </w:t>
      </w:r>
      <w:r>
        <w:rPr>
          <w:rFonts w:ascii="Arial" w:hAnsi="Arial" w:cs="Arial"/>
          <w:b/>
        </w:rPr>
        <w:t>Tetap</w:t>
      </w:r>
      <w:r>
        <w:rPr>
          <w:rFonts w:ascii="Arial" w:hAnsi="Arial" w:cs="Arial"/>
          <w:b/>
          <w:spacing w:val="1"/>
        </w:rPr>
        <w:t xml:space="preserve"> </w:t>
      </w:r>
      <w:r>
        <w:rPr>
          <w:rFonts w:ascii="Arial" w:hAnsi="Arial" w:cs="Arial"/>
          <w:b/>
        </w:rPr>
        <w:t>Program</w:t>
      </w:r>
      <w:r>
        <w:rPr>
          <w:rFonts w:ascii="Arial" w:hAnsi="Arial" w:cs="Arial"/>
          <w:b/>
          <w:spacing w:val="1"/>
        </w:rPr>
        <w:t xml:space="preserve"> </w:t>
      </w:r>
      <w:r>
        <w:rPr>
          <w:rFonts w:ascii="Arial" w:hAnsi="Arial" w:cs="Arial"/>
          <w:b/>
        </w:rPr>
        <w:t>Studi</w:t>
      </w:r>
      <w:r>
        <w:rPr>
          <w:rFonts w:ascii="Arial" w:hAnsi="Arial" w:cs="Arial"/>
          <w:b/>
          <w:spacing w:val="1"/>
        </w:rPr>
        <w:t xml:space="preserve"> </w:t>
      </w:r>
      <w:r>
        <w:rPr>
          <w:rFonts w:ascii="Arial" w:hAnsi="Arial" w:cs="Arial"/>
        </w:rPr>
        <w:t>yang</w:t>
      </w:r>
      <w:r>
        <w:rPr>
          <w:rFonts w:ascii="Arial" w:hAnsi="Arial" w:cs="Arial"/>
          <w:spacing w:val="1"/>
        </w:rPr>
        <w:t xml:space="preserve"> </w:t>
      </w:r>
      <w:r>
        <w:rPr>
          <w:rFonts w:ascii="Arial" w:hAnsi="Arial" w:cs="Arial"/>
        </w:rPr>
        <w:t>bidang</w:t>
      </w:r>
      <w:r>
        <w:rPr>
          <w:rFonts w:ascii="Arial" w:hAnsi="Arial" w:cs="Arial"/>
          <w:spacing w:val="1"/>
        </w:rPr>
        <w:t xml:space="preserve"> </w:t>
      </w:r>
      <w:r>
        <w:rPr>
          <w:rFonts w:ascii="Arial" w:hAnsi="Arial" w:cs="Arial"/>
        </w:rPr>
        <w:t>keahliannya</w:t>
      </w:r>
      <w:r>
        <w:rPr>
          <w:rFonts w:ascii="Arial" w:hAnsi="Arial" w:cs="Arial"/>
          <w:spacing w:val="1"/>
        </w:rPr>
        <w:t xml:space="preserve"> </w:t>
      </w:r>
      <w:r>
        <w:rPr>
          <w:rFonts w:ascii="Arial" w:hAnsi="Arial" w:cs="Arial"/>
        </w:rPr>
        <w:t>sesuai</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program</w:t>
      </w:r>
      <w:r>
        <w:rPr>
          <w:rFonts w:ascii="Arial" w:hAnsi="Arial" w:cs="Arial"/>
          <w:spacing w:val="1"/>
        </w:rPr>
        <w:t xml:space="preserve"> </w:t>
      </w:r>
      <w:r>
        <w:rPr>
          <w:rFonts w:ascii="Arial" w:hAnsi="Arial" w:cs="Arial"/>
        </w:rPr>
        <w:t>studi</w:t>
      </w:r>
      <w:r>
        <w:rPr>
          <w:rFonts w:ascii="Arial" w:hAnsi="Arial" w:cs="Arial"/>
          <w:spacing w:val="1"/>
        </w:rPr>
        <w:t xml:space="preserve"> </w:t>
      </w:r>
      <w:r>
        <w:rPr>
          <w:rFonts w:ascii="Arial" w:hAnsi="Arial" w:cs="Arial"/>
        </w:rPr>
        <w:t>dalam</w:t>
      </w:r>
      <w:r>
        <w:rPr>
          <w:rFonts w:ascii="Arial" w:hAnsi="Arial" w:cs="Arial"/>
          <w:spacing w:val="1"/>
        </w:rPr>
        <w:t xml:space="preserve"> </w:t>
      </w:r>
      <w:r>
        <w:rPr>
          <w:rFonts w:ascii="Arial" w:hAnsi="Arial" w:cs="Arial"/>
        </w:rPr>
        <w:t>seminar</w:t>
      </w:r>
      <w:r>
        <w:rPr>
          <w:rFonts w:ascii="Arial" w:hAnsi="Arial" w:cs="Arial"/>
          <w:spacing w:val="-61"/>
        </w:rPr>
        <w:t xml:space="preserve"> </w:t>
      </w:r>
      <w:r>
        <w:rPr>
          <w:rFonts w:ascii="Arial" w:hAnsi="Arial" w:cs="Arial"/>
        </w:rPr>
        <w:t>ilmiah/lokakarya/penataran/pameran</w:t>
      </w:r>
      <w:r>
        <w:rPr>
          <w:rFonts w:ascii="Arial" w:hAnsi="Arial" w:cs="Arial"/>
          <w:spacing w:val="-2"/>
        </w:rPr>
        <w:t xml:space="preserve"> </w:t>
      </w:r>
      <w:r>
        <w:rPr>
          <w:rFonts w:ascii="Arial" w:hAnsi="Arial" w:cs="Arial"/>
        </w:rPr>
        <w:t>yang</w:t>
      </w:r>
      <w:r>
        <w:rPr>
          <w:rFonts w:ascii="Arial" w:hAnsi="Arial" w:cs="Arial"/>
          <w:spacing w:val="4"/>
        </w:rPr>
        <w:t xml:space="preserve"> </w:t>
      </w:r>
      <w:r>
        <w:rPr>
          <w:rFonts w:ascii="Arial" w:hAnsi="Arial" w:cs="Arial"/>
        </w:rPr>
        <w:t>tidak hanya</w:t>
      </w:r>
      <w:r>
        <w:rPr>
          <w:rFonts w:ascii="Arial" w:hAnsi="Arial" w:cs="Arial"/>
          <w:spacing w:val="5"/>
        </w:rPr>
        <w:t xml:space="preserve"> </w:t>
      </w:r>
      <w:r>
        <w:rPr>
          <w:rFonts w:ascii="Arial" w:hAnsi="Arial" w:cs="Arial"/>
        </w:rPr>
        <w:t>melibatkan</w:t>
      </w:r>
      <w:r>
        <w:rPr>
          <w:rFonts w:ascii="Arial" w:hAnsi="Arial" w:cs="Arial"/>
          <w:spacing w:val="2"/>
        </w:rPr>
        <w:t xml:space="preserve"> </w:t>
      </w:r>
      <w:r>
        <w:rPr>
          <w:rFonts w:ascii="Arial" w:hAnsi="Arial" w:cs="Arial"/>
        </w:rPr>
        <w:t>dosen</w:t>
      </w:r>
      <w:r>
        <w:rPr>
          <w:rFonts w:ascii="Arial" w:hAnsi="Arial" w:cs="Arial"/>
          <w:spacing w:val="-2"/>
        </w:rPr>
        <w:t xml:space="preserve"> </w:t>
      </w:r>
      <w:r>
        <w:rPr>
          <w:rFonts w:ascii="Arial" w:hAnsi="Arial" w:cs="Arial"/>
        </w:rPr>
        <w:t>PT</w:t>
      </w:r>
      <w:r>
        <w:rPr>
          <w:rFonts w:ascii="Arial" w:hAnsi="Arial" w:cs="Arial"/>
          <w:spacing w:val="1"/>
        </w:rPr>
        <w:t xml:space="preserve"> </w:t>
      </w:r>
      <w:r>
        <w:rPr>
          <w:rFonts w:ascii="Arial" w:hAnsi="Arial" w:cs="Arial"/>
        </w:rPr>
        <w:t>sendiri</w:t>
      </w:r>
      <w:r>
        <w:rPr>
          <w:rFonts w:ascii="Arial" w:hAnsi="Arial" w:cs="Arial"/>
          <w:spacing w:val="1"/>
        </w:rPr>
        <w:t xml:space="preserve"> </w:t>
      </w:r>
      <w:r>
        <w:rPr>
          <w:rFonts w:ascii="Arial" w:hAnsi="Arial" w:cs="Arial"/>
        </w:rPr>
        <w:t>dalam</w:t>
      </w:r>
      <w:r>
        <w:rPr>
          <w:rFonts w:ascii="Arial" w:hAnsi="Arial" w:cs="Arial"/>
          <w:spacing w:val="1"/>
        </w:rPr>
        <w:t xml:space="preserve"> </w:t>
      </w:r>
      <w:r>
        <w:rPr>
          <w:rFonts w:ascii="Arial" w:hAnsi="Arial" w:cs="Arial"/>
        </w:rPr>
        <w:t>tiga</w:t>
      </w:r>
      <w:r>
        <w:rPr>
          <w:rFonts w:ascii="Arial" w:hAnsi="Arial" w:cs="Arial"/>
          <w:spacing w:val="2"/>
        </w:rPr>
        <w:t xml:space="preserve"> </w:t>
      </w:r>
      <w:r>
        <w:rPr>
          <w:rFonts w:ascii="Arial" w:hAnsi="Arial" w:cs="Arial"/>
        </w:rPr>
        <w:t>tahun</w:t>
      </w:r>
      <w:r>
        <w:rPr>
          <w:rFonts w:ascii="Arial" w:hAnsi="Arial" w:cs="Arial"/>
          <w:spacing w:val="1"/>
        </w:rPr>
        <w:t xml:space="preserve"> </w:t>
      </w:r>
      <w:r>
        <w:rPr>
          <w:rFonts w:ascii="Arial" w:hAnsi="Arial" w:cs="Arial"/>
        </w:rPr>
        <w:t>terakhir.</w:t>
      </w:r>
    </w:p>
    <w:p w14:paraId="136177D8" w14:textId="77777777" w:rsidR="00433C81" w:rsidRDefault="00A04ED9">
      <w:pPr>
        <w:spacing w:line="276" w:lineRule="auto"/>
        <w:ind w:left="1140" w:right="880"/>
        <w:rPr>
          <w:rFonts w:ascii="Arial" w:hAnsi="Arial" w:cs="Arial"/>
        </w:rPr>
      </w:pPr>
      <w:r>
        <w:rPr>
          <w:rFonts w:ascii="Arial" w:hAnsi="Arial" w:cs="Arial"/>
        </w:rPr>
        <w:br/>
      </w:r>
      <w:r>
        <w:rPr>
          <w:rFonts w:ascii="Arial" w:hAnsi="Arial" w:cs="Arial"/>
        </w:rPr>
        <w:tab/>
      </w:r>
    </w:p>
    <w:p w14:paraId="1D3F575D" w14:textId="77777777" w:rsidR="00A04ED9" w:rsidRDefault="00A04ED9" w:rsidP="00A04ED9">
      <w:pPr>
        <w:widowControl/>
        <w:autoSpaceDE/>
        <w:autoSpaceDN/>
        <w:rPr>
          <w:rFonts w:ascii="Arial" w:hAnsi="Arial" w:cs="Arial"/>
        </w:rPr>
      </w:pPr>
      <w:r>
        <w:rPr>
          <w:rFonts w:ascii="Arial" w:hAnsi="Arial" w:cs="Arial"/>
        </w:rPr>
        <w:br w:type="page"/>
      </w:r>
    </w:p>
    <w:p w14:paraId="4212E444" w14:textId="77777777" w:rsidR="00015967" w:rsidRPr="00EA6941" w:rsidRDefault="00015967" w:rsidP="00015967">
      <w:pPr>
        <w:ind w:left="851" w:hanging="851"/>
        <w:jc w:val="both"/>
        <w:rPr>
          <w:rFonts w:ascii="Arial" w:hAnsi="Arial" w:cs="Arial"/>
        </w:rPr>
      </w:pPr>
      <w:bookmarkStart w:id="14" w:name="_Hlk168913957"/>
      <w:r w:rsidRPr="00EA6941">
        <w:rPr>
          <w:rFonts w:ascii="Arial" w:hAnsi="Arial" w:cs="Arial"/>
        </w:rPr>
        <w:lastRenderedPageBreak/>
        <w:t xml:space="preserve">4.1.4 </w:t>
      </w:r>
      <w:r w:rsidRPr="00EA6941">
        <w:rPr>
          <w:rFonts w:ascii="Arial" w:hAnsi="Arial" w:cs="Arial"/>
        </w:rPr>
        <w:tab/>
        <w:t>Kegiatan dosen tetap Program Studi yang bidang keahliannya sesuai dengan Program Studi dalam seminar ilmiah/lokakarya/penataran/ pameran yang tidak hanya melibatkan dosen PT sendiri.</w:t>
      </w:r>
    </w:p>
    <w:p w14:paraId="35CAFA0C" w14:textId="77777777" w:rsidR="00015967" w:rsidRDefault="00015967">
      <w:pPr>
        <w:spacing w:line="276" w:lineRule="auto"/>
        <w:ind w:left="-284" w:firstLine="142"/>
        <w:rPr>
          <w:rFonts w:ascii="Arial" w:hAnsi="Arial" w:cs="Arial"/>
          <w:b/>
        </w:rPr>
      </w:pPr>
    </w:p>
    <w:p w14:paraId="36464D5E" w14:textId="77777777" w:rsidR="00015967" w:rsidRDefault="00015967">
      <w:pPr>
        <w:spacing w:line="276" w:lineRule="auto"/>
        <w:ind w:left="-284" w:firstLine="142"/>
        <w:rPr>
          <w:rFonts w:ascii="Arial" w:hAnsi="Arial" w:cs="Arial"/>
          <w:b/>
        </w:rPr>
      </w:pPr>
    </w:p>
    <w:p w14:paraId="22073F9D" w14:textId="46E76624" w:rsidR="008C2377" w:rsidRDefault="003A5F1D">
      <w:pPr>
        <w:spacing w:line="276" w:lineRule="auto"/>
        <w:ind w:left="-284" w:firstLine="142"/>
        <w:rPr>
          <w:rFonts w:ascii="Arial" w:hAnsi="Arial" w:cs="Arial"/>
        </w:rPr>
      </w:pPr>
      <w:r>
        <w:rPr>
          <w:rFonts w:ascii="Arial" w:hAnsi="Arial" w:cs="Arial"/>
          <w:b/>
        </w:rPr>
        <w:t>Tabel</w:t>
      </w:r>
      <w:r>
        <w:rPr>
          <w:rFonts w:ascii="Arial" w:hAnsi="Arial" w:cs="Arial"/>
          <w:b/>
          <w:spacing w:val="-1"/>
        </w:rPr>
        <w:t xml:space="preserve"> </w:t>
      </w:r>
      <w:r>
        <w:rPr>
          <w:rFonts w:ascii="Arial" w:hAnsi="Arial" w:cs="Arial"/>
          <w:b/>
        </w:rPr>
        <w:t>10</w:t>
      </w:r>
      <w:r>
        <w:rPr>
          <w:rFonts w:ascii="Arial" w:hAnsi="Arial" w:cs="Arial"/>
        </w:rPr>
        <w:t>.</w:t>
      </w:r>
      <w:r>
        <w:rPr>
          <w:rFonts w:ascii="Arial" w:hAnsi="Arial" w:cs="Arial"/>
          <w:spacing w:val="-1"/>
        </w:rPr>
        <w:t xml:space="preserve"> </w:t>
      </w:r>
      <w:r>
        <w:rPr>
          <w:rFonts w:ascii="Arial" w:hAnsi="Arial" w:cs="Arial"/>
        </w:rPr>
        <w:t>Kegiatan</w:t>
      </w:r>
      <w:r>
        <w:rPr>
          <w:rFonts w:ascii="Arial" w:hAnsi="Arial" w:cs="Arial"/>
          <w:spacing w:val="-3"/>
        </w:rPr>
        <w:t xml:space="preserve"> </w:t>
      </w:r>
      <w:r>
        <w:rPr>
          <w:rFonts w:ascii="Arial" w:hAnsi="Arial" w:cs="Arial"/>
        </w:rPr>
        <w:t>seminar</w:t>
      </w:r>
      <w:r>
        <w:rPr>
          <w:rFonts w:ascii="Arial" w:hAnsi="Arial" w:cs="Arial"/>
          <w:spacing w:val="-1"/>
        </w:rPr>
        <w:t xml:space="preserve"> </w:t>
      </w:r>
      <w:r>
        <w:rPr>
          <w:rFonts w:ascii="Arial" w:hAnsi="Arial" w:cs="Arial"/>
        </w:rPr>
        <w:t>ilmiah/lokakarya/penataran/pameran Dosen</w:t>
      </w:r>
      <w:r>
        <w:rPr>
          <w:rFonts w:ascii="Arial" w:hAnsi="Arial" w:cs="Arial"/>
          <w:spacing w:val="-2"/>
        </w:rPr>
        <w:t xml:space="preserve"> </w:t>
      </w:r>
      <w:r>
        <w:rPr>
          <w:rFonts w:ascii="Arial" w:hAnsi="Arial" w:cs="Arial"/>
        </w:rPr>
        <w:t>Tetap pada</w:t>
      </w:r>
      <w:r>
        <w:rPr>
          <w:rFonts w:ascii="Arial" w:hAnsi="Arial" w:cs="Arial"/>
          <w:spacing w:val="-2"/>
        </w:rPr>
        <w:t xml:space="preserve"> </w:t>
      </w:r>
      <w:r>
        <w:rPr>
          <w:rFonts w:ascii="Arial" w:hAnsi="Arial" w:cs="Arial"/>
        </w:rPr>
        <w:t>Program</w:t>
      </w:r>
      <w:r>
        <w:rPr>
          <w:rFonts w:ascii="Arial" w:hAnsi="Arial" w:cs="Arial"/>
          <w:spacing w:val="4"/>
        </w:rPr>
        <w:t xml:space="preserve"> </w:t>
      </w:r>
      <w:r>
        <w:rPr>
          <w:rFonts w:ascii="Arial" w:hAnsi="Arial" w:cs="Arial"/>
        </w:rPr>
        <w:t>Studi</w:t>
      </w:r>
    </w:p>
    <w:tbl>
      <w:tblPr>
        <w:tblW w:w="143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910"/>
        <w:gridCol w:w="4638"/>
        <w:gridCol w:w="2693"/>
        <w:gridCol w:w="1985"/>
        <w:gridCol w:w="1276"/>
        <w:gridCol w:w="1275"/>
      </w:tblGrid>
      <w:tr w:rsidR="000A094C" w:rsidRPr="000A094C" w14:paraId="04591E86" w14:textId="77777777" w:rsidTr="000A094C">
        <w:trPr>
          <w:trHeight w:val="397"/>
          <w:tblHeader/>
        </w:trPr>
        <w:tc>
          <w:tcPr>
            <w:tcW w:w="540" w:type="dxa"/>
            <w:vMerge w:val="restart"/>
            <w:shd w:val="clear" w:color="auto" w:fill="auto"/>
            <w:vAlign w:val="center"/>
          </w:tcPr>
          <w:p w14:paraId="0B201FB0" w14:textId="77777777" w:rsidR="000A094C" w:rsidRPr="000A094C" w:rsidRDefault="000A094C" w:rsidP="000A094C">
            <w:pPr>
              <w:jc w:val="center"/>
              <w:rPr>
                <w:rFonts w:ascii="Arial" w:hAnsi="Arial" w:cs="Arial"/>
                <w:b/>
                <w:color w:val="000000"/>
                <w:sz w:val="15"/>
                <w:szCs w:val="15"/>
              </w:rPr>
            </w:pPr>
            <w:r w:rsidRPr="000A094C">
              <w:rPr>
                <w:rFonts w:ascii="Arial" w:hAnsi="Arial" w:cs="Arial"/>
                <w:b/>
                <w:color w:val="000000"/>
                <w:sz w:val="15"/>
                <w:szCs w:val="15"/>
              </w:rPr>
              <w:t>No.</w:t>
            </w:r>
          </w:p>
        </w:tc>
        <w:tc>
          <w:tcPr>
            <w:tcW w:w="1910" w:type="dxa"/>
            <w:vMerge w:val="restart"/>
            <w:shd w:val="clear" w:color="auto" w:fill="auto"/>
            <w:vAlign w:val="center"/>
          </w:tcPr>
          <w:p w14:paraId="6A6C5882" w14:textId="77777777" w:rsidR="000A094C" w:rsidRPr="000A094C" w:rsidRDefault="000A094C" w:rsidP="000A094C">
            <w:pPr>
              <w:jc w:val="center"/>
              <w:rPr>
                <w:rFonts w:ascii="Arial" w:hAnsi="Arial" w:cs="Arial"/>
                <w:b/>
                <w:color w:val="000000"/>
                <w:sz w:val="15"/>
                <w:szCs w:val="15"/>
              </w:rPr>
            </w:pPr>
            <w:r w:rsidRPr="000A094C">
              <w:rPr>
                <w:rFonts w:ascii="Arial" w:hAnsi="Arial" w:cs="Arial"/>
                <w:b/>
                <w:color w:val="000000"/>
                <w:sz w:val="15"/>
                <w:szCs w:val="15"/>
              </w:rPr>
              <w:t>Nama Dosen</w:t>
            </w:r>
          </w:p>
        </w:tc>
        <w:tc>
          <w:tcPr>
            <w:tcW w:w="4638" w:type="dxa"/>
            <w:vMerge w:val="restart"/>
            <w:shd w:val="clear" w:color="auto" w:fill="auto"/>
            <w:vAlign w:val="center"/>
          </w:tcPr>
          <w:p w14:paraId="598C6E8F" w14:textId="77777777" w:rsidR="000A094C" w:rsidRPr="000A094C" w:rsidRDefault="000A094C" w:rsidP="000A094C">
            <w:pPr>
              <w:jc w:val="center"/>
              <w:rPr>
                <w:rFonts w:ascii="Arial" w:hAnsi="Arial" w:cs="Arial"/>
                <w:b/>
                <w:color w:val="000000"/>
                <w:sz w:val="15"/>
                <w:szCs w:val="15"/>
              </w:rPr>
            </w:pPr>
            <w:r w:rsidRPr="000A094C">
              <w:rPr>
                <w:rFonts w:ascii="Arial" w:hAnsi="Arial" w:cs="Arial"/>
                <w:b/>
                <w:color w:val="000000"/>
                <w:sz w:val="15"/>
                <w:szCs w:val="15"/>
              </w:rPr>
              <w:t>Jenis Kegiatan¹</w:t>
            </w:r>
            <w:r w:rsidRPr="000A094C">
              <w:rPr>
                <w:rFonts w:ascii="Cambria Math" w:hAnsi="Cambria Math" w:cs="Cambria Math"/>
                <w:b/>
                <w:color w:val="000000"/>
                <w:sz w:val="15"/>
                <w:szCs w:val="15"/>
              </w:rPr>
              <w:t>⁾</w:t>
            </w:r>
          </w:p>
        </w:tc>
        <w:tc>
          <w:tcPr>
            <w:tcW w:w="2693" w:type="dxa"/>
            <w:vMerge w:val="restart"/>
            <w:shd w:val="clear" w:color="auto" w:fill="auto"/>
            <w:vAlign w:val="center"/>
          </w:tcPr>
          <w:p w14:paraId="7B7A3D09" w14:textId="77777777" w:rsidR="000A094C" w:rsidRPr="000A094C" w:rsidRDefault="000A094C" w:rsidP="000A094C">
            <w:pPr>
              <w:jc w:val="center"/>
              <w:rPr>
                <w:rFonts w:ascii="Arial" w:hAnsi="Arial" w:cs="Arial"/>
                <w:b/>
                <w:color w:val="000000"/>
                <w:sz w:val="15"/>
                <w:szCs w:val="15"/>
              </w:rPr>
            </w:pPr>
            <w:r w:rsidRPr="000A094C">
              <w:rPr>
                <w:rFonts w:ascii="Arial" w:hAnsi="Arial" w:cs="Arial"/>
                <w:b/>
                <w:color w:val="000000"/>
                <w:sz w:val="15"/>
                <w:szCs w:val="15"/>
              </w:rPr>
              <w:t>Tempat</w:t>
            </w:r>
          </w:p>
        </w:tc>
        <w:tc>
          <w:tcPr>
            <w:tcW w:w="1985" w:type="dxa"/>
            <w:vMerge w:val="restart"/>
            <w:shd w:val="clear" w:color="auto" w:fill="auto"/>
            <w:vAlign w:val="center"/>
          </w:tcPr>
          <w:p w14:paraId="1B84815A" w14:textId="77777777" w:rsidR="000A094C" w:rsidRPr="000A094C" w:rsidRDefault="000A094C" w:rsidP="000A094C">
            <w:pPr>
              <w:jc w:val="center"/>
              <w:rPr>
                <w:rFonts w:ascii="Arial" w:hAnsi="Arial" w:cs="Arial"/>
                <w:b/>
                <w:color w:val="000000"/>
                <w:sz w:val="15"/>
                <w:szCs w:val="15"/>
              </w:rPr>
            </w:pPr>
            <w:r w:rsidRPr="000A094C">
              <w:rPr>
                <w:rFonts w:ascii="Arial" w:hAnsi="Arial" w:cs="Arial"/>
                <w:b/>
                <w:color w:val="000000"/>
                <w:sz w:val="15"/>
                <w:szCs w:val="15"/>
              </w:rPr>
              <w:t>Waktu</w:t>
            </w:r>
          </w:p>
        </w:tc>
        <w:tc>
          <w:tcPr>
            <w:tcW w:w="2551" w:type="dxa"/>
            <w:gridSpan w:val="2"/>
            <w:shd w:val="clear" w:color="auto" w:fill="auto"/>
            <w:vAlign w:val="center"/>
          </w:tcPr>
          <w:p w14:paraId="45630F92" w14:textId="77777777" w:rsidR="000A094C" w:rsidRPr="000A094C" w:rsidRDefault="000A094C" w:rsidP="000A094C">
            <w:pPr>
              <w:jc w:val="center"/>
              <w:rPr>
                <w:rFonts w:ascii="Arial" w:hAnsi="Arial" w:cs="Arial"/>
                <w:b/>
                <w:color w:val="000000"/>
                <w:sz w:val="15"/>
                <w:szCs w:val="15"/>
              </w:rPr>
            </w:pPr>
            <w:r w:rsidRPr="000A094C">
              <w:rPr>
                <w:rFonts w:ascii="Arial" w:hAnsi="Arial" w:cs="Arial"/>
                <w:b/>
                <w:color w:val="000000"/>
                <w:sz w:val="15"/>
                <w:szCs w:val="15"/>
              </w:rPr>
              <w:t>Sebagai²</w:t>
            </w:r>
            <w:r w:rsidRPr="000A094C">
              <w:rPr>
                <w:rFonts w:ascii="Cambria Math" w:hAnsi="Cambria Math" w:cs="Cambria Math"/>
                <w:b/>
                <w:color w:val="000000"/>
                <w:sz w:val="15"/>
                <w:szCs w:val="15"/>
              </w:rPr>
              <w:t>⁾</w:t>
            </w:r>
          </w:p>
        </w:tc>
      </w:tr>
      <w:tr w:rsidR="000A094C" w:rsidRPr="000A094C" w14:paraId="18AB7260" w14:textId="77777777" w:rsidTr="000A094C">
        <w:trPr>
          <w:trHeight w:val="397"/>
          <w:tblHeader/>
        </w:trPr>
        <w:tc>
          <w:tcPr>
            <w:tcW w:w="540" w:type="dxa"/>
            <w:vMerge/>
            <w:vAlign w:val="center"/>
          </w:tcPr>
          <w:p w14:paraId="69F49CEB" w14:textId="77777777" w:rsidR="000A094C" w:rsidRPr="000A094C" w:rsidRDefault="000A094C" w:rsidP="000A094C">
            <w:pPr>
              <w:jc w:val="center"/>
              <w:rPr>
                <w:rFonts w:ascii="Arial" w:hAnsi="Arial" w:cs="Arial"/>
                <w:b/>
                <w:color w:val="000000"/>
                <w:sz w:val="15"/>
                <w:szCs w:val="15"/>
              </w:rPr>
            </w:pPr>
          </w:p>
        </w:tc>
        <w:tc>
          <w:tcPr>
            <w:tcW w:w="1910" w:type="dxa"/>
            <w:vMerge/>
            <w:vAlign w:val="center"/>
          </w:tcPr>
          <w:p w14:paraId="6834E3F2" w14:textId="77777777" w:rsidR="000A094C" w:rsidRPr="000A094C" w:rsidRDefault="000A094C" w:rsidP="000A094C">
            <w:pPr>
              <w:jc w:val="center"/>
              <w:rPr>
                <w:rFonts w:ascii="Arial" w:hAnsi="Arial" w:cs="Arial"/>
                <w:b/>
                <w:color w:val="000000"/>
                <w:sz w:val="15"/>
                <w:szCs w:val="15"/>
              </w:rPr>
            </w:pPr>
          </w:p>
        </w:tc>
        <w:tc>
          <w:tcPr>
            <w:tcW w:w="4638" w:type="dxa"/>
            <w:vMerge/>
            <w:vAlign w:val="center"/>
          </w:tcPr>
          <w:p w14:paraId="5019AF6D" w14:textId="77777777" w:rsidR="000A094C" w:rsidRPr="000A094C" w:rsidRDefault="000A094C" w:rsidP="000A094C">
            <w:pPr>
              <w:jc w:val="center"/>
              <w:rPr>
                <w:rFonts w:ascii="Arial" w:hAnsi="Arial" w:cs="Arial"/>
                <w:b/>
                <w:color w:val="000000"/>
                <w:sz w:val="15"/>
                <w:szCs w:val="15"/>
              </w:rPr>
            </w:pPr>
          </w:p>
        </w:tc>
        <w:tc>
          <w:tcPr>
            <w:tcW w:w="2693" w:type="dxa"/>
            <w:vMerge/>
            <w:vAlign w:val="center"/>
          </w:tcPr>
          <w:p w14:paraId="046BD3C0" w14:textId="77777777" w:rsidR="000A094C" w:rsidRPr="000A094C" w:rsidRDefault="000A094C" w:rsidP="000A094C">
            <w:pPr>
              <w:jc w:val="center"/>
              <w:rPr>
                <w:rFonts w:ascii="Arial" w:hAnsi="Arial" w:cs="Arial"/>
                <w:b/>
                <w:color w:val="000000"/>
                <w:sz w:val="15"/>
                <w:szCs w:val="15"/>
              </w:rPr>
            </w:pPr>
          </w:p>
        </w:tc>
        <w:tc>
          <w:tcPr>
            <w:tcW w:w="1985" w:type="dxa"/>
            <w:vMerge/>
            <w:vAlign w:val="center"/>
          </w:tcPr>
          <w:p w14:paraId="37A7167C" w14:textId="77777777" w:rsidR="000A094C" w:rsidRPr="000A094C" w:rsidRDefault="000A094C" w:rsidP="000A094C">
            <w:pPr>
              <w:jc w:val="center"/>
              <w:rPr>
                <w:rFonts w:ascii="Arial" w:hAnsi="Arial" w:cs="Arial"/>
                <w:b/>
                <w:color w:val="000000"/>
                <w:sz w:val="15"/>
                <w:szCs w:val="15"/>
              </w:rPr>
            </w:pPr>
          </w:p>
        </w:tc>
        <w:tc>
          <w:tcPr>
            <w:tcW w:w="1276" w:type="dxa"/>
            <w:shd w:val="clear" w:color="auto" w:fill="auto"/>
            <w:vAlign w:val="center"/>
          </w:tcPr>
          <w:p w14:paraId="2016738F" w14:textId="77777777" w:rsidR="000A094C" w:rsidRPr="000A094C" w:rsidRDefault="000A094C" w:rsidP="000A094C">
            <w:pPr>
              <w:jc w:val="center"/>
              <w:rPr>
                <w:rFonts w:ascii="Arial" w:hAnsi="Arial" w:cs="Arial"/>
                <w:b/>
                <w:color w:val="000000"/>
                <w:sz w:val="15"/>
                <w:szCs w:val="15"/>
              </w:rPr>
            </w:pPr>
            <w:r w:rsidRPr="000A094C">
              <w:rPr>
                <w:rFonts w:ascii="Arial" w:hAnsi="Arial" w:cs="Arial"/>
                <w:b/>
                <w:color w:val="000000"/>
                <w:sz w:val="15"/>
                <w:szCs w:val="15"/>
              </w:rPr>
              <w:t>Penyaji</w:t>
            </w:r>
          </w:p>
        </w:tc>
        <w:tc>
          <w:tcPr>
            <w:tcW w:w="1275" w:type="dxa"/>
            <w:shd w:val="clear" w:color="auto" w:fill="auto"/>
            <w:vAlign w:val="center"/>
          </w:tcPr>
          <w:p w14:paraId="185BE6A1" w14:textId="77777777" w:rsidR="000A094C" w:rsidRPr="000A094C" w:rsidRDefault="000A094C" w:rsidP="000A094C">
            <w:pPr>
              <w:jc w:val="center"/>
              <w:rPr>
                <w:rFonts w:ascii="Arial" w:hAnsi="Arial" w:cs="Arial"/>
                <w:b/>
                <w:color w:val="000000"/>
                <w:sz w:val="15"/>
                <w:szCs w:val="15"/>
              </w:rPr>
            </w:pPr>
            <w:r w:rsidRPr="000A094C">
              <w:rPr>
                <w:rFonts w:ascii="Arial" w:hAnsi="Arial" w:cs="Arial"/>
                <w:b/>
                <w:color w:val="000000"/>
                <w:sz w:val="15"/>
                <w:szCs w:val="15"/>
              </w:rPr>
              <w:t>Peserta</w:t>
            </w:r>
          </w:p>
        </w:tc>
      </w:tr>
      <w:tr w:rsidR="000A094C" w:rsidRPr="000A094C" w14:paraId="627435DB" w14:textId="77777777" w:rsidTr="000A094C">
        <w:trPr>
          <w:trHeight w:val="397"/>
        </w:trPr>
        <w:tc>
          <w:tcPr>
            <w:tcW w:w="540" w:type="dxa"/>
            <w:shd w:val="clear" w:color="auto" w:fill="auto"/>
            <w:vAlign w:val="center"/>
          </w:tcPr>
          <w:p w14:paraId="044F9615" w14:textId="77777777" w:rsidR="000A094C" w:rsidRPr="000A094C" w:rsidRDefault="000A094C" w:rsidP="000A094C">
            <w:pPr>
              <w:jc w:val="center"/>
              <w:rPr>
                <w:rFonts w:ascii="Arial" w:hAnsi="Arial" w:cs="Arial"/>
                <w:b/>
                <w:color w:val="000000"/>
                <w:sz w:val="15"/>
                <w:szCs w:val="15"/>
              </w:rPr>
            </w:pPr>
            <w:r w:rsidRPr="000A094C">
              <w:rPr>
                <w:rFonts w:ascii="Arial" w:hAnsi="Arial" w:cs="Arial"/>
                <w:b/>
                <w:color w:val="000000"/>
                <w:sz w:val="15"/>
                <w:szCs w:val="15"/>
              </w:rPr>
              <w:t>(1)</w:t>
            </w:r>
          </w:p>
        </w:tc>
        <w:tc>
          <w:tcPr>
            <w:tcW w:w="1910" w:type="dxa"/>
            <w:shd w:val="clear" w:color="auto" w:fill="auto"/>
            <w:vAlign w:val="center"/>
          </w:tcPr>
          <w:p w14:paraId="7C3D68DC" w14:textId="77777777" w:rsidR="000A094C" w:rsidRPr="000A094C" w:rsidRDefault="000A094C" w:rsidP="000A094C">
            <w:pPr>
              <w:jc w:val="center"/>
              <w:rPr>
                <w:rFonts w:ascii="Arial" w:hAnsi="Arial" w:cs="Arial"/>
                <w:b/>
                <w:color w:val="000000"/>
                <w:sz w:val="15"/>
                <w:szCs w:val="15"/>
              </w:rPr>
            </w:pPr>
            <w:r w:rsidRPr="000A094C">
              <w:rPr>
                <w:rFonts w:ascii="Arial" w:hAnsi="Arial" w:cs="Arial"/>
                <w:b/>
                <w:color w:val="000000"/>
                <w:sz w:val="15"/>
                <w:szCs w:val="15"/>
              </w:rPr>
              <w:t>(2)</w:t>
            </w:r>
          </w:p>
        </w:tc>
        <w:tc>
          <w:tcPr>
            <w:tcW w:w="4638" w:type="dxa"/>
            <w:shd w:val="clear" w:color="auto" w:fill="auto"/>
            <w:vAlign w:val="center"/>
          </w:tcPr>
          <w:p w14:paraId="5AECB9D4" w14:textId="77777777" w:rsidR="000A094C" w:rsidRPr="000A094C" w:rsidRDefault="000A094C" w:rsidP="000A094C">
            <w:pPr>
              <w:jc w:val="center"/>
              <w:rPr>
                <w:rFonts w:ascii="Arial" w:hAnsi="Arial" w:cs="Arial"/>
                <w:b/>
                <w:color w:val="000000"/>
                <w:sz w:val="15"/>
                <w:szCs w:val="15"/>
              </w:rPr>
            </w:pPr>
            <w:r w:rsidRPr="000A094C">
              <w:rPr>
                <w:rFonts w:ascii="Arial" w:hAnsi="Arial" w:cs="Arial"/>
                <w:b/>
                <w:color w:val="000000"/>
                <w:sz w:val="15"/>
                <w:szCs w:val="15"/>
              </w:rPr>
              <w:t>(3)</w:t>
            </w:r>
          </w:p>
        </w:tc>
        <w:tc>
          <w:tcPr>
            <w:tcW w:w="2693" w:type="dxa"/>
            <w:shd w:val="clear" w:color="auto" w:fill="auto"/>
            <w:vAlign w:val="center"/>
          </w:tcPr>
          <w:p w14:paraId="46A1E83C" w14:textId="77777777" w:rsidR="000A094C" w:rsidRPr="000A094C" w:rsidRDefault="000A094C" w:rsidP="000A094C">
            <w:pPr>
              <w:jc w:val="center"/>
              <w:rPr>
                <w:rFonts w:ascii="Arial" w:hAnsi="Arial" w:cs="Arial"/>
                <w:b/>
                <w:color w:val="000000"/>
                <w:sz w:val="15"/>
                <w:szCs w:val="15"/>
              </w:rPr>
            </w:pPr>
            <w:r w:rsidRPr="000A094C">
              <w:rPr>
                <w:rFonts w:ascii="Arial" w:hAnsi="Arial" w:cs="Arial"/>
                <w:b/>
                <w:color w:val="000000"/>
                <w:sz w:val="15"/>
                <w:szCs w:val="15"/>
              </w:rPr>
              <w:t>(4)</w:t>
            </w:r>
          </w:p>
        </w:tc>
        <w:tc>
          <w:tcPr>
            <w:tcW w:w="1985" w:type="dxa"/>
            <w:shd w:val="clear" w:color="auto" w:fill="auto"/>
            <w:vAlign w:val="center"/>
          </w:tcPr>
          <w:p w14:paraId="4C57270E" w14:textId="77777777" w:rsidR="000A094C" w:rsidRPr="000A094C" w:rsidRDefault="000A094C" w:rsidP="000A094C">
            <w:pPr>
              <w:jc w:val="center"/>
              <w:rPr>
                <w:rFonts w:ascii="Arial" w:hAnsi="Arial" w:cs="Arial"/>
                <w:b/>
                <w:color w:val="000000"/>
                <w:sz w:val="15"/>
                <w:szCs w:val="15"/>
              </w:rPr>
            </w:pPr>
            <w:r w:rsidRPr="000A094C">
              <w:rPr>
                <w:rFonts w:ascii="Arial" w:hAnsi="Arial" w:cs="Arial"/>
                <w:b/>
                <w:color w:val="000000"/>
                <w:sz w:val="15"/>
                <w:szCs w:val="15"/>
              </w:rPr>
              <w:t>(5)</w:t>
            </w:r>
          </w:p>
        </w:tc>
        <w:tc>
          <w:tcPr>
            <w:tcW w:w="1276" w:type="dxa"/>
            <w:shd w:val="clear" w:color="auto" w:fill="auto"/>
            <w:vAlign w:val="center"/>
          </w:tcPr>
          <w:p w14:paraId="46821515" w14:textId="77777777" w:rsidR="000A094C" w:rsidRPr="000A094C" w:rsidRDefault="000A094C" w:rsidP="000A094C">
            <w:pPr>
              <w:jc w:val="center"/>
              <w:rPr>
                <w:rFonts w:ascii="Arial" w:hAnsi="Arial" w:cs="Arial"/>
                <w:b/>
                <w:color w:val="000000"/>
                <w:sz w:val="15"/>
                <w:szCs w:val="15"/>
              </w:rPr>
            </w:pPr>
            <w:r w:rsidRPr="000A094C">
              <w:rPr>
                <w:rFonts w:ascii="Arial" w:hAnsi="Arial" w:cs="Arial"/>
                <w:b/>
                <w:color w:val="000000"/>
                <w:sz w:val="15"/>
                <w:szCs w:val="15"/>
              </w:rPr>
              <w:t>(6)</w:t>
            </w:r>
          </w:p>
        </w:tc>
        <w:tc>
          <w:tcPr>
            <w:tcW w:w="1275" w:type="dxa"/>
            <w:shd w:val="clear" w:color="auto" w:fill="auto"/>
            <w:vAlign w:val="center"/>
          </w:tcPr>
          <w:p w14:paraId="076FAE09" w14:textId="77777777" w:rsidR="000A094C" w:rsidRPr="000A094C" w:rsidRDefault="000A094C" w:rsidP="000A094C">
            <w:pPr>
              <w:jc w:val="center"/>
              <w:rPr>
                <w:rFonts w:ascii="Arial" w:hAnsi="Arial" w:cs="Arial"/>
                <w:b/>
                <w:color w:val="000000"/>
                <w:sz w:val="15"/>
                <w:szCs w:val="15"/>
              </w:rPr>
            </w:pPr>
            <w:r w:rsidRPr="000A094C">
              <w:rPr>
                <w:rFonts w:ascii="Arial" w:hAnsi="Arial" w:cs="Arial"/>
                <w:b/>
                <w:color w:val="000000"/>
                <w:sz w:val="15"/>
                <w:szCs w:val="15"/>
              </w:rPr>
              <w:t>(7)</w:t>
            </w:r>
          </w:p>
        </w:tc>
      </w:tr>
      <w:tr w:rsidR="000A094C" w:rsidRPr="000A094C" w14:paraId="7EE529B4" w14:textId="77777777" w:rsidTr="000A094C">
        <w:trPr>
          <w:trHeight w:val="397"/>
        </w:trPr>
        <w:tc>
          <w:tcPr>
            <w:tcW w:w="540" w:type="dxa"/>
            <w:vMerge w:val="restart"/>
            <w:shd w:val="clear" w:color="auto" w:fill="auto"/>
            <w:noWrap/>
            <w:vAlign w:val="center"/>
          </w:tcPr>
          <w:p w14:paraId="7D6852C0" w14:textId="5F8593B1" w:rsidR="000A094C" w:rsidRPr="000A094C" w:rsidRDefault="00015967" w:rsidP="000A094C">
            <w:pPr>
              <w:rPr>
                <w:rFonts w:ascii="Arial" w:hAnsi="Arial" w:cs="Arial"/>
                <w:color w:val="000000"/>
                <w:sz w:val="15"/>
                <w:szCs w:val="15"/>
              </w:rPr>
            </w:pPr>
            <w:r>
              <w:rPr>
                <w:rFonts w:ascii="Arial" w:hAnsi="Arial" w:cs="Arial"/>
                <w:color w:val="000000"/>
                <w:sz w:val="15"/>
                <w:szCs w:val="15"/>
              </w:rPr>
              <w:t>1</w:t>
            </w:r>
          </w:p>
        </w:tc>
        <w:tc>
          <w:tcPr>
            <w:tcW w:w="1910" w:type="dxa"/>
            <w:vMerge w:val="restart"/>
            <w:shd w:val="clear" w:color="auto" w:fill="auto"/>
            <w:noWrap/>
            <w:vAlign w:val="center"/>
          </w:tcPr>
          <w:p w14:paraId="263B962C" w14:textId="77777777" w:rsidR="000A094C" w:rsidRPr="000A094C" w:rsidRDefault="000A094C" w:rsidP="000A094C">
            <w:pPr>
              <w:rPr>
                <w:rFonts w:ascii="Arial" w:hAnsi="Arial" w:cs="Arial"/>
                <w:color w:val="000000"/>
                <w:sz w:val="15"/>
                <w:szCs w:val="15"/>
              </w:rPr>
            </w:pPr>
            <w:r w:rsidRPr="000A094C">
              <w:rPr>
                <w:rFonts w:ascii="Arial" w:hAnsi="Arial" w:cs="Arial"/>
                <w:color w:val="000000"/>
                <w:sz w:val="15"/>
                <w:szCs w:val="15"/>
              </w:rPr>
              <w:t>Dr. dr. Warsinggih, SpB.Subsp.BD(K) *</w:t>
            </w:r>
          </w:p>
        </w:tc>
        <w:tc>
          <w:tcPr>
            <w:tcW w:w="4638" w:type="dxa"/>
            <w:shd w:val="clear" w:color="auto" w:fill="auto"/>
            <w:noWrap/>
            <w:vAlign w:val="center"/>
          </w:tcPr>
          <w:p w14:paraId="56FCEABA" w14:textId="77777777" w:rsidR="000A094C" w:rsidRPr="000A094C" w:rsidRDefault="00000000" w:rsidP="000A094C">
            <w:pPr>
              <w:rPr>
                <w:rFonts w:ascii="Arial" w:hAnsi="Arial" w:cs="Arial"/>
                <w:color w:val="000000"/>
                <w:sz w:val="15"/>
                <w:szCs w:val="15"/>
              </w:rPr>
            </w:pPr>
            <w:hyperlink r:id="rId110" w:history="1">
              <w:r w:rsidR="000A094C" w:rsidRPr="000A094C">
                <w:rPr>
                  <w:rFonts w:ascii="Arial" w:hAnsi="Arial" w:cs="Arial"/>
                  <w:color w:val="0000FF"/>
                  <w:sz w:val="15"/>
                  <w:szCs w:val="15"/>
                  <w:u w:val="single"/>
                </w:rPr>
                <w:t>6'h Asia-Pacific Gastroenterology Cancer Sumrnit</w:t>
              </w:r>
            </w:hyperlink>
          </w:p>
        </w:tc>
        <w:tc>
          <w:tcPr>
            <w:tcW w:w="2693" w:type="dxa"/>
            <w:shd w:val="clear" w:color="auto" w:fill="auto"/>
            <w:vAlign w:val="center"/>
          </w:tcPr>
          <w:p w14:paraId="3FC5CC1E"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Singapore</w:t>
            </w:r>
          </w:p>
        </w:tc>
        <w:tc>
          <w:tcPr>
            <w:tcW w:w="1985" w:type="dxa"/>
            <w:shd w:val="clear" w:color="auto" w:fill="auto"/>
            <w:noWrap/>
            <w:vAlign w:val="center"/>
          </w:tcPr>
          <w:p w14:paraId="22347FFB"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4-5Mei 2019</w:t>
            </w:r>
          </w:p>
        </w:tc>
        <w:tc>
          <w:tcPr>
            <w:tcW w:w="1276" w:type="dxa"/>
            <w:shd w:val="clear" w:color="auto" w:fill="auto"/>
            <w:vAlign w:val="center"/>
          </w:tcPr>
          <w:p w14:paraId="531E74EF" w14:textId="77777777" w:rsidR="000A094C" w:rsidRPr="000A094C" w:rsidRDefault="000A094C" w:rsidP="000A094C">
            <w:pPr>
              <w:jc w:val="center"/>
              <w:rPr>
                <w:rFonts w:ascii="Arial" w:hAnsi="Arial" w:cs="Arial"/>
                <w:color w:val="000000"/>
                <w:sz w:val="15"/>
                <w:szCs w:val="15"/>
              </w:rPr>
            </w:pPr>
          </w:p>
        </w:tc>
        <w:tc>
          <w:tcPr>
            <w:tcW w:w="1275" w:type="dxa"/>
            <w:shd w:val="clear" w:color="auto" w:fill="auto"/>
            <w:noWrap/>
            <w:vAlign w:val="center"/>
          </w:tcPr>
          <w:p w14:paraId="5278C9DE"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w:t>
            </w:r>
          </w:p>
        </w:tc>
      </w:tr>
      <w:tr w:rsidR="000A094C" w:rsidRPr="000A094C" w14:paraId="2B30CBD9" w14:textId="77777777" w:rsidTr="000A094C">
        <w:trPr>
          <w:trHeight w:val="397"/>
        </w:trPr>
        <w:tc>
          <w:tcPr>
            <w:tcW w:w="540" w:type="dxa"/>
            <w:vMerge/>
            <w:shd w:val="clear" w:color="auto" w:fill="auto"/>
            <w:noWrap/>
            <w:vAlign w:val="center"/>
          </w:tcPr>
          <w:p w14:paraId="387DD959" w14:textId="77777777" w:rsidR="000A094C" w:rsidRPr="000A094C" w:rsidRDefault="000A094C" w:rsidP="000A094C">
            <w:pPr>
              <w:rPr>
                <w:rFonts w:ascii="Arial" w:hAnsi="Arial" w:cs="Arial"/>
                <w:color w:val="000000"/>
                <w:sz w:val="15"/>
                <w:szCs w:val="15"/>
              </w:rPr>
            </w:pPr>
          </w:p>
        </w:tc>
        <w:tc>
          <w:tcPr>
            <w:tcW w:w="1910" w:type="dxa"/>
            <w:vMerge/>
            <w:shd w:val="clear" w:color="auto" w:fill="auto"/>
            <w:noWrap/>
            <w:vAlign w:val="center"/>
          </w:tcPr>
          <w:p w14:paraId="4F080805" w14:textId="77777777" w:rsidR="000A094C" w:rsidRPr="000A094C" w:rsidRDefault="000A094C" w:rsidP="000A094C">
            <w:pPr>
              <w:rPr>
                <w:rFonts w:ascii="Arial" w:hAnsi="Arial" w:cs="Arial"/>
                <w:color w:val="000000"/>
                <w:sz w:val="15"/>
                <w:szCs w:val="15"/>
              </w:rPr>
            </w:pPr>
          </w:p>
        </w:tc>
        <w:tc>
          <w:tcPr>
            <w:tcW w:w="4638" w:type="dxa"/>
            <w:shd w:val="clear" w:color="auto" w:fill="auto"/>
            <w:noWrap/>
            <w:vAlign w:val="center"/>
          </w:tcPr>
          <w:p w14:paraId="022875BF" w14:textId="77777777" w:rsidR="000A094C" w:rsidRPr="000A094C" w:rsidRDefault="00000000" w:rsidP="000A094C">
            <w:pPr>
              <w:rPr>
                <w:rFonts w:ascii="Arial" w:hAnsi="Arial" w:cs="Arial"/>
                <w:color w:val="000000"/>
                <w:sz w:val="15"/>
                <w:szCs w:val="15"/>
              </w:rPr>
            </w:pPr>
            <w:hyperlink r:id="rId111" w:history="1">
              <w:r w:rsidR="000A094C" w:rsidRPr="000A094C">
                <w:rPr>
                  <w:rFonts w:ascii="Arial" w:hAnsi="Arial" w:cs="Arial"/>
                  <w:color w:val="0000FF"/>
                  <w:sz w:val="15"/>
                  <w:szCs w:val="15"/>
                  <w:u w:val="single"/>
                </w:rPr>
                <w:t>2019 CRC Preceptorship "Making a Difference for Colorectal Cancer Patients"</w:t>
              </w:r>
            </w:hyperlink>
          </w:p>
        </w:tc>
        <w:tc>
          <w:tcPr>
            <w:tcW w:w="2693" w:type="dxa"/>
            <w:shd w:val="clear" w:color="auto" w:fill="auto"/>
            <w:vAlign w:val="center"/>
          </w:tcPr>
          <w:p w14:paraId="6539D044"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Bali</w:t>
            </w:r>
          </w:p>
        </w:tc>
        <w:tc>
          <w:tcPr>
            <w:tcW w:w="1985" w:type="dxa"/>
            <w:shd w:val="clear" w:color="auto" w:fill="auto"/>
            <w:noWrap/>
            <w:vAlign w:val="center"/>
          </w:tcPr>
          <w:p w14:paraId="75F79D2A"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5-6 April 2019</w:t>
            </w:r>
          </w:p>
        </w:tc>
        <w:tc>
          <w:tcPr>
            <w:tcW w:w="1276" w:type="dxa"/>
            <w:shd w:val="clear" w:color="auto" w:fill="auto"/>
            <w:vAlign w:val="center"/>
          </w:tcPr>
          <w:p w14:paraId="37554AA5" w14:textId="77777777" w:rsidR="000A094C" w:rsidRPr="000A094C" w:rsidRDefault="000A094C" w:rsidP="000A094C">
            <w:pPr>
              <w:jc w:val="center"/>
              <w:rPr>
                <w:rFonts w:ascii="Arial" w:hAnsi="Arial" w:cs="Arial"/>
                <w:color w:val="000000"/>
                <w:sz w:val="15"/>
                <w:szCs w:val="15"/>
              </w:rPr>
            </w:pPr>
          </w:p>
        </w:tc>
        <w:tc>
          <w:tcPr>
            <w:tcW w:w="1275" w:type="dxa"/>
            <w:shd w:val="clear" w:color="auto" w:fill="auto"/>
            <w:noWrap/>
            <w:vAlign w:val="center"/>
          </w:tcPr>
          <w:p w14:paraId="5E1D757B"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w:t>
            </w:r>
          </w:p>
        </w:tc>
      </w:tr>
      <w:tr w:rsidR="000A094C" w:rsidRPr="000A094C" w14:paraId="7E98656D" w14:textId="77777777" w:rsidTr="000A094C">
        <w:trPr>
          <w:trHeight w:val="397"/>
        </w:trPr>
        <w:tc>
          <w:tcPr>
            <w:tcW w:w="540" w:type="dxa"/>
            <w:vMerge/>
            <w:shd w:val="clear" w:color="auto" w:fill="auto"/>
            <w:noWrap/>
            <w:vAlign w:val="center"/>
          </w:tcPr>
          <w:p w14:paraId="0A090759" w14:textId="77777777" w:rsidR="000A094C" w:rsidRPr="000A094C" w:rsidRDefault="000A094C" w:rsidP="000A094C">
            <w:pPr>
              <w:rPr>
                <w:rFonts w:ascii="Arial" w:hAnsi="Arial" w:cs="Arial"/>
                <w:color w:val="000000"/>
                <w:sz w:val="15"/>
                <w:szCs w:val="15"/>
              </w:rPr>
            </w:pPr>
          </w:p>
        </w:tc>
        <w:tc>
          <w:tcPr>
            <w:tcW w:w="1910" w:type="dxa"/>
            <w:vMerge/>
            <w:shd w:val="clear" w:color="auto" w:fill="auto"/>
            <w:noWrap/>
            <w:vAlign w:val="center"/>
          </w:tcPr>
          <w:p w14:paraId="176B87B3" w14:textId="77777777" w:rsidR="000A094C" w:rsidRPr="000A094C" w:rsidRDefault="000A094C" w:rsidP="000A094C">
            <w:pPr>
              <w:rPr>
                <w:rFonts w:ascii="Arial" w:hAnsi="Arial" w:cs="Arial"/>
                <w:color w:val="000000"/>
                <w:sz w:val="15"/>
                <w:szCs w:val="15"/>
              </w:rPr>
            </w:pPr>
          </w:p>
        </w:tc>
        <w:tc>
          <w:tcPr>
            <w:tcW w:w="4638" w:type="dxa"/>
            <w:shd w:val="clear" w:color="auto" w:fill="auto"/>
            <w:noWrap/>
            <w:vAlign w:val="center"/>
          </w:tcPr>
          <w:p w14:paraId="13419182" w14:textId="77777777" w:rsidR="000A094C" w:rsidRPr="000A094C" w:rsidRDefault="00000000" w:rsidP="000A094C">
            <w:pPr>
              <w:rPr>
                <w:rFonts w:ascii="Arial" w:hAnsi="Arial" w:cs="Arial"/>
                <w:color w:val="000000"/>
                <w:sz w:val="15"/>
                <w:szCs w:val="15"/>
              </w:rPr>
            </w:pPr>
            <w:hyperlink r:id="rId112" w:history="1">
              <w:r w:rsidR="000A094C" w:rsidRPr="000A094C">
                <w:rPr>
                  <w:rFonts w:ascii="Arial" w:hAnsi="Arial" w:cs="Arial"/>
                  <w:color w:val="0000FF"/>
                  <w:sz w:val="15"/>
                  <w:szCs w:val="15"/>
                  <w:u w:val="single"/>
                </w:rPr>
                <w:t>Seminar Diskusi Protokol Screening dan Manajemen Operatif di Era Pandemi Covid 19</w:t>
              </w:r>
            </w:hyperlink>
          </w:p>
        </w:tc>
        <w:tc>
          <w:tcPr>
            <w:tcW w:w="2693" w:type="dxa"/>
            <w:shd w:val="clear" w:color="auto" w:fill="auto"/>
            <w:vAlign w:val="center"/>
          </w:tcPr>
          <w:p w14:paraId="5577D389"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Zoom Meeting</w:t>
            </w:r>
          </w:p>
        </w:tc>
        <w:tc>
          <w:tcPr>
            <w:tcW w:w="1985" w:type="dxa"/>
            <w:shd w:val="clear" w:color="auto" w:fill="auto"/>
            <w:noWrap/>
            <w:vAlign w:val="center"/>
          </w:tcPr>
          <w:p w14:paraId="70FB0828"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5 Juli 2020</w:t>
            </w:r>
          </w:p>
        </w:tc>
        <w:tc>
          <w:tcPr>
            <w:tcW w:w="1276" w:type="dxa"/>
            <w:shd w:val="clear" w:color="auto" w:fill="auto"/>
            <w:vAlign w:val="center"/>
          </w:tcPr>
          <w:p w14:paraId="6974DB1E" w14:textId="77777777" w:rsidR="000A094C" w:rsidRPr="000A094C" w:rsidRDefault="000A094C" w:rsidP="000A094C">
            <w:pPr>
              <w:jc w:val="center"/>
              <w:rPr>
                <w:rFonts w:ascii="Arial" w:hAnsi="Arial" w:cs="Arial"/>
                <w:color w:val="000000"/>
                <w:sz w:val="15"/>
                <w:szCs w:val="15"/>
              </w:rPr>
            </w:pPr>
          </w:p>
        </w:tc>
        <w:tc>
          <w:tcPr>
            <w:tcW w:w="1275" w:type="dxa"/>
            <w:shd w:val="clear" w:color="auto" w:fill="auto"/>
            <w:noWrap/>
            <w:vAlign w:val="center"/>
          </w:tcPr>
          <w:p w14:paraId="43070004"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w:t>
            </w:r>
          </w:p>
        </w:tc>
      </w:tr>
      <w:tr w:rsidR="000A094C" w:rsidRPr="000A094C" w14:paraId="37383E26" w14:textId="77777777" w:rsidTr="000A094C">
        <w:trPr>
          <w:trHeight w:val="397"/>
        </w:trPr>
        <w:tc>
          <w:tcPr>
            <w:tcW w:w="540" w:type="dxa"/>
            <w:vMerge/>
            <w:shd w:val="clear" w:color="auto" w:fill="auto"/>
            <w:noWrap/>
            <w:vAlign w:val="center"/>
          </w:tcPr>
          <w:p w14:paraId="37780DD8" w14:textId="77777777" w:rsidR="000A094C" w:rsidRPr="000A094C" w:rsidRDefault="000A094C" w:rsidP="000A094C">
            <w:pPr>
              <w:rPr>
                <w:rFonts w:ascii="Arial" w:hAnsi="Arial" w:cs="Arial"/>
                <w:color w:val="000000"/>
                <w:sz w:val="15"/>
                <w:szCs w:val="15"/>
              </w:rPr>
            </w:pPr>
          </w:p>
        </w:tc>
        <w:tc>
          <w:tcPr>
            <w:tcW w:w="1910" w:type="dxa"/>
            <w:vMerge/>
            <w:shd w:val="clear" w:color="auto" w:fill="auto"/>
            <w:noWrap/>
            <w:vAlign w:val="center"/>
          </w:tcPr>
          <w:p w14:paraId="13B7EC11" w14:textId="77777777" w:rsidR="000A094C" w:rsidRPr="000A094C" w:rsidRDefault="000A094C" w:rsidP="000A094C">
            <w:pPr>
              <w:rPr>
                <w:rFonts w:ascii="Arial" w:hAnsi="Arial" w:cs="Arial"/>
                <w:color w:val="000000"/>
                <w:sz w:val="15"/>
                <w:szCs w:val="15"/>
              </w:rPr>
            </w:pPr>
          </w:p>
        </w:tc>
        <w:tc>
          <w:tcPr>
            <w:tcW w:w="4638" w:type="dxa"/>
            <w:shd w:val="clear" w:color="auto" w:fill="auto"/>
            <w:noWrap/>
            <w:vAlign w:val="center"/>
          </w:tcPr>
          <w:p w14:paraId="11E7FE6D" w14:textId="77777777" w:rsidR="000A094C" w:rsidRPr="000A094C" w:rsidRDefault="00000000" w:rsidP="000A094C">
            <w:pPr>
              <w:rPr>
                <w:rFonts w:ascii="Arial" w:hAnsi="Arial" w:cs="Arial"/>
                <w:color w:val="000000"/>
                <w:sz w:val="15"/>
                <w:szCs w:val="15"/>
              </w:rPr>
            </w:pPr>
            <w:hyperlink r:id="rId113" w:history="1">
              <w:r w:rsidR="000A094C" w:rsidRPr="000A094C">
                <w:rPr>
                  <w:rFonts w:ascii="Arial" w:hAnsi="Arial" w:cs="Arial"/>
                  <w:color w:val="0000FF"/>
                  <w:sz w:val="15"/>
                  <w:szCs w:val="15"/>
                  <w:u w:val="single"/>
                </w:rPr>
                <w:t>Simposium Dies Natalis 2019 “Advanced Medicine : When Expert Meet Technology”</w:t>
              </w:r>
            </w:hyperlink>
          </w:p>
        </w:tc>
        <w:tc>
          <w:tcPr>
            <w:tcW w:w="2693" w:type="dxa"/>
            <w:shd w:val="clear" w:color="auto" w:fill="auto"/>
            <w:vAlign w:val="center"/>
          </w:tcPr>
          <w:p w14:paraId="0C18628F"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Makassar</w:t>
            </w:r>
          </w:p>
        </w:tc>
        <w:tc>
          <w:tcPr>
            <w:tcW w:w="1985" w:type="dxa"/>
            <w:shd w:val="clear" w:color="auto" w:fill="auto"/>
            <w:noWrap/>
            <w:vAlign w:val="center"/>
          </w:tcPr>
          <w:p w14:paraId="1E89BBF4"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26 Januari 2019</w:t>
            </w:r>
          </w:p>
        </w:tc>
        <w:tc>
          <w:tcPr>
            <w:tcW w:w="1276" w:type="dxa"/>
            <w:shd w:val="clear" w:color="auto" w:fill="auto"/>
            <w:vAlign w:val="center"/>
          </w:tcPr>
          <w:p w14:paraId="24FC355E"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w:t>
            </w:r>
          </w:p>
        </w:tc>
        <w:tc>
          <w:tcPr>
            <w:tcW w:w="1275" w:type="dxa"/>
            <w:shd w:val="clear" w:color="auto" w:fill="auto"/>
            <w:noWrap/>
            <w:vAlign w:val="center"/>
          </w:tcPr>
          <w:p w14:paraId="7A9813B0" w14:textId="77777777" w:rsidR="000A094C" w:rsidRPr="000A094C" w:rsidRDefault="000A094C" w:rsidP="000A094C">
            <w:pPr>
              <w:jc w:val="center"/>
              <w:rPr>
                <w:rFonts w:ascii="Arial" w:hAnsi="Arial" w:cs="Arial"/>
                <w:color w:val="000000"/>
                <w:sz w:val="15"/>
                <w:szCs w:val="15"/>
              </w:rPr>
            </w:pPr>
          </w:p>
        </w:tc>
      </w:tr>
      <w:tr w:rsidR="000A094C" w:rsidRPr="000A094C" w14:paraId="1B7DD740" w14:textId="77777777" w:rsidTr="000A094C">
        <w:trPr>
          <w:trHeight w:val="397"/>
        </w:trPr>
        <w:tc>
          <w:tcPr>
            <w:tcW w:w="540" w:type="dxa"/>
            <w:vMerge/>
            <w:shd w:val="clear" w:color="auto" w:fill="auto"/>
            <w:noWrap/>
            <w:vAlign w:val="center"/>
          </w:tcPr>
          <w:p w14:paraId="03B51159" w14:textId="77777777" w:rsidR="000A094C" w:rsidRPr="000A094C" w:rsidRDefault="000A094C" w:rsidP="000A094C">
            <w:pPr>
              <w:rPr>
                <w:rFonts w:ascii="Arial" w:hAnsi="Arial" w:cs="Arial"/>
                <w:color w:val="000000"/>
                <w:sz w:val="15"/>
                <w:szCs w:val="15"/>
              </w:rPr>
            </w:pPr>
          </w:p>
        </w:tc>
        <w:tc>
          <w:tcPr>
            <w:tcW w:w="1910" w:type="dxa"/>
            <w:vMerge/>
            <w:shd w:val="clear" w:color="auto" w:fill="auto"/>
            <w:noWrap/>
            <w:vAlign w:val="center"/>
          </w:tcPr>
          <w:p w14:paraId="54673921" w14:textId="77777777" w:rsidR="000A094C" w:rsidRPr="000A094C" w:rsidRDefault="000A094C" w:rsidP="000A094C">
            <w:pPr>
              <w:rPr>
                <w:rFonts w:ascii="Arial" w:hAnsi="Arial" w:cs="Arial"/>
                <w:color w:val="000000"/>
                <w:sz w:val="15"/>
                <w:szCs w:val="15"/>
              </w:rPr>
            </w:pPr>
          </w:p>
        </w:tc>
        <w:tc>
          <w:tcPr>
            <w:tcW w:w="4638" w:type="dxa"/>
            <w:shd w:val="clear" w:color="auto" w:fill="auto"/>
            <w:noWrap/>
            <w:vAlign w:val="center"/>
          </w:tcPr>
          <w:p w14:paraId="170790DD" w14:textId="77777777" w:rsidR="000A094C" w:rsidRPr="000A094C" w:rsidRDefault="00000000" w:rsidP="000A094C">
            <w:pPr>
              <w:rPr>
                <w:rFonts w:ascii="Arial" w:hAnsi="Arial" w:cs="Arial"/>
                <w:color w:val="000000"/>
                <w:sz w:val="15"/>
                <w:szCs w:val="15"/>
              </w:rPr>
            </w:pPr>
            <w:hyperlink r:id="rId114" w:history="1">
              <w:r w:rsidR="000A094C" w:rsidRPr="000A094C">
                <w:rPr>
                  <w:rFonts w:ascii="Arial" w:hAnsi="Arial" w:cs="Arial"/>
                  <w:color w:val="0000FF"/>
                  <w:sz w:val="15"/>
                  <w:szCs w:val="15"/>
                  <w:u w:val="single"/>
                </w:rPr>
                <w:t>Webinar “HOW TO WRITE CASE REPORT, ARTICLE REVIEW, CASE EVALUATION, AND THESIS”</w:t>
              </w:r>
            </w:hyperlink>
          </w:p>
        </w:tc>
        <w:tc>
          <w:tcPr>
            <w:tcW w:w="2693" w:type="dxa"/>
            <w:shd w:val="clear" w:color="auto" w:fill="auto"/>
            <w:vAlign w:val="center"/>
          </w:tcPr>
          <w:p w14:paraId="184D3B04"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Zoom Meeting</w:t>
            </w:r>
          </w:p>
        </w:tc>
        <w:tc>
          <w:tcPr>
            <w:tcW w:w="1985" w:type="dxa"/>
            <w:shd w:val="clear" w:color="auto" w:fill="auto"/>
            <w:noWrap/>
            <w:vAlign w:val="center"/>
          </w:tcPr>
          <w:p w14:paraId="65DDBBED"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20 September 2020</w:t>
            </w:r>
          </w:p>
        </w:tc>
        <w:tc>
          <w:tcPr>
            <w:tcW w:w="1276" w:type="dxa"/>
            <w:shd w:val="clear" w:color="auto" w:fill="auto"/>
            <w:vAlign w:val="center"/>
          </w:tcPr>
          <w:p w14:paraId="067F6B23"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w:t>
            </w:r>
          </w:p>
        </w:tc>
        <w:tc>
          <w:tcPr>
            <w:tcW w:w="1275" w:type="dxa"/>
            <w:shd w:val="clear" w:color="auto" w:fill="auto"/>
            <w:noWrap/>
            <w:vAlign w:val="center"/>
          </w:tcPr>
          <w:p w14:paraId="613DD0BD" w14:textId="77777777" w:rsidR="000A094C" w:rsidRPr="000A094C" w:rsidRDefault="000A094C" w:rsidP="000A094C">
            <w:pPr>
              <w:jc w:val="center"/>
              <w:rPr>
                <w:rFonts w:ascii="Arial" w:hAnsi="Arial" w:cs="Arial"/>
                <w:color w:val="000000"/>
                <w:sz w:val="15"/>
                <w:szCs w:val="15"/>
              </w:rPr>
            </w:pPr>
          </w:p>
        </w:tc>
      </w:tr>
      <w:tr w:rsidR="000A094C" w:rsidRPr="000A094C" w14:paraId="5136C6C0" w14:textId="77777777" w:rsidTr="000A094C">
        <w:trPr>
          <w:trHeight w:val="397"/>
        </w:trPr>
        <w:tc>
          <w:tcPr>
            <w:tcW w:w="540" w:type="dxa"/>
            <w:vMerge/>
            <w:shd w:val="clear" w:color="auto" w:fill="auto"/>
            <w:noWrap/>
            <w:vAlign w:val="center"/>
          </w:tcPr>
          <w:p w14:paraId="45B77E01" w14:textId="77777777" w:rsidR="000A094C" w:rsidRPr="000A094C" w:rsidRDefault="000A094C" w:rsidP="000A094C">
            <w:pPr>
              <w:rPr>
                <w:rFonts w:ascii="Arial" w:hAnsi="Arial" w:cs="Arial"/>
                <w:color w:val="000000"/>
                <w:sz w:val="15"/>
                <w:szCs w:val="15"/>
              </w:rPr>
            </w:pPr>
          </w:p>
        </w:tc>
        <w:tc>
          <w:tcPr>
            <w:tcW w:w="1910" w:type="dxa"/>
            <w:vMerge/>
            <w:shd w:val="clear" w:color="auto" w:fill="auto"/>
            <w:noWrap/>
            <w:vAlign w:val="center"/>
          </w:tcPr>
          <w:p w14:paraId="2B69B858" w14:textId="77777777" w:rsidR="000A094C" w:rsidRPr="000A094C" w:rsidRDefault="000A094C" w:rsidP="000A094C">
            <w:pPr>
              <w:rPr>
                <w:rFonts w:ascii="Arial" w:hAnsi="Arial" w:cs="Arial"/>
                <w:color w:val="000000"/>
                <w:sz w:val="15"/>
                <w:szCs w:val="15"/>
              </w:rPr>
            </w:pPr>
          </w:p>
        </w:tc>
        <w:tc>
          <w:tcPr>
            <w:tcW w:w="4638" w:type="dxa"/>
            <w:shd w:val="clear" w:color="auto" w:fill="auto"/>
            <w:noWrap/>
            <w:vAlign w:val="center"/>
          </w:tcPr>
          <w:p w14:paraId="11D1C27E" w14:textId="77777777" w:rsidR="000A094C" w:rsidRPr="000A094C" w:rsidRDefault="00000000" w:rsidP="000A094C">
            <w:pPr>
              <w:rPr>
                <w:rFonts w:ascii="Arial" w:hAnsi="Arial" w:cs="Arial"/>
                <w:color w:val="0000FF"/>
                <w:sz w:val="15"/>
                <w:szCs w:val="15"/>
                <w:u w:val="single"/>
              </w:rPr>
            </w:pPr>
            <w:hyperlink r:id="rId115" w:history="1">
              <w:r w:rsidR="000A094C" w:rsidRPr="000A094C">
                <w:rPr>
                  <w:rFonts w:ascii="Arial" w:hAnsi="Arial" w:cs="Arial"/>
                  <w:color w:val="0000FF"/>
                  <w:sz w:val="15"/>
                  <w:szCs w:val="15"/>
                  <w:u w:val="single"/>
                </w:rPr>
                <w:t>This Scientific Program of FRANC Asia 2019</w:t>
              </w:r>
            </w:hyperlink>
          </w:p>
        </w:tc>
        <w:tc>
          <w:tcPr>
            <w:tcW w:w="2693" w:type="dxa"/>
            <w:shd w:val="clear" w:color="auto" w:fill="auto"/>
            <w:vAlign w:val="center"/>
          </w:tcPr>
          <w:p w14:paraId="371F09EE"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Malaysia</w:t>
            </w:r>
          </w:p>
        </w:tc>
        <w:tc>
          <w:tcPr>
            <w:tcW w:w="1985" w:type="dxa"/>
            <w:shd w:val="clear" w:color="auto" w:fill="auto"/>
            <w:noWrap/>
            <w:vAlign w:val="center"/>
          </w:tcPr>
          <w:p w14:paraId="3CCCC51B"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8-9 Maret 2019</w:t>
            </w:r>
          </w:p>
        </w:tc>
        <w:tc>
          <w:tcPr>
            <w:tcW w:w="1276" w:type="dxa"/>
            <w:shd w:val="clear" w:color="auto" w:fill="auto"/>
            <w:vAlign w:val="center"/>
          </w:tcPr>
          <w:p w14:paraId="16B267E4" w14:textId="77777777" w:rsidR="000A094C" w:rsidRPr="000A094C" w:rsidRDefault="000A094C" w:rsidP="000A094C">
            <w:pPr>
              <w:jc w:val="center"/>
              <w:rPr>
                <w:rFonts w:ascii="Arial" w:hAnsi="Arial" w:cs="Arial"/>
                <w:color w:val="000000"/>
                <w:sz w:val="15"/>
                <w:szCs w:val="15"/>
              </w:rPr>
            </w:pPr>
          </w:p>
        </w:tc>
        <w:tc>
          <w:tcPr>
            <w:tcW w:w="1275" w:type="dxa"/>
            <w:shd w:val="clear" w:color="auto" w:fill="auto"/>
            <w:noWrap/>
            <w:vAlign w:val="center"/>
          </w:tcPr>
          <w:p w14:paraId="55484974"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w:t>
            </w:r>
          </w:p>
        </w:tc>
      </w:tr>
      <w:tr w:rsidR="000A094C" w:rsidRPr="000A094C" w14:paraId="0487C875" w14:textId="77777777" w:rsidTr="000A094C">
        <w:trPr>
          <w:trHeight w:val="397"/>
        </w:trPr>
        <w:tc>
          <w:tcPr>
            <w:tcW w:w="540" w:type="dxa"/>
            <w:vMerge/>
            <w:shd w:val="clear" w:color="auto" w:fill="auto"/>
            <w:noWrap/>
            <w:vAlign w:val="center"/>
          </w:tcPr>
          <w:p w14:paraId="3D7384E6" w14:textId="77777777" w:rsidR="000A094C" w:rsidRPr="000A094C" w:rsidRDefault="000A094C" w:rsidP="000A094C">
            <w:pPr>
              <w:rPr>
                <w:rFonts w:ascii="Arial" w:hAnsi="Arial" w:cs="Arial"/>
                <w:color w:val="000000"/>
                <w:sz w:val="15"/>
                <w:szCs w:val="15"/>
              </w:rPr>
            </w:pPr>
          </w:p>
        </w:tc>
        <w:tc>
          <w:tcPr>
            <w:tcW w:w="1910" w:type="dxa"/>
            <w:vMerge/>
            <w:shd w:val="clear" w:color="auto" w:fill="auto"/>
            <w:noWrap/>
            <w:vAlign w:val="center"/>
          </w:tcPr>
          <w:p w14:paraId="13BE3A88" w14:textId="77777777" w:rsidR="000A094C" w:rsidRPr="000A094C" w:rsidRDefault="000A094C" w:rsidP="000A094C">
            <w:pPr>
              <w:rPr>
                <w:rFonts w:ascii="Arial" w:hAnsi="Arial" w:cs="Arial"/>
                <w:color w:val="000000"/>
                <w:sz w:val="15"/>
                <w:szCs w:val="15"/>
              </w:rPr>
            </w:pPr>
          </w:p>
        </w:tc>
        <w:tc>
          <w:tcPr>
            <w:tcW w:w="4638" w:type="dxa"/>
            <w:shd w:val="clear" w:color="auto" w:fill="auto"/>
            <w:noWrap/>
            <w:vAlign w:val="center"/>
          </w:tcPr>
          <w:p w14:paraId="03D8381F" w14:textId="77777777" w:rsidR="000A094C" w:rsidRPr="000A094C" w:rsidRDefault="00000000" w:rsidP="000A094C">
            <w:pPr>
              <w:rPr>
                <w:rFonts w:ascii="Arial" w:hAnsi="Arial" w:cs="Arial"/>
                <w:color w:val="0000FF"/>
                <w:sz w:val="15"/>
                <w:szCs w:val="15"/>
                <w:u w:val="single"/>
              </w:rPr>
            </w:pPr>
            <w:hyperlink r:id="rId116" w:history="1">
              <w:r w:rsidR="000A094C" w:rsidRPr="000A094C">
                <w:rPr>
                  <w:rFonts w:ascii="Arial" w:hAnsi="Arial" w:cs="Arial"/>
                  <w:color w:val="0000FF"/>
                  <w:sz w:val="15"/>
                  <w:szCs w:val="15"/>
                  <w:u w:val="single"/>
                </w:rPr>
                <w:t>HERNIA ESSENTIALS COURSES ,BASICS &amp; PRACTICALS" organized by Indonesian Hernia Society (PERHERI), in conjunction with Asia Pacific Hernia Society (APHS)</w:t>
              </w:r>
            </w:hyperlink>
          </w:p>
        </w:tc>
        <w:tc>
          <w:tcPr>
            <w:tcW w:w="2693" w:type="dxa"/>
            <w:shd w:val="clear" w:color="auto" w:fill="auto"/>
            <w:vAlign w:val="center"/>
          </w:tcPr>
          <w:p w14:paraId="18EDA008"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Jakarta</w:t>
            </w:r>
          </w:p>
        </w:tc>
        <w:tc>
          <w:tcPr>
            <w:tcW w:w="1985" w:type="dxa"/>
            <w:shd w:val="clear" w:color="auto" w:fill="auto"/>
            <w:noWrap/>
            <w:vAlign w:val="center"/>
          </w:tcPr>
          <w:p w14:paraId="6F21112B"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23-24 Februari 2019</w:t>
            </w:r>
          </w:p>
        </w:tc>
        <w:tc>
          <w:tcPr>
            <w:tcW w:w="1276" w:type="dxa"/>
            <w:shd w:val="clear" w:color="auto" w:fill="auto"/>
            <w:vAlign w:val="center"/>
          </w:tcPr>
          <w:p w14:paraId="629C9CA6" w14:textId="77777777" w:rsidR="000A094C" w:rsidRPr="000A094C" w:rsidRDefault="000A094C" w:rsidP="000A094C">
            <w:pPr>
              <w:jc w:val="center"/>
              <w:rPr>
                <w:rFonts w:ascii="Arial" w:hAnsi="Arial" w:cs="Arial"/>
                <w:color w:val="000000"/>
                <w:sz w:val="15"/>
                <w:szCs w:val="15"/>
              </w:rPr>
            </w:pPr>
          </w:p>
        </w:tc>
        <w:tc>
          <w:tcPr>
            <w:tcW w:w="1275" w:type="dxa"/>
            <w:shd w:val="clear" w:color="auto" w:fill="auto"/>
            <w:noWrap/>
            <w:vAlign w:val="center"/>
          </w:tcPr>
          <w:p w14:paraId="2D327A3A"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w:t>
            </w:r>
          </w:p>
        </w:tc>
      </w:tr>
      <w:tr w:rsidR="000A094C" w:rsidRPr="000A094C" w14:paraId="7974F364" w14:textId="77777777" w:rsidTr="000A094C">
        <w:trPr>
          <w:trHeight w:val="397"/>
        </w:trPr>
        <w:tc>
          <w:tcPr>
            <w:tcW w:w="540" w:type="dxa"/>
            <w:vMerge/>
            <w:shd w:val="clear" w:color="auto" w:fill="auto"/>
            <w:noWrap/>
            <w:vAlign w:val="center"/>
          </w:tcPr>
          <w:p w14:paraId="6821EB9F" w14:textId="77777777" w:rsidR="000A094C" w:rsidRPr="000A094C" w:rsidRDefault="000A094C" w:rsidP="000A094C">
            <w:pPr>
              <w:rPr>
                <w:rFonts w:ascii="Arial" w:hAnsi="Arial" w:cs="Arial"/>
                <w:color w:val="000000"/>
                <w:sz w:val="15"/>
                <w:szCs w:val="15"/>
              </w:rPr>
            </w:pPr>
          </w:p>
        </w:tc>
        <w:tc>
          <w:tcPr>
            <w:tcW w:w="1910" w:type="dxa"/>
            <w:vMerge/>
            <w:shd w:val="clear" w:color="auto" w:fill="auto"/>
            <w:noWrap/>
            <w:vAlign w:val="center"/>
          </w:tcPr>
          <w:p w14:paraId="785918A9" w14:textId="77777777" w:rsidR="000A094C" w:rsidRPr="000A094C" w:rsidRDefault="000A094C" w:rsidP="000A094C">
            <w:pPr>
              <w:rPr>
                <w:rFonts w:ascii="Arial" w:hAnsi="Arial" w:cs="Arial"/>
                <w:color w:val="000000"/>
                <w:sz w:val="15"/>
                <w:szCs w:val="15"/>
              </w:rPr>
            </w:pPr>
          </w:p>
        </w:tc>
        <w:tc>
          <w:tcPr>
            <w:tcW w:w="4638" w:type="dxa"/>
            <w:shd w:val="clear" w:color="auto" w:fill="auto"/>
            <w:noWrap/>
            <w:vAlign w:val="center"/>
          </w:tcPr>
          <w:p w14:paraId="0D140CCD" w14:textId="77777777" w:rsidR="000A094C" w:rsidRPr="000A094C" w:rsidRDefault="00000000" w:rsidP="000A094C">
            <w:pPr>
              <w:rPr>
                <w:rFonts w:ascii="Arial" w:hAnsi="Arial" w:cs="Arial"/>
                <w:color w:val="0000FF"/>
                <w:sz w:val="15"/>
                <w:szCs w:val="15"/>
                <w:u w:val="single"/>
              </w:rPr>
            </w:pPr>
            <w:hyperlink r:id="rId117" w:history="1">
              <w:r w:rsidR="000A094C" w:rsidRPr="000A094C">
                <w:rPr>
                  <w:rFonts w:ascii="Arial" w:hAnsi="Arial" w:cs="Arial"/>
                  <w:color w:val="0000FF"/>
                  <w:sz w:val="15"/>
                  <w:szCs w:val="15"/>
                  <w:u w:val="single"/>
                </w:rPr>
                <w:t>Workrshop on The Role of Staff as Surgical Supervicer in the lmplementation of the Curriculum</w:t>
              </w:r>
            </w:hyperlink>
          </w:p>
        </w:tc>
        <w:tc>
          <w:tcPr>
            <w:tcW w:w="2693" w:type="dxa"/>
            <w:shd w:val="clear" w:color="auto" w:fill="auto"/>
            <w:vAlign w:val="center"/>
          </w:tcPr>
          <w:p w14:paraId="553BBC42"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Makassar</w:t>
            </w:r>
          </w:p>
        </w:tc>
        <w:tc>
          <w:tcPr>
            <w:tcW w:w="1985" w:type="dxa"/>
            <w:shd w:val="clear" w:color="auto" w:fill="auto"/>
            <w:noWrap/>
            <w:vAlign w:val="center"/>
          </w:tcPr>
          <w:p w14:paraId="6FB21B1F"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1 Februari 2019</w:t>
            </w:r>
          </w:p>
        </w:tc>
        <w:tc>
          <w:tcPr>
            <w:tcW w:w="1276" w:type="dxa"/>
            <w:shd w:val="clear" w:color="auto" w:fill="auto"/>
            <w:vAlign w:val="center"/>
          </w:tcPr>
          <w:p w14:paraId="1EC76ABA" w14:textId="77777777" w:rsidR="000A094C" w:rsidRPr="000A094C" w:rsidRDefault="000A094C" w:rsidP="000A094C">
            <w:pPr>
              <w:jc w:val="center"/>
              <w:rPr>
                <w:rFonts w:ascii="Arial" w:hAnsi="Arial" w:cs="Arial"/>
                <w:color w:val="000000"/>
                <w:sz w:val="15"/>
                <w:szCs w:val="15"/>
              </w:rPr>
            </w:pPr>
          </w:p>
        </w:tc>
        <w:tc>
          <w:tcPr>
            <w:tcW w:w="1275" w:type="dxa"/>
            <w:shd w:val="clear" w:color="auto" w:fill="auto"/>
            <w:noWrap/>
            <w:vAlign w:val="center"/>
          </w:tcPr>
          <w:p w14:paraId="63561BCA"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w:t>
            </w:r>
          </w:p>
        </w:tc>
      </w:tr>
      <w:tr w:rsidR="000A094C" w:rsidRPr="000A094C" w14:paraId="41D0AEC1" w14:textId="77777777" w:rsidTr="000A094C">
        <w:trPr>
          <w:trHeight w:val="397"/>
        </w:trPr>
        <w:tc>
          <w:tcPr>
            <w:tcW w:w="540" w:type="dxa"/>
            <w:vMerge/>
            <w:shd w:val="clear" w:color="auto" w:fill="auto"/>
            <w:noWrap/>
            <w:vAlign w:val="center"/>
          </w:tcPr>
          <w:p w14:paraId="16AA2975" w14:textId="77777777" w:rsidR="000A094C" w:rsidRPr="000A094C" w:rsidRDefault="000A094C" w:rsidP="000A094C">
            <w:pPr>
              <w:rPr>
                <w:rFonts w:ascii="Arial" w:hAnsi="Arial" w:cs="Arial"/>
                <w:color w:val="000000"/>
                <w:sz w:val="15"/>
                <w:szCs w:val="15"/>
              </w:rPr>
            </w:pPr>
          </w:p>
        </w:tc>
        <w:tc>
          <w:tcPr>
            <w:tcW w:w="1910" w:type="dxa"/>
            <w:vMerge/>
            <w:shd w:val="clear" w:color="auto" w:fill="auto"/>
            <w:noWrap/>
            <w:vAlign w:val="center"/>
          </w:tcPr>
          <w:p w14:paraId="19053729" w14:textId="77777777" w:rsidR="000A094C" w:rsidRPr="000A094C" w:rsidRDefault="000A094C" w:rsidP="000A094C">
            <w:pPr>
              <w:rPr>
                <w:rFonts w:ascii="Arial" w:hAnsi="Arial" w:cs="Arial"/>
                <w:color w:val="000000"/>
                <w:sz w:val="15"/>
                <w:szCs w:val="15"/>
              </w:rPr>
            </w:pPr>
          </w:p>
        </w:tc>
        <w:tc>
          <w:tcPr>
            <w:tcW w:w="4638" w:type="dxa"/>
            <w:shd w:val="clear" w:color="auto" w:fill="auto"/>
            <w:noWrap/>
            <w:vAlign w:val="center"/>
          </w:tcPr>
          <w:p w14:paraId="7821E892" w14:textId="77777777" w:rsidR="000A094C" w:rsidRPr="000A094C" w:rsidRDefault="00000000" w:rsidP="000A094C">
            <w:pPr>
              <w:rPr>
                <w:rFonts w:ascii="Arial" w:hAnsi="Arial" w:cs="Arial"/>
                <w:color w:val="000000"/>
                <w:sz w:val="15"/>
                <w:szCs w:val="15"/>
              </w:rPr>
            </w:pPr>
            <w:hyperlink r:id="rId118" w:history="1">
              <w:r w:rsidR="000A094C" w:rsidRPr="000A094C">
                <w:rPr>
                  <w:rFonts w:ascii="Arial" w:hAnsi="Arial" w:cs="Arial"/>
                  <w:color w:val="0000FF"/>
                  <w:sz w:val="15"/>
                  <w:szCs w:val="15"/>
                  <w:u w:val="single"/>
                </w:rPr>
                <w:t>Webinar “Perioperative Nutrition in Digestive Sugery in The Covid-19 Pandemic”</w:t>
              </w:r>
            </w:hyperlink>
          </w:p>
        </w:tc>
        <w:tc>
          <w:tcPr>
            <w:tcW w:w="2693" w:type="dxa"/>
            <w:shd w:val="clear" w:color="auto" w:fill="auto"/>
            <w:vAlign w:val="center"/>
          </w:tcPr>
          <w:p w14:paraId="47E43096"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Zoom Meeting</w:t>
            </w:r>
          </w:p>
        </w:tc>
        <w:tc>
          <w:tcPr>
            <w:tcW w:w="1985" w:type="dxa"/>
            <w:shd w:val="clear" w:color="auto" w:fill="auto"/>
            <w:noWrap/>
            <w:vAlign w:val="center"/>
          </w:tcPr>
          <w:p w14:paraId="1828B499"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25 Juli 2020</w:t>
            </w:r>
          </w:p>
        </w:tc>
        <w:tc>
          <w:tcPr>
            <w:tcW w:w="1276" w:type="dxa"/>
            <w:shd w:val="clear" w:color="auto" w:fill="auto"/>
            <w:vAlign w:val="center"/>
          </w:tcPr>
          <w:p w14:paraId="6CA51DB5"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w:t>
            </w:r>
          </w:p>
        </w:tc>
        <w:tc>
          <w:tcPr>
            <w:tcW w:w="1275" w:type="dxa"/>
            <w:shd w:val="clear" w:color="auto" w:fill="auto"/>
            <w:noWrap/>
            <w:vAlign w:val="center"/>
          </w:tcPr>
          <w:p w14:paraId="15719793" w14:textId="77777777" w:rsidR="000A094C" w:rsidRPr="000A094C" w:rsidRDefault="000A094C" w:rsidP="000A094C">
            <w:pPr>
              <w:jc w:val="center"/>
              <w:rPr>
                <w:rFonts w:ascii="Arial" w:hAnsi="Arial" w:cs="Arial"/>
                <w:color w:val="000000"/>
                <w:sz w:val="15"/>
                <w:szCs w:val="15"/>
              </w:rPr>
            </w:pPr>
          </w:p>
        </w:tc>
      </w:tr>
      <w:tr w:rsidR="000A094C" w:rsidRPr="000A094C" w14:paraId="0BC826B8" w14:textId="77777777" w:rsidTr="000A094C">
        <w:trPr>
          <w:trHeight w:val="397"/>
        </w:trPr>
        <w:tc>
          <w:tcPr>
            <w:tcW w:w="540" w:type="dxa"/>
            <w:vMerge/>
            <w:shd w:val="clear" w:color="auto" w:fill="auto"/>
            <w:noWrap/>
            <w:vAlign w:val="center"/>
          </w:tcPr>
          <w:p w14:paraId="7DCCFF78" w14:textId="77777777" w:rsidR="000A094C" w:rsidRPr="000A094C" w:rsidRDefault="000A094C" w:rsidP="000A094C">
            <w:pPr>
              <w:rPr>
                <w:rFonts w:ascii="Arial" w:hAnsi="Arial" w:cs="Arial"/>
                <w:color w:val="000000"/>
                <w:sz w:val="15"/>
                <w:szCs w:val="15"/>
              </w:rPr>
            </w:pPr>
          </w:p>
        </w:tc>
        <w:tc>
          <w:tcPr>
            <w:tcW w:w="1910" w:type="dxa"/>
            <w:vMerge/>
            <w:shd w:val="clear" w:color="auto" w:fill="auto"/>
            <w:noWrap/>
            <w:vAlign w:val="center"/>
          </w:tcPr>
          <w:p w14:paraId="3C71AB3C" w14:textId="77777777" w:rsidR="000A094C" w:rsidRPr="000A094C" w:rsidRDefault="000A094C" w:rsidP="000A094C">
            <w:pPr>
              <w:rPr>
                <w:rFonts w:ascii="Arial" w:hAnsi="Arial" w:cs="Arial"/>
                <w:color w:val="000000"/>
                <w:sz w:val="15"/>
                <w:szCs w:val="15"/>
              </w:rPr>
            </w:pPr>
          </w:p>
        </w:tc>
        <w:tc>
          <w:tcPr>
            <w:tcW w:w="4638" w:type="dxa"/>
            <w:shd w:val="clear" w:color="auto" w:fill="auto"/>
            <w:noWrap/>
            <w:vAlign w:val="center"/>
          </w:tcPr>
          <w:p w14:paraId="6FC2F463" w14:textId="77777777" w:rsidR="000A094C" w:rsidRPr="000A094C" w:rsidRDefault="00000000" w:rsidP="000A094C">
            <w:pPr>
              <w:rPr>
                <w:rFonts w:ascii="Arial" w:hAnsi="Arial" w:cs="Arial"/>
                <w:color w:val="000000"/>
                <w:sz w:val="15"/>
                <w:szCs w:val="15"/>
              </w:rPr>
            </w:pPr>
            <w:hyperlink r:id="rId119" w:history="1">
              <w:r w:rsidR="000A094C" w:rsidRPr="000A094C">
                <w:rPr>
                  <w:rFonts w:ascii="Arial" w:hAnsi="Arial" w:cs="Arial"/>
                  <w:color w:val="0000FF"/>
                  <w:sz w:val="15"/>
                  <w:szCs w:val="15"/>
                  <w:u w:val="single"/>
                </w:rPr>
                <w:t>Webinar “ULTRASONIC TECHNOLOGY ON DAILY LAPAROSCOPIC SURGERY (DURING COVID-19 PANDEMIC AND NEW NORMAL)”</w:t>
              </w:r>
            </w:hyperlink>
          </w:p>
        </w:tc>
        <w:tc>
          <w:tcPr>
            <w:tcW w:w="2693" w:type="dxa"/>
            <w:shd w:val="clear" w:color="auto" w:fill="auto"/>
            <w:vAlign w:val="center"/>
          </w:tcPr>
          <w:p w14:paraId="252660C5"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Zoom Meeting</w:t>
            </w:r>
          </w:p>
        </w:tc>
        <w:tc>
          <w:tcPr>
            <w:tcW w:w="1985" w:type="dxa"/>
            <w:shd w:val="clear" w:color="auto" w:fill="auto"/>
            <w:noWrap/>
            <w:vAlign w:val="center"/>
          </w:tcPr>
          <w:p w14:paraId="4C5B2122"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15 Agustus 2020</w:t>
            </w:r>
          </w:p>
        </w:tc>
        <w:tc>
          <w:tcPr>
            <w:tcW w:w="1276" w:type="dxa"/>
            <w:shd w:val="clear" w:color="auto" w:fill="auto"/>
            <w:vAlign w:val="center"/>
          </w:tcPr>
          <w:p w14:paraId="5F12FEB3"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w:t>
            </w:r>
          </w:p>
        </w:tc>
        <w:tc>
          <w:tcPr>
            <w:tcW w:w="1275" w:type="dxa"/>
            <w:shd w:val="clear" w:color="auto" w:fill="auto"/>
            <w:noWrap/>
            <w:vAlign w:val="center"/>
          </w:tcPr>
          <w:p w14:paraId="76C201B3" w14:textId="77777777" w:rsidR="000A094C" w:rsidRPr="000A094C" w:rsidRDefault="000A094C" w:rsidP="000A094C">
            <w:pPr>
              <w:jc w:val="center"/>
              <w:rPr>
                <w:rFonts w:ascii="Arial" w:hAnsi="Arial" w:cs="Arial"/>
                <w:color w:val="000000"/>
                <w:sz w:val="15"/>
                <w:szCs w:val="15"/>
              </w:rPr>
            </w:pPr>
          </w:p>
        </w:tc>
      </w:tr>
      <w:tr w:rsidR="000A094C" w:rsidRPr="000A094C" w14:paraId="130FE149" w14:textId="77777777" w:rsidTr="000A094C">
        <w:trPr>
          <w:trHeight w:val="397"/>
        </w:trPr>
        <w:tc>
          <w:tcPr>
            <w:tcW w:w="540" w:type="dxa"/>
            <w:vMerge/>
            <w:shd w:val="clear" w:color="auto" w:fill="auto"/>
            <w:noWrap/>
            <w:vAlign w:val="center"/>
          </w:tcPr>
          <w:p w14:paraId="18820988" w14:textId="77777777" w:rsidR="000A094C" w:rsidRPr="000A094C" w:rsidRDefault="000A094C" w:rsidP="000A094C">
            <w:pPr>
              <w:rPr>
                <w:rFonts w:ascii="Arial" w:hAnsi="Arial" w:cs="Arial"/>
                <w:color w:val="000000"/>
                <w:sz w:val="15"/>
                <w:szCs w:val="15"/>
              </w:rPr>
            </w:pPr>
          </w:p>
        </w:tc>
        <w:tc>
          <w:tcPr>
            <w:tcW w:w="1910" w:type="dxa"/>
            <w:vMerge/>
            <w:shd w:val="clear" w:color="auto" w:fill="auto"/>
            <w:noWrap/>
            <w:vAlign w:val="center"/>
          </w:tcPr>
          <w:p w14:paraId="4FB47215" w14:textId="77777777" w:rsidR="000A094C" w:rsidRPr="000A094C" w:rsidRDefault="000A094C" w:rsidP="000A094C">
            <w:pPr>
              <w:rPr>
                <w:rFonts w:ascii="Arial" w:hAnsi="Arial" w:cs="Arial"/>
                <w:color w:val="000000"/>
                <w:sz w:val="15"/>
                <w:szCs w:val="15"/>
              </w:rPr>
            </w:pPr>
          </w:p>
        </w:tc>
        <w:tc>
          <w:tcPr>
            <w:tcW w:w="4638" w:type="dxa"/>
            <w:shd w:val="clear" w:color="auto" w:fill="auto"/>
            <w:noWrap/>
            <w:vAlign w:val="center"/>
          </w:tcPr>
          <w:p w14:paraId="58897B00" w14:textId="77777777" w:rsidR="000A094C" w:rsidRPr="000A094C" w:rsidRDefault="00000000" w:rsidP="000A094C">
            <w:pPr>
              <w:rPr>
                <w:rFonts w:ascii="Arial" w:hAnsi="Arial" w:cs="Arial"/>
                <w:color w:val="0000FF"/>
                <w:sz w:val="15"/>
                <w:szCs w:val="15"/>
                <w:u w:val="single"/>
              </w:rPr>
            </w:pPr>
            <w:hyperlink r:id="rId120" w:history="1">
              <w:r w:rsidR="000A094C" w:rsidRPr="000A094C">
                <w:rPr>
                  <w:rFonts w:ascii="Arial" w:hAnsi="Arial" w:cs="Arial"/>
                  <w:color w:val="0000FF"/>
                  <w:sz w:val="15"/>
                  <w:szCs w:val="15"/>
                  <w:u w:val="single"/>
                </w:rPr>
                <w:t>Webinar “Pengobatan Kanker Kolorektal”</w:t>
              </w:r>
            </w:hyperlink>
          </w:p>
        </w:tc>
        <w:tc>
          <w:tcPr>
            <w:tcW w:w="2693" w:type="dxa"/>
            <w:shd w:val="clear" w:color="auto" w:fill="auto"/>
            <w:vAlign w:val="center"/>
          </w:tcPr>
          <w:p w14:paraId="2D409401"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Zoom Meeting</w:t>
            </w:r>
          </w:p>
        </w:tc>
        <w:tc>
          <w:tcPr>
            <w:tcW w:w="1985" w:type="dxa"/>
            <w:shd w:val="clear" w:color="auto" w:fill="auto"/>
            <w:noWrap/>
            <w:vAlign w:val="center"/>
          </w:tcPr>
          <w:p w14:paraId="217ABE83"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14 November 2020</w:t>
            </w:r>
          </w:p>
        </w:tc>
        <w:tc>
          <w:tcPr>
            <w:tcW w:w="1276" w:type="dxa"/>
            <w:shd w:val="clear" w:color="auto" w:fill="auto"/>
            <w:vAlign w:val="center"/>
          </w:tcPr>
          <w:p w14:paraId="7CEB5A63" w14:textId="77777777" w:rsidR="000A094C" w:rsidRPr="000A094C" w:rsidRDefault="000A094C" w:rsidP="000A094C">
            <w:pPr>
              <w:jc w:val="center"/>
              <w:rPr>
                <w:rFonts w:ascii="Arial" w:hAnsi="Arial" w:cs="Arial"/>
                <w:color w:val="000000"/>
                <w:sz w:val="15"/>
                <w:szCs w:val="15"/>
              </w:rPr>
            </w:pPr>
          </w:p>
        </w:tc>
        <w:tc>
          <w:tcPr>
            <w:tcW w:w="1275" w:type="dxa"/>
            <w:shd w:val="clear" w:color="auto" w:fill="auto"/>
            <w:noWrap/>
            <w:vAlign w:val="center"/>
          </w:tcPr>
          <w:p w14:paraId="6BF78E02"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w:t>
            </w:r>
          </w:p>
        </w:tc>
      </w:tr>
      <w:tr w:rsidR="000A094C" w:rsidRPr="000A094C" w14:paraId="42EBD9E1" w14:textId="77777777" w:rsidTr="000A094C">
        <w:trPr>
          <w:trHeight w:val="397"/>
        </w:trPr>
        <w:tc>
          <w:tcPr>
            <w:tcW w:w="540" w:type="dxa"/>
            <w:vMerge/>
            <w:shd w:val="clear" w:color="auto" w:fill="auto"/>
            <w:noWrap/>
            <w:vAlign w:val="center"/>
          </w:tcPr>
          <w:p w14:paraId="6342590D" w14:textId="77777777" w:rsidR="000A094C" w:rsidRPr="000A094C" w:rsidRDefault="000A094C" w:rsidP="000A094C">
            <w:pPr>
              <w:rPr>
                <w:rFonts w:ascii="Arial" w:hAnsi="Arial" w:cs="Arial"/>
                <w:color w:val="000000"/>
                <w:sz w:val="15"/>
                <w:szCs w:val="15"/>
              </w:rPr>
            </w:pPr>
          </w:p>
        </w:tc>
        <w:tc>
          <w:tcPr>
            <w:tcW w:w="1910" w:type="dxa"/>
            <w:vMerge/>
            <w:shd w:val="clear" w:color="auto" w:fill="auto"/>
            <w:noWrap/>
            <w:vAlign w:val="center"/>
          </w:tcPr>
          <w:p w14:paraId="035F3605" w14:textId="77777777" w:rsidR="000A094C" w:rsidRPr="000A094C" w:rsidRDefault="000A094C" w:rsidP="000A094C">
            <w:pPr>
              <w:rPr>
                <w:rFonts w:ascii="Arial" w:hAnsi="Arial" w:cs="Arial"/>
                <w:color w:val="000000"/>
                <w:sz w:val="15"/>
                <w:szCs w:val="15"/>
              </w:rPr>
            </w:pPr>
          </w:p>
        </w:tc>
        <w:tc>
          <w:tcPr>
            <w:tcW w:w="4638" w:type="dxa"/>
            <w:shd w:val="clear" w:color="auto" w:fill="auto"/>
            <w:noWrap/>
            <w:vAlign w:val="center"/>
          </w:tcPr>
          <w:p w14:paraId="76A81FAD" w14:textId="77777777" w:rsidR="000A094C" w:rsidRPr="000A094C" w:rsidRDefault="00000000" w:rsidP="000A094C">
            <w:pPr>
              <w:rPr>
                <w:rFonts w:ascii="Arial" w:hAnsi="Arial" w:cs="Arial"/>
                <w:color w:val="0000FF"/>
                <w:sz w:val="15"/>
                <w:szCs w:val="15"/>
                <w:u w:val="single"/>
              </w:rPr>
            </w:pPr>
            <w:hyperlink r:id="rId121" w:history="1">
              <w:r w:rsidR="000A094C" w:rsidRPr="000A094C">
                <w:rPr>
                  <w:rFonts w:ascii="Arial" w:hAnsi="Arial" w:cs="Arial"/>
                  <w:color w:val="0000FF"/>
                  <w:sz w:val="15"/>
                  <w:szCs w:val="15"/>
                  <w:u w:val="single"/>
                </w:rPr>
                <w:t>Seminar Online Seri #1 “Sosialosasi Perlindungan Hak Kekayaan lnlelektual bagi Civitas Akademika Universitas Hasanuddin"</w:t>
              </w:r>
            </w:hyperlink>
          </w:p>
        </w:tc>
        <w:tc>
          <w:tcPr>
            <w:tcW w:w="2693" w:type="dxa"/>
            <w:shd w:val="clear" w:color="auto" w:fill="auto"/>
            <w:vAlign w:val="center"/>
          </w:tcPr>
          <w:p w14:paraId="2AD42317"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Zoom Meeting</w:t>
            </w:r>
          </w:p>
        </w:tc>
        <w:tc>
          <w:tcPr>
            <w:tcW w:w="1985" w:type="dxa"/>
            <w:shd w:val="clear" w:color="auto" w:fill="auto"/>
            <w:noWrap/>
            <w:vAlign w:val="center"/>
          </w:tcPr>
          <w:p w14:paraId="2752EAEB"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13 Agustus 2020</w:t>
            </w:r>
          </w:p>
        </w:tc>
        <w:tc>
          <w:tcPr>
            <w:tcW w:w="1276" w:type="dxa"/>
            <w:shd w:val="clear" w:color="auto" w:fill="auto"/>
            <w:vAlign w:val="center"/>
          </w:tcPr>
          <w:p w14:paraId="330B10BD" w14:textId="77777777" w:rsidR="000A094C" w:rsidRPr="000A094C" w:rsidRDefault="000A094C" w:rsidP="000A094C">
            <w:pPr>
              <w:jc w:val="center"/>
              <w:rPr>
                <w:rFonts w:ascii="Arial" w:hAnsi="Arial" w:cs="Arial"/>
                <w:color w:val="000000"/>
                <w:sz w:val="15"/>
                <w:szCs w:val="15"/>
              </w:rPr>
            </w:pPr>
          </w:p>
        </w:tc>
        <w:tc>
          <w:tcPr>
            <w:tcW w:w="1275" w:type="dxa"/>
            <w:shd w:val="clear" w:color="auto" w:fill="auto"/>
            <w:noWrap/>
            <w:vAlign w:val="center"/>
          </w:tcPr>
          <w:p w14:paraId="4A8DF48E"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w:t>
            </w:r>
          </w:p>
        </w:tc>
      </w:tr>
      <w:tr w:rsidR="000A094C" w:rsidRPr="000A094C" w14:paraId="5B4951F6" w14:textId="77777777" w:rsidTr="000A094C">
        <w:trPr>
          <w:trHeight w:val="397"/>
        </w:trPr>
        <w:tc>
          <w:tcPr>
            <w:tcW w:w="540" w:type="dxa"/>
            <w:vMerge/>
            <w:shd w:val="clear" w:color="auto" w:fill="auto"/>
            <w:noWrap/>
            <w:vAlign w:val="center"/>
          </w:tcPr>
          <w:p w14:paraId="6D1274F6" w14:textId="77777777" w:rsidR="000A094C" w:rsidRPr="000A094C" w:rsidRDefault="000A094C" w:rsidP="000A094C">
            <w:pPr>
              <w:rPr>
                <w:rFonts w:ascii="Arial" w:hAnsi="Arial" w:cs="Arial"/>
                <w:color w:val="000000"/>
                <w:sz w:val="15"/>
                <w:szCs w:val="15"/>
              </w:rPr>
            </w:pPr>
          </w:p>
        </w:tc>
        <w:tc>
          <w:tcPr>
            <w:tcW w:w="1910" w:type="dxa"/>
            <w:vMerge/>
            <w:shd w:val="clear" w:color="auto" w:fill="auto"/>
            <w:noWrap/>
            <w:vAlign w:val="center"/>
          </w:tcPr>
          <w:p w14:paraId="781DF49B" w14:textId="77777777" w:rsidR="000A094C" w:rsidRPr="000A094C" w:rsidRDefault="000A094C" w:rsidP="000A094C">
            <w:pPr>
              <w:rPr>
                <w:rFonts w:ascii="Arial" w:hAnsi="Arial" w:cs="Arial"/>
                <w:color w:val="000000"/>
                <w:sz w:val="15"/>
                <w:szCs w:val="15"/>
              </w:rPr>
            </w:pPr>
          </w:p>
        </w:tc>
        <w:tc>
          <w:tcPr>
            <w:tcW w:w="4638" w:type="dxa"/>
            <w:shd w:val="clear" w:color="auto" w:fill="auto"/>
            <w:noWrap/>
            <w:vAlign w:val="center"/>
          </w:tcPr>
          <w:p w14:paraId="303DC63C" w14:textId="77777777" w:rsidR="000A094C" w:rsidRPr="000A094C" w:rsidRDefault="00000000" w:rsidP="000A094C">
            <w:pPr>
              <w:rPr>
                <w:rFonts w:ascii="Arial" w:hAnsi="Arial" w:cs="Arial"/>
                <w:color w:val="0000FF"/>
                <w:sz w:val="15"/>
                <w:szCs w:val="15"/>
                <w:u w:val="single"/>
              </w:rPr>
            </w:pPr>
            <w:hyperlink r:id="rId122" w:history="1">
              <w:r w:rsidR="000A094C" w:rsidRPr="000A094C">
                <w:rPr>
                  <w:rFonts w:ascii="Arial" w:hAnsi="Arial" w:cs="Arial"/>
                  <w:color w:val="0000FF"/>
                  <w:sz w:val="15"/>
                  <w:szCs w:val="15"/>
                  <w:u w:val="single"/>
                </w:rPr>
                <w:t>ESPEN 2020 Virtual Congress</w:t>
              </w:r>
            </w:hyperlink>
          </w:p>
        </w:tc>
        <w:tc>
          <w:tcPr>
            <w:tcW w:w="2693" w:type="dxa"/>
            <w:shd w:val="clear" w:color="auto" w:fill="auto"/>
            <w:vAlign w:val="center"/>
          </w:tcPr>
          <w:p w14:paraId="4CEAC33D"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Zoom Meeting</w:t>
            </w:r>
          </w:p>
        </w:tc>
        <w:tc>
          <w:tcPr>
            <w:tcW w:w="1985" w:type="dxa"/>
            <w:shd w:val="clear" w:color="auto" w:fill="auto"/>
            <w:noWrap/>
            <w:vAlign w:val="center"/>
          </w:tcPr>
          <w:p w14:paraId="6550D406"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19-21 September 2020</w:t>
            </w:r>
          </w:p>
        </w:tc>
        <w:tc>
          <w:tcPr>
            <w:tcW w:w="1276" w:type="dxa"/>
            <w:shd w:val="clear" w:color="auto" w:fill="auto"/>
            <w:vAlign w:val="center"/>
          </w:tcPr>
          <w:p w14:paraId="68E2D45A" w14:textId="77777777" w:rsidR="000A094C" w:rsidRPr="000A094C" w:rsidRDefault="000A094C" w:rsidP="000A094C">
            <w:pPr>
              <w:jc w:val="center"/>
              <w:rPr>
                <w:rFonts w:ascii="Arial" w:hAnsi="Arial" w:cs="Arial"/>
                <w:color w:val="000000"/>
                <w:sz w:val="15"/>
                <w:szCs w:val="15"/>
              </w:rPr>
            </w:pPr>
          </w:p>
        </w:tc>
        <w:tc>
          <w:tcPr>
            <w:tcW w:w="1275" w:type="dxa"/>
            <w:shd w:val="clear" w:color="auto" w:fill="auto"/>
            <w:noWrap/>
            <w:vAlign w:val="center"/>
          </w:tcPr>
          <w:p w14:paraId="60F9694B"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w:t>
            </w:r>
          </w:p>
        </w:tc>
      </w:tr>
      <w:tr w:rsidR="000A094C" w:rsidRPr="000A094C" w14:paraId="2EB4F63D" w14:textId="77777777" w:rsidTr="000A094C">
        <w:trPr>
          <w:trHeight w:val="397"/>
        </w:trPr>
        <w:tc>
          <w:tcPr>
            <w:tcW w:w="540" w:type="dxa"/>
            <w:vMerge/>
            <w:shd w:val="clear" w:color="auto" w:fill="auto"/>
            <w:noWrap/>
            <w:vAlign w:val="center"/>
          </w:tcPr>
          <w:p w14:paraId="26DA43E7" w14:textId="77777777" w:rsidR="000A094C" w:rsidRPr="000A094C" w:rsidRDefault="000A094C" w:rsidP="000A094C">
            <w:pPr>
              <w:rPr>
                <w:rFonts w:ascii="Arial" w:hAnsi="Arial" w:cs="Arial"/>
                <w:color w:val="000000"/>
                <w:sz w:val="15"/>
                <w:szCs w:val="15"/>
              </w:rPr>
            </w:pPr>
          </w:p>
        </w:tc>
        <w:tc>
          <w:tcPr>
            <w:tcW w:w="1910" w:type="dxa"/>
            <w:vMerge/>
            <w:shd w:val="clear" w:color="auto" w:fill="auto"/>
            <w:noWrap/>
            <w:vAlign w:val="center"/>
          </w:tcPr>
          <w:p w14:paraId="1E6BC039" w14:textId="77777777" w:rsidR="000A094C" w:rsidRPr="000A094C" w:rsidRDefault="000A094C" w:rsidP="000A094C">
            <w:pPr>
              <w:rPr>
                <w:rFonts w:ascii="Arial" w:hAnsi="Arial" w:cs="Arial"/>
                <w:color w:val="000000"/>
                <w:sz w:val="15"/>
                <w:szCs w:val="15"/>
              </w:rPr>
            </w:pPr>
          </w:p>
        </w:tc>
        <w:tc>
          <w:tcPr>
            <w:tcW w:w="4638" w:type="dxa"/>
            <w:shd w:val="clear" w:color="auto" w:fill="auto"/>
            <w:noWrap/>
            <w:vAlign w:val="center"/>
          </w:tcPr>
          <w:p w14:paraId="26BA133D" w14:textId="77777777" w:rsidR="000A094C" w:rsidRPr="000A094C" w:rsidRDefault="000A094C" w:rsidP="000A094C">
            <w:pPr>
              <w:rPr>
                <w:rFonts w:ascii="Arial" w:hAnsi="Arial" w:cs="Arial"/>
                <w:color w:val="0000FF"/>
                <w:sz w:val="15"/>
                <w:szCs w:val="15"/>
                <w:u w:val="single"/>
              </w:rPr>
            </w:pPr>
            <w:r w:rsidRPr="000A094C">
              <w:rPr>
                <w:rFonts w:ascii="Arial" w:hAnsi="Arial" w:cs="Arial"/>
                <w:color w:val="000000"/>
                <w:sz w:val="15"/>
                <w:szCs w:val="15"/>
              </w:rPr>
              <w:fldChar w:fldCharType="begin"/>
            </w:r>
            <w:r w:rsidRPr="000A094C">
              <w:rPr>
                <w:rFonts w:ascii="Arial" w:hAnsi="Arial" w:cs="Arial"/>
                <w:color w:val="000000"/>
                <w:sz w:val="15"/>
                <w:szCs w:val="15"/>
              </w:rPr>
              <w:instrText xml:space="preserve"> HYPERLINK "https://drive.google.com/file/d/1Cl99wuGE9HRh6fW3L3c0jrxV5X-x0zpf/view?usp=sharing" </w:instrText>
            </w:r>
            <w:r w:rsidRPr="000A094C">
              <w:rPr>
                <w:rFonts w:ascii="Arial" w:hAnsi="Arial" w:cs="Arial"/>
                <w:color w:val="000000"/>
                <w:sz w:val="15"/>
                <w:szCs w:val="15"/>
              </w:rPr>
            </w:r>
            <w:r w:rsidRPr="000A094C">
              <w:rPr>
                <w:rFonts w:ascii="Arial" w:hAnsi="Arial" w:cs="Arial"/>
                <w:color w:val="000000"/>
                <w:sz w:val="15"/>
                <w:szCs w:val="15"/>
              </w:rPr>
              <w:fldChar w:fldCharType="separate"/>
            </w:r>
            <w:r w:rsidRPr="000A094C">
              <w:rPr>
                <w:rFonts w:ascii="Arial" w:hAnsi="Arial" w:cs="Arial"/>
                <w:color w:val="0000FF"/>
                <w:sz w:val="15"/>
                <w:szCs w:val="15"/>
                <w:u w:val="single"/>
              </w:rPr>
              <w:t>Webinar “PURSUING OPTIMAL IN GASTROINTESTINAL SURGERY PROCEDURE:</w:t>
            </w:r>
          </w:p>
          <w:p w14:paraId="4B80DE68" w14:textId="77777777" w:rsidR="000A094C" w:rsidRPr="000A094C" w:rsidRDefault="000A094C" w:rsidP="000A094C">
            <w:pPr>
              <w:rPr>
                <w:rFonts w:ascii="Arial" w:hAnsi="Arial" w:cs="Arial"/>
                <w:color w:val="0000FF"/>
                <w:sz w:val="15"/>
                <w:szCs w:val="15"/>
                <w:u w:val="single"/>
              </w:rPr>
            </w:pPr>
            <w:r w:rsidRPr="000A094C">
              <w:rPr>
                <w:rFonts w:ascii="Arial" w:hAnsi="Arial" w:cs="Arial"/>
                <w:color w:val="0000FF"/>
                <w:sz w:val="15"/>
                <w:szCs w:val="15"/>
                <w:u w:val="single"/>
              </w:rPr>
              <w:t xml:space="preserve">FOCUS ON NUTRITIONAL ASSESSMENT AND AVOIDING </w:t>
            </w:r>
            <w:r w:rsidRPr="000A094C">
              <w:rPr>
                <w:rFonts w:ascii="Arial" w:hAnsi="Arial" w:cs="Arial"/>
                <w:color w:val="0000FF"/>
                <w:sz w:val="15"/>
                <w:szCs w:val="15"/>
                <w:u w:val="single"/>
              </w:rPr>
              <w:lastRenderedPageBreak/>
              <w:t>INFECTION”</w:t>
            </w:r>
            <w:r w:rsidRPr="000A094C">
              <w:rPr>
                <w:rFonts w:ascii="Arial" w:hAnsi="Arial" w:cs="Arial"/>
                <w:color w:val="000000"/>
                <w:sz w:val="15"/>
                <w:szCs w:val="15"/>
              </w:rPr>
              <w:fldChar w:fldCharType="end"/>
            </w:r>
          </w:p>
        </w:tc>
        <w:tc>
          <w:tcPr>
            <w:tcW w:w="2693" w:type="dxa"/>
            <w:shd w:val="clear" w:color="auto" w:fill="auto"/>
            <w:vAlign w:val="center"/>
          </w:tcPr>
          <w:p w14:paraId="29E10E0E"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lastRenderedPageBreak/>
              <w:t>Zoom Meeting</w:t>
            </w:r>
          </w:p>
        </w:tc>
        <w:tc>
          <w:tcPr>
            <w:tcW w:w="1985" w:type="dxa"/>
            <w:shd w:val="clear" w:color="auto" w:fill="auto"/>
            <w:noWrap/>
            <w:vAlign w:val="center"/>
          </w:tcPr>
          <w:p w14:paraId="39E4F37F"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20 September 2020</w:t>
            </w:r>
          </w:p>
        </w:tc>
        <w:tc>
          <w:tcPr>
            <w:tcW w:w="1276" w:type="dxa"/>
            <w:shd w:val="clear" w:color="auto" w:fill="auto"/>
            <w:vAlign w:val="center"/>
          </w:tcPr>
          <w:p w14:paraId="1F5E22C2" w14:textId="77777777" w:rsidR="000A094C" w:rsidRPr="000A094C" w:rsidRDefault="000A094C" w:rsidP="000A094C">
            <w:pPr>
              <w:jc w:val="center"/>
              <w:rPr>
                <w:rFonts w:ascii="Arial" w:hAnsi="Arial" w:cs="Arial"/>
                <w:color w:val="000000"/>
                <w:sz w:val="15"/>
                <w:szCs w:val="15"/>
              </w:rPr>
            </w:pPr>
          </w:p>
        </w:tc>
        <w:tc>
          <w:tcPr>
            <w:tcW w:w="1275" w:type="dxa"/>
            <w:shd w:val="clear" w:color="auto" w:fill="auto"/>
            <w:noWrap/>
            <w:vAlign w:val="center"/>
          </w:tcPr>
          <w:p w14:paraId="79683B39"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w:t>
            </w:r>
          </w:p>
        </w:tc>
      </w:tr>
      <w:tr w:rsidR="000A094C" w:rsidRPr="000A094C" w14:paraId="16DD6B87" w14:textId="77777777" w:rsidTr="000A094C">
        <w:trPr>
          <w:trHeight w:val="397"/>
        </w:trPr>
        <w:tc>
          <w:tcPr>
            <w:tcW w:w="540" w:type="dxa"/>
            <w:shd w:val="clear" w:color="auto" w:fill="auto"/>
            <w:noWrap/>
            <w:vAlign w:val="center"/>
          </w:tcPr>
          <w:p w14:paraId="6F5757CD" w14:textId="77777777" w:rsidR="000A094C" w:rsidRPr="000A094C" w:rsidRDefault="000A094C" w:rsidP="000A094C">
            <w:pPr>
              <w:rPr>
                <w:rFonts w:ascii="Arial" w:hAnsi="Arial" w:cs="Arial"/>
                <w:color w:val="000000"/>
                <w:sz w:val="15"/>
                <w:szCs w:val="15"/>
              </w:rPr>
            </w:pPr>
          </w:p>
        </w:tc>
        <w:tc>
          <w:tcPr>
            <w:tcW w:w="1910" w:type="dxa"/>
            <w:shd w:val="clear" w:color="auto" w:fill="auto"/>
            <w:noWrap/>
            <w:vAlign w:val="center"/>
          </w:tcPr>
          <w:p w14:paraId="04D044EB" w14:textId="77777777" w:rsidR="000A094C" w:rsidRPr="000A094C" w:rsidRDefault="000A094C" w:rsidP="000A094C">
            <w:pPr>
              <w:rPr>
                <w:rFonts w:ascii="Arial" w:hAnsi="Arial" w:cs="Arial"/>
                <w:color w:val="000000"/>
                <w:sz w:val="15"/>
                <w:szCs w:val="15"/>
              </w:rPr>
            </w:pPr>
          </w:p>
        </w:tc>
        <w:tc>
          <w:tcPr>
            <w:tcW w:w="4638" w:type="dxa"/>
            <w:shd w:val="clear" w:color="auto" w:fill="auto"/>
            <w:noWrap/>
            <w:vAlign w:val="center"/>
          </w:tcPr>
          <w:p w14:paraId="44F09F26" w14:textId="77777777" w:rsidR="000A094C" w:rsidRPr="000A094C" w:rsidRDefault="00000000" w:rsidP="000A094C">
            <w:pPr>
              <w:rPr>
                <w:rFonts w:ascii="Arial" w:hAnsi="Arial" w:cs="Arial"/>
                <w:color w:val="0000FF"/>
                <w:sz w:val="15"/>
                <w:szCs w:val="15"/>
                <w:u w:val="single"/>
              </w:rPr>
            </w:pPr>
            <w:hyperlink r:id="rId123" w:history="1">
              <w:r w:rsidR="000A094C" w:rsidRPr="000A094C">
                <w:rPr>
                  <w:rFonts w:ascii="Arial" w:hAnsi="Arial" w:cs="Arial"/>
                  <w:color w:val="0000FF"/>
                  <w:sz w:val="15"/>
                  <w:szCs w:val="15"/>
                  <w:u w:val="single"/>
                </w:rPr>
                <w:t>Webinar Nasional “Sosialisasi Implementasi Perjanjian Perdaagangan IA-CEPA Sektor Kesehatn : UU Nomor 1 Tahun 2020”</w:t>
              </w:r>
            </w:hyperlink>
          </w:p>
        </w:tc>
        <w:tc>
          <w:tcPr>
            <w:tcW w:w="2693" w:type="dxa"/>
            <w:shd w:val="clear" w:color="auto" w:fill="auto"/>
            <w:vAlign w:val="center"/>
          </w:tcPr>
          <w:p w14:paraId="5E163BFC"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Zoom Meeting</w:t>
            </w:r>
          </w:p>
        </w:tc>
        <w:tc>
          <w:tcPr>
            <w:tcW w:w="1985" w:type="dxa"/>
            <w:shd w:val="clear" w:color="auto" w:fill="auto"/>
            <w:noWrap/>
            <w:vAlign w:val="center"/>
          </w:tcPr>
          <w:p w14:paraId="160821D1"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31 Agustus 2020</w:t>
            </w:r>
          </w:p>
        </w:tc>
        <w:tc>
          <w:tcPr>
            <w:tcW w:w="1276" w:type="dxa"/>
            <w:shd w:val="clear" w:color="auto" w:fill="auto"/>
            <w:vAlign w:val="center"/>
          </w:tcPr>
          <w:p w14:paraId="51061EA6" w14:textId="77777777" w:rsidR="000A094C" w:rsidRPr="000A094C" w:rsidRDefault="000A094C" w:rsidP="000A094C">
            <w:pPr>
              <w:jc w:val="center"/>
              <w:rPr>
                <w:rFonts w:ascii="Arial" w:hAnsi="Arial" w:cs="Arial"/>
                <w:color w:val="000000"/>
                <w:sz w:val="15"/>
                <w:szCs w:val="15"/>
              </w:rPr>
            </w:pPr>
          </w:p>
        </w:tc>
        <w:tc>
          <w:tcPr>
            <w:tcW w:w="1275" w:type="dxa"/>
            <w:shd w:val="clear" w:color="auto" w:fill="auto"/>
            <w:noWrap/>
            <w:vAlign w:val="center"/>
          </w:tcPr>
          <w:p w14:paraId="72D2AA55"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w:t>
            </w:r>
          </w:p>
        </w:tc>
      </w:tr>
      <w:tr w:rsidR="000A094C" w:rsidRPr="000A094C" w14:paraId="2B47793F" w14:textId="77777777" w:rsidTr="000A094C">
        <w:trPr>
          <w:trHeight w:val="397"/>
        </w:trPr>
        <w:tc>
          <w:tcPr>
            <w:tcW w:w="540" w:type="dxa"/>
            <w:vMerge w:val="restart"/>
            <w:shd w:val="clear" w:color="auto" w:fill="auto"/>
            <w:noWrap/>
            <w:vAlign w:val="center"/>
          </w:tcPr>
          <w:p w14:paraId="4772DC34" w14:textId="0F5505DA" w:rsidR="000A094C" w:rsidRPr="000A094C" w:rsidRDefault="000A094C" w:rsidP="000A094C">
            <w:pPr>
              <w:rPr>
                <w:rFonts w:ascii="Arial" w:hAnsi="Arial" w:cs="Arial"/>
                <w:color w:val="000000"/>
                <w:sz w:val="15"/>
                <w:szCs w:val="15"/>
              </w:rPr>
            </w:pPr>
          </w:p>
        </w:tc>
        <w:tc>
          <w:tcPr>
            <w:tcW w:w="1910" w:type="dxa"/>
            <w:vMerge w:val="restart"/>
            <w:shd w:val="clear" w:color="auto" w:fill="auto"/>
            <w:noWrap/>
            <w:vAlign w:val="center"/>
          </w:tcPr>
          <w:p w14:paraId="1C769FA5" w14:textId="7B8A9A79" w:rsidR="000A094C" w:rsidRPr="000A094C" w:rsidRDefault="000A094C" w:rsidP="000A094C">
            <w:pPr>
              <w:rPr>
                <w:rFonts w:ascii="Arial" w:hAnsi="Arial" w:cs="Arial"/>
                <w:color w:val="000000"/>
                <w:sz w:val="15"/>
                <w:szCs w:val="15"/>
              </w:rPr>
            </w:pPr>
          </w:p>
        </w:tc>
        <w:tc>
          <w:tcPr>
            <w:tcW w:w="4638" w:type="dxa"/>
            <w:shd w:val="clear" w:color="auto" w:fill="auto"/>
            <w:noWrap/>
            <w:vAlign w:val="center"/>
          </w:tcPr>
          <w:p w14:paraId="0DD72DDF" w14:textId="77777777" w:rsidR="000A094C" w:rsidRPr="000A094C" w:rsidRDefault="00000000" w:rsidP="000A094C">
            <w:pPr>
              <w:rPr>
                <w:rFonts w:ascii="Arial" w:hAnsi="Arial" w:cs="Arial"/>
                <w:color w:val="000000"/>
                <w:sz w:val="15"/>
                <w:szCs w:val="15"/>
              </w:rPr>
            </w:pPr>
            <w:hyperlink r:id="rId124" w:history="1">
              <w:r w:rsidR="000A094C" w:rsidRPr="000A094C">
                <w:rPr>
                  <w:rFonts w:ascii="Arial" w:hAnsi="Arial" w:cs="Arial"/>
                  <w:color w:val="0000FF"/>
                  <w:sz w:val="15"/>
                  <w:szCs w:val="15"/>
                  <w:u w:val="single"/>
                </w:rPr>
                <w:t>Webinar “ ELSA OUTREACH COLORECTAL”</w:t>
              </w:r>
            </w:hyperlink>
          </w:p>
        </w:tc>
        <w:tc>
          <w:tcPr>
            <w:tcW w:w="2693" w:type="dxa"/>
            <w:shd w:val="clear" w:color="auto" w:fill="auto"/>
            <w:vAlign w:val="center"/>
          </w:tcPr>
          <w:p w14:paraId="13078EF1" w14:textId="77777777" w:rsidR="000A094C" w:rsidRPr="000A094C" w:rsidRDefault="000A094C" w:rsidP="000A094C">
            <w:pPr>
              <w:rPr>
                <w:rFonts w:ascii="Arial" w:hAnsi="Arial" w:cs="Arial"/>
                <w:color w:val="000000"/>
                <w:sz w:val="15"/>
                <w:szCs w:val="15"/>
              </w:rPr>
            </w:pPr>
            <w:r w:rsidRPr="000A094C">
              <w:rPr>
                <w:rFonts w:ascii="Arial" w:hAnsi="Arial" w:cs="Arial"/>
                <w:color w:val="000000"/>
                <w:sz w:val="15"/>
                <w:szCs w:val="15"/>
              </w:rPr>
              <w:t>Zoom Meeting</w:t>
            </w:r>
          </w:p>
        </w:tc>
        <w:tc>
          <w:tcPr>
            <w:tcW w:w="1985" w:type="dxa"/>
            <w:shd w:val="clear" w:color="auto" w:fill="auto"/>
            <w:noWrap/>
            <w:vAlign w:val="center"/>
          </w:tcPr>
          <w:p w14:paraId="24037F9B" w14:textId="77777777" w:rsidR="000A094C" w:rsidRPr="000A094C" w:rsidRDefault="000A094C" w:rsidP="000A094C">
            <w:pPr>
              <w:rPr>
                <w:rFonts w:ascii="Arial" w:hAnsi="Arial" w:cs="Arial"/>
                <w:color w:val="000000"/>
                <w:sz w:val="15"/>
                <w:szCs w:val="15"/>
              </w:rPr>
            </w:pPr>
            <w:r w:rsidRPr="000A094C">
              <w:rPr>
                <w:rFonts w:ascii="Arial" w:hAnsi="Arial" w:cs="Arial"/>
                <w:color w:val="000000"/>
                <w:sz w:val="15"/>
                <w:szCs w:val="15"/>
              </w:rPr>
              <w:t>1 Agustus 2020</w:t>
            </w:r>
          </w:p>
        </w:tc>
        <w:tc>
          <w:tcPr>
            <w:tcW w:w="1276" w:type="dxa"/>
            <w:shd w:val="clear" w:color="auto" w:fill="auto"/>
            <w:vAlign w:val="center"/>
          </w:tcPr>
          <w:p w14:paraId="35431ECC"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w:t>
            </w:r>
          </w:p>
        </w:tc>
        <w:tc>
          <w:tcPr>
            <w:tcW w:w="1275" w:type="dxa"/>
            <w:shd w:val="clear" w:color="auto" w:fill="auto"/>
            <w:noWrap/>
            <w:vAlign w:val="center"/>
          </w:tcPr>
          <w:p w14:paraId="6B014881" w14:textId="77777777" w:rsidR="000A094C" w:rsidRPr="000A094C" w:rsidRDefault="000A094C" w:rsidP="000A094C">
            <w:pPr>
              <w:jc w:val="center"/>
              <w:rPr>
                <w:rFonts w:ascii="Arial" w:hAnsi="Arial" w:cs="Arial"/>
                <w:color w:val="000000"/>
                <w:sz w:val="15"/>
                <w:szCs w:val="15"/>
              </w:rPr>
            </w:pPr>
          </w:p>
        </w:tc>
      </w:tr>
      <w:tr w:rsidR="000A094C" w:rsidRPr="000A094C" w14:paraId="37BA823E" w14:textId="77777777" w:rsidTr="000A094C">
        <w:trPr>
          <w:trHeight w:val="397"/>
        </w:trPr>
        <w:tc>
          <w:tcPr>
            <w:tcW w:w="540" w:type="dxa"/>
            <w:vMerge/>
            <w:shd w:val="clear" w:color="auto" w:fill="auto"/>
            <w:noWrap/>
            <w:vAlign w:val="center"/>
          </w:tcPr>
          <w:p w14:paraId="70032D71" w14:textId="77777777" w:rsidR="000A094C" w:rsidRPr="000A094C" w:rsidRDefault="000A094C" w:rsidP="000A094C">
            <w:pPr>
              <w:rPr>
                <w:rFonts w:ascii="Arial" w:hAnsi="Arial" w:cs="Arial"/>
                <w:color w:val="000000"/>
                <w:sz w:val="15"/>
                <w:szCs w:val="15"/>
              </w:rPr>
            </w:pPr>
          </w:p>
        </w:tc>
        <w:tc>
          <w:tcPr>
            <w:tcW w:w="1910" w:type="dxa"/>
            <w:vMerge/>
            <w:shd w:val="clear" w:color="auto" w:fill="auto"/>
            <w:noWrap/>
            <w:vAlign w:val="center"/>
          </w:tcPr>
          <w:p w14:paraId="44F333CC" w14:textId="77777777" w:rsidR="000A094C" w:rsidRPr="000A094C" w:rsidRDefault="000A094C" w:rsidP="000A094C">
            <w:pPr>
              <w:rPr>
                <w:rFonts w:ascii="Arial" w:hAnsi="Arial" w:cs="Arial"/>
                <w:color w:val="000000"/>
                <w:sz w:val="15"/>
                <w:szCs w:val="15"/>
              </w:rPr>
            </w:pPr>
          </w:p>
        </w:tc>
        <w:tc>
          <w:tcPr>
            <w:tcW w:w="4638" w:type="dxa"/>
            <w:shd w:val="clear" w:color="auto" w:fill="auto"/>
            <w:noWrap/>
            <w:vAlign w:val="center"/>
          </w:tcPr>
          <w:p w14:paraId="4116FABE" w14:textId="77777777" w:rsidR="000A094C" w:rsidRPr="000A094C" w:rsidRDefault="00000000" w:rsidP="000A094C">
            <w:pPr>
              <w:rPr>
                <w:rFonts w:ascii="Arial" w:hAnsi="Arial" w:cs="Arial"/>
                <w:color w:val="000000"/>
                <w:sz w:val="15"/>
                <w:szCs w:val="15"/>
              </w:rPr>
            </w:pPr>
            <w:hyperlink r:id="rId125" w:history="1">
              <w:r w:rsidR="000A094C" w:rsidRPr="000A094C">
                <w:rPr>
                  <w:rFonts w:ascii="Arial" w:hAnsi="Arial" w:cs="Arial"/>
                  <w:color w:val="0000FF"/>
                  <w:sz w:val="15"/>
                  <w:szCs w:val="15"/>
                  <w:u w:val="single"/>
                </w:rPr>
                <w:t>Webinar Series #2 “Laboratory, Imaging Features and Strategy Fot Practive Of Abdominal Surgery During Covid-19 Pandemic”</w:t>
              </w:r>
            </w:hyperlink>
          </w:p>
        </w:tc>
        <w:tc>
          <w:tcPr>
            <w:tcW w:w="2693" w:type="dxa"/>
            <w:shd w:val="clear" w:color="auto" w:fill="auto"/>
            <w:vAlign w:val="center"/>
          </w:tcPr>
          <w:p w14:paraId="299E1880" w14:textId="77777777" w:rsidR="000A094C" w:rsidRPr="000A094C" w:rsidRDefault="000A094C" w:rsidP="000A094C">
            <w:pPr>
              <w:rPr>
                <w:rFonts w:ascii="Arial" w:hAnsi="Arial" w:cs="Arial"/>
                <w:color w:val="000000"/>
                <w:sz w:val="15"/>
                <w:szCs w:val="15"/>
              </w:rPr>
            </w:pPr>
            <w:r w:rsidRPr="000A094C">
              <w:rPr>
                <w:rFonts w:ascii="Arial" w:hAnsi="Arial" w:cs="Arial"/>
                <w:color w:val="000000"/>
                <w:sz w:val="15"/>
                <w:szCs w:val="15"/>
              </w:rPr>
              <w:t>Zoom Meeting</w:t>
            </w:r>
          </w:p>
        </w:tc>
        <w:tc>
          <w:tcPr>
            <w:tcW w:w="1985" w:type="dxa"/>
            <w:shd w:val="clear" w:color="auto" w:fill="auto"/>
            <w:noWrap/>
            <w:vAlign w:val="center"/>
          </w:tcPr>
          <w:p w14:paraId="311EB94C" w14:textId="77777777" w:rsidR="000A094C" w:rsidRPr="000A094C" w:rsidRDefault="000A094C" w:rsidP="000A094C">
            <w:pPr>
              <w:rPr>
                <w:rFonts w:ascii="Arial" w:hAnsi="Arial" w:cs="Arial"/>
                <w:color w:val="000000"/>
                <w:sz w:val="15"/>
                <w:szCs w:val="15"/>
              </w:rPr>
            </w:pPr>
            <w:r w:rsidRPr="000A094C">
              <w:rPr>
                <w:rFonts w:ascii="Arial" w:hAnsi="Arial" w:cs="Arial"/>
                <w:color w:val="000000"/>
                <w:sz w:val="15"/>
                <w:szCs w:val="15"/>
              </w:rPr>
              <w:t>19 Juli 2020</w:t>
            </w:r>
          </w:p>
        </w:tc>
        <w:tc>
          <w:tcPr>
            <w:tcW w:w="1276" w:type="dxa"/>
            <w:shd w:val="clear" w:color="auto" w:fill="auto"/>
            <w:vAlign w:val="center"/>
          </w:tcPr>
          <w:p w14:paraId="02B76770" w14:textId="77777777" w:rsidR="000A094C" w:rsidRPr="000A094C" w:rsidRDefault="000A094C" w:rsidP="000A094C">
            <w:pPr>
              <w:jc w:val="center"/>
              <w:rPr>
                <w:rFonts w:ascii="Arial" w:hAnsi="Arial" w:cs="Arial"/>
                <w:color w:val="000000"/>
                <w:sz w:val="15"/>
                <w:szCs w:val="15"/>
              </w:rPr>
            </w:pPr>
          </w:p>
        </w:tc>
        <w:tc>
          <w:tcPr>
            <w:tcW w:w="1275" w:type="dxa"/>
            <w:shd w:val="clear" w:color="auto" w:fill="auto"/>
            <w:noWrap/>
            <w:vAlign w:val="center"/>
          </w:tcPr>
          <w:p w14:paraId="5107EA76" w14:textId="77777777" w:rsidR="000A094C" w:rsidRPr="000A094C" w:rsidRDefault="000A094C" w:rsidP="000A094C">
            <w:pPr>
              <w:jc w:val="center"/>
              <w:rPr>
                <w:rFonts w:ascii="Arial" w:hAnsi="Arial" w:cs="Arial"/>
                <w:color w:val="000000"/>
                <w:sz w:val="15"/>
                <w:szCs w:val="15"/>
              </w:rPr>
            </w:pPr>
            <w:r w:rsidRPr="000A094C">
              <w:rPr>
                <w:rFonts w:ascii="Arial" w:hAnsi="Arial" w:cs="Arial"/>
                <w:color w:val="000000"/>
                <w:sz w:val="15"/>
                <w:szCs w:val="15"/>
              </w:rPr>
              <w:t>√</w:t>
            </w:r>
          </w:p>
        </w:tc>
      </w:tr>
      <w:tr w:rsidR="00DC0A44" w:rsidRPr="000A094C" w14:paraId="76EF58CF" w14:textId="77777777" w:rsidTr="000A094C">
        <w:trPr>
          <w:trHeight w:val="397"/>
        </w:trPr>
        <w:tc>
          <w:tcPr>
            <w:tcW w:w="540" w:type="dxa"/>
            <w:vMerge w:val="restart"/>
            <w:shd w:val="clear" w:color="auto" w:fill="auto"/>
            <w:noWrap/>
            <w:vAlign w:val="center"/>
          </w:tcPr>
          <w:p w14:paraId="547E9902" w14:textId="1C54F2C0" w:rsidR="00DC0A44" w:rsidRPr="00991C30" w:rsidRDefault="00015967" w:rsidP="00DC0A44">
            <w:pPr>
              <w:rPr>
                <w:rFonts w:ascii="Arial" w:hAnsi="Arial" w:cs="Arial"/>
                <w:color w:val="000000"/>
                <w:sz w:val="15"/>
                <w:szCs w:val="15"/>
              </w:rPr>
            </w:pPr>
            <w:r>
              <w:rPr>
                <w:rFonts w:ascii="Arial" w:hAnsi="Arial" w:cs="Arial"/>
                <w:color w:val="000000"/>
                <w:sz w:val="15"/>
                <w:szCs w:val="15"/>
              </w:rPr>
              <w:t>2</w:t>
            </w:r>
          </w:p>
          <w:p w14:paraId="17C0BE1E" w14:textId="77777777" w:rsidR="00DC0A44" w:rsidRPr="00991C30" w:rsidRDefault="00DC0A44" w:rsidP="00DC0A44">
            <w:pPr>
              <w:rPr>
                <w:rFonts w:ascii="Arial" w:hAnsi="Arial" w:cs="Arial"/>
                <w:color w:val="000000"/>
                <w:sz w:val="15"/>
                <w:szCs w:val="15"/>
              </w:rPr>
            </w:pPr>
            <w:r w:rsidRPr="00991C30">
              <w:rPr>
                <w:rFonts w:ascii="Arial" w:hAnsi="Arial" w:cs="Arial"/>
                <w:color w:val="000000"/>
                <w:sz w:val="15"/>
                <w:szCs w:val="15"/>
              </w:rPr>
              <w:t> </w:t>
            </w:r>
          </w:p>
          <w:p w14:paraId="584A36F3" w14:textId="77777777" w:rsidR="00DC0A44" w:rsidRPr="00991C30" w:rsidRDefault="00DC0A44" w:rsidP="00DC0A44">
            <w:pPr>
              <w:rPr>
                <w:rFonts w:ascii="Arial" w:hAnsi="Arial" w:cs="Arial"/>
                <w:color w:val="000000"/>
                <w:sz w:val="15"/>
                <w:szCs w:val="15"/>
              </w:rPr>
            </w:pPr>
            <w:r w:rsidRPr="00991C30">
              <w:rPr>
                <w:rFonts w:ascii="Arial" w:hAnsi="Arial" w:cs="Arial"/>
                <w:color w:val="000000"/>
                <w:sz w:val="15"/>
                <w:szCs w:val="15"/>
              </w:rPr>
              <w:t> </w:t>
            </w:r>
          </w:p>
          <w:p w14:paraId="322AEF01" w14:textId="77777777" w:rsidR="00DC0A44" w:rsidRPr="00991C30" w:rsidRDefault="00DC0A44" w:rsidP="00DC0A44">
            <w:pPr>
              <w:rPr>
                <w:rFonts w:ascii="Arial" w:hAnsi="Arial" w:cs="Arial"/>
                <w:color w:val="000000"/>
                <w:sz w:val="15"/>
                <w:szCs w:val="15"/>
              </w:rPr>
            </w:pPr>
            <w:r w:rsidRPr="00991C30">
              <w:rPr>
                <w:rFonts w:ascii="Arial" w:hAnsi="Arial" w:cs="Arial"/>
                <w:color w:val="000000"/>
                <w:sz w:val="15"/>
                <w:szCs w:val="15"/>
              </w:rPr>
              <w:t> </w:t>
            </w:r>
          </w:p>
          <w:p w14:paraId="341FD454" w14:textId="77777777" w:rsidR="00DC0A44" w:rsidRPr="00991C30" w:rsidRDefault="00DC0A44" w:rsidP="00DC0A44">
            <w:pPr>
              <w:rPr>
                <w:rFonts w:ascii="Arial" w:hAnsi="Arial" w:cs="Arial"/>
                <w:color w:val="000000"/>
                <w:sz w:val="15"/>
                <w:szCs w:val="15"/>
              </w:rPr>
            </w:pPr>
            <w:r w:rsidRPr="00991C30">
              <w:rPr>
                <w:rFonts w:ascii="Arial" w:hAnsi="Arial" w:cs="Arial"/>
                <w:color w:val="000000"/>
                <w:sz w:val="15"/>
                <w:szCs w:val="15"/>
              </w:rPr>
              <w:t> </w:t>
            </w:r>
          </w:p>
          <w:p w14:paraId="4421619F" w14:textId="77777777" w:rsidR="00DC0A44" w:rsidRPr="00991C30" w:rsidRDefault="00DC0A44" w:rsidP="00DC0A44">
            <w:pPr>
              <w:rPr>
                <w:rFonts w:ascii="Arial" w:hAnsi="Arial" w:cs="Arial"/>
                <w:color w:val="000000"/>
                <w:sz w:val="15"/>
                <w:szCs w:val="15"/>
              </w:rPr>
            </w:pPr>
            <w:r w:rsidRPr="00991C30">
              <w:rPr>
                <w:rFonts w:ascii="Arial" w:hAnsi="Arial" w:cs="Arial"/>
                <w:color w:val="000000"/>
                <w:sz w:val="15"/>
                <w:szCs w:val="15"/>
              </w:rPr>
              <w:t> </w:t>
            </w:r>
          </w:p>
          <w:p w14:paraId="4FAAF910" w14:textId="77777777" w:rsidR="00DC0A44" w:rsidRPr="00991C30" w:rsidRDefault="00DC0A44" w:rsidP="00DC0A44">
            <w:pPr>
              <w:rPr>
                <w:rFonts w:ascii="Arial" w:hAnsi="Arial" w:cs="Arial"/>
                <w:color w:val="000000"/>
                <w:sz w:val="15"/>
                <w:szCs w:val="15"/>
              </w:rPr>
            </w:pPr>
            <w:r w:rsidRPr="00991C30">
              <w:rPr>
                <w:rFonts w:ascii="Arial" w:hAnsi="Arial" w:cs="Arial"/>
                <w:color w:val="000000"/>
                <w:sz w:val="15"/>
                <w:szCs w:val="15"/>
              </w:rPr>
              <w:t> </w:t>
            </w:r>
          </w:p>
          <w:p w14:paraId="6D21AEA8" w14:textId="77777777" w:rsidR="00DC0A44" w:rsidRPr="00991C30" w:rsidRDefault="00DC0A44" w:rsidP="00DC0A44">
            <w:pPr>
              <w:rPr>
                <w:rFonts w:ascii="Arial" w:hAnsi="Arial" w:cs="Arial"/>
                <w:color w:val="000000"/>
                <w:sz w:val="15"/>
                <w:szCs w:val="15"/>
              </w:rPr>
            </w:pPr>
            <w:r w:rsidRPr="00991C30">
              <w:rPr>
                <w:rFonts w:ascii="Arial" w:hAnsi="Arial" w:cs="Arial"/>
                <w:color w:val="000000"/>
                <w:sz w:val="15"/>
                <w:szCs w:val="15"/>
              </w:rPr>
              <w:t> </w:t>
            </w:r>
          </w:p>
          <w:p w14:paraId="403646B0" w14:textId="77777777" w:rsidR="00DC0A44" w:rsidRPr="00991C30" w:rsidRDefault="00DC0A44" w:rsidP="00DC0A44">
            <w:pPr>
              <w:rPr>
                <w:rFonts w:ascii="Arial" w:hAnsi="Arial" w:cs="Arial"/>
                <w:color w:val="000000"/>
                <w:sz w:val="15"/>
                <w:szCs w:val="15"/>
              </w:rPr>
            </w:pPr>
            <w:r w:rsidRPr="00991C30">
              <w:rPr>
                <w:rFonts w:ascii="Arial" w:hAnsi="Arial" w:cs="Arial"/>
                <w:color w:val="000000"/>
                <w:sz w:val="15"/>
                <w:szCs w:val="15"/>
              </w:rPr>
              <w:t> </w:t>
            </w:r>
          </w:p>
        </w:tc>
        <w:tc>
          <w:tcPr>
            <w:tcW w:w="1910" w:type="dxa"/>
            <w:vMerge w:val="restart"/>
            <w:shd w:val="clear" w:color="auto" w:fill="auto"/>
            <w:noWrap/>
            <w:vAlign w:val="center"/>
          </w:tcPr>
          <w:p w14:paraId="7D4297E3" w14:textId="77777777" w:rsidR="00DC0A44" w:rsidRPr="00991C30" w:rsidRDefault="00DC0A44" w:rsidP="00DC0A44">
            <w:pPr>
              <w:rPr>
                <w:rFonts w:ascii="Arial" w:hAnsi="Arial" w:cs="Arial"/>
                <w:color w:val="000000"/>
                <w:sz w:val="15"/>
                <w:szCs w:val="15"/>
              </w:rPr>
            </w:pPr>
            <w:r w:rsidRPr="00991C30">
              <w:rPr>
                <w:rFonts w:ascii="Arial" w:hAnsi="Arial" w:cs="Arial"/>
                <w:color w:val="000000"/>
                <w:sz w:val="15"/>
                <w:szCs w:val="15"/>
              </w:rPr>
              <w:t>Dr. dr. Prihantono, Sp.B (K) Onk</w:t>
            </w:r>
          </w:p>
          <w:p w14:paraId="7EC9EA61" w14:textId="77777777" w:rsidR="00DC0A44" w:rsidRPr="00991C30" w:rsidRDefault="00DC0A44" w:rsidP="00DC0A44">
            <w:pPr>
              <w:rPr>
                <w:rFonts w:ascii="Arial" w:hAnsi="Arial" w:cs="Arial"/>
                <w:color w:val="000000"/>
                <w:sz w:val="15"/>
                <w:szCs w:val="15"/>
              </w:rPr>
            </w:pPr>
            <w:r w:rsidRPr="00991C30">
              <w:rPr>
                <w:rFonts w:ascii="Arial" w:hAnsi="Arial" w:cs="Arial"/>
                <w:color w:val="000000"/>
                <w:sz w:val="15"/>
                <w:szCs w:val="15"/>
              </w:rPr>
              <w:t> *</w:t>
            </w:r>
          </w:p>
          <w:p w14:paraId="23318274" w14:textId="77777777" w:rsidR="00DC0A44" w:rsidRPr="00991C30" w:rsidRDefault="00DC0A44" w:rsidP="00DC0A44">
            <w:pPr>
              <w:rPr>
                <w:rFonts w:ascii="Arial" w:hAnsi="Arial" w:cs="Arial"/>
                <w:color w:val="000000"/>
                <w:sz w:val="15"/>
                <w:szCs w:val="15"/>
              </w:rPr>
            </w:pPr>
            <w:r w:rsidRPr="00991C30">
              <w:rPr>
                <w:rFonts w:ascii="Arial" w:hAnsi="Arial" w:cs="Arial"/>
                <w:color w:val="000000"/>
                <w:sz w:val="15"/>
                <w:szCs w:val="15"/>
              </w:rPr>
              <w:t> </w:t>
            </w:r>
          </w:p>
          <w:p w14:paraId="3D664F51" w14:textId="77777777" w:rsidR="00DC0A44" w:rsidRPr="00991C30" w:rsidRDefault="00DC0A44" w:rsidP="00DC0A44">
            <w:pPr>
              <w:rPr>
                <w:rFonts w:ascii="Arial" w:hAnsi="Arial" w:cs="Arial"/>
                <w:color w:val="000000"/>
                <w:sz w:val="15"/>
                <w:szCs w:val="15"/>
              </w:rPr>
            </w:pPr>
            <w:r w:rsidRPr="00991C30">
              <w:rPr>
                <w:rFonts w:ascii="Arial" w:hAnsi="Arial" w:cs="Arial"/>
                <w:color w:val="000000"/>
                <w:sz w:val="15"/>
                <w:szCs w:val="15"/>
              </w:rPr>
              <w:t> </w:t>
            </w:r>
          </w:p>
          <w:p w14:paraId="18FDB297" w14:textId="77777777" w:rsidR="00DC0A44" w:rsidRPr="00991C30" w:rsidRDefault="00DC0A44" w:rsidP="00DC0A44">
            <w:pPr>
              <w:rPr>
                <w:rFonts w:ascii="Arial" w:hAnsi="Arial" w:cs="Arial"/>
                <w:color w:val="000000"/>
                <w:sz w:val="15"/>
                <w:szCs w:val="15"/>
              </w:rPr>
            </w:pPr>
            <w:r w:rsidRPr="00991C30">
              <w:rPr>
                <w:rFonts w:ascii="Arial" w:hAnsi="Arial" w:cs="Arial"/>
                <w:color w:val="000000"/>
                <w:sz w:val="15"/>
                <w:szCs w:val="15"/>
              </w:rPr>
              <w:t> </w:t>
            </w:r>
          </w:p>
          <w:p w14:paraId="57B90E5D" w14:textId="77777777" w:rsidR="00DC0A44" w:rsidRPr="00991C30" w:rsidRDefault="00DC0A44" w:rsidP="00DC0A44">
            <w:pPr>
              <w:rPr>
                <w:rFonts w:ascii="Arial" w:hAnsi="Arial" w:cs="Arial"/>
                <w:color w:val="000000"/>
                <w:sz w:val="15"/>
                <w:szCs w:val="15"/>
              </w:rPr>
            </w:pPr>
            <w:r w:rsidRPr="00991C30">
              <w:rPr>
                <w:rFonts w:ascii="Arial" w:hAnsi="Arial" w:cs="Arial"/>
                <w:color w:val="000000"/>
                <w:sz w:val="15"/>
                <w:szCs w:val="15"/>
              </w:rPr>
              <w:t> </w:t>
            </w:r>
          </w:p>
          <w:p w14:paraId="7168F8DF" w14:textId="77777777" w:rsidR="00DC0A44" w:rsidRPr="00991C30" w:rsidRDefault="00DC0A44" w:rsidP="00DC0A44">
            <w:pPr>
              <w:rPr>
                <w:rFonts w:ascii="Arial" w:hAnsi="Arial" w:cs="Arial"/>
                <w:color w:val="000000"/>
                <w:sz w:val="15"/>
                <w:szCs w:val="15"/>
              </w:rPr>
            </w:pPr>
            <w:r w:rsidRPr="00991C30">
              <w:rPr>
                <w:rFonts w:ascii="Arial" w:hAnsi="Arial" w:cs="Arial"/>
                <w:color w:val="000000"/>
                <w:sz w:val="15"/>
                <w:szCs w:val="15"/>
              </w:rPr>
              <w:t> </w:t>
            </w:r>
          </w:p>
          <w:p w14:paraId="63208336" w14:textId="77777777" w:rsidR="00DC0A44" w:rsidRPr="00991C30" w:rsidRDefault="00DC0A44" w:rsidP="00DC0A44">
            <w:pPr>
              <w:rPr>
                <w:rFonts w:ascii="Arial" w:hAnsi="Arial" w:cs="Arial"/>
                <w:color w:val="000000"/>
                <w:sz w:val="15"/>
                <w:szCs w:val="15"/>
              </w:rPr>
            </w:pPr>
            <w:r w:rsidRPr="00991C30">
              <w:rPr>
                <w:rFonts w:ascii="Arial" w:hAnsi="Arial" w:cs="Arial"/>
                <w:color w:val="000000"/>
                <w:sz w:val="15"/>
                <w:szCs w:val="15"/>
              </w:rPr>
              <w:t> </w:t>
            </w:r>
          </w:p>
          <w:p w14:paraId="7156A6B9" w14:textId="77777777" w:rsidR="00DC0A44" w:rsidRPr="00991C30" w:rsidRDefault="00DC0A44" w:rsidP="00DC0A44">
            <w:pPr>
              <w:rPr>
                <w:rFonts w:ascii="Arial" w:hAnsi="Arial" w:cs="Arial"/>
                <w:color w:val="000000"/>
                <w:sz w:val="15"/>
                <w:szCs w:val="15"/>
              </w:rPr>
            </w:pPr>
            <w:r w:rsidRPr="00991C30">
              <w:rPr>
                <w:rFonts w:ascii="Arial" w:hAnsi="Arial" w:cs="Arial"/>
                <w:color w:val="000000"/>
                <w:sz w:val="15"/>
                <w:szCs w:val="15"/>
              </w:rPr>
              <w:t> </w:t>
            </w:r>
          </w:p>
        </w:tc>
        <w:tc>
          <w:tcPr>
            <w:tcW w:w="4638" w:type="dxa"/>
            <w:shd w:val="clear" w:color="auto" w:fill="auto"/>
            <w:vAlign w:val="center"/>
          </w:tcPr>
          <w:p w14:paraId="24470DEE" w14:textId="77777777" w:rsidR="00DC0A44" w:rsidRPr="000A094C" w:rsidRDefault="00000000" w:rsidP="00DC0A44">
            <w:pPr>
              <w:rPr>
                <w:rFonts w:ascii="Arial" w:hAnsi="Arial" w:cs="Arial"/>
                <w:color w:val="000000"/>
                <w:sz w:val="15"/>
                <w:szCs w:val="15"/>
              </w:rPr>
            </w:pPr>
            <w:hyperlink r:id="rId126" w:history="1">
              <w:r w:rsidR="00DC0A44" w:rsidRPr="000A094C">
                <w:rPr>
                  <w:rFonts w:ascii="Arial" w:hAnsi="Arial" w:cs="Arial"/>
                  <w:color w:val="0000FF"/>
                  <w:sz w:val="15"/>
                  <w:szCs w:val="15"/>
                  <w:u w:val="single"/>
                </w:rPr>
                <w:t>Symposium and Workshop “A COMPREHENSIVE WOUND MANAGEMENT FORUM DISCUSSION &amp; HANDS-ON MODEL</w:t>
              </w:r>
            </w:hyperlink>
          </w:p>
        </w:tc>
        <w:tc>
          <w:tcPr>
            <w:tcW w:w="2693" w:type="dxa"/>
            <w:shd w:val="clear" w:color="auto" w:fill="auto"/>
            <w:vAlign w:val="center"/>
          </w:tcPr>
          <w:p w14:paraId="54EE2DB7"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Makassar</w:t>
            </w:r>
          </w:p>
        </w:tc>
        <w:tc>
          <w:tcPr>
            <w:tcW w:w="1985" w:type="dxa"/>
            <w:shd w:val="clear" w:color="auto" w:fill="auto"/>
            <w:noWrap/>
            <w:vAlign w:val="center"/>
          </w:tcPr>
          <w:p w14:paraId="505C9F8B"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31 Agustus 2019</w:t>
            </w:r>
          </w:p>
        </w:tc>
        <w:tc>
          <w:tcPr>
            <w:tcW w:w="1276" w:type="dxa"/>
            <w:shd w:val="clear" w:color="auto" w:fill="auto"/>
            <w:vAlign w:val="center"/>
          </w:tcPr>
          <w:p w14:paraId="0C617E14"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c>
          <w:tcPr>
            <w:tcW w:w="1275" w:type="dxa"/>
            <w:shd w:val="clear" w:color="auto" w:fill="auto"/>
            <w:noWrap/>
            <w:vAlign w:val="center"/>
          </w:tcPr>
          <w:p w14:paraId="132E6BEF" w14:textId="77777777" w:rsidR="00DC0A44" w:rsidRPr="000A094C" w:rsidRDefault="00DC0A44" w:rsidP="00DC0A44">
            <w:pPr>
              <w:jc w:val="center"/>
              <w:rPr>
                <w:rFonts w:ascii="Arial" w:hAnsi="Arial" w:cs="Arial"/>
                <w:color w:val="000000"/>
                <w:sz w:val="15"/>
                <w:szCs w:val="15"/>
              </w:rPr>
            </w:pPr>
          </w:p>
        </w:tc>
      </w:tr>
      <w:tr w:rsidR="00DC0A44" w:rsidRPr="000A094C" w14:paraId="3282049D" w14:textId="77777777" w:rsidTr="000A094C">
        <w:trPr>
          <w:trHeight w:val="397"/>
        </w:trPr>
        <w:tc>
          <w:tcPr>
            <w:tcW w:w="540" w:type="dxa"/>
            <w:vMerge/>
            <w:shd w:val="clear" w:color="auto" w:fill="auto"/>
            <w:noWrap/>
            <w:vAlign w:val="center"/>
          </w:tcPr>
          <w:p w14:paraId="572EE4C0" w14:textId="77777777" w:rsidR="00DC0A44" w:rsidRPr="000A094C" w:rsidRDefault="00DC0A44" w:rsidP="00DC0A44">
            <w:pPr>
              <w:rPr>
                <w:rFonts w:ascii="Arial" w:hAnsi="Arial" w:cs="Arial"/>
                <w:color w:val="000000"/>
                <w:sz w:val="15"/>
                <w:szCs w:val="15"/>
              </w:rPr>
            </w:pPr>
          </w:p>
        </w:tc>
        <w:tc>
          <w:tcPr>
            <w:tcW w:w="1910" w:type="dxa"/>
            <w:vMerge/>
            <w:shd w:val="clear" w:color="auto" w:fill="auto"/>
            <w:noWrap/>
            <w:vAlign w:val="center"/>
          </w:tcPr>
          <w:p w14:paraId="3D0A74CA"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552F3775" w14:textId="77777777" w:rsidR="00DC0A44" w:rsidRPr="000A094C" w:rsidRDefault="00000000" w:rsidP="00DC0A44">
            <w:pPr>
              <w:rPr>
                <w:rFonts w:ascii="Arial" w:hAnsi="Arial" w:cs="Arial"/>
                <w:color w:val="000000"/>
                <w:sz w:val="15"/>
                <w:szCs w:val="15"/>
              </w:rPr>
            </w:pPr>
            <w:hyperlink r:id="rId127" w:history="1">
              <w:r w:rsidR="00DC0A44" w:rsidRPr="000A094C">
                <w:rPr>
                  <w:rFonts w:ascii="Arial" w:hAnsi="Arial" w:cs="Arial"/>
                  <w:color w:val="0000FF"/>
                  <w:sz w:val="15"/>
                  <w:szCs w:val="15"/>
                  <w:u w:val="single"/>
                </w:rPr>
                <w:t>Pelatihan ATLS</w:t>
              </w:r>
            </w:hyperlink>
          </w:p>
        </w:tc>
        <w:tc>
          <w:tcPr>
            <w:tcW w:w="2693" w:type="dxa"/>
            <w:shd w:val="clear" w:color="auto" w:fill="auto"/>
            <w:vAlign w:val="center"/>
          </w:tcPr>
          <w:p w14:paraId="0F6F67B0"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 xml:space="preserve">Ambon </w:t>
            </w:r>
          </w:p>
        </w:tc>
        <w:tc>
          <w:tcPr>
            <w:tcW w:w="1985" w:type="dxa"/>
            <w:shd w:val="clear" w:color="auto" w:fill="auto"/>
            <w:noWrap/>
            <w:vAlign w:val="center"/>
          </w:tcPr>
          <w:p w14:paraId="3FE978CB"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19-21 Maret 2021</w:t>
            </w:r>
          </w:p>
        </w:tc>
        <w:tc>
          <w:tcPr>
            <w:tcW w:w="1276" w:type="dxa"/>
            <w:shd w:val="clear" w:color="auto" w:fill="auto"/>
            <w:vAlign w:val="center"/>
          </w:tcPr>
          <w:p w14:paraId="7ACBE3E0"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c>
          <w:tcPr>
            <w:tcW w:w="1275" w:type="dxa"/>
            <w:shd w:val="clear" w:color="auto" w:fill="auto"/>
            <w:noWrap/>
            <w:vAlign w:val="center"/>
          </w:tcPr>
          <w:p w14:paraId="7AF20A4C" w14:textId="77777777" w:rsidR="00DC0A44" w:rsidRPr="000A094C" w:rsidRDefault="00DC0A44" w:rsidP="00DC0A44">
            <w:pPr>
              <w:jc w:val="center"/>
              <w:rPr>
                <w:rFonts w:ascii="Arial" w:hAnsi="Arial" w:cs="Arial"/>
                <w:color w:val="000000"/>
                <w:sz w:val="15"/>
                <w:szCs w:val="15"/>
              </w:rPr>
            </w:pPr>
          </w:p>
        </w:tc>
      </w:tr>
      <w:tr w:rsidR="00DC0A44" w:rsidRPr="000A094C" w14:paraId="67EA13C3" w14:textId="77777777" w:rsidTr="000A094C">
        <w:trPr>
          <w:trHeight w:val="397"/>
        </w:trPr>
        <w:tc>
          <w:tcPr>
            <w:tcW w:w="540" w:type="dxa"/>
            <w:vMerge/>
            <w:shd w:val="clear" w:color="auto" w:fill="auto"/>
            <w:noWrap/>
            <w:vAlign w:val="center"/>
          </w:tcPr>
          <w:p w14:paraId="40F7D061" w14:textId="77777777" w:rsidR="00DC0A44" w:rsidRPr="000A094C" w:rsidRDefault="00DC0A44" w:rsidP="00DC0A44">
            <w:pPr>
              <w:rPr>
                <w:rFonts w:ascii="Arial" w:hAnsi="Arial" w:cs="Arial"/>
                <w:color w:val="000000"/>
                <w:sz w:val="15"/>
                <w:szCs w:val="15"/>
              </w:rPr>
            </w:pPr>
          </w:p>
        </w:tc>
        <w:tc>
          <w:tcPr>
            <w:tcW w:w="1910" w:type="dxa"/>
            <w:vMerge/>
            <w:shd w:val="clear" w:color="auto" w:fill="auto"/>
            <w:noWrap/>
            <w:vAlign w:val="center"/>
          </w:tcPr>
          <w:p w14:paraId="7E01EECE"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2B333F50" w14:textId="77777777" w:rsidR="00DC0A44" w:rsidRPr="000A094C" w:rsidRDefault="00000000" w:rsidP="00DC0A44">
            <w:pPr>
              <w:rPr>
                <w:rFonts w:ascii="Arial" w:hAnsi="Arial" w:cs="Arial"/>
                <w:color w:val="000000"/>
                <w:sz w:val="15"/>
                <w:szCs w:val="15"/>
              </w:rPr>
            </w:pPr>
            <w:hyperlink r:id="rId128" w:history="1">
              <w:r w:rsidR="00DC0A44" w:rsidRPr="000A094C">
                <w:rPr>
                  <w:rFonts w:ascii="Arial" w:hAnsi="Arial" w:cs="Arial"/>
                  <w:color w:val="0000FF"/>
                  <w:sz w:val="15"/>
                  <w:szCs w:val="15"/>
                  <w:u w:val="single"/>
                </w:rPr>
                <w:t>Seminar “CURRENT TREATMENT OF EARLY AND METASTATIC BREAST CANCER”</w:t>
              </w:r>
            </w:hyperlink>
          </w:p>
        </w:tc>
        <w:tc>
          <w:tcPr>
            <w:tcW w:w="2693" w:type="dxa"/>
            <w:shd w:val="clear" w:color="auto" w:fill="auto"/>
            <w:vAlign w:val="center"/>
          </w:tcPr>
          <w:p w14:paraId="681097E2"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Zoom Meeting</w:t>
            </w:r>
          </w:p>
        </w:tc>
        <w:tc>
          <w:tcPr>
            <w:tcW w:w="1985" w:type="dxa"/>
            <w:shd w:val="clear" w:color="auto" w:fill="auto"/>
            <w:noWrap/>
            <w:vAlign w:val="center"/>
          </w:tcPr>
          <w:p w14:paraId="5F9F9F4D"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21 Oktober 2020</w:t>
            </w:r>
          </w:p>
        </w:tc>
        <w:tc>
          <w:tcPr>
            <w:tcW w:w="1276" w:type="dxa"/>
            <w:shd w:val="clear" w:color="auto" w:fill="auto"/>
            <w:vAlign w:val="center"/>
          </w:tcPr>
          <w:p w14:paraId="09AF43E3" w14:textId="77777777" w:rsidR="00DC0A44" w:rsidRPr="000A094C" w:rsidRDefault="00DC0A44" w:rsidP="00DC0A44">
            <w:pPr>
              <w:jc w:val="center"/>
              <w:rPr>
                <w:rFonts w:ascii="Arial" w:hAnsi="Arial" w:cs="Arial"/>
                <w:color w:val="000000"/>
                <w:sz w:val="15"/>
                <w:szCs w:val="15"/>
              </w:rPr>
            </w:pPr>
          </w:p>
        </w:tc>
        <w:tc>
          <w:tcPr>
            <w:tcW w:w="1275" w:type="dxa"/>
            <w:shd w:val="clear" w:color="auto" w:fill="auto"/>
            <w:noWrap/>
            <w:vAlign w:val="center"/>
          </w:tcPr>
          <w:p w14:paraId="23CC190F"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r>
      <w:tr w:rsidR="00DC0A44" w:rsidRPr="000A094C" w14:paraId="3CA48C88" w14:textId="77777777" w:rsidTr="000A094C">
        <w:trPr>
          <w:trHeight w:val="397"/>
        </w:trPr>
        <w:tc>
          <w:tcPr>
            <w:tcW w:w="540" w:type="dxa"/>
            <w:vMerge/>
            <w:shd w:val="clear" w:color="auto" w:fill="auto"/>
            <w:noWrap/>
            <w:vAlign w:val="center"/>
          </w:tcPr>
          <w:p w14:paraId="1A050C57" w14:textId="77777777" w:rsidR="00DC0A44" w:rsidRPr="000A094C" w:rsidRDefault="00DC0A44" w:rsidP="00DC0A44">
            <w:pPr>
              <w:rPr>
                <w:rFonts w:ascii="Arial" w:hAnsi="Arial" w:cs="Arial"/>
                <w:color w:val="000000"/>
                <w:sz w:val="15"/>
                <w:szCs w:val="15"/>
              </w:rPr>
            </w:pPr>
          </w:p>
        </w:tc>
        <w:tc>
          <w:tcPr>
            <w:tcW w:w="1910" w:type="dxa"/>
            <w:vMerge/>
            <w:shd w:val="clear" w:color="auto" w:fill="auto"/>
            <w:noWrap/>
            <w:vAlign w:val="center"/>
          </w:tcPr>
          <w:p w14:paraId="4EB719AE"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61610B44" w14:textId="77777777" w:rsidR="00DC0A44" w:rsidRPr="000A094C" w:rsidRDefault="00000000" w:rsidP="00DC0A44">
            <w:pPr>
              <w:rPr>
                <w:rFonts w:ascii="Arial" w:hAnsi="Arial" w:cs="Arial"/>
                <w:color w:val="000000"/>
                <w:sz w:val="15"/>
                <w:szCs w:val="15"/>
              </w:rPr>
            </w:pPr>
            <w:hyperlink r:id="rId129" w:history="1">
              <w:r w:rsidR="00DC0A44" w:rsidRPr="000A094C">
                <w:rPr>
                  <w:rFonts w:ascii="Arial" w:hAnsi="Arial" w:cs="Arial"/>
                  <w:color w:val="0000FF"/>
                  <w:sz w:val="15"/>
                  <w:szCs w:val="15"/>
                  <w:u w:val="single"/>
                </w:rPr>
                <w:t>Workshop “Penerapan Pembelajaran Daring dengan Aplikasi SIKOLA pada Sekolah Pascasarjana Universitas Hasanuddin”</w:t>
              </w:r>
            </w:hyperlink>
          </w:p>
        </w:tc>
        <w:tc>
          <w:tcPr>
            <w:tcW w:w="2693" w:type="dxa"/>
            <w:shd w:val="clear" w:color="auto" w:fill="auto"/>
            <w:vAlign w:val="center"/>
          </w:tcPr>
          <w:p w14:paraId="62FA0E7C"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Zoom Meeting</w:t>
            </w:r>
          </w:p>
        </w:tc>
        <w:tc>
          <w:tcPr>
            <w:tcW w:w="1985" w:type="dxa"/>
            <w:shd w:val="clear" w:color="auto" w:fill="auto"/>
            <w:noWrap/>
            <w:vAlign w:val="center"/>
          </w:tcPr>
          <w:p w14:paraId="2E0AA2A2"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19-20 Juli 2020</w:t>
            </w:r>
          </w:p>
        </w:tc>
        <w:tc>
          <w:tcPr>
            <w:tcW w:w="1276" w:type="dxa"/>
            <w:shd w:val="clear" w:color="auto" w:fill="auto"/>
            <w:vAlign w:val="center"/>
          </w:tcPr>
          <w:p w14:paraId="690DF6CB" w14:textId="77777777" w:rsidR="00DC0A44" w:rsidRPr="000A094C" w:rsidRDefault="00DC0A44" w:rsidP="00DC0A44">
            <w:pPr>
              <w:jc w:val="center"/>
              <w:rPr>
                <w:rFonts w:ascii="Arial" w:hAnsi="Arial" w:cs="Arial"/>
                <w:color w:val="000000"/>
                <w:sz w:val="15"/>
                <w:szCs w:val="15"/>
              </w:rPr>
            </w:pPr>
          </w:p>
        </w:tc>
        <w:tc>
          <w:tcPr>
            <w:tcW w:w="1275" w:type="dxa"/>
            <w:shd w:val="clear" w:color="auto" w:fill="auto"/>
            <w:noWrap/>
            <w:vAlign w:val="center"/>
          </w:tcPr>
          <w:p w14:paraId="57C1B0B2"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r>
      <w:tr w:rsidR="00DC0A44" w:rsidRPr="000A094C" w14:paraId="2F40BADB" w14:textId="77777777" w:rsidTr="000A094C">
        <w:trPr>
          <w:trHeight w:val="397"/>
        </w:trPr>
        <w:tc>
          <w:tcPr>
            <w:tcW w:w="540" w:type="dxa"/>
            <w:vMerge/>
            <w:shd w:val="clear" w:color="auto" w:fill="auto"/>
            <w:noWrap/>
            <w:vAlign w:val="center"/>
          </w:tcPr>
          <w:p w14:paraId="0FB01E84" w14:textId="77777777" w:rsidR="00DC0A44" w:rsidRPr="000A094C" w:rsidRDefault="00DC0A44" w:rsidP="00DC0A44">
            <w:pPr>
              <w:rPr>
                <w:rFonts w:ascii="Arial" w:hAnsi="Arial" w:cs="Arial"/>
                <w:color w:val="000000"/>
                <w:sz w:val="15"/>
                <w:szCs w:val="15"/>
              </w:rPr>
            </w:pPr>
          </w:p>
        </w:tc>
        <w:tc>
          <w:tcPr>
            <w:tcW w:w="1910" w:type="dxa"/>
            <w:vMerge/>
            <w:shd w:val="clear" w:color="auto" w:fill="auto"/>
            <w:noWrap/>
            <w:vAlign w:val="center"/>
          </w:tcPr>
          <w:p w14:paraId="728F7103"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03EF6FBD" w14:textId="77777777" w:rsidR="00DC0A44" w:rsidRPr="000A094C" w:rsidRDefault="00000000" w:rsidP="00DC0A44">
            <w:pPr>
              <w:rPr>
                <w:rFonts w:ascii="Arial" w:hAnsi="Arial" w:cs="Arial"/>
                <w:color w:val="0000FF"/>
                <w:sz w:val="15"/>
                <w:szCs w:val="15"/>
                <w:u w:val="single"/>
              </w:rPr>
            </w:pPr>
            <w:hyperlink r:id="rId130" w:history="1">
              <w:r w:rsidR="00DC0A44" w:rsidRPr="000A094C">
                <w:rPr>
                  <w:rFonts w:ascii="Arial" w:hAnsi="Arial" w:cs="Arial"/>
                  <w:color w:val="0000FF"/>
                  <w:sz w:val="15"/>
                  <w:szCs w:val="15"/>
                  <w:u w:val="single"/>
                </w:rPr>
                <w:t>10 Finalis AKCDI 2O2O Lembaga Riset lDl- PT Kalbe Farma Tbk</w:t>
              </w:r>
            </w:hyperlink>
          </w:p>
        </w:tc>
        <w:tc>
          <w:tcPr>
            <w:tcW w:w="2693" w:type="dxa"/>
            <w:shd w:val="clear" w:color="auto" w:fill="auto"/>
            <w:vAlign w:val="center"/>
          </w:tcPr>
          <w:p w14:paraId="139E4BA7"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Jakarta</w:t>
            </w:r>
          </w:p>
        </w:tc>
        <w:tc>
          <w:tcPr>
            <w:tcW w:w="1985" w:type="dxa"/>
            <w:shd w:val="clear" w:color="auto" w:fill="auto"/>
            <w:noWrap/>
            <w:vAlign w:val="center"/>
          </w:tcPr>
          <w:p w14:paraId="3AC8FCAA"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12 Desember 2020</w:t>
            </w:r>
          </w:p>
        </w:tc>
        <w:tc>
          <w:tcPr>
            <w:tcW w:w="1276" w:type="dxa"/>
            <w:shd w:val="clear" w:color="auto" w:fill="auto"/>
            <w:vAlign w:val="center"/>
          </w:tcPr>
          <w:p w14:paraId="4B91EC09" w14:textId="77777777" w:rsidR="00DC0A44" w:rsidRPr="000A094C" w:rsidRDefault="00DC0A44" w:rsidP="00DC0A44">
            <w:pPr>
              <w:jc w:val="center"/>
              <w:rPr>
                <w:rFonts w:ascii="Arial" w:hAnsi="Arial" w:cs="Arial"/>
                <w:color w:val="000000"/>
                <w:sz w:val="15"/>
                <w:szCs w:val="15"/>
              </w:rPr>
            </w:pPr>
          </w:p>
        </w:tc>
        <w:tc>
          <w:tcPr>
            <w:tcW w:w="1275" w:type="dxa"/>
            <w:shd w:val="clear" w:color="auto" w:fill="auto"/>
            <w:noWrap/>
            <w:vAlign w:val="center"/>
          </w:tcPr>
          <w:p w14:paraId="3818ECC9"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r>
      <w:tr w:rsidR="00DC0A44" w:rsidRPr="000A094C" w14:paraId="3C66C664" w14:textId="77777777" w:rsidTr="000A094C">
        <w:trPr>
          <w:trHeight w:val="397"/>
        </w:trPr>
        <w:tc>
          <w:tcPr>
            <w:tcW w:w="540" w:type="dxa"/>
            <w:vMerge/>
            <w:shd w:val="clear" w:color="auto" w:fill="auto"/>
            <w:noWrap/>
            <w:vAlign w:val="center"/>
          </w:tcPr>
          <w:p w14:paraId="614D233F" w14:textId="77777777" w:rsidR="00DC0A44" w:rsidRPr="000A094C" w:rsidRDefault="00DC0A44" w:rsidP="00DC0A44">
            <w:pPr>
              <w:rPr>
                <w:rFonts w:ascii="Arial" w:hAnsi="Arial" w:cs="Arial"/>
                <w:color w:val="000000"/>
                <w:sz w:val="15"/>
                <w:szCs w:val="15"/>
              </w:rPr>
            </w:pPr>
          </w:p>
        </w:tc>
        <w:tc>
          <w:tcPr>
            <w:tcW w:w="1910" w:type="dxa"/>
            <w:vMerge/>
            <w:shd w:val="clear" w:color="auto" w:fill="auto"/>
            <w:noWrap/>
            <w:vAlign w:val="center"/>
          </w:tcPr>
          <w:p w14:paraId="674E10DC"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38E9B41E" w14:textId="77777777" w:rsidR="00DC0A44" w:rsidRPr="000A094C" w:rsidRDefault="00000000" w:rsidP="00DC0A44">
            <w:pPr>
              <w:rPr>
                <w:rFonts w:ascii="Arial" w:hAnsi="Arial" w:cs="Arial"/>
                <w:color w:val="0000FF"/>
                <w:sz w:val="15"/>
                <w:szCs w:val="15"/>
                <w:u w:val="single"/>
              </w:rPr>
            </w:pPr>
            <w:hyperlink r:id="rId131" w:history="1">
              <w:r w:rsidR="00DC0A44" w:rsidRPr="000A094C">
                <w:rPr>
                  <w:rFonts w:ascii="Arial" w:hAnsi="Arial" w:cs="Arial"/>
                  <w:color w:val="0000FF"/>
                  <w:sz w:val="15"/>
                  <w:szCs w:val="15"/>
                  <w:u w:val="single"/>
                </w:rPr>
                <w:t>Seminar “Current Update of Head and Neck Cancer Management”</w:t>
              </w:r>
            </w:hyperlink>
          </w:p>
        </w:tc>
        <w:tc>
          <w:tcPr>
            <w:tcW w:w="2693" w:type="dxa"/>
            <w:shd w:val="clear" w:color="auto" w:fill="auto"/>
            <w:vAlign w:val="center"/>
          </w:tcPr>
          <w:p w14:paraId="78AFC7D3"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Zoom Meeting</w:t>
            </w:r>
          </w:p>
        </w:tc>
        <w:tc>
          <w:tcPr>
            <w:tcW w:w="1985" w:type="dxa"/>
            <w:shd w:val="clear" w:color="auto" w:fill="auto"/>
            <w:noWrap/>
            <w:vAlign w:val="center"/>
          </w:tcPr>
          <w:p w14:paraId="0A91DD32"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16 September 2020</w:t>
            </w:r>
          </w:p>
        </w:tc>
        <w:tc>
          <w:tcPr>
            <w:tcW w:w="1276" w:type="dxa"/>
            <w:shd w:val="clear" w:color="auto" w:fill="auto"/>
            <w:vAlign w:val="center"/>
          </w:tcPr>
          <w:p w14:paraId="18DF7E3D" w14:textId="77777777" w:rsidR="00DC0A44" w:rsidRPr="000A094C" w:rsidRDefault="00DC0A44" w:rsidP="00DC0A44">
            <w:pPr>
              <w:jc w:val="center"/>
              <w:rPr>
                <w:rFonts w:ascii="Arial" w:hAnsi="Arial" w:cs="Arial"/>
                <w:color w:val="000000"/>
                <w:sz w:val="15"/>
                <w:szCs w:val="15"/>
              </w:rPr>
            </w:pPr>
          </w:p>
        </w:tc>
        <w:tc>
          <w:tcPr>
            <w:tcW w:w="1275" w:type="dxa"/>
            <w:shd w:val="clear" w:color="auto" w:fill="auto"/>
            <w:noWrap/>
            <w:vAlign w:val="center"/>
          </w:tcPr>
          <w:p w14:paraId="50FAB10B"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r>
      <w:tr w:rsidR="00DC0A44" w:rsidRPr="000A094C" w14:paraId="18B6F466" w14:textId="77777777" w:rsidTr="000A094C">
        <w:trPr>
          <w:trHeight w:val="397"/>
        </w:trPr>
        <w:tc>
          <w:tcPr>
            <w:tcW w:w="540" w:type="dxa"/>
            <w:vMerge/>
            <w:shd w:val="clear" w:color="auto" w:fill="auto"/>
            <w:noWrap/>
            <w:vAlign w:val="center"/>
          </w:tcPr>
          <w:p w14:paraId="4DD5CA89" w14:textId="77777777" w:rsidR="00DC0A44" w:rsidRPr="000A094C" w:rsidRDefault="00DC0A44" w:rsidP="00DC0A44">
            <w:pPr>
              <w:rPr>
                <w:rFonts w:ascii="Arial" w:hAnsi="Arial" w:cs="Arial"/>
                <w:color w:val="000000"/>
                <w:sz w:val="15"/>
                <w:szCs w:val="15"/>
              </w:rPr>
            </w:pPr>
          </w:p>
        </w:tc>
        <w:tc>
          <w:tcPr>
            <w:tcW w:w="1910" w:type="dxa"/>
            <w:vMerge/>
            <w:shd w:val="clear" w:color="auto" w:fill="auto"/>
            <w:noWrap/>
            <w:vAlign w:val="center"/>
          </w:tcPr>
          <w:p w14:paraId="1DC7CC4D"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14F57A58" w14:textId="77777777" w:rsidR="00DC0A44" w:rsidRPr="000A094C" w:rsidRDefault="00000000" w:rsidP="00DC0A44">
            <w:pPr>
              <w:rPr>
                <w:rFonts w:ascii="Arial" w:hAnsi="Arial" w:cs="Arial"/>
                <w:color w:val="0000FF"/>
                <w:sz w:val="15"/>
                <w:szCs w:val="15"/>
                <w:u w:val="single"/>
              </w:rPr>
            </w:pPr>
            <w:hyperlink r:id="rId132" w:history="1">
              <w:r w:rsidR="00DC0A44" w:rsidRPr="000A094C">
                <w:rPr>
                  <w:rFonts w:ascii="Arial" w:hAnsi="Arial" w:cs="Arial"/>
                  <w:color w:val="0000FF"/>
                  <w:sz w:val="15"/>
                  <w:szCs w:val="15"/>
                  <w:u w:val="single"/>
                </w:rPr>
                <w:t>Webinar VIRTUAL SCIENTIFIC DISCUSSION “Multiple Cance Cases Management Approaches In Pandemic Era”</w:t>
              </w:r>
            </w:hyperlink>
          </w:p>
        </w:tc>
        <w:tc>
          <w:tcPr>
            <w:tcW w:w="2693" w:type="dxa"/>
            <w:shd w:val="clear" w:color="auto" w:fill="auto"/>
            <w:vAlign w:val="center"/>
          </w:tcPr>
          <w:p w14:paraId="286349AD"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Zoom Meeting</w:t>
            </w:r>
          </w:p>
        </w:tc>
        <w:tc>
          <w:tcPr>
            <w:tcW w:w="1985" w:type="dxa"/>
            <w:shd w:val="clear" w:color="auto" w:fill="auto"/>
            <w:noWrap/>
            <w:vAlign w:val="center"/>
          </w:tcPr>
          <w:p w14:paraId="040E452C"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2 September 2020</w:t>
            </w:r>
          </w:p>
        </w:tc>
        <w:tc>
          <w:tcPr>
            <w:tcW w:w="1276" w:type="dxa"/>
            <w:shd w:val="clear" w:color="auto" w:fill="auto"/>
            <w:vAlign w:val="center"/>
          </w:tcPr>
          <w:p w14:paraId="32805BDD" w14:textId="77777777" w:rsidR="00DC0A44" w:rsidRPr="000A094C" w:rsidRDefault="00DC0A44" w:rsidP="00DC0A44">
            <w:pPr>
              <w:jc w:val="center"/>
              <w:rPr>
                <w:rFonts w:ascii="Arial" w:hAnsi="Arial" w:cs="Arial"/>
                <w:color w:val="000000"/>
                <w:sz w:val="15"/>
                <w:szCs w:val="15"/>
              </w:rPr>
            </w:pPr>
          </w:p>
        </w:tc>
        <w:tc>
          <w:tcPr>
            <w:tcW w:w="1275" w:type="dxa"/>
            <w:shd w:val="clear" w:color="auto" w:fill="auto"/>
            <w:noWrap/>
            <w:vAlign w:val="center"/>
          </w:tcPr>
          <w:p w14:paraId="0150ED94"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r>
      <w:tr w:rsidR="00DC0A44" w:rsidRPr="000A094C" w14:paraId="65F31A8D" w14:textId="77777777" w:rsidTr="000A094C">
        <w:trPr>
          <w:trHeight w:val="397"/>
        </w:trPr>
        <w:tc>
          <w:tcPr>
            <w:tcW w:w="540" w:type="dxa"/>
            <w:vMerge/>
            <w:shd w:val="clear" w:color="auto" w:fill="auto"/>
            <w:noWrap/>
            <w:vAlign w:val="center"/>
          </w:tcPr>
          <w:p w14:paraId="3DCAB849" w14:textId="77777777" w:rsidR="00DC0A44" w:rsidRPr="000A094C" w:rsidRDefault="00DC0A44" w:rsidP="00DC0A44">
            <w:pPr>
              <w:rPr>
                <w:rFonts w:ascii="Arial" w:hAnsi="Arial" w:cs="Arial"/>
                <w:color w:val="000000"/>
                <w:sz w:val="15"/>
                <w:szCs w:val="15"/>
              </w:rPr>
            </w:pPr>
          </w:p>
        </w:tc>
        <w:tc>
          <w:tcPr>
            <w:tcW w:w="1910" w:type="dxa"/>
            <w:vMerge/>
            <w:shd w:val="clear" w:color="auto" w:fill="auto"/>
            <w:noWrap/>
            <w:vAlign w:val="center"/>
          </w:tcPr>
          <w:p w14:paraId="250C9596"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6ED35B2E" w14:textId="77777777" w:rsidR="00DC0A44" w:rsidRPr="000A094C" w:rsidRDefault="00000000" w:rsidP="00DC0A44">
            <w:pPr>
              <w:rPr>
                <w:rFonts w:ascii="Arial" w:hAnsi="Arial" w:cs="Arial"/>
                <w:color w:val="0000FF"/>
                <w:sz w:val="15"/>
                <w:szCs w:val="15"/>
                <w:u w:val="single"/>
              </w:rPr>
            </w:pPr>
            <w:hyperlink r:id="rId133" w:history="1">
              <w:r w:rsidR="00DC0A44" w:rsidRPr="000A094C">
                <w:rPr>
                  <w:rFonts w:ascii="Arial" w:hAnsi="Arial" w:cs="Arial"/>
                  <w:color w:val="0000FF"/>
                  <w:sz w:val="15"/>
                  <w:szCs w:val="15"/>
                  <w:u w:val="single"/>
                </w:rPr>
                <w:t>Oncology Sharing Expert Peraboi Cabang Makassar</w:t>
              </w:r>
            </w:hyperlink>
          </w:p>
        </w:tc>
        <w:tc>
          <w:tcPr>
            <w:tcW w:w="2693" w:type="dxa"/>
            <w:shd w:val="clear" w:color="auto" w:fill="auto"/>
            <w:vAlign w:val="center"/>
          </w:tcPr>
          <w:p w14:paraId="3D5DDCB0"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Makassar</w:t>
            </w:r>
          </w:p>
        </w:tc>
        <w:tc>
          <w:tcPr>
            <w:tcW w:w="1985" w:type="dxa"/>
            <w:shd w:val="clear" w:color="auto" w:fill="auto"/>
            <w:noWrap/>
            <w:vAlign w:val="center"/>
          </w:tcPr>
          <w:p w14:paraId="54E811D8"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7 Oktober 2020</w:t>
            </w:r>
          </w:p>
        </w:tc>
        <w:tc>
          <w:tcPr>
            <w:tcW w:w="1276" w:type="dxa"/>
            <w:shd w:val="clear" w:color="auto" w:fill="auto"/>
            <w:vAlign w:val="center"/>
          </w:tcPr>
          <w:p w14:paraId="6601775D" w14:textId="77777777" w:rsidR="00DC0A44" w:rsidRPr="000A094C" w:rsidRDefault="00DC0A44" w:rsidP="00DC0A44">
            <w:pPr>
              <w:jc w:val="center"/>
              <w:rPr>
                <w:rFonts w:ascii="Arial" w:hAnsi="Arial" w:cs="Arial"/>
                <w:color w:val="000000"/>
                <w:sz w:val="15"/>
                <w:szCs w:val="15"/>
              </w:rPr>
            </w:pPr>
          </w:p>
        </w:tc>
        <w:tc>
          <w:tcPr>
            <w:tcW w:w="1275" w:type="dxa"/>
            <w:shd w:val="clear" w:color="auto" w:fill="auto"/>
            <w:noWrap/>
            <w:vAlign w:val="center"/>
          </w:tcPr>
          <w:p w14:paraId="614D1A34"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r>
      <w:tr w:rsidR="00DC0A44" w:rsidRPr="000A094C" w14:paraId="143F7717" w14:textId="77777777" w:rsidTr="000A094C">
        <w:trPr>
          <w:trHeight w:val="397"/>
        </w:trPr>
        <w:tc>
          <w:tcPr>
            <w:tcW w:w="540" w:type="dxa"/>
            <w:vMerge/>
            <w:shd w:val="clear" w:color="auto" w:fill="auto"/>
            <w:noWrap/>
            <w:vAlign w:val="center"/>
          </w:tcPr>
          <w:p w14:paraId="3A4E6F03" w14:textId="77777777" w:rsidR="00DC0A44" w:rsidRPr="000A094C" w:rsidRDefault="00DC0A44" w:rsidP="00DC0A44">
            <w:pPr>
              <w:rPr>
                <w:rFonts w:ascii="Arial" w:hAnsi="Arial" w:cs="Arial"/>
                <w:color w:val="000000"/>
                <w:sz w:val="15"/>
                <w:szCs w:val="15"/>
              </w:rPr>
            </w:pPr>
          </w:p>
        </w:tc>
        <w:tc>
          <w:tcPr>
            <w:tcW w:w="1910" w:type="dxa"/>
            <w:vMerge/>
            <w:shd w:val="clear" w:color="auto" w:fill="auto"/>
            <w:noWrap/>
            <w:vAlign w:val="center"/>
          </w:tcPr>
          <w:p w14:paraId="6E058D1F"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6603BF97" w14:textId="77777777" w:rsidR="00DC0A44" w:rsidRPr="000A094C" w:rsidRDefault="00000000" w:rsidP="00DC0A44">
            <w:pPr>
              <w:rPr>
                <w:rFonts w:ascii="Arial" w:hAnsi="Arial" w:cs="Arial"/>
                <w:color w:val="0000FF"/>
                <w:sz w:val="15"/>
                <w:szCs w:val="15"/>
                <w:u w:val="single"/>
              </w:rPr>
            </w:pPr>
            <w:hyperlink r:id="rId134" w:history="1">
              <w:r w:rsidR="00DC0A44" w:rsidRPr="000A094C">
                <w:rPr>
                  <w:rFonts w:ascii="Arial" w:hAnsi="Arial" w:cs="Arial"/>
                  <w:color w:val="0000FF"/>
                  <w:sz w:val="15"/>
                  <w:szCs w:val="15"/>
                  <w:u w:val="single"/>
                </w:rPr>
                <w:t>Webinar VIRTUAL SCIENTIFIC DISCUSSION “Advanced Breast Cancer In Pandemic Situation”</w:t>
              </w:r>
            </w:hyperlink>
          </w:p>
        </w:tc>
        <w:tc>
          <w:tcPr>
            <w:tcW w:w="2693" w:type="dxa"/>
            <w:shd w:val="clear" w:color="auto" w:fill="auto"/>
            <w:vAlign w:val="center"/>
          </w:tcPr>
          <w:p w14:paraId="38DA0243"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Zoom Meeting</w:t>
            </w:r>
          </w:p>
        </w:tc>
        <w:tc>
          <w:tcPr>
            <w:tcW w:w="1985" w:type="dxa"/>
            <w:shd w:val="clear" w:color="auto" w:fill="auto"/>
            <w:noWrap/>
            <w:vAlign w:val="center"/>
          </w:tcPr>
          <w:p w14:paraId="1E95883A"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26 Agustus 2020</w:t>
            </w:r>
          </w:p>
        </w:tc>
        <w:tc>
          <w:tcPr>
            <w:tcW w:w="1276" w:type="dxa"/>
            <w:shd w:val="clear" w:color="auto" w:fill="auto"/>
            <w:vAlign w:val="center"/>
          </w:tcPr>
          <w:p w14:paraId="6997E246" w14:textId="77777777" w:rsidR="00DC0A44" w:rsidRPr="000A094C" w:rsidRDefault="00DC0A44" w:rsidP="00DC0A44">
            <w:pPr>
              <w:jc w:val="center"/>
              <w:rPr>
                <w:rFonts w:ascii="Arial" w:hAnsi="Arial" w:cs="Arial"/>
                <w:color w:val="000000"/>
                <w:sz w:val="15"/>
                <w:szCs w:val="15"/>
              </w:rPr>
            </w:pPr>
          </w:p>
        </w:tc>
        <w:tc>
          <w:tcPr>
            <w:tcW w:w="1275" w:type="dxa"/>
            <w:shd w:val="clear" w:color="auto" w:fill="auto"/>
            <w:noWrap/>
            <w:vAlign w:val="center"/>
          </w:tcPr>
          <w:p w14:paraId="02D08308"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r>
      <w:tr w:rsidR="00DC0A44" w:rsidRPr="000A094C" w14:paraId="4C3C5775" w14:textId="77777777" w:rsidTr="000A094C">
        <w:trPr>
          <w:trHeight w:val="397"/>
        </w:trPr>
        <w:tc>
          <w:tcPr>
            <w:tcW w:w="540" w:type="dxa"/>
            <w:vMerge/>
            <w:shd w:val="clear" w:color="auto" w:fill="auto"/>
            <w:noWrap/>
            <w:vAlign w:val="center"/>
          </w:tcPr>
          <w:p w14:paraId="61C87523" w14:textId="77777777" w:rsidR="00DC0A44" w:rsidRPr="000A094C" w:rsidRDefault="00DC0A44" w:rsidP="00DC0A44">
            <w:pPr>
              <w:rPr>
                <w:rFonts w:ascii="Arial" w:hAnsi="Arial" w:cs="Arial"/>
                <w:color w:val="000000"/>
                <w:sz w:val="15"/>
                <w:szCs w:val="15"/>
              </w:rPr>
            </w:pPr>
          </w:p>
        </w:tc>
        <w:tc>
          <w:tcPr>
            <w:tcW w:w="1910" w:type="dxa"/>
            <w:vMerge/>
            <w:shd w:val="clear" w:color="auto" w:fill="auto"/>
            <w:noWrap/>
            <w:vAlign w:val="center"/>
          </w:tcPr>
          <w:p w14:paraId="6242B101"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338D65C8" w14:textId="77777777" w:rsidR="00DC0A44" w:rsidRPr="000A094C" w:rsidRDefault="00000000" w:rsidP="00DC0A44">
            <w:pPr>
              <w:rPr>
                <w:rFonts w:ascii="Arial" w:hAnsi="Arial" w:cs="Arial"/>
                <w:color w:val="000000"/>
                <w:sz w:val="15"/>
                <w:szCs w:val="15"/>
              </w:rPr>
            </w:pPr>
            <w:hyperlink r:id="rId135" w:history="1">
              <w:r w:rsidR="00DC0A44" w:rsidRPr="000A094C">
                <w:rPr>
                  <w:rFonts w:ascii="Arial" w:hAnsi="Arial" w:cs="Arial"/>
                  <w:color w:val="0000FF"/>
                  <w:sz w:val="15"/>
                  <w:szCs w:val="15"/>
                  <w:u w:val="single"/>
                </w:rPr>
                <w:t>Webinar World Antimicrobial Resistant Awareness Week “Surgeon Contribution to Tackle AMR : Catch Without Kill”</w:t>
              </w:r>
            </w:hyperlink>
          </w:p>
        </w:tc>
        <w:tc>
          <w:tcPr>
            <w:tcW w:w="2693" w:type="dxa"/>
            <w:shd w:val="clear" w:color="auto" w:fill="auto"/>
            <w:vAlign w:val="center"/>
          </w:tcPr>
          <w:p w14:paraId="52866B25"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Zoom Meeting</w:t>
            </w:r>
          </w:p>
        </w:tc>
        <w:tc>
          <w:tcPr>
            <w:tcW w:w="1985" w:type="dxa"/>
            <w:shd w:val="clear" w:color="auto" w:fill="auto"/>
            <w:noWrap/>
            <w:vAlign w:val="center"/>
          </w:tcPr>
          <w:p w14:paraId="09C93AD8"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22 November 2020</w:t>
            </w:r>
          </w:p>
        </w:tc>
        <w:tc>
          <w:tcPr>
            <w:tcW w:w="1276" w:type="dxa"/>
            <w:shd w:val="clear" w:color="auto" w:fill="auto"/>
            <w:vAlign w:val="center"/>
          </w:tcPr>
          <w:p w14:paraId="07E32020" w14:textId="77777777" w:rsidR="00DC0A44" w:rsidRPr="000A094C" w:rsidRDefault="00DC0A44" w:rsidP="00DC0A44">
            <w:pPr>
              <w:jc w:val="center"/>
              <w:rPr>
                <w:rFonts w:ascii="Arial" w:hAnsi="Arial" w:cs="Arial"/>
                <w:color w:val="000000"/>
                <w:sz w:val="15"/>
                <w:szCs w:val="15"/>
              </w:rPr>
            </w:pPr>
          </w:p>
        </w:tc>
        <w:tc>
          <w:tcPr>
            <w:tcW w:w="1275" w:type="dxa"/>
            <w:shd w:val="clear" w:color="auto" w:fill="auto"/>
            <w:noWrap/>
            <w:vAlign w:val="center"/>
          </w:tcPr>
          <w:p w14:paraId="2F54332F"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r>
      <w:tr w:rsidR="00DC0A44" w:rsidRPr="000A094C" w14:paraId="2F400E3B" w14:textId="77777777" w:rsidTr="000A094C">
        <w:trPr>
          <w:trHeight w:val="397"/>
        </w:trPr>
        <w:tc>
          <w:tcPr>
            <w:tcW w:w="540" w:type="dxa"/>
            <w:vMerge/>
            <w:shd w:val="clear" w:color="auto" w:fill="auto"/>
            <w:noWrap/>
            <w:vAlign w:val="center"/>
          </w:tcPr>
          <w:p w14:paraId="41F404FC" w14:textId="77777777" w:rsidR="00DC0A44" w:rsidRPr="000A094C" w:rsidRDefault="00DC0A44" w:rsidP="00DC0A44">
            <w:pPr>
              <w:rPr>
                <w:rFonts w:ascii="Arial" w:hAnsi="Arial" w:cs="Arial"/>
                <w:color w:val="000000"/>
                <w:sz w:val="15"/>
                <w:szCs w:val="15"/>
              </w:rPr>
            </w:pPr>
          </w:p>
        </w:tc>
        <w:tc>
          <w:tcPr>
            <w:tcW w:w="1910" w:type="dxa"/>
            <w:vMerge/>
            <w:shd w:val="clear" w:color="auto" w:fill="auto"/>
            <w:noWrap/>
            <w:vAlign w:val="center"/>
          </w:tcPr>
          <w:p w14:paraId="49701D73"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6D269FD0" w14:textId="77777777" w:rsidR="00DC0A44" w:rsidRPr="000A094C" w:rsidRDefault="00000000" w:rsidP="00DC0A44">
            <w:pPr>
              <w:rPr>
                <w:rFonts w:ascii="Arial" w:hAnsi="Arial" w:cs="Arial"/>
                <w:color w:val="000000"/>
                <w:sz w:val="15"/>
                <w:szCs w:val="15"/>
              </w:rPr>
            </w:pPr>
            <w:hyperlink r:id="rId136" w:history="1">
              <w:r w:rsidR="00DC0A44" w:rsidRPr="000A094C">
                <w:rPr>
                  <w:rFonts w:ascii="Arial" w:hAnsi="Arial" w:cs="Arial"/>
                  <w:color w:val="0000FF"/>
                  <w:sz w:val="15"/>
                  <w:szCs w:val="15"/>
                  <w:u w:val="single"/>
                </w:rPr>
                <w:t>5</w:t>
              </w:r>
              <w:r w:rsidR="00DC0A44" w:rsidRPr="000A094C">
                <w:rPr>
                  <w:rFonts w:ascii="Arial" w:hAnsi="Arial" w:cs="Arial"/>
                  <w:color w:val="0000FF"/>
                  <w:sz w:val="15"/>
                  <w:szCs w:val="15"/>
                  <w:u w:val="single"/>
                  <w:vertAlign w:val="superscript"/>
                </w:rPr>
                <w:t>th</w:t>
              </w:r>
              <w:r w:rsidR="00DC0A44" w:rsidRPr="000A094C">
                <w:rPr>
                  <w:rFonts w:ascii="Arial" w:hAnsi="Arial" w:cs="Arial"/>
                  <w:color w:val="0000FF"/>
                  <w:sz w:val="15"/>
                  <w:szCs w:val="15"/>
                  <w:u w:val="single"/>
                </w:rPr>
                <w:t xml:space="preserve"> Jakarta Surgical Oncology Forum 2019 “Controversies in Breast, Head &amp; Neck, Thyroid, Soft Tissue Sarcoma and Skin” Symposium</w:t>
              </w:r>
            </w:hyperlink>
          </w:p>
        </w:tc>
        <w:tc>
          <w:tcPr>
            <w:tcW w:w="2693" w:type="dxa"/>
            <w:shd w:val="clear" w:color="auto" w:fill="auto"/>
            <w:vAlign w:val="center"/>
          </w:tcPr>
          <w:p w14:paraId="7DCDE2FF"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 xml:space="preserve">Jakarta </w:t>
            </w:r>
          </w:p>
        </w:tc>
        <w:tc>
          <w:tcPr>
            <w:tcW w:w="1985" w:type="dxa"/>
            <w:shd w:val="clear" w:color="auto" w:fill="auto"/>
            <w:noWrap/>
            <w:vAlign w:val="center"/>
          </w:tcPr>
          <w:p w14:paraId="5E8A5B54"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28-29 June 2019</w:t>
            </w:r>
          </w:p>
        </w:tc>
        <w:tc>
          <w:tcPr>
            <w:tcW w:w="1276" w:type="dxa"/>
            <w:shd w:val="clear" w:color="auto" w:fill="auto"/>
            <w:vAlign w:val="center"/>
          </w:tcPr>
          <w:p w14:paraId="7CDE87BE"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c>
          <w:tcPr>
            <w:tcW w:w="1275" w:type="dxa"/>
            <w:shd w:val="clear" w:color="auto" w:fill="auto"/>
            <w:noWrap/>
            <w:vAlign w:val="center"/>
          </w:tcPr>
          <w:p w14:paraId="000A8940" w14:textId="77777777" w:rsidR="00DC0A44" w:rsidRPr="000A094C" w:rsidRDefault="00DC0A44" w:rsidP="00DC0A44">
            <w:pPr>
              <w:jc w:val="center"/>
              <w:rPr>
                <w:rFonts w:ascii="Arial" w:hAnsi="Arial" w:cs="Arial"/>
                <w:color w:val="000000"/>
                <w:sz w:val="15"/>
                <w:szCs w:val="15"/>
              </w:rPr>
            </w:pPr>
          </w:p>
        </w:tc>
      </w:tr>
      <w:tr w:rsidR="00DC0A44" w:rsidRPr="000A094C" w14:paraId="5703EF4B" w14:textId="77777777" w:rsidTr="000A094C">
        <w:trPr>
          <w:trHeight w:val="397"/>
        </w:trPr>
        <w:tc>
          <w:tcPr>
            <w:tcW w:w="540" w:type="dxa"/>
            <w:vMerge/>
            <w:shd w:val="clear" w:color="auto" w:fill="auto"/>
            <w:noWrap/>
            <w:vAlign w:val="center"/>
          </w:tcPr>
          <w:p w14:paraId="476EA6D4" w14:textId="77777777" w:rsidR="00DC0A44" w:rsidRPr="000A094C" w:rsidRDefault="00DC0A44" w:rsidP="00DC0A44">
            <w:pPr>
              <w:rPr>
                <w:rFonts w:ascii="Arial" w:hAnsi="Arial" w:cs="Arial"/>
                <w:color w:val="000000"/>
                <w:sz w:val="15"/>
                <w:szCs w:val="15"/>
              </w:rPr>
            </w:pPr>
          </w:p>
        </w:tc>
        <w:tc>
          <w:tcPr>
            <w:tcW w:w="1910" w:type="dxa"/>
            <w:vMerge/>
            <w:shd w:val="clear" w:color="auto" w:fill="auto"/>
            <w:noWrap/>
            <w:vAlign w:val="center"/>
          </w:tcPr>
          <w:p w14:paraId="7B02FFBC"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3D19BEA4" w14:textId="77777777" w:rsidR="00DC0A44" w:rsidRPr="000A094C" w:rsidRDefault="00000000" w:rsidP="00DC0A44">
            <w:pPr>
              <w:rPr>
                <w:rFonts w:ascii="Arial" w:hAnsi="Arial" w:cs="Arial"/>
                <w:color w:val="000000"/>
                <w:sz w:val="15"/>
                <w:szCs w:val="15"/>
              </w:rPr>
            </w:pPr>
            <w:hyperlink r:id="rId137" w:history="1">
              <w:r w:rsidR="00DC0A44" w:rsidRPr="000A094C">
                <w:rPr>
                  <w:rFonts w:ascii="Arial" w:hAnsi="Arial" w:cs="Arial"/>
                  <w:color w:val="0000FF"/>
                  <w:sz w:val="15"/>
                  <w:szCs w:val="15"/>
                  <w:u w:val="single"/>
                </w:rPr>
                <w:t>FHNO 2019</w:t>
              </w:r>
            </w:hyperlink>
          </w:p>
        </w:tc>
        <w:tc>
          <w:tcPr>
            <w:tcW w:w="2693" w:type="dxa"/>
            <w:shd w:val="clear" w:color="auto" w:fill="auto"/>
            <w:vAlign w:val="center"/>
          </w:tcPr>
          <w:p w14:paraId="1FB3706C"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The Leela Palace, Chennai</w:t>
            </w:r>
          </w:p>
        </w:tc>
        <w:tc>
          <w:tcPr>
            <w:tcW w:w="1985" w:type="dxa"/>
            <w:shd w:val="clear" w:color="auto" w:fill="auto"/>
            <w:noWrap/>
            <w:vAlign w:val="center"/>
          </w:tcPr>
          <w:p w14:paraId="41ECA6B7"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11-13 Oktober 2019</w:t>
            </w:r>
          </w:p>
        </w:tc>
        <w:tc>
          <w:tcPr>
            <w:tcW w:w="1276" w:type="dxa"/>
            <w:shd w:val="clear" w:color="auto" w:fill="auto"/>
            <w:vAlign w:val="center"/>
          </w:tcPr>
          <w:p w14:paraId="2EC49F43" w14:textId="77777777" w:rsidR="00DC0A44" w:rsidRPr="000A094C" w:rsidRDefault="00DC0A44" w:rsidP="00DC0A44">
            <w:pPr>
              <w:jc w:val="center"/>
              <w:rPr>
                <w:rFonts w:ascii="Arial" w:hAnsi="Arial" w:cs="Arial"/>
                <w:color w:val="000000"/>
                <w:sz w:val="15"/>
                <w:szCs w:val="15"/>
              </w:rPr>
            </w:pPr>
          </w:p>
        </w:tc>
        <w:tc>
          <w:tcPr>
            <w:tcW w:w="1275" w:type="dxa"/>
            <w:shd w:val="clear" w:color="auto" w:fill="auto"/>
            <w:noWrap/>
            <w:vAlign w:val="center"/>
          </w:tcPr>
          <w:p w14:paraId="481E8C94"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r>
      <w:tr w:rsidR="00DC0A44" w:rsidRPr="000A094C" w14:paraId="3158C950" w14:textId="77777777" w:rsidTr="000A094C">
        <w:trPr>
          <w:trHeight w:val="397"/>
        </w:trPr>
        <w:tc>
          <w:tcPr>
            <w:tcW w:w="540" w:type="dxa"/>
            <w:vMerge/>
            <w:shd w:val="clear" w:color="auto" w:fill="auto"/>
            <w:noWrap/>
            <w:vAlign w:val="center"/>
          </w:tcPr>
          <w:p w14:paraId="4CFFEECE" w14:textId="77777777" w:rsidR="00DC0A44" w:rsidRPr="000A094C" w:rsidRDefault="00DC0A44" w:rsidP="00DC0A44">
            <w:pPr>
              <w:rPr>
                <w:rFonts w:ascii="Arial" w:hAnsi="Arial" w:cs="Arial"/>
                <w:color w:val="000000"/>
                <w:sz w:val="15"/>
                <w:szCs w:val="15"/>
              </w:rPr>
            </w:pPr>
          </w:p>
        </w:tc>
        <w:tc>
          <w:tcPr>
            <w:tcW w:w="1910" w:type="dxa"/>
            <w:vMerge/>
            <w:shd w:val="clear" w:color="auto" w:fill="auto"/>
            <w:noWrap/>
            <w:vAlign w:val="center"/>
          </w:tcPr>
          <w:p w14:paraId="11793785"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7253A542" w14:textId="77777777" w:rsidR="00DC0A44" w:rsidRPr="000A094C" w:rsidRDefault="00000000" w:rsidP="00DC0A44">
            <w:pPr>
              <w:rPr>
                <w:rFonts w:ascii="Arial" w:hAnsi="Arial" w:cs="Arial"/>
                <w:color w:val="000000"/>
                <w:sz w:val="15"/>
                <w:szCs w:val="15"/>
              </w:rPr>
            </w:pPr>
            <w:hyperlink r:id="rId138" w:history="1">
              <w:r w:rsidR="00DC0A44" w:rsidRPr="000A094C">
                <w:rPr>
                  <w:rFonts w:ascii="Arial" w:hAnsi="Arial" w:cs="Arial"/>
                  <w:color w:val="0000FF"/>
                  <w:sz w:val="15"/>
                  <w:szCs w:val="15"/>
                  <w:u w:val="single"/>
                </w:rPr>
                <w:t>Pelatihan ATLS</w:t>
              </w:r>
            </w:hyperlink>
          </w:p>
        </w:tc>
        <w:tc>
          <w:tcPr>
            <w:tcW w:w="2693" w:type="dxa"/>
            <w:shd w:val="clear" w:color="auto" w:fill="auto"/>
            <w:vAlign w:val="center"/>
          </w:tcPr>
          <w:p w14:paraId="0DF7BACF"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 xml:space="preserve">Makassar </w:t>
            </w:r>
          </w:p>
        </w:tc>
        <w:tc>
          <w:tcPr>
            <w:tcW w:w="1985" w:type="dxa"/>
            <w:shd w:val="clear" w:color="auto" w:fill="auto"/>
            <w:noWrap/>
            <w:vAlign w:val="center"/>
          </w:tcPr>
          <w:p w14:paraId="73C644FA"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6-7 September 2019</w:t>
            </w:r>
          </w:p>
        </w:tc>
        <w:tc>
          <w:tcPr>
            <w:tcW w:w="1276" w:type="dxa"/>
            <w:shd w:val="clear" w:color="auto" w:fill="auto"/>
            <w:vAlign w:val="center"/>
          </w:tcPr>
          <w:p w14:paraId="18512A5A"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c>
          <w:tcPr>
            <w:tcW w:w="1275" w:type="dxa"/>
            <w:shd w:val="clear" w:color="auto" w:fill="auto"/>
            <w:noWrap/>
            <w:vAlign w:val="center"/>
          </w:tcPr>
          <w:p w14:paraId="7CD27829" w14:textId="77777777" w:rsidR="00DC0A44" w:rsidRPr="000A094C" w:rsidRDefault="00DC0A44" w:rsidP="00DC0A44">
            <w:pPr>
              <w:jc w:val="center"/>
              <w:rPr>
                <w:rFonts w:ascii="Arial" w:hAnsi="Arial" w:cs="Arial"/>
                <w:color w:val="000000"/>
                <w:sz w:val="15"/>
                <w:szCs w:val="15"/>
              </w:rPr>
            </w:pPr>
          </w:p>
        </w:tc>
      </w:tr>
      <w:tr w:rsidR="00DC0A44" w:rsidRPr="000A094C" w14:paraId="345D740A" w14:textId="77777777" w:rsidTr="000A094C">
        <w:trPr>
          <w:trHeight w:val="397"/>
        </w:trPr>
        <w:tc>
          <w:tcPr>
            <w:tcW w:w="540" w:type="dxa"/>
            <w:vMerge/>
            <w:shd w:val="clear" w:color="auto" w:fill="auto"/>
            <w:noWrap/>
            <w:vAlign w:val="center"/>
          </w:tcPr>
          <w:p w14:paraId="362FC4D3" w14:textId="77777777" w:rsidR="00DC0A44" w:rsidRPr="000A094C" w:rsidRDefault="00DC0A44" w:rsidP="00DC0A44">
            <w:pPr>
              <w:rPr>
                <w:rFonts w:ascii="Arial" w:hAnsi="Arial" w:cs="Arial"/>
                <w:color w:val="000000"/>
                <w:sz w:val="15"/>
                <w:szCs w:val="15"/>
              </w:rPr>
            </w:pPr>
          </w:p>
        </w:tc>
        <w:tc>
          <w:tcPr>
            <w:tcW w:w="1910" w:type="dxa"/>
            <w:vMerge/>
            <w:shd w:val="clear" w:color="auto" w:fill="auto"/>
            <w:noWrap/>
            <w:vAlign w:val="center"/>
          </w:tcPr>
          <w:p w14:paraId="619EA66C"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1E6359EC" w14:textId="77777777" w:rsidR="00DC0A44" w:rsidRPr="000A094C" w:rsidRDefault="00000000" w:rsidP="00DC0A44">
            <w:pPr>
              <w:rPr>
                <w:rFonts w:ascii="Arial" w:hAnsi="Arial" w:cs="Arial"/>
                <w:color w:val="000000"/>
                <w:sz w:val="15"/>
                <w:szCs w:val="15"/>
              </w:rPr>
            </w:pPr>
            <w:hyperlink r:id="rId139" w:history="1">
              <w:r w:rsidR="00DC0A44" w:rsidRPr="000A094C">
                <w:rPr>
                  <w:rFonts w:ascii="Arial" w:hAnsi="Arial" w:cs="Arial"/>
                  <w:color w:val="0000FF"/>
                  <w:sz w:val="15"/>
                  <w:szCs w:val="15"/>
                  <w:u w:val="single"/>
                </w:rPr>
                <w:t>Pelatihan ATLS</w:t>
              </w:r>
            </w:hyperlink>
          </w:p>
        </w:tc>
        <w:tc>
          <w:tcPr>
            <w:tcW w:w="2693" w:type="dxa"/>
            <w:shd w:val="clear" w:color="auto" w:fill="auto"/>
            <w:vAlign w:val="center"/>
          </w:tcPr>
          <w:p w14:paraId="647D80A8"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Makassar</w:t>
            </w:r>
          </w:p>
        </w:tc>
        <w:tc>
          <w:tcPr>
            <w:tcW w:w="1985" w:type="dxa"/>
            <w:shd w:val="clear" w:color="auto" w:fill="auto"/>
            <w:noWrap/>
            <w:vAlign w:val="center"/>
          </w:tcPr>
          <w:p w14:paraId="3DBDA9A3"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5-7 April 2019</w:t>
            </w:r>
          </w:p>
        </w:tc>
        <w:tc>
          <w:tcPr>
            <w:tcW w:w="1276" w:type="dxa"/>
            <w:shd w:val="clear" w:color="auto" w:fill="auto"/>
            <w:vAlign w:val="center"/>
          </w:tcPr>
          <w:p w14:paraId="3021AEAD"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c>
          <w:tcPr>
            <w:tcW w:w="1275" w:type="dxa"/>
            <w:shd w:val="clear" w:color="auto" w:fill="auto"/>
            <w:noWrap/>
            <w:vAlign w:val="center"/>
          </w:tcPr>
          <w:p w14:paraId="1737023C" w14:textId="77777777" w:rsidR="00DC0A44" w:rsidRPr="000A094C" w:rsidRDefault="00DC0A44" w:rsidP="00DC0A44">
            <w:pPr>
              <w:jc w:val="center"/>
              <w:rPr>
                <w:rFonts w:ascii="Arial" w:hAnsi="Arial" w:cs="Arial"/>
                <w:color w:val="000000"/>
                <w:sz w:val="15"/>
                <w:szCs w:val="15"/>
              </w:rPr>
            </w:pPr>
          </w:p>
        </w:tc>
      </w:tr>
      <w:tr w:rsidR="00DC0A44" w:rsidRPr="000A094C" w14:paraId="0FBAD8A5" w14:textId="77777777" w:rsidTr="000A094C">
        <w:trPr>
          <w:trHeight w:val="397"/>
        </w:trPr>
        <w:tc>
          <w:tcPr>
            <w:tcW w:w="540" w:type="dxa"/>
            <w:vMerge/>
            <w:shd w:val="clear" w:color="auto" w:fill="auto"/>
            <w:noWrap/>
            <w:vAlign w:val="center"/>
          </w:tcPr>
          <w:p w14:paraId="00397EFA" w14:textId="77777777" w:rsidR="00DC0A44" w:rsidRPr="000A094C" w:rsidRDefault="00DC0A44" w:rsidP="00DC0A44">
            <w:pPr>
              <w:rPr>
                <w:rFonts w:ascii="Arial" w:hAnsi="Arial" w:cs="Arial"/>
                <w:color w:val="000000"/>
                <w:sz w:val="15"/>
                <w:szCs w:val="15"/>
              </w:rPr>
            </w:pPr>
          </w:p>
        </w:tc>
        <w:tc>
          <w:tcPr>
            <w:tcW w:w="1910" w:type="dxa"/>
            <w:vMerge/>
            <w:shd w:val="clear" w:color="auto" w:fill="auto"/>
            <w:noWrap/>
            <w:vAlign w:val="center"/>
          </w:tcPr>
          <w:p w14:paraId="38C8DA0B"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0C61ABB2" w14:textId="77777777" w:rsidR="00DC0A44" w:rsidRPr="000A094C" w:rsidRDefault="00000000" w:rsidP="00DC0A44">
            <w:pPr>
              <w:rPr>
                <w:rFonts w:ascii="Arial" w:hAnsi="Arial" w:cs="Arial"/>
                <w:color w:val="000000"/>
                <w:sz w:val="15"/>
                <w:szCs w:val="15"/>
              </w:rPr>
            </w:pPr>
            <w:hyperlink r:id="rId140" w:history="1">
              <w:r w:rsidR="00DC0A44" w:rsidRPr="000A094C">
                <w:rPr>
                  <w:rFonts w:ascii="Arial" w:hAnsi="Arial" w:cs="Arial"/>
                  <w:color w:val="0000FF"/>
                  <w:sz w:val="15"/>
                  <w:szCs w:val="15"/>
                  <w:u w:val="single"/>
                </w:rPr>
                <w:t>Pelatihan ATLS</w:t>
              </w:r>
            </w:hyperlink>
          </w:p>
        </w:tc>
        <w:tc>
          <w:tcPr>
            <w:tcW w:w="2693" w:type="dxa"/>
            <w:shd w:val="clear" w:color="auto" w:fill="auto"/>
            <w:vAlign w:val="center"/>
          </w:tcPr>
          <w:p w14:paraId="1A048968"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Denpasar</w:t>
            </w:r>
          </w:p>
        </w:tc>
        <w:tc>
          <w:tcPr>
            <w:tcW w:w="1985" w:type="dxa"/>
            <w:shd w:val="clear" w:color="auto" w:fill="auto"/>
            <w:noWrap/>
            <w:vAlign w:val="center"/>
          </w:tcPr>
          <w:p w14:paraId="3B182808"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18-20 Januari 2019</w:t>
            </w:r>
          </w:p>
        </w:tc>
        <w:tc>
          <w:tcPr>
            <w:tcW w:w="1276" w:type="dxa"/>
            <w:shd w:val="clear" w:color="auto" w:fill="auto"/>
            <w:vAlign w:val="center"/>
          </w:tcPr>
          <w:p w14:paraId="28C49F29"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c>
          <w:tcPr>
            <w:tcW w:w="1275" w:type="dxa"/>
            <w:shd w:val="clear" w:color="auto" w:fill="auto"/>
            <w:noWrap/>
            <w:vAlign w:val="center"/>
          </w:tcPr>
          <w:p w14:paraId="1A1AC316" w14:textId="77777777" w:rsidR="00DC0A44" w:rsidRPr="000A094C" w:rsidRDefault="00DC0A44" w:rsidP="00DC0A44">
            <w:pPr>
              <w:jc w:val="center"/>
              <w:rPr>
                <w:rFonts w:ascii="Arial" w:hAnsi="Arial" w:cs="Arial"/>
                <w:color w:val="000000"/>
                <w:sz w:val="15"/>
                <w:szCs w:val="15"/>
              </w:rPr>
            </w:pPr>
          </w:p>
        </w:tc>
      </w:tr>
      <w:tr w:rsidR="00DC0A44" w:rsidRPr="000A094C" w14:paraId="585FC58C" w14:textId="77777777" w:rsidTr="000A094C">
        <w:trPr>
          <w:trHeight w:val="397"/>
        </w:trPr>
        <w:tc>
          <w:tcPr>
            <w:tcW w:w="540" w:type="dxa"/>
            <w:vMerge/>
            <w:shd w:val="clear" w:color="auto" w:fill="auto"/>
            <w:noWrap/>
            <w:vAlign w:val="center"/>
          </w:tcPr>
          <w:p w14:paraId="0E15E785" w14:textId="77777777" w:rsidR="00DC0A44" w:rsidRPr="000A094C" w:rsidRDefault="00DC0A44" w:rsidP="00DC0A44">
            <w:pPr>
              <w:rPr>
                <w:rFonts w:ascii="Arial" w:hAnsi="Arial" w:cs="Arial"/>
                <w:color w:val="000000"/>
                <w:sz w:val="15"/>
                <w:szCs w:val="15"/>
              </w:rPr>
            </w:pPr>
          </w:p>
        </w:tc>
        <w:tc>
          <w:tcPr>
            <w:tcW w:w="1910" w:type="dxa"/>
            <w:vMerge/>
            <w:shd w:val="clear" w:color="auto" w:fill="auto"/>
            <w:noWrap/>
            <w:vAlign w:val="center"/>
          </w:tcPr>
          <w:p w14:paraId="795F87EB"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60EE41D3" w14:textId="77777777" w:rsidR="00DC0A44" w:rsidRPr="000A094C" w:rsidRDefault="00000000" w:rsidP="00DC0A44">
            <w:pPr>
              <w:rPr>
                <w:rFonts w:ascii="Arial" w:hAnsi="Arial" w:cs="Arial"/>
                <w:color w:val="000000"/>
                <w:sz w:val="15"/>
                <w:szCs w:val="15"/>
              </w:rPr>
            </w:pPr>
            <w:hyperlink r:id="rId141" w:history="1">
              <w:r w:rsidR="00DC0A44" w:rsidRPr="000A094C">
                <w:rPr>
                  <w:rFonts w:ascii="Arial" w:hAnsi="Arial" w:cs="Arial"/>
                  <w:color w:val="0000FF"/>
                  <w:sz w:val="15"/>
                  <w:szCs w:val="15"/>
                  <w:u w:val="single"/>
                </w:rPr>
                <w:t>Orientasi Rumah Sakit Universitas Hashnuddin Mahasiswa Program Pendidikan Dokter</w:t>
              </w:r>
            </w:hyperlink>
          </w:p>
        </w:tc>
        <w:tc>
          <w:tcPr>
            <w:tcW w:w="2693" w:type="dxa"/>
            <w:shd w:val="clear" w:color="auto" w:fill="auto"/>
            <w:vAlign w:val="center"/>
          </w:tcPr>
          <w:p w14:paraId="2F601472"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Makassar</w:t>
            </w:r>
          </w:p>
        </w:tc>
        <w:tc>
          <w:tcPr>
            <w:tcW w:w="1985" w:type="dxa"/>
            <w:shd w:val="clear" w:color="auto" w:fill="auto"/>
            <w:noWrap/>
            <w:vAlign w:val="center"/>
          </w:tcPr>
          <w:p w14:paraId="13FD1642"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11-13 Maret 2019</w:t>
            </w:r>
          </w:p>
        </w:tc>
        <w:tc>
          <w:tcPr>
            <w:tcW w:w="1276" w:type="dxa"/>
            <w:shd w:val="clear" w:color="auto" w:fill="auto"/>
            <w:vAlign w:val="center"/>
          </w:tcPr>
          <w:p w14:paraId="6F4BA855"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c>
          <w:tcPr>
            <w:tcW w:w="1275" w:type="dxa"/>
            <w:shd w:val="clear" w:color="auto" w:fill="auto"/>
            <w:noWrap/>
            <w:vAlign w:val="center"/>
          </w:tcPr>
          <w:p w14:paraId="4485B439" w14:textId="77777777" w:rsidR="00DC0A44" w:rsidRPr="000A094C" w:rsidRDefault="00DC0A44" w:rsidP="00DC0A44">
            <w:pPr>
              <w:jc w:val="center"/>
              <w:rPr>
                <w:rFonts w:ascii="Arial" w:hAnsi="Arial" w:cs="Arial"/>
                <w:color w:val="000000"/>
                <w:sz w:val="15"/>
                <w:szCs w:val="15"/>
              </w:rPr>
            </w:pPr>
          </w:p>
        </w:tc>
      </w:tr>
      <w:tr w:rsidR="00DC0A44" w:rsidRPr="000A094C" w14:paraId="7A121F34" w14:textId="77777777" w:rsidTr="000A094C">
        <w:trPr>
          <w:trHeight w:val="397"/>
        </w:trPr>
        <w:tc>
          <w:tcPr>
            <w:tcW w:w="540" w:type="dxa"/>
            <w:vMerge/>
            <w:shd w:val="clear" w:color="auto" w:fill="auto"/>
            <w:noWrap/>
            <w:vAlign w:val="center"/>
          </w:tcPr>
          <w:p w14:paraId="6D2A79B4" w14:textId="77777777" w:rsidR="00DC0A44" w:rsidRPr="000A094C" w:rsidRDefault="00DC0A44" w:rsidP="00DC0A44">
            <w:pPr>
              <w:rPr>
                <w:rFonts w:ascii="Arial" w:hAnsi="Arial" w:cs="Arial"/>
                <w:color w:val="000000"/>
                <w:sz w:val="15"/>
                <w:szCs w:val="15"/>
              </w:rPr>
            </w:pPr>
          </w:p>
        </w:tc>
        <w:tc>
          <w:tcPr>
            <w:tcW w:w="1910" w:type="dxa"/>
            <w:vMerge/>
            <w:shd w:val="clear" w:color="auto" w:fill="auto"/>
            <w:noWrap/>
            <w:vAlign w:val="center"/>
          </w:tcPr>
          <w:p w14:paraId="118BD32C"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3C30FE4D" w14:textId="77777777" w:rsidR="00DC0A44" w:rsidRPr="000A094C" w:rsidRDefault="00000000" w:rsidP="00DC0A44">
            <w:pPr>
              <w:rPr>
                <w:rFonts w:ascii="Arial" w:hAnsi="Arial" w:cs="Arial"/>
                <w:color w:val="000000"/>
                <w:sz w:val="15"/>
                <w:szCs w:val="15"/>
              </w:rPr>
            </w:pPr>
            <w:hyperlink r:id="rId142" w:history="1">
              <w:r w:rsidR="00DC0A44" w:rsidRPr="000A094C">
                <w:rPr>
                  <w:rFonts w:ascii="Arial" w:hAnsi="Arial" w:cs="Arial"/>
                  <w:color w:val="0000FF"/>
                  <w:sz w:val="15"/>
                  <w:szCs w:val="15"/>
                  <w:u w:val="single"/>
                </w:rPr>
                <w:t>Orientasi Rumah Sakit Universitas Hashnuddin Mahasiswa Program Pendidikan Dokter</w:t>
              </w:r>
            </w:hyperlink>
          </w:p>
        </w:tc>
        <w:tc>
          <w:tcPr>
            <w:tcW w:w="2693" w:type="dxa"/>
            <w:shd w:val="clear" w:color="auto" w:fill="auto"/>
            <w:vAlign w:val="center"/>
          </w:tcPr>
          <w:p w14:paraId="3E98961B"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Makassar</w:t>
            </w:r>
          </w:p>
        </w:tc>
        <w:tc>
          <w:tcPr>
            <w:tcW w:w="1985" w:type="dxa"/>
            <w:shd w:val="clear" w:color="auto" w:fill="auto"/>
            <w:noWrap/>
            <w:vAlign w:val="center"/>
          </w:tcPr>
          <w:p w14:paraId="7EC3643E"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16-18 Januari 2019</w:t>
            </w:r>
          </w:p>
        </w:tc>
        <w:tc>
          <w:tcPr>
            <w:tcW w:w="1276" w:type="dxa"/>
            <w:shd w:val="clear" w:color="auto" w:fill="auto"/>
            <w:vAlign w:val="center"/>
          </w:tcPr>
          <w:p w14:paraId="28E9A7F2"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c>
          <w:tcPr>
            <w:tcW w:w="1275" w:type="dxa"/>
            <w:shd w:val="clear" w:color="auto" w:fill="auto"/>
            <w:noWrap/>
            <w:vAlign w:val="center"/>
          </w:tcPr>
          <w:p w14:paraId="26DCA77D" w14:textId="77777777" w:rsidR="00DC0A44" w:rsidRPr="000A094C" w:rsidRDefault="00DC0A44" w:rsidP="00DC0A44">
            <w:pPr>
              <w:jc w:val="center"/>
              <w:rPr>
                <w:rFonts w:ascii="Arial" w:hAnsi="Arial" w:cs="Arial"/>
                <w:color w:val="000000"/>
                <w:sz w:val="15"/>
                <w:szCs w:val="15"/>
              </w:rPr>
            </w:pPr>
          </w:p>
        </w:tc>
      </w:tr>
      <w:tr w:rsidR="00DC0A44" w:rsidRPr="000A094C" w14:paraId="330AEFDC" w14:textId="77777777" w:rsidTr="000A094C">
        <w:trPr>
          <w:trHeight w:val="397"/>
        </w:trPr>
        <w:tc>
          <w:tcPr>
            <w:tcW w:w="540" w:type="dxa"/>
            <w:vMerge/>
            <w:shd w:val="clear" w:color="auto" w:fill="auto"/>
            <w:noWrap/>
            <w:vAlign w:val="center"/>
          </w:tcPr>
          <w:p w14:paraId="244401F5" w14:textId="77777777" w:rsidR="00DC0A44" w:rsidRPr="000A094C" w:rsidRDefault="00DC0A44" w:rsidP="00DC0A44">
            <w:pPr>
              <w:rPr>
                <w:rFonts w:ascii="Arial" w:hAnsi="Arial" w:cs="Arial"/>
                <w:color w:val="000000"/>
                <w:sz w:val="15"/>
                <w:szCs w:val="15"/>
              </w:rPr>
            </w:pPr>
          </w:p>
        </w:tc>
        <w:tc>
          <w:tcPr>
            <w:tcW w:w="1910" w:type="dxa"/>
            <w:vMerge/>
            <w:shd w:val="clear" w:color="auto" w:fill="auto"/>
            <w:noWrap/>
            <w:vAlign w:val="center"/>
          </w:tcPr>
          <w:p w14:paraId="600BD56A"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4107334D" w14:textId="77777777" w:rsidR="00DC0A44" w:rsidRPr="000A094C" w:rsidRDefault="00000000" w:rsidP="00DC0A44">
            <w:pPr>
              <w:rPr>
                <w:rFonts w:ascii="Arial" w:hAnsi="Arial" w:cs="Arial"/>
                <w:color w:val="000000"/>
                <w:sz w:val="15"/>
                <w:szCs w:val="15"/>
              </w:rPr>
            </w:pPr>
            <w:hyperlink r:id="rId143" w:history="1">
              <w:r w:rsidR="00DC0A44" w:rsidRPr="000A094C">
                <w:rPr>
                  <w:rFonts w:ascii="Arial" w:hAnsi="Arial" w:cs="Arial"/>
                  <w:color w:val="0000FF"/>
                  <w:sz w:val="15"/>
                  <w:szCs w:val="15"/>
                  <w:u w:val="single"/>
                </w:rPr>
                <w:t>INDONESIAN ISSUES ON BREAST CANCER 6</w:t>
              </w:r>
              <w:r w:rsidR="00DC0A44" w:rsidRPr="000A094C">
                <w:rPr>
                  <w:rFonts w:ascii="Arial" w:hAnsi="Arial" w:cs="Arial"/>
                  <w:color w:val="0000FF"/>
                  <w:sz w:val="15"/>
                  <w:szCs w:val="15"/>
                  <w:u w:val="single"/>
                  <w:vertAlign w:val="superscript"/>
                </w:rPr>
                <w:t>TH</w:t>
              </w:r>
              <w:r w:rsidR="00DC0A44" w:rsidRPr="000A094C">
                <w:rPr>
                  <w:rFonts w:ascii="Arial" w:hAnsi="Arial" w:cs="Arial"/>
                  <w:color w:val="0000FF"/>
                  <w:sz w:val="15"/>
                  <w:szCs w:val="15"/>
                  <w:u w:val="single"/>
                </w:rPr>
                <w:t xml:space="preserve"> “To Overcome the Breast Cancer Problem with Good Breast Cancer Care” WE MAKE IT</w:t>
              </w:r>
            </w:hyperlink>
          </w:p>
        </w:tc>
        <w:tc>
          <w:tcPr>
            <w:tcW w:w="2693" w:type="dxa"/>
            <w:shd w:val="clear" w:color="auto" w:fill="auto"/>
            <w:vAlign w:val="center"/>
          </w:tcPr>
          <w:p w14:paraId="4C47EB1C"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Surabaya</w:t>
            </w:r>
          </w:p>
        </w:tc>
        <w:tc>
          <w:tcPr>
            <w:tcW w:w="1985" w:type="dxa"/>
            <w:shd w:val="clear" w:color="auto" w:fill="auto"/>
            <w:noWrap/>
            <w:vAlign w:val="center"/>
          </w:tcPr>
          <w:p w14:paraId="7E137EB7"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8-9 Februari</w:t>
            </w:r>
          </w:p>
        </w:tc>
        <w:tc>
          <w:tcPr>
            <w:tcW w:w="1276" w:type="dxa"/>
            <w:shd w:val="clear" w:color="auto" w:fill="auto"/>
            <w:vAlign w:val="center"/>
          </w:tcPr>
          <w:p w14:paraId="4CF121C0"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c>
          <w:tcPr>
            <w:tcW w:w="1275" w:type="dxa"/>
            <w:shd w:val="clear" w:color="auto" w:fill="auto"/>
            <w:noWrap/>
            <w:vAlign w:val="center"/>
          </w:tcPr>
          <w:p w14:paraId="59A8928C" w14:textId="77777777" w:rsidR="00DC0A44" w:rsidRPr="000A094C" w:rsidRDefault="00DC0A44" w:rsidP="00DC0A44">
            <w:pPr>
              <w:jc w:val="center"/>
              <w:rPr>
                <w:rFonts w:ascii="Arial" w:hAnsi="Arial" w:cs="Arial"/>
                <w:color w:val="000000"/>
                <w:sz w:val="15"/>
                <w:szCs w:val="15"/>
              </w:rPr>
            </w:pPr>
          </w:p>
        </w:tc>
      </w:tr>
      <w:tr w:rsidR="00DC0A44" w:rsidRPr="000A094C" w14:paraId="181C6AC7" w14:textId="77777777" w:rsidTr="000A094C">
        <w:trPr>
          <w:trHeight w:val="397"/>
        </w:trPr>
        <w:tc>
          <w:tcPr>
            <w:tcW w:w="540" w:type="dxa"/>
            <w:vMerge/>
            <w:shd w:val="clear" w:color="auto" w:fill="auto"/>
            <w:noWrap/>
            <w:vAlign w:val="center"/>
          </w:tcPr>
          <w:p w14:paraId="45A08D15" w14:textId="77777777" w:rsidR="00DC0A44" w:rsidRPr="000A094C" w:rsidRDefault="00DC0A44" w:rsidP="00DC0A44">
            <w:pPr>
              <w:rPr>
                <w:rFonts w:ascii="Arial" w:hAnsi="Arial" w:cs="Arial"/>
                <w:color w:val="000000"/>
                <w:sz w:val="15"/>
                <w:szCs w:val="15"/>
              </w:rPr>
            </w:pPr>
          </w:p>
        </w:tc>
        <w:tc>
          <w:tcPr>
            <w:tcW w:w="1910" w:type="dxa"/>
            <w:vMerge/>
            <w:shd w:val="clear" w:color="auto" w:fill="auto"/>
            <w:noWrap/>
            <w:vAlign w:val="center"/>
          </w:tcPr>
          <w:p w14:paraId="3B514761"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382C2B88" w14:textId="77777777" w:rsidR="00DC0A44" w:rsidRPr="000A094C" w:rsidRDefault="00000000" w:rsidP="00DC0A44">
            <w:pPr>
              <w:rPr>
                <w:rFonts w:ascii="Arial" w:hAnsi="Arial" w:cs="Arial"/>
                <w:color w:val="000000"/>
                <w:sz w:val="15"/>
                <w:szCs w:val="15"/>
              </w:rPr>
            </w:pPr>
            <w:hyperlink r:id="rId144" w:history="1">
              <w:r w:rsidR="00DC0A44" w:rsidRPr="000A094C">
                <w:rPr>
                  <w:rFonts w:ascii="Arial" w:hAnsi="Arial" w:cs="Arial"/>
                  <w:color w:val="0000FF"/>
                  <w:sz w:val="15"/>
                  <w:szCs w:val="15"/>
                  <w:u w:val="single"/>
                </w:rPr>
                <w:t>Workshop : "Practice on Making Systematic Review and Meta-Analysis"</w:t>
              </w:r>
            </w:hyperlink>
          </w:p>
        </w:tc>
        <w:tc>
          <w:tcPr>
            <w:tcW w:w="2693" w:type="dxa"/>
            <w:shd w:val="clear" w:color="auto" w:fill="auto"/>
            <w:vAlign w:val="center"/>
          </w:tcPr>
          <w:p w14:paraId="118ECB56"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Makassar</w:t>
            </w:r>
          </w:p>
        </w:tc>
        <w:tc>
          <w:tcPr>
            <w:tcW w:w="1985" w:type="dxa"/>
            <w:shd w:val="clear" w:color="auto" w:fill="auto"/>
            <w:noWrap/>
            <w:vAlign w:val="center"/>
          </w:tcPr>
          <w:p w14:paraId="2E1B6E4C"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28-29 Agustus 2019</w:t>
            </w:r>
          </w:p>
        </w:tc>
        <w:tc>
          <w:tcPr>
            <w:tcW w:w="1276" w:type="dxa"/>
            <w:shd w:val="clear" w:color="auto" w:fill="auto"/>
            <w:vAlign w:val="center"/>
          </w:tcPr>
          <w:p w14:paraId="6D631B18" w14:textId="77777777" w:rsidR="00DC0A44" w:rsidRPr="000A094C" w:rsidRDefault="00DC0A44" w:rsidP="00DC0A44">
            <w:pPr>
              <w:jc w:val="center"/>
              <w:rPr>
                <w:rFonts w:ascii="Arial" w:hAnsi="Arial" w:cs="Arial"/>
                <w:color w:val="000000"/>
                <w:sz w:val="15"/>
                <w:szCs w:val="15"/>
              </w:rPr>
            </w:pPr>
          </w:p>
        </w:tc>
        <w:tc>
          <w:tcPr>
            <w:tcW w:w="1275" w:type="dxa"/>
            <w:shd w:val="clear" w:color="auto" w:fill="auto"/>
            <w:noWrap/>
            <w:vAlign w:val="center"/>
          </w:tcPr>
          <w:p w14:paraId="0E135E7C"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r>
      <w:tr w:rsidR="00DC0A44" w:rsidRPr="000A094C" w14:paraId="799E74CE" w14:textId="77777777" w:rsidTr="000A094C">
        <w:trPr>
          <w:trHeight w:val="397"/>
        </w:trPr>
        <w:tc>
          <w:tcPr>
            <w:tcW w:w="540" w:type="dxa"/>
            <w:vMerge/>
            <w:shd w:val="clear" w:color="auto" w:fill="auto"/>
            <w:noWrap/>
            <w:vAlign w:val="center"/>
          </w:tcPr>
          <w:p w14:paraId="153922D2" w14:textId="77777777" w:rsidR="00DC0A44" w:rsidRPr="000A094C" w:rsidRDefault="00DC0A44" w:rsidP="00DC0A44">
            <w:pPr>
              <w:rPr>
                <w:rFonts w:ascii="Arial" w:hAnsi="Arial" w:cs="Arial"/>
                <w:color w:val="000000"/>
                <w:sz w:val="15"/>
                <w:szCs w:val="15"/>
              </w:rPr>
            </w:pPr>
          </w:p>
        </w:tc>
        <w:tc>
          <w:tcPr>
            <w:tcW w:w="1910" w:type="dxa"/>
            <w:vMerge/>
            <w:shd w:val="clear" w:color="auto" w:fill="auto"/>
            <w:noWrap/>
            <w:vAlign w:val="center"/>
          </w:tcPr>
          <w:p w14:paraId="4BF9938D"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409E6A14" w14:textId="77777777" w:rsidR="00DC0A44" w:rsidRPr="000A094C" w:rsidRDefault="00000000" w:rsidP="00DC0A44">
            <w:pPr>
              <w:rPr>
                <w:rFonts w:ascii="Arial" w:hAnsi="Arial" w:cs="Arial"/>
                <w:color w:val="000000"/>
                <w:sz w:val="15"/>
                <w:szCs w:val="15"/>
              </w:rPr>
            </w:pPr>
            <w:hyperlink r:id="rId145" w:history="1">
              <w:r w:rsidR="00DC0A44" w:rsidRPr="000A094C">
                <w:rPr>
                  <w:rFonts w:ascii="Arial" w:hAnsi="Arial" w:cs="Arial"/>
                  <w:color w:val="0000FF"/>
                  <w:sz w:val="15"/>
                  <w:szCs w:val="15"/>
                  <w:u w:val="single"/>
                </w:rPr>
                <w:t>Pelatihan ATLS</w:t>
              </w:r>
            </w:hyperlink>
          </w:p>
        </w:tc>
        <w:tc>
          <w:tcPr>
            <w:tcW w:w="2693" w:type="dxa"/>
            <w:shd w:val="clear" w:color="auto" w:fill="auto"/>
            <w:vAlign w:val="center"/>
          </w:tcPr>
          <w:p w14:paraId="185863A6"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Makassar</w:t>
            </w:r>
          </w:p>
        </w:tc>
        <w:tc>
          <w:tcPr>
            <w:tcW w:w="1985" w:type="dxa"/>
            <w:shd w:val="clear" w:color="auto" w:fill="auto"/>
            <w:noWrap/>
            <w:vAlign w:val="center"/>
          </w:tcPr>
          <w:p w14:paraId="11F39DBE"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10 April 2021</w:t>
            </w:r>
          </w:p>
        </w:tc>
        <w:tc>
          <w:tcPr>
            <w:tcW w:w="1276" w:type="dxa"/>
            <w:shd w:val="clear" w:color="auto" w:fill="auto"/>
            <w:vAlign w:val="center"/>
          </w:tcPr>
          <w:p w14:paraId="49F72B9C"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c>
          <w:tcPr>
            <w:tcW w:w="1275" w:type="dxa"/>
            <w:shd w:val="clear" w:color="auto" w:fill="auto"/>
            <w:noWrap/>
            <w:vAlign w:val="center"/>
          </w:tcPr>
          <w:p w14:paraId="2A50D23F" w14:textId="77777777" w:rsidR="00DC0A44" w:rsidRPr="000A094C" w:rsidRDefault="00DC0A44" w:rsidP="00DC0A44">
            <w:pPr>
              <w:jc w:val="center"/>
              <w:rPr>
                <w:rFonts w:ascii="Arial" w:hAnsi="Arial" w:cs="Arial"/>
                <w:color w:val="000000"/>
                <w:sz w:val="15"/>
                <w:szCs w:val="15"/>
              </w:rPr>
            </w:pPr>
          </w:p>
        </w:tc>
      </w:tr>
      <w:tr w:rsidR="00DC0A44" w:rsidRPr="000A094C" w14:paraId="78E4D68A" w14:textId="77777777" w:rsidTr="000A094C">
        <w:trPr>
          <w:trHeight w:val="397"/>
        </w:trPr>
        <w:tc>
          <w:tcPr>
            <w:tcW w:w="540" w:type="dxa"/>
            <w:vMerge/>
            <w:shd w:val="clear" w:color="auto" w:fill="auto"/>
            <w:noWrap/>
            <w:vAlign w:val="center"/>
          </w:tcPr>
          <w:p w14:paraId="4EF3EC56" w14:textId="77777777" w:rsidR="00DC0A44" w:rsidRPr="000A094C" w:rsidRDefault="00DC0A44" w:rsidP="00DC0A44">
            <w:pPr>
              <w:rPr>
                <w:rFonts w:ascii="Arial" w:hAnsi="Arial" w:cs="Arial"/>
                <w:color w:val="000000"/>
                <w:sz w:val="15"/>
                <w:szCs w:val="15"/>
              </w:rPr>
            </w:pPr>
          </w:p>
        </w:tc>
        <w:tc>
          <w:tcPr>
            <w:tcW w:w="1910" w:type="dxa"/>
            <w:vMerge/>
            <w:shd w:val="clear" w:color="auto" w:fill="auto"/>
            <w:noWrap/>
            <w:vAlign w:val="center"/>
          </w:tcPr>
          <w:p w14:paraId="7EBE6F7D"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6AC7FCDA" w14:textId="77777777" w:rsidR="00DC0A44" w:rsidRPr="000A094C" w:rsidRDefault="00000000" w:rsidP="00DC0A44">
            <w:pPr>
              <w:rPr>
                <w:rFonts w:ascii="Arial" w:hAnsi="Arial" w:cs="Arial"/>
                <w:color w:val="000000"/>
                <w:sz w:val="15"/>
                <w:szCs w:val="15"/>
              </w:rPr>
            </w:pPr>
            <w:hyperlink r:id="rId146" w:history="1">
              <w:r w:rsidR="00DC0A44" w:rsidRPr="000A094C">
                <w:rPr>
                  <w:rFonts w:ascii="Arial" w:hAnsi="Arial" w:cs="Arial"/>
                  <w:color w:val="0000FF"/>
                  <w:sz w:val="15"/>
                  <w:szCs w:val="15"/>
                  <w:u w:val="single"/>
                </w:rPr>
                <w:t>Webinar “Practical Management Of Thyroid Cancer : Surgeon’s Perspective”</w:t>
              </w:r>
            </w:hyperlink>
          </w:p>
        </w:tc>
        <w:tc>
          <w:tcPr>
            <w:tcW w:w="2693" w:type="dxa"/>
            <w:shd w:val="clear" w:color="auto" w:fill="auto"/>
            <w:vAlign w:val="center"/>
          </w:tcPr>
          <w:p w14:paraId="153C2D83"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Zoom Meeting</w:t>
            </w:r>
          </w:p>
        </w:tc>
        <w:tc>
          <w:tcPr>
            <w:tcW w:w="1985" w:type="dxa"/>
            <w:shd w:val="clear" w:color="auto" w:fill="auto"/>
            <w:noWrap/>
            <w:vAlign w:val="center"/>
          </w:tcPr>
          <w:p w14:paraId="40AAA6DF"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28 Februari 2021</w:t>
            </w:r>
          </w:p>
        </w:tc>
        <w:tc>
          <w:tcPr>
            <w:tcW w:w="1276" w:type="dxa"/>
            <w:shd w:val="clear" w:color="auto" w:fill="auto"/>
            <w:vAlign w:val="center"/>
          </w:tcPr>
          <w:p w14:paraId="6DD0A043" w14:textId="77777777" w:rsidR="00DC0A44" w:rsidRPr="000A094C" w:rsidRDefault="00DC0A44" w:rsidP="00DC0A44">
            <w:pPr>
              <w:jc w:val="center"/>
              <w:rPr>
                <w:rFonts w:ascii="Arial" w:hAnsi="Arial" w:cs="Arial"/>
                <w:color w:val="000000"/>
                <w:sz w:val="15"/>
                <w:szCs w:val="15"/>
              </w:rPr>
            </w:pPr>
          </w:p>
        </w:tc>
        <w:tc>
          <w:tcPr>
            <w:tcW w:w="1275" w:type="dxa"/>
            <w:shd w:val="clear" w:color="auto" w:fill="auto"/>
            <w:noWrap/>
            <w:vAlign w:val="center"/>
          </w:tcPr>
          <w:p w14:paraId="77A10FB7"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r>
      <w:tr w:rsidR="00DC0A44" w:rsidRPr="000A094C" w14:paraId="03C06DB5" w14:textId="77777777" w:rsidTr="000A094C">
        <w:trPr>
          <w:trHeight w:val="397"/>
        </w:trPr>
        <w:tc>
          <w:tcPr>
            <w:tcW w:w="540" w:type="dxa"/>
            <w:vMerge/>
            <w:shd w:val="clear" w:color="auto" w:fill="auto"/>
            <w:noWrap/>
            <w:vAlign w:val="center"/>
          </w:tcPr>
          <w:p w14:paraId="7E075E18" w14:textId="77777777" w:rsidR="00DC0A44" w:rsidRPr="000A094C" w:rsidRDefault="00DC0A44" w:rsidP="00DC0A44">
            <w:pPr>
              <w:rPr>
                <w:rFonts w:ascii="Arial" w:hAnsi="Arial" w:cs="Arial"/>
                <w:color w:val="000000"/>
                <w:sz w:val="15"/>
                <w:szCs w:val="15"/>
              </w:rPr>
            </w:pPr>
          </w:p>
        </w:tc>
        <w:tc>
          <w:tcPr>
            <w:tcW w:w="1910" w:type="dxa"/>
            <w:vMerge/>
            <w:shd w:val="clear" w:color="auto" w:fill="auto"/>
            <w:noWrap/>
            <w:vAlign w:val="center"/>
          </w:tcPr>
          <w:p w14:paraId="7BB1C98F"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6E8E631D" w14:textId="77777777" w:rsidR="00DC0A44" w:rsidRPr="000A094C" w:rsidRDefault="00000000" w:rsidP="00DC0A44">
            <w:pPr>
              <w:rPr>
                <w:rFonts w:ascii="Arial" w:hAnsi="Arial" w:cs="Arial"/>
                <w:color w:val="000000"/>
                <w:sz w:val="15"/>
                <w:szCs w:val="15"/>
              </w:rPr>
            </w:pPr>
            <w:hyperlink r:id="rId147" w:history="1">
              <w:r w:rsidR="00DC0A44" w:rsidRPr="000A094C">
                <w:rPr>
                  <w:rFonts w:ascii="Arial" w:hAnsi="Arial" w:cs="Arial"/>
                  <w:color w:val="0000FF"/>
                  <w:sz w:val="15"/>
                  <w:szCs w:val="15"/>
                  <w:u w:val="single"/>
                </w:rPr>
                <w:t>Webinar Dies Natalis FKUH Ke-65</w:t>
              </w:r>
            </w:hyperlink>
          </w:p>
        </w:tc>
        <w:tc>
          <w:tcPr>
            <w:tcW w:w="2693" w:type="dxa"/>
            <w:shd w:val="clear" w:color="auto" w:fill="auto"/>
            <w:vAlign w:val="center"/>
          </w:tcPr>
          <w:p w14:paraId="677D4C97"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Zoom Meeting</w:t>
            </w:r>
          </w:p>
        </w:tc>
        <w:tc>
          <w:tcPr>
            <w:tcW w:w="1985" w:type="dxa"/>
            <w:shd w:val="clear" w:color="auto" w:fill="auto"/>
            <w:noWrap/>
            <w:vAlign w:val="center"/>
          </w:tcPr>
          <w:p w14:paraId="4CF01CD7"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23-24 Januari 2021</w:t>
            </w:r>
          </w:p>
        </w:tc>
        <w:tc>
          <w:tcPr>
            <w:tcW w:w="1276" w:type="dxa"/>
            <w:shd w:val="clear" w:color="auto" w:fill="auto"/>
            <w:vAlign w:val="center"/>
          </w:tcPr>
          <w:p w14:paraId="328F31BB"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c>
          <w:tcPr>
            <w:tcW w:w="1275" w:type="dxa"/>
            <w:shd w:val="clear" w:color="auto" w:fill="auto"/>
            <w:noWrap/>
            <w:vAlign w:val="center"/>
          </w:tcPr>
          <w:p w14:paraId="3A73B3AB" w14:textId="77777777" w:rsidR="00DC0A44" w:rsidRPr="000A094C" w:rsidRDefault="00DC0A44" w:rsidP="00DC0A44">
            <w:pPr>
              <w:jc w:val="center"/>
              <w:rPr>
                <w:rFonts w:ascii="Arial" w:hAnsi="Arial" w:cs="Arial"/>
                <w:color w:val="000000"/>
                <w:sz w:val="15"/>
                <w:szCs w:val="15"/>
              </w:rPr>
            </w:pPr>
          </w:p>
        </w:tc>
      </w:tr>
      <w:tr w:rsidR="00DC0A44" w:rsidRPr="000A094C" w14:paraId="612EBD17" w14:textId="77777777" w:rsidTr="000A094C">
        <w:trPr>
          <w:trHeight w:val="397"/>
        </w:trPr>
        <w:tc>
          <w:tcPr>
            <w:tcW w:w="540" w:type="dxa"/>
            <w:vMerge/>
            <w:shd w:val="clear" w:color="auto" w:fill="auto"/>
            <w:noWrap/>
            <w:vAlign w:val="center"/>
          </w:tcPr>
          <w:p w14:paraId="083D7048" w14:textId="77777777" w:rsidR="00DC0A44" w:rsidRPr="000A094C" w:rsidRDefault="00DC0A44" w:rsidP="00DC0A44">
            <w:pPr>
              <w:rPr>
                <w:rFonts w:ascii="Arial" w:hAnsi="Arial" w:cs="Arial"/>
                <w:color w:val="000000"/>
                <w:sz w:val="15"/>
                <w:szCs w:val="15"/>
              </w:rPr>
            </w:pPr>
          </w:p>
        </w:tc>
        <w:tc>
          <w:tcPr>
            <w:tcW w:w="1910" w:type="dxa"/>
            <w:vMerge/>
            <w:shd w:val="clear" w:color="auto" w:fill="auto"/>
            <w:noWrap/>
            <w:vAlign w:val="center"/>
          </w:tcPr>
          <w:p w14:paraId="38091E1F"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50D56C4B" w14:textId="77777777" w:rsidR="00DC0A44" w:rsidRPr="000A094C" w:rsidRDefault="00000000" w:rsidP="00DC0A44">
            <w:pPr>
              <w:rPr>
                <w:rFonts w:ascii="Arial" w:hAnsi="Arial" w:cs="Arial"/>
                <w:color w:val="000000"/>
                <w:sz w:val="15"/>
                <w:szCs w:val="15"/>
              </w:rPr>
            </w:pPr>
            <w:hyperlink r:id="rId148" w:history="1">
              <w:r w:rsidR="00DC0A44" w:rsidRPr="000A094C">
                <w:rPr>
                  <w:rFonts w:ascii="Arial" w:hAnsi="Arial" w:cs="Arial"/>
                  <w:color w:val="0000FF"/>
                  <w:sz w:val="15"/>
                  <w:szCs w:val="15"/>
                  <w:u w:val="single"/>
                </w:rPr>
                <w:t>The 1</w:t>
              </w:r>
              <w:r w:rsidR="00DC0A44" w:rsidRPr="000A094C">
                <w:rPr>
                  <w:rFonts w:ascii="Arial" w:hAnsi="Arial" w:cs="Arial"/>
                  <w:color w:val="0000FF"/>
                  <w:sz w:val="15"/>
                  <w:szCs w:val="15"/>
                  <w:u w:val="single"/>
                  <w:vertAlign w:val="superscript"/>
                </w:rPr>
                <w:t>st</w:t>
              </w:r>
              <w:r w:rsidR="00DC0A44" w:rsidRPr="000A094C">
                <w:rPr>
                  <w:rFonts w:ascii="Arial" w:hAnsi="Arial" w:cs="Arial"/>
                  <w:color w:val="0000FF"/>
                  <w:sz w:val="15"/>
                  <w:szCs w:val="15"/>
                  <w:u w:val="single"/>
                </w:rPr>
                <w:t xml:space="preserve"> International Conference on Women and Societal Perspective on Quality of Life 2019 (WOSQUAL -2019) by theme "Wornen and Reproductive Health</w:t>
              </w:r>
            </w:hyperlink>
          </w:p>
        </w:tc>
        <w:tc>
          <w:tcPr>
            <w:tcW w:w="2693" w:type="dxa"/>
            <w:shd w:val="clear" w:color="auto" w:fill="auto"/>
            <w:vAlign w:val="center"/>
          </w:tcPr>
          <w:p w14:paraId="26A85BB4"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Makassar</w:t>
            </w:r>
          </w:p>
        </w:tc>
        <w:tc>
          <w:tcPr>
            <w:tcW w:w="1985" w:type="dxa"/>
            <w:shd w:val="clear" w:color="auto" w:fill="auto"/>
            <w:noWrap/>
            <w:vAlign w:val="center"/>
          </w:tcPr>
          <w:p w14:paraId="23D2D5CB"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12-13 September 2019</w:t>
            </w:r>
          </w:p>
        </w:tc>
        <w:tc>
          <w:tcPr>
            <w:tcW w:w="1276" w:type="dxa"/>
            <w:shd w:val="clear" w:color="auto" w:fill="auto"/>
            <w:vAlign w:val="center"/>
          </w:tcPr>
          <w:p w14:paraId="6A609892"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c>
          <w:tcPr>
            <w:tcW w:w="1275" w:type="dxa"/>
            <w:shd w:val="clear" w:color="auto" w:fill="auto"/>
            <w:noWrap/>
            <w:vAlign w:val="center"/>
          </w:tcPr>
          <w:p w14:paraId="16CA125A" w14:textId="77777777" w:rsidR="00DC0A44" w:rsidRPr="000A094C" w:rsidRDefault="00DC0A44" w:rsidP="00DC0A44">
            <w:pPr>
              <w:jc w:val="center"/>
              <w:rPr>
                <w:rFonts w:ascii="Arial" w:hAnsi="Arial" w:cs="Arial"/>
                <w:color w:val="000000"/>
                <w:sz w:val="15"/>
                <w:szCs w:val="15"/>
              </w:rPr>
            </w:pPr>
          </w:p>
        </w:tc>
      </w:tr>
      <w:tr w:rsidR="00DC0A44" w:rsidRPr="000A094C" w14:paraId="3CF5FC36" w14:textId="77777777" w:rsidTr="000A094C">
        <w:trPr>
          <w:trHeight w:val="397"/>
        </w:trPr>
        <w:tc>
          <w:tcPr>
            <w:tcW w:w="540" w:type="dxa"/>
            <w:vMerge/>
            <w:shd w:val="clear" w:color="auto" w:fill="auto"/>
            <w:noWrap/>
            <w:vAlign w:val="center"/>
          </w:tcPr>
          <w:p w14:paraId="5919169C" w14:textId="77777777" w:rsidR="00DC0A44" w:rsidRPr="000A094C" w:rsidRDefault="00DC0A44" w:rsidP="00DC0A44">
            <w:pPr>
              <w:rPr>
                <w:rFonts w:ascii="Arial" w:hAnsi="Arial" w:cs="Arial"/>
                <w:color w:val="000000"/>
                <w:sz w:val="15"/>
                <w:szCs w:val="15"/>
              </w:rPr>
            </w:pPr>
          </w:p>
        </w:tc>
        <w:tc>
          <w:tcPr>
            <w:tcW w:w="1910" w:type="dxa"/>
            <w:vMerge/>
            <w:shd w:val="clear" w:color="auto" w:fill="auto"/>
            <w:noWrap/>
            <w:vAlign w:val="center"/>
          </w:tcPr>
          <w:p w14:paraId="32855728"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406D765E" w14:textId="77777777" w:rsidR="00DC0A44" w:rsidRPr="000A094C" w:rsidRDefault="00000000" w:rsidP="00DC0A44">
            <w:pPr>
              <w:rPr>
                <w:rFonts w:ascii="Arial" w:hAnsi="Arial" w:cs="Arial"/>
                <w:color w:val="000000"/>
                <w:sz w:val="15"/>
                <w:szCs w:val="15"/>
              </w:rPr>
            </w:pPr>
            <w:hyperlink r:id="rId149" w:history="1">
              <w:r w:rsidR="00DC0A44" w:rsidRPr="000A094C">
                <w:rPr>
                  <w:rFonts w:ascii="Arial" w:hAnsi="Arial" w:cs="Arial"/>
                  <w:color w:val="0000FF"/>
                  <w:sz w:val="15"/>
                  <w:szCs w:val="15"/>
                  <w:u w:val="single"/>
                </w:rPr>
                <w:t>P2B2 PABI XVI. Manado</w:t>
              </w:r>
            </w:hyperlink>
          </w:p>
        </w:tc>
        <w:tc>
          <w:tcPr>
            <w:tcW w:w="2693" w:type="dxa"/>
            <w:shd w:val="clear" w:color="auto" w:fill="auto"/>
            <w:vAlign w:val="center"/>
          </w:tcPr>
          <w:p w14:paraId="4262D003"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PERABOI</w:t>
            </w:r>
          </w:p>
        </w:tc>
        <w:tc>
          <w:tcPr>
            <w:tcW w:w="1985" w:type="dxa"/>
            <w:shd w:val="clear" w:color="auto" w:fill="auto"/>
            <w:noWrap/>
            <w:vAlign w:val="center"/>
          </w:tcPr>
          <w:p w14:paraId="63D2D117"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2-6 Juli 2019</w:t>
            </w:r>
          </w:p>
        </w:tc>
        <w:tc>
          <w:tcPr>
            <w:tcW w:w="1276" w:type="dxa"/>
            <w:shd w:val="clear" w:color="auto" w:fill="auto"/>
            <w:vAlign w:val="center"/>
          </w:tcPr>
          <w:p w14:paraId="29AC3C91"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c>
          <w:tcPr>
            <w:tcW w:w="1275" w:type="dxa"/>
            <w:shd w:val="clear" w:color="auto" w:fill="auto"/>
            <w:vAlign w:val="center"/>
          </w:tcPr>
          <w:p w14:paraId="4F9C5F04" w14:textId="77777777" w:rsidR="00DC0A44" w:rsidRPr="000A094C" w:rsidRDefault="00DC0A44" w:rsidP="00DC0A44">
            <w:pPr>
              <w:jc w:val="center"/>
              <w:rPr>
                <w:rFonts w:ascii="Arial" w:hAnsi="Arial" w:cs="Arial"/>
                <w:color w:val="000000"/>
                <w:sz w:val="15"/>
                <w:szCs w:val="15"/>
              </w:rPr>
            </w:pPr>
          </w:p>
        </w:tc>
      </w:tr>
      <w:tr w:rsidR="00DC0A44" w:rsidRPr="000A094C" w14:paraId="24295F14" w14:textId="77777777" w:rsidTr="000A094C">
        <w:trPr>
          <w:trHeight w:val="397"/>
        </w:trPr>
        <w:tc>
          <w:tcPr>
            <w:tcW w:w="540" w:type="dxa"/>
            <w:shd w:val="clear" w:color="auto" w:fill="auto"/>
            <w:noWrap/>
            <w:vAlign w:val="center"/>
          </w:tcPr>
          <w:p w14:paraId="5FA33EC1" w14:textId="4091A4F3" w:rsidR="00DC0A44" w:rsidRPr="000A094C" w:rsidRDefault="00015967" w:rsidP="00DC0A44">
            <w:pPr>
              <w:rPr>
                <w:rFonts w:ascii="Arial" w:hAnsi="Arial" w:cs="Arial"/>
                <w:color w:val="000000"/>
                <w:sz w:val="15"/>
                <w:szCs w:val="15"/>
              </w:rPr>
            </w:pPr>
            <w:r>
              <w:rPr>
                <w:rFonts w:ascii="Arial" w:hAnsi="Arial" w:cs="Arial"/>
                <w:color w:val="000000"/>
                <w:sz w:val="15"/>
                <w:szCs w:val="15"/>
              </w:rPr>
              <w:t>3</w:t>
            </w:r>
          </w:p>
          <w:p w14:paraId="14AB632F"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 </w:t>
            </w:r>
          </w:p>
          <w:p w14:paraId="0E08B93A"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 </w:t>
            </w:r>
          </w:p>
          <w:p w14:paraId="7FB68D8E"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 </w:t>
            </w:r>
          </w:p>
          <w:p w14:paraId="1961763A"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 </w:t>
            </w:r>
          </w:p>
          <w:p w14:paraId="4B014970"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 </w:t>
            </w:r>
          </w:p>
        </w:tc>
        <w:tc>
          <w:tcPr>
            <w:tcW w:w="1910" w:type="dxa"/>
            <w:shd w:val="clear" w:color="auto" w:fill="auto"/>
            <w:noWrap/>
            <w:vAlign w:val="center"/>
          </w:tcPr>
          <w:p w14:paraId="0B6B3AA3"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dr. Salman Ardi Syamsu, Sp.B(K)Onk</w:t>
            </w:r>
          </w:p>
          <w:p w14:paraId="2BB536BD"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 *</w:t>
            </w:r>
          </w:p>
          <w:p w14:paraId="6201BAFD"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 </w:t>
            </w:r>
          </w:p>
          <w:p w14:paraId="776F5CF0"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 </w:t>
            </w:r>
          </w:p>
          <w:p w14:paraId="064D6C03"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 </w:t>
            </w:r>
          </w:p>
          <w:p w14:paraId="63355647"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 </w:t>
            </w:r>
          </w:p>
        </w:tc>
        <w:tc>
          <w:tcPr>
            <w:tcW w:w="4638" w:type="dxa"/>
            <w:shd w:val="clear" w:color="auto" w:fill="auto"/>
            <w:vAlign w:val="center"/>
          </w:tcPr>
          <w:p w14:paraId="103BBB8F" w14:textId="77777777" w:rsidR="00DC0A44" w:rsidRPr="000A094C" w:rsidRDefault="00000000" w:rsidP="00DC0A44">
            <w:pPr>
              <w:rPr>
                <w:rFonts w:ascii="Arial" w:hAnsi="Arial" w:cs="Arial"/>
                <w:color w:val="000000"/>
                <w:sz w:val="15"/>
                <w:szCs w:val="15"/>
              </w:rPr>
            </w:pPr>
            <w:hyperlink r:id="rId150" w:history="1">
              <w:r w:rsidR="00DC0A44" w:rsidRPr="000A094C">
                <w:rPr>
                  <w:rFonts w:ascii="Arial" w:hAnsi="Arial" w:cs="Arial"/>
                  <w:color w:val="0000FF"/>
                  <w:sz w:val="15"/>
                  <w:szCs w:val="15"/>
                  <w:u w:val="single"/>
                </w:rPr>
                <w:t>Webinar Virtual Scientific Discussion Multiple Cancer Cases Management in Pandemic Era</w:t>
              </w:r>
            </w:hyperlink>
          </w:p>
        </w:tc>
        <w:tc>
          <w:tcPr>
            <w:tcW w:w="2693" w:type="dxa"/>
            <w:shd w:val="clear" w:color="auto" w:fill="auto"/>
            <w:vAlign w:val="center"/>
          </w:tcPr>
          <w:p w14:paraId="5E9727A7"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PERABOI</w:t>
            </w:r>
          </w:p>
        </w:tc>
        <w:tc>
          <w:tcPr>
            <w:tcW w:w="1985" w:type="dxa"/>
            <w:shd w:val="clear" w:color="auto" w:fill="auto"/>
            <w:noWrap/>
            <w:vAlign w:val="center"/>
          </w:tcPr>
          <w:p w14:paraId="67D90F2D"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02 - September - 2021</w:t>
            </w:r>
          </w:p>
        </w:tc>
        <w:tc>
          <w:tcPr>
            <w:tcW w:w="1276" w:type="dxa"/>
            <w:shd w:val="clear" w:color="auto" w:fill="auto"/>
            <w:vAlign w:val="center"/>
          </w:tcPr>
          <w:p w14:paraId="0D282591"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c>
          <w:tcPr>
            <w:tcW w:w="1275" w:type="dxa"/>
            <w:shd w:val="clear" w:color="auto" w:fill="auto"/>
            <w:noWrap/>
            <w:vAlign w:val="center"/>
          </w:tcPr>
          <w:p w14:paraId="5835D496" w14:textId="77777777" w:rsidR="00DC0A44" w:rsidRPr="000A094C" w:rsidRDefault="00DC0A44" w:rsidP="00DC0A44">
            <w:pPr>
              <w:jc w:val="center"/>
              <w:rPr>
                <w:rFonts w:ascii="Arial" w:hAnsi="Arial" w:cs="Arial"/>
                <w:color w:val="000000"/>
                <w:sz w:val="15"/>
                <w:szCs w:val="15"/>
              </w:rPr>
            </w:pPr>
          </w:p>
        </w:tc>
      </w:tr>
      <w:tr w:rsidR="00DC0A44" w:rsidRPr="000A094C" w14:paraId="1FC8D3B0" w14:textId="77777777" w:rsidTr="000A094C">
        <w:trPr>
          <w:trHeight w:val="397"/>
        </w:trPr>
        <w:tc>
          <w:tcPr>
            <w:tcW w:w="540" w:type="dxa"/>
            <w:vMerge w:val="restart"/>
            <w:shd w:val="clear" w:color="auto" w:fill="auto"/>
            <w:noWrap/>
            <w:vAlign w:val="center"/>
          </w:tcPr>
          <w:p w14:paraId="62313AE9" w14:textId="77777777" w:rsidR="00DC0A44" w:rsidRPr="000A094C" w:rsidRDefault="00DC0A44" w:rsidP="00DC0A44">
            <w:pPr>
              <w:rPr>
                <w:rFonts w:ascii="Arial" w:hAnsi="Arial" w:cs="Arial"/>
                <w:color w:val="000000"/>
                <w:sz w:val="15"/>
                <w:szCs w:val="15"/>
              </w:rPr>
            </w:pPr>
          </w:p>
        </w:tc>
        <w:tc>
          <w:tcPr>
            <w:tcW w:w="1910" w:type="dxa"/>
            <w:vMerge w:val="restart"/>
            <w:shd w:val="clear" w:color="auto" w:fill="auto"/>
            <w:noWrap/>
            <w:vAlign w:val="center"/>
          </w:tcPr>
          <w:p w14:paraId="15ADE2C6"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4AE18F82" w14:textId="77777777" w:rsidR="00DC0A44" w:rsidRPr="000A094C" w:rsidRDefault="00000000" w:rsidP="00DC0A44">
            <w:pPr>
              <w:rPr>
                <w:rFonts w:ascii="Arial" w:hAnsi="Arial" w:cs="Arial"/>
                <w:color w:val="000000"/>
                <w:sz w:val="15"/>
                <w:szCs w:val="15"/>
              </w:rPr>
            </w:pPr>
            <w:hyperlink r:id="rId151" w:history="1">
              <w:r w:rsidR="00DC0A44" w:rsidRPr="000A094C">
                <w:rPr>
                  <w:rFonts w:ascii="Arial" w:hAnsi="Arial" w:cs="Arial"/>
                  <w:color w:val="0000FF"/>
                  <w:sz w:val="15"/>
                  <w:szCs w:val="15"/>
                  <w:u w:val="single"/>
                </w:rPr>
                <w:t>Managing SCCHN from Oncosurgeon Perspective</w:t>
              </w:r>
            </w:hyperlink>
          </w:p>
        </w:tc>
        <w:tc>
          <w:tcPr>
            <w:tcW w:w="2693" w:type="dxa"/>
            <w:shd w:val="clear" w:color="auto" w:fill="auto"/>
            <w:vAlign w:val="center"/>
          </w:tcPr>
          <w:p w14:paraId="4A4B564D"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PERABOI</w:t>
            </w:r>
          </w:p>
        </w:tc>
        <w:tc>
          <w:tcPr>
            <w:tcW w:w="1985" w:type="dxa"/>
            <w:shd w:val="clear" w:color="auto" w:fill="auto"/>
            <w:noWrap/>
            <w:vAlign w:val="center"/>
          </w:tcPr>
          <w:p w14:paraId="473AAD47"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13 Desember 2020</w:t>
            </w:r>
          </w:p>
        </w:tc>
        <w:tc>
          <w:tcPr>
            <w:tcW w:w="1276" w:type="dxa"/>
            <w:shd w:val="clear" w:color="auto" w:fill="auto"/>
            <w:vAlign w:val="center"/>
          </w:tcPr>
          <w:p w14:paraId="31164673"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c>
          <w:tcPr>
            <w:tcW w:w="1275" w:type="dxa"/>
            <w:shd w:val="clear" w:color="auto" w:fill="auto"/>
            <w:noWrap/>
            <w:vAlign w:val="center"/>
          </w:tcPr>
          <w:p w14:paraId="3E997275" w14:textId="77777777" w:rsidR="00DC0A44" w:rsidRPr="000A094C" w:rsidRDefault="00DC0A44" w:rsidP="00DC0A44">
            <w:pPr>
              <w:jc w:val="center"/>
              <w:rPr>
                <w:rFonts w:ascii="Arial" w:hAnsi="Arial" w:cs="Arial"/>
                <w:color w:val="000000"/>
                <w:sz w:val="15"/>
                <w:szCs w:val="15"/>
              </w:rPr>
            </w:pPr>
          </w:p>
        </w:tc>
      </w:tr>
      <w:tr w:rsidR="00DC0A44" w:rsidRPr="000A094C" w14:paraId="2CEC9A3B" w14:textId="77777777" w:rsidTr="000A094C">
        <w:trPr>
          <w:trHeight w:val="397"/>
        </w:trPr>
        <w:tc>
          <w:tcPr>
            <w:tcW w:w="540" w:type="dxa"/>
            <w:vMerge/>
            <w:shd w:val="clear" w:color="auto" w:fill="auto"/>
            <w:noWrap/>
            <w:vAlign w:val="center"/>
          </w:tcPr>
          <w:p w14:paraId="766DD0F7" w14:textId="77777777" w:rsidR="00DC0A44" w:rsidRPr="000A094C" w:rsidRDefault="00DC0A44" w:rsidP="00DC0A44">
            <w:pPr>
              <w:rPr>
                <w:rFonts w:ascii="Arial" w:hAnsi="Arial" w:cs="Arial"/>
                <w:color w:val="000000"/>
                <w:sz w:val="15"/>
                <w:szCs w:val="15"/>
              </w:rPr>
            </w:pPr>
          </w:p>
        </w:tc>
        <w:tc>
          <w:tcPr>
            <w:tcW w:w="1910" w:type="dxa"/>
            <w:vMerge/>
            <w:shd w:val="clear" w:color="auto" w:fill="auto"/>
            <w:noWrap/>
            <w:vAlign w:val="center"/>
          </w:tcPr>
          <w:p w14:paraId="6DF67F40"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247CAD44" w14:textId="77777777" w:rsidR="00DC0A44" w:rsidRPr="000A094C" w:rsidRDefault="00000000" w:rsidP="00DC0A44">
            <w:pPr>
              <w:rPr>
                <w:rFonts w:ascii="Arial" w:hAnsi="Arial" w:cs="Arial"/>
                <w:color w:val="000000"/>
                <w:sz w:val="15"/>
                <w:szCs w:val="15"/>
              </w:rPr>
            </w:pPr>
            <w:hyperlink r:id="rId152" w:history="1">
              <w:r w:rsidR="00DC0A44" w:rsidRPr="000A094C">
                <w:rPr>
                  <w:rFonts w:ascii="Arial" w:hAnsi="Arial" w:cs="Arial"/>
                  <w:color w:val="0000FF"/>
                  <w:sz w:val="15"/>
                  <w:szCs w:val="15"/>
                  <w:u w:val="single"/>
                </w:rPr>
                <w:t>Webinar Breast Cancer Update</w:t>
              </w:r>
            </w:hyperlink>
          </w:p>
        </w:tc>
        <w:tc>
          <w:tcPr>
            <w:tcW w:w="2693" w:type="dxa"/>
            <w:shd w:val="clear" w:color="auto" w:fill="auto"/>
            <w:vAlign w:val="center"/>
          </w:tcPr>
          <w:p w14:paraId="5E0FDCA6"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PERABOI</w:t>
            </w:r>
          </w:p>
        </w:tc>
        <w:tc>
          <w:tcPr>
            <w:tcW w:w="1985" w:type="dxa"/>
            <w:shd w:val="clear" w:color="auto" w:fill="auto"/>
            <w:noWrap/>
            <w:vAlign w:val="center"/>
          </w:tcPr>
          <w:p w14:paraId="2190A911"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25 November 2020</w:t>
            </w:r>
          </w:p>
        </w:tc>
        <w:tc>
          <w:tcPr>
            <w:tcW w:w="1276" w:type="dxa"/>
            <w:shd w:val="clear" w:color="auto" w:fill="auto"/>
            <w:vAlign w:val="center"/>
          </w:tcPr>
          <w:p w14:paraId="45B2C612"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c>
          <w:tcPr>
            <w:tcW w:w="1275" w:type="dxa"/>
            <w:shd w:val="clear" w:color="auto" w:fill="auto"/>
            <w:noWrap/>
            <w:vAlign w:val="center"/>
          </w:tcPr>
          <w:p w14:paraId="766572A8" w14:textId="77777777" w:rsidR="00DC0A44" w:rsidRPr="000A094C" w:rsidRDefault="00DC0A44" w:rsidP="00DC0A44">
            <w:pPr>
              <w:jc w:val="center"/>
              <w:rPr>
                <w:rFonts w:ascii="Arial" w:hAnsi="Arial" w:cs="Arial"/>
                <w:color w:val="000000"/>
                <w:sz w:val="15"/>
                <w:szCs w:val="15"/>
              </w:rPr>
            </w:pPr>
          </w:p>
        </w:tc>
      </w:tr>
      <w:tr w:rsidR="00DC0A44" w:rsidRPr="000A094C" w14:paraId="3FE015FF" w14:textId="77777777" w:rsidTr="000A094C">
        <w:trPr>
          <w:trHeight w:val="397"/>
        </w:trPr>
        <w:tc>
          <w:tcPr>
            <w:tcW w:w="540" w:type="dxa"/>
            <w:shd w:val="clear" w:color="auto" w:fill="auto"/>
            <w:noWrap/>
            <w:vAlign w:val="center"/>
          </w:tcPr>
          <w:p w14:paraId="0BE5A560" w14:textId="77777777" w:rsidR="00DC0A44" w:rsidRPr="000A094C" w:rsidRDefault="00DC0A44" w:rsidP="00DC0A44">
            <w:pPr>
              <w:rPr>
                <w:rFonts w:ascii="Arial" w:hAnsi="Arial" w:cs="Arial"/>
                <w:color w:val="000000"/>
                <w:sz w:val="15"/>
                <w:szCs w:val="15"/>
              </w:rPr>
            </w:pPr>
          </w:p>
        </w:tc>
        <w:tc>
          <w:tcPr>
            <w:tcW w:w="1910" w:type="dxa"/>
            <w:shd w:val="clear" w:color="auto" w:fill="auto"/>
            <w:noWrap/>
            <w:vAlign w:val="center"/>
          </w:tcPr>
          <w:p w14:paraId="0406027C"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759A01C5" w14:textId="77777777" w:rsidR="00DC0A44" w:rsidRPr="000A094C" w:rsidRDefault="00DC0A44" w:rsidP="00DC0A44">
            <w:pPr>
              <w:rPr>
                <w:rFonts w:ascii="Arial" w:hAnsi="Arial" w:cs="Arial"/>
                <w:color w:val="0000FF"/>
                <w:sz w:val="15"/>
                <w:szCs w:val="15"/>
                <w:u w:val="single"/>
              </w:rPr>
            </w:pPr>
            <w:r w:rsidRPr="000A094C">
              <w:rPr>
                <w:rFonts w:ascii="Arial" w:hAnsi="Arial" w:cs="Arial"/>
                <w:color w:val="000000"/>
                <w:sz w:val="15"/>
                <w:szCs w:val="15"/>
              </w:rPr>
              <w:t> </w:t>
            </w:r>
            <w:hyperlink r:id="rId153" w:history="1">
              <w:r w:rsidRPr="000A094C">
                <w:rPr>
                  <w:rFonts w:ascii="Arial" w:hAnsi="Arial" w:cs="Arial"/>
                  <w:color w:val="0000FF"/>
                  <w:sz w:val="15"/>
                  <w:szCs w:val="15"/>
                  <w:u w:val="single"/>
                </w:rPr>
                <w:t>Cancer in One Hour Breast Cancer Academy</w:t>
              </w:r>
            </w:hyperlink>
            <w:r w:rsidRPr="000A094C">
              <w:rPr>
                <w:rFonts w:ascii="Arial" w:hAnsi="Arial" w:cs="Arial"/>
                <w:color w:val="000000"/>
                <w:sz w:val="15"/>
                <w:szCs w:val="15"/>
              </w:rPr>
              <w:t xml:space="preserve"> </w:t>
            </w:r>
          </w:p>
        </w:tc>
        <w:tc>
          <w:tcPr>
            <w:tcW w:w="2693" w:type="dxa"/>
            <w:shd w:val="clear" w:color="auto" w:fill="auto"/>
            <w:vAlign w:val="center"/>
          </w:tcPr>
          <w:p w14:paraId="3042E1A5"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 xml:space="preserve"> Jakarta </w:t>
            </w:r>
          </w:p>
        </w:tc>
        <w:tc>
          <w:tcPr>
            <w:tcW w:w="1985" w:type="dxa"/>
            <w:shd w:val="clear" w:color="auto" w:fill="auto"/>
            <w:noWrap/>
            <w:vAlign w:val="center"/>
          </w:tcPr>
          <w:p w14:paraId="10D7532E"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11 Oktober 2020</w:t>
            </w:r>
          </w:p>
        </w:tc>
        <w:tc>
          <w:tcPr>
            <w:tcW w:w="1276" w:type="dxa"/>
            <w:shd w:val="clear" w:color="auto" w:fill="auto"/>
            <w:vAlign w:val="center"/>
          </w:tcPr>
          <w:p w14:paraId="2F9ED631" w14:textId="77777777" w:rsidR="00DC0A44" w:rsidRPr="000A094C" w:rsidRDefault="00DC0A44" w:rsidP="00DC0A44">
            <w:pPr>
              <w:jc w:val="center"/>
              <w:rPr>
                <w:rFonts w:ascii="Arial" w:hAnsi="Arial" w:cs="Arial"/>
                <w:color w:val="000000"/>
                <w:sz w:val="15"/>
                <w:szCs w:val="15"/>
              </w:rPr>
            </w:pPr>
          </w:p>
        </w:tc>
        <w:tc>
          <w:tcPr>
            <w:tcW w:w="1275" w:type="dxa"/>
            <w:shd w:val="clear" w:color="auto" w:fill="auto"/>
            <w:noWrap/>
            <w:vAlign w:val="center"/>
          </w:tcPr>
          <w:p w14:paraId="7B8BDE67"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r>
      <w:tr w:rsidR="00DC0A44" w:rsidRPr="000A094C" w14:paraId="59946C4D" w14:textId="77777777" w:rsidTr="000A094C">
        <w:trPr>
          <w:trHeight w:val="397"/>
        </w:trPr>
        <w:tc>
          <w:tcPr>
            <w:tcW w:w="540" w:type="dxa"/>
            <w:shd w:val="clear" w:color="auto" w:fill="auto"/>
            <w:noWrap/>
            <w:vAlign w:val="center"/>
          </w:tcPr>
          <w:p w14:paraId="12B8A5CA" w14:textId="77777777" w:rsidR="00DC0A44" w:rsidRPr="000A094C" w:rsidRDefault="00DC0A44" w:rsidP="00DC0A44">
            <w:pPr>
              <w:rPr>
                <w:rFonts w:ascii="Arial" w:hAnsi="Arial" w:cs="Arial"/>
                <w:color w:val="000000"/>
                <w:sz w:val="15"/>
                <w:szCs w:val="15"/>
              </w:rPr>
            </w:pPr>
          </w:p>
        </w:tc>
        <w:tc>
          <w:tcPr>
            <w:tcW w:w="1910" w:type="dxa"/>
            <w:shd w:val="clear" w:color="auto" w:fill="auto"/>
            <w:noWrap/>
            <w:vAlign w:val="center"/>
          </w:tcPr>
          <w:p w14:paraId="50BCFB2B"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7CFC70B7" w14:textId="77777777" w:rsidR="00DC0A44" w:rsidRPr="000A094C" w:rsidRDefault="00000000" w:rsidP="00DC0A44">
            <w:pPr>
              <w:rPr>
                <w:rFonts w:ascii="Arial" w:hAnsi="Arial" w:cs="Arial"/>
                <w:color w:val="0000FF"/>
                <w:sz w:val="15"/>
                <w:szCs w:val="15"/>
                <w:u w:val="single"/>
              </w:rPr>
            </w:pPr>
            <w:hyperlink r:id="rId154" w:history="1">
              <w:r w:rsidR="00DC0A44" w:rsidRPr="000A094C">
                <w:rPr>
                  <w:rFonts w:ascii="Arial" w:hAnsi="Arial" w:cs="Arial"/>
                  <w:color w:val="0000FF"/>
                  <w:sz w:val="15"/>
                  <w:szCs w:val="15"/>
                  <w:u w:val="single"/>
                </w:rPr>
                <w:t>Comprehensive Dyslipidemia Management in ASCVD Patients</w:t>
              </w:r>
            </w:hyperlink>
          </w:p>
        </w:tc>
        <w:tc>
          <w:tcPr>
            <w:tcW w:w="2693" w:type="dxa"/>
            <w:shd w:val="clear" w:color="auto" w:fill="auto"/>
            <w:vAlign w:val="center"/>
          </w:tcPr>
          <w:p w14:paraId="7B7D2359"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Jakarta</w:t>
            </w:r>
          </w:p>
        </w:tc>
        <w:tc>
          <w:tcPr>
            <w:tcW w:w="1985" w:type="dxa"/>
            <w:shd w:val="clear" w:color="auto" w:fill="auto"/>
            <w:noWrap/>
            <w:vAlign w:val="center"/>
          </w:tcPr>
          <w:p w14:paraId="0AC20BBD"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16 Juli 2020</w:t>
            </w:r>
          </w:p>
        </w:tc>
        <w:tc>
          <w:tcPr>
            <w:tcW w:w="1276" w:type="dxa"/>
            <w:shd w:val="clear" w:color="auto" w:fill="auto"/>
            <w:vAlign w:val="center"/>
          </w:tcPr>
          <w:p w14:paraId="5149159F" w14:textId="77777777" w:rsidR="00DC0A44" w:rsidRPr="000A094C" w:rsidRDefault="00DC0A44" w:rsidP="00DC0A44">
            <w:pPr>
              <w:jc w:val="center"/>
              <w:rPr>
                <w:rFonts w:ascii="Arial" w:hAnsi="Arial" w:cs="Arial"/>
                <w:color w:val="000000"/>
                <w:sz w:val="15"/>
                <w:szCs w:val="15"/>
              </w:rPr>
            </w:pPr>
          </w:p>
        </w:tc>
        <w:tc>
          <w:tcPr>
            <w:tcW w:w="1275" w:type="dxa"/>
            <w:shd w:val="clear" w:color="auto" w:fill="auto"/>
            <w:noWrap/>
            <w:vAlign w:val="center"/>
          </w:tcPr>
          <w:p w14:paraId="7BCF44EF"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r>
      <w:tr w:rsidR="00DC0A44" w:rsidRPr="000A094C" w14:paraId="106EC978" w14:textId="77777777" w:rsidTr="000A094C">
        <w:trPr>
          <w:trHeight w:val="397"/>
        </w:trPr>
        <w:tc>
          <w:tcPr>
            <w:tcW w:w="540" w:type="dxa"/>
            <w:shd w:val="clear" w:color="auto" w:fill="auto"/>
            <w:noWrap/>
            <w:vAlign w:val="center"/>
          </w:tcPr>
          <w:p w14:paraId="2E0B99F8" w14:textId="77777777" w:rsidR="00DC0A44" w:rsidRPr="000A094C" w:rsidRDefault="00DC0A44" w:rsidP="00DC0A44">
            <w:pPr>
              <w:rPr>
                <w:rFonts w:ascii="Arial" w:hAnsi="Arial" w:cs="Arial"/>
                <w:color w:val="000000"/>
                <w:sz w:val="15"/>
                <w:szCs w:val="15"/>
              </w:rPr>
            </w:pPr>
          </w:p>
        </w:tc>
        <w:tc>
          <w:tcPr>
            <w:tcW w:w="1910" w:type="dxa"/>
            <w:shd w:val="clear" w:color="auto" w:fill="auto"/>
            <w:noWrap/>
            <w:vAlign w:val="center"/>
          </w:tcPr>
          <w:p w14:paraId="0E1E8A53"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44AD53B7" w14:textId="77777777" w:rsidR="00DC0A44" w:rsidRPr="000A094C" w:rsidRDefault="00000000" w:rsidP="00DC0A44">
            <w:pPr>
              <w:rPr>
                <w:rFonts w:ascii="Arial" w:hAnsi="Arial" w:cs="Arial"/>
                <w:color w:val="000000"/>
                <w:sz w:val="15"/>
                <w:szCs w:val="15"/>
              </w:rPr>
            </w:pPr>
            <w:hyperlink r:id="rId155" w:history="1">
              <w:r w:rsidR="00DC0A44" w:rsidRPr="000A094C">
                <w:rPr>
                  <w:rFonts w:ascii="Arial" w:hAnsi="Arial" w:cs="Arial"/>
                  <w:color w:val="0000FF"/>
                  <w:sz w:val="15"/>
                  <w:szCs w:val="15"/>
                  <w:u w:val="single"/>
                </w:rPr>
                <w:t>Current Update of Head and Neck Cancer Management</w:t>
              </w:r>
            </w:hyperlink>
          </w:p>
        </w:tc>
        <w:tc>
          <w:tcPr>
            <w:tcW w:w="2693" w:type="dxa"/>
            <w:shd w:val="clear" w:color="auto" w:fill="auto"/>
            <w:vAlign w:val="center"/>
          </w:tcPr>
          <w:p w14:paraId="48716AD9"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Zoom Meeting</w:t>
            </w:r>
          </w:p>
        </w:tc>
        <w:tc>
          <w:tcPr>
            <w:tcW w:w="1985" w:type="dxa"/>
            <w:shd w:val="clear" w:color="auto" w:fill="auto"/>
            <w:noWrap/>
            <w:vAlign w:val="center"/>
          </w:tcPr>
          <w:p w14:paraId="421CD8BB"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16 September 2020</w:t>
            </w:r>
          </w:p>
        </w:tc>
        <w:tc>
          <w:tcPr>
            <w:tcW w:w="1276" w:type="dxa"/>
            <w:shd w:val="clear" w:color="auto" w:fill="auto"/>
            <w:vAlign w:val="center"/>
          </w:tcPr>
          <w:p w14:paraId="67B345DD" w14:textId="77777777" w:rsidR="00DC0A44" w:rsidRPr="000A094C" w:rsidRDefault="00DC0A44" w:rsidP="00DC0A44">
            <w:pPr>
              <w:jc w:val="center"/>
              <w:rPr>
                <w:rFonts w:ascii="Arial" w:hAnsi="Arial" w:cs="Arial"/>
                <w:color w:val="000000"/>
                <w:sz w:val="15"/>
                <w:szCs w:val="15"/>
              </w:rPr>
            </w:pPr>
          </w:p>
        </w:tc>
        <w:tc>
          <w:tcPr>
            <w:tcW w:w="1275" w:type="dxa"/>
            <w:shd w:val="clear" w:color="auto" w:fill="auto"/>
            <w:noWrap/>
            <w:vAlign w:val="center"/>
          </w:tcPr>
          <w:p w14:paraId="638C1782"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r>
      <w:tr w:rsidR="00DC0A44" w:rsidRPr="000A094C" w14:paraId="1E698E79" w14:textId="77777777" w:rsidTr="000A094C">
        <w:trPr>
          <w:trHeight w:val="397"/>
        </w:trPr>
        <w:tc>
          <w:tcPr>
            <w:tcW w:w="540" w:type="dxa"/>
            <w:shd w:val="clear" w:color="auto" w:fill="auto"/>
            <w:noWrap/>
            <w:vAlign w:val="center"/>
          </w:tcPr>
          <w:p w14:paraId="0533C203" w14:textId="77777777" w:rsidR="00DC0A44" w:rsidRPr="000A094C" w:rsidRDefault="00DC0A44" w:rsidP="00DC0A44">
            <w:pPr>
              <w:rPr>
                <w:rFonts w:ascii="Arial" w:hAnsi="Arial" w:cs="Arial"/>
                <w:color w:val="000000"/>
                <w:sz w:val="15"/>
                <w:szCs w:val="15"/>
              </w:rPr>
            </w:pPr>
          </w:p>
        </w:tc>
        <w:tc>
          <w:tcPr>
            <w:tcW w:w="1910" w:type="dxa"/>
            <w:shd w:val="clear" w:color="auto" w:fill="auto"/>
            <w:noWrap/>
            <w:vAlign w:val="center"/>
          </w:tcPr>
          <w:p w14:paraId="2DA69028"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69F528AB" w14:textId="77777777" w:rsidR="00DC0A44" w:rsidRPr="000A094C" w:rsidRDefault="00000000" w:rsidP="00DC0A44">
            <w:pPr>
              <w:rPr>
                <w:rFonts w:ascii="Arial" w:hAnsi="Arial" w:cs="Arial"/>
                <w:color w:val="000000"/>
                <w:sz w:val="15"/>
                <w:szCs w:val="15"/>
              </w:rPr>
            </w:pPr>
            <w:hyperlink r:id="rId156" w:history="1">
              <w:r w:rsidR="00DC0A44" w:rsidRPr="000A094C">
                <w:rPr>
                  <w:rFonts w:ascii="Arial" w:hAnsi="Arial" w:cs="Arial"/>
                  <w:color w:val="0000FF"/>
                  <w:sz w:val="15"/>
                  <w:szCs w:val="15"/>
                  <w:u w:val="single"/>
                </w:rPr>
                <w:t>Seminar Awam ICCC Kenali, Cegah, dan Hadapi Kanker Payudara</w:t>
              </w:r>
            </w:hyperlink>
          </w:p>
        </w:tc>
        <w:tc>
          <w:tcPr>
            <w:tcW w:w="2693" w:type="dxa"/>
            <w:shd w:val="clear" w:color="auto" w:fill="auto"/>
            <w:vAlign w:val="center"/>
          </w:tcPr>
          <w:p w14:paraId="7D2615AA"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Makassar</w:t>
            </w:r>
          </w:p>
        </w:tc>
        <w:tc>
          <w:tcPr>
            <w:tcW w:w="1985" w:type="dxa"/>
            <w:shd w:val="clear" w:color="auto" w:fill="auto"/>
            <w:noWrap/>
            <w:vAlign w:val="center"/>
          </w:tcPr>
          <w:p w14:paraId="391A0A07"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24 Oktober 2019</w:t>
            </w:r>
          </w:p>
        </w:tc>
        <w:tc>
          <w:tcPr>
            <w:tcW w:w="1276" w:type="dxa"/>
            <w:shd w:val="clear" w:color="auto" w:fill="auto"/>
            <w:vAlign w:val="center"/>
          </w:tcPr>
          <w:p w14:paraId="36FF7E58"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c>
          <w:tcPr>
            <w:tcW w:w="1275" w:type="dxa"/>
            <w:shd w:val="clear" w:color="auto" w:fill="auto"/>
            <w:noWrap/>
            <w:vAlign w:val="center"/>
          </w:tcPr>
          <w:p w14:paraId="029EBA9B" w14:textId="77777777" w:rsidR="00DC0A44" w:rsidRPr="000A094C" w:rsidRDefault="00DC0A44" w:rsidP="00DC0A44">
            <w:pPr>
              <w:jc w:val="center"/>
              <w:rPr>
                <w:rFonts w:ascii="Arial" w:hAnsi="Arial" w:cs="Arial"/>
                <w:color w:val="000000"/>
                <w:sz w:val="15"/>
                <w:szCs w:val="15"/>
              </w:rPr>
            </w:pPr>
          </w:p>
        </w:tc>
      </w:tr>
      <w:tr w:rsidR="00DC0A44" w:rsidRPr="000A094C" w14:paraId="055F8386" w14:textId="77777777" w:rsidTr="000A094C">
        <w:trPr>
          <w:trHeight w:val="397"/>
        </w:trPr>
        <w:tc>
          <w:tcPr>
            <w:tcW w:w="540" w:type="dxa"/>
            <w:shd w:val="clear" w:color="auto" w:fill="auto"/>
            <w:noWrap/>
            <w:vAlign w:val="center"/>
          </w:tcPr>
          <w:p w14:paraId="528B7A58" w14:textId="77777777" w:rsidR="00DC0A44" w:rsidRPr="000A094C" w:rsidRDefault="00DC0A44" w:rsidP="00DC0A44">
            <w:pPr>
              <w:rPr>
                <w:rFonts w:ascii="Arial" w:hAnsi="Arial" w:cs="Arial"/>
                <w:color w:val="000000"/>
                <w:sz w:val="15"/>
                <w:szCs w:val="15"/>
              </w:rPr>
            </w:pPr>
          </w:p>
        </w:tc>
        <w:tc>
          <w:tcPr>
            <w:tcW w:w="1910" w:type="dxa"/>
            <w:shd w:val="clear" w:color="auto" w:fill="auto"/>
            <w:noWrap/>
            <w:vAlign w:val="center"/>
          </w:tcPr>
          <w:p w14:paraId="4BE17043"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229CA291" w14:textId="77777777" w:rsidR="00DC0A44" w:rsidRPr="000A094C" w:rsidRDefault="00000000" w:rsidP="00DC0A44">
            <w:pPr>
              <w:rPr>
                <w:rFonts w:ascii="Arial" w:hAnsi="Arial" w:cs="Arial"/>
                <w:color w:val="000000"/>
                <w:sz w:val="15"/>
                <w:szCs w:val="15"/>
              </w:rPr>
            </w:pPr>
            <w:hyperlink r:id="rId157" w:history="1">
              <w:r w:rsidR="00DC0A44" w:rsidRPr="000A094C">
                <w:rPr>
                  <w:rFonts w:ascii="Arial" w:hAnsi="Arial" w:cs="Arial"/>
                  <w:color w:val="0000FF"/>
                  <w:sz w:val="15"/>
                  <w:szCs w:val="15"/>
                  <w:u w:val="single"/>
                </w:rPr>
                <w:t>3</w:t>
              </w:r>
              <w:r w:rsidR="00DC0A44" w:rsidRPr="000A094C">
                <w:rPr>
                  <w:rFonts w:ascii="Arial" w:hAnsi="Arial" w:cs="Arial"/>
                  <w:color w:val="0000FF"/>
                  <w:sz w:val="15"/>
                  <w:szCs w:val="15"/>
                  <w:u w:val="single"/>
                  <w:vertAlign w:val="superscript"/>
                </w:rPr>
                <w:t>th</w:t>
              </w:r>
              <w:r w:rsidR="00DC0A44" w:rsidRPr="000A094C">
                <w:rPr>
                  <w:rFonts w:ascii="Arial" w:hAnsi="Arial" w:cs="Arial"/>
                  <w:color w:val="0000FF"/>
                  <w:sz w:val="15"/>
                  <w:szCs w:val="15"/>
                  <w:u w:val="single"/>
                </w:rPr>
                <w:t xml:space="preserve"> Oncology Summit “Academy of Immunotheraphy, Changing TNBC Landscape Into Diagnostic Positive Breast Cancer”</w:t>
              </w:r>
            </w:hyperlink>
          </w:p>
        </w:tc>
        <w:tc>
          <w:tcPr>
            <w:tcW w:w="2693" w:type="dxa"/>
            <w:shd w:val="clear" w:color="auto" w:fill="auto"/>
            <w:vAlign w:val="center"/>
          </w:tcPr>
          <w:p w14:paraId="6E15618D"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Yogyakarta</w:t>
            </w:r>
          </w:p>
        </w:tc>
        <w:tc>
          <w:tcPr>
            <w:tcW w:w="1985" w:type="dxa"/>
            <w:shd w:val="clear" w:color="auto" w:fill="auto"/>
            <w:noWrap/>
            <w:vAlign w:val="center"/>
          </w:tcPr>
          <w:p w14:paraId="454C4600"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30 November 2019</w:t>
            </w:r>
          </w:p>
        </w:tc>
        <w:tc>
          <w:tcPr>
            <w:tcW w:w="1276" w:type="dxa"/>
            <w:shd w:val="clear" w:color="auto" w:fill="auto"/>
            <w:vAlign w:val="center"/>
          </w:tcPr>
          <w:p w14:paraId="1A263782"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c>
          <w:tcPr>
            <w:tcW w:w="1275" w:type="dxa"/>
            <w:shd w:val="clear" w:color="auto" w:fill="auto"/>
            <w:noWrap/>
            <w:vAlign w:val="center"/>
          </w:tcPr>
          <w:p w14:paraId="472C30F8" w14:textId="77777777" w:rsidR="00DC0A44" w:rsidRPr="000A094C" w:rsidRDefault="00DC0A44" w:rsidP="00DC0A44">
            <w:pPr>
              <w:jc w:val="center"/>
              <w:rPr>
                <w:rFonts w:ascii="Arial" w:hAnsi="Arial" w:cs="Arial"/>
                <w:color w:val="000000"/>
                <w:sz w:val="15"/>
                <w:szCs w:val="15"/>
              </w:rPr>
            </w:pPr>
          </w:p>
        </w:tc>
      </w:tr>
      <w:tr w:rsidR="00DC0A44" w:rsidRPr="000A094C" w14:paraId="66C25BF5" w14:textId="77777777" w:rsidTr="000A094C">
        <w:trPr>
          <w:trHeight w:val="397"/>
        </w:trPr>
        <w:tc>
          <w:tcPr>
            <w:tcW w:w="540" w:type="dxa"/>
            <w:shd w:val="clear" w:color="auto" w:fill="auto"/>
            <w:noWrap/>
            <w:vAlign w:val="center"/>
          </w:tcPr>
          <w:p w14:paraId="3C454E99"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lastRenderedPageBreak/>
              <w:t> </w:t>
            </w:r>
          </w:p>
        </w:tc>
        <w:tc>
          <w:tcPr>
            <w:tcW w:w="1910" w:type="dxa"/>
            <w:shd w:val="clear" w:color="auto" w:fill="auto"/>
            <w:noWrap/>
            <w:vAlign w:val="center"/>
          </w:tcPr>
          <w:p w14:paraId="49E50FC9"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 </w:t>
            </w:r>
          </w:p>
        </w:tc>
        <w:tc>
          <w:tcPr>
            <w:tcW w:w="4638" w:type="dxa"/>
            <w:shd w:val="clear" w:color="auto" w:fill="auto"/>
            <w:vAlign w:val="center"/>
          </w:tcPr>
          <w:p w14:paraId="739B6171" w14:textId="77777777" w:rsidR="00DC0A44" w:rsidRPr="000A094C" w:rsidRDefault="00000000" w:rsidP="00DC0A44">
            <w:pPr>
              <w:rPr>
                <w:rFonts w:ascii="Arial" w:hAnsi="Arial" w:cs="Arial"/>
                <w:color w:val="000000"/>
                <w:sz w:val="15"/>
                <w:szCs w:val="15"/>
              </w:rPr>
            </w:pPr>
            <w:hyperlink r:id="rId158" w:history="1">
              <w:r w:rsidR="00DC0A44" w:rsidRPr="000A094C">
                <w:rPr>
                  <w:rFonts w:ascii="Arial" w:hAnsi="Arial" w:cs="Arial"/>
                  <w:color w:val="0000FF"/>
                  <w:sz w:val="15"/>
                  <w:szCs w:val="15"/>
                  <w:u w:val="single"/>
                </w:rPr>
                <w:t>PIT PERABOI XXV</w:t>
              </w:r>
            </w:hyperlink>
            <w:r w:rsidR="00DC0A44" w:rsidRPr="000A094C">
              <w:rPr>
                <w:rFonts w:ascii="Arial" w:hAnsi="Arial" w:cs="Arial"/>
                <w:sz w:val="15"/>
                <w:szCs w:val="15"/>
              </w:rPr>
              <w:t xml:space="preserve"> </w:t>
            </w:r>
          </w:p>
        </w:tc>
        <w:tc>
          <w:tcPr>
            <w:tcW w:w="2693" w:type="dxa"/>
            <w:shd w:val="clear" w:color="auto" w:fill="auto"/>
            <w:vAlign w:val="center"/>
          </w:tcPr>
          <w:p w14:paraId="2AF61A92"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Samarinda</w:t>
            </w:r>
          </w:p>
        </w:tc>
        <w:tc>
          <w:tcPr>
            <w:tcW w:w="1985" w:type="dxa"/>
            <w:shd w:val="clear" w:color="auto" w:fill="auto"/>
            <w:noWrap/>
            <w:vAlign w:val="center"/>
          </w:tcPr>
          <w:p w14:paraId="3E6629E2" w14:textId="77777777" w:rsidR="00DC0A44" w:rsidRPr="000A094C" w:rsidRDefault="00DC0A44" w:rsidP="00DC0A44">
            <w:pPr>
              <w:rPr>
                <w:rFonts w:ascii="Arial" w:hAnsi="Arial" w:cs="Arial"/>
                <w:color w:val="000000"/>
                <w:sz w:val="15"/>
                <w:szCs w:val="15"/>
              </w:rPr>
            </w:pPr>
            <w:r w:rsidRPr="000A094C">
              <w:rPr>
                <w:rFonts w:ascii="Arial" w:hAnsi="Arial" w:cs="Arial"/>
                <w:sz w:val="15"/>
                <w:szCs w:val="15"/>
              </w:rPr>
              <w:t>2019</w:t>
            </w:r>
          </w:p>
        </w:tc>
        <w:tc>
          <w:tcPr>
            <w:tcW w:w="1276" w:type="dxa"/>
            <w:shd w:val="clear" w:color="auto" w:fill="auto"/>
            <w:vAlign w:val="center"/>
          </w:tcPr>
          <w:p w14:paraId="70618A95" w14:textId="77777777" w:rsidR="00DC0A44" w:rsidRPr="000A094C" w:rsidRDefault="00DC0A44" w:rsidP="00DC0A44">
            <w:pPr>
              <w:jc w:val="center"/>
              <w:rPr>
                <w:rFonts w:ascii="Arial" w:hAnsi="Arial" w:cs="Arial"/>
                <w:color w:val="000000"/>
                <w:sz w:val="15"/>
                <w:szCs w:val="15"/>
              </w:rPr>
            </w:pPr>
          </w:p>
        </w:tc>
        <w:tc>
          <w:tcPr>
            <w:tcW w:w="1275" w:type="dxa"/>
            <w:shd w:val="clear" w:color="auto" w:fill="auto"/>
            <w:noWrap/>
            <w:vAlign w:val="center"/>
          </w:tcPr>
          <w:p w14:paraId="690E5AE8"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r>
      <w:tr w:rsidR="00DC0A44" w:rsidRPr="000A094C" w14:paraId="3437D2B7" w14:textId="77777777" w:rsidTr="000A094C">
        <w:trPr>
          <w:trHeight w:val="397"/>
        </w:trPr>
        <w:tc>
          <w:tcPr>
            <w:tcW w:w="540" w:type="dxa"/>
            <w:shd w:val="clear" w:color="auto" w:fill="auto"/>
            <w:noWrap/>
            <w:vAlign w:val="center"/>
          </w:tcPr>
          <w:p w14:paraId="494EB280" w14:textId="77777777" w:rsidR="00DC0A44" w:rsidRPr="000A094C" w:rsidRDefault="00DC0A44" w:rsidP="00DC0A44">
            <w:pPr>
              <w:rPr>
                <w:rFonts w:ascii="Arial" w:hAnsi="Arial" w:cs="Arial"/>
                <w:color w:val="000000"/>
                <w:sz w:val="15"/>
                <w:szCs w:val="15"/>
              </w:rPr>
            </w:pPr>
          </w:p>
        </w:tc>
        <w:tc>
          <w:tcPr>
            <w:tcW w:w="1910" w:type="dxa"/>
            <w:shd w:val="clear" w:color="auto" w:fill="auto"/>
            <w:noWrap/>
            <w:vAlign w:val="center"/>
          </w:tcPr>
          <w:p w14:paraId="6B22B2F0"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2D37843F" w14:textId="77777777" w:rsidR="00DC0A44" w:rsidRPr="000A094C" w:rsidRDefault="00000000" w:rsidP="00DC0A44">
            <w:pPr>
              <w:rPr>
                <w:rFonts w:ascii="Arial" w:hAnsi="Arial" w:cs="Arial"/>
                <w:color w:val="000000"/>
                <w:sz w:val="15"/>
                <w:szCs w:val="15"/>
              </w:rPr>
            </w:pPr>
            <w:hyperlink r:id="rId159" w:history="1">
              <w:r w:rsidR="00DC0A44" w:rsidRPr="000A094C">
                <w:rPr>
                  <w:rFonts w:ascii="Arial" w:hAnsi="Arial" w:cs="Arial"/>
                  <w:color w:val="0000FF"/>
                  <w:sz w:val="15"/>
                  <w:szCs w:val="15"/>
                  <w:u w:val="single"/>
                </w:rPr>
                <w:t>“Terapy Hormonal Pada Kanker Payudara” Round Table Discussion Natern PT. Fahrenheit</w:t>
              </w:r>
            </w:hyperlink>
          </w:p>
        </w:tc>
        <w:tc>
          <w:tcPr>
            <w:tcW w:w="2693" w:type="dxa"/>
            <w:shd w:val="clear" w:color="auto" w:fill="auto"/>
            <w:vAlign w:val="center"/>
          </w:tcPr>
          <w:p w14:paraId="45D91D75"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Makassar</w:t>
            </w:r>
          </w:p>
        </w:tc>
        <w:tc>
          <w:tcPr>
            <w:tcW w:w="1985" w:type="dxa"/>
            <w:shd w:val="clear" w:color="auto" w:fill="auto"/>
            <w:noWrap/>
            <w:vAlign w:val="center"/>
          </w:tcPr>
          <w:p w14:paraId="354BF0AA"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18 Desember 2019</w:t>
            </w:r>
          </w:p>
        </w:tc>
        <w:tc>
          <w:tcPr>
            <w:tcW w:w="1276" w:type="dxa"/>
            <w:shd w:val="clear" w:color="auto" w:fill="auto"/>
            <w:vAlign w:val="center"/>
          </w:tcPr>
          <w:p w14:paraId="3D5C7775"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c>
          <w:tcPr>
            <w:tcW w:w="1275" w:type="dxa"/>
            <w:shd w:val="clear" w:color="auto" w:fill="auto"/>
            <w:noWrap/>
            <w:vAlign w:val="center"/>
          </w:tcPr>
          <w:p w14:paraId="1F5FAB35" w14:textId="77777777" w:rsidR="00DC0A44" w:rsidRPr="000A094C" w:rsidRDefault="00DC0A44" w:rsidP="00DC0A44">
            <w:pPr>
              <w:jc w:val="center"/>
              <w:rPr>
                <w:rFonts w:ascii="Arial" w:hAnsi="Arial" w:cs="Arial"/>
                <w:color w:val="000000"/>
                <w:sz w:val="15"/>
                <w:szCs w:val="15"/>
              </w:rPr>
            </w:pPr>
          </w:p>
        </w:tc>
      </w:tr>
      <w:tr w:rsidR="00DC0A44" w:rsidRPr="000A094C" w14:paraId="0BD92C99" w14:textId="77777777" w:rsidTr="000A094C">
        <w:trPr>
          <w:trHeight w:val="397"/>
        </w:trPr>
        <w:tc>
          <w:tcPr>
            <w:tcW w:w="540" w:type="dxa"/>
            <w:shd w:val="clear" w:color="auto" w:fill="auto"/>
            <w:noWrap/>
            <w:vAlign w:val="center"/>
          </w:tcPr>
          <w:p w14:paraId="5C9B94BD" w14:textId="77777777" w:rsidR="00DC0A44" w:rsidRPr="000A094C" w:rsidRDefault="00DC0A44" w:rsidP="00DC0A44">
            <w:pPr>
              <w:rPr>
                <w:rFonts w:ascii="Arial" w:hAnsi="Arial" w:cs="Arial"/>
                <w:color w:val="000000"/>
                <w:sz w:val="15"/>
                <w:szCs w:val="15"/>
              </w:rPr>
            </w:pPr>
          </w:p>
        </w:tc>
        <w:tc>
          <w:tcPr>
            <w:tcW w:w="1910" w:type="dxa"/>
            <w:shd w:val="clear" w:color="auto" w:fill="auto"/>
            <w:noWrap/>
            <w:vAlign w:val="center"/>
          </w:tcPr>
          <w:p w14:paraId="57A603D4"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16EDCECF" w14:textId="77777777" w:rsidR="00DC0A44" w:rsidRPr="000A094C" w:rsidRDefault="00000000" w:rsidP="00DC0A44">
            <w:pPr>
              <w:rPr>
                <w:rFonts w:ascii="Arial" w:hAnsi="Arial" w:cs="Arial"/>
                <w:color w:val="000000"/>
                <w:sz w:val="15"/>
                <w:szCs w:val="15"/>
              </w:rPr>
            </w:pPr>
            <w:hyperlink r:id="rId160" w:history="1">
              <w:r w:rsidR="00DC0A44" w:rsidRPr="000A094C">
                <w:rPr>
                  <w:rFonts w:ascii="Arial" w:hAnsi="Arial" w:cs="Arial"/>
                  <w:color w:val="0000FF"/>
                  <w:sz w:val="15"/>
                  <w:szCs w:val="15"/>
                  <w:u w:val="single"/>
                </w:rPr>
                <w:t>“Update Management Metastatic Breast Cancer”</w:t>
              </w:r>
            </w:hyperlink>
          </w:p>
        </w:tc>
        <w:tc>
          <w:tcPr>
            <w:tcW w:w="2693" w:type="dxa"/>
            <w:shd w:val="clear" w:color="auto" w:fill="auto"/>
            <w:vAlign w:val="center"/>
          </w:tcPr>
          <w:p w14:paraId="3C23992A"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Makassar</w:t>
            </w:r>
          </w:p>
        </w:tc>
        <w:tc>
          <w:tcPr>
            <w:tcW w:w="1985" w:type="dxa"/>
            <w:shd w:val="clear" w:color="auto" w:fill="auto"/>
            <w:noWrap/>
            <w:vAlign w:val="center"/>
          </w:tcPr>
          <w:p w14:paraId="3CB7C26A"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2019</w:t>
            </w:r>
          </w:p>
        </w:tc>
        <w:tc>
          <w:tcPr>
            <w:tcW w:w="1276" w:type="dxa"/>
            <w:shd w:val="clear" w:color="auto" w:fill="auto"/>
            <w:vAlign w:val="center"/>
          </w:tcPr>
          <w:p w14:paraId="70AA3465"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c>
          <w:tcPr>
            <w:tcW w:w="1275" w:type="dxa"/>
            <w:shd w:val="clear" w:color="auto" w:fill="auto"/>
            <w:noWrap/>
            <w:vAlign w:val="center"/>
          </w:tcPr>
          <w:p w14:paraId="4CA9095E" w14:textId="77777777" w:rsidR="00DC0A44" w:rsidRPr="000A094C" w:rsidRDefault="00DC0A44" w:rsidP="00DC0A44">
            <w:pPr>
              <w:jc w:val="center"/>
              <w:rPr>
                <w:rFonts w:ascii="Arial" w:hAnsi="Arial" w:cs="Arial"/>
                <w:color w:val="000000"/>
                <w:sz w:val="15"/>
                <w:szCs w:val="15"/>
              </w:rPr>
            </w:pPr>
          </w:p>
        </w:tc>
      </w:tr>
      <w:tr w:rsidR="00DC0A44" w:rsidRPr="000A094C" w14:paraId="0CADE60E" w14:textId="77777777" w:rsidTr="000A094C">
        <w:trPr>
          <w:trHeight w:val="397"/>
        </w:trPr>
        <w:tc>
          <w:tcPr>
            <w:tcW w:w="540" w:type="dxa"/>
            <w:shd w:val="clear" w:color="auto" w:fill="auto"/>
            <w:noWrap/>
            <w:vAlign w:val="center"/>
          </w:tcPr>
          <w:p w14:paraId="2590AE12" w14:textId="77777777" w:rsidR="00DC0A44" w:rsidRPr="000A094C" w:rsidRDefault="00DC0A44" w:rsidP="00DC0A44">
            <w:pPr>
              <w:rPr>
                <w:rFonts w:ascii="Arial" w:hAnsi="Arial" w:cs="Arial"/>
                <w:color w:val="000000"/>
                <w:sz w:val="15"/>
                <w:szCs w:val="15"/>
              </w:rPr>
            </w:pPr>
          </w:p>
        </w:tc>
        <w:tc>
          <w:tcPr>
            <w:tcW w:w="1910" w:type="dxa"/>
            <w:shd w:val="clear" w:color="auto" w:fill="auto"/>
            <w:noWrap/>
            <w:vAlign w:val="center"/>
          </w:tcPr>
          <w:p w14:paraId="3A729CC4"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59F4D5D5" w14:textId="77777777" w:rsidR="00DC0A44" w:rsidRPr="000A094C" w:rsidRDefault="00000000" w:rsidP="00DC0A44">
            <w:pPr>
              <w:rPr>
                <w:rFonts w:ascii="Arial" w:hAnsi="Arial" w:cs="Arial"/>
                <w:color w:val="000000"/>
                <w:sz w:val="15"/>
                <w:szCs w:val="15"/>
              </w:rPr>
            </w:pPr>
            <w:hyperlink r:id="rId161" w:history="1">
              <w:r w:rsidR="00DC0A44" w:rsidRPr="000A094C">
                <w:rPr>
                  <w:rFonts w:ascii="Arial" w:hAnsi="Arial" w:cs="Arial"/>
                  <w:color w:val="0000FF"/>
                  <w:sz w:val="15"/>
                  <w:szCs w:val="15"/>
                  <w:u w:val="single"/>
                </w:rPr>
                <w:t>Improving Survival in The Advanced Breast Cancer</w:t>
              </w:r>
            </w:hyperlink>
          </w:p>
        </w:tc>
        <w:tc>
          <w:tcPr>
            <w:tcW w:w="2693" w:type="dxa"/>
            <w:shd w:val="clear" w:color="auto" w:fill="auto"/>
            <w:vAlign w:val="center"/>
          </w:tcPr>
          <w:p w14:paraId="20BC22EC"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 xml:space="preserve">Jakarta </w:t>
            </w:r>
          </w:p>
        </w:tc>
        <w:tc>
          <w:tcPr>
            <w:tcW w:w="1985" w:type="dxa"/>
            <w:shd w:val="clear" w:color="auto" w:fill="auto"/>
            <w:noWrap/>
            <w:vAlign w:val="center"/>
          </w:tcPr>
          <w:p w14:paraId="6C9489B4"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 xml:space="preserve">28 Maret 2021 </w:t>
            </w:r>
          </w:p>
        </w:tc>
        <w:tc>
          <w:tcPr>
            <w:tcW w:w="1276" w:type="dxa"/>
            <w:shd w:val="clear" w:color="auto" w:fill="auto"/>
            <w:vAlign w:val="center"/>
          </w:tcPr>
          <w:p w14:paraId="1973B3A8" w14:textId="77777777" w:rsidR="00DC0A44" w:rsidRPr="000A094C" w:rsidRDefault="00DC0A44" w:rsidP="00DC0A44">
            <w:pPr>
              <w:jc w:val="center"/>
              <w:rPr>
                <w:rFonts w:ascii="Arial" w:hAnsi="Arial" w:cs="Arial"/>
                <w:color w:val="000000"/>
                <w:sz w:val="15"/>
                <w:szCs w:val="15"/>
              </w:rPr>
            </w:pPr>
          </w:p>
        </w:tc>
        <w:tc>
          <w:tcPr>
            <w:tcW w:w="1275" w:type="dxa"/>
            <w:shd w:val="clear" w:color="auto" w:fill="auto"/>
            <w:noWrap/>
            <w:vAlign w:val="center"/>
          </w:tcPr>
          <w:p w14:paraId="06BFF1DA"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r>
      <w:tr w:rsidR="00DC0A44" w:rsidRPr="000A094C" w14:paraId="34231285" w14:textId="77777777" w:rsidTr="000A094C">
        <w:trPr>
          <w:trHeight w:val="397"/>
        </w:trPr>
        <w:tc>
          <w:tcPr>
            <w:tcW w:w="540" w:type="dxa"/>
            <w:shd w:val="clear" w:color="auto" w:fill="auto"/>
            <w:noWrap/>
            <w:vAlign w:val="center"/>
          </w:tcPr>
          <w:p w14:paraId="065F60DC" w14:textId="77777777" w:rsidR="00DC0A44" w:rsidRPr="000A094C" w:rsidRDefault="00DC0A44" w:rsidP="00DC0A44">
            <w:pPr>
              <w:rPr>
                <w:rFonts w:ascii="Arial" w:hAnsi="Arial" w:cs="Arial"/>
                <w:color w:val="000000"/>
                <w:sz w:val="15"/>
                <w:szCs w:val="15"/>
              </w:rPr>
            </w:pPr>
          </w:p>
        </w:tc>
        <w:tc>
          <w:tcPr>
            <w:tcW w:w="1910" w:type="dxa"/>
            <w:shd w:val="clear" w:color="auto" w:fill="auto"/>
            <w:noWrap/>
            <w:vAlign w:val="center"/>
          </w:tcPr>
          <w:p w14:paraId="14138D20"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4D19B6C0" w14:textId="77777777" w:rsidR="00DC0A44" w:rsidRPr="000A094C" w:rsidRDefault="00000000" w:rsidP="00DC0A44">
            <w:pPr>
              <w:rPr>
                <w:rFonts w:ascii="Arial" w:hAnsi="Arial" w:cs="Arial"/>
                <w:color w:val="000000"/>
                <w:sz w:val="15"/>
                <w:szCs w:val="15"/>
              </w:rPr>
            </w:pPr>
            <w:hyperlink r:id="rId162" w:history="1">
              <w:r w:rsidR="00DC0A44" w:rsidRPr="000A094C">
                <w:rPr>
                  <w:rFonts w:ascii="Arial" w:hAnsi="Arial" w:cs="Arial"/>
                  <w:color w:val="0000FF"/>
                  <w:sz w:val="15"/>
                  <w:szCs w:val="15"/>
                  <w:u w:val="single"/>
                </w:rPr>
                <w:t>In House Training Pelayanan Kemoterapi</w:t>
              </w:r>
            </w:hyperlink>
          </w:p>
        </w:tc>
        <w:tc>
          <w:tcPr>
            <w:tcW w:w="2693" w:type="dxa"/>
            <w:shd w:val="clear" w:color="auto" w:fill="auto"/>
            <w:vAlign w:val="center"/>
          </w:tcPr>
          <w:p w14:paraId="6E84D171"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Sulawesi Tengah</w:t>
            </w:r>
          </w:p>
        </w:tc>
        <w:tc>
          <w:tcPr>
            <w:tcW w:w="1985" w:type="dxa"/>
            <w:shd w:val="clear" w:color="auto" w:fill="auto"/>
            <w:noWrap/>
            <w:vAlign w:val="center"/>
          </w:tcPr>
          <w:p w14:paraId="7863D941"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4-5 September</w:t>
            </w:r>
          </w:p>
        </w:tc>
        <w:tc>
          <w:tcPr>
            <w:tcW w:w="1276" w:type="dxa"/>
            <w:shd w:val="clear" w:color="auto" w:fill="auto"/>
            <w:vAlign w:val="center"/>
          </w:tcPr>
          <w:p w14:paraId="29928089"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c>
          <w:tcPr>
            <w:tcW w:w="1275" w:type="dxa"/>
            <w:shd w:val="clear" w:color="auto" w:fill="auto"/>
            <w:noWrap/>
            <w:vAlign w:val="center"/>
          </w:tcPr>
          <w:p w14:paraId="7459CD3A" w14:textId="77777777" w:rsidR="00DC0A44" w:rsidRPr="000A094C" w:rsidRDefault="00DC0A44" w:rsidP="00DC0A44">
            <w:pPr>
              <w:jc w:val="center"/>
              <w:rPr>
                <w:rFonts w:ascii="Arial" w:hAnsi="Arial" w:cs="Arial"/>
                <w:color w:val="000000"/>
                <w:sz w:val="15"/>
                <w:szCs w:val="15"/>
              </w:rPr>
            </w:pPr>
          </w:p>
        </w:tc>
      </w:tr>
      <w:tr w:rsidR="00DC0A44" w:rsidRPr="000A094C" w14:paraId="7B403661" w14:textId="77777777" w:rsidTr="000A094C">
        <w:trPr>
          <w:trHeight w:val="397"/>
        </w:trPr>
        <w:tc>
          <w:tcPr>
            <w:tcW w:w="540" w:type="dxa"/>
            <w:shd w:val="clear" w:color="auto" w:fill="auto"/>
            <w:noWrap/>
            <w:vAlign w:val="center"/>
          </w:tcPr>
          <w:p w14:paraId="408A5A3F" w14:textId="77777777" w:rsidR="00DC0A44" w:rsidRPr="000A094C" w:rsidRDefault="00DC0A44" w:rsidP="00DC0A44">
            <w:pPr>
              <w:rPr>
                <w:rFonts w:ascii="Arial" w:hAnsi="Arial" w:cs="Arial"/>
                <w:color w:val="000000"/>
                <w:sz w:val="15"/>
                <w:szCs w:val="15"/>
              </w:rPr>
            </w:pPr>
          </w:p>
        </w:tc>
        <w:tc>
          <w:tcPr>
            <w:tcW w:w="1910" w:type="dxa"/>
            <w:shd w:val="clear" w:color="auto" w:fill="auto"/>
            <w:noWrap/>
            <w:vAlign w:val="center"/>
          </w:tcPr>
          <w:p w14:paraId="16B50C3D"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3AA34279" w14:textId="77777777" w:rsidR="00DC0A44" w:rsidRPr="000A094C" w:rsidRDefault="00000000" w:rsidP="00DC0A44">
            <w:pPr>
              <w:rPr>
                <w:rFonts w:ascii="Arial" w:hAnsi="Arial" w:cs="Arial"/>
                <w:color w:val="000000"/>
                <w:sz w:val="15"/>
                <w:szCs w:val="15"/>
              </w:rPr>
            </w:pPr>
            <w:hyperlink r:id="rId163" w:history="1">
              <w:r w:rsidR="00DC0A44" w:rsidRPr="000A094C">
                <w:rPr>
                  <w:rFonts w:ascii="Arial" w:hAnsi="Arial" w:cs="Arial"/>
                  <w:color w:val="0000FF"/>
                  <w:sz w:val="15"/>
                  <w:szCs w:val="15"/>
                  <w:u w:val="single"/>
                </w:rPr>
                <w:t>Oncology Sharing Expert Peraboi Cabang Maksassar</w:t>
              </w:r>
            </w:hyperlink>
            <w:r w:rsidR="00DC0A44" w:rsidRPr="000A094C">
              <w:rPr>
                <w:rFonts w:ascii="Arial" w:hAnsi="Arial" w:cs="Arial"/>
                <w:color w:val="000000"/>
                <w:sz w:val="15"/>
                <w:szCs w:val="15"/>
              </w:rPr>
              <w:t xml:space="preserve"> </w:t>
            </w:r>
          </w:p>
        </w:tc>
        <w:tc>
          <w:tcPr>
            <w:tcW w:w="2693" w:type="dxa"/>
            <w:shd w:val="clear" w:color="auto" w:fill="auto"/>
            <w:vAlign w:val="center"/>
          </w:tcPr>
          <w:p w14:paraId="2439EC48"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Makassar</w:t>
            </w:r>
          </w:p>
        </w:tc>
        <w:tc>
          <w:tcPr>
            <w:tcW w:w="1985" w:type="dxa"/>
            <w:shd w:val="clear" w:color="auto" w:fill="auto"/>
            <w:noWrap/>
            <w:vAlign w:val="center"/>
          </w:tcPr>
          <w:p w14:paraId="5D2A5534"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7 Oktober 2020</w:t>
            </w:r>
          </w:p>
        </w:tc>
        <w:tc>
          <w:tcPr>
            <w:tcW w:w="1276" w:type="dxa"/>
            <w:shd w:val="clear" w:color="auto" w:fill="auto"/>
            <w:vAlign w:val="center"/>
          </w:tcPr>
          <w:p w14:paraId="3C139DEF"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c>
          <w:tcPr>
            <w:tcW w:w="1275" w:type="dxa"/>
            <w:shd w:val="clear" w:color="auto" w:fill="auto"/>
            <w:noWrap/>
            <w:vAlign w:val="center"/>
          </w:tcPr>
          <w:p w14:paraId="579E9ED5" w14:textId="77777777" w:rsidR="00DC0A44" w:rsidRPr="000A094C" w:rsidRDefault="00DC0A44" w:rsidP="00DC0A44">
            <w:pPr>
              <w:jc w:val="center"/>
              <w:rPr>
                <w:rFonts w:ascii="Arial" w:hAnsi="Arial" w:cs="Arial"/>
                <w:color w:val="000000"/>
                <w:sz w:val="15"/>
                <w:szCs w:val="15"/>
              </w:rPr>
            </w:pPr>
          </w:p>
        </w:tc>
      </w:tr>
      <w:tr w:rsidR="00DC0A44" w:rsidRPr="000A094C" w14:paraId="47BF39BC" w14:textId="77777777" w:rsidTr="000A094C">
        <w:trPr>
          <w:trHeight w:val="397"/>
        </w:trPr>
        <w:tc>
          <w:tcPr>
            <w:tcW w:w="540" w:type="dxa"/>
            <w:shd w:val="clear" w:color="auto" w:fill="auto"/>
            <w:noWrap/>
            <w:vAlign w:val="center"/>
          </w:tcPr>
          <w:p w14:paraId="697321BE" w14:textId="77777777" w:rsidR="00DC0A44" w:rsidRPr="000A094C" w:rsidRDefault="00DC0A44" w:rsidP="00DC0A44">
            <w:pPr>
              <w:rPr>
                <w:rFonts w:ascii="Arial" w:hAnsi="Arial" w:cs="Arial"/>
                <w:color w:val="000000"/>
                <w:sz w:val="15"/>
                <w:szCs w:val="15"/>
              </w:rPr>
            </w:pPr>
          </w:p>
        </w:tc>
        <w:tc>
          <w:tcPr>
            <w:tcW w:w="1910" w:type="dxa"/>
            <w:shd w:val="clear" w:color="auto" w:fill="auto"/>
            <w:noWrap/>
            <w:vAlign w:val="center"/>
          </w:tcPr>
          <w:p w14:paraId="00E275A1"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0AC761C8" w14:textId="77777777" w:rsidR="00DC0A44" w:rsidRPr="000A094C" w:rsidRDefault="00000000" w:rsidP="00DC0A44">
            <w:pPr>
              <w:rPr>
                <w:rFonts w:ascii="Arial" w:hAnsi="Arial" w:cs="Arial"/>
                <w:color w:val="000000"/>
                <w:sz w:val="15"/>
                <w:szCs w:val="15"/>
              </w:rPr>
            </w:pPr>
            <w:hyperlink r:id="rId164" w:history="1">
              <w:r w:rsidR="00DC0A44" w:rsidRPr="000A094C">
                <w:rPr>
                  <w:rFonts w:ascii="Arial" w:hAnsi="Arial" w:cs="Arial"/>
                  <w:color w:val="0000FF"/>
                  <w:sz w:val="15"/>
                  <w:szCs w:val="15"/>
                  <w:u w:val="single"/>
                </w:rPr>
                <w:t>Orientasi Rumah Sakit Universitas Hashnuddin Mahasiswa Program Pendidikan Dokter</w:t>
              </w:r>
            </w:hyperlink>
          </w:p>
        </w:tc>
        <w:tc>
          <w:tcPr>
            <w:tcW w:w="2693" w:type="dxa"/>
            <w:shd w:val="clear" w:color="auto" w:fill="auto"/>
            <w:vAlign w:val="center"/>
          </w:tcPr>
          <w:p w14:paraId="1DFEE34B"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Makassar</w:t>
            </w:r>
          </w:p>
        </w:tc>
        <w:tc>
          <w:tcPr>
            <w:tcW w:w="1985" w:type="dxa"/>
            <w:shd w:val="clear" w:color="auto" w:fill="auto"/>
            <w:noWrap/>
            <w:vAlign w:val="center"/>
          </w:tcPr>
          <w:p w14:paraId="5662649C"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11-13 Maret 2019</w:t>
            </w:r>
          </w:p>
        </w:tc>
        <w:tc>
          <w:tcPr>
            <w:tcW w:w="1276" w:type="dxa"/>
            <w:shd w:val="clear" w:color="auto" w:fill="auto"/>
            <w:vAlign w:val="center"/>
          </w:tcPr>
          <w:p w14:paraId="17BAAB40"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c>
          <w:tcPr>
            <w:tcW w:w="1275" w:type="dxa"/>
            <w:shd w:val="clear" w:color="auto" w:fill="auto"/>
            <w:noWrap/>
            <w:vAlign w:val="center"/>
          </w:tcPr>
          <w:p w14:paraId="6F4867B3" w14:textId="77777777" w:rsidR="00DC0A44" w:rsidRPr="000A094C" w:rsidRDefault="00DC0A44" w:rsidP="00DC0A44">
            <w:pPr>
              <w:jc w:val="center"/>
              <w:rPr>
                <w:rFonts w:ascii="Arial" w:hAnsi="Arial" w:cs="Arial"/>
                <w:color w:val="000000"/>
                <w:sz w:val="15"/>
                <w:szCs w:val="15"/>
              </w:rPr>
            </w:pPr>
          </w:p>
        </w:tc>
      </w:tr>
      <w:tr w:rsidR="00DC0A44" w:rsidRPr="000A094C" w14:paraId="469F8095" w14:textId="77777777" w:rsidTr="000A094C">
        <w:trPr>
          <w:trHeight w:val="397"/>
        </w:trPr>
        <w:tc>
          <w:tcPr>
            <w:tcW w:w="540" w:type="dxa"/>
            <w:shd w:val="clear" w:color="auto" w:fill="auto"/>
            <w:noWrap/>
            <w:vAlign w:val="center"/>
          </w:tcPr>
          <w:p w14:paraId="0E16B6F1" w14:textId="77777777" w:rsidR="00DC0A44" w:rsidRPr="000A094C" w:rsidRDefault="00DC0A44" w:rsidP="00DC0A44">
            <w:pPr>
              <w:rPr>
                <w:rFonts w:ascii="Arial" w:hAnsi="Arial" w:cs="Arial"/>
                <w:color w:val="000000"/>
                <w:sz w:val="15"/>
                <w:szCs w:val="15"/>
              </w:rPr>
            </w:pPr>
          </w:p>
        </w:tc>
        <w:tc>
          <w:tcPr>
            <w:tcW w:w="1910" w:type="dxa"/>
            <w:shd w:val="clear" w:color="auto" w:fill="auto"/>
            <w:noWrap/>
            <w:vAlign w:val="center"/>
          </w:tcPr>
          <w:p w14:paraId="187506A2"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5C8C287A" w14:textId="77777777" w:rsidR="00DC0A44" w:rsidRPr="000A094C" w:rsidRDefault="00000000" w:rsidP="00DC0A44">
            <w:pPr>
              <w:rPr>
                <w:rFonts w:ascii="Arial" w:hAnsi="Arial" w:cs="Arial"/>
                <w:color w:val="000000"/>
                <w:sz w:val="15"/>
                <w:szCs w:val="15"/>
              </w:rPr>
            </w:pPr>
            <w:hyperlink r:id="rId165" w:history="1">
              <w:r w:rsidR="00DC0A44" w:rsidRPr="000A094C">
                <w:rPr>
                  <w:rFonts w:ascii="Arial" w:hAnsi="Arial" w:cs="Arial"/>
                  <w:color w:val="0000FF"/>
                  <w:sz w:val="15"/>
                  <w:szCs w:val="15"/>
                  <w:u w:val="single"/>
                </w:rPr>
                <w:t>Orientasi Rumah Sakit Universitas Hashnuddin Mahasiswa Program Pendidikan Dokter</w:t>
              </w:r>
            </w:hyperlink>
          </w:p>
        </w:tc>
        <w:tc>
          <w:tcPr>
            <w:tcW w:w="2693" w:type="dxa"/>
            <w:shd w:val="clear" w:color="auto" w:fill="auto"/>
            <w:vAlign w:val="center"/>
          </w:tcPr>
          <w:p w14:paraId="07F9AFEF"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Makassar</w:t>
            </w:r>
          </w:p>
        </w:tc>
        <w:tc>
          <w:tcPr>
            <w:tcW w:w="1985" w:type="dxa"/>
            <w:shd w:val="clear" w:color="auto" w:fill="auto"/>
            <w:noWrap/>
            <w:vAlign w:val="center"/>
          </w:tcPr>
          <w:p w14:paraId="10DF0E9D"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16-18 Januari 2019</w:t>
            </w:r>
          </w:p>
        </w:tc>
        <w:tc>
          <w:tcPr>
            <w:tcW w:w="1276" w:type="dxa"/>
            <w:shd w:val="clear" w:color="auto" w:fill="auto"/>
            <w:vAlign w:val="center"/>
          </w:tcPr>
          <w:p w14:paraId="584045A5"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c>
          <w:tcPr>
            <w:tcW w:w="1275" w:type="dxa"/>
            <w:shd w:val="clear" w:color="auto" w:fill="auto"/>
            <w:noWrap/>
            <w:vAlign w:val="center"/>
          </w:tcPr>
          <w:p w14:paraId="34BCB604" w14:textId="77777777" w:rsidR="00DC0A44" w:rsidRPr="000A094C" w:rsidRDefault="00DC0A44" w:rsidP="00DC0A44">
            <w:pPr>
              <w:jc w:val="center"/>
              <w:rPr>
                <w:rFonts w:ascii="Arial" w:hAnsi="Arial" w:cs="Arial"/>
                <w:color w:val="000000"/>
                <w:sz w:val="15"/>
                <w:szCs w:val="15"/>
              </w:rPr>
            </w:pPr>
          </w:p>
        </w:tc>
      </w:tr>
      <w:tr w:rsidR="00DC0A44" w:rsidRPr="000A094C" w14:paraId="6AEFC57D" w14:textId="77777777" w:rsidTr="000A094C">
        <w:trPr>
          <w:trHeight w:val="397"/>
        </w:trPr>
        <w:tc>
          <w:tcPr>
            <w:tcW w:w="540" w:type="dxa"/>
            <w:shd w:val="clear" w:color="auto" w:fill="auto"/>
            <w:noWrap/>
            <w:vAlign w:val="center"/>
          </w:tcPr>
          <w:p w14:paraId="7014B8C1" w14:textId="77777777" w:rsidR="00DC0A44" w:rsidRPr="000A094C" w:rsidRDefault="00DC0A44" w:rsidP="00DC0A44">
            <w:pPr>
              <w:rPr>
                <w:rFonts w:ascii="Arial" w:hAnsi="Arial" w:cs="Arial"/>
                <w:color w:val="000000"/>
                <w:sz w:val="15"/>
                <w:szCs w:val="15"/>
              </w:rPr>
            </w:pPr>
          </w:p>
        </w:tc>
        <w:tc>
          <w:tcPr>
            <w:tcW w:w="1910" w:type="dxa"/>
            <w:shd w:val="clear" w:color="auto" w:fill="auto"/>
            <w:noWrap/>
            <w:vAlign w:val="center"/>
          </w:tcPr>
          <w:p w14:paraId="6600C224"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4624CCFF" w14:textId="77777777" w:rsidR="00DC0A44" w:rsidRPr="000A094C" w:rsidRDefault="00000000" w:rsidP="00DC0A44">
            <w:pPr>
              <w:rPr>
                <w:rFonts w:ascii="Arial" w:hAnsi="Arial" w:cs="Arial"/>
                <w:color w:val="000000"/>
                <w:sz w:val="15"/>
                <w:szCs w:val="15"/>
              </w:rPr>
            </w:pPr>
            <w:hyperlink r:id="rId166" w:history="1">
              <w:r w:rsidR="00DC0A44" w:rsidRPr="000A094C">
                <w:rPr>
                  <w:rFonts w:ascii="Arial" w:hAnsi="Arial" w:cs="Arial"/>
                  <w:color w:val="0000FF"/>
                  <w:sz w:val="15"/>
                  <w:szCs w:val="15"/>
                  <w:u w:val="single"/>
                </w:rPr>
                <w:t>Thyroid Working Group</w:t>
              </w:r>
            </w:hyperlink>
          </w:p>
        </w:tc>
        <w:tc>
          <w:tcPr>
            <w:tcW w:w="2693" w:type="dxa"/>
            <w:shd w:val="clear" w:color="auto" w:fill="auto"/>
            <w:vAlign w:val="center"/>
          </w:tcPr>
          <w:p w14:paraId="0CD93E63"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Makassar</w:t>
            </w:r>
          </w:p>
        </w:tc>
        <w:tc>
          <w:tcPr>
            <w:tcW w:w="1985" w:type="dxa"/>
            <w:shd w:val="clear" w:color="auto" w:fill="auto"/>
            <w:noWrap/>
            <w:vAlign w:val="center"/>
          </w:tcPr>
          <w:p w14:paraId="053B1716"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29 Juni 2019</w:t>
            </w:r>
          </w:p>
        </w:tc>
        <w:tc>
          <w:tcPr>
            <w:tcW w:w="1276" w:type="dxa"/>
            <w:shd w:val="clear" w:color="auto" w:fill="auto"/>
            <w:vAlign w:val="center"/>
          </w:tcPr>
          <w:p w14:paraId="46F16688"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c>
          <w:tcPr>
            <w:tcW w:w="1275" w:type="dxa"/>
            <w:shd w:val="clear" w:color="auto" w:fill="auto"/>
            <w:noWrap/>
            <w:vAlign w:val="center"/>
          </w:tcPr>
          <w:p w14:paraId="35F74A72" w14:textId="77777777" w:rsidR="00DC0A44" w:rsidRPr="000A094C" w:rsidRDefault="00DC0A44" w:rsidP="00DC0A44">
            <w:pPr>
              <w:jc w:val="center"/>
              <w:rPr>
                <w:rFonts w:ascii="Arial" w:hAnsi="Arial" w:cs="Arial"/>
                <w:color w:val="000000"/>
                <w:sz w:val="15"/>
                <w:szCs w:val="15"/>
              </w:rPr>
            </w:pPr>
          </w:p>
        </w:tc>
      </w:tr>
      <w:tr w:rsidR="00DC0A44" w:rsidRPr="000A094C" w14:paraId="30210833" w14:textId="77777777" w:rsidTr="000A094C">
        <w:trPr>
          <w:trHeight w:val="397"/>
        </w:trPr>
        <w:tc>
          <w:tcPr>
            <w:tcW w:w="540" w:type="dxa"/>
            <w:shd w:val="clear" w:color="auto" w:fill="auto"/>
            <w:noWrap/>
            <w:vAlign w:val="center"/>
          </w:tcPr>
          <w:p w14:paraId="0B783098" w14:textId="77777777" w:rsidR="00DC0A44" w:rsidRPr="000A094C" w:rsidRDefault="00DC0A44" w:rsidP="00DC0A44">
            <w:pPr>
              <w:rPr>
                <w:rFonts w:ascii="Arial" w:hAnsi="Arial" w:cs="Arial"/>
                <w:color w:val="000000"/>
                <w:sz w:val="15"/>
                <w:szCs w:val="15"/>
              </w:rPr>
            </w:pPr>
          </w:p>
        </w:tc>
        <w:tc>
          <w:tcPr>
            <w:tcW w:w="1910" w:type="dxa"/>
            <w:shd w:val="clear" w:color="auto" w:fill="auto"/>
            <w:noWrap/>
            <w:vAlign w:val="center"/>
          </w:tcPr>
          <w:p w14:paraId="1CECE527"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471FC9E8" w14:textId="77777777" w:rsidR="00DC0A44" w:rsidRPr="000A094C" w:rsidRDefault="00000000" w:rsidP="00DC0A44">
            <w:pPr>
              <w:rPr>
                <w:rFonts w:ascii="Arial" w:hAnsi="Arial" w:cs="Arial"/>
                <w:color w:val="000000"/>
                <w:sz w:val="15"/>
                <w:szCs w:val="15"/>
              </w:rPr>
            </w:pPr>
            <w:hyperlink r:id="rId167" w:history="1">
              <w:r w:rsidR="00DC0A44" w:rsidRPr="000A094C">
                <w:rPr>
                  <w:rFonts w:ascii="Arial" w:hAnsi="Arial" w:cs="Arial"/>
                  <w:color w:val="0000FF"/>
                  <w:sz w:val="15"/>
                  <w:szCs w:val="15"/>
                  <w:u w:val="single"/>
                </w:rPr>
                <w:t>Webinar Acid Related Disease in Primary Healthcare</w:t>
              </w:r>
            </w:hyperlink>
          </w:p>
        </w:tc>
        <w:tc>
          <w:tcPr>
            <w:tcW w:w="2693" w:type="dxa"/>
            <w:shd w:val="clear" w:color="auto" w:fill="auto"/>
            <w:vAlign w:val="center"/>
          </w:tcPr>
          <w:p w14:paraId="2991A0B9"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Zoom Meeting</w:t>
            </w:r>
          </w:p>
        </w:tc>
        <w:tc>
          <w:tcPr>
            <w:tcW w:w="1985" w:type="dxa"/>
            <w:shd w:val="clear" w:color="auto" w:fill="auto"/>
            <w:noWrap/>
            <w:vAlign w:val="center"/>
          </w:tcPr>
          <w:p w14:paraId="52CFB212"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30 Agustus 2020</w:t>
            </w:r>
          </w:p>
        </w:tc>
        <w:tc>
          <w:tcPr>
            <w:tcW w:w="1276" w:type="dxa"/>
            <w:shd w:val="clear" w:color="auto" w:fill="auto"/>
            <w:vAlign w:val="center"/>
          </w:tcPr>
          <w:p w14:paraId="04EF46B7" w14:textId="77777777" w:rsidR="00DC0A44" w:rsidRPr="000A094C" w:rsidRDefault="00DC0A44" w:rsidP="00DC0A44">
            <w:pPr>
              <w:jc w:val="center"/>
              <w:rPr>
                <w:rFonts w:ascii="Arial" w:hAnsi="Arial" w:cs="Arial"/>
                <w:color w:val="000000"/>
                <w:sz w:val="15"/>
                <w:szCs w:val="15"/>
              </w:rPr>
            </w:pPr>
          </w:p>
        </w:tc>
        <w:tc>
          <w:tcPr>
            <w:tcW w:w="1275" w:type="dxa"/>
            <w:shd w:val="clear" w:color="auto" w:fill="auto"/>
            <w:noWrap/>
            <w:vAlign w:val="center"/>
          </w:tcPr>
          <w:p w14:paraId="6A789CB7"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r>
      <w:tr w:rsidR="00DC0A44" w:rsidRPr="000A094C" w14:paraId="3E16B9DE" w14:textId="77777777" w:rsidTr="000A094C">
        <w:trPr>
          <w:trHeight w:val="397"/>
        </w:trPr>
        <w:tc>
          <w:tcPr>
            <w:tcW w:w="540" w:type="dxa"/>
            <w:shd w:val="clear" w:color="auto" w:fill="auto"/>
            <w:noWrap/>
            <w:vAlign w:val="center"/>
          </w:tcPr>
          <w:p w14:paraId="7E445FB2" w14:textId="77777777" w:rsidR="00DC0A44" w:rsidRPr="000A094C" w:rsidRDefault="00DC0A44" w:rsidP="00DC0A44">
            <w:pPr>
              <w:rPr>
                <w:rFonts w:ascii="Arial" w:hAnsi="Arial" w:cs="Arial"/>
                <w:color w:val="000000"/>
                <w:sz w:val="15"/>
                <w:szCs w:val="15"/>
              </w:rPr>
            </w:pPr>
          </w:p>
        </w:tc>
        <w:tc>
          <w:tcPr>
            <w:tcW w:w="1910" w:type="dxa"/>
            <w:shd w:val="clear" w:color="auto" w:fill="auto"/>
            <w:noWrap/>
            <w:vAlign w:val="center"/>
          </w:tcPr>
          <w:p w14:paraId="20182155"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58C3827C" w14:textId="77777777" w:rsidR="00DC0A44" w:rsidRPr="000A094C" w:rsidRDefault="00000000" w:rsidP="00DC0A44">
            <w:pPr>
              <w:rPr>
                <w:rFonts w:ascii="Arial" w:hAnsi="Arial" w:cs="Arial"/>
                <w:color w:val="000000"/>
                <w:sz w:val="15"/>
                <w:szCs w:val="15"/>
              </w:rPr>
            </w:pPr>
            <w:hyperlink r:id="rId168" w:history="1">
              <w:r w:rsidR="00DC0A44" w:rsidRPr="000A094C">
                <w:rPr>
                  <w:rFonts w:ascii="Arial" w:hAnsi="Arial" w:cs="Arial"/>
                  <w:color w:val="0000FF"/>
                  <w:sz w:val="15"/>
                  <w:szCs w:val="15"/>
                  <w:u w:val="single"/>
                </w:rPr>
                <w:t>Webinar Comprehensive Therapy of GERD and Dyslipidemia</w:t>
              </w:r>
            </w:hyperlink>
          </w:p>
        </w:tc>
        <w:tc>
          <w:tcPr>
            <w:tcW w:w="2693" w:type="dxa"/>
            <w:shd w:val="clear" w:color="auto" w:fill="auto"/>
            <w:vAlign w:val="center"/>
          </w:tcPr>
          <w:p w14:paraId="5F71A942"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Zoom Meeintg</w:t>
            </w:r>
          </w:p>
        </w:tc>
        <w:tc>
          <w:tcPr>
            <w:tcW w:w="1985" w:type="dxa"/>
            <w:shd w:val="clear" w:color="auto" w:fill="auto"/>
            <w:noWrap/>
            <w:vAlign w:val="center"/>
          </w:tcPr>
          <w:p w14:paraId="26773D7E"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15 Agustus 2020</w:t>
            </w:r>
          </w:p>
        </w:tc>
        <w:tc>
          <w:tcPr>
            <w:tcW w:w="1276" w:type="dxa"/>
            <w:shd w:val="clear" w:color="auto" w:fill="auto"/>
            <w:vAlign w:val="center"/>
          </w:tcPr>
          <w:p w14:paraId="477ECF8F" w14:textId="77777777" w:rsidR="00DC0A44" w:rsidRPr="000A094C" w:rsidRDefault="00DC0A44" w:rsidP="00DC0A44">
            <w:pPr>
              <w:jc w:val="center"/>
              <w:rPr>
                <w:rFonts w:ascii="Arial" w:hAnsi="Arial" w:cs="Arial"/>
                <w:color w:val="000000"/>
                <w:sz w:val="15"/>
                <w:szCs w:val="15"/>
              </w:rPr>
            </w:pPr>
          </w:p>
        </w:tc>
        <w:tc>
          <w:tcPr>
            <w:tcW w:w="1275" w:type="dxa"/>
            <w:shd w:val="clear" w:color="auto" w:fill="auto"/>
            <w:noWrap/>
            <w:vAlign w:val="center"/>
          </w:tcPr>
          <w:p w14:paraId="66ED710C"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r>
      <w:tr w:rsidR="00DC0A44" w:rsidRPr="000A094C" w14:paraId="13912340" w14:textId="77777777" w:rsidTr="000A094C">
        <w:trPr>
          <w:trHeight w:val="397"/>
        </w:trPr>
        <w:tc>
          <w:tcPr>
            <w:tcW w:w="540" w:type="dxa"/>
            <w:shd w:val="clear" w:color="auto" w:fill="auto"/>
            <w:noWrap/>
            <w:vAlign w:val="center"/>
          </w:tcPr>
          <w:p w14:paraId="08E551B1" w14:textId="77777777" w:rsidR="00DC0A44" w:rsidRPr="000A094C" w:rsidRDefault="00DC0A44" w:rsidP="00DC0A44">
            <w:pPr>
              <w:rPr>
                <w:rFonts w:ascii="Arial" w:hAnsi="Arial" w:cs="Arial"/>
                <w:color w:val="000000"/>
                <w:sz w:val="15"/>
                <w:szCs w:val="15"/>
              </w:rPr>
            </w:pPr>
          </w:p>
        </w:tc>
        <w:tc>
          <w:tcPr>
            <w:tcW w:w="1910" w:type="dxa"/>
            <w:shd w:val="clear" w:color="auto" w:fill="auto"/>
            <w:noWrap/>
            <w:vAlign w:val="center"/>
          </w:tcPr>
          <w:p w14:paraId="607BB72F"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052F75A5" w14:textId="77777777" w:rsidR="00DC0A44" w:rsidRPr="000A094C" w:rsidRDefault="00000000" w:rsidP="00DC0A44">
            <w:pPr>
              <w:rPr>
                <w:rFonts w:ascii="Arial" w:hAnsi="Arial" w:cs="Arial"/>
                <w:color w:val="000000"/>
                <w:sz w:val="15"/>
                <w:szCs w:val="15"/>
              </w:rPr>
            </w:pPr>
            <w:hyperlink r:id="rId169" w:history="1">
              <w:r w:rsidR="00DC0A44" w:rsidRPr="000A094C">
                <w:rPr>
                  <w:rFonts w:ascii="Arial" w:hAnsi="Arial" w:cs="Arial"/>
                  <w:color w:val="0000FF"/>
                  <w:sz w:val="15"/>
                  <w:szCs w:val="15"/>
                  <w:u w:val="single"/>
                </w:rPr>
                <w:t>Webinar Meet The Expert “DNA Damage Response In Breast Cancer”</w:t>
              </w:r>
            </w:hyperlink>
          </w:p>
        </w:tc>
        <w:tc>
          <w:tcPr>
            <w:tcW w:w="2693" w:type="dxa"/>
            <w:shd w:val="clear" w:color="auto" w:fill="auto"/>
            <w:vAlign w:val="center"/>
          </w:tcPr>
          <w:p w14:paraId="08C1002E" w14:textId="77777777" w:rsidR="00DC0A44" w:rsidRPr="000A094C" w:rsidRDefault="00DC0A44" w:rsidP="00DC0A44">
            <w:pPr>
              <w:rPr>
                <w:rFonts w:ascii="Arial" w:hAnsi="Arial" w:cs="Arial"/>
                <w:sz w:val="15"/>
                <w:szCs w:val="15"/>
              </w:rPr>
            </w:pPr>
            <w:r w:rsidRPr="000A094C">
              <w:rPr>
                <w:rFonts w:ascii="Arial" w:hAnsi="Arial" w:cs="Arial"/>
                <w:color w:val="000000"/>
                <w:sz w:val="15"/>
                <w:szCs w:val="15"/>
              </w:rPr>
              <w:t>Zoom Meeting</w:t>
            </w:r>
          </w:p>
        </w:tc>
        <w:tc>
          <w:tcPr>
            <w:tcW w:w="1985" w:type="dxa"/>
            <w:shd w:val="clear" w:color="auto" w:fill="auto"/>
            <w:noWrap/>
            <w:vAlign w:val="center"/>
          </w:tcPr>
          <w:p w14:paraId="6F3091E4"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6 Juni 2021</w:t>
            </w:r>
          </w:p>
        </w:tc>
        <w:tc>
          <w:tcPr>
            <w:tcW w:w="1276" w:type="dxa"/>
            <w:shd w:val="clear" w:color="auto" w:fill="auto"/>
            <w:vAlign w:val="center"/>
          </w:tcPr>
          <w:p w14:paraId="3559C5F9" w14:textId="77777777" w:rsidR="00DC0A44" w:rsidRPr="000A094C" w:rsidRDefault="00DC0A44" w:rsidP="00DC0A44">
            <w:pPr>
              <w:jc w:val="center"/>
              <w:rPr>
                <w:rFonts w:ascii="Arial" w:hAnsi="Arial" w:cs="Arial"/>
                <w:color w:val="000000"/>
                <w:sz w:val="15"/>
                <w:szCs w:val="15"/>
              </w:rPr>
            </w:pPr>
          </w:p>
        </w:tc>
        <w:tc>
          <w:tcPr>
            <w:tcW w:w="1275" w:type="dxa"/>
            <w:shd w:val="clear" w:color="auto" w:fill="auto"/>
            <w:noWrap/>
            <w:vAlign w:val="center"/>
          </w:tcPr>
          <w:p w14:paraId="500CBBE5"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r>
      <w:tr w:rsidR="00DC0A44" w:rsidRPr="000A094C" w14:paraId="6A45ECFE" w14:textId="77777777" w:rsidTr="000A094C">
        <w:trPr>
          <w:trHeight w:val="397"/>
        </w:trPr>
        <w:tc>
          <w:tcPr>
            <w:tcW w:w="540" w:type="dxa"/>
            <w:shd w:val="clear" w:color="auto" w:fill="auto"/>
            <w:noWrap/>
            <w:vAlign w:val="center"/>
          </w:tcPr>
          <w:p w14:paraId="420206AC" w14:textId="77777777" w:rsidR="00DC0A44" w:rsidRPr="000A094C" w:rsidRDefault="00DC0A44" w:rsidP="00DC0A44">
            <w:pPr>
              <w:rPr>
                <w:rFonts w:ascii="Arial" w:hAnsi="Arial" w:cs="Arial"/>
                <w:color w:val="000000"/>
                <w:sz w:val="15"/>
                <w:szCs w:val="15"/>
              </w:rPr>
            </w:pPr>
          </w:p>
        </w:tc>
        <w:tc>
          <w:tcPr>
            <w:tcW w:w="1910" w:type="dxa"/>
            <w:shd w:val="clear" w:color="auto" w:fill="auto"/>
            <w:noWrap/>
            <w:vAlign w:val="center"/>
          </w:tcPr>
          <w:p w14:paraId="62C6C5B4"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7E9B86B1" w14:textId="77777777" w:rsidR="00DC0A44" w:rsidRPr="000A094C" w:rsidRDefault="00DC0A44" w:rsidP="00DC0A44">
            <w:pPr>
              <w:rPr>
                <w:rFonts w:ascii="Arial" w:hAnsi="Arial" w:cs="Arial"/>
                <w:color w:val="000000"/>
                <w:sz w:val="15"/>
                <w:szCs w:val="15"/>
              </w:rPr>
            </w:pPr>
          </w:p>
        </w:tc>
        <w:tc>
          <w:tcPr>
            <w:tcW w:w="2693" w:type="dxa"/>
            <w:shd w:val="clear" w:color="auto" w:fill="auto"/>
            <w:vAlign w:val="center"/>
          </w:tcPr>
          <w:p w14:paraId="2F8B419E" w14:textId="77777777" w:rsidR="00DC0A44" w:rsidRPr="000A094C" w:rsidRDefault="00DC0A44" w:rsidP="00DC0A44">
            <w:pPr>
              <w:rPr>
                <w:rFonts w:ascii="Arial" w:hAnsi="Arial" w:cs="Arial"/>
                <w:color w:val="000000"/>
                <w:sz w:val="15"/>
                <w:szCs w:val="15"/>
              </w:rPr>
            </w:pPr>
          </w:p>
        </w:tc>
        <w:tc>
          <w:tcPr>
            <w:tcW w:w="1985" w:type="dxa"/>
            <w:shd w:val="clear" w:color="auto" w:fill="auto"/>
            <w:noWrap/>
            <w:vAlign w:val="center"/>
          </w:tcPr>
          <w:p w14:paraId="0C61140E" w14:textId="77777777" w:rsidR="00DC0A44" w:rsidRPr="000A094C" w:rsidRDefault="00DC0A44" w:rsidP="00DC0A44">
            <w:pPr>
              <w:rPr>
                <w:rFonts w:ascii="Arial" w:hAnsi="Arial" w:cs="Arial"/>
                <w:color w:val="000000"/>
                <w:sz w:val="15"/>
                <w:szCs w:val="15"/>
              </w:rPr>
            </w:pPr>
          </w:p>
        </w:tc>
        <w:tc>
          <w:tcPr>
            <w:tcW w:w="1276" w:type="dxa"/>
            <w:shd w:val="clear" w:color="auto" w:fill="auto"/>
            <w:vAlign w:val="center"/>
          </w:tcPr>
          <w:p w14:paraId="034B25C5" w14:textId="77777777" w:rsidR="00DC0A44" w:rsidRPr="000A094C" w:rsidRDefault="00DC0A44" w:rsidP="00DC0A44">
            <w:pPr>
              <w:jc w:val="center"/>
              <w:rPr>
                <w:rFonts w:ascii="Arial" w:hAnsi="Arial" w:cs="Arial"/>
                <w:color w:val="000000"/>
                <w:sz w:val="15"/>
                <w:szCs w:val="15"/>
              </w:rPr>
            </w:pPr>
          </w:p>
        </w:tc>
        <w:tc>
          <w:tcPr>
            <w:tcW w:w="1275" w:type="dxa"/>
            <w:shd w:val="clear" w:color="auto" w:fill="auto"/>
            <w:noWrap/>
            <w:vAlign w:val="center"/>
          </w:tcPr>
          <w:p w14:paraId="74F4B162" w14:textId="77777777" w:rsidR="00DC0A44" w:rsidRPr="000A094C" w:rsidRDefault="00DC0A44" w:rsidP="00DC0A44">
            <w:pPr>
              <w:jc w:val="center"/>
              <w:rPr>
                <w:rFonts w:ascii="Arial" w:hAnsi="Arial" w:cs="Arial"/>
                <w:color w:val="000000"/>
                <w:sz w:val="15"/>
                <w:szCs w:val="15"/>
              </w:rPr>
            </w:pPr>
          </w:p>
        </w:tc>
      </w:tr>
      <w:tr w:rsidR="00DC0A44" w:rsidRPr="000A094C" w14:paraId="1C76C88E" w14:textId="77777777" w:rsidTr="000A094C">
        <w:trPr>
          <w:trHeight w:val="397"/>
        </w:trPr>
        <w:tc>
          <w:tcPr>
            <w:tcW w:w="540" w:type="dxa"/>
            <w:vMerge w:val="restart"/>
            <w:shd w:val="clear" w:color="auto" w:fill="auto"/>
            <w:noWrap/>
            <w:vAlign w:val="center"/>
          </w:tcPr>
          <w:p w14:paraId="17A1CEE0" w14:textId="278096D3" w:rsidR="00DC0A44" w:rsidRPr="000A094C" w:rsidRDefault="00015967" w:rsidP="00DC0A44">
            <w:pPr>
              <w:rPr>
                <w:rFonts w:ascii="Arial" w:hAnsi="Arial" w:cs="Arial"/>
                <w:color w:val="000000"/>
                <w:sz w:val="15"/>
                <w:szCs w:val="15"/>
              </w:rPr>
            </w:pPr>
            <w:r>
              <w:rPr>
                <w:rFonts w:ascii="Arial" w:hAnsi="Arial" w:cs="Arial"/>
                <w:color w:val="000000"/>
                <w:sz w:val="15"/>
                <w:szCs w:val="15"/>
              </w:rPr>
              <w:t>4</w:t>
            </w:r>
          </w:p>
          <w:p w14:paraId="358A31DB"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 </w:t>
            </w:r>
          </w:p>
        </w:tc>
        <w:tc>
          <w:tcPr>
            <w:tcW w:w="1910" w:type="dxa"/>
            <w:vMerge w:val="restart"/>
            <w:shd w:val="clear" w:color="auto" w:fill="auto"/>
            <w:noWrap/>
            <w:vAlign w:val="center"/>
          </w:tcPr>
          <w:p w14:paraId="11A7672B" w14:textId="77777777" w:rsidR="00DC0A44" w:rsidRPr="000A094C" w:rsidRDefault="00DC0A44" w:rsidP="00DC0A44">
            <w:pPr>
              <w:rPr>
                <w:rFonts w:ascii="Arial" w:hAnsi="Arial" w:cs="Arial"/>
                <w:color w:val="000000"/>
                <w:sz w:val="15"/>
                <w:szCs w:val="15"/>
              </w:rPr>
            </w:pPr>
          </w:p>
          <w:p w14:paraId="5E2D9078" w14:textId="77777777" w:rsidR="00DC0A44" w:rsidRPr="000A094C" w:rsidRDefault="00DC0A44" w:rsidP="00DC0A44">
            <w:pPr>
              <w:rPr>
                <w:rFonts w:ascii="Arial" w:hAnsi="Arial" w:cs="Arial"/>
                <w:color w:val="000000"/>
                <w:sz w:val="15"/>
                <w:szCs w:val="15"/>
              </w:rPr>
            </w:pPr>
          </w:p>
          <w:p w14:paraId="150C401C" w14:textId="77777777" w:rsidR="00DC0A44" w:rsidRPr="000A094C" w:rsidRDefault="00DC0A44" w:rsidP="00DC0A44">
            <w:pPr>
              <w:rPr>
                <w:rFonts w:ascii="Arial" w:hAnsi="Arial" w:cs="Arial"/>
                <w:color w:val="000000"/>
                <w:sz w:val="15"/>
                <w:szCs w:val="15"/>
              </w:rPr>
            </w:pPr>
          </w:p>
          <w:p w14:paraId="120436F6" w14:textId="77777777" w:rsidR="00DC0A44" w:rsidRPr="000A094C" w:rsidRDefault="00DC0A44" w:rsidP="00DC0A44">
            <w:pPr>
              <w:rPr>
                <w:rFonts w:ascii="Arial" w:hAnsi="Arial" w:cs="Arial"/>
                <w:color w:val="000000"/>
                <w:sz w:val="15"/>
                <w:szCs w:val="15"/>
              </w:rPr>
            </w:pPr>
          </w:p>
          <w:p w14:paraId="46BD251A" w14:textId="77777777" w:rsidR="00DC0A44" w:rsidRPr="000A094C" w:rsidRDefault="00DC0A44" w:rsidP="00DC0A44">
            <w:pPr>
              <w:rPr>
                <w:rFonts w:ascii="Arial" w:hAnsi="Arial" w:cs="Arial"/>
                <w:color w:val="000000"/>
                <w:sz w:val="15"/>
                <w:szCs w:val="15"/>
              </w:rPr>
            </w:pPr>
          </w:p>
          <w:p w14:paraId="614536F4"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dr. Nilam Smaradhania, SpB(K)Onk</w:t>
            </w:r>
          </w:p>
          <w:p w14:paraId="375A06AF"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 </w:t>
            </w:r>
          </w:p>
        </w:tc>
        <w:tc>
          <w:tcPr>
            <w:tcW w:w="4638" w:type="dxa"/>
            <w:shd w:val="clear" w:color="auto" w:fill="auto"/>
            <w:vAlign w:val="center"/>
          </w:tcPr>
          <w:p w14:paraId="13BF2B76"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 </w:t>
            </w:r>
            <w:hyperlink r:id="rId170" w:history="1">
              <w:r w:rsidRPr="000A094C">
                <w:rPr>
                  <w:rFonts w:ascii="Arial" w:hAnsi="Arial" w:cs="Arial"/>
                  <w:color w:val="0000FF"/>
                  <w:sz w:val="15"/>
                  <w:szCs w:val="15"/>
                  <w:u w:val="single"/>
                </w:rPr>
                <w:t>Advanced Breast Cancer in Pandemic Situation</w:t>
              </w:r>
            </w:hyperlink>
            <w:r w:rsidRPr="000A094C">
              <w:rPr>
                <w:rFonts w:ascii="Arial" w:hAnsi="Arial" w:cs="Arial"/>
                <w:color w:val="000000"/>
                <w:sz w:val="15"/>
                <w:szCs w:val="15"/>
              </w:rPr>
              <w:t xml:space="preserve"> </w:t>
            </w:r>
          </w:p>
        </w:tc>
        <w:tc>
          <w:tcPr>
            <w:tcW w:w="2693" w:type="dxa"/>
            <w:shd w:val="clear" w:color="auto" w:fill="auto"/>
            <w:vAlign w:val="center"/>
          </w:tcPr>
          <w:p w14:paraId="27F31713" w14:textId="77777777" w:rsidR="00DC0A44" w:rsidRPr="000A094C" w:rsidRDefault="00DC0A44" w:rsidP="00DC0A44">
            <w:pPr>
              <w:rPr>
                <w:rFonts w:ascii="Arial" w:hAnsi="Arial" w:cs="Arial"/>
                <w:sz w:val="15"/>
                <w:szCs w:val="15"/>
              </w:rPr>
            </w:pPr>
            <w:r w:rsidRPr="000A094C">
              <w:rPr>
                <w:rFonts w:ascii="Arial" w:hAnsi="Arial" w:cs="Arial"/>
                <w:color w:val="000000"/>
                <w:sz w:val="15"/>
                <w:szCs w:val="15"/>
              </w:rPr>
              <w:t>Zoom Meeting</w:t>
            </w:r>
          </w:p>
        </w:tc>
        <w:tc>
          <w:tcPr>
            <w:tcW w:w="1985" w:type="dxa"/>
            <w:shd w:val="clear" w:color="auto" w:fill="auto"/>
            <w:noWrap/>
            <w:vAlign w:val="center"/>
          </w:tcPr>
          <w:p w14:paraId="33C8F923"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26 Agustus 2020</w:t>
            </w:r>
          </w:p>
        </w:tc>
        <w:tc>
          <w:tcPr>
            <w:tcW w:w="1276" w:type="dxa"/>
            <w:shd w:val="clear" w:color="auto" w:fill="auto"/>
            <w:noWrap/>
            <w:vAlign w:val="center"/>
          </w:tcPr>
          <w:p w14:paraId="400A8743" w14:textId="77777777" w:rsidR="00DC0A44" w:rsidRPr="000A094C" w:rsidRDefault="00DC0A44" w:rsidP="00DC0A44">
            <w:pPr>
              <w:jc w:val="center"/>
              <w:rPr>
                <w:rFonts w:ascii="Arial" w:hAnsi="Arial" w:cs="Arial"/>
                <w:color w:val="000000"/>
                <w:sz w:val="15"/>
                <w:szCs w:val="15"/>
              </w:rPr>
            </w:pPr>
          </w:p>
        </w:tc>
        <w:tc>
          <w:tcPr>
            <w:tcW w:w="1275" w:type="dxa"/>
            <w:shd w:val="clear" w:color="auto" w:fill="auto"/>
            <w:vAlign w:val="center"/>
          </w:tcPr>
          <w:p w14:paraId="6EF3DD1E"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r>
      <w:tr w:rsidR="00DC0A44" w:rsidRPr="000A094C" w14:paraId="21DB9C7D" w14:textId="77777777" w:rsidTr="000A094C">
        <w:trPr>
          <w:trHeight w:val="397"/>
        </w:trPr>
        <w:tc>
          <w:tcPr>
            <w:tcW w:w="540" w:type="dxa"/>
            <w:vMerge/>
            <w:shd w:val="clear" w:color="auto" w:fill="auto"/>
            <w:noWrap/>
            <w:vAlign w:val="center"/>
          </w:tcPr>
          <w:p w14:paraId="13F89E6B" w14:textId="77777777" w:rsidR="00DC0A44" w:rsidRPr="000A094C" w:rsidRDefault="00DC0A44" w:rsidP="00DC0A44">
            <w:pPr>
              <w:rPr>
                <w:rFonts w:ascii="Arial" w:hAnsi="Arial" w:cs="Arial"/>
                <w:color w:val="000000"/>
                <w:sz w:val="15"/>
                <w:szCs w:val="15"/>
              </w:rPr>
            </w:pPr>
          </w:p>
        </w:tc>
        <w:tc>
          <w:tcPr>
            <w:tcW w:w="1910" w:type="dxa"/>
            <w:vMerge/>
            <w:shd w:val="clear" w:color="auto" w:fill="auto"/>
            <w:noWrap/>
            <w:vAlign w:val="center"/>
          </w:tcPr>
          <w:p w14:paraId="43E23681"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5851BF37" w14:textId="77777777" w:rsidR="00DC0A44" w:rsidRPr="000A094C" w:rsidRDefault="00000000" w:rsidP="00DC0A44">
            <w:pPr>
              <w:rPr>
                <w:rFonts w:ascii="Arial" w:hAnsi="Arial" w:cs="Arial"/>
                <w:color w:val="000000"/>
                <w:sz w:val="15"/>
                <w:szCs w:val="15"/>
              </w:rPr>
            </w:pPr>
            <w:hyperlink r:id="rId171" w:history="1">
              <w:r w:rsidR="00DC0A44" w:rsidRPr="000A094C">
                <w:rPr>
                  <w:rFonts w:ascii="Arial" w:hAnsi="Arial" w:cs="Arial"/>
                  <w:color w:val="0000FF"/>
                  <w:sz w:val="15"/>
                  <w:szCs w:val="15"/>
                  <w:u w:val="single"/>
                </w:rPr>
                <w:t>Webinar Meet The Expert “DNA Damage Response In Breast Cancer”</w:t>
              </w:r>
            </w:hyperlink>
          </w:p>
        </w:tc>
        <w:tc>
          <w:tcPr>
            <w:tcW w:w="2693" w:type="dxa"/>
            <w:shd w:val="clear" w:color="auto" w:fill="auto"/>
            <w:vAlign w:val="center"/>
          </w:tcPr>
          <w:p w14:paraId="53217E57" w14:textId="77777777" w:rsidR="00DC0A44" w:rsidRPr="000A094C" w:rsidRDefault="00DC0A44" w:rsidP="00DC0A44">
            <w:pPr>
              <w:rPr>
                <w:rFonts w:ascii="Arial" w:hAnsi="Arial" w:cs="Arial"/>
                <w:sz w:val="15"/>
                <w:szCs w:val="15"/>
              </w:rPr>
            </w:pPr>
            <w:r w:rsidRPr="000A094C">
              <w:rPr>
                <w:rFonts w:ascii="Arial" w:hAnsi="Arial" w:cs="Arial"/>
                <w:color w:val="000000"/>
                <w:sz w:val="15"/>
                <w:szCs w:val="15"/>
              </w:rPr>
              <w:t>Zoom Meeting</w:t>
            </w:r>
          </w:p>
        </w:tc>
        <w:tc>
          <w:tcPr>
            <w:tcW w:w="1985" w:type="dxa"/>
            <w:shd w:val="clear" w:color="auto" w:fill="auto"/>
            <w:noWrap/>
            <w:vAlign w:val="center"/>
          </w:tcPr>
          <w:p w14:paraId="46F8B5E2"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6 Juni 2021</w:t>
            </w:r>
          </w:p>
        </w:tc>
        <w:tc>
          <w:tcPr>
            <w:tcW w:w="1276" w:type="dxa"/>
            <w:shd w:val="clear" w:color="auto" w:fill="auto"/>
            <w:noWrap/>
            <w:vAlign w:val="center"/>
          </w:tcPr>
          <w:p w14:paraId="4E66769E" w14:textId="77777777" w:rsidR="00DC0A44" w:rsidRPr="000A094C" w:rsidRDefault="00DC0A44" w:rsidP="00DC0A44">
            <w:pPr>
              <w:jc w:val="center"/>
              <w:rPr>
                <w:rFonts w:ascii="Arial" w:hAnsi="Arial" w:cs="Arial"/>
                <w:color w:val="000000"/>
                <w:sz w:val="15"/>
                <w:szCs w:val="15"/>
              </w:rPr>
            </w:pPr>
          </w:p>
        </w:tc>
        <w:tc>
          <w:tcPr>
            <w:tcW w:w="1275" w:type="dxa"/>
            <w:shd w:val="clear" w:color="auto" w:fill="auto"/>
            <w:vAlign w:val="center"/>
          </w:tcPr>
          <w:p w14:paraId="4BE16B3B"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r>
      <w:tr w:rsidR="00DC0A44" w:rsidRPr="000A094C" w14:paraId="167898F4" w14:textId="77777777" w:rsidTr="000A094C">
        <w:trPr>
          <w:trHeight w:val="397"/>
        </w:trPr>
        <w:tc>
          <w:tcPr>
            <w:tcW w:w="540" w:type="dxa"/>
            <w:vMerge/>
            <w:shd w:val="clear" w:color="auto" w:fill="auto"/>
            <w:noWrap/>
            <w:vAlign w:val="center"/>
          </w:tcPr>
          <w:p w14:paraId="010F2A07" w14:textId="77777777" w:rsidR="00DC0A44" w:rsidRPr="000A094C" w:rsidRDefault="00DC0A44" w:rsidP="00DC0A44">
            <w:pPr>
              <w:rPr>
                <w:rFonts w:ascii="Arial" w:hAnsi="Arial" w:cs="Arial"/>
                <w:color w:val="000000"/>
                <w:sz w:val="15"/>
                <w:szCs w:val="15"/>
              </w:rPr>
            </w:pPr>
          </w:p>
        </w:tc>
        <w:tc>
          <w:tcPr>
            <w:tcW w:w="1910" w:type="dxa"/>
            <w:vMerge/>
            <w:shd w:val="clear" w:color="auto" w:fill="auto"/>
            <w:noWrap/>
            <w:vAlign w:val="center"/>
          </w:tcPr>
          <w:p w14:paraId="3DCBEE03"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5376CE05" w14:textId="77777777" w:rsidR="00DC0A44" w:rsidRPr="000A094C" w:rsidRDefault="00000000" w:rsidP="00DC0A44">
            <w:pPr>
              <w:rPr>
                <w:rFonts w:ascii="Arial" w:hAnsi="Arial" w:cs="Arial"/>
                <w:color w:val="000000"/>
                <w:sz w:val="15"/>
                <w:szCs w:val="15"/>
              </w:rPr>
            </w:pPr>
            <w:hyperlink r:id="rId172" w:history="1">
              <w:r w:rsidR="00DC0A44" w:rsidRPr="000A094C">
                <w:rPr>
                  <w:rFonts w:ascii="Arial" w:hAnsi="Arial" w:cs="Arial"/>
                  <w:color w:val="0000FF"/>
                  <w:sz w:val="15"/>
                  <w:szCs w:val="15"/>
                  <w:u w:val="single"/>
                </w:rPr>
                <w:t>Mini Symposium Breast Cancer Awareness : What Should be Known About Breast Cancer</w:t>
              </w:r>
            </w:hyperlink>
          </w:p>
        </w:tc>
        <w:tc>
          <w:tcPr>
            <w:tcW w:w="2693" w:type="dxa"/>
            <w:shd w:val="clear" w:color="auto" w:fill="auto"/>
            <w:vAlign w:val="center"/>
          </w:tcPr>
          <w:p w14:paraId="0FCA6E76" w14:textId="77777777" w:rsidR="00DC0A44" w:rsidRPr="000A094C" w:rsidRDefault="00DC0A44" w:rsidP="00DC0A44">
            <w:pPr>
              <w:rPr>
                <w:rFonts w:ascii="Arial" w:hAnsi="Arial" w:cs="Arial"/>
                <w:sz w:val="15"/>
                <w:szCs w:val="15"/>
              </w:rPr>
            </w:pPr>
            <w:r w:rsidRPr="000A094C">
              <w:rPr>
                <w:rFonts w:ascii="Arial" w:hAnsi="Arial" w:cs="Arial"/>
                <w:color w:val="000000"/>
                <w:sz w:val="15"/>
                <w:szCs w:val="15"/>
              </w:rPr>
              <w:t>Zoom Meeting</w:t>
            </w:r>
          </w:p>
        </w:tc>
        <w:tc>
          <w:tcPr>
            <w:tcW w:w="1985" w:type="dxa"/>
            <w:shd w:val="clear" w:color="auto" w:fill="auto"/>
            <w:noWrap/>
            <w:vAlign w:val="center"/>
          </w:tcPr>
          <w:p w14:paraId="63FC53C5"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24 Oktober 2020</w:t>
            </w:r>
          </w:p>
        </w:tc>
        <w:tc>
          <w:tcPr>
            <w:tcW w:w="1276" w:type="dxa"/>
            <w:shd w:val="clear" w:color="auto" w:fill="auto"/>
            <w:noWrap/>
            <w:vAlign w:val="center"/>
          </w:tcPr>
          <w:p w14:paraId="6226A187"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c>
          <w:tcPr>
            <w:tcW w:w="1275" w:type="dxa"/>
            <w:shd w:val="clear" w:color="auto" w:fill="auto"/>
            <w:vAlign w:val="center"/>
          </w:tcPr>
          <w:p w14:paraId="7F0FA6A2" w14:textId="77777777" w:rsidR="00DC0A44" w:rsidRPr="000A094C" w:rsidRDefault="00DC0A44" w:rsidP="00DC0A44">
            <w:pPr>
              <w:jc w:val="center"/>
              <w:rPr>
                <w:rFonts w:ascii="Arial" w:hAnsi="Arial" w:cs="Arial"/>
                <w:color w:val="000000"/>
                <w:sz w:val="15"/>
                <w:szCs w:val="15"/>
              </w:rPr>
            </w:pPr>
          </w:p>
        </w:tc>
      </w:tr>
      <w:tr w:rsidR="00DC0A44" w:rsidRPr="000A094C" w14:paraId="0F70ACA4" w14:textId="77777777" w:rsidTr="000A094C">
        <w:trPr>
          <w:trHeight w:val="397"/>
        </w:trPr>
        <w:tc>
          <w:tcPr>
            <w:tcW w:w="540" w:type="dxa"/>
            <w:vMerge/>
            <w:shd w:val="clear" w:color="auto" w:fill="auto"/>
            <w:noWrap/>
            <w:vAlign w:val="center"/>
          </w:tcPr>
          <w:p w14:paraId="2B90851C" w14:textId="77777777" w:rsidR="00DC0A44" w:rsidRPr="000A094C" w:rsidRDefault="00DC0A44" w:rsidP="00DC0A44">
            <w:pPr>
              <w:rPr>
                <w:rFonts w:ascii="Arial" w:hAnsi="Arial" w:cs="Arial"/>
                <w:color w:val="000000"/>
                <w:sz w:val="15"/>
                <w:szCs w:val="15"/>
              </w:rPr>
            </w:pPr>
          </w:p>
        </w:tc>
        <w:tc>
          <w:tcPr>
            <w:tcW w:w="1910" w:type="dxa"/>
            <w:vMerge/>
            <w:shd w:val="clear" w:color="auto" w:fill="auto"/>
            <w:noWrap/>
            <w:vAlign w:val="center"/>
          </w:tcPr>
          <w:p w14:paraId="624F4D0D"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174BC950" w14:textId="77777777" w:rsidR="00DC0A44" w:rsidRPr="000A094C" w:rsidRDefault="00000000" w:rsidP="00DC0A44">
            <w:pPr>
              <w:rPr>
                <w:rFonts w:ascii="Arial" w:hAnsi="Arial" w:cs="Arial"/>
                <w:color w:val="000000"/>
                <w:sz w:val="15"/>
                <w:szCs w:val="15"/>
              </w:rPr>
            </w:pPr>
            <w:hyperlink r:id="rId173" w:history="1">
              <w:r w:rsidR="00DC0A44" w:rsidRPr="000A094C">
                <w:rPr>
                  <w:rFonts w:ascii="Arial" w:hAnsi="Arial" w:cs="Arial"/>
                  <w:color w:val="0000FF"/>
                  <w:sz w:val="15"/>
                  <w:szCs w:val="15"/>
                  <w:u w:val="single"/>
                </w:rPr>
                <w:t>Webinar “Multiple Cancer Cases Manajement Approaches in Pandemic Era”</w:t>
              </w:r>
            </w:hyperlink>
          </w:p>
        </w:tc>
        <w:tc>
          <w:tcPr>
            <w:tcW w:w="2693" w:type="dxa"/>
            <w:shd w:val="clear" w:color="auto" w:fill="auto"/>
            <w:vAlign w:val="center"/>
          </w:tcPr>
          <w:p w14:paraId="5176B084"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Zoom Meeting</w:t>
            </w:r>
          </w:p>
        </w:tc>
        <w:tc>
          <w:tcPr>
            <w:tcW w:w="1985" w:type="dxa"/>
            <w:shd w:val="clear" w:color="auto" w:fill="auto"/>
            <w:noWrap/>
            <w:vAlign w:val="center"/>
          </w:tcPr>
          <w:p w14:paraId="515EA978"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2 September 2020</w:t>
            </w:r>
          </w:p>
        </w:tc>
        <w:tc>
          <w:tcPr>
            <w:tcW w:w="1276" w:type="dxa"/>
            <w:shd w:val="clear" w:color="auto" w:fill="auto"/>
            <w:noWrap/>
            <w:vAlign w:val="center"/>
          </w:tcPr>
          <w:p w14:paraId="3798418D" w14:textId="77777777" w:rsidR="00DC0A44" w:rsidRPr="000A094C" w:rsidRDefault="00DC0A44" w:rsidP="00DC0A44">
            <w:pPr>
              <w:jc w:val="center"/>
              <w:rPr>
                <w:rFonts w:ascii="Arial" w:hAnsi="Arial" w:cs="Arial"/>
                <w:color w:val="000000"/>
                <w:sz w:val="15"/>
                <w:szCs w:val="15"/>
              </w:rPr>
            </w:pPr>
          </w:p>
        </w:tc>
        <w:tc>
          <w:tcPr>
            <w:tcW w:w="1275" w:type="dxa"/>
            <w:shd w:val="clear" w:color="auto" w:fill="auto"/>
            <w:vAlign w:val="center"/>
          </w:tcPr>
          <w:p w14:paraId="671799B5"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r>
      <w:tr w:rsidR="00DC0A44" w:rsidRPr="000A094C" w14:paraId="514D2CC2" w14:textId="77777777" w:rsidTr="000A094C">
        <w:trPr>
          <w:trHeight w:val="397"/>
        </w:trPr>
        <w:tc>
          <w:tcPr>
            <w:tcW w:w="540" w:type="dxa"/>
            <w:vMerge/>
            <w:shd w:val="clear" w:color="auto" w:fill="auto"/>
            <w:noWrap/>
            <w:vAlign w:val="center"/>
          </w:tcPr>
          <w:p w14:paraId="709BDB07" w14:textId="77777777" w:rsidR="00DC0A44" w:rsidRPr="000A094C" w:rsidRDefault="00DC0A44" w:rsidP="00DC0A44">
            <w:pPr>
              <w:rPr>
                <w:rFonts w:ascii="Arial" w:hAnsi="Arial" w:cs="Arial"/>
                <w:color w:val="000000"/>
                <w:sz w:val="15"/>
                <w:szCs w:val="15"/>
              </w:rPr>
            </w:pPr>
          </w:p>
        </w:tc>
        <w:tc>
          <w:tcPr>
            <w:tcW w:w="1910" w:type="dxa"/>
            <w:vMerge/>
            <w:shd w:val="clear" w:color="auto" w:fill="auto"/>
            <w:noWrap/>
            <w:vAlign w:val="center"/>
          </w:tcPr>
          <w:p w14:paraId="262E9860"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64986607" w14:textId="77777777" w:rsidR="00DC0A44" w:rsidRPr="000A094C" w:rsidRDefault="00000000" w:rsidP="00DC0A44">
            <w:pPr>
              <w:rPr>
                <w:rFonts w:ascii="Arial" w:hAnsi="Arial" w:cs="Arial"/>
                <w:color w:val="0000FF"/>
                <w:sz w:val="15"/>
                <w:szCs w:val="15"/>
                <w:u w:val="single"/>
              </w:rPr>
            </w:pPr>
            <w:hyperlink r:id="rId174" w:history="1">
              <w:r w:rsidR="00DC0A44" w:rsidRPr="000A094C">
                <w:rPr>
                  <w:rFonts w:ascii="Arial" w:hAnsi="Arial" w:cs="Arial"/>
                  <w:color w:val="0000FF"/>
                  <w:sz w:val="15"/>
                  <w:szCs w:val="15"/>
                  <w:u w:val="single"/>
                </w:rPr>
                <w:t>Current Treatment of Early and Metastatic Breast Cancer</w:t>
              </w:r>
            </w:hyperlink>
            <w:r w:rsidR="00DC0A44" w:rsidRPr="000A094C">
              <w:rPr>
                <w:rFonts w:ascii="Arial" w:hAnsi="Arial" w:cs="Arial"/>
                <w:color w:val="000000"/>
                <w:sz w:val="15"/>
                <w:szCs w:val="15"/>
              </w:rPr>
              <w:t xml:space="preserve"> </w:t>
            </w:r>
          </w:p>
        </w:tc>
        <w:tc>
          <w:tcPr>
            <w:tcW w:w="2693" w:type="dxa"/>
            <w:shd w:val="clear" w:color="auto" w:fill="auto"/>
            <w:vAlign w:val="center"/>
          </w:tcPr>
          <w:p w14:paraId="458EFB80"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Zoom Meeting</w:t>
            </w:r>
          </w:p>
        </w:tc>
        <w:tc>
          <w:tcPr>
            <w:tcW w:w="1985" w:type="dxa"/>
            <w:shd w:val="clear" w:color="auto" w:fill="auto"/>
            <w:noWrap/>
            <w:vAlign w:val="center"/>
          </w:tcPr>
          <w:p w14:paraId="195338FD"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21 Oktober 2020</w:t>
            </w:r>
          </w:p>
        </w:tc>
        <w:tc>
          <w:tcPr>
            <w:tcW w:w="1276" w:type="dxa"/>
            <w:shd w:val="clear" w:color="auto" w:fill="auto"/>
            <w:noWrap/>
            <w:vAlign w:val="center"/>
          </w:tcPr>
          <w:p w14:paraId="28BE136F" w14:textId="77777777" w:rsidR="00DC0A44" w:rsidRPr="000A094C" w:rsidRDefault="00DC0A44" w:rsidP="00DC0A44">
            <w:pPr>
              <w:jc w:val="center"/>
              <w:rPr>
                <w:rFonts w:ascii="Arial" w:hAnsi="Arial" w:cs="Arial"/>
                <w:color w:val="000000"/>
                <w:sz w:val="15"/>
                <w:szCs w:val="15"/>
              </w:rPr>
            </w:pPr>
          </w:p>
        </w:tc>
        <w:tc>
          <w:tcPr>
            <w:tcW w:w="1275" w:type="dxa"/>
            <w:shd w:val="clear" w:color="auto" w:fill="auto"/>
            <w:vAlign w:val="center"/>
          </w:tcPr>
          <w:p w14:paraId="1EFC54C8"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r>
      <w:tr w:rsidR="00DC0A44" w:rsidRPr="000A094C" w14:paraId="41B054E8" w14:textId="77777777" w:rsidTr="000A094C">
        <w:trPr>
          <w:trHeight w:val="397"/>
        </w:trPr>
        <w:tc>
          <w:tcPr>
            <w:tcW w:w="540" w:type="dxa"/>
            <w:vMerge/>
            <w:shd w:val="clear" w:color="auto" w:fill="auto"/>
            <w:noWrap/>
            <w:vAlign w:val="center"/>
          </w:tcPr>
          <w:p w14:paraId="18BAFFD9" w14:textId="77777777" w:rsidR="00DC0A44" w:rsidRPr="000A094C" w:rsidRDefault="00DC0A44" w:rsidP="00DC0A44">
            <w:pPr>
              <w:rPr>
                <w:rFonts w:ascii="Arial" w:hAnsi="Arial" w:cs="Arial"/>
                <w:color w:val="000000"/>
                <w:sz w:val="15"/>
                <w:szCs w:val="15"/>
              </w:rPr>
            </w:pPr>
          </w:p>
        </w:tc>
        <w:tc>
          <w:tcPr>
            <w:tcW w:w="1910" w:type="dxa"/>
            <w:vMerge/>
            <w:shd w:val="clear" w:color="auto" w:fill="auto"/>
            <w:noWrap/>
            <w:vAlign w:val="center"/>
          </w:tcPr>
          <w:p w14:paraId="58F5D47D"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69E5A323" w14:textId="77777777" w:rsidR="00DC0A44" w:rsidRPr="000A094C" w:rsidRDefault="00000000" w:rsidP="00DC0A44">
            <w:pPr>
              <w:rPr>
                <w:rFonts w:ascii="Arial" w:hAnsi="Arial" w:cs="Arial"/>
                <w:color w:val="0000FF"/>
                <w:sz w:val="15"/>
                <w:szCs w:val="15"/>
                <w:u w:val="single"/>
              </w:rPr>
            </w:pPr>
            <w:hyperlink r:id="rId175" w:history="1">
              <w:r w:rsidR="00DC0A44" w:rsidRPr="000A094C">
                <w:rPr>
                  <w:rFonts w:ascii="Arial" w:hAnsi="Arial" w:cs="Arial"/>
                  <w:color w:val="0000FF"/>
                  <w:sz w:val="15"/>
                  <w:szCs w:val="15"/>
                  <w:u w:val="single"/>
                </w:rPr>
                <w:t>Current Update of Head and Neck Cancer Management</w:t>
              </w:r>
            </w:hyperlink>
          </w:p>
        </w:tc>
        <w:tc>
          <w:tcPr>
            <w:tcW w:w="2693" w:type="dxa"/>
            <w:shd w:val="clear" w:color="auto" w:fill="auto"/>
            <w:vAlign w:val="center"/>
          </w:tcPr>
          <w:p w14:paraId="29B06CDA"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Zoom Meeting</w:t>
            </w:r>
          </w:p>
        </w:tc>
        <w:tc>
          <w:tcPr>
            <w:tcW w:w="1985" w:type="dxa"/>
            <w:shd w:val="clear" w:color="auto" w:fill="auto"/>
            <w:noWrap/>
            <w:vAlign w:val="center"/>
          </w:tcPr>
          <w:p w14:paraId="704CB9B0"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16 September 2020</w:t>
            </w:r>
          </w:p>
        </w:tc>
        <w:tc>
          <w:tcPr>
            <w:tcW w:w="1276" w:type="dxa"/>
            <w:shd w:val="clear" w:color="auto" w:fill="auto"/>
            <w:noWrap/>
            <w:vAlign w:val="center"/>
          </w:tcPr>
          <w:p w14:paraId="4A7C949D" w14:textId="77777777" w:rsidR="00DC0A44" w:rsidRPr="000A094C" w:rsidRDefault="00DC0A44" w:rsidP="00DC0A44">
            <w:pPr>
              <w:jc w:val="center"/>
              <w:rPr>
                <w:rFonts w:ascii="Arial" w:hAnsi="Arial" w:cs="Arial"/>
                <w:color w:val="000000"/>
                <w:sz w:val="15"/>
                <w:szCs w:val="15"/>
              </w:rPr>
            </w:pPr>
          </w:p>
        </w:tc>
        <w:tc>
          <w:tcPr>
            <w:tcW w:w="1275" w:type="dxa"/>
            <w:shd w:val="clear" w:color="auto" w:fill="auto"/>
            <w:vAlign w:val="center"/>
          </w:tcPr>
          <w:p w14:paraId="285E38A8"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r>
      <w:tr w:rsidR="00DC0A44" w:rsidRPr="000A094C" w14:paraId="4573DEB6" w14:textId="77777777" w:rsidTr="000A094C">
        <w:trPr>
          <w:trHeight w:val="397"/>
        </w:trPr>
        <w:tc>
          <w:tcPr>
            <w:tcW w:w="540" w:type="dxa"/>
            <w:vMerge/>
            <w:shd w:val="clear" w:color="auto" w:fill="auto"/>
            <w:noWrap/>
            <w:vAlign w:val="center"/>
          </w:tcPr>
          <w:p w14:paraId="24B613E3" w14:textId="77777777" w:rsidR="00DC0A44" w:rsidRPr="000A094C" w:rsidRDefault="00DC0A44" w:rsidP="00DC0A44">
            <w:pPr>
              <w:rPr>
                <w:rFonts w:ascii="Arial" w:hAnsi="Arial" w:cs="Arial"/>
                <w:color w:val="000000"/>
                <w:sz w:val="15"/>
                <w:szCs w:val="15"/>
              </w:rPr>
            </w:pPr>
          </w:p>
        </w:tc>
        <w:tc>
          <w:tcPr>
            <w:tcW w:w="1910" w:type="dxa"/>
            <w:vMerge/>
            <w:shd w:val="clear" w:color="auto" w:fill="auto"/>
            <w:noWrap/>
            <w:vAlign w:val="center"/>
          </w:tcPr>
          <w:p w14:paraId="7825A981"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57E4A2FD" w14:textId="77777777" w:rsidR="00DC0A44" w:rsidRPr="000A094C" w:rsidRDefault="00000000" w:rsidP="00DC0A44">
            <w:pPr>
              <w:rPr>
                <w:rFonts w:ascii="Arial" w:hAnsi="Arial" w:cs="Arial"/>
                <w:color w:val="0000FF"/>
                <w:sz w:val="15"/>
                <w:szCs w:val="15"/>
                <w:u w:val="single"/>
              </w:rPr>
            </w:pPr>
            <w:hyperlink r:id="rId176" w:history="1">
              <w:r w:rsidR="00DC0A44" w:rsidRPr="000A094C">
                <w:rPr>
                  <w:rFonts w:ascii="Arial" w:hAnsi="Arial" w:cs="Arial"/>
                  <w:color w:val="0000FF"/>
                  <w:sz w:val="15"/>
                  <w:szCs w:val="15"/>
                  <w:u w:val="single"/>
                </w:rPr>
                <w:t>Managing SCCHN From Surgeon Perspective</w:t>
              </w:r>
            </w:hyperlink>
            <w:r w:rsidR="00DC0A44" w:rsidRPr="000A094C">
              <w:rPr>
                <w:rFonts w:ascii="Arial" w:hAnsi="Arial" w:cs="Arial"/>
                <w:color w:val="000000"/>
                <w:sz w:val="15"/>
                <w:szCs w:val="15"/>
              </w:rPr>
              <w:t xml:space="preserve"> </w:t>
            </w:r>
          </w:p>
        </w:tc>
        <w:tc>
          <w:tcPr>
            <w:tcW w:w="2693" w:type="dxa"/>
            <w:shd w:val="clear" w:color="auto" w:fill="auto"/>
            <w:vAlign w:val="center"/>
          </w:tcPr>
          <w:p w14:paraId="794D97C0"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Zoom Meeting</w:t>
            </w:r>
          </w:p>
        </w:tc>
        <w:tc>
          <w:tcPr>
            <w:tcW w:w="1985" w:type="dxa"/>
            <w:shd w:val="clear" w:color="auto" w:fill="auto"/>
            <w:noWrap/>
            <w:vAlign w:val="center"/>
          </w:tcPr>
          <w:p w14:paraId="30C3AAC5"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13 Desember 2020</w:t>
            </w:r>
          </w:p>
        </w:tc>
        <w:tc>
          <w:tcPr>
            <w:tcW w:w="1276" w:type="dxa"/>
            <w:shd w:val="clear" w:color="auto" w:fill="auto"/>
            <w:noWrap/>
            <w:vAlign w:val="center"/>
          </w:tcPr>
          <w:p w14:paraId="5D7B1185" w14:textId="77777777" w:rsidR="00DC0A44" w:rsidRPr="000A094C" w:rsidRDefault="00DC0A44" w:rsidP="00DC0A44">
            <w:pPr>
              <w:jc w:val="center"/>
              <w:rPr>
                <w:rFonts w:ascii="Arial" w:hAnsi="Arial" w:cs="Arial"/>
                <w:color w:val="000000"/>
                <w:sz w:val="15"/>
                <w:szCs w:val="15"/>
              </w:rPr>
            </w:pPr>
          </w:p>
        </w:tc>
        <w:tc>
          <w:tcPr>
            <w:tcW w:w="1275" w:type="dxa"/>
            <w:shd w:val="clear" w:color="auto" w:fill="auto"/>
            <w:vAlign w:val="center"/>
          </w:tcPr>
          <w:p w14:paraId="555BFFDF"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r>
      <w:tr w:rsidR="00DC0A44" w:rsidRPr="000A094C" w14:paraId="4F605165" w14:textId="77777777" w:rsidTr="000A094C">
        <w:trPr>
          <w:trHeight w:val="397"/>
        </w:trPr>
        <w:tc>
          <w:tcPr>
            <w:tcW w:w="540" w:type="dxa"/>
            <w:vMerge/>
            <w:shd w:val="clear" w:color="auto" w:fill="auto"/>
            <w:noWrap/>
            <w:vAlign w:val="center"/>
          </w:tcPr>
          <w:p w14:paraId="0933B7A6" w14:textId="77777777" w:rsidR="00DC0A44" w:rsidRPr="000A094C" w:rsidRDefault="00DC0A44" w:rsidP="00DC0A44">
            <w:pPr>
              <w:rPr>
                <w:rFonts w:ascii="Arial" w:hAnsi="Arial" w:cs="Arial"/>
                <w:color w:val="000000"/>
                <w:sz w:val="15"/>
                <w:szCs w:val="15"/>
              </w:rPr>
            </w:pPr>
          </w:p>
        </w:tc>
        <w:tc>
          <w:tcPr>
            <w:tcW w:w="1910" w:type="dxa"/>
            <w:vMerge/>
            <w:shd w:val="clear" w:color="auto" w:fill="auto"/>
            <w:noWrap/>
            <w:vAlign w:val="center"/>
          </w:tcPr>
          <w:p w14:paraId="20191261"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7CE2DA1E" w14:textId="77777777" w:rsidR="00DC0A44" w:rsidRPr="000A094C" w:rsidRDefault="00000000" w:rsidP="00DC0A44">
            <w:pPr>
              <w:rPr>
                <w:rFonts w:ascii="Arial" w:hAnsi="Arial" w:cs="Arial"/>
                <w:color w:val="000000"/>
                <w:sz w:val="15"/>
                <w:szCs w:val="15"/>
              </w:rPr>
            </w:pPr>
            <w:hyperlink r:id="rId177" w:history="1">
              <w:r w:rsidR="00DC0A44" w:rsidRPr="000A094C">
                <w:rPr>
                  <w:rFonts w:ascii="Arial" w:hAnsi="Arial" w:cs="Arial"/>
                  <w:color w:val="0000FF"/>
                  <w:sz w:val="15"/>
                  <w:szCs w:val="15"/>
                  <w:u w:val="single"/>
                </w:rPr>
                <w:t>Oncology Sharing Expert Peraboi Cabang Maksassar</w:t>
              </w:r>
            </w:hyperlink>
            <w:r w:rsidR="00DC0A44" w:rsidRPr="000A094C">
              <w:rPr>
                <w:rFonts w:ascii="Arial" w:hAnsi="Arial" w:cs="Arial"/>
                <w:color w:val="000000"/>
                <w:sz w:val="15"/>
                <w:szCs w:val="15"/>
              </w:rPr>
              <w:t xml:space="preserve"> </w:t>
            </w:r>
          </w:p>
        </w:tc>
        <w:tc>
          <w:tcPr>
            <w:tcW w:w="2693" w:type="dxa"/>
            <w:shd w:val="clear" w:color="auto" w:fill="auto"/>
            <w:vAlign w:val="center"/>
          </w:tcPr>
          <w:p w14:paraId="25D6AAA9"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Makassar</w:t>
            </w:r>
          </w:p>
        </w:tc>
        <w:tc>
          <w:tcPr>
            <w:tcW w:w="1985" w:type="dxa"/>
            <w:shd w:val="clear" w:color="auto" w:fill="auto"/>
            <w:noWrap/>
            <w:vAlign w:val="center"/>
          </w:tcPr>
          <w:p w14:paraId="375DCF51"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7 Oktober 2020</w:t>
            </w:r>
          </w:p>
        </w:tc>
        <w:tc>
          <w:tcPr>
            <w:tcW w:w="1276" w:type="dxa"/>
            <w:shd w:val="clear" w:color="auto" w:fill="auto"/>
            <w:noWrap/>
            <w:vAlign w:val="center"/>
          </w:tcPr>
          <w:p w14:paraId="24E71990"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c>
          <w:tcPr>
            <w:tcW w:w="1275" w:type="dxa"/>
            <w:shd w:val="clear" w:color="auto" w:fill="auto"/>
            <w:vAlign w:val="center"/>
          </w:tcPr>
          <w:p w14:paraId="50CC798F" w14:textId="77777777" w:rsidR="00DC0A44" w:rsidRPr="000A094C" w:rsidRDefault="00DC0A44" w:rsidP="00DC0A44">
            <w:pPr>
              <w:jc w:val="center"/>
              <w:rPr>
                <w:rFonts w:ascii="Arial" w:hAnsi="Arial" w:cs="Arial"/>
                <w:color w:val="000000"/>
                <w:sz w:val="15"/>
                <w:szCs w:val="15"/>
              </w:rPr>
            </w:pPr>
          </w:p>
        </w:tc>
      </w:tr>
      <w:tr w:rsidR="00DC0A44" w:rsidRPr="000A094C" w14:paraId="5781213C" w14:textId="77777777" w:rsidTr="000A094C">
        <w:trPr>
          <w:trHeight w:val="397"/>
        </w:trPr>
        <w:tc>
          <w:tcPr>
            <w:tcW w:w="540" w:type="dxa"/>
            <w:vMerge/>
            <w:shd w:val="clear" w:color="auto" w:fill="auto"/>
            <w:noWrap/>
            <w:vAlign w:val="center"/>
          </w:tcPr>
          <w:p w14:paraId="3D1F5F7E" w14:textId="77777777" w:rsidR="00DC0A44" w:rsidRPr="000A094C" w:rsidRDefault="00DC0A44" w:rsidP="00DC0A44">
            <w:pPr>
              <w:rPr>
                <w:rFonts w:ascii="Arial" w:hAnsi="Arial" w:cs="Arial"/>
                <w:color w:val="000000"/>
                <w:sz w:val="15"/>
                <w:szCs w:val="15"/>
              </w:rPr>
            </w:pPr>
          </w:p>
        </w:tc>
        <w:tc>
          <w:tcPr>
            <w:tcW w:w="1910" w:type="dxa"/>
            <w:vMerge/>
            <w:shd w:val="clear" w:color="auto" w:fill="auto"/>
            <w:noWrap/>
            <w:vAlign w:val="center"/>
          </w:tcPr>
          <w:p w14:paraId="779F2968"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3004634F" w14:textId="77777777" w:rsidR="00DC0A44" w:rsidRPr="000A094C" w:rsidRDefault="00000000" w:rsidP="00DC0A44">
            <w:pPr>
              <w:rPr>
                <w:rFonts w:ascii="Arial" w:hAnsi="Arial" w:cs="Arial"/>
                <w:color w:val="000000"/>
                <w:sz w:val="15"/>
                <w:szCs w:val="15"/>
              </w:rPr>
            </w:pPr>
            <w:hyperlink r:id="rId178" w:history="1">
              <w:r w:rsidR="00DC0A44" w:rsidRPr="000A094C">
                <w:rPr>
                  <w:rFonts w:ascii="Arial" w:hAnsi="Arial" w:cs="Arial"/>
                  <w:color w:val="0000FF"/>
                  <w:sz w:val="15"/>
                  <w:szCs w:val="15"/>
                  <w:u w:val="single"/>
                </w:rPr>
                <w:t>Round Table Discussion: Role of Biosimilar Trastuzumab for Her2 Positive Breast Cancer</w:t>
              </w:r>
            </w:hyperlink>
            <w:r w:rsidR="00DC0A44" w:rsidRPr="000A094C">
              <w:rPr>
                <w:rFonts w:ascii="Arial" w:hAnsi="Arial" w:cs="Arial"/>
                <w:color w:val="000000"/>
                <w:sz w:val="15"/>
                <w:szCs w:val="15"/>
              </w:rPr>
              <w:t xml:space="preserve"> </w:t>
            </w:r>
          </w:p>
        </w:tc>
        <w:tc>
          <w:tcPr>
            <w:tcW w:w="2693" w:type="dxa"/>
            <w:shd w:val="clear" w:color="auto" w:fill="auto"/>
            <w:vAlign w:val="center"/>
          </w:tcPr>
          <w:p w14:paraId="33629029"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 xml:space="preserve">Zoom Meeting </w:t>
            </w:r>
          </w:p>
        </w:tc>
        <w:tc>
          <w:tcPr>
            <w:tcW w:w="1985" w:type="dxa"/>
            <w:shd w:val="clear" w:color="auto" w:fill="auto"/>
            <w:noWrap/>
            <w:vAlign w:val="center"/>
          </w:tcPr>
          <w:p w14:paraId="67415327"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14 Desember 2020</w:t>
            </w:r>
          </w:p>
        </w:tc>
        <w:tc>
          <w:tcPr>
            <w:tcW w:w="1276" w:type="dxa"/>
            <w:shd w:val="clear" w:color="auto" w:fill="auto"/>
            <w:noWrap/>
            <w:vAlign w:val="center"/>
          </w:tcPr>
          <w:p w14:paraId="501FEC56" w14:textId="77777777" w:rsidR="00DC0A44" w:rsidRPr="000A094C" w:rsidRDefault="00DC0A44" w:rsidP="00DC0A44">
            <w:pPr>
              <w:jc w:val="center"/>
              <w:rPr>
                <w:rFonts w:ascii="Arial" w:hAnsi="Arial" w:cs="Arial"/>
                <w:color w:val="000000"/>
                <w:sz w:val="15"/>
                <w:szCs w:val="15"/>
              </w:rPr>
            </w:pPr>
          </w:p>
        </w:tc>
        <w:tc>
          <w:tcPr>
            <w:tcW w:w="1275" w:type="dxa"/>
            <w:shd w:val="clear" w:color="auto" w:fill="auto"/>
            <w:vAlign w:val="center"/>
          </w:tcPr>
          <w:p w14:paraId="73BA9208"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r>
      <w:tr w:rsidR="00DC0A44" w:rsidRPr="000A094C" w14:paraId="08AF932B" w14:textId="77777777" w:rsidTr="000A094C">
        <w:trPr>
          <w:trHeight w:val="397"/>
        </w:trPr>
        <w:tc>
          <w:tcPr>
            <w:tcW w:w="540" w:type="dxa"/>
            <w:vMerge/>
            <w:shd w:val="clear" w:color="auto" w:fill="auto"/>
            <w:noWrap/>
            <w:vAlign w:val="center"/>
          </w:tcPr>
          <w:p w14:paraId="0FE4DD08" w14:textId="77777777" w:rsidR="00DC0A44" w:rsidRPr="000A094C" w:rsidRDefault="00DC0A44" w:rsidP="00DC0A44">
            <w:pPr>
              <w:rPr>
                <w:rFonts w:ascii="Arial" w:hAnsi="Arial" w:cs="Arial"/>
                <w:color w:val="000000"/>
                <w:sz w:val="15"/>
                <w:szCs w:val="15"/>
              </w:rPr>
            </w:pPr>
          </w:p>
        </w:tc>
        <w:tc>
          <w:tcPr>
            <w:tcW w:w="1910" w:type="dxa"/>
            <w:vMerge/>
            <w:shd w:val="clear" w:color="auto" w:fill="auto"/>
            <w:noWrap/>
            <w:vAlign w:val="center"/>
          </w:tcPr>
          <w:p w14:paraId="5A003467" w14:textId="77777777" w:rsidR="00DC0A44" w:rsidRPr="000A094C" w:rsidRDefault="00DC0A44" w:rsidP="00DC0A44">
            <w:pPr>
              <w:rPr>
                <w:rFonts w:ascii="Arial" w:hAnsi="Arial" w:cs="Arial"/>
                <w:color w:val="000000"/>
                <w:sz w:val="15"/>
                <w:szCs w:val="15"/>
              </w:rPr>
            </w:pPr>
          </w:p>
        </w:tc>
        <w:tc>
          <w:tcPr>
            <w:tcW w:w="4638" w:type="dxa"/>
            <w:shd w:val="clear" w:color="auto" w:fill="auto"/>
            <w:vAlign w:val="center"/>
          </w:tcPr>
          <w:p w14:paraId="54E72B9C" w14:textId="77777777" w:rsidR="00DC0A44" w:rsidRPr="000A094C" w:rsidRDefault="00000000" w:rsidP="00DC0A44">
            <w:pPr>
              <w:rPr>
                <w:rFonts w:ascii="Arial" w:hAnsi="Arial" w:cs="Arial"/>
                <w:color w:val="000000"/>
                <w:sz w:val="15"/>
                <w:szCs w:val="15"/>
              </w:rPr>
            </w:pPr>
            <w:hyperlink r:id="rId179" w:history="1">
              <w:r w:rsidR="00DC0A44" w:rsidRPr="000A094C">
                <w:rPr>
                  <w:rFonts w:ascii="Arial" w:hAnsi="Arial" w:cs="Arial"/>
                  <w:color w:val="0000FF"/>
                  <w:sz w:val="15"/>
                  <w:szCs w:val="15"/>
                  <w:u w:val="single"/>
                </w:rPr>
                <w:t>Improving Survival in The Advanced Breast Cancer</w:t>
              </w:r>
            </w:hyperlink>
          </w:p>
        </w:tc>
        <w:tc>
          <w:tcPr>
            <w:tcW w:w="2693" w:type="dxa"/>
            <w:shd w:val="clear" w:color="auto" w:fill="auto"/>
            <w:vAlign w:val="center"/>
          </w:tcPr>
          <w:p w14:paraId="4380D17E"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 xml:space="preserve">Jakarta </w:t>
            </w:r>
          </w:p>
        </w:tc>
        <w:tc>
          <w:tcPr>
            <w:tcW w:w="1985" w:type="dxa"/>
            <w:shd w:val="clear" w:color="auto" w:fill="auto"/>
            <w:noWrap/>
            <w:vAlign w:val="center"/>
          </w:tcPr>
          <w:p w14:paraId="3FF1B61A" w14:textId="77777777" w:rsidR="00DC0A44" w:rsidRPr="000A094C" w:rsidRDefault="00DC0A44" w:rsidP="00DC0A44">
            <w:pPr>
              <w:rPr>
                <w:rFonts w:ascii="Arial" w:hAnsi="Arial" w:cs="Arial"/>
                <w:color w:val="000000"/>
                <w:sz w:val="15"/>
                <w:szCs w:val="15"/>
              </w:rPr>
            </w:pPr>
            <w:r w:rsidRPr="000A094C">
              <w:rPr>
                <w:rFonts w:ascii="Arial" w:hAnsi="Arial" w:cs="Arial"/>
                <w:color w:val="000000"/>
                <w:sz w:val="15"/>
                <w:szCs w:val="15"/>
              </w:rPr>
              <w:t xml:space="preserve">28 Maret 2021 </w:t>
            </w:r>
          </w:p>
        </w:tc>
        <w:tc>
          <w:tcPr>
            <w:tcW w:w="1276" w:type="dxa"/>
            <w:shd w:val="clear" w:color="auto" w:fill="auto"/>
            <w:noWrap/>
            <w:vAlign w:val="center"/>
          </w:tcPr>
          <w:p w14:paraId="36E3C96E" w14:textId="77777777" w:rsidR="00DC0A44" w:rsidRPr="000A094C" w:rsidRDefault="00DC0A44" w:rsidP="00DC0A44">
            <w:pPr>
              <w:jc w:val="center"/>
              <w:rPr>
                <w:rFonts w:ascii="Arial" w:hAnsi="Arial" w:cs="Arial"/>
                <w:color w:val="000000"/>
                <w:sz w:val="15"/>
                <w:szCs w:val="15"/>
              </w:rPr>
            </w:pPr>
          </w:p>
        </w:tc>
        <w:tc>
          <w:tcPr>
            <w:tcW w:w="1275" w:type="dxa"/>
            <w:shd w:val="clear" w:color="auto" w:fill="auto"/>
            <w:vAlign w:val="center"/>
          </w:tcPr>
          <w:p w14:paraId="5BB34D76" w14:textId="77777777" w:rsidR="00DC0A44" w:rsidRPr="000A094C" w:rsidRDefault="00DC0A44" w:rsidP="00DC0A44">
            <w:pPr>
              <w:jc w:val="center"/>
              <w:rPr>
                <w:rFonts w:ascii="Arial" w:hAnsi="Arial" w:cs="Arial"/>
                <w:color w:val="000000"/>
                <w:sz w:val="15"/>
                <w:szCs w:val="15"/>
              </w:rPr>
            </w:pPr>
            <w:r w:rsidRPr="000A094C">
              <w:rPr>
                <w:rFonts w:ascii="Arial" w:hAnsi="Arial" w:cs="Arial"/>
                <w:color w:val="000000"/>
                <w:sz w:val="15"/>
                <w:szCs w:val="15"/>
              </w:rPr>
              <w:t>√</w:t>
            </w:r>
          </w:p>
        </w:tc>
      </w:tr>
      <w:tr w:rsidR="00015967" w:rsidRPr="000A094C" w14:paraId="29563627" w14:textId="77777777" w:rsidTr="000A094C">
        <w:trPr>
          <w:trHeight w:val="397"/>
        </w:trPr>
        <w:tc>
          <w:tcPr>
            <w:tcW w:w="540" w:type="dxa"/>
            <w:shd w:val="clear" w:color="auto" w:fill="auto"/>
            <w:noWrap/>
            <w:vAlign w:val="center"/>
          </w:tcPr>
          <w:p w14:paraId="52AD904B" w14:textId="77777777" w:rsidR="00015967" w:rsidRPr="000A094C" w:rsidRDefault="00015967" w:rsidP="00DC0A44">
            <w:pPr>
              <w:rPr>
                <w:rFonts w:ascii="Arial" w:hAnsi="Arial" w:cs="Arial"/>
                <w:color w:val="000000"/>
                <w:sz w:val="15"/>
                <w:szCs w:val="15"/>
              </w:rPr>
            </w:pPr>
          </w:p>
        </w:tc>
        <w:tc>
          <w:tcPr>
            <w:tcW w:w="1910" w:type="dxa"/>
            <w:shd w:val="clear" w:color="auto" w:fill="auto"/>
            <w:noWrap/>
            <w:vAlign w:val="center"/>
          </w:tcPr>
          <w:p w14:paraId="67856582" w14:textId="4043AD16" w:rsidR="00015967" w:rsidRPr="000A094C" w:rsidRDefault="00015967" w:rsidP="00DC0A44">
            <w:pPr>
              <w:rPr>
                <w:rFonts w:ascii="Arial" w:hAnsi="Arial" w:cs="Arial"/>
                <w:color w:val="000000"/>
                <w:sz w:val="15"/>
                <w:szCs w:val="15"/>
              </w:rPr>
            </w:pPr>
            <w:r w:rsidRPr="000A094C">
              <w:rPr>
                <w:rFonts w:ascii="Arial" w:hAnsi="Arial" w:cs="Arial"/>
                <w:color w:val="000000"/>
                <w:sz w:val="15"/>
                <w:szCs w:val="15"/>
              </w:rPr>
              <w:t>Prof. Dr. dr. Daniel Sampepajung, Sp.B(K)Onk.</w:t>
            </w:r>
          </w:p>
        </w:tc>
        <w:tc>
          <w:tcPr>
            <w:tcW w:w="4638" w:type="dxa"/>
            <w:shd w:val="clear" w:color="auto" w:fill="auto"/>
            <w:vAlign w:val="center"/>
          </w:tcPr>
          <w:p w14:paraId="03942B62" w14:textId="77777777" w:rsidR="00015967" w:rsidRPr="000A094C" w:rsidRDefault="00015967" w:rsidP="00DC0A44">
            <w:pPr>
              <w:rPr>
                <w:rFonts w:ascii="Arial" w:hAnsi="Arial" w:cs="Arial"/>
                <w:color w:val="000000"/>
                <w:sz w:val="15"/>
                <w:szCs w:val="15"/>
              </w:rPr>
            </w:pPr>
          </w:p>
        </w:tc>
        <w:tc>
          <w:tcPr>
            <w:tcW w:w="2693" w:type="dxa"/>
            <w:shd w:val="clear" w:color="auto" w:fill="auto"/>
            <w:vAlign w:val="center"/>
          </w:tcPr>
          <w:p w14:paraId="66510B71" w14:textId="77777777" w:rsidR="00015967" w:rsidRPr="000A094C" w:rsidRDefault="00015967" w:rsidP="00DC0A44">
            <w:pPr>
              <w:rPr>
                <w:rFonts w:ascii="Arial" w:hAnsi="Arial" w:cs="Arial"/>
                <w:color w:val="000000"/>
                <w:sz w:val="15"/>
                <w:szCs w:val="15"/>
              </w:rPr>
            </w:pPr>
          </w:p>
        </w:tc>
        <w:tc>
          <w:tcPr>
            <w:tcW w:w="1985" w:type="dxa"/>
            <w:shd w:val="clear" w:color="auto" w:fill="auto"/>
            <w:noWrap/>
            <w:vAlign w:val="center"/>
          </w:tcPr>
          <w:p w14:paraId="4E30DAC5" w14:textId="77777777" w:rsidR="00015967" w:rsidRPr="000A094C" w:rsidRDefault="00015967" w:rsidP="00DC0A44">
            <w:pPr>
              <w:rPr>
                <w:rFonts w:ascii="Arial" w:hAnsi="Arial" w:cs="Arial"/>
                <w:color w:val="000000"/>
                <w:sz w:val="15"/>
                <w:szCs w:val="15"/>
              </w:rPr>
            </w:pPr>
          </w:p>
        </w:tc>
        <w:tc>
          <w:tcPr>
            <w:tcW w:w="1276" w:type="dxa"/>
            <w:shd w:val="clear" w:color="auto" w:fill="auto"/>
            <w:noWrap/>
            <w:vAlign w:val="center"/>
          </w:tcPr>
          <w:p w14:paraId="4345A6E9" w14:textId="77777777" w:rsidR="00015967" w:rsidRPr="000A094C" w:rsidRDefault="00015967" w:rsidP="00DC0A44">
            <w:pPr>
              <w:jc w:val="center"/>
              <w:rPr>
                <w:rFonts w:ascii="Arial" w:hAnsi="Arial" w:cs="Arial"/>
                <w:color w:val="000000"/>
                <w:sz w:val="15"/>
                <w:szCs w:val="15"/>
              </w:rPr>
            </w:pPr>
          </w:p>
        </w:tc>
        <w:tc>
          <w:tcPr>
            <w:tcW w:w="1275" w:type="dxa"/>
            <w:shd w:val="clear" w:color="auto" w:fill="auto"/>
            <w:vAlign w:val="center"/>
          </w:tcPr>
          <w:p w14:paraId="62210F56" w14:textId="77777777" w:rsidR="00015967" w:rsidRPr="000A094C" w:rsidRDefault="00015967" w:rsidP="00DC0A44">
            <w:pPr>
              <w:jc w:val="center"/>
              <w:rPr>
                <w:rFonts w:ascii="Arial" w:hAnsi="Arial" w:cs="Arial"/>
                <w:color w:val="000000"/>
                <w:sz w:val="15"/>
                <w:szCs w:val="15"/>
              </w:rPr>
            </w:pPr>
          </w:p>
        </w:tc>
      </w:tr>
      <w:tr w:rsidR="00015967" w:rsidRPr="000A094C" w14:paraId="62DFE1DB" w14:textId="77777777" w:rsidTr="000A094C">
        <w:trPr>
          <w:trHeight w:val="397"/>
        </w:trPr>
        <w:tc>
          <w:tcPr>
            <w:tcW w:w="540" w:type="dxa"/>
            <w:vMerge w:val="restart"/>
            <w:shd w:val="clear" w:color="auto" w:fill="auto"/>
            <w:noWrap/>
            <w:vAlign w:val="center"/>
          </w:tcPr>
          <w:p w14:paraId="7DD5CA1C" w14:textId="2D26511B" w:rsidR="00015967" w:rsidRPr="000A094C" w:rsidRDefault="00015967" w:rsidP="00DC0A44">
            <w:pPr>
              <w:rPr>
                <w:rFonts w:ascii="Arial" w:hAnsi="Arial" w:cs="Arial"/>
                <w:color w:val="000000"/>
                <w:sz w:val="15"/>
                <w:szCs w:val="15"/>
              </w:rPr>
            </w:pPr>
            <w:r>
              <w:rPr>
                <w:rFonts w:ascii="Arial" w:hAnsi="Arial" w:cs="Arial"/>
                <w:color w:val="000000"/>
                <w:sz w:val="15"/>
                <w:szCs w:val="15"/>
              </w:rPr>
              <w:t>5</w:t>
            </w:r>
          </w:p>
        </w:tc>
        <w:tc>
          <w:tcPr>
            <w:tcW w:w="1910" w:type="dxa"/>
            <w:vMerge w:val="restart"/>
            <w:shd w:val="clear" w:color="auto" w:fill="auto"/>
            <w:noWrap/>
            <w:vAlign w:val="center"/>
          </w:tcPr>
          <w:p w14:paraId="52A3973A" w14:textId="77777777" w:rsidR="00015967" w:rsidRPr="000A094C" w:rsidRDefault="00015967" w:rsidP="00DC0A44">
            <w:pPr>
              <w:rPr>
                <w:rFonts w:ascii="Arial" w:hAnsi="Arial" w:cs="Arial"/>
                <w:color w:val="000000"/>
                <w:sz w:val="15"/>
                <w:szCs w:val="15"/>
              </w:rPr>
            </w:pPr>
            <w:r w:rsidRPr="000A094C">
              <w:rPr>
                <w:rFonts w:ascii="Arial" w:hAnsi="Arial" w:cs="Arial"/>
                <w:color w:val="000000"/>
                <w:sz w:val="15"/>
                <w:szCs w:val="15"/>
              </w:rPr>
              <w:t>Prof. Dr. dr. Daniel Sampepajung, Sp.B(K)Onk.</w:t>
            </w:r>
          </w:p>
          <w:p w14:paraId="6F18A3CF" w14:textId="77777777" w:rsidR="00015967" w:rsidRPr="000A094C" w:rsidRDefault="00015967" w:rsidP="00DC0A44">
            <w:pPr>
              <w:rPr>
                <w:rFonts w:ascii="Arial" w:hAnsi="Arial" w:cs="Arial"/>
                <w:color w:val="000000"/>
                <w:sz w:val="15"/>
                <w:szCs w:val="15"/>
              </w:rPr>
            </w:pPr>
            <w:r w:rsidRPr="000A094C">
              <w:rPr>
                <w:rFonts w:ascii="Arial" w:hAnsi="Arial" w:cs="Arial"/>
                <w:color w:val="000000"/>
                <w:sz w:val="15"/>
                <w:szCs w:val="15"/>
              </w:rPr>
              <w:t xml:space="preserve">dr. </w:t>
            </w:r>
            <w:r>
              <w:rPr>
                <w:rFonts w:ascii="Arial" w:hAnsi="Arial" w:cs="Arial"/>
                <w:color w:val="000000"/>
                <w:sz w:val="15"/>
                <w:szCs w:val="15"/>
              </w:rPr>
              <w:t>Erwin Syarifuddin</w:t>
            </w:r>
            <w:r w:rsidRPr="000A094C">
              <w:rPr>
                <w:rFonts w:ascii="Arial" w:hAnsi="Arial" w:cs="Arial"/>
                <w:color w:val="000000"/>
                <w:sz w:val="15"/>
                <w:szCs w:val="15"/>
              </w:rPr>
              <w:t>, SpB.Subsp.BD(K).</w:t>
            </w:r>
          </w:p>
          <w:p w14:paraId="0DB7A0AA" w14:textId="74FB7DDE" w:rsidR="00015967" w:rsidRPr="000A094C" w:rsidRDefault="00015967" w:rsidP="00DC0A44">
            <w:pPr>
              <w:rPr>
                <w:rFonts w:ascii="Arial" w:hAnsi="Arial" w:cs="Arial"/>
                <w:color w:val="000000"/>
                <w:sz w:val="15"/>
                <w:szCs w:val="15"/>
              </w:rPr>
            </w:pPr>
          </w:p>
        </w:tc>
        <w:tc>
          <w:tcPr>
            <w:tcW w:w="4638" w:type="dxa"/>
            <w:shd w:val="clear" w:color="auto" w:fill="auto"/>
            <w:vAlign w:val="center"/>
          </w:tcPr>
          <w:p w14:paraId="589B6369" w14:textId="77777777" w:rsidR="00015967" w:rsidRPr="000A094C" w:rsidRDefault="00015967" w:rsidP="00DC0A44">
            <w:pPr>
              <w:rPr>
                <w:rFonts w:ascii="Arial" w:hAnsi="Arial" w:cs="Arial"/>
                <w:color w:val="000000"/>
                <w:sz w:val="15"/>
                <w:szCs w:val="15"/>
              </w:rPr>
            </w:pPr>
            <w:hyperlink r:id="rId180" w:history="1">
              <w:r w:rsidRPr="000A094C">
                <w:rPr>
                  <w:rFonts w:ascii="Arial" w:hAnsi="Arial" w:cs="Arial"/>
                  <w:color w:val="0000FF"/>
                  <w:sz w:val="15"/>
                  <w:szCs w:val="15"/>
                  <w:u w:val="single"/>
                </w:rPr>
                <w:t>Symposium and Workshop “A COMPREHENSIVE WOUND MANAGEMENT FORUM DISCUSSION &amp; HANDS-ON MODEL</w:t>
              </w:r>
            </w:hyperlink>
          </w:p>
        </w:tc>
        <w:tc>
          <w:tcPr>
            <w:tcW w:w="2693" w:type="dxa"/>
            <w:shd w:val="clear" w:color="auto" w:fill="auto"/>
            <w:vAlign w:val="center"/>
          </w:tcPr>
          <w:p w14:paraId="5C41A230" w14:textId="77777777" w:rsidR="00015967" w:rsidRPr="000A094C" w:rsidRDefault="00015967" w:rsidP="00DC0A44">
            <w:pPr>
              <w:rPr>
                <w:rFonts w:ascii="Arial" w:hAnsi="Arial" w:cs="Arial"/>
                <w:color w:val="000000"/>
                <w:sz w:val="15"/>
                <w:szCs w:val="15"/>
              </w:rPr>
            </w:pPr>
            <w:r w:rsidRPr="000A094C">
              <w:rPr>
                <w:rFonts w:ascii="Arial" w:hAnsi="Arial" w:cs="Arial"/>
                <w:color w:val="000000"/>
                <w:sz w:val="15"/>
                <w:szCs w:val="15"/>
              </w:rPr>
              <w:t>Makassar</w:t>
            </w:r>
          </w:p>
        </w:tc>
        <w:tc>
          <w:tcPr>
            <w:tcW w:w="1985" w:type="dxa"/>
            <w:shd w:val="clear" w:color="auto" w:fill="auto"/>
            <w:noWrap/>
            <w:vAlign w:val="center"/>
          </w:tcPr>
          <w:p w14:paraId="5CF7EC9E" w14:textId="77777777" w:rsidR="00015967" w:rsidRPr="000A094C" w:rsidRDefault="00015967" w:rsidP="00DC0A44">
            <w:pPr>
              <w:rPr>
                <w:rFonts w:ascii="Arial" w:hAnsi="Arial" w:cs="Arial"/>
                <w:color w:val="000000"/>
                <w:sz w:val="15"/>
                <w:szCs w:val="15"/>
              </w:rPr>
            </w:pPr>
            <w:r w:rsidRPr="000A094C">
              <w:rPr>
                <w:rFonts w:ascii="Arial" w:hAnsi="Arial" w:cs="Arial"/>
                <w:color w:val="000000"/>
                <w:sz w:val="15"/>
                <w:szCs w:val="15"/>
              </w:rPr>
              <w:t>31 Agustus 2019</w:t>
            </w:r>
          </w:p>
        </w:tc>
        <w:tc>
          <w:tcPr>
            <w:tcW w:w="1276" w:type="dxa"/>
            <w:shd w:val="clear" w:color="auto" w:fill="auto"/>
            <w:noWrap/>
            <w:vAlign w:val="center"/>
          </w:tcPr>
          <w:p w14:paraId="2E3D59CB" w14:textId="77777777" w:rsidR="00015967" w:rsidRPr="000A094C" w:rsidRDefault="00015967" w:rsidP="00DC0A44">
            <w:pPr>
              <w:jc w:val="center"/>
              <w:rPr>
                <w:rFonts w:ascii="Arial" w:hAnsi="Arial" w:cs="Arial"/>
                <w:color w:val="000000"/>
                <w:sz w:val="15"/>
                <w:szCs w:val="15"/>
              </w:rPr>
            </w:pPr>
            <w:r w:rsidRPr="000A094C">
              <w:rPr>
                <w:rFonts w:ascii="Arial" w:hAnsi="Arial" w:cs="Arial"/>
                <w:color w:val="000000"/>
                <w:sz w:val="15"/>
                <w:szCs w:val="15"/>
              </w:rPr>
              <w:t>√</w:t>
            </w:r>
          </w:p>
        </w:tc>
        <w:tc>
          <w:tcPr>
            <w:tcW w:w="1275" w:type="dxa"/>
            <w:shd w:val="clear" w:color="auto" w:fill="auto"/>
            <w:vAlign w:val="center"/>
          </w:tcPr>
          <w:p w14:paraId="02AA85E9" w14:textId="77777777" w:rsidR="00015967" w:rsidRPr="000A094C" w:rsidRDefault="00015967" w:rsidP="00DC0A44">
            <w:pPr>
              <w:jc w:val="center"/>
              <w:rPr>
                <w:rFonts w:ascii="Arial" w:hAnsi="Arial" w:cs="Arial"/>
                <w:color w:val="000000"/>
                <w:sz w:val="15"/>
                <w:szCs w:val="15"/>
              </w:rPr>
            </w:pPr>
          </w:p>
        </w:tc>
      </w:tr>
      <w:tr w:rsidR="00015967" w:rsidRPr="000A094C" w14:paraId="24A39638" w14:textId="77777777" w:rsidTr="000A094C">
        <w:trPr>
          <w:trHeight w:val="397"/>
        </w:trPr>
        <w:tc>
          <w:tcPr>
            <w:tcW w:w="540" w:type="dxa"/>
            <w:vMerge/>
            <w:shd w:val="clear" w:color="auto" w:fill="auto"/>
            <w:noWrap/>
            <w:vAlign w:val="center"/>
          </w:tcPr>
          <w:p w14:paraId="41E880D4" w14:textId="77777777" w:rsidR="00015967" w:rsidRPr="000A094C" w:rsidRDefault="00015967" w:rsidP="00DC0A44">
            <w:pPr>
              <w:rPr>
                <w:rFonts w:ascii="Arial" w:hAnsi="Arial" w:cs="Arial"/>
                <w:color w:val="000000"/>
                <w:sz w:val="15"/>
                <w:szCs w:val="15"/>
              </w:rPr>
            </w:pPr>
          </w:p>
        </w:tc>
        <w:tc>
          <w:tcPr>
            <w:tcW w:w="1910" w:type="dxa"/>
            <w:vMerge/>
            <w:shd w:val="clear" w:color="auto" w:fill="auto"/>
            <w:noWrap/>
            <w:vAlign w:val="center"/>
          </w:tcPr>
          <w:p w14:paraId="0FA30F93" w14:textId="77777777" w:rsidR="00015967" w:rsidRPr="000A094C" w:rsidRDefault="00015967" w:rsidP="00DC0A44">
            <w:pPr>
              <w:rPr>
                <w:rFonts w:ascii="Arial" w:hAnsi="Arial" w:cs="Arial"/>
                <w:color w:val="000000"/>
                <w:sz w:val="15"/>
                <w:szCs w:val="15"/>
              </w:rPr>
            </w:pPr>
          </w:p>
        </w:tc>
        <w:tc>
          <w:tcPr>
            <w:tcW w:w="4638" w:type="dxa"/>
            <w:shd w:val="clear" w:color="auto" w:fill="auto"/>
            <w:vAlign w:val="center"/>
          </w:tcPr>
          <w:p w14:paraId="7D99239C" w14:textId="77777777" w:rsidR="00015967" w:rsidRPr="000A094C" w:rsidRDefault="00015967" w:rsidP="00DC0A44">
            <w:pPr>
              <w:rPr>
                <w:rFonts w:ascii="Arial" w:hAnsi="Arial" w:cs="Arial"/>
                <w:color w:val="000000"/>
                <w:sz w:val="15"/>
                <w:szCs w:val="15"/>
              </w:rPr>
            </w:pPr>
            <w:hyperlink r:id="rId181" w:history="1">
              <w:r w:rsidRPr="000A094C">
                <w:rPr>
                  <w:rFonts w:ascii="Arial" w:hAnsi="Arial" w:cs="Arial"/>
                  <w:color w:val="0000FF"/>
                  <w:sz w:val="15"/>
                  <w:szCs w:val="15"/>
                  <w:u w:val="single"/>
                </w:rPr>
                <w:t>Seminar “CURRENT TREATMENT OF EARLY AND METASTATIC BREAST CANCER”</w:t>
              </w:r>
            </w:hyperlink>
          </w:p>
        </w:tc>
        <w:tc>
          <w:tcPr>
            <w:tcW w:w="2693" w:type="dxa"/>
            <w:shd w:val="clear" w:color="auto" w:fill="auto"/>
            <w:vAlign w:val="center"/>
          </w:tcPr>
          <w:p w14:paraId="76F81420" w14:textId="77777777" w:rsidR="00015967" w:rsidRPr="000A094C" w:rsidRDefault="00015967" w:rsidP="00DC0A44">
            <w:pPr>
              <w:rPr>
                <w:rFonts w:ascii="Arial" w:hAnsi="Arial" w:cs="Arial"/>
                <w:color w:val="000000"/>
                <w:sz w:val="15"/>
                <w:szCs w:val="15"/>
              </w:rPr>
            </w:pPr>
            <w:r w:rsidRPr="000A094C">
              <w:rPr>
                <w:rFonts w:ascii="Arial" w:hAnsi="Arial" w:cs="Arial"/>
                <w:color w:val="000000"/>
                <w:sz w:val="15"/>
                <w:szCs w:val="15"/>
              </w:rPr>
              <w:t>Zoom Meeting</w:t>
            </w:r>
          </w:p>
        </w:tc>
        <w:tc>
          <w:tcPr>
            <w:tcW w:w="1985" w:type="dxa"/>
            <w:shd w:val="clear" w:color="auto" w:fill="auto"/>
            <w:noWrap/>
            <w:vAlign w:val="center"/>
          </w:tcPr>
          <w:p w14:paraId="26290497" w14:textId="77777777" w:rsidR="00015967" w:rsidRPr="000A094C" w:rsidRDefault="00015967" w:rsidP="00DC0A44">
            <w:pPr>
              <w:rPr>
                <w:rFonts w:ascii="Arial" w:hAnsi="Arial" w:cs="Arial"/>
                <w:color w:val="000000"/>
                <w:sz w:val="15"/>
                <w:szCs w:val="15"/>
              </w:rPr>
            </w:pPr>
            <w:r w:rsidRPr="000A094C">
              <w:rPr>
                <w:rFonts w:ascii="Arial" w:hAnsi="Arial" w:cs="Arial"/>
                <w:color w:val="000000"/>
                <w:sz w:val="15"/>
                <w:szCs w:val="15"/>
              </w:rPr>
              <w:t>21 Oktober 2020</w:t>
            </w:r>
          </w:p>
        </w:tc>
        <w:tc>
          <w:tcPr>
            <w:tcW w:w="1276" w:type="dxa"/>
            <w:shd w:val="clear" w:color="auto" w:fill="auto"/>
            <w:noWrap/>
            <w:vAlign w:val="center"/>
          </w:tcPr>
          <w:p w14:paraId="0EA1DD2A" w14:textId="77777777" w:rsidR="00015967" w:rsidRPr="000A094C" w:rsidRDefault="00015967" w:rsidP="00DC0A44">
            <w:pPr>
              <w:jc w:val="center"/>
              <w:rPr>
                <w:rFonts w:ascii="Arial" w:hAnsi="Arial" w:cs="Arial"/>
                <w:color w:val="000000"/>
                <w:sz w:val="15"/>
                <w:szCs w:val="15"/>
              </w:rPr>
            </w:pPr>
          </w:p>
        </w:tc>
        <w:tc>
          <w:tcPr>
            <w:tcW w:w="1275" w:type="dxa"/>
            <w:shd w:val="clear" w:color="auto" w:fill="auto"/>
            <w:vAlign w:val="center"/>
          </w:tcPr>
          <w:p w14:paraId="72AE5298" w14:textId="77777777" w:rsidR="00015967" w:rsidRPr="000A094C" w:rsidRDefault="00015967" w:rsidP="00DC0A44">
            <w:pPr>
              <w:jc w:val="center"/>
              <w:rPr>
                <w:rFonts w:ascii="Arial" w:hAnsi="Arial" w:cs="Arial"/>
                <w:color w:val="000000"/>
                <w:sz w:val="15"/>
                <w:szCs w:val="15"/>
              </w:rPr>
            </w:pPr>
            <w:r w:rsidRPr="000A094C">
              <w:rPr>
                <w:rFonts w:ascii="Arial" w:hAnsi="Arial" w:cs="Arial"/>
                <w:color w:val="000000"/>
                <w:sz w:val="15"/>
                <w:szCs w:val="15"/>
              </w:rPr>
              <w:t>√</w:t>
            </w:r>
          </w:p>
        </w:tc>
      </w:tr>
      <w:tr w:rsidR="00015967" w:rsidRPr="000A094C" w14:paraId="00717956" w14:textId="77777777" w:rsidTr="000A094C">
        <w:trPr>
          <w:trHeight w:val="397"/>
        </w:trPr>
        <w:tc>
          <w:tcPr>
            <w:tcW w:w="540" w:type="dxa"/>
            <w:vMerge/>
            <w:shd w:val="clear" w:color="auto" w:fill="auto"/>
            <w:noWrap/>
            <w:vAlign w:val="center"/>
          </w:tcPr>
          <w:p w14:paraId="32C6A5B5" w14:textId="77777777" w:rsidR="00015967" w:rsidRPr="000A094C" w:rsidRDefault="00015967" w:rsidP="00DC0A44">
            <w:pPr>
              <w:rPr>
                <w:rFonts w:ascii="Arial" w:hAnsi="Arial" w:cs="Arial"/>
                <w:color w:val="000000"/>
                <w:sz w:val="15"/>
                <w:szCs w:val="15"/>
              </w:rPr>
            </w:pPr>
          </w:p>
        </w:tc>
        <w:tc>
          <w:tcPr>
            <w:tcW w:w="1910" w:type="dxa"/>
            <w:vMerge/>
            <w:shd w:val="clear" w:color="auto" w:fill="auto"/>
            <w:noWrap/>
            <w:vAlign w:val="center"/>
          </w:tcPr>
          <w:p w14:paraId="09CFCF8C" w14:textId="77777777" w:rsidR="00015967" w:rsidRPr="000A094C" w:rsidRDefault="00015967" w:rsidP="00DC0A44">
            <w:pPr>
              <w:rPr>
                <w:rFonts w:ascii="Arial" w:hAnsi="Arial" w:cs="Arial"/>
                <w:color w:val="000000"/>
                <w:sz w:val="15"/>
                <w:szCs w:val="15"/>
              </w:rPr>
            </w:pPr>
          </w:p>
        </w:tc>
        <w:tc>
          <w:tcPr>
            <w:tcW w:w="4638" w:type="dxa"/>
            <w:shd w:val="clear" w:color="auto" w:fill="auto"/>
            <w:vAlign w:val="center"/>
          </w:tcPr>
          <w:p w14:paraId="0459E995" w14:textId="77777777" w:rsidR="00015967" w:rsidRPr="000A094C" w:rsidRDefault="00015967" w:rsidP="00DC0A44">
            <w:pPr>
              <w:rPr>
                <w:rFonts w:ascii="Arial" w:hAnsi="Arial" w:cs="Arial"/>
                <w:color w:val="000000"/>
                <w:sz w:val="15"/>
                <w:szCs w:val="15"/>
              </w:rPr>
            </w:pPr>
            <w:hyperlink r:id="rId182" w:history="1">
              <w:r w:rsidRPr="000A094C">
                <w:rPr>
                  <w:rFonts w:ascii="Arial" w:hAnsi="Arial" w:cs="Arial"/>
                  <w:color w:val="0000FF"/>
                  <w:sz w:val="15"/>
                  <w:szCs w:val="15"/>
                  <w:u w:val="single"/>
                </w:rPr>
                <w:t>Oncology Sharing Expert Peraboi Cabang Makassar</w:t>
              </w:r>
            </w:hyperlink>
          </w:p>
        </w:tc>
        <w:tc>
          <w:tcPr>
            <w:tcW w:w="2693" w:type="dxa"/>
            <w:shd w:val="clear" w:color="auto" w:fill="auto"/>
            <w:vAlign w:val="center"/>
          </w:tcPr>
          <w:p w14:paraId="0862A3B1" w14:textId="77777777" w:rsidR="00015967" w:rsidRPr="000A094C" w:rsidRDefault="00015967" w:rsidP="00DC0A44">
            <w:pPr>
              <w:rPr>
                <w:rFonts w:ascii="Arial" w:hAnsi="Arial" w:cs="Arial"/>
                <w:color w:val="000000"/>
                <w:sz w:val="15"/>
                <w:szCs w:val="15"/>
              </w:rPr>
            </w:pPr>
            <w:r w:rsidRPr="000A094C">
              <w:rPr>
                <w:rFonts w:ascii="Arial" w:hAnsi="Arial" w:cs="Arial"/>
                <w:color w:val="000000"/>
                <w:sz w:val="15"/>
                <w:szCs w:val="15"/>
              </w:rPr>
              <w:t>Makassar</w:t>
            </w:r>
          </w:p>
        </w:tc>
        <w:tc>
          <w:tcPr>
            <w:tcW w:w="1985" w:type="dxa"/>
            <w:shd w:val="clear" w:color="auto" w:fill="auto"/>
            <w:noWrap/>
            <w:vAlign w:val="center"/>
          </w:tcPr>
          <w:p w14:paraId="4B2E775F" w14:textId="77777777" w:rsidR="00015967" w:rsidRPr="000A094C" w:rsidRDefault="00015967" w:rsidP="00DC0A44">
            <w:pPr>
              <w:rPr>
                <w:rFonts w:ascii="Arial" w:hAnsi="Arial" w:cs="Arial"/>
                <w:color w:val="000000"/>
                <w:sz w:val="15"/>
                <w:szCs w:val="15"/>
              </w:rPr>
            </w:pPr>
            <w:r w:rsidRPr="000A094C">
              <w:rPr>
                <w:rFonts w:ascii="Arial" w:hAnsi="Arial" w:cs="Arial"/>
                <w:color w:val="000000"/>
                <w:sz w:val="15"/>
                <w:szCs w:val="15"/>
              </w:rPr>
              <w:t>7 Oktober 2020</w:t>
            </w:r>
          </w:p>
        </w:tc>
        <w:tc>
          <w:tcPr>
            <w:tcW w:w="1276" w:type="dxa"/>
            <w:shd w:val="clear" w:color="auto" w:fill="auto"/>
            <w:noWrap/>
            <w:vAlign w:val="center"/>
          </w:tcPr>
          <w:p w14:paraId="50A64895" w14:textId="77777777" w:rsidR="00015967" w:rsidRPr="000A094C" w:rsidRDefault="00015967" w:rsidP="00DC0A44">
            <w:pPr>
              <w:jc w:val="center"/>
              <w:rPr>
                <w:rFonts w:ascii="Arial" w:hAnsi="Arial" w:cs="Arial"/>
                <w:color w:val="000000"/>
                <w:sz w:val="15"/>
                <w:szCs w:val="15"/>
              </w:rPr>
            </w:pPr>
          </w:p>
        </w:tc>
        <w:tc>
          <w:tcPr>
            <w:tcW w:w="1275" w:type="dxa"/>
            <w:shd w:val="clear" w:color="auto" w:fill="auto"/>
            <w:vAlign w:val="center"/>
          </w:tcPr>
          <w:p w14:paraId="163B6A80" w14:textId="77777777" w:rsidR="00015967" w:rsidRPr="000A094C" w:rsidRDefault="00015967" w:rsidP="00DC0A44">
            <w:pPr>
              <w:jc w:val="center"/>
              <w:rPr>
                <w:rFonts w:ascii="Arial" w:hAnsi="Arial" w:cs="Arial"/>
                <w:color w:val="000000"/>
                <w:sz w:val="15"/>
                <w:szCs w:val="15"/>
              </w:rPr>
            </w:pPr>
            <w:r w:rsidRPr="000A094C">
              <w:rPr>
                <w:rFonts w:ascii="Arial" w:hAnsi="Arial" w:cs="Arial"/>
                <w:color w:val="000000"/>
                <w:sz w:val="15"/>
                <w:szCs w:val="15"/>
              </w:rPr>
              <w:t>√</w:t>
            </w:r>
          </w:p>
        </w:tc>
      </w:tr>
      <w:tr w:rsidR="00015967" w:rsidRPr="000A094C" w14:paraId="30B65F12" w14:textId="77777777" w:rsidTr="000A094C">
        <w:trPr>
          <w:trHeight w:val="397"/>
        </w:trPr>
        <w:tc>
          <w:tcPr>
            <w:tcW w:w="540" w:type="dxa"/>
            <w:vMerge/>
            <w:shd w:val="clear" w:color="auto" w:fill="auto"/>
            <w:noWrap/>
            <w:vAlign w:val="center"/>
          </w:tcPr>
          <w:p w14:paraId="1C487AA3" w14:textId="77777777" w:rsidR="00015967" w:rsidRPr="000A094C" w:rsidRDefault="00015967" w:rsidP="00DC0A44">
            <w:pPr>
              <w:rPr>
                <w:rFonts w:ascii="Arial" w:hAnsi="Arial" w:cs="Arial"/>
                <w:color w:val="000000"/>
                <w:sz w:val="15"/>
                <w:szCs w:val="15"/>
              </w:rPr>
            </w:pPr>
          </w:p>
        </w:tc>
        <w:tc>
          <w:tcPr>
            <w:tcW w:w="1910" w:type="dxa"/>
            <w:vMerge/>
            <w:shd w:val="clear" w:color="auto" w:fill="auto"/>
            <w:noWrap/>
            <w:vAlign w:val="center"/>
          </w:tcPr>
          <w:p w14:paraId="23958101" w14:textId="77777777" w:rsidR="00015967" w:rsidRPr="000A094C" w:rsidRDefault="00015967" w:rsidP="00DC0A44">
            <w:pPr>
              <w:rPr>
                <w:rFonts w:ascii="Arial" w:hAnsi="Arial" w:cs="Arial"/>
                <w:color w:val="000000"/>
                <w:sz w:val="15"/>
                <w:szCs w:val="15"/>
              </w:rPr>
            </w:pPr>
          </w:p>
        </w:tc>
        <w:tc>
          <w:tcPr>
            <w:tcW w:w="4638" w:type="dxa"/>
            <w:shd w:val="clear" w:color="auto" w:fill="auto"/>
            <w:vAlign w:val="center"/>
          </w:tcPr>
          <w:p w14:paraId="3982D4C6" w14:textId="77777777" w:rsidR="00015967" w:rsidRPr="000A094C" w:rsidRDefault="00015967" w:rsidP="00DC0A44">
            <w:pPr>
              <w:rPr>
                <w:rFonts w:ascii="Arial" w:hAnsi="Arial" w:cs="Arial"/>
                <w:color w:val="000000"/>
                <w:sz w:val="15"/>
                <w:szCs w:val="15"/>
              </w:rPr>
            </w:pPr>
            <w:hyperlink r:id="rId183" w:history="1">
              <w:r w:rsidRPr="000A094C">
                <w:rPr>
                  <w:rFonts w:ascii="Arial" w:hAnsi="Arial" w:cs="Arial"/>
                  <w:color w:val="0000FF"/>
                  <w:sz w:val="15"/>
                  <w:szCs w:val="15"/>
                  <w:u w:val="single"/>
                </w:rPr>
                <w:t>Webinar “Practical Management Of Thyroid Cancer : Surgeon’s Perspective”</w:t>
              </w:r>
            </w:hyperlink>
          </w:p>
        </w:tc>
        <w:tc>
          <w:tcPr>
            <w:tcW w:w="2693" w:type="dxa"/>
            <w:shd w:val="clear" w:color="auto" w:fill="auto"/>
            <w:vAlign w:val="center"/>
          </w:tcPr>
          <w:p w14:paraId="6B29841C" w14:textId="77777777" w:rsidR="00015967" w:rsidRPr="000A094C" w:rsidRDefault="00015967" w:rsidP="00DC0A44">
            <w:pPr>
              <w:rPr>
                <w:rFonts w:ascii="Arial" w:hAnsi="Arial" w:cs="Arial"/>
                <w:color w:val="000000"/>
                <w:sz w:val="15"/>
                <w:szCs w:val="15"/>
              </w:rPr>
            </w:pPr>
            <w:r w:rsidRPr="000A094C">
              <w:rPr>
                <w:rFonts w:ascii="Arial" w:hAnsi="Arial" w:cs="Arial"/>
                <w:color w:val="000000"/>
                <w:sz w:val="15"/>
                <w:szCs w:val="15"/>
              </w:rPr>
              <w:t>Zoom Meeting</w:t>
            </w:r>
          </w:p>
        </w:tc>
        <w:tc>
          <w:tcPr>
            <w:tcW w:w="1985" w:type="dxa"/>
            <w:shd w:val="clear" w:color="auto" w:fill="auto"/>
            <w:noWrap/>
            <w:vAlign w:val="center"/>
          </w:tcPr>
          <w:p w14:paraId="32BE15F7" w14:textId="77777777" w:rsidR="00015967" w:rsidRPr="000A094C" w:rsidRDefault="00015967" w:rsidP="00DC0A44">
            <w:pPr>
              <w:rPr>
                <w:rFonts w:ascii="Arial" w:hAnsi="Arial" w:cs="Arial"/>
                <w:color w:val="000000"/>
                <w:sz w:val="15"/>
                <w:szCs w:val="15"/>
              </w:rPr>
            </w:pPr>
            <w:r w:rsidRPr="000A094C">
              <w:rPr>
                <w:rFonts w:ascii="Arial" w:hAnsi="Arial" w:cs="Arial"/>
                <w:color w:val="000000"/>
                <w:sz w:val="15"/>
                <w:szCs w:val="15"/>
              </w:rPr>
              <w:t>28 Februari 2021</w:t>
            </w:r>
          </w:p>
        </w:tc>
        <w:tc>
          <w:tcPr>
            <w:tcW w:w="1276" w:type="dxa"/>
            <w:shd w:val="clear" w:color="auto" w:fill="auto"/>
            <w:noWrap/>
            <w:vAlign w:val="center"/>
          </w:tcPr>
          <w:p w14:paraId="415D7EDF" w14:textId="77777777" w:rsidR="00015967" w:rsidRPr="000A094C" w:rsidRDefault="00015967" w:rsidP="00DC0A44">
            <w:pPr>
              <w:jc w:val="center"/>
              <w:rPr>
                <w:rFonts w:ascii="Arial" w:hAnsi="Arial" w:cs="Arial"/>
                <w:color w:val="000000"/>
                <w:sz w:val="15"/>
                <w:szCs w:val="15"/>
              </w:rPr>
            </w:pPr>
          </w:p>
        </w:tc>
        <w:tc>
          <w:tcPr>
            <w:tcW w:w="1275" w:type="dxa"/>
            <w:shd w:val="clear" w:color="auto" w:fill="auto"/>
            <w:vAlign w:val="center"/>
          </w:tcPr>
          <w:p w14:paraId="3AD8F832" w14:textId="77777777" w:rsidR="00015967" w:rsidRPr="000A094C" w:rsidRDefault="00015967" w:rsidP="00DC0A44">
            <w:pPr>
              <w:jc w:val="center"/>
              <w:rPr>
                <w:rFonts w:ascii="Arial" w:hAnsi="Arial" w:cs="Arial"/>
                <w:color w:val="000000"/>
                <w:sz w:val="15"/>
                <w:szCs w:val="15"/>
              </w:rPr>
            </w:pPr>
            <w:r w:rsidRPr="000A094C">
              <w:rPr>
                <w:rFonts w:ascii="Arial" w:hAnsi="Arial" w:cs="Arial"/>
                <w:color w:val="000000"/>
                <w:sz w:val="15"/>
                <w:szCs w:val="15"/>
              </w:rPr>
              <w:t>√</w:t>
            </w:r>
          </w:p>
        </w:tc>
      </w:tr>
      <w:tr w:rsidR="00015967" w:rsidRPr="000A094C" w14:paraId="053A1DD9" w14:textId="77777777" w:rsidTr="000A094C">
        <w:trPr>
          <w:trHeight w:val="397"/>
        </w:trPr>
        <w:tc>
          <w:tcPr>
            <w:tcW w:w="540" w:type="dxa"/>
            <w:vMerge/>
            <w:shd w:val="clear" w:color="auto" w:fill="auto"/>
            <w:noWrap/>
            <w:vAlign w:val="center"/>
          </w:tcPr>
          <w:p w14:paraId="5F6A0543" w14:textId="77777777" w:rsidR="00015967" w:rsidRPr="000A094C" w:rsidRDefault="00015967" w:rsidP="00DC0A44">
            <w:pPr>
              <w:rPr>
                <w:rFonts w:ascii="Arial" w:hAnsi="Arial" w:cs="Arial"/>
                <w:color w:val="000000"/>
                <w:sz w:val="15"/>
                <w:szCs w:val="15"/>
              </w:rPr>
            </w:pPr>
          </w:p>
        </w:tc>
        <w:tc>
          <w:tcPr>
            <w:tcW w:w="1910" w:type="dxa"/>
            <w:vMerge/>
            <w:shd w:val="clear" w:color="auto" w:fill="auto"/>
            <w:noWrap/>
            <w:vAlign w:val="center"/>
          </w:tcPr>
          <w:p w14:paraId="0158BF60" w14:textId="77777777" w:rsidR="00015967" w:rsidRPr="000A094C" w:rsidRDefault="00015967" w:rsidP="00DC0A44">
            <w:pPr>
              <w:rPr>
                <w:rFonts w:ascii="Arial" w:hAnsi="Arial" w:cs="Arial"/>
                <w:color w:val="000000"/>
                <w:sz w:val="15"/>
                <w:szCs w:val="15"/>
              </w:rPr>
            </w:pPr>
          </w:p>
        </w:tc>
        <w:tc>
          <w:tcPr>
            <w:tcW w:w="4638" w:type="dxa"/>
            <w:shd w:val="clear" w:color="auto" w:fill="auto"/>
            <w:vAlign w:val="center"/>
          </w:tcPr>
          <w:p w14:paraId="44B265CB" w14:textId="77777777" w:rsidR="00015967" w:rsidRPr="000A094C" w:rsidRDefault="00015967" w:rsidP="00DC0A44">
            <w:pPr>
              <w:rPr>
                <w:rFonts w:ascii="Arial" w:hAnsi="Arial" w:cs="Arial"/>
                <w:color w:val="000000"/>
                <w:sz w:val="15"/>
                <w:szCs w:val="15"/>
              </w:rPr>
            </w:pPr>
            <w:hyperlink r:id="rId184" w:history="1">
              <w:r w:rsidRPr="000A094C">
                <w:rPr>
                  <w:rFonts w:ascii="Arial" w:hAnsi="Arial" w:cs="Arial"/>
                  <w:color w:val="0000FF"/>
                  <w:sz w:val="15"/>
                  <w:szCs w:val="15"/>
                  <w:u w:val="single"/>
                </w:rPr>
                <w:t>Webinar Dies Natalis FKUH Ke-65</w:t>
              </w:r>
            </w:hyperlink>
          </w:p>
        </w:tc>
        <w:tc>
          <w:tcPr>
            <w:tcW w:w="2693" w:type="dxa"/>
            <w:shd w:val="clear" w:color="auto" w:fill="auto"/>
            <w:vAlign w:val="center"/>
          </w:tcPr>
          <w:p w14:paraId="0AF80520" w14:textId="77777777" w:rsidR="00015967" w:rsidRPr="000A094C" w:rsidRDefault="00015967" w:rsidP="00DC0A44">
            <w:pPr>
              <w:rPr>
                <w:rFonts w:ascii="Arial" w:hAnsi="Arial" w:cs="Arial"/>
                <w:color w:val="000000"/>
                <w:sz w:val="15"/>
                <w:szCs w:val="15"/>
              </w:rPr>
            </w:pPr>
            <w:r w:rsidRPr="000A094C">
              <w:rPr>
                <w:rFonts w:ascii="Arial" w:hAnsi="Arial" w:cs="Arial"/>
                <w:color w:val="000000"/>
                <w:sz w:val="15"/>
                <w:szCs w:val="15"/>
              </w:rPr>
              <w:t>Zoom Meeting</w:t>
            </w:r>
          </w:p>
        </w:tc>
        <w:tc>
          <w:tcPr>
            <w:tcW w:w="1985" w:type="dxa"/>
            <w:shd w:val="clear" w:color="auto" w:fill="auto"/>
            <w:noWrap/>
            <w:vAlign w:val="center"/>
          </w:tcPr>
          <w:p w14:paraId="67E95C89" w14:textId="77777777" w:rsidR="00015967" w:rsidRPr="000A094C" w:rsidRDefault="00015967" w:rsidP="00DC0A44">
            <w:pPr>
              <w:rPr>
                <w:rFonts w:ascii="Arial" w:hAnsi="Arial" w:cs="Arial"/>
                <w:color w:val="000000"/>
                <w:sz w:val="15"/>
                <w:szCs w:val="15"/>
              </w:rPr>
            </w:pPr>
            <w:r w:rsidRPr="000A094C">
              <w:rPr>
                <w:rFonts w:ascii="Arial" w:hAnsi="Arial" w:cs="Arial"/>
                <w:color w:val="000000"/>
                <w:sz w:val="15"/>
                <w:szCs w:val="15"/>
              </w:rPr>
              <w:t>23-24 Januari 2021</w:t>
            </w:r>
          </w:p>
        </w:tc>
        <w:tc>
          <w:tcPr>
            <w:tcW w:w="1276" w:type="dxa"/>
            <w:shd w:val="clear" w:color="auto" w:fill="auto"/>
            <w:noWrap/>
            <w:vAlign w:val="center"/>
          </w:tcPr>
          <w:p w14:paraId="7E8FF1A5" w14:textId="77777777" w:rsidR="00015967" w:rsidRPr="000A094C" w:rsidRDefault="00015967" w:rsidP="00DC0A44">
            <w:pPr>
              <w:jc w:val="center"/>
              <w:rPr>
                <w:rFonts w:ascii="Arial" w:hAnsi="Arial" w:cs="Arial"/>
                <w:color w:val="000000"/>
                <w:sz w:val="15"/>
                <w:szCs w:val="15"/>
              </w:rPr>
            </w:pPr>
            <w:r w:rsidRPr="000A094C">
              <w:rPr>
                <w:rFonts w:ascii="Arial" w:hAnsi="Arial" w:cs="Arial"/>
                <w:color w:val="000000"/>
                <w:sz w:val="15"/>
                <w:szCs w:val="15"/>
              </w:rPr>
              <w:t>√</w:t>
            </w:r>
          </w:p>
        </w:tc>
        <w:tc>
          <w:tcPr>
            <w:tcW w:w="1275" w:type="dxa"/>
            <w:shd w:val="clear" w:color="auto" w:fill="auto"/>
            <w:vAlign w:val="center"/>
          </w:tcPr>
          <w:p w14:paraId="73364D23" w14:textId="77777777" w:rsidR="00015967" w:rsidRPr="000A094C" w:rsidRDefault="00015967" w:rsidP="00DC0A44">
            <w:pPr>
              <w:jc w:val="center"/>
              <w:rPr>
                <w:rFonts w:ascii="Arial" w:hAnsi="Arial" w:cs="Arial"/>
                <w:color w:val="000000"/>
                <w:sz w:val="15"/>
                <w:szCs w:val="15"/>
              </w:rPr>
            </w:pPr>
          </w:p>
        </w:tc>
      </w:tr>
      <w:tr w:rsidR="00015967" w:rsidRPr="000A094C" w14:paraId="7F0EC32F" w14:textId="77777777" w:rsidTr="000A094C">
        <w:trPr>
          <w:trHeight w:val="397"/>
        </w:trPr>
        <w:tc>
          <w:tcPr>
            <w:tcW w:w="540" w:type="dxa"/>
            <w:shd w:val="clear" w:color="auto" w:fill="auto"/>
            <w:noWrap/>
            <w:vAlign w:val="center"/>
          </w:tcPr>
          <w:p w14:paraId="2DA16BFD" w14:textId="284BF883" w:rsidR="00015967" w:rsidRPr="000A094C" w:rsidRDefault="00015967" w:rsidP="00DC0A44">
            <w:pPr>
              <w:rPr>
                <w:rFonts w:ascii="Arial" w:hAnsi="Arial" w:cs="Arial"/>
                <w:color w:val="000000"/>
                <w:sz w:val="15"/>
                <w:szCs w:val="15"/>
              </w:rPr>
            </w:pPr>
            <w:r w:rsidRPr="000A094C">
              <w:rPr>
                <w:rFonts w:ascii="Arial" w:hAnsi="Arial" w:cs="Arial"/>
                <w:color w:val="000000"/>
                <w:sz w:val="15"/>
                <w:szCs w:val="15"/>
              </w:rPr>
              <w:t>6</w:t>
            </w:r>
          </w:p>
        </w:tc>
        <w:tc>
          <w:tcPr>
            <w:tcW w:w="1910" w:type="dxa"/>
            <w:shd w:val="clear" w:color="auto" w:fill="auto"/>
            <w:noWrap/>
            <w:vAlign w:val="center"/>
          </w:tcPr>
          <w:p w14:paraId="24B88E98" w14:textId="1F512746" w:rsidR="00015967" w:rsidRPr="000A094C" w:rsidRDefault="00015967" w:rsidP="00DC0A44">
            <w:pPr>
              <w:rPr>
                <w:rFonts w:ascii="Arial" w:hAnsi="Arial" w:cs="Arial"/>
                <w:color w:val="000000"/>
                <w:sz w:val="15"/>
                <w:szCs w:val="15"/>
              </w:rPr>
            </w:pPr>
          </w:p>
        </w:tc>
        <w:tc>
          <w:tcPr>
            <w:tcW w:w="4638" w:type="dxa"/>
            <w:shd w:val="clear" w:color="auto" w:fill="auto"/>
            <w:vAlign w:val="center"/>
          </w:tcPr>
          <w:p w14:paraId="57433436" w14:textId="77777777" w:rsidR="00015967" w:rsidRPr="000A094C" w:rsidRDefault="00015967" w:rsidP="00DC0A44">
            <w:pPr>
              <w:rPr>
                <w:rFonts w:ascii="Arial" w:hAnsi="Arial" w:cs="Arial"/>
                <w:color w:val="000000"/>
                <w:sz w:val="15"/>
                <w:szCs w:val="15"/>
              </w:rPr>
            </w:pPr>
            <w:hyperlink r:id="rId185" w:history="1">
              <w:r w:rsidRPr="000A094C">
                <w:rPr>
                  <w:rFonts w:ascii="Arial" w:hAnsi="Arial" w:cs="Arial"/>
                  <w:color w:val="0000FF"/>
                  <w:sz w:val="15"/>
                  <w:szCs w:val="15"/>
                  <w:u w:val="single"/>
                </w:rPr>
                <w:t>2019 CRC Preceptorship “Making a Difference for Colorectal Cancer Patients</w:t>
              </w:r>
            </w:hyperlink>
          </w:p>
        </w:tc>
        <w:tc>
          <w:tcPr>
            <w:tcW w:w="2693" w:type="dxa"/>
            <w:shd w:val="clear" w:color="auto" w:fill="auto"/>
            <w:vAlign w:val="center"/>
          </w:tcPr>
          <w:p w14:paraId="4836D109" w14:textId="77777777" w:rsidR="00015967" w:rsidRPr="000A094C" w:rsidRDefault="00015967" w:rsidP="00DC0A44">
            <w:pPr>
              <w:rPr>
                <w:rFonts w:ascii="Arial" w:hAnsi="Arial" w:cs="Arial"/>
                <w:color w:val="000000"/>
                <w:sz w:val="15"/>
                <w:szCs w:val="15"/>
              </w:rPr>
            </w:pPr>
            <w:r w:rsidRPr="000A094C">
              <w:rPr>
                <w:rFonts w:ascii="Arial" w:hAnsi="Arial" w:cs="Arial"/>
                <w:color w:val="000000"/>
                <w:sz w:val="15"/>
                <w:szCs w:val="15"/>
              </w:rPr>
              <w:t>Bali</w:t>
            </w:r>
          </w:p>
        </w:tc>
        <w:tc>
          <w:tcPr>
            <w:tcW w:w="1985" w:type="dxa"/>
            <w:shd w:val="clear" w:color="auto" w:fill="auto"/>
            <w:noWrap/>
            <w:vAlign w:val="center"/>
          </w:tcPr>
          <w:p w14:paraId="79FE22CE" w14:textId="77777777" w:rsidR="00015967" w:rsidRPr="000A094C" w:rsidRDefault="00015967" w:rsidP="00DC0A44">
            <w:pPr>
              <w:rPr>
                <w:rFonts w:ascii="Arial" w:hAnsi="Arial" w:cs="Arial"/>
                <w:color w:val="000000"/>
                <w:sz w:val="15"/>
                <w:szCs w:val="15"/>
              </w:rPr>
            </w:pPr>
            <w:r w:rsidRPr="000A094C">
              <w:rPr>
                <w:rFonts w:ascii="Arial" w:hAnsi="Arial" w:cs="Arial"/>
                <w:color w:val="000000"/>
                <w:sz w:val="15"/>
                <w:szCs w:val="15"/>
              </w:rPr>
              <w:t>5-6 April 2019</w:t>
            </w:r>
          </w:p>
        </w:tc>
        <w:tc>
          <w:tcPr>
            <w:tcW w:w="1276" w:type="dxa"/>
            <w:shd w:val="clear" w:color="auto" w:fill="auto"/>
            <w:noWrap/>
            <w:vAlign w:val="center"/>
          </w:tcPr>
          <w:p w14:paraId="258A1F31" w14:textId="77777777" w:rsidR="00015967" w:rsidRPr="000A094C" w:rsidRDefault="00015967" w:rsidP="00DC0A44">
            <w:pPr>
              <w:jc w:val="center"/>
              <w:rPr>
                <w:rFonts w:ascii="Arial" w:hAnsi="Arial" w:cs="Arial"/>
                <w:color w:val="000000"/>
                <w:sz w:val="15"/>
                <w:szCs w:val="15"/>
              </w:rPr>
            </w:pPr>
            <w:r w:rsidRPr="000A094C">
              <w:rPr>
                <w:rFonts w:ascii="Arial" w:hAnsi="Arial" w:cs="Arial"/>
                <w:color w:val="000000"/>
                <w:sz w:val="15"/>
                <w:szCs w:val="15"/>
              </w:rPr>
              <w:t>√</w:t>
            </w:r>
          </w:p>
        </w:tc>
        <w:tc>
          <w:tcPr>
            <w:tcW w:w="1275" w:type="dxa"/>
            <w:shd w:val="clear" w:color="auto" w:fill="auto"/>
            <w:vAlign w:val="center"/>
          </w:tcPr>
          <w:p w14:paraId="3EDB5313" w14:textId="77777777" w:rsidR="00015967" w:rsidRPr="000A094C" w:rsidRDefault="00015967" w:rsidP="00DC0A44">
            <w:pPr>
              <w:jc w:val="center"/>
              <w:rPr>
                <w:rFonts w:ascii="Arial" w:hAnsi="Arial" w:cs="Arial"/>
                <w:color w:val="000000"/>
                <w:sz w:val="15"/>
                <w:szCs w:val="15"/>
              </w:rPr>
            </w:pPr>
          </w:p>
        </w:tc>
      </w:tr>
      <w:tr w:rsidR="00015967" w:rsidRPr="000A094C" w14:paraId="316E96A6" w14:textId="77777777" w:rsidTr="000A094C">
        <w:trPr>
          <w:trHeight w:val="397"/>
        </w:trPr>
        <w:tc>
          <w:tcPr>
            <w:tcW w:w="540" w:type="dxa"/>
            <w:shd w:val="clear" w:color="auto" w:fill="auto"/>
            <w:noWrap/>
            <w:vAlign w:val="center"/>
          </w:tcPr>
          <w:p w14:paraId="7462E69F" w14:textId="77777777" w:rsidR="00015967" w:rsidRPr="000A094C" w:rsidRDefault="00015967" w:rsidP="00DC0A44">
            <w:pPr>
              <w:rPr>
                <w:rFonts w:ascii="Arial" w:hAnsi="Arial" w:cs="Arial"/>
                <w:color w:val="000000"/>
                <w:sz w:val="15"/>
                <w:szCs w:val="15"/>
              </w:rPr>
            </w:pPr>
          </w:p>
        </w:tc>
        <w:tc>
          <w:tcPr>
            <w:tcW w:w="1910" w:type="dxa"/>
            <w:shd w:val="clear" w:color="auto" w:fill="auto"/>
            <w:noWrap/>
            <w:vAlign w:val="center"/>
          </w:tcPr>
          <w:p w14:paraId="1136480B" w14:textId="075C71A3" w:rsidR="00015967" w:rsidRPr="000A094C" w:rsidRDefault="00015967" w:rsidP="00DC0A44">
            <w:pPr>
              <w:rPr>
                <w:rFonts w:ascii="Arial" w:hAnsi="Arial" w:cs="Arial"/>
                <w:color w:val="000000"/>
                <w:sz w:val="15"/>
                <w:szCs w:val="15"/>
              </w:rPr>
            </w:pPr>
            <w:r w:rsidRPr="000A094C">
              <w:rPr>
                <w:rFonts w:ascii="Arial" w:hAnsi="Arial" w:cs="Arial"/>
                <w:color w:val="000000"/>
                <w:sz w:val="15"/>
                <w:szCs w:val="15"/>
              </w:rPr>
              <w:t> (n)=41</w:t>
            </w:r>
          </w:p>
        </w:tc>
        <w:tc>
          <w:tcPr>
            <w:tcW w:w="4638" w:type="dxa"/>
            <w:shd w:val="clear" w:color="auto" w:fill="auto"/>
            <w:vAlign w:val="center"/>
          </w:tcPr>
          <w:p w14:paraId="6A767F39" w14:textId="77777777" w:rsidR="00015967" w:rsidRPr="000A094C" w:rsidRDefault="00015967" w:rsidP="00DC0A44">
            <w:pPr>
              <w:rPr>
                <w:rFonts w:ascii="Arial" w:hAnsi="Arial" w:cs="Arial"/>
                <w:color w:val="000000"/>
                <w:sz w:val="15"/>
                <w:szCs w:val="15"/>
              </w:rPr>
            </w:pPr>
            <w:hyperlink r:id="rId186" w:history="1">
              <w:r w:rsidRPr="000A094C">
                <w:rPr>
                  <w:rFonts w:ascii="Arial" w:hAnsi="Arial" w:cs="Arial"/>
                  <w:color w:val="0000FF"/>
                  <w:sz w:val="15"/>
                  <w:szCs w:val="15"/>
                  <w:u w:val="single"/>
                </w:rPr>
                <w:t>Webinar “ Bedah Minimal Invasif Di Indonesia Era Pandemi Covid-19 &amp; Normal Baru</w:t>
              </w:r>
            </w:hyperlink>
          </w:p>
        </w:tc>
        <w:tc>
          <w:tcPr>
            <w:tcW w:w="2693" w:type="dxa"/>
            <w:shd w:val="clear" w:color="auto" w:fill="auto"/>
            <w:vAlign w:val="center"/>
          </w:tcPr>
          <w:p w14:paraId="5EFB9482" w14:textId="77777777" w:rsidR="00015967" w:rsidRPr="000A094C" w:rsidRDefault="00015967" w:rsidP="00DC0A44">
            <w:pPr>
              <w:rPr>
                <w:rFonts w:ascii="Arial" w:hAnsi="Arial" w:cs="Arial"/>
                <w:color w:val="000000"/>
                <w:sz w:val="15"/>
                <w:szCs w:val="15"/>
              </w:rPr>
            </w:pPr>
            <w:r w:rsidRPr="000A094C">
              <w:rPr>
                <w:rFonts w:ascii="Arial" w:hAnsi="Arial" w:cs="Arial"/>
                <w:color w:val="000000"/>
                <w:sz w:val="15"/>
                <w:szCs w:val="15"/>
              </w:rPr>
              <w:t>Virtual</w:t>
            </w:r>
          </w:p>
        </w:tc>
        <w:tc>
          <w:tcPr>
            <w:tcW w:w="1985" w:type="dxa"/>
            <w:shd w:val="clear" w:color="auto" w:fill="auto"/>
            <w:noWrap/>
            <w:vAlign w:val="center"/>
          </w:tcPr>
          <w:p w14:paraId="747D2128" w14:textId="77777777" w:rsidR="00015967" w:rsidRPr="000A094C" w:rsidRDefault="00015967" w:rsidP="00DC0A44">
            <w:pPr>
              <w:rPr>
                <w:rFonts w:ascii="Arial" w:hAnsi="Arial" w:cs="Arial"/>
                <w:color w:val="000000"/>
                <w:sz w:val="15"/>
                <w:szCs w:val="15"/>
              </w:rPr>
            </w:pPr>
            <w:r w:rsidRPr="000A094C">
              <w:rPr>
                <w:rFonts w:ascii="Arial" w:hAnsi="Arial" w:cs="Arial"/>
                <w:color w:val="000000"/>
                <w:sz w:val="15"/>
                <w:szCs w:val="15"/>
              </w:rPr>
              <w:t>18 Juli 2020</w:t>
            </w:r>
          </w:p>
        </w:tc>
        <w:tc>
          <w:tcPr>
            <w:tcW w:w="1276" w:type="dxa"/>
            <w:shd w:val="clear" w:color="auto" w:fill="auto"/>
            <w:noWrap/>
            <w:vAlign w:val="center"/>
          </w:tcPr>
          <w:p w14:paraId="7F6DE4E0" w14:textId="77777777" w:rsidR="00015967" w:rsidRPr="000A094C" w:rsidRDefault="00015967" w:rsidP="00DC0A44">
            <w:pPr>
              <w:jc w:val="center"/>
              <w:rPr>
                <w:rFonts w:ascii="Arial" w:hAnsi="Arial" w:cs="Arial"/>
                <w:color w:val="000000"/>
                <w:sz w:val="15"/>
                <w:szCs w:val="15"/>
              </w:rPr>
            </w:pPr>
            <w:r w:rsidRPr="000A094C">
              <w:rPr>
                <w:rFonts w:ascii="Arial" w:hAnsi="Arial" w:cs="Arial"/>
                <w:color w:val="000000"/>
                <w:sz w:val="15"/>
                <w:szCs w:val="15"/>
              </w:rPr>
              <w:t>√</w:t>
            </w:r>
          </w:p>
        </w:tc>
        <w:tc>
          <w:tcPr>
            <w:tcW w:w="1275" w:type="dxa"/>
            <w:shd w:val="clear" w:color="auto" w:fill="auto"/>
            <w:vAlign w:val="center"/>
          </w:tcPr>
          <w:p w14:paraId="35F27490" w14:textId="77777777" w:rsidR="00015967" w:rsidRPr="000A094C" w:rsidRDefault="00015967" w:rsidP="00DC0A44">
            <w:pPr>
              <w:jc w:val="center"/>
              <w:rPr>
                <w:rFonts w:ascii="Arial" w:hAnsi="Arial" w:cs="Arial"/>
                <w:color w:val="000000"/>
                <w:sz w:val="15"/>
                <w:szCs w:val="15"/>
              </w:rPr>
            </w:pPr>
          </w:p>
        </w:tc>
      </w:tr>
      <w:tr w:rsidR="00015967" w:rsidRPr="000A094C" w14:paraId="25153359" w14:textId="77777777" w:rsidTr="000A094C">
        <w:trPr>
          <w:trHeight w:val="397"/>
        </w:trPr>
        <w:tc>
          <w:tcPr>
            <w:tcW w:w="540" w:type="dxa"/>
            <w:shd w:val="clear" w:color="auto" w:fill="auto"/>
            <w:noWrap/>
            <w:vAlign w:val="center"/>
          </w:tcPr>
          <w:p w14:paraId="7A962C14" w14:textId="77777777" w:rsidR="00015967" w:rsidRPr="000A094C" w:rsidRDefault="00015967" w:rsidP="00DC0A44">
            <w:pPr>
              <w:rPr>
                <w:rFonts w:ascii="Arial" w:hAnsi="Arial" w:cs="Arial"/>
                <w:color w:val="000000"/>
                <w:sz w:val="15"/>
                <w:szCs w:val="15"/>
              </w:rPr>
            </w:pPr>
          </w:p>
        </w:tc>
        <w:tc>
          <w:tcPr>
            <w:tcW w:w="1910" w:type="dxa"/>
            <w:shd w:val="clear" w:color="auto" w:fill="auto"/>
            <w:noWrap/>
            <w:vAlign w:val="center"/>
          </w:tcPr>
          <w:p w14:paraId="6E25E9EF" w14:textId="77777777" w:rsidR="00015967" w:rsidRPr="000A094C" w:rsidRDefault="00015967" w:rsidP="00DC0A44">
            <w:pPr>
              <w:rPr>
                <w:rFonts w:ascii="Arial" w:hAnsi="Arial" w:cs="Arial"/>
                <w:color w:val="000000"/>
                <w:sz w:val="15"/>
                <w:szCs w:val="15"/>
              </w:rPr>
            </w:pPr>
          </w:p>
        </w:tc>
        <w:tc>
          <w:tcPr>
            <w:tcW w:w="4638" w:type="dxa"/>
            <w:shd w:val="clear" w:color="auto" w:fill="auto"/>
            <w:vAlign w:val="center"/>
          </w:tcPr>
          <w:p w14:paraId="3F8C5A9A" w14:textId="77777777" w:rsidR="00015967" w:rsidRPr="000A094C" w:rsidRDefault="00015967" w:rsidP="00DC0A44">
            <w:pPr>
              <w:rPr>
                <w:rFonts w:ascii="Arial" w:hAnsi="Arial" w:cs="Arial"/>
                <w:color w:val="0000FF"/>
                <w:sz w:val="15"/>
                <w:szCs w:val="15"/>
                <w:u w:val="single"/>
              </w:rPr>
            </w:pPr>
            <w:r w:rsidRPr="000A094C">
              <w:rPr>
                <w:rFonts w:ascii="Arial" w:hAnsi="Arial" w:cs="Arial"/>
                <w:color w:val="000000"/>
                <w:sz w:val="15"/>
                <w:szCs w:val="15"/>
              </w:rPr>
              <w:fldChar w:fldCharType="begin"/>
            </w:r>
            <w:r w:rsidRPr="000A094C">
              <w:rPr>
                <w:rFonts w:ascii="Arial" w:hAnsi="Arial" w:cs="Arial"/>
                <w:color w:val="000000"/>
                <w:sz w:val="15"/>
                <w:szCs w:val="15"/>
              </w:rPr>
              <w:instrText>HYPERLINK "https://drive.google.com/file/d/1cCyjU3lmB0-njVt_dIWiX_afPbVWujXs/view?usp=sharing"</w:instrText>
            </w:r>
            <w:r w:rsidRPr="000A094C">
              <w:rPr>
                <w:rFonts w:ascii="Arial" w:hAnsi="Arial" w:cs="Arial"/>
                <w:color w:val="000000"/>
                <w:sz w:val="15"/>
                <w:szCs w:val="15"/>
              </w:rPr>
            </w:r>
            <w:r w:rsidRPr="000A094C">
              <w:rPr>
                <w:rFonts w:ascii="Arial" w:hAnsi="Arial" w:cs="Arial"/>
                <w:color w:val="000000"/>
                <w:sz w:val="15"/>
                <w:szCs w:val="15"/>
              </w:rPr>
              <w:fldChar w:fldCharType="separate"/>
            </w:r>
            <w:r w:rsidRPr="000A094C">
              <w:rPr>
                <w:rFonts w:ascii="Arial" w:hAnsi="Arial" w:cs="Arial"/>
                <w:color w:val="0000FF"/>
                <w:sz w:val="15"/>
                <w:szCs w:val="15"/>
                <w:u w:val="single"/>
              </w:rPr>
              <w:t>Webinar “PURSUING OPTIMAL IN GASTROINTESTINAL SURGERY PROCEDURE:</w:t>
            </w:r>
          </w:p>
          <w:p w14:paraId="067CABA0" w14:textId="77777777" w:rsidR="00015967" w:rsidRPr="000A094C" w:rsidRDefault="00015967" w:rsidP="00DC0A44">
            <w:pPr>
              <w:rPr>
                <w:rFonts w:ascii="Arial" w:hAnsi="Arial" w:cs="Arial"/>
                <w:color w:val="000000"/>
                <w:sz w:val="15"/>
                <w:szCs w:val="15"/>
              </w:rPr>
            </w:pPr>
            <w:r w:rsidRPr="000A094C">
              <w:rPr>
                <w:rFonts w:ascii="Arial" w:hAnsi="Arial" w:cs="Arial"/>
                <w:color w:val="0000FF"/>
                <w:sz w:val="15"/>
                <w:szCs w:val="15"/>
                <w:u w:val="single"/>
              </w:rPr>
              <w:t>FOCUS ON NUTRITIONAL ASSESSMENT AND AVOIDING INFECTION”</w:t>
            </w:r>
            <w:r w:rsidRPr="000A094C">
              <w:rPr>
                <w:rFonts w:ascii="Arial" w:hAnsi="Arial" w:cs="Arial"/>
                <w:color w:val="000000"/>
                <w:sz w:val="15"/>
                <w:szCs w:val="15"/>
              </w:rPr>
              <w:fldChar w:fldCharType="end"/>
            </w:r>
          </w:p>
        </w:tc>
        <w:tc>
          <w:tcPr>
            <w:tcW w:w="2693" w:type="dxa"/>
            <w:shd w:val="clear" w:color="auto" w:fill="auto"/>
            <w:vAlign w:val="center"/>
          </w:tcPr>
          <w:p w14:paraId="77D0DF41" w14:textId="77777777" w:rsidR="00015967" w:rsidRPr="000A094C" w:rsidRDefault="00015967" w:rsidP="00DC0A44">
            <w:pPr>
              <w:rPr>
                <w:rFonts w:ascii="Arial" w:hAnsi="Arial" w:cs="Arial"/>
                <w:color w:val="000000"/>
                <w:sz w:val="15"/>
                <w:szCs w:val="15"/>
              </w:rPr>
            </w:pPr>
            <w:r w:rsidRPr="000A094C">
              <w:rPr>
                <w:rFonts w:ascii="Arial" w:hAnsi="Arial" w:cs="Arial"/>
                <w:color w:val="000000"/>
                <w:sz w:val="15"/>
                <w:szCs w:val="15"/>
              </w:rPr>
              <w:t>Zoom Meeting</w:t>
            </w:r>
          </w:p>
        </w:tc>
        <w:tc>
          <w:tcPr>
            <w:tcW w:w="1985" w:type="dxa"/>
            <w:shd w:val="clear" w:color="auto" w:fill="auto"/>
            <w:noWrap/>
            <w:vAlign w:val="center"/>
          </w:tcPr>
          <w:p w14:paraId="2311C16B" w14:textId="77777777" w:rsidR="00015967" w:rsidRPr="000A094C" w:rsidRDefault="00015967" w:rsidP="00DC0A44">
            <w:pPr>
              <w:rPr>
                <w:rFonts w:ascii="Arial" w:hAnsi="Arial" w:cs="Arial"/>
                <w:color w:val="000000"/>
                <w:sz w:val="15"/>
                <w:szCs w:val="15"/>
              </w:rPr>
            </w:pPr>
            <w:r w:rsidRPr="000A094C">
              <w:rPr>
                <w:rFonts w:ascii="Arial" w:hAnsi="Arial" w:cs="Arial"/>
                <w:color w:val="000000"/>
                <w:sz w:val="15"/>
                <w:szCs w:val="15"/>
              </w:rPr>
              <w:t>20 September 2020</w:t>
            </w:r>
          </w:p>
        </w:tc>
        <w:tc>
          <w:tcPr>
            <w:tcW w:w="1276" w:type="dxa"/>
            <w:shd w:val="clear" w:color="auto" w:fill="auto"/>
            <w:noWrap/>
            <w:vAlign w:val="center"/>
          </w:tcPr>
          <w:p w14:paraId="7B35E2A2" w14:textId="77777777" w:rsidR="00015967" w:rsidRPr="000A094C" w:rsidRDefault="00015967" w:rsidP="00DC0A44">
            <w:pPr>
              <w:jc w:val="center"/>
              <w:rPr>
                <w:rFonts w:ascii="Arial" w:hAnsi="Arial" w:cs="Arial"/>
                <w:color w:val="000000"/>
                <w:sz w:val="15"/>
                <w:szCs w:val="15"/>
              </w:rPr>
            </w:pPr>
          </w:p>
        </w:tc>
        <w:tc>
          <w:tcPr>
            <w:tcW w:w="1275" w:type="dxa"/>
            <w:shd w:val="clear" w:color="auto" w:fill="auto"/>
            <w:vAlign w:val="center"/>
          </w:tcPr>
          <w:p w14:paraId="5D446CF7" w14:textId="77777777" w:rsidR="00015967" w:rsidRPr="000A094C" w:rsidRDefault="00015967" w:rsidP="00DC0A44">
            <w:pPr>
              <w:jc w:val="center"/>
              <w:rPr>
                <w:rFonts w:ascii="Arial" w:hAnsi="Arial" w:cs="Arial"/>
                <w:color w:val="000000"/>
                <w:sz w:val="15"/>
                <w:szCs w:val="15"/>
              </w:rPr>
            </w:pPr>
            <w:r w:rsidRPr="000A094C">
              <w:rPr>
                <w:rFonts w:ascii="Arial" w:hAnsi="Arial" w:cs="Arial"/>
                <w:color w:val="000000"/>
                <w:sz w:val="15"/>
                <w:szCs w:val="15"/>
              </w:rPr>
              <w:t>√</w:t>
            </w:r>
          </w:p>
        </w:tc>
      </w:tr>
      <w:tr w:rsidR="00015967" w:rsidRPr="000A094C" w14:paraId="3909876D" w14:textId="77777777" w:rsidTr="000A094C">
        <w:trPr>
          <w:trHeight w:val="397"/>
        </w:trPr>
        <w:tc>
          <w:tcPr>
            <w:tcW w:w="540" w:type="dxa"/>
            <w:shd w:val="clear" w:color="auto" w:fill="auto"/>
            <w:noWrap/>
            <w:vAlign w:val="center"/>
          </w:tcPr>
          <w:p w14:paraId="395F9B39" w14:textId="77777777" w:rsidR="00015967" w:rsidRPr="000A094C" w:rsidRDefault="00015967" w:rsidP="00DC0A44">
            <w:pPr>
              <w:rPr>
                <w:rFonts w:ascii="Arial" w:hAnsi="Arial" w:cs="Arial"/>
                <w:color w:val="000000"/>
                <w:sz w:val="15"/>
                <w:szCs w:val="15"/>
              </w:rPr>
            </w:pPr>
          </w:p>
        </w:tc>
        <w:tc>
          <w:tcPr>
            <w:tcW w:w="1910" w:type="dxa"/>
            <w:shd w:val="clear" w:color="auto" w:fill="auto"/>
            <w:noWrap/>
            <w:vAlign w:val="center"/>
          </w:tcPr>
          <w:p w14:paraId="23D2B4E6" w14:textId="77777777" w:rsidR="00015967" w:rsidRPr="000A094C" w:rsidRDefault="00015967" w:rsidP="00DC0A44">
            <w:pPr>
              <w:rPr>
                <w:rFonts w:ascii="Arial" w:hAnsi="Arial" w:cs="Arial"/>
                <w:color w:val="000000"/>
                <w:sz w:val="15"/>
                <w:szCs w:val="15"/>
              </w:rPr>
            </w:pPr>
          </w:p>
        </w:tc>
        <w:tc>
          <w:tcPr>
            <w:tcW w:w="4638" w:type="dxa"/>
            <w:shd w:val="clear" w:color="auto" w:fill="auto"/>
            <w:vAlign w:val="center"/>
          </w:tcPr>
          <w:p w14:paraId="65729134" w14:textId="77777777" w:rsidR="00015967" w:rsidRPr="000A094C" w:rsidRDefault="00015967" w:rsidP="00DC0A44">
            <w:pPr>
              <w:rPr>
                <w:rFonts w:ascii="Arial" w:hAnsi="Arial" w:cs="Arial"/>
                <w:color w:val="000000"/>
                <w:sz w:val="15"/>
                <w:szCs w:val="15"/>
              </w:rPr>
            </w:pPr>
            <w:hyperlink r:id="rId187" w:history="1">
              <w:r w:rsidRPr="000A094C">
                <w:rPr>
                  <w:rFonts w:ascii="Arial" w:hAnsi="Arial" w:cs="Arial"/>
                  <w:color w:val="0000FF"/>
                  <w:sz w:val="15"/>
                  <w:szCs w:val="15"/>
                  <w:u w:val="single"/>
                </w:rPr>
                <w:t>Simposium Dies Natalis 2019 “Advanced Medicine : When Expert Meet Technology”</w:t>
              </w:r>
            </w:hyperlink>
          </w:p>
        </w:tc>
        <w:tc>
          <w:tcPr>
            <w:tcW w:w="2693" w:type="dxa"/>
            <w:shd w:val="clear" w:color="auto" w:fill="auto"/>
            <w:vAlign w:val="center"/>
          </w:tcPr>
          <w:p w14:paraId="773953D3" w14:textId="77777777" w:rsidR="00015967" w:rsidRPr="000A094C" w:rsidRDefault="00015967" w:rsidP="00DC0A44">
            <w:pPr>
              <w:rPr>
                <w:rFonts w:ascii="Arial" w:hAnsi="Arial" w:cs="Arial"/>
                <w:color w:val="000000"/>
                <w:sz w:val="15"/>
                <w:szCs w:val="15"/>
              </w:rPr>
            </w:pPr>
            <w:r w:rsidRPr="000A094C">
              <w:rPr>
                <w:rFonts w:ascii="Arial" w:hAnsi="Arial" w:cs="Arial"/>
                <w:color w:val="000000"/>
                <w:sz w:val="15"/>
                <w:szCs w:val="15"/>
              </w:rPr>
              <w:t>Makassar</w:t>
            </w:r>
          </w:p>
        </w:tc>
        <w:tc>
          <w:tcPr>
            <w:tcW w:w="1985" w:type="dxa"/>
            <w:shd w:val="clear" w:color="auto" w:fill="auto"/>
            <w:noWrap/>
            <w:vAlign w:val="center"/>
          </w:tcPr>
          <w:p w14:paraId="6D51C0FB" w14:textId="77777777" w:rsidR="00015967" w:rsidRPr="000A094C" w:rsidRDefault="00015967" w:rsidP="00DC0A44">
            <w:pPr>
              <w:rPr>
                <w:rFonts w:ascii="Arial" w:hAnsi="Arial" w:cs="Arial"/>
                <w:color w:val="000000"/>
                <w:sz w:val="15"/>
                <w:szCs w:val="15"/>
              </w:rPr>
            </w:pPr>
            <w:r w:rsidRPr="000A094C">
              <w:rPr>
                <w:rFonts w:ascii="Arial" w:hAnsi="Arial" w:cs="Arial"/>
                <w:color w:val="000000"/>
                <w:sz w:val="15"/>
                <w:szCs w:val="15"/>
              </w:rPr>
              <w:t>26 Januari 2019</w:t>
            </w:r>
          </w:p>
        </w:tc>
        <w:tc>
          <w:tcPr>
            <w:tcW w:w="1276" w:type="dxa"/>
            <w:shd w:val="clear" w:color="auto" w:fill="auto"/>
            <w:noWrap/>
            <w:vAlign w:val="center"/>
          </w:tcPr>
          <w:p w14:paraId="74655CC9" w14:textId="77777777" w:rsidR="00015967" w:rsidRPr="000A094C" w:rsidRDefault="00015967" w:rsidP="00DC0A44">
            <w:pPr>
              <w:jc w:val="center"/>
              <w:rPr>
                <w:rFonts w:ascii="Arial" w:hAnsi="Arial" w:cs="Arial"/>
                <w:color w:val="000000"/>
                <w:sz w:val="15"/>
                <w:szCs w:val="15"/>
              </w:rPr>
            </w:pPr>
            <w:r w:rsidRPr="000A094C">
              <w:rPr>
                <w:rFonts w:ascii="Arial" w:hAnsi="Arial" w:cs="Arial"/>
                <w:color w:val="000000"/>
                <w:sz w:val="15"/>
                <w:szCs w:val="15"/>
              </w:rPr>
              <w:t>√</w:t>
            </w:r>
          </w:p>
        </w:tc>
        <w:tc>
          <w:tcPr>
            <w:tcW w:w="1275" w:type="dxa"/>
            <w:shd w:val="clear" w:color="auto" w:fill="auto"/>
            <w:vAlign w:val="center"/>
          </w:tcPr>
          <w:p w14:paraId="6FA571BE" w14:textId="77777777" w:rsidR="00015967" w:rsidRPr="000A094C" w:rsidRDefault="00015967" w:rsidP="00DC0A44">
            <w:pPr>
              <w:jc w:val="center"/>
              <w:rPr>
                <w:rFonts w:ascii="Arial" w:hAnsi="Arial" w:cs="Arial"/>
                <w:color w:val="000000"/>
                <w:sz w:val="15"/>
                <w:szCs w:val="15"/>
              </w:rPr>
            </w:pPr>
          </w:p>
        </w:tc>
      </w:tr>
      <w:tr w:rsidR="00015967" w:rsidRPr="000A094C" w14:paraId="7A0446B5" w14:textId="77777777" w:rsidTr="000A094C">
        <w:trPr>
          <w:trHeight w:val="397"/>
        </w:trPr>
        <w:tc>
          <w:tcPr>
            <w:tcW w:w="540" w:type="dxa"/>
            <w:shd w:val="clear" w:color="auto" w:fill="auto"/>
            <w:noWrap/>
            <w:vAlign w:val="center"/>
          </w:tcPr>
          <w:p w14:paraId="382D1FAA" w14:textId="77777777" w:rsidR="00015967" w:rsidRPr="000A094C" w:rsidRDefault="00015967" w:rsidP="00DC0A44">
            <w:pPr>
              <w:rPr>
                <w:rFonts w:ascii="Arial" w:hAnsi="Arial" w:cs="Arial"/>
                <w:color w:val="000000"/>
                <w:sz w:val="15"/>
                <w:szCs w:val="15"/>
              </w:rPr>
            </w:pPr>
            <w:r w:rsidRPr="000A094C">
              <w:rPr>
                <w:rFonts w:ascii="Arial" w:hAnsi="Arial" w:cs="Arial"/>
                <w:color w:val="000000"/>
                <w:sz w:val="15"/>
                <w:szCs w:val="15"/>
              </w:rPr>
              <w:t> </w:t>
            </w:r>
          </w:p>
        </w:tc>
        <w:tc>
          <w:tcPr>
            <w:tcW w:w="1910" w:type="dxa"/>
            <w:shd w:val="clear" w:color="auto" w:fill="auto"/>
            <w:noWrap/>
            <w:vAlign w:val="center"/>
          </w:tcPr>
          <w:p w14:paraId="362489DC" w14:textId="716931D8" w:rsidR="00015967" w:rsidRPr="000A094C" w:rsidRDefault="00015967" w:rsidP="00DC0A44">
            <w:pPr>
              <w:rPr>
                <w:rFonts w:ascii="Arial" w:hAnsi="Arial" w:cs="Arial"/>
                <w:color w:val="000000"/>
                <w:sz w:val="15"/>
                <w:szCs w:val="15"/>
              </w:rPr>
            </w:pPr>
          </w:p>
        </w:tc>
        <w:tc>
          <w:tcPr>
            <w:tcW w:w="4638" w:type="dxa"/>
            <w:shd w:val="clear" w:color="auto" w:fill="auto"/>
            <w:vAlign w:val="center"/>
          </w:tcPr>
          <w:p w14:paraId="32C9933E" w14:textId="77777777" w:rsidR="00015967" w:rsidRPr="000A094C" w:rsidRDefault="00015967" w:rsidP="00DC0A44">
            <w:pPr>
              <w:rPr>
                <w:rFonts w:ascii="Arial" w:hAnsi="Arial" w:cs="Arial"/>
                <w:color w:val="000000"/>
                <w:sz w:val="15"/>
                <w:szCs w:val="15"/>
              </w:rPr>
            </w:pPr>
            <w:r w:rsidRPr="000A094C">
              <w:rPr>
                <w:rFonts w:ascii="Arial" w:hAnsi="Arial" w:cs="Arial"/>
                <w:color w:val="000000"/>
                <w:sz w:val="15"/>
                <w:szCs w:val="15"/>
              </w:rPr>
              <w:t> Jumlah Centang (√)</w:t>
            </w:r>
          </w:p>
        </w:tc>
        <w:tc>
          <w:tcPr>
            <w:tcW w:w="2693" w:type="dxa"/>
            <w:shd w:val="clear" w:color="auto" w:fill="auto"/>
            <w:vAlign w:val="center"/>
          </w:tcPr>
          <w:p w14:paraId="7A226E96" w14:textId="77777777" w:rsidR="00015967" w:rsidRPr="000A094C" w:rsidRDefault="00015967" w:rsidP="00DC0A44">
            <w:pPr>
              <w:rPr>
                <w:rFonts w:ascii="Arial" w:hAnsi="Arial" w:cs="Arial"/>
                <w:color w:val="000000"/>
                <w:sz w:val="15"/>
                <w:szCs w:val="15"/>
              </w:rPr>
            </w:pPr>
            <w:r w:rsidRPr="000A094C">
              <w:rPr>
                <w:rFonts w:ascii="Arial" w:hAnsi="Arial" w:cs="Arial"/>
                <w:color w:val="000000"/>
                <w:sz w:val="15"/>
                <w:szCs w:val="15"/>
              </w:rPr>
              <w:t> </w:t>
            </w:r>
          </w:p>
        </w:tc>
        <w:tc>
          <w:tcPr>
            <w:tcW w:w="1985" w:type="dxa"/>
            <w:shd w:val="clear" w:color="auto" w:fill="auto"/>
            <w:noWrap/>
            <w:vAlign w:val="center"/>
          </w:tcPr>
          <w:p w14:paraId="15F9721F" w14:textId="77777777" w:rsidR="00015967" w:rsidRPr="000A094C" w:rsidRDefault="00015967" w:rsidP="00DC0A44">
            <w:pPr>
              <w:rPr>
                <w:rFonts w:ascii="Arial" w:hAnsi="Arial" w:cs="Arial"/>
                <w:color w:val="000000"/>
                <w:sz w:val="15"/>
                <w:szCs w:val="15"/>
              </w:rPr>
            </w:pPr>
            <w:r w:rsidRPr="000A094C">
              <w:rPr>
                <w:rFonts w:ascii="Arial" w:hAnsi="Arial" w:cs="Arial"/>
                <w:color w:val="000000"/>
                <w:sz w:val="15"/>
                <w:szCs w:val="15"/>
              </w:rPr>
              <w:t> </w:t>
            </w:r>
          </w:p>
        </w:tc>
        <w:tc>
          <w:tcPr>
            <w:tcW w:w="1276" w:type="dxa"/>
            <w:shd w:val="clear" w:color="auto" w:fill="auto"/>
            <w:noWrap/>
            <w:vAlign w:val="center"/>
          </w:tcPr>
          <w:p w14:paraId="1D9BCC08" w14:textId="7F7321EE" w:rsidR="00015967" w:rsidRPr="000A094C" w:rsidRDefault="00015967" w:rsidP="00DC0A44">
            <w:pPr>
              <w:jc w:val="center"/>
              <w:rPr>
                <w:rFonts w:ascii="Arial" w:hAnsi="Arial" w:cs="Arial"/>
                <w:color w:val="000000"/>
                <w:sz w:val="15"/>
                <w:szCs w:val="15"/>
              </w:rPr>
            </w:pPr>
            <w:r w:rsidRPr="000A094C">
              <w:rPr>
                <w:rFonts w:ascii="Arial" w:hAnsi="Arial" w:cs="Arial"/>
                <w:color w:val="000000"/>
                <w:sz w:val="15"/>
                <w:szCs w:val="15"/>
              </w:rPr>
              <w:t>(a)=</w:t>
            </w:r>
          </w:p>
        </w:tc>
        <w:tc>
          <w:tcPr>
            <w:tcW w:w="1275" w:type="dxa"/>
            <w:shd w:val="clear" w:color="auto" w:fill="auto"/>
            <w:vAlign w:val="center"/>
          </w:tcPr>
          <w:p w14:paraId="7CEF0E4B" w14:textId="63A937C8" w:rsidR="00015967" w:rsidRPr="000A094C" w:rsidRDefault="00015967" w:rsidP="00DC0A44">
            <w:pPr>
              <w:jc w:val="center"/>
              <w:rPr>
                <w:rFonts w:ascii="Arial" w:hAnsi="Arial" w:cs="Arial"/>
                <w:color w:val="000000"/>
                <w:sz w:val="15"/>
                <w:szCs w:val="15"/>
              </w:rPr>
            </w:pPr>
            <w:r w:rsidRPr="000A094C">
              <w:rPr>
                <w:rFonts w:ascii="Arial" w:hAnsi="Arial" w:cs="Arial"/>
                <w:color w:val="000000"/>
                <w:sz w:val="15"/>
                <w:szCs w:val="15"/>
              </w:rPr>
              <w:t>(b)=</w:t>
            </w:r>
          </w:p>
        </w:tc>
      </w:tr>
    </w:tbl>
    <w:p w14:paraId="11198A83" w14:textId="77777777" w:rsidR="008C2377" w:rsidRDefault="008C2377">
      <w:pPr>
        <w:spacing w:line="276" w:lineRule="auto"/>
        <w:ind w:left="-284" w:firstLine="142"/>
        <w:rPr>
          <w:rFonts w:ascii="Arial" w:hAnsi="Arial" w:cs="Arial"/>
        </w:rPr>
      </w:pPr>
    </w:p>
    <w:bookmarkEnd w:id="14"/>
    <w:p w14:paraId="1BE387B4" w14:textId="77777777" w:rsidR="008C2377" w:rsidRDefault="003A5F1D">
      <w:pPr>
        <w:spacing w:line="276" w:lineRule="auto"/>
        <w:ind w:left="1140"/>
        <w:rPr>
          <w:rFonts w:ascii="Arial" w:hAnsi="Arial" w:cs="Arial"/>
        </w:rPr>
      </w:pPr>
      <w:r>
        <w:rPr>
          <w:rFonts w:ascii="Arial" w:hAnsi="Arial" w:cs="Arial"/>
        </w:rPr>
        <w:t>Catatan:</w:t>
      </w:r>
    </w:p>
    <w:p w14:paraId="02D9BC24" w14:textId="77777777" w:rsidR="008C2377" w:rsidRDefault="003A5F1D">
      <w:pPr>
        <w:pStyle w:val="ListParagraph"/>
        <w:numPr>
          <w:ilvl w:val="0"/>
          <w:numId w:val="16"/>
        </w:numPr>
        <w:spacing w:line="276" w:lineRule="auto"/>
        <w:rPr>
          <w:rFonts w:ascii="Arial" w:hAnsi="Arial" w:cs="Arial"/>
        </w:rPr>
      </w:pPr>
      <w:r>
        <w:rPr>
          <w:rFonts w:ascii="Arial" w:hAnsi="Arial" w:cs="Arial"/>
        </w:rPr>
        <w:t>-</w:t>
      </w:r>
      <w:r>
        <w:rPr>
          <w:rFonts w:ascii="Arial" w:hAnsi="Arial" w:cs="Arial"/>
          <w:spacing w:val="-1"/>
        </w:rPr>
        <w:t xml:space="preserve"> </w:t>
      </w:r>
      <w:r>
        <w:rPr>
          <w:rFonts w:ascii="Arial" w:hAnsi="Arial" w:cs="Arial"/>
        </w:rPr>
        <w:t>Dosen</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telah memperoleh</w:t>
      </w:r>
      <w:r>
        <w:rPr>
          <w:rFonts w:ascii="Arial" w:hAnsi="Arial" w:cs="Arial"/>
          <w:spacing w:val="-1"/>
        </w:rPr>
        <w:t xml:space="preserve"> </w:t>
      </w:r>
      <w:r>
        <w:rPr>
          <w:rFonts w:ascii="Arial" w:hAnsi="Arial" w:cs="Arial"/>
        </w:rPr>
        <w:t>sertifikat</w:t>
      </w:r>
      <w:r>
        <w:rPr>
          <w:rFonts w:ascii="Arial" w:hAnsi="Arial" w:cs="Arial"/>
          <w:spacing w:val="-2"/>
        </w:rPr>
        <w:t xml:space="preserve"> </w:t>
      </w:r>
      <w:r>
        <w:rPr>
          <w:rFonts w:ascii="Arial" w:hAnsi="Arial" w:cs="Arial"/>
        </w:rPr>
        <w:t>pendidik/dosen</w:t>
      </w:r>
      <w:r>
        <w:rPr>
          <w:rFonts w:ascii="Arial" w:hAnsi="Arial" w:cs="Arial"/>
          <w:spacing w:val="-1"/>
        </w:rPr>
        <w:t xml:space="preserve"> </w:t>
      </w:r>
      <w:r>
        <w:rPr>
          <w:rFonts w:ascii="Arial" w:hAnsi="Arial" w:cs="Arial"/>
        </w:rPr>
        <w:t>agar</w:t>
      </w:r>
      <w:r>
        <w:rPr>
          <w:rFonts w:ascii="Arial" w:hAnsi="Arial" w:cs="Arial"/>
          <w:spacing w:val="-1"/>
        </w:rPr>
        <w:t xml:space="preserve"> </w:t>
      </w:r>
      <w:r>
        <w:rPr>
          <w:rFonts w:ascii="Arial" w:hAnsi="Arial" w:cs="Arial"/>
        </w:rPr>
        <w:t>diberi tanda (*) dan fotokopi</w:t>
      </w:r>
      <w:r>
        <w:rPr>
          <w:rFonts w:ascii="Arial" w:hAnsi="Arial" w:cs="Arial"/>
          <w:spacing w:val="-1"/>
        </w:rPr>
        <w:t xml:space="preserve"> </w:t>
      </w:r>
      <w:r>
        <w:rPr>
          <w:rFonts w:ascii="Arial" w:hAnsi="Arial" w:cs="Arial"/>
        </w:rPr>
        <w:t>sertifikatnya</w:t>
      </w:r>
      <w:r>
        <w:rPr>
          <w:rFonts w:ascii="Arial" w:hAnsi="Arial" w:cs="Arial"/>
          <w:spacing w:val="2"/>
        </w:rPr>
        <w:t xml:space="preserve"> </w:t>
      </w:r>
      <w:r>
        <w:rPr>
          <w:rFonts w:ascii="Arial" w:hAnsi="Arial" w:cs="Arial"/>
        </w:rPr>
        <w:t>agar</w:t>
      </w:r>
      <w:r>
        <w:rPr>
          <w:rFonts w:ascii="Arial" w:hAnsi="Arial" w:cs="Arial"/>
          <w:spacing w:val="6"/>
        </w:rPr>
        <w:t xml:space="preserve"> </w:t>
      </w:r>
      <w:r>
        <w:rPr>
          <w:rFonts w:ascii="Arial" w:hAnsi="Arial" w:cs="Arial"/>
        </w:rPr>
        <w:t>dilampirkan.</w:t>
      </w:r>
    </w:p>
    <w:p w14:paraId="761369F2" w14:textId="77777777" w:rsidR="008C2377" w:rsidRDefault="003A5F1D">
      <w:pPr>
        <w:spacing w:line="276" w:lineRule="auto"/>
        <w:ind w:left="1708"/>
        <w:rPr>
          <w:rFonts w:ascii="Arial" w:hAnsi="Arial" w:cs="Arial"/>
        </w:rPr>
      </w:pPr>
      <w:r>
        <w:rPr>
          <w:rFonts w:ascii="Arial" w:hAnsi="Arial" w:cs="Arial"/>
        </w:rPr>
        <w:t>- Dosen</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telah</w:t>
      </w:r>
      <w:r>
        <w:rPr>
          <w:rFonts w:ascii="Arial" w:hAnsi="Arial" w:cs="Arial"/>
          <w:spacing w:val="1"/>
        </w:rPr>
        <w:t xml:space="preserve"> </w:t>
      </w:r>
      <w:r>
        <w:rPr>
          <w:rFonts w:ascii="Arial" w:hAnsi="Arial" w:cs="Arial"/>
        </w:rPr>
        <w:t>memperoleh</w:t>
      </w:r>
      <w:r>
        <w:rPr>
          <w:rFonts w:ascii="Arial" w:hAnsi="Arial" w:cs="Arial"/>
          <w:spacing w:val="-1"/>
        </w:rPr>
        <w:t xml:space="preserve"> </w:t>
      </w:r>
      <w:r>
        <w:rPr>
          <w:rFonts w:ascii="Arial" w:hAnsi="Arial" w:cs="Arial"/>
        </w:rPr>
        <w:t>sertifikat</w:t>
      </w:r>
      <w:r>
        <w:rPr>
          <w:rFonts w:ascii="Arial" w:hAnsi="Arial" w:cs="Arial"/>
          <w:spacing w:val="-1"/>
        </w:rPr>
        <w:t xml:space="preserve"> </w:t>
      </w:r>
      <w:r>
        <w:rPr>
          <w:rFonts w:ascii="Arial" w:hAnsi="Arial" w:cs="Arial"/>
        </w:rPr>
        <w:t>kompetensi agar diberi tanda (#)</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fotokopi sertifikatnya</w:t>
      </w:r>
      <w:r>
        <w:rPr>
          <w:rFonts w:ascii="Arial" w:hAnsi="Arial" w:cs="Arial"/>
          <w:spacing w:val="-1"/>
        </w:rPr>
        <w:t xml:space="preserve"> </w:t>
      </w:r>
      <w:r>
        <w:rPr>
          <w:rFonts w:ascii="Arial" w:hAnsi="Arial" w:cs="Arial"/>
        </w:rPr>
        <w:t>agar</w:t>
      </w:r>
      <w:r>
        <w:rPr>
          <w:rFonts w:ascii="Arial" w:hAnsi="Arial" w:cs="Arial"/>
          <w:spacing w:val="-1"/>
        </w:rPr>
        <w:t xml:space="preserve"> </w:t>
      </w:r>
      <w:r>
        <w:rPr>
          <w:rFonts w:ascii="Arial" w:hAnsi="Arial" w:cs="Arial"/>
        </w:rPr>
        <w:t>dilampirkan.</w:t>
      </w:r>
    </w:p>
    <w:p w14:paraId="61D463F2" w14:textId="77777777" w:rsidR="008C2377" w:rsidRDefault="003A5F1D">
      <w:pPr>
        <w:pStyle w:val="ListParagraph"/>
        <w:numPr>
          <w:ilvl w:val="0"/>
          <w:numId w:val="16"/>
        </w:numPr>
        <w:spacing w:line="276" w:lineRule="auto"/>
        <w:rPr>
          <w:rFonts w:ascii="Arial" w:hAnsi="Arial" w:cs="Arial"/>
        </w:rPr>
      </w:pPr>
      <w:r>
        <w:rPr>
          <w:rFonts w:ascii="Arial" w:hAnsi="Arial" w:cs="Arial"/>
        </w:rPr>
        <w:t>NIDN</w:t>
      </w:r>
      <w:r>
        <w:rPr>
          <w:rFonts w:ascii="Arial" w:hAnsi="Arial" w:cs="Arial"/>
          <w:spacing w:val="3"/>
        </w:rPr>
        <w:t xml:space="preserve"> </w:t>
      </w:r>
      <w:r>
        <w:rPr>
          <w:rFonts w:ascii="Arial" w:hAnsi="Arial" w:cs="Arial"/>
        </w:rPr>
        <w:t>: Nomor Induk</w:t>
      </w:r>
      <w:r>
        <w:rPr>
          <w:rFonts w:ascii="Arial" w:hAnsi="Arial" w:cs="Arial"/>
          <w:spacing w:val="1"/>
        </w:rPr>
        <w:t xml:space="preserve"> </w:t>
      </w:r>
      <w:r>
        <w:rPr>
          <w:rFonts w:ascii="Arial" w:hAnsi="Arial" w:cs="Arial"/>
        </w:rPr>
        <w:t>Dosen</w:t>
      </w:r>
      <w:r>
        <w:rPr>
          <w:rFonts w:ascii="Arial" w:hAnsi="Arial" w:cs="Arial"/>
          <w:spacing w:val="2"/>
        </w:rPr>
        <w:t xml:space="preserve"> </w:t>
      </w:r>
      <w:r>
        <w:rPr>
          <w:rFonts w:ascii="Arial" w:hAnsi="Arial" w:cs="Arial"/>
        </w:rPr>
        <w:t>Nasional</w:t>
      </w:r>
    </w:p>
    <w:p w14:paraId="2C0B3593" w14:textId="77777777" w:rsidR="008C2377" w:rsidRDefault="003A5F1D">
      <w:pPr>
        <w:pStyle w:val="ListParagraph"/>
        <w:numPr>
          <w:ilvl w:val="0"/>
          <w:numId w:val="16"/>
        </w:numPr>
        <w:spacing w:line="276" w:lineRule="auto"/>
        <w:rPr>
          <w:rFonts w:ascii="Arial" w:hAnsi="Arial" w:cs="Arial"/>
        </w:rPr>
      </w:pPr>
      <w:r>
        <w:rPr>
          <w:rFonts w:ascii="Arial" w:hAnsi="Arial" w:cs="Arial"/>
        </w:rPr>
        <w:lastRenderedPageBreak/>
        <w:t>NIDK</w:t>
      </w:r>
      <w:r>
        <w:rPr>
          <w:rFonts w:ascii="Arial" w:hAnsi="Arial" w:cs="Arial"/>
          <w:spacing w:val="2"/>
        </w:rPr>
        <w:t xml:space="preserve"> </w:t>
      </w:r>
      <w:r>
        <w:rPr>
          <w:rFonts w:ascii="Arial" w:hAnsi="Arial" w:cs="Arial"/>
        </w:rPr>
        <w:t>:</w:t>
      </w:r>
      <w:r>
        <w:rPr>
          <w:rFonts w:ascii="Arial" w:hAnsi="Arial" w:cs="Arial"/>
          <w:spacing w:val="1"/>
        </w:rPr>
        <w:t xml:space="preserve"> </w:t>
      </w:r>
      <w:r>
        <w:rPr>
          <w:rFonts w:ascii="Arial" w:hAnsi="Arial" w:cs="Arial"/>
        </w:rPr>
        <w:t>Nomor</w:t>
      </w:r>
      <w:r>
        <w:rPr>
          <w:rFonts w:ascii="Arial" w:hAnsi="Arial" w:cs="Arial"/>
          <w:spacing w:val="1"/>
        </w:rPr>
        <w:t xml:space="preserve"> </w:t>
      </w:r>
      <w:r>
        <w:rPr>
          <w:rFonts w:ascii="Arial" w:hAnsi="Arial" w:cs="Arial"/>
        </w:rPr>
        <w:t>Induk</w:t>
      </w:r>
      <w:r>
        <w:rPr>
          <w:rFonts w:ascii="Arial" w:hAnsi="Arial" w:cs="Arial"/>
          <w:spacing w:val="2"/>
        </w:rPr>
        <w:t xml:space="preserve"> </w:t>
      </w:r>
      <w:r>
        <w:rPr>
          <w:rFonts w:ascii="Arial" w:hAnsi="Arial" w:cs="Arial"/>
        </w:rPr>
        <w:t>Dosen</w:t>
      </w:r>
      <w:r>
        <w:rPr>
          <w:rFonts w:ascii="Arial" w:hAnsi="Arial" w:cs="Arial"/>
          <w:spacing w:val="2"/>
        </w:rPr>
        <w:t xml:space="preserve"> </w:t>
      </w:r>
      <w:r>
        <w:rPr>
          <w:rFonts w:ascii="Arial" w:hAnsi="Arial" w:cs="Arial"/>
        </w:rPr>
        <w:t>Khusus</w:t>
      </w:r>
    </w:p>
    <w:p w14:paraId="45130924" w14:textId="77777777" w:rsidR="008C2377" w:rsidRDefault="003A5F1D">
      <w:pPr>
        <w:pStyle w:val="ListParagraph"/>
        <w:numPr>
          <w:ilvl w:val="0"/>
          <w:numId w:val="16"/>
        </w:numPr>
        <w:spacing w:line="276" w:lineRule="auto"/>
        <w:rPr>
          <w:rFonts w:ascii="Arial" w:hAnsi="Arial" w:cs="Arial"/>
        </w:rPr>
      </w:pPr>
      <w:r>
        <w:rPr>
          <w:rFonts w:ascii="Arial" w:hAnsi="Arial" w:cs="Arial"/>
        </w:rPr>
        <w:t>NUP</w:t>
      </w:r>
      <w:r>
        <w:rPr>
          <w:rFonts w:ascii="Arial" w:hAnsi="Arial" w:cs="Arial"/>
          <w:spacing w:val="2"/>
        </w:rPr>
        <w:t xml:space="preserve"> </w:t>
      </w:r>
      <w:r>
        <w:rPr>
          <w:rFonts w:ascii="Arial" w:hAnsi="Arial" w:cs="Arial"/>
        </w:rPr>
        <w:t>: Nomor</w:t>
      </w:r>
      <w:r>
        <w:rPr>
          <w:rFonts w:ascii="Arial" w:hAnsi="Arial" w:cs="Arial"/>
          <w:spacing w:val="2"/>
        </w:rPr>
        <w:t xml:space="preserve"> </w:t>
      </w:r>
      <w:r>
        <w:rPr>
          <w:rFonts w:ascii="Arial" w:hAnsi="Arial" w:cs="Arial"/>
        </w:rPr>
        <w:t>Urut</w:t>
      </w:r>
      <w:r>
        <w:rPr>
          <w:rFonts w:ascii="Arial" w:hAnsi="Arial" w:cs="Arial"/>
          <w:spacing w:val="2"/>
        </w:rPr>
        <w:t xml:space="preserve"> </w:t>
      </w:r>
      <w:r>
        <w:rPr>
          <w:rFonts w:ascii="Arial" w:hAnsi="Arial" w:cs="Arial"/>
        </w:rPr>
        <w:t>Pengajar</w:t>
      </w:r>
    </w:p>
    <w:p w14:paraId="06528186" w14:textId="77777777" w:rsidR="008C2377" w:rsidRDefault="003A5F1D">
      <w:pPr>
        <w:pStyle w:val="ListParagraph"/>
        <w:numPr>
          <w:ilvl w:val="0"/>
          <w:numId w:val="16"/>
        </w:numPr>
        <w:spacing w:line="276" w:lineRule="auto"/>
        <w:rPr>
          <w:rFonts w:ascii="Arial" w:hAnsi="Arial" w:cs="Arial"/>
        </w:rPr>
      </w:pPr>
      <w:r>
        <w:rPr>
          <w:rFonts w:ascii="Arial" w:hAnsi="Arial" w:cs="Arial"/>
        </w:rPr>
        <w:t>Lampirkan</w:t>
      </w:r>
      <w:r>
        <w:rPr>
          <w:rFonts w:ascii="Arial" w:hAnsi="Arial" w:cs="Arial"/>
          <w:spacing w:val="1"/>
        </w:rPr>
        <w:t xml:space="preserve"> </w:t>
      </w:r>
      <w:r>
        <w:rPr>
          <w:rFonts w:ascii="Arial" w:hAnsi="Arial" w:cs="Arial"/>
        </w:rPr>
        <w:t>fotokopi</w:t>
      </w:r>
      <w:r>
        <w:rPr>
          <w:rFonts w:ascii="Arial" w:hAnsi="Arial" w:cs="Arial"/>
          <w:spacing w:val="-1"/>
        </w:rPr>
        <w:t xml:space="preserve"> </w:t>
      </w:r>
      <w:r>
        <w:rPr>
          <w:rFonts w:ascii="Arial" w:hAnsi="Arial" w:cs="Arial"/>
        </w:rPr>
        <w:t>ijazah.</w:t>
      </w:r>
    </w:p>
    <w:p w14:paraId="3F8FD541" w14:textId="77777777" w:rsidR="008C2377" w:rsidRDefault="008C2377">
      <w:pPr>
        <w:pStyle w:val="BodyText"/>
        <w:spacing w:line="276" w:lineRule="auto"/>
        <w:rPr>
          <w:rFonts w:ascii="Arial" w:hAnsi="Arial" w:cs="Arial"/>
          <w:position w:val="8"/>
          <w:sz w:val="22"/>
          <w:szCs w:val="22"/>
        </w:rPr>
      </w:pPr>
    </w:p>
    <w:p w14:paraId="0C906475" w14:textId="77777777" w:rsidR="00015967" w:rsidRDefault="00015967">
      <w:pPr>
        <w:pStyle w:val="BodyText"/>
        <w:spacing w:line="276" w:lineRule="auto"/>
        <w:rPr>
          <w:rFonts w:ascii="Arial" w:hAnsi="Arial" w:cs="Arial"/>
          <w:position w:val="8"/>
          <w:sz w:val="22"/>
          <w:szCs w:val="22"/>
        </w:rPr>
      </w:pPr>
    </w:p>
    <w:p w14:paraId="043D4BD1" w14:textId="77777777" w:rsidR="00015967" w:rsidRPr="00015967" w:rsidRDefault="00015967" w:rsidP="00015967">
      <w:pPr>
        <w:widowControl/>
        <w:numPr>
          <w:ilvl w:val="1"/>
          <w:numId w:val="64"/>
        </w:numPr>
        <w:autoSpaceDE/>
        <w:autoSpaceDN/>
        <w:jc w:val="both"/>
        <w:rPr>
          <w:rFonts w:ascii="Arial" w:hAnsi="Arial" w:cs="Arial"/>
        </w:rPr>
      </w:pPr>
      <w:r w:rsidRPr="00EA6941">
        <w:rPr>
          <w:rFonts w:ascii="Arial" w:hAnsi="Arial" w:cs="Arial"/>
          <w:b/>
          <w:bCs/>
        </w:rPr>
        <w:t xml:space="preserve">Dosen Tidak Tetap Program Studi </w:t>
      </w:r>
      <w:r w:rsidRPr="00EA6941">
        <w:rPr>
          <w:rFonts w:ascii="Arial" w:hAnsi="Arial" w:cs="Arial"/>
          <w:b/>
          <w:bCs/>
          <w:lang w:val="en-ID"/>
        </w:rPr>
        <w:t xml:space="preserve">Subspesialis </w:t>
      </w:r>
      <w:r w:rsidRPr="00EA6941">
        <w:rPr>
          <w:rFonts w:ascii="Arial" w:hAnsi="Arial" w:cs="Arial"/>
          <w:b/>
          <w:bCs/>
        </w:rPr>
        <w:t xml:space="preserve">Bedah </w:t>
      </w:r>
      <w:r w:rsidRPr="00EA6941">
        <w:rPr>
          <w:rFonts w:ascii="Arial" w:hAnsi="Arial" w:cs="Arial"/>
        </w:rPr>
        <w:t xml:space="preserve">di RS Pendidikan Afiliasi dan Satelit adalah dosen yang berstatus sebagai tenaga pendidik tidak tetap pada satuan Pendidikan tertentu (Permenristekdikti No.44 tahun 2015, jo. Permenristekdikti No.50 tahun 2018, Permenristekdikti No. 51 tahun 2018). </w:t>
      </w:r>
      <w:r w:rsidRPr="00EA6941">
        <w:rPr>
          <w:rFonts w:ascii="Arial" w:hAnsi="Arial" w:cs="Arial"/>
          <w:bCs/>
        </w:rPr>
        <w:t xml:space="preserve">Tuliskan data </w:t>
      </w:r>
      <w:r w:rsidRPr="00EA6941">
        <w:rPr>
          <w:rFonts w:ascii="Arial" w:hAnsi="Arial" w:cs="Arial"/>
          <w:b/>
        </w:rPr>
        <w:t xml:space="preserve">dosen tidak tetap </w:t>
      </w:r>
      <w:r w:rsidRPr="00EA6941">
        <w:rPr>
          <w:rFonts w:ascii="Arial" w:hAnsi="Arial" w:cs="Arial"/>
        </w:rPr>
        <w:t xml:space="preserve">di RS Pendidikan Afiliasi/ Satelit </w:t>
      </w:r>
      <w:r w:rsidRPr="00EA6941">
        <w:rPr>
          <w:rFonts w:ascii="Arial" w:hAnsi="Arial" w:cs="Arial"/>
          <w:bCs/>
        </w:rPr>
        <w:t>dengan mengikuti format tabel berikut.</w:t>
      </w:r>
    </w:p>
    <w:p w14:paraId="6D6C8CD7" w14:textId="77777777" w:rsidR="00015967" w:rsidRPr="00EA6941" w:rsidRDefault="00015967" w:rsidP="00015967">
      <w:pPr>
        <w:widowControl/>
        <w:autoSpaceDE/>
        <w:autoSpaceDN/>
        <w:ind w:left="660"/>
        <w:jc w:val="both"/>
        <w:rPr>
          <w:rFonts w:ascii="Arial" w:hAnsi="Arial" w:cs="Arial"/>
        </w:rPr>
      </w:pPr>
    </w:p>
    <w:p w14:paraId="3E9236B1" w14:textId="77777777" w:rsidR="00015967" w:rsidRDefault="00015967" w:rsidP="00015967">
      <w:pPr>
        <w:jc w:val="both"/>
        <w:rPr>
          <w:rFonts w:ascii="Arial" w:hAnsi="Arial" w:cs="Arial"/>
          <w:sz w:val="20"/>
          <w:szCs w:val="20"/>
        </w:rPr>
      </w:pPr>
      <w:r w:rsidRPr="00EA6941">
        <w:rPr>
          <w:rFonts w:ascii="Arial" w:hAnsi="Arial" w:cs="Arial"/>
          <w:sz w:val="20"/>
          <w:szCs w:val="20"/>
        </w:rPr>
        <w:t>Tabel 11. Data Dosen di RS Pendidikan Afiliasi dan Satelit sesuai bidang keahliannya</w:t>
      </w:r>
    </w:p>
    <w:p w14:paraId="6F9338D7" w14:textId="77777777" w:rsidR="001A084F" w:rsidRDefault="001A084F" w:rsidP="00015967">
      <w:pPr>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1382"/>
        <w:gridCol w:w="1476"/>
        <w:gridCol w:w="1024"/>
        <w:gridCol w:w="1585"/>
        <w:gridCol w:w="1593"/>
        <w:gridCol w:w="1814"/>
        <w:gridCol w:w="1702"/>
        <w:gridCol w:w="1133"/>
        <w:gridCol w:w="1473"/>
      </w:tblGrid>
      <w:tr w:rsidR="001A084F" w:rsidRPr="00EA6941" w14:paraId="1F3A6303" w14:textId="77777777" w:rsidTr="00C410BD">
        <w:trPr>
          <w:cantSplit/>
          <w:trHeight w:val="523"/>
        </w:trPr>
        <w:tc>
          <w:tcPr>
            <w:tcW w:w="275" w:type="pct"/>
            <w:tcBorders>
              <w:top w:val="single" w:sz="4" w:space="0" w:color="auto"/>
              <w:left w:val="single" w:sz="4" w:space="0" w:color="auto"/>
              <w:bottom w:val="single" w:sz="4" w:space="0" w:color="auto"/>
              <w:right w:val="single" w:sz="4" w:space="0" w:color="auto"/>
            </w:tcBorders>
            <w:vAlign w:val="center"/>
            <w:hideMark/>
          </w:tcPr>
          <w:p w14:paraId="7967ED8D" w14:textId="77777777" w:rsidR="001A084F" w:rsidRPr="00EA6941" w:rsidRDefault="001A084F" w:rsidP="00C410BD">
            <w:pPr>
              <w:jc w:val="center"/>
              <w:rPr>
                <w:rFonts w:ascii="Arial" w:hAnsi="Arial" w:cs="Arial"/>
                <w:b/>
                <w:bCs/>
                <w:sz w:val="18"/>
                <w:szCs w:val="18"/>
              </w:rPr>
            </w:pPr>
            <w:r w:rsidRPr="00EA6941">
              <w:rPr>
                <w:rFonts w:ascii="Arial" w:hAnsi="Arial" w:cs="Arial"/>
                <w:b/>
                <w:bCs/>
                <w:sz w:val="18"/>
                <w:szCs w:val="18"/>
              </w:rPr>
              <w:t>No.</w:t>
            </w:r>
          </w:p>
        </w:tc>
        <w:tc>
          <w:tcPr>
            <w:tcW w:w="495" w:type="pct"/>
            <w:tcBorders>
              <w:top w:val="single" w:sz="4" w:space="0" w:color="auto"/>
              <w:left w:val="single" w:sz="4" w:space="0" w:color="auto"/>
              <w:bottom w:val="double" w:sz="4" w:space="0" w:color="auto"/>
              <w:right w:val="single" w:sz="4" w:space="0" w:color="auto"/>
            </w:tcBorders>
            <w:vAlign w:val="center"/>
            <w:hideMark/>
          </w:tcPr>
          <w:p w14:paraId="231133C2" w14:textId="77777777" w:rsidR="001A084F" w:rsidRPr="00EA6941" w:rsidRDefault="001A084F" w:rsidP="00C410BD">
            <w:pPr>
              <w:jc w:val="center"/>
              <w:rPr>
                <w:rFonts w:ascii="Arial" w:hAnsi="Arial" w:cs="Arial"/>
                <w:b/>
                <w:bCs/>
                <w:sz w:val="18"/>
                <w:szCs w:val="18"/>
              </w:rPr>
            </w:pPr>
            <w:r w:rsidRPr="00EA6941">
              <w:rPr>
                <w:rFonts w:ascii="Arial" w:hAnsi="Arial" w:cs="Arial"/>
                <w:b/>
                <w:bCs/>
                <w:sz w:val="18"/>
                <w:szCs w:val="18"/>
              </w:rPr>
              <w:t xml:space="preserve">Nama </w:t>
            </w:r>
            <w:r w:rsidRPr="00EA6941">
              <w:rPr>
                <w:rFonts w:ascii="Arial" w:hAnsi="Arial" w:cs="Arial"/>
                <w:b/>
                <w:sz w:val="18"/>
                <w:szCs w:val="18"/>
              </w:rPr>
              <w:t>dosen tidak tetap di RS Pendidikan Afiliasi dan Satelit</w:t>
            </w:r>
            <w:r w:rsidRPr="00EA6941">
              <w:rPr>
                <w:rFonts w:ascii="Arial" w:hAnsi="Arial" w:cs="Arial"/>
                <w:b/>
                <w:bCs/>
                <w:sz w:val="18"/>
                <w:szCs w:val="18"/>
                <w:vertAlign w:val="superscript"/>
              </w:rPr>
              <w:t>(1)</w:t>
            </w:r>
          </w:p>
        </w:tc>
        <w:tc>
          <w:tcPr>
            <w:tcW w:w="529" w:type="pct"/>
            <w:tcBorders>
              <w:top w:val="single" w:sz="4" w:space="0" w:color="auto"/>
              <w:left w:val="single" w:sz="4" w:space="0" w:color="auto"/>
              <w:bottom w:val="single" w:sz="4" w:space="0" w:color="auto"/>
              <w:right w:val="single" w:sz="4" w:space="0" w:color="auto"/>
            </w:tcBorders>
            <w:vAlign w:val="center"/>
          </w:tcPr>
          <w:p w14:paraId="65FB64ED" w14:textId="77777777" w:rsidR="001A084F" w:rsidRPr="00EA6941" w:rsidRDefault="001A084F" w:rsidP="00C410BD">
            <w:pPr>
              <w:jc w:val="center"/>
              <w:rPr>
                <w:rFonts w:ascii="Arial" w:hAnsi="Arial" w:cs="Arial"/>
                <w:b/>
                <w:bCs/>
                <w:sz w:val="18"/>
                <w:szCs w:val="18"/>
              </w:rPr>
            </w:pPr>
          </w:p>
          <w:p w14:paraId="785BD4ED" w14:textId="77777777" w:rsidR="001A084F" w:rsidRPr="00EA6941" w:rsidRDefault="001A084F" w:rsidP="00C410BD">
            <w:pPr>
              <w:jc w:val="center"/>
              <w:rPr>
                <w:rFonts w:ascii="Arial" w:hAnsi="Arial" w:cs="Arial"/>
                <w:b/>
                <w:bCs/>
                <w:sz w:val="18"/>
                <w:szCs w:val="18"/>
                <w:vertAlign w:val="superscript"/>
              </w:rPr>
            </w:pPr>
            <w:r w:rsidRPr="00EA6941">
              <w:rPr>
                <w:rFonts w:ascii="Arial" w:hAnsi="Arial" w:cs="Arial"/>
                <w:b/>
                <w:bCs/>
                <w:sz w:val="18"/>
                <w:szCs w:val="18"/>
              </w:rPr>
              <w:t>NIDN</w:t>
            </w:r>
            <w:r w:rsidRPr="00EA6941">
              <w:rPr>
                <w:rFonts w:ascii="Arial" w:hAnsi="Arial" w:cs="Arial"/>
                <w:b/>
                <w:bCs/>
                <w:sz w:val="18"/>
                <w:szCs w:val="18"/>
                <w:vertAlign w:val="superscript"/>
              </w:rPr>
              <w:t>2)</w:t>
            </w:r>
            <w:r w:rsidRPr="00EA6941">
              <w:rPr>
                <w:rFonts w:ascii="Arial" w:hAnsi="Arial" w:cs="Arial"/>
                <w:b/>
                <w:bCs/>
                <w:sz w:val="18"/>
                <w:szCs w:val="18"/>
              </w:rPr>
              <w:t>, NIDK</w:t>
            </w:r>
            <w:r w:rsidRPr="00EA6941">
              <w:rPr>
                <w:rFonts w:ascii="Arial" w:hAnsi="Arial" w:cs="Arial"/>
                <w:b/>
                <w:bCs/>
                <w:sz w:val="18"/>
                <w:szCs w:val="18"/>
                <w:vertAlign w:val="superscript"/>
              </w:rPr>
              <w:t>3)</w:t>
            </w:r>
            <w:r w:rsidRPr="00EA6941">
              <w:rPr>
                <w:rFonts w:ascii="Arial" w:hAnsi="Arial" w:cs="Arial"/>
                <w:b/>
                <w:bCs/>
                <w:sz w:val="18"/>
                <w:szCs w:val="18"/>
              </w:rPr>
              <w:t>, atau NUP</w:t>
            </w:r>
            <w:r w:rsidRPr="00EA6941">
              <w:rPr>
                <w:rFonts w:ascii="Arial" w:hAnsi="Arial" w:cs="Arial"/>
                <w:b/>
                <w:bCs/>
                <w:sz w:val="18"/>
                <w:szCs w:val="18"/>
                <w:vertAlign w:val="superscript"/>
              </w:rPr>
              <w:t>4)</w:t>
            </w:r>
          </w:p>
        </w:tc>
        <w:tc>
          <w:tcPr>
            <w:tcW w:w="367" w:type="pct"/>
            <w:tcBorders>
              <w:top w:val="single" w:sz="4" w:space="0" w:color="auto"/>
              <w:left w:val="single" w:sz="4" w:space="0" w:color="auto"/>
              <w:bottom w:val="single" w:sz="4" w:space="0" w:color="auto"/>
              <w:right w:val="single" w:sz="4" w:space="0" w:color="auto"/>
            </w:tcBorders>
            <w:vAlign w:val="center"/>
            <w:hideMark/>
          </w:tcPr>
          <w:p w14:paraId="76047976" w14:textId="77777777" w:rsidR="001A084F" w:rsidRPr="00EA6941" w:rsidRDefault="001A084F" w:rsidP="00C410BD">
            <w:pPr>
              <w:jc w:val="center"/>
              <w:rPr>
                <w:rFonts w:ascii="Arial" w:hAnsi="Arial" w:cs="Arial"/>
                <w:b/>
                <w:bCs/>
                <w:sz w:val="18"/>
                <w:szCs w:val="18"/>
              </w:rPr>
            </w:pPr>
            <w:r w:rsidRPr="00EA6941">
              <w:rPr>
                <w:rFonts w:ascii="Arial" w:hAnsi="Arial" w:cs="Arial"/>
                <w:b/>
                <w:bCs/>
                <w:sz w:val="18"/>
                <w:szCs w:val="18"/>
              </w:rPr>
              <w:t>Tgl. Lahir (dd-mm-yy)</w:t>
            </w:r>
          </w:p>
        </w:tc>
        <w:tc>
          <w:tcPr>
            <w:tcW w:w="568" w:type="pct"/>
            <w:tcBorders>
              <w:top w:val="single" w:sz="4" w:space="0" w:color="auto"/>
              <w:left w:val="single" w:sz="4" w:space="0" w:color="auto"/>
              <w:bottom w:val="single" w:sz="4" w:space="0" w:color="auto"/>
              <w:right w:val="single" w:sz="4" w:space="0" w:color="auto"/>
            </w:tcBorders>
            <w:vAlign w:val="center"/>
            <w:hideMark/>
          </w:tcPr>
          <w:p w14:paraId="24B49D54" w14:textId="77777777" w:rsidR="001A084F" w:rsidRPr="00EA6941" w:rsidRDefault="001A084F" w:rsidP="00C410BD">
            <w:pPr>
              <w:jc w:val="center"/>
              <w:rPr>
                <w:rFonts w:ascii="Arial" w:hAnsi="Arial" w:cs="Arial"/>
                <w:b/>
                <w:bCs/>
                <w:sz w:val="18"/>
                <w:szCs w:val="18"/>
              </w:rPr>
            </w:pPr>
            <w:r w:rsidRPr="00EA6941">
              <w:rPr>
                <w:rFonts w:ascii="Arial" w:hAnsi="Arial" w:cs="Arial"/>
                <w:b/>
                <w:bCs/>
                <w:sz w:val="18"/>
                <w:szCs w:val="18"/>
              </w:rPr>
              <w:t>Jabatan Akademik</w:t>
            </w:r>
          </w:p>
        </w:tc>
        <w:tc>
          <w:tcPr>
            <w:tcW w:w="571" w:type="pct"/>
            <w:tcBorders>
              <w:top w:val="single" w:sz="4" w:space="0" w:color="auto"/>
              <w:left w:val="single" w:sz="4" w:space="0" w:color="auto"/>
              <w:bottom w:val="single" w:sz="4" w:space="0" w:color="auto"/>
              <w:right w:val="single" w:sz="4" w:space="0" w:color="auto"/>
            </w:tcBorders>
            <w:vAlign w:val="center"/>
            <w:hideMark/>
          </w:tcPr>
          <w:p w14:paraId="400463ED" w14:textId="77777777" w:rsidR="001A084F" w:rsidRPr="00EA6941" w:rsidRDefault="001A084F" w:rsidP="00C410BD">
            <w:pPr>
              <w:jc w:val="center"/>
              <w:rPr>
                <w:rFonts w:ascii="Arial" w:hAnsi="Arial" w:cs="Arial"/>
                <w:b/>
                <w:bCs/>
                <w:sz w:val="18"/>
                <w:szCs w:val="18"/>
              </w:rPr>
            </w:pPr>
            <w:r w:rsidRPr="00EA6941">
              <w:rPr>
                <w:rFonts w:ascii="Arial" w:hAnsi="Arial" w:cs="Arial"/>
                <w:b/>
                <w:bCs/>
                <w:sz w:val="18"/>
                <w:szCs w:val="18"/>
              </w:rPr>
              <w:t>Gelar Akademik</w:t>
            </w:r>
            <w:r w:rsidRPr="00EA6941">
              <w:rPr>
                <w:rFonts w:ascii="Arial" w:hAnsi="Arial" w:cs="Arial"/>
                <w:b/>
                <w:bCs/>
                <w:sz w:val="18"/>
                <w:szCs w:val="18"/>
                <w:vertAlign w:val="superscript"/>
              </w:rPr>
              <w:t>5)</w:t>
            </w:r>
          </w:p>
        </w:tc>
        <w:tc>
          <w:tcPr>
            <w:tcW w:w="650" w:type="pct"/>
            <w:tcBorders>
              <w:top w:val="single" w:sz="4" w:space="0" w:color="auto"/>
              <w:left w:val="single" w:sz="4" w:space="0" w:color="auto"/>
              <w:bottom w:val="single" w:sz="4" w:space="0" w:color="auto"/>
              <w:right w:val="single" w:sz="4" w:space="0" w:color="auto"/>
            </w:tcBorders>
            <w:vAlign w:val="center"/>
            <w:hideMark/>
          </w:tcPr>
          <w:p w14:paraId="037A4EB9" w14:textId="77777777" w:rsidR="001A084F" w:rsidRPr="00EA6941" w:rsidRDefault="001A084F" w:rsidP="00C410BD">
            <w:pPr>
              <w:jc w:val="center"/>
              <w:rPr>
                <w:rFonts w:ascii="Arial" w:hAnsi="Arial" w:cs="Arial"/>
                <w:b/>
                <w:bCs/>
                <w:sz w:val="18"/>
                <w:szCs w:val="18"/>
                <w:vertAlign w:val="superscript"/>
              </w:rPr>
            </w:pPr>
            <w:r w:rsidRPr="00EA6941">
              <w:rPr>
                <w:rFonts w:ascii="Arial" w:hAnsi="Arial" w:cs="Arial"/>
                <w:b/>
                <w:bCs/>
                <w:sz w:val="18"/>
                <w:szCs w:val="18"/>
              </w:rPr>
              <w:t>Pendidikan S-2, S-3, Sp, Sp.</w:t>
            </w:r>
            <w:r w:rsidRPr="00EA6941">
              <w:rPr>
                <w:rFonts w:ascii="Arial" w:hAnsi="Arial" w:cs="Arial"/>
                <w:b/>
                <w:bCs/>
                <w:sz w:val="18"/>
                <w:szCs w:val="18"/>
                <w:lang w:val="en-ID"/>
              </w:rPr>
              <w:t xml:space="preserve"> </w:t>
            </w:r>
            <w:r w:rsidRPr="00EA6941">
              <w:rPr>
                <w:rFonts w:ascii="Arial" w:hAnsi="Arial" w:cs="Arial"/>
                <w:b/>
                <w:bCs/>
                <w:sz w:val="18"/>
                <w:szCs w:val="18"/>
              </w:rPr>
              <w:t>K Bedah, serta Asal PT</w:t>
            </w:r>
            <w:r w:rsidRPr="00EA6941">
              <w:rPr>
                <w:rFonts w:ascii="Arial" w:hAnsi="Arial" w:cs="Arial"/>
                <w:b/>
                <w:bCs/>
                <w:sz w:val="18"/>
                <w:szCs w:val="18"/>
                <w:vertAlign w:val="superscript"/>
              </w:rPr>
              <w:t xml:space="preserve"> (2)</w:t>
            </w:r>
          </w:p>
        </w:tc>
        <w:tc>
          <w:tcPr>
            <w:tcW w:w="610" w:type="pct"/>
            <w:tcBorders>
              <w:top w:val="single" w:sz="4" w:space="0" w:color="auto"/>
              <w:left w:val="single" w:sz="4" w:space="0" w:color="auto"/>
              <w:bottom w:val="single" w:sz="4" w:space="0" w:color="auto"/>
              <w:right w:val="single" w:sz="4" w:space="0" w:color="auto"/>
            </w:tcBorders>
            <w:vAlign w:val="center"/>
            <w:hideMark/>
          </w:tcPr>
          <w:p w14:paraId="062AB799" w14:textId="77777777" w:rsidR="001A084F" w:rsidRPr="00EA6941" w:rsidRDefault="001A084F" w:rsidP="00C410BD">
            <w:pPr>
              <w:jc w:val="center"/>
              <w:rPr>
                <w:rFonts w:ascii="Arial" w:hAnsi="Arial" w:cs="Arial"/>
                <w:b/>
                <w:bCs/>
                <w:sz w:val="18"/>
                <w:szCs w:val="18"/>
              </w:rPr>
            </w:pPr>
            <w:r w:rsidRPr="00EA6941">
              <w:rPr>
                <w:rFonts w:ascii="Arial" w:hAnsi="Arial" w:cs="Arial"/>
                <w:b/>
                <w:bCs/>
                <w:sz w:val="18"/>
                <w:szCs w:val="18"/>
              </w:rPr>
              <w:t>Bidang Keahlian untuk Setiap Jenjang Pendidikan</w:t>
            </w:r>
          </w:p>
        </w:tc>
        <w:tc>
          <w:tcPr>
            <w:tcW w:w="406" w:type="pct"/>
            <w:tcBorders>
              <w:top w:val="single" w:sz="4" w:space="0" w:color="auto"/>
              <w:left w:val="single" w:sz="4" w:space="0" w:color="auto"/>
              <w:bottom w:val="single" w:sz="4" w:space="0" w:color="auto"/>
              <w:right w:val="single" w:sz="4" w:space="0" w:color="auto"/>
            </w:tcBorders>
            <w:vAlign w:val="center"/>
            <w:hideMark/>
          </w:tcPr>
          <w:p w14:paraId="2FD21863" w14:textId="77777777" w:rsidR="001A084F" w:rsidRPr="00EA6941" w:rsidRDefault="001A084F" w:rsidP="00C410BD">
            <w:pPr>
              <w:jc w:val="center"/>
              <w:rPr>
                <w:rFonts w:ascii="Arial" w:hAnsi="Arial" w:cs="Arial"/>
                <w:b/>
                <w:bCs/>
                <w:sz w:val="18"/>
                <w:szCs w:val="18"/>
              </w:rPr>
            </w:pPr>
            <w:r w:rsidRPr="00EA6941">
              <w:rPr>
                <w:rFonts w:ascii="Arial" w:hAnsi="Arial" w:cs="Arial"/>
                <w:b/>
                <w:bCs/>
                <w:sz w:val="18"/>
                <w:szCs w:val="18"/>
              </w:rPr>
              <w:t>Mata Ajar yang Diampu</w:t>
            </w:r>
          </w:p>
        </w:tc>
        <w:tc>
          <w:tcPr>
            <w:tcW w:w="528" w:type="pct"/>
            <w:tcBorders>
              <w:top w:val="single" w:sz="4" w:space="0" w:color="auto"/>
              <w:left w:val="single" w:sz="4" w:space="0" w:color="auto"/>
              <w:bottom w:val="single" w:sz="4" w:space="0" w:color="auto"/>
              <w:right w:val="single" w:sz="4" w:space="0" w:color="auto"/>
            </w:tcBorders>
            <w:vAlign w:val="center"/>
            <w:hideMark/>
          </w:tcPr>
          <w:p w14:paraId="29FE6376" w14:textId="77777777" w:rsidR="001A084F" w:rsidRPr="00EA6941" w:rsidRDefault="001A084F" w:rsidP="00C410BD">
            <w:pPr>
              <w:jc w:val="center"/>
              <w:rPr>
                <w:rFonts w:ascii="Arial" w:hAnsi="Arial" w:cs="Arial"/>
                <w:b/>
                <w:bCs/>
                <w:sz w:val="18"/>
                <w:szCs w:val="18"/>
              </w:rPr>
            </w:pPr>
            <w:r w:rsidRPr="00EA6941">
              <w:rPr>
                <w:rFonts w:ascii="Arial" w:hAnsi="Arial" w:cs="Arial"/>
                <w:b/>
                <w:bCs/>
                <w:sz w:val="18"/>
                <w:szCs w:val="18"/>
              </w:rPr>
              <w:t>Jumlah Jam Mengajar</w:t>
            </w:r>
          </w:p>
        </w:tc>
      </w:tr>
      <w:tr w:rsidR="001A084F" w:rsidRPr="00EA6941" w14:paraId="303E774C" w14:textId="77777777" w:rsidTr="00C410BD">
        <w:trPr>
          <w:cantSplit/>
          <w:trHeight w:val="252"/>
        </w:trPr>
        <w:tc>
          <w:tcPr>
            <w:tcW w:w="275" w:type="pct"/>
            <w:tcBorders>
              <w:top w:val="double" w:sz="4" w:space="0" w:color="auto"/>
              <w:left w:val="single" w:sz="4" w:space="0" w:color="auto"/>
              <w:bottom w:val="single" w:sz="4" w:space="0" w:color="auto"/>
              <w:right w:val="single" w:sz="4" w:space="0" w:color="auto"/>
            </w:tcBorders>
            <w:vAlign w:val="center"/>
            <w:hideMark/>
          </w:tcPr>
          <w:p w14:paraId="1DF525F6" w14:textId="77777777" w:rsidR="001A084F" w:rsidRPr="00EA6941" w:rsidRDefault="001A084F" w:rsidP="00C410BD">
            <w:pPr>
              <w:jc w:val="center"/>
              <w:rPr>
                <w:rFonts w:ascii="Arial" w:hAnsi="Arial" w:cs="Arial"/>
                <w:b/>
                <w:bCs/>
                <w:sz w:val="18"/>
                <w:szCs w:val="18"/>
              </w:rPr>
            </w:pPr>
            <w:r w:rsidRPr="00EA6941">
              <w:rPr>
                <w:rFonts w:ascii="Arial" w:hAnsi="Arial" w:cs="Arial"/>
                <w:b/>
                <w:bCs/>
                <w:sz w:val="18"/>
                <w:szCs w:val="18"/>
              </w:rPr>
              <w:t>(1)</w:t>
            </w:r>
          </w:p>
        </w:tc>
        <w:tc>
          <w:tcPr>
            <w:tcW w:w="495" w:type="pct"/>
            <w:tcBorders>
              <w:top w:val="double" w:sz="4" w:space="0" w:color="auto"/>
              <w:left w:val="single" w:sz="4" w:space="0" w:color="auto"/>
              <w:bottom w:val="single" w:sz="4" w:space="0" w:color="auto"/>
              <w:right w:val="single" w:sz="4" w:space="0" w:color="auto"/>
            </w:tcBorders>
            <w:vAlign w:val="center"/>
            <w:hideMark/>
          </w:tcPr>
          <w:p w14:paraId="60BE06DD" w14:textId="77777777" w:rsidR="001A084F" w:rsidRPr="00EA6941" w:rsidRDefault="001A084F" w:rsidP="00C410BD">
            <w:pPr>
              <w:jc w:val="center"/>
              <w:rPr>
                <w:rFonts w:ascii="Arial" w:hAnsi="Arial" w:cs="Arial"/>
                <w:b/>
                <w:bCs/>
                <w:sz w:val="18"/>
                <w:szCs w:val="18"/>
              </w:rPr>
            </w:pPr>
            <w:r w:rsidRPr="00EA6941">
              <w:rPr>
                <w:rFonts w:ascii="Arial" w:hAnsi="Arial" w:cs="Arial"/>
                <w:b/>
                <w:bCs/>
                <w:sz w:val="18"/>
                <w:szCs w:val="18"/>
              </w:rPr>
              <w:t>(2)</w:t>
            </w:r>
          </w:p>
        </w:tc>
        <w:tc>
          <w:tcPr>
            <w:tcW w:w="529" w:type="pct"/>
            <w:tcBorders>
              <w:top w:val="double" w:sz="4" w:space="0" w:color="auto"/>
              <w:left w:val="single" w:sz="4" w:space="0" w:color="auto"/>
              <w:bottom w:val="single" w:sz="4" w:space="0" w:color="auto"/>
              <w:right w:val="single" w:sz="4" w:space="0" w:color="auto"/>
            </w:tcBorders>
            <w:vAlign w:val="center"/>
            <w:hideMark/>
          </w:tcPr>
          <w:p w14:paraId="751A2479" w14:textId="77777777" w:rsidR="001A084F" w:rsidRPr="00EA6941" w:rsidRDefault="001A084F" w:rsidP="00C410BD">
            <w:pPr>
              <w:jc w:val="center"/>
              <w:rPr>
                <w:rFonts w:ascii="Arial" w:hAnsi="Arial" w:cs="Arial"/>
                <w:b/>
                <w:bCs/>
                <w:sz w:val="18"/>
                <w:szCs w:val="18"/>
              </w:rPr>
            </w:pPr>
            <w:r w:rsidRPr="00EA6941">
              <w:rPr>
                <w:rFonts w:ascii="Arial" w:hAnsi="Arial" w:cs="Arial"/>
                <w:b/>
                <w:bCs/>
                <w:sz w:val="18"/>
                <w:szCs w:val="18"/>
              </w:rPr>
              <w:t>(3)</w:t>
            </w:r>
          </w:p>
        </w:tc>
        <w:tc>
          <w:tcPr>
            <w:tcW w:w="367" w:type="pct"/>
            <w:tcBorders>
              <w:top w:val="double" w:sz="4" w:space="0" w:color="auto"/>
              <w:left w:val="single" w:sz="4" w:space="0" w:color="auto"/>
              <w:bottom w:val="single" w:sz="4" w:space="0" w:color="auto"/>
              <w:right w:val="single" w:sz="4" w:space="0" w:color="auto"/>
            </w:tcBorders>
            <w:vAlign w:val="center"/>
            <w:hideMark/>
          </w:tcPr>
          <w:p w14:paraId="06F62E25" w14:textId="77777777" w:rsidR="001A084F" w:rsidRPr="00EA6941" w:rsidRDefault="001A084F" w:rsidP="00C410BD">
            <w:pPr>
              <w:jc w:val="center"/>
              <w:rPr>
                <w:rFonts w:ascii="Arial" w:hAnsi="Arial" w:cs="Arial"/>
                <w:b/>
                <w:bCs/>
                <w:sz w:val="18"/>
                <w:szCs w:val="18"/>
              </w:rPr>
            </w:pPr>
            <w:r w:rsidRPr="00EA6941">
              <w:rPr>
                <w:rFonts w:ascii="Arial" w:hAnsi="Arial" w:cs="Arial"/>
                <w:b/>
                <w:bCs/>
                <w:sz w:val="18"/>
                <w:szCs w:val="18"/>
              </w:rPr>
              <w:t>(4)</w:t>
            </w:r>
          </w:p>
        </w:tc>
        <w:tc>
          <w:tcPr>
            <w:tcW w:w="568" w:type="pct"/>
            <w:tcBorders>
              <w:top w:val="double" w:sz="4" w:space="0" w:color="auto"/>
              <w:left w:val="single" w:sz="4" w:space="0" w:color="auto"/>
              <w:bottom w:val="single" w:sz="4" w:space="0" w:color="auto"/>
              <w:right w:val="single" w:sz="4" w:space="0" w:color="auto"/>
            </w:tcBorders>
            <w:vAlign w:val="center"/>
            <w:hideMark/>
          </w:tcPr>
          <w:p w14:paraId="2D550268" w14:textId="77777777" w:rsidR="001A084F" w:rsidRPr="00EA6941" w:rsidRDefault="001A084F" w:rsidP="00C410BD">
            <w:pPr>
              <w:jc w:val="center"/>
              <w:rPr>
                <w:rFonts w:ascii="Arial" w:hAnsi="Arial" w:cs="Arial"/>
                <w:b/>
                <w:bCs/>
                <w:sz w:val="18"/>
                <w:szCs w:val="18"/>
              </w:rPr>
            </w:pPr>
            <w:r w:rsidRPr="00EA6941">
              <w:rPr>
                <w:rFonts w:ascii="Arial" w:hAnsi="Arial" w:cs="Arial"/>
                <w:b/>
                <w:bCs/>
                <w:sz w:val="18"/>
                <w:szCs w:val="18"/>
              </w:rPr>
              <w:t>(5)</w:t>
            </w:r>
          </w:p>
        </w:tc>
        <w:tc>
          <w:tcPr>
            <w:tcW w:w="571" w:type="pct"/>
            <w:tcBorders>
              <w:top w:val="double" w:sz="4" w:space="0" w:color="auto"/>
              <w:left w:val="single" w:sz="4" w:space="0" w:color="auto"/>
              <w:bottom w:val="single" w:sz="4" w:space="0" w:color="auto"/>
              <w:right w:val="single" w:sz="4" w:space="0" w:color="auto"/>
            </w:tcBorders>
            <w:vAlign w:val="center"/>
            <w:hideMark/>
          </w:tcPr>
          <w:p w14:paraId="314A15C4" w14:textId="77777777" w:rsidR="001A084F" w:rsidRPr="00EA6941" w:rsidRDefault="001A084F" w:rsidP="00C410BD">
            <w:pPr>
              <w:jc w:val="center"/>
              <w:rPr>
                <w:rFonts w:ascii="Arial" w:hAnsi="Arial" w:cs="Arial"/>
                <w:b/>
                <w:bCs/>
                <w:sz w:val="18"/>
                <w:szCs w:val="18"/>
              </w:rPr>
            </w:pPr>
            <w:r w:rsidRPr="00EA6941">
              <w:rPr>
                <w:rFonts w:ascii="Arial" w:hAnsi="Arial" w:cs="Arial"/>
                <w:b/>
                <w:bCs/>
                <w:sz w:val="18"/>
                <w:szCs w:val="18"/>
              </w:rPr>
              <w:t>(6)</w:t>
            </w:r>
          </w:p>
        </w:tc>
        <w:tc>
          <w:tcPr>
            <w:tcW w:w="650" w:type="pct"/>
            <w:tcBorders>
              <w:top w:val="double" w:sz="4" w:space="0" w:color="auto"/>
              <w:left w:val="single" w:sz="4" w:space="0" w:color="auto"/>
              <w:bottom w:val="single" w:sz="4" w:space="0" w:color="auto"/>
              <w:right w:val="single" w:sz="4" w:space="0" w:color="auto"/>
            </w:tcBorders>
            <w:vAlign w:val="center"/>
            <w:hideMark/>
          </w:tcPr>
          <w:p w14:paraId="0231CCB6" w14:textId="77777777" w:rsidR="001A084F" w:rsidRPr="00EA6941" w:rsidRDefault="001A084F" w:rsidP="00C410BD">
            <w:pPr>
              <w:jc w:val="center"/>
              <w:rPr>
                <w:rFonts w:ascii="Arial" w:hAnsi="Arial" w:cs="Arial"/>
                <w:b/>
                <w:bCs/>
                <w:sz w:val="18"/>
                <w:szCs w:val="18"/>
              </w:rPr>
            </w:pPr>
            <w:r w:rsidRPr="00EA6941">
              <w:rPr>
                <w:rFonts w:ascii="Arial" w:hAnsi="Arial" w:cs="Arial"/>
                <w:b/>
                <w:bCs/>
                <w:sz w:val="18"/>
                <w:szCs w:val="18"/>
              </w:rPr>
              <w:t>(7)</w:t>
            </w:r>
          </w:p>
        </w:tc>
        <w:tc>
          <w:tcPr>
            <w:tcW w:w="610" w:type="pct"/>
            <w:tcBorders>
              <w:top w:val="double" w:sz="4" w:space="0" w:color="auto"/>
              <w:left w:val="single" w:sz="4" w:space="0" w:color="auto"/>
              <w:bottom w:val="single" w:sz="4" w:space="0" w:color="auto"/>
              <w:right w:val="single" w:sz="4" w:space="0" w:color="auto"/>
            </w:tcBorders>
            <w:vAlign w:val="center"/>
            <w:hideMark/>
          </w:tcPr>
          <w:p w14:paraId="4B8700B0" w14:textId="77777777" w:rsidR="001A084F" w:rsidRPr="00EA6941" w:rsidRDefault="001A084F" w:rsidP="00C410BD">
            <w:pPr>
              <w:jc w:val="center"/>
              <w:rPr>
                <w:rFonts w:ascii="Arial" w:hAnsi="Arial" w:cs="Arial"/>
                <w:b/>
                <w:bCs/>
                <w:sz w:val="18"/>
                <w:szCs w:val="18"/>
              </w:rPr>
            </w:pPr>
            <w:r w:rsidRPr="00EA6941">
              <w:rPr>
                <w:rFonts w:ascii="Arial" w:hAnsi="Arial" w:cs="Arial"/>
                <w:b/>
                <w:bCs/>
                <w:sz w:val="18"/>
                <w:szCs w:val="18"/>
              </w:rPr>
              <w:t>(8)</w:t>
            </w:r>
          </w:p>
        </w:tc>
        <w:tc>
          <w:tcPr>
            <w:tcW w:w="406" w:type="pct"/>
            <w:tcBorders>
              <w:top w:val="double" w:sz="4" w:space="0" w:color="auto"/>
              <w:left w:val="single" w:sz="4" w:space="0" w:color="auto"/>
              <w:bottom w:val="single" w:sz="4" w:space="0" w:color="auto"/>
              <w:right w:val="single" w:sz="4" w:space="0" w:color="auto"/>
            </w:tcBorders>
            <w:hideMark/>
          </w:tcPr>
          <w:p w14:paraId="15323DFA" w14:textId="77777777" w:rsidR="001A084F" w:rsidRPr="00EA6941" w:rsidRDefault="001A084F" w:rsidP="00C410BD">
            <w:pPr>
              <w:jc w:val="center"/>
              <w:rPr>
                <w:rFonts w:ascii="Arial" w:hAnsi="Arial" w:cs="Arial"/>
                <w:b/>
                <w:bCs/>
                <w:sz w:val="18"/>
                <w:szCs w:val="18"/>
              </w:rPr>
            </w:pPr>
            <w:r w:rsidRPr="00EA6941">
              <w:rPr>
                <w:rFonts w:ascii="Arial" w:hAnsi="Arial" w:cs="Arial"/>
                <w:b/>
                <w:bCs/>
                <w:sz w:val="18"/>
                <w:szCs w:val="18"/>
              </w:rPr>
              <w:t>(9)</w:t>
            </w:r>
          </w:p>
        </w:tc>
        <w:tc>
          <w:tcPr>
            <w:tcW w:w="528" w:type="pct"/>
            <w:tcBorders>
              <w:top w:val="double" w:sz="4" w:space="0" w:color="auto"/>
              <w:left w:val="single" w:sz="4" w:space="0" w:color="auto"/>
              <w:bottom w:val="single" w:sz="4" w:space="0" w:color="auto"/>
              <w:right w:val="single" w:sz="4" w:space="0" w:color="auto"/>
            </w:tcBorders>
            <w:vAlign w:val="center"/>
            <w:hideMark/>
          </w:tcPr>
          <w:p w14:paraId="438068BA" w14:textId="77777777" w:rsidR="001A084F" w:rsidRPr="00EA6941" w:rsidRDefault="001A084F" w:rsidP="00C410BD">
            <w:pPr>
              <w:jc w:val="center"/>
              <w:rPr>
                <w:rFonts w:ascii="Arial" w:hAnsi="Arial" w:cs="Arial"/>
                <w:b/>
                <w:bCs/>
                <w:sz w:val="18"/>
                <w:szCs w:val="18"/>
              </w:rPr>
            </w:pPr>
            <w:r w:rsidRPr="00EA6941">
              <w:rPr>
                <w:rFonts w:ascii="Arial" w:hAnsi="Arial" w:cs="Arial"/>
                <w:b/>
                <w:bCs/>
                <w:sz w:val="18"/>
                <w:szCs w:val="18"/>
              </w:rPr>
              <w:t>(10)</w:t>
            </w:r>
          </w:p>
        </w:tc>
      </w:tr>
      <w:tr w:rsidR="001A084F" w:rsidRPr="00EA6941" w14:paraId="24C0B1AE" w14:textId="77777777" w:rsidTr="00C410BD">
        <w:trPr>
          <w:cantSplit/>
          <w:trHeight w:val="223"/>
        </w:trPr>
        <w:tc>
          <w:tcPr>
            <w:tcW w:w="275" w:type="pct"/>
            <w:tcBorders>
              <w:top w:val="single" w:sz="4" w:space="0" w:color="auto"/>
              <w:left w:val="single" w:sz="4" w:space="0" w:color="auto"/>
              <w:bottom w:val="single" w:sz="4" w:space="0" w:color="auto"/>
              <w:right w:val="single" w:sz="4" w:space="0" w:color="auto"/>
            </w:tcBorders>
            <w:vAlign w:val="center"/>
          </w:tcPr>
          <w:p w14:paraId="67735C46" w14:textId="77777777" w:rsidR="001A084F" w:rsidRDefault="001A084F" w:rsidP="00C410BD">
            <w:pPr>
              <w:jc w:val="center"/>
              <w:rPr>
                <w:rFonts w:ascii="Arial" w:eastAsia="Arial" w:hAnsi="Arial" w:cs="Arial"/>
                <w:color w:val="000000"/>
                <w:sz w:val="15"/>
                <w:szCs w:val="15"/>
              </w:rPr>
            </w:pPr>
            <w:r>
              <w:rPr>
                <w:rFonts w:ascii="Arial" w:eastAsia="Arial" w:hAnsi="Arial" w:cs="Arial"/>
                <w:color w:val="000000"/>
                <w:sz w:val="15"/>
                <w:szCs w:val="15"/>
              </w:rPr>
              <w:t>1</w:t>
            </w:r>
          </w:p>
        </w:tc>
        <w:tc>
          <w:tcPr>
            <w:tcW w:w="495" w:type="pct"/>
            <w:tcBorders>
              <w:top w:val="single" w:sz="4" w:space="0" w:color="auto"/>
              <w:left w:val="single" w:sz="4" w:space="0" w:color="auto"/>
              <w:bottom w:val="single" w:sz="4" w:space="0" w:color="auto"/>
              <w:right w:val="single" w:sz="4" w:space="0" w:color="auto"/>
            </w:tcBorders>
            <w:vAlign w:val="center"/>
          </w:tcPr>
          <w:p w14:paraId="4FA7D613" w14:textId="77777777" w:rsidR="001A084F" w:rsidRDefault="001A084F" w:rsidP="00C410BD">
            <w:pPr>
              <w:rPr>
                <w:rFonts w:ascii="Arial" w:eastAsia="Arial" w:hAnsi="Arial" w:cs="Arial"/>
                <w:sz w:val="15"/>
                <w:szCs w:val="15"/>
              </w:rPr>
            </w:pPr>
          </w:p>
          <w:p w14:paraId="74CC7F46" w14:textId="77777777" w:rsidR="001A084F" w:rsidRDefault="001A084F" w:rsidP="00C410BD">
            <w:pPr>
              <w:rPr>
                <w:rFonts w:ascii="Arial" w:eastAsia="Arial" w:hAnsi="Arial" w:cs="Arial"/>
                <w:sz w:val="15"/>
                <w:szCs w:val="15"/>
              </w:rPr>
            </w:pPr>
          </w:p>
          <w:p w14:paraId="643BA19B" w14:textId="77777777" w:rsidR="001A084F" w:rsidRDefault="001A084F" w:rsidP="00C410BD">
            <w:pPr>
              <w:rPr>
                <w:rFonts w:ascii="Arial" w:eastAsia="Arial" w:hAnsi="Arial" w:cs="Arial"/>
                <w:sz w:val="15"/>
                <w:szCs w:val="15"/>
              </w:rPr>
            </w:pPr>
          </w:p>
          <w:p w14:paraId="5EB396D7" w14:textId="77777777" w:rsidR="001A084F" w:rsidRDefault="001A084F" w:rsidP="00C410BD">
            <w:pPr>
              <w:rPr>
                <w:rFonts w:ascii="Arial" w:eastAsia="Arial" w:hAnsi="Arial" w:cs="Arial"/>
                <w:color w:val="000000"/>
                <w:sz w:val="15"/>
                <w:szCs w:val="15"/>
                <w:lang w:val="sv-SE"/>
              </w:rPr>
            </w:pPr>
            <w:r>
              <w:rPr>
                <w:rFonts w:ascii="Arial" w:eastAsia="Arial" w:hAnsi="Arial" w:cs="Arial"/>
                <w:sz w:val="15"/>
                <w:szCs w:val="15"/>
              </w:rPr>
              <w:t>Dr.dr.Ronald Erasio Lusikooy,Sp.B-KBD*#</w:t>
            </w:r>
          </w:p>
        </w:tc>
        <w:tc>
          <w:tcPr>
            <w:tcW w:w="529" w:type="pct"/>
            <w:tcBorders>
              <w:top w:val="single" w:sz="4" w:space="0" w:color="auto"/>
              <w:left w:val="single" w:sz="4" w:space="0" w:color="auto"/>
              <w:bottom w:val="single" w:sz="4" w:space="0" w:color="auto"/>
              <w:right w:val="single" w:sz="4" w:space="0" w:color="auto"/>
            </w:tcBorders>
            <w:vAlign w:val="center"/>
          </w:tcPr>
          <w:p w14:paraId="2AAEA6A6" w14:textId="77777777" w:rsidR="001A084F" w:rsidRDefault="001A084F" w:rsidP="00C410BD">
            <w:pPr>
              <w:jc w:val="center"/>
              <w:rPr>
                <w:rFonts w:ascii="Arial" w:hAnsi="Arial" w:cs="Arial"/>
                <w:sz w:val="15"/>
                <w:szCs w:val="15"/>
              </w:rPr>
            </w:pPr>
          </w:p>
          <w:p w14:paraId="093C0167" w14:textId="77777777" w:rsidR="001A084F" w:rsidRDefault="001A084F" w:rsidP="00C410BD">
            <w:pPr>
              <w:jc w:val="center"/>
              <w:rPr>
                <w:rFonts w:ascii="Arial" w:hAnsi="Arial" w:cs="Arial"/>
                <w:sz w:val="15"/>
                <w:szCs w:val="15"/>
              </w:rPr>
            </w:pPr>
          </w:p>
          <w:p w14:paraId="5E0E90C0" w14:textId="77777777" w:rsidR="001A084F" w:rsidRDefault="001A084F" w:rsidP="00C410BD">
            <w:pPr>
              <w:jc w:val="center"/>
              <w:rPr>
                <w:rFonts w:ascii="Arial" w:hAnsi="Arial" w:cs="Arial"/>
                <w:sz w:val="15"/>
                <w:szCs w:val="15"/>
              </w:rPr>
            </w:pPr>
          </w:p>
          <w:p w14:paraId="6FD408C3" w14:textId="77777777" w:rsidR="001A084F" w:rsidRDefault="001A084F" w:rsidP="00C410BD">
            <w:pPr>
              <w:jc w:val="center"/>
            </w:pPr>
            <w:hyperlink r:id="rId188" w:history="1">
              <w:r w:rsidRPr="00947F7B">
                <w:rPr>
                  <w:rStyle w:val="Hyperlink"/>
                  <w:rFonts w:ascii="Arial" w:hAnsi="Arial" w:cs="Arial"/>
                  <w:sz w:val="15"/>
                  <w:szCs w:val="15"/>
                </w:rPr>
                <w:t>8888040017</w:t>
              </w:r>
            </w:hyperlink>
          </w:p>
        </w:tc>
        <w:tc>
          <w:tcPr>
            <w:tcW w:w="367" w:type="pct"/>
            <w:tcBorders>
              <w:top w:val="single" w:sz="4" w:space="0" w:color="auto"/>
              <w:left w:val="single" w:sz="4" w:space="0" w:color="auto"/>
              <w:bottom w:val="single" w:sz="4" w:space="0" w:color="auto"/>
              <w:right w:val="single" w:sz="4" w:space="0" w:color="auto"/>
            </w:tcBorders>
            <w:vAlign w:val="center"/>
          </w:tcPr>
          <w:p w14:paraId="34611A13" w14:textId="77777777" w:rsidR="001A084F" w:rsidRDefault="001A084F" w:rsidP="00C410BD">
            <w:pPr>
              <w:jc w:val="center"/>
              <w:rPr>
                <w:rFonts w:ascii="Arial" w:eastAsia="Arial" w:hAnsi="Arial" w:cs="Arial"/>
                <w:sz w:val="15"/>
                <w:szCs w:val="15"/>
              </w:rPr>
            </w:pPr>
          </w:p>
          <w:p w14:paraId="0C3220D9" w14:textId="77777777" w:rsidR="001A084F" w:rsidRDefault="001A084F" w:rsidP="00C410BD">
            <w:pPr>
              <w:jc w:val="center"/>
              <w:rPr>
                <w:rFonts w:ascii="Arial" w:eastAsia="Arial" w:hAnsi="Arial" w:cs="Arial"/>
                <w:sz w:val="15"/>
                <w:szCs w:val="15"/>
              </w:rPr>
            </w:pPr>
          </w:p>
          <w:p w14:paraId="7A22E56B" w14:textId="77777777" w:rsidR="001A084F" w:rsidRDefault="001A084F" w:rsidP="00C410BD">
            <w:pPr>
              <w:jc w:val="center"/>
              <w:rPr>
                <w:rFonts w:ascii="Arial" w:eastAsia="Arial" w:hAnsi="Arial" w:cs="Arial"/>
                <w:sz w:val="15"/>
                <w:szCs w:val="15"/>
              </w:rPr>
            </w:pPr>
          </w:p>
          <w:p w14:paraId="27C829BE" w14:textId="77777777" w:rsidR="001A084F" w:rsidRDefault="001A084F" w:rsidP="00C410BD">
            <w:pPr>
              <w:jc w:val="center"/>
              <w:rPr>
                <w:rFonts w:ascii="Arial" w:eastAsia="Arial" w:hAnsi="Arial" w:cs="Arial"/>
                <w:color w:val="000000"/>
                <w:sz w:val="15"/>
                <w:szCs w:val="15"/>
              </w:rPr>
            </w:pPr>
            <w:r>
              <w:rPr>
                <w:rFonts w:ascii="Arial" w:eastAsia="Arial" w:hAnsi="Arial" w:cs="Arial"/>
                <w:sz w:val="15"/>
                <w:szCs w:val="15"/>
              </w:rPr>
              <w:t>24 April 1963</w:t>
            </w:r>
          </w:p>
        </w:tc>
        <w:tc>
          <w:tcPr>
            <w:tcW w:w="568" w:type="pct"/>
            <w:tcBorders>
              <w:top w:val="single" w:sz="4" w:space="0" w:color="auto"/>
              <w:left w:val="single" w:sz="4" w:space="0" w:color="auto"/>
              <w:bottom w:val="single" w:sz="4" w:space="0" w:color="auto"/>
              <w:right w:val="single" w:sz="4" w:space="0" w:color="auto"/>
            </w:tcBorders>
            <w:vAlign w:val="center"/>
          </w:tcPr>
          <w:p w14:paraId="44F618D8" w14:textId="77777777" w:rsidR="001A084F" w:rsidRDefault="001A084F" w:rsidP="00C410BD">
            <w:pPr>
              <w:jc w:val="center"/>
              <w:rPr>
                <w:rFonts w:ascii="Arial" w:eastAsia="Arial" w:hAnsi="Arial" w:cs="Arial"/>
                <w:sz w:val="15"/>
                <w:szCs w:val="15"/>
              </w:rPr>
            </w:pPr>
          </w:p>
          <w:p w14:paraId="3023E080" w14:textId="77777777" w:rsidR="001A084F" w:rsidRDefault="001A084F" w:rsidP="00C410BD">
            <w:pPr>
              <w:jc w:val="center"/>
              <w:rPr>
                <w:rFonts w:ascii="Arial" w:eastAsia="Arial" w:hAnsi="Arial" w:cs="Arial"/>
                <w:sz w:val="15"/>
                <w:szCs w:val="15"/>
              </w:rPr>
            </w:pPr>
          </w:p>
          <w:p w14:paraId="6B6853A8" w14:textId="77777777" w:rsidR="001A084F" w:rsidRDefault="001A084F" w:rsidP="00C410BD">
            <w:pPr>
              <w:jc w:val="center"/>
            </w:pPr>
            <w:r>
              <w:rPr>
                <w:rFonts w:ascii="Arial" w:eastAsia="Arial" w:hAnsi="Arial" w:cs="Arial"/>
                <w:sz w:val="15"/>
                <w:szCs w:val="15"/>
              </w:rPr>
              <w:t>Non Jabatan Fungsional</w:t>
            </w:r>
          </w:p>
        </w:tc>
        <w:tc>
          <w:tcPr>
            <w:tcW w:w="571" w:type="pct"/>
            <w:tcBorders>
              <w:top w:val="single" w:sz="4" w:space="0" w:color="auto"/>
              <w:left w:val="single" w:sz="4" w:space="0" w:color="auto"/>
              <w:bottom w:val="single" w:sz="4" w:space="0" w:color="auto"/>
              <w:right w:val="single" w:sz="4" w:space="0" w:color="auto"/>
            </w:tcBorders>
          </w:tcPr>
          <w:p w14:paraId="1C5E46F9" w14:textId="77777777" w:rsidR="001A084F" w:rsidRPr="00EA6941" w:rsidRDefault="001A084F" w:rsidP="00C410BD">
            <w:pPr>
              <w:rPr>
                <w:rFonts w:ascii="Arial" w:hAnsi="Arial" w:cs="Arial"/>
                <w:bCs/>
                <w:sz w:val="18"/>
                <w:szCs w:val="18"/>
              </w:rPr>
            </w:pPr>
          </w:p>
        </w:tc>
        <w:tc>
          <w:tcPr>
            <w:tcW w:w="650" w:type="pct"/>
            <w:tcBorders>
              <w:top w:val="single" w:sz="4" w:space="0" w:color="auto"/>
              <w:left w:val="single" w:sz="4" w:space="0" w:color="auto"/>
              <w:bottom w:val="single" w:sz="4" w:space="0" w:color="auto"/>
              <w:right w:val="single" w:sz="4" w:space="0" w:color="auto"/>
            </w:tcBorders>
            <w:vAlign w:val="center"/>
          </w:tcPr>
          <w:p w14:paraId="67D58A82" w14:textId="77777777" w:rsidR="001A084F" w:rsidRDefault="001A084F" w:rsidP="00C410BD">
            <w:pPr>
              <w:rPr>
                <w:rFonts w:ascii="Arial" w:hAnsi="Arial" w:cs="Arial"/>
                <w:sz w:val="15"/>
                <w:szCs w:val="15"/>
              </w:rPr>
            </w:pPr>
            <w:r>
              <w:rPr>
                <w:rFonts w:ascii="Arial" w:hAnsi="Arial" w:cs="Arial"/>
                <w:sz w:val="15"/>
                <w:szCs w:val="15"/>
              </w:rPr>
              <w:t>S1 Dokter FK UH</w:t>
            </w:r>
          </w:p>
          <w:p w14:paraId="062F8515" w14:textId="77777777" w:rsidR="001A084F" w:rsidRDefault="001A084F" w:rsidP="00C410BD">
            <w:pPr>
              <w:rPr>
                <w:rFonts w:ascii="Arial" w:hAnsi="Arial" w:cs="Arial"/>
                <w:color w:val="000000"/>
                <w:sz w:val="15"/>
                <w:szCs w:val="15"/>
              </w:rPr>
            </w:pPr>
            <w:r>
              <w:rPr>
                <w:rFonts w:ascii="Arial" w:hAnsi="Arial" w:cs="Arial"/>
                <w:color w:val="000000"/>
                <w:sz w:val="15"/>
                <w:szCs w:val="15"/>
              </w:rPr>
              <w:t>Sp1 Bedah FK UH</w:t>
            </w:r>
          </w:p>
          <w:p w14:paraId="681120A9" w14:textId="77777777" w:rsidR="001A084F" w:rsidRDefault="001A084F" w:rsidP="00C410BD">
            <w:pPr>
              <w:rPr>
                <w:rFonts w:ascii="Arial" w:hAnsi="Arial" w:cs="Arial"/>
                <w:color w:val="000000"/>
                <w:sz w:val="15"/>
                <w:szCs w:val="15"/>
              </w:rPr>
            </w:pPr>
            <w:r>
              <w:rPr>
                <w:rFonts w:ascii="Arial" w:hAnsi="Arial" w:cs="Arial"/>
                <w:color w:val="000000"/>
                <w:sz w:val="15"/>
                <w:szCs w:val="15"/>
              </w:rPr>
              <w:t>Sp2 Digestif FK UH</w:t>
            </w:r>
          </w:p>
          <w:p w14:paraId="741EEFC6" w14:textId="77777777" w:rsidR="001A084F" w:rsidRDefault="001A084F" w:rsidP="00C410BD">
            <w:pPr>
              <w:rPr>
                <w:rFonts w:ascii="Arial" w:hAnsi="Arial" w:cs="Arial"/>
                <w:color w:val="000000"/>
                <w:sz w:val="15"/>
                <w:szCs w:val="15"/>
              </w:rPr>
            </w:pPr>
            <w:r>
              <w:rPr>
                <w:rFonts w:ascii="Arial" w:hAnsi="Arial" w:cs="Arial"/>
                <w:color w:val="000000"/>
                <w:sz w:val="15"/>
                <w:szCs w:val="15"/>
              </w:rPr>
              <w:t>S2 Managemen Rumah Sakit</w:t>
            </w:r>
          </w:p>
        </w:tc>
        <w:tc>
          <w:tcPr>
            <w:tcW w:w="610" w:type="pct"/>
            <w:tcBorders>
              <w:top w:val="single" w:sz="4" w:space="0" w:color="auto"/>
              <w:left w:val="single" w:sz="4" w:space="0" w:color="auto"/>
              <w:bottom w:val="single" w:sz="4" w:space="0" w:color="auto"/>
              <w:right w:val="single" w:sz="4" w:space="0" w:color="auto"/>
            </w:tcBorders>
          </w:tcPr>
          <w:p w14:paraId="61E16CD9" w14:textId="77777777" w:rsidR="001A084F" w:rsidRDefault="001A084F" w:rsidP="00C410BD">
            <w:pPr>
              <w:rPr>
                <w:rFonts w:ascii="Arial" w:hAnsi="Arial" w:cs="Arial"/>
                <w:bCs/>
                <w:sz w:val="18"/>
                <w:szCs w:val="18"/>
              </w:rPr>
            </w:pPr>
          </w:p>
          <w:p w14:paraId="2019ACA8" w14:textId="77777777" w:rsidR="001A084F" w:rsidRPr="00EA6941" w:rsidRDefault="001A084F" w:rsidP="00C410BD">
            <w:pPr>
              <w:rPr>
                <w:rFonts w:ascii="Arial" w:hAnsi="Arial" w:cs="Arial"/>
                <w:bCs/>
                <w:sz w:val="18"/>
                <w:szCs w:val="18"/>
              </w:rPr>
            </w:pPr>
            <w:r>
              <w:rPr>
                <w:rFonts w:ascii="Arial" w:hAnsi="Arial" w:cs="Arial"/>
                <w:bCs/>
                <w:sz w:val="18"/>
                <w:szCs w:val="18"/>
              </w:rPr>
              <w:t>Bedah Digestif</w:t>
            </w:r>
          </w:p>
        </w:tc>
        <w:tc>
          <w:tcPr>
            <w:tcW w:w="406" w:type="pct"/>
            <w:tcBorders>
              <w:top w:val="single" w:sz="4" w:space="0" w:color="auto"/>
              <w:left w:val="single" w:sz="4" w:space="0" w:color="auto"/>
              <w:bottom w:val="single" w:sz="4" w:space="0" w:color="auto"/>
              <w:right w:val="single" w:sz="4" w:space="0" w:color="auto"/>
            </w:tcBorders>
          </w:tcPr>
          <w:p w14:paraId="14016B1F" w14:textId="77777777" w:rsidR="001A084F" w:rsidRPr="00EA6941" w:rsidRDefault="001A084F" w:rsidP="00C410BD">
            <w:pPr>
              <w:rPr>
                <w:rFonts w:ascii="Arial" w:hAnsi="Arial" w:cs="Arial"/>
                <w:bCs/>
                <w:sz w:val="18"/>
                <w:szCs w:val="18"/>
              </w:rPr>
            </w:pPr>
          </w:p>
        </w:tc>
        <w:tc>
          <w:tcPr>
            <w:tcW w:w="528" w:type="pct"/>
            <w:tcBorders>
              <w:top w:val="single" w:sz="4" w:space="0" w:color="auto"/>
              <w:left w:val="single" w:sz="4" w:space="0" w:color="auto"/>
              <w:bottom w:val="single" w:sz="4" w:space="0" w:color="auto"/>
              <w:right w:val="single" w:sz="4" w:space="0" w:color="auto"/>
            </w:tcBorders>
          </w:tcPr>
          <w:p w14:paraId="15773FAF" w14:textId="77777777" w:rsidR="001A084F" w:rsidRDefault="001A084F" w:rsidP="00C410BD">
            <w:pPr>
              <w:rPr>
                <w:rFonts w:ascii="Arial" w:hAnsi="Arial" w:cs="Arial"/>
                <w:bCs/>
                <w:sz w:val="18"/>
                <w:szCs w:val="18"/>
              </w:rPr>
            </w:pPr>
          </w:p>
          <w:p w14:paraId="1AD2D1A0" w14:textId="77777777" w:rsidR="001A084F" w:rsidRPr="00EA6941" w:rsidRDefault="001A084F" w:rsidP="00C410BD">
            <w:pPr>
              <w:rPr>
                <w:rFonts w:ascii="Arial" w:hAnsi="Arial" w:cs="Arial"/>
                <w:bCs/>
                <w:sz w:val="18"/>
                <w:szCs w:val="18"/>
              </w:rPr>
            </w:pPr>
            <w:r>
              <w:rPr>
                <w:rFonts w:ascii="Arial" w:hAnsi="Arial" w:cs="Arial"/>
                <w:bCs/>
                <w:sz w:val="18"/>
                <w:szCs w:val="18"/>
              </w:rPr>
              <w:t>37,5</w:t>
            </w:r>
          </w:p>
        </w:tc>
      </w:tr>
      <w:tr w:rsidR="001A084F" w:rsidRPr="00EA6941" w14:paraId="34A2E00B" w14:textId="77777777" w:rsidTr="00C410BD">
        <w:trPr>
          <w:cantSplit/>
          <w:trHeight w:val="236"/>
        </w:trPr>
        <w:tc>
          <w:tcPr>
            <w:tcW w:w="275" w:type="pct"/>
            <w:tcBorders>
              <w:top w:val="single" w:sz="4" w:space="0" w:color="auto"/>
              <w:left w:val="single" w:sz="4" w:space="0" w:color="auto"/>
              <w:bottom w:val="single" w:sz="4" w:space="0" w:color="auto"/>
              <w:right w:val="single" w:sz="4" w:space="0" w:color="auto"/>
            </w:tcBorders>
            <w:vAlign w:val="center"/>
          </w:tcPr>
          <w:p w14:paraId="0F6D2FCA" w14:textId="77777777" w:rsidR="001A084F" w:rsidRDefault="001A084F" w:rsidP="00C410BD">
            <w:pPr>
              <w:jc w:val="center"/>
              <w:rPr>
                <w:rFonts w:ascii="Arial" w:eastAsia="Arial" w:hAnsi="Arial" w:cs="Arial"/>
                <w:color w:val="000000"/>
                <w:sz w:val="15"/>
                <w:szCs w:val="15"/>
              </w:rPr>
            </w:pPr>
            <w:r>
              <w:rPr>
                <w:rFonts w:ascii="Arial" w:eastAsia="Arial" w:hAnsi="Arial" w:cs="Arial"/>
                <w:color w:val="000000"/>
                <w:sz w:val="15"/>
                <w:szCs w:val="15"/>
              </w:rPr>
              <w:t>2</w:t>
            </w:r>
          </w:p>
        </w:tc>
        <w:tc>
          <w:tcPr>
            <w:tcW w:w="495" w:type="pct"/>
            <w:tcBorders>
              <w:top w:val="single" w:sz="4" w:space="0" w:color="auto"/>
              <w:left w:val="single" w:sz="4" w:space="0" w:color="auto"/>
              <w:bottom w:val="single" w:sz="4" w:space="0" w:color="auto"/>
              <w:right w:val="single" w:sz="4" w:space="0" w:color="auto"/>
            </w:tcBorders>
            <w:vAlign w:val="center"/>
          </w:tcPr>
          <w:p w14:paraId="6ACF081C" w14:textId="77777777" w:rsidR="001A084F" w:rsidRDefault="001A084F" w:rsidP="00C410BD">
            <w:pPr>
              <w:rPr>
                <w:rFonts w:ascii="Arial" w:hAnsi="Arial" w:cs="Arial"/>
                <w:color w:val="000000"/>
                <w:sz w:val="15"/>
                <w:szCs w:val="15"/>
              </w:rPr>
            </w:pPr>
            <w:r>
              <w:rPr>
                <w:rFonts w:ascii="Arial" w:eastAsia="Arial" w:hAnsi="Arial" w:cs="Arial"/>
                <w:color w:val="000000"/>
                <w:sz w:val="15"/>
                <w:szCs w:val="15"/>
                <w:lang w:val="sv-SE"/>
              </w:rPr>
              <w:t xml:space="preserve">Dr. dr. Ibrahim Labeda, Sp.B-KBD </w:t>
            </w:r>
            <w:hyperlink r:id="rId189" w:history="1">
              <w:r w:rsidRPr="00052B51">
                <w:rPr>
                  <w:rStyle w:val="Hyperlink"/>
                  <w:rFonts w:ascii="Arial" w:eastAsia="Arial" w:hAnsi="Arial" w:cs="Arial"/>
                  <w:sz w:val="15"/>
                  <w:szCs w:val="15"/>
                  <w:lang w:val="sv-SE"/>
                </w:rPr>
                <w:t>*</w:t>
              </w:r>
            </w:hyperlink>
            <w:r>
              <w:rPr>
                <w:rFonts w:ascii="Arial" w:eastAsia="Arial" w:hAnsi="Arial" w:cs="Arial"/>
                <w:color w:val="000000"/>
                <w:sz w:val="15"/>
                <w:szCs w:val="15"/>
                <w:lang w:val="sv-SE"/>
              </w:rPr>
              <w:t xml:space="preserve"> </w:t>
            </w:r>
            <w:hyperlink r:id="rId190" w:history="1">
              <w:r w:rsidRPr="009B7FD7">
                <w:rPr>
                  <w:rStyle w:val="Hyperlink"/>
                  <w:rFonts w:ascii="Arial" w:eastAsia="Arial" w:hAnsi="Arial" w:cs="Arial"/>
                  <w:sz w:val="15"/>
                  <w:szCs w:val="15"/>
                  <w:lang w:val="sv-SE"/>
                </w:rPr>
                <w:t>#</w:t>
              </w:r>
            </w:hyperlink>
          </w:p>
        </w:tc>
        <w:tc>
          <w:tcPr>
            <w:tcW w:w="529" w:type="pct"/>
            <w:tcBorders>
              <w:top w:val="single" w:sz="4" w:space="0" w:color="auto"/>
              <w:left w:val="single" w:sz="4" w:space="0" w:color="auto"/>
              <w:bottom w:val="single" w:sz="4" w:space="0" w:color="auto"/>
              <w:right w:val="single" w:sz="4" w:space="0" w:color="auto"/>
            </w:tcBorders>
            <w:vAlign w:val="center"/>
          </w:tcPr>
          <w:p w14:paraId="23770F10" w14:textId="77777777" w:rsidR="001A084F" w:rsidRDefault="001A084F" w:rsidP="00C410BD">
            <w:pPr>
              <w:jc w:val="center"/>
              <w:rPr>
                <w:rFonts w:ascii="Arial" w:hAnsi="Arial" w:cs="Arial"/>
                <w:color w:val="000000"/>
                <w:sz w:val="15"/>
                <w:szCs w:val="15"/>
              </w:rPr>
            </w:pPr>
            <w:hyperlink r:id="rId191" w:history="1">
              <w:r w:rsidRPr="00947F7B">
                <w:rPr>
                  <w:rStyle w:val="Hyperlink"/>
                  <w:rFonts w:ascii="Arial" w:eastAsia="Arial" w:hAnsi="Arial" w:cs="Arial"/>
                  <w:sz w:val="15"/>
                  <w:szCs w:val="15"/>
                </w:rPr>
                <w:t>8802120016</w:t>
              </w:r>
            </w:hyperlink>
          </w:p>
        </w:tc>
        <w:tc>
          <w:tcPr>
            <w:tcW w:w="367" w:type="pct"/>
            <w:tcBorders>
              <w:top w:val="single" w:sz="4" w:space="0" w:color="auto"/>
              <w:left w:val="single" w:sz="4" w:space="0" w:color="auto"/>
              <w:bottom w:val="single" w:sz="4" w:space="0" w:color="auto"/>
              <w:right w:val="single" w:sz="4" w:space="0" w:color="auto"/>
            </w:tcBorders>
            <w:vAlign w:val="center"/>
          </w:tcPr>
          <w:p w14:paraId="29899A14" w14:textId="77777777" w:rsidR="001A084F" w:rsidRDefault="001A084F" w:rsidP="00C410BD">
            <w:pPr>
              <w:jc w:val="center"/>
              <w:rPr>
                <w:rFonts w:ascii="Arial" w:hAnsi="Arial" w:cs="Arial"/>
                <w:color w:val="000000"/>
                <w:sz w:val="15"/>
                <w:szCs w:val="15"/>
              </w:rPr>
            </w:pPr>
            <w:r>
              <w:rPr>
                <w:rFonts w:ascii="Arial" w:eastAsia="Arial" w:hAnsi="Arial" w:cs="Arial"/>
                <w:color w:val="000000"/>
                <w:sz w:val="15"/>
                <w:szCs w:val="15"/>
              </w:rPr>
              <w:t>12-Sep-59</w:t>
            </w:r>
          </w:p>
        </w:tc>
        <w:tc>
          <w:tcPr>
            <w:tcW w:w="568" w:type="pct"/>
            <w:tcBorders>
              <w:top w:val="single" w:sz="4" w:space="0" w:color="auto"/>
              <w:left w:val="single" w:sz="4" w:space="0" w:color="auto"/>
              <w:bottom w:val="single" w:sz="4" w:space="0" w:color="auto"/>
              <w:right w:val="single" w:sz="4" w:space="0" w:color="auto"/>
            </w:tcBorders>
            <w:vAlign w:val="center"/>
          </w:tcPr>
          <w:p w14:paraId="1EE8ACC3" w14:textId="77777777" w:rsidR="001A084F" w:rsidRDefault="001A084F" w:rsidP="00C410BD">
            <w:pPr>
              <w:jc w:val="center"/>
            </w:pPr>
            <w:hyperlink r:id="rId192" w:history="1">
              <w:r w:rsidRPr="00CE6A2F">
                <w:rPr>
                  <w:rStyle w:val="Hyperlink"/>
                  <w:rFonts w:ascii="Arial" w:eastAsia="Arial" w:hAnsi="Arial" w:cs="Arial"/>
                  <w:sz w:val="15"/>
                  <w:szCs w:val="15"/>
                </w:rPr>
                <w:t>Lektor</w:t>
              </w:r>
            </w:hyperlink>
          </w:p>
        </w:tc>
        <w:tc>
          <w:tcPr>
            <w:tcW w:w="571" w:type="pct"/>
            <w:tcBorders>
              <w:top w:val="single" w:sz="4" w:space="0" w:color="auto"/>
              <w:left w:val="single" w:sz="4" w:space="0" w:color="auto"/>
              <w:bottom w:val="single" w:sz="4" w:space="0" w:color="auto"/>
              <w:right w:val="single" w:sz="4" w:space="0" w:color="auto"/>
            </w:tcBorders>
          </w:tcPr>
          <w:p w14:paraId="5F3870DB" w14:textId="77777777" w:rsidR="001A084F" w:rsidRPr="00EA6941" w:rsidRDefault="001A084F" w:rsidP="00C410BD">
            <w:pPr>
              <w:rPr>
                <w:rFonts w:ascii="Arial" w:hAnsi="Arial" w:cs="Arial"/>
                <w:bCs/>
                <w:sz w:val="18"/>
                <w:szCs w:val="18"/>
              </w:rPr>
            </w:pPr>
          </w:p>
        </w:tc>
        <w:tc>
          <w:tcPr>
            <w:tcW w:w="650" w:type="pct"/>
            <w:tcBorders>
              <w:top w:val="single" w:sz="4" w:space="0" w:color="auto"/>
              <w:left w:val="single" w:sz="4" w:space="0" w:color="auto"/>
              <w:bottom w:val="single" w:sz="4" w:space="0" w:color="auto"/>
              <w:right w:val="single" w:sz="4" w:space="0" w:color="auto"/>
            </w:tcBorders>
            <w:vAlign w:val="center"/>
          </w:tcPr>
          <w:p w14:paraId="134E6E5C" w14:textId="77777777" w:rsidR="001A084F" w:rsidRDefault="001A084F" w:rsidP="00C410BD">
            <w:pPr>
              <w:rPr>
                <w:rFonts w:ascii="Arial" w:hAnsi="Arial" w:cs="Arial"/>
                <w:color w:val="000000"/>
                <w:sz w:val="15"/>
                <w:szCs w:val="15"/>
              </w:rPr>
            </w:pPr>
            <w:r>
              <w:rPr>
                <w:rFonts w:ascii="Arial" w:hAnsi="Arial" w:cs="Arial"/>
                <w:color w:val="000000"/>
                <w:sz w:val="15"/>
                <w:szCs w:val="15"/>
              </w:rPr>
              <w:t>S1 Dokter FK UH</w:t>
            </w:r>
          </w:p>
          <w:p w14:paraId="42EC6902" w14:textId="77777777" w:rsidR="001A084F" w:rsidRDefault="001A084F" w:rsidP="00C410BD">
            <w:pPr>
              <w:rPr>
                <w:rFonts w:ascii="Arial" w:hAnsi="Arial" w:cs="Arial"/>
                <w:color w:val="000000"/>
                <w:sz w:val="15"/>
                <w:szCs w:val="15"/>
              </w:rPr>
            </w:pPr>
            <w:r>
              <w:rPr>
                <w:rFonts w:ascii="Arial" w:hAnsi="Arial" w:cs="Arial"/>
                <w:color w:val="000000"/>
                <w:sz w:val="15"/>
                <w:szCs w:val="15"/>
              </w:rPr>
              <w:t xml:space="preserve">Sp1 Bedah FK UH </w:t>
            </w:r>
          </w:p>
          <w:p w14:paraId="0285444D" w14:textId="77777777" w:rsidR="001A084F" w:rsidRDefault="001A084F" w:rsidP="00C410BD">
            <w:pPr>
              <w:rPr>
                <w:rFonts w:ascii="Arial" w:hAnsi="Arial" w:cs="Arial"/>
                <w:color w:val="000000"/>
                <w:sz w:val="15"/>
                <w:szCs w:val="15"/>
              </w:rPr>
            </w:pPr>
            <w:r>
              <w:rPr>
                <w:rFonts w:ascii="Arial" w:hAnsi="Arial" w:cs="Arial"/>
                <w:color w:val="000000"/>
                <w:sz w:val="15"/>
                <w:szCs w:val="15"/>
              </w:rPr>
              <w:t>Sp2 Digestif FK UH</w:t>
            </w:r>
          </w:p>
          <w:p w14:paraId="4D99F7E4" w14:textId="77777777" w:rsidR="001A084F" w:rsidRDefault="001A084F" w:rsidP="00C410BD">
            <w:pPr>
              <w:rPr>
                <w:rFonts w:ascii="Arial" w:hAnsi="Arial" w:cs="Arial"/>
                <w:color w:val="000000"/>
                <w:sz w:val="15"/>
                <w:szCs w:val="15"/>
              </w:rPr>
            </w:pPr>
            <w:r>
              <w:rPr>
                <w:rFonts w:ascii="Arial" w:hAnsi="Arial" w:cs="Arial"/>
                <w:color w:val="000000"/>
                <w:sz w:val="15"/>
                <w:szCs w:val="15"/>
              </w:rPr>
              <w:t>S3 Doktor FK UH</w:t>
            </w:r>
          </w:p>
        </w:tc>
        <w:tc>
          <w:tcPr>
            <w:tcW w:w="610" w:type="pct"/>
            <w:tcBorders>
              <w:top w:val="single" w:sz="4" w:space="0" w:color="auto"/>
              <w:left w:val="single" w:sz="4" w:space="0" w:color="auto"/>
              <w:bottom w:val="single" w:sz="4" w:space="0" w:color="auto"/>
              <w:right w:val="single" w:sz="4" w:space="0" w:color="auto"/>
            </w:tcBorders>
          </w:tcPr>
          <w:p w14:paraId="26C7CF55" w14:textId="77777777" w:rsidR="001A084F" w:rsidRDefault="001A084F" w:rsidP="00C410BD">
            <w:pPr>
              <w:rPr>
                <w:rFonts w:ascii="Arial" w:hAnsi="Arial" w:cs="Arial"/>
                <w:bCs/>
                <w:sz w:val="18"/>
                <w:szCs w:val="18"/>
              </w:rPr>
            </w:pPr>
          </w:p>
          <w:p w14:paraId="5A69B0C4" w14:textId="77777777" w:rsidR="001A084F" w:rsidRPr="00EA6941" w:rsidRDefault="001A084F" w:rsidP="00C410BD">
            <w:pPr>
              <w:rPr>
                <w:rFonts w:ascii="Arial" w:hAnsi="Arial" w:cs="Arial"/>
                <w:bCs/>
                <w:sz w:val="18"/>
                <w:szCs w:val="18"/>
              </w:rPr>
            </w:pPr>
            <w:r>
              <w:rPr>
                <w:rFonts w:ascii="Arial" w:hAnsi="Arial" w:cs="Arial"/>
                <w:bCs/>
                <w:sz w:val="18"/>
                <w:szCs w:val="18"/>
              </w:rPr>
              <w:t>Bedah Digestif</w:t>
            </w:r>
          </w:p>
        </w:tc>
        <w:tc>
          <w:tcPr>
            <w:tcW w:w="406" w:type="pct"/>
            <w:tcBorders>
              <w:top w:val="single" w:sz="4" w:space="0" w:color="auto"/>
              <w:left w:val="single" w:sz="4" w:space="0" w:color="auto"/>
              <w:bottom w:val="single" w:sz="4" w:space="0" w:color="auto"/>
              <w:right w:val="single" w:sz="4" w:space="0" w:color="auto"/>
            </w:tcBorders>
          </w:tcPr>
          <w:p w14:paraId="23AF3495" w14:textId="77777777" w:rsidR="001A084F" w:rsidRPr="00EA6941" w:rsidRDefault="001A084F" w:rsidP="00C410BD">
            <w:pPr>
              <w:rPr>
                <w:rFonts w:ascii="Arial" w:hAnsi="Arial" w:cs="Arial"/>
                <w:bCs/>
                <w:sz w:val="18"/>
                <w:szCs w:val="18"/>
              </w:rPr>
            </w:pPr>
          </w:p>
        </w:tc>
        <w:tc>
          <w:tcPr>
            <w:tcW w:w="528" w:type="pct"/>
            <w:tcBorders>
              <w:top w:val="single" w:sz="4" w:space="0" w:color="auto"/>
              <w:left w:val="single" w:sz="4" w:space="0" w:color="auto"/>
              <w:bottom w:val="single" w:sz="4" w:space="0" w:color="auto"/>
              <w:right w:val="single" w:sz="4" w:space="0" w:color="auto"/>
            </w:tcBorders>
          </w:tcPr>
          <w:p w14:paraId="138108C1" w14:textId="77777777" w:rsidR="001A084F" w:rsidRDefault="001A084F" w:rsidP="00C410BD">
            <w:pPr>
              <w:rPr>
                <w:rFonts w:ascii="Arial" w:hAnsi="Arial" w:cs="Arial"/>
                <w:bCs/>
                <w:sz w:val="18"/>
                <w:szCs w:val="18"/>
              </w:rPr>
            </w:pPr>
          </w:p>
          <w:p w14:paraId="583998AC" w14:textId="77777777" w:rsidR="001A084F" w:rsidRPr="00EA6941" w:rsidRDefault="001A084F" w:rsidP="00C410BD">
            <w:pPr>
              <w:rPr>
                <w:rFonts w:ascii="Arial" w:hAnsi="Arial" w:cs="Arial"/>
                <w:bCs/>
                <w:sz w:val="18"/>
                <w:szCs w:val="18"/>
              </w:rPr>
            </w:pPr>
            <w:r>
              <w:rPr>
                <w:rFonts w:ascii="Arial" w:hAnsi="Arial" w:cs="Arial"/>
                <w:bCs/>
                <w:sz w:val="18"/>
                <w:szCs w:val="18"/>
              </w:rPr>
              <w:t>37,5</w:t>
            </w:r>
          </w:p>
        </w:tc>
      </w:tr>
      <w:tr w:rsidR="001A084F" w:rsidRPr="00EA6941" w14:paraId="614AB174" w14:textId="77777777" w:rsidTr="00C410BD">
        <w:trPr>
          <w:cantSplit/>
          <w:trHeight w:val="236"/>
        </w:trPr>
        <w:tc>
          <w:tcPr>
            <w:tcW w:w="275" w:type="pct"/>
            <w:tcBorders>
              <w:top w:val="single" w:sz="4" w:space="0" w:color="auto"/>
              <w:left w:val="single" w:sz="4" w:space="0" w:color="auto"/>
              <w:bottom w:val="single" w:sz="4" w:space="0" w:color="auto"/>
              <w:right w:val="single" w:sz="4" w:space="0" w:color="auto"/>
            </w:tcBorders>
            <w:vAlign w:val="center"/>
          </w:tcPr>
          <w:p w14:paraId="6779CC80" w14:textId="77777777" w:rsidR="001A084F" w:rsidRDefault="001A084F" w:rsidP="00C410BD">
            <w:pPr>
              <w:jc w:val="center"/>
              <w:rPr>
                <w:rFonts w:ascii="Arial" w:hAnsi="Arial" w:cs="Arial"/>
                <w:color w:val="000000"/>
                <w:sz w:val="15"/>
                <w:szCs w:val="15"/>
              </w:rPr>
            </w:pPr>
            <w:r>
              <w:rPr>
                <w:rFonts w:ascii="Arial" w:eastAsia="Arial" w:hAnsi="Arial" w:cs="Arial"/>
                <w:color w:val="000000"/>
                <w:sz w:val="15"/>
                <w:szCs w:val="15"/>
              </w:rPr>
              <w:t>3</w:t>
            </w:r>
          </w:p>
        </w:tc>
        <w:tc>
          <w:tcPr>
            <w:tcW w:w="495" w:type="pct"/>
            <w:tcBorders>
              <w:top w:val="single" w:sz="4" w:space="0" w:color="auto"/>
              <w:left w:val="single" w:sz="4" w:space="0" w:color="auto"/>
              <w:bottom w:val="single" w:sz="4" w:space="0" w:color="auto"/>
              <w:right w:val="single" w:sz="4" w:space="0" w:color="auto"/>
            </w:tcBorders>
            <w:vAlign w:val="center"/>
          </w:tcPr>
          <w:p w14:paraId="46A747C8" w14:textId="77777777" w:rsidR="001A084F" w:rsidRDefault="001A084F" w:rsidP="00C410BD">
            <w:pPr>
              <w:rPr>
                <w:rFonts w:ascii="Arial" w:eastAsia="Arial" w:hAnsi="Arial" w:cs="Arial"/>
                <w:color w:val="000000"/>
                <w:sz w:val="15"/>
                <w:szCs w:val="15"/>
                <w:lang w:val="sv-SE"/>
              </w:rPr>
            </w:pPr>
          </w:p>
          <w:p w14:paraId="1A79921C" w14:textId="77777777" w:rsidR="001A084F" w:rsidRDefault="001A084F" w:rsidP="00C410BD">
            <w:pPr>
              <w:rPr>
                <w:rFonts w:ascii="Arial" w:hAnsi="Arial" w:cs="Arial"/>
                <w:color w:val="000000"/>
                <w:sz w:val="15"/>
                <w:szCs w:val="15"/>
              </w:rPr>
            </w:pPr>
            <w:r>
              <w:rPr>
                <w:rFonts w:ascii="Arial" w:eastAsia="Arial" w:hAnsi="Arial" w:cs="Arial"/>
                <w:color w:val="000000"/>
                <w:sz w:val="15"/>
                <w:szCs w:val="15"/>
                <w:lang w:val="sv-SE"/>
              </w:rPr>
              <w:t>dr. Samuel Sampetoding, Sp.B-KBD, MARS*</w:t>
            </w:r>
            <w:hyperlink r:id="rId193" w:history="1">
              <w:r w:rsidRPr="002D5E79">
                <w:rPr>
                  <w:rStyle w:val="Hyperlink"/>
                  <w:rFonts w:ascii="Arial" w:eastAsia="Arial" w:hAnsi="Arial" w:cs="Arial"/>
                  <w:sz w:val="15"/>
                  <w:szCs w:val="15"/>
                  <w:lang w:val="sv-SE"/>
                </w:rPr>
                <w:t>#</w:t>
              </w:r>
            </w:hyperlink>
          </w:p>
        </w:tc>
        <w:tc>
          <w:tcPr>
            <w:tcW w:w="529" w:type="pct"/>
            <w:tcBorders>
              <w:top w:val="single" w:sz="4" w:space="0" w:color="auto"/>
              <w:left w:val="single" w:sz="4" w:space="0" w:color="auto"/>
              <w:bottom w:val="single" w:sz="4" w:space="0" w:color="auto"/>
              <w:right w:val="single" w:sz="4" w:space="0" w:color="auto"/>
            </w:tcBorders>
            <w:vAlign w:val="center"/>
          </w:tcPr>
          <w:p w14:paraId="44E6F677" w14:textId="77777777" w:rsidR="001A084F" w:rsidRDefault="001A084F" w:rsidP="00C410BD">
            <w:pPr>
              <w:jc w:val="center"/>
              <w:rPr>
                <w:rFonts w:ascii="Arial" w:hAnsi="Arial" w:cs="Arial"/>
                <w:color w:val="000000"/>
                <w:sz w:val="15"/>
                <w:szCs w:val="15"/>
              </w:rPr>
            </w:pPr>
          </w:p>
          <w:p w14:paraId="6B8A1935" w14:textId="77777777" w:rsidR="001A084F" w:rsidRDefault="001A084F" w:rsidP="00C410BD">
            <w:pPr>
              <w:jc w:val="center"/>
              <w:rPr>
                <w:rFonts w:ascii="Arial" w:hAnsi="Arial" w:cs="Arial"/>
                <w:color w:val="000000"/>
                <w:sz w:val="15"/>
                <w:szCs w:val="15"/>
              </w:rPr>
            </w:pPr>
          </w:p>
          <w:p w14:paraId="2BF5E843" w14:textId="77777777" w:rsidR="001A084F" w:rsidRDefault="001A084F" w:rsidP="00C410BD">
            <w:pPr>
              <w:jc w:val="center"/>
              <w:rPr>
                <w:rFonts w:ascii="Arial" w:hAnsi="Arial" w:cs="Arial"/>
                <w:color w:val="000000"/>
                <w:sz w:val="15"/>
                <w:szCs w:val="15"/>
              </w:rPr>
            </w:pPr>
          </w:p>
          <w:p w14:paraId="13DC1C4C" w14:textId="77777777" w:rsidR="001A084F" w:rsidRDefault="001A084F" w:rsidP="00C410BD">
            <w:pPr>
              <w:jc w:val="center"/>
              <w:rPr>
                <w:rFonts w:ascii="Arial" w:hAnsi="Arial" w:cs="Arial"/>
                <w:color w:val="000000"/>
                <w:sz w:val="15"/>
                <w:szCs w:val="15"/>
              </w:rPr>
            </w:pPr>
            <w:hyperlink r:id="rId194" w:history="1">
              <w:r w:rsidRPr="00947F7B">
                <w:rPr>
                  <w:rStyle w:val="Hyperlink"/>
                  <w:rFonts w:ascii="Arial" w:hAnsi="Arial" w:cs="Arial"/>
                  <w:sz w:val="15"/>
                  <w:szCs w:val="15"/>
                </w:rPr>
                <w:t>8888230017</w:t>
              </w:r>
            </w:hyperlink>
          </w:p>
        </w:tc>
        <w:tc>
          <w:tcPr>
            <w:tcW w:w="367" w:type="pct"/>
            <w:tcBorders>
              <w:top w:val="single" w:sz="4" w:space="0" w:color="auto"/>
              <w:left w:val="single" w:sz="4" w:space="0" w:color="auto"/>
              <w:bottom w:val="single" w:sz="4" w:space="0" w:color="auto"/>
              <w:right w:val="single" w:sz="4" w:space="0" w:color="auto"/>
            </w:tcBorders>
            <w:vAlign w:val="center"/>
          </w:tcPr>
          <w:p w14:paraId="7E364DCC" w14:textId="77777777" w:rsidR="001A084F" w:rsidRDefault="001A084F" w:rsidP="00C410BD">
            <w:pPr>
              <w:jc w:val="center"/>
              <w:rPr>
                <w:rFonts w:ascii="Arial" w:eastAsia="Arial" w:hAnsi="Arial" w:cs="Arial"/>
                <w:color w:val="000000"/>
                <w:sz w:val="15"/>
                <w:szCs w:val="15"/>
              </w:rPr>
            </w:pPr>
          </w:p>
          <w:p w14:paraId="0453822D" w14:textId="77777777" w:rsidR="001A084F" w:rsidRDefault="001A084F" w:rsidP="00C410BD">
            <w:pPr>
              <w:jc w:val="center"/>
              <w:rPr>
                <w:rFonts w:ascii="Arial" w:hAnsi="Arial" w:cs="Arial"/>
                <w:color w:val="000000"/>
                <w:sz w:val="15"/>
                <w:szCs w:val="15"/>
              </w:rPr>
            </w:pPr>
          </w:p>
          <w:p w14:paraId="12B59D97" w14:textId="77777777" w:rsidR="001A084F" w:rsidRDefault="001A084F" w:rsidP="00C410BD">
            <w:pPr>
              <w:jc w:val="center"/>
              <w:rPr>
                <w:rFonts w:ascii="Arial" w:hAnsi="Arial" w:cs="Arial"/>
                <w:color w:val="000000"/>
                <w:sz w:val="15"/>
                <w:szCs w:val="15"/>
              </w:rPr>
            </w:pPr>
            <w:r>
              <w:rPr>
                <w:rFonts w:ascii="Arial" w:hAnsi="Arial" w:cs="Arial"/>
                <w:color w:val="000000"/>
                <w:sz w:val="15"/>
                <w:szCs w:val="15"/>
              </w:rPr>
              <w:t>8 Januari 1966</w:t>
            </w:r>
          </w:p>
        </w:tc>
        <w:tc>
          <w:tcPr>
            <w:tcW w:w="568" w:type="pct"/>
            <w:tcBorders>
              <w:top w:val="single" w:sz="4" w:space="0" w:color="auto"/>
              <w:left w:val="single" w:sz="4" w:space="0" w:color="auto"/>
              <w:bottom w:val="single" w:sz="4" w:space="0" w:color="auto"/>
              <w:right w:val="single" w:sz="4" w:space="0" w:color="auto"/>
            </w:tcBorders>
            <w:vAlign w:val="center"/>
          </w:tcPr>
          <w:p w14:paraId="5C6B67E5" w14:textId="77777777" w:rsidR="001A084F" w:rsidRDefault="001A084F" w:rsidP="00C410BD">
            <w:pPr>
              <w:jc w:val="center"/>
              <w:rPr>
                <w:rFonts w:ascii="Arial" w:hAnsi="Arial" w:cs="Arial"/>
                <w:color w:val="000000"/>
                <w:sz w:val="15"/>
                <w:szCs w:val="15"/>
              </w:rPr>
            </w:pPr>
            <w:r>
              <w:rPr>
                <w:rFonts w:ascii="Arial" w:hAnsi="Arial" w:cs="Arial"/>
                <w:color w:val="000000"/>
                <w:sz w:val="15"/>
                <w:szCs w:val="15"/>
              </w:rPr>
              <w:t>Non Jabatan Fungsional</w:t>
            </w:r>
          </w:p>
        </w:tc>
        <w:tc>
          <w:tcPr>
            <w:tcW w:w="571" w:type="pct"/>
            <w:tcBorders>
              <w:top w:val="single" w:sz="4" w:space="0" w:color="auto"/>
              <w:left w:val="single" w:sz="4" w:space="0" w:color="auto"/>
              <w:bottom w:val="single" w:sz="4" w:space="0" w:color="auto"/>
              <w:right w:val="single" w:sz="4" w:space="0" w:color="auto"/>
            </w:tcBorders>
          </w:tcPr>
          <w:p w14:paraId="1F7DA551" w14:textId="77777777" w:rsidR="001A084F" w:rsidRPr="00EA6941" w:rsidRDefault="001A084F" w:rsidP="00C410BD">
            <w:pPr>
              <w:rPr>
                <w:rFonts w:ascii="Arial" w:hAnsi="Arial" w:cs="Arial"/>
                <w:bCs/>
                <w:sz w:val="18"/>
                <w:szCs w:val="18"/>
              </w:rPr>
            </w:pPr>
          </w:p>
        </w:tc>
        <w:tc>
          <w:tcPr>
            <w:tcW w:w="650" w:type="pct"/>
            <w:tcBorders>
              <w:top w:val="single" w:sz="4" w:space="0" w:color="auto"/>
              <w:left w:val="single" w:sz="4" w:space="0" w:color="auto"/>
              <w:bottom w:val="single" w:sz="4" w:space="0" w:color="auto"/>
              <w:right w:val="single" w:sz="4" w:space="0" w:color="auto"/>
            </w:tcBorders>
            <w:vAlign w:val="center"/>
          </w:tcPr>
          <w:p w14:paraId="323BE832" w14:textId="77777777" w:rsidR="001A084F" w:rsidRDefault="001A084F" w:rsidP="00C410BD">
            <w:pPr>
              <w:rPr>
                <w:rFonts w:ascii="Arial" w:hAnsi="Arial" w:cs="Arial"/>
                <w:color w:val="000000"/>
                <w:sz w:val="15"/>
                <w:szCs w:val="15"/>
              </w:rPr>
            </w:pPr>
            <w:r>
              <w:rPr>
                <w:rFonts w:ascii="Arial" w:hAnsi="Arial" w:cs="Arial"/>
                <w:color w:val="000000"/>
                <w:sz w:val="15"/>
                <w:szCs w:val="15"/>
              </w:rPr>
              <w:t>S1 Dokter FK UH</w:t>
            </w:r>
          </w:p>
          <w:p w14:paraId="3F47A2DA" w14:textId="77777777" w:rsidR="001A084F" w:rsidRDefault="001A084F" w:rsidP="00C410BD">
            <w:pPr>
              <w:rPr>
                <w:rFonts w:ascii="Arial" w:hAnsi="Arial" w:cs="Arial"/>
                <w:color w:val="000000"/>
                <w:sz w:val="15"/>
                <w:szCs w:val="15"/>
              </w:rPr>
            </w:pPr>
            <w:r>
              <w:rPr>
                <w:rFonts w:ascii="Arial" w:hAnsi="Arial" w:cs="Arial"/>
                <w:color w:val="000000"/>
                <w:sz w:val="15"/>
                <w:szCs w:val="15"/>
              </w:rPr>
              <w:t>Sp1 Bedah FK UH</w:t>
            </w:r>
          </w:p>
          <w:p w14:paraId="3A3F531F" w14:textId="77777777" w:rsidR="001A084F" w:rsidRDefault="001A084F" w:rsidP="00C410BD">
            <w:pPr>
              <w:rPr>
                <w:rFonts w:ascii="Arial" w:hAnsi="Arial" w:cs="Arial"/>
                <w:color w:val="000000"/>
                <w:sz w:val="15"/>
                <w:szCs w:val="15"/>
              </w:rPr>
            </w:pPr>
            <w:r>
              <w:rPr>
                <w:rFonts w:ascii="Arial" w:hAnsi="Arial" w:cs="Arial"/>
                <w:color w:val="000000"/>
                <w:sz w:val="15"/>
                <w:szCs w:val="15"/>
              </w:rPr>
              <w:t>Sp2 Bedah Digestif</w:t>
            </w:r>
          </w:p>
        </w:tc>
        <w:tc>
          <w:tcPr>
            <w:tcW w:w="610" w:type="pct"/>
            <w:tcBorders>
              <w:top w:val="single" w:sz="4" w:space="0" w:color="auto"/>
              <w:left w:val="single" w:sz="4" w:space="0" w:color="auto"/>
              <w:bottom w:val="single" w:sz="4" w:space="0" w:color="auto"/>
              <w:right w:val="single" w:sz="4" w:space="0" w:color="auto"/>
            </w:tcBorders>
          </w:tcPr>
          <w:p w14:paraId="2A64A281" w14:textId="77777777" w:rsidR="001A084F" w:rsidRDefault="001A084F" w:rsidP="00C410BD">
            <w:pPr>
              <w:rPr>
                <w:rFonts w:ascii="Arial" w:hAnsi="Arial" w:cs="Arial"/>
                <w:bCs/>
                <w:sz w:val="18"/>
                <w:szCs w:val="18"/>
              </w:rPr>
            </w:pPr>
          </w:p>
          <w:p w14:paraId="71BB0B52" w14:textId="77777777" w:rsidR="001A084F" w:rsidRPr="00EA6941" w:rsidRDefault="001A084F" w:rsidP="00C410BD">
            <w:pPr>
              <w:rPr>
                <w:rFonts w:ascii="Arial" w:hAnsi="Arial" w:cs="Arial"/>
                <w:bCs/>
                <w:sz w:val="18"/>
                <w:szCs w:val="18"/>
              </w:rPr>
            </w:pPr>
            <w:r>
              <w:rPr>
                <w:rFonts w:ascii="Arial" w:hAnsi="Arial" w:cs="Arial"/>
                <w:bCs/>
                <w:sz w:val="18"/>
                <w:szCs w:val="18"/>
              </w:rPr>
              <w:t>Bedah Digestif</w:t>
            </w:r>
          </w:p>
        </w:tc>
        <w:tc>
          <w:tcPr>
            <w:tcW w:w="406" w:type="pct"/>
            <w:tcBorders>
              <w:top w:val="single" w:sz="4" w:space="0" w:color="auto"/>
              <w:left w:val="single" w:sz="4" w:space="0" w:color="auto"/>
              <w:bottom w:val="single" w:sz="4" w:space="0" w:color="auto"/>
              <w:right w:val="single" w:sz="4" w:space="0" w:color="auto"/>
            </w:tcBorders>
          </w:tcPr>
          <w:p w14:paraId="2FAE4E8A" w14:textId="77777777" w:rsidR="001A084F" w:rsidRPr="00EA6941" w:rsidRDefault="001A084F" w:rsidP="00C410BD">
            <w:pPr>
              <w:rPr>
                <w:rFonts w:ascii="Arial" w:hAnsi="Arial" w:cs="Arial"/>
                <w:bCs/>
                <w:sz w:val="18"/>
                <w:szCs w:val="18"/>
              </w:rPr>
            </w:pPr>
          </w:p>
        </w:tc>
        <w:tc>
          <w:tcPr>
            <w:tcW w:w="528" w:type="pct"/>
            <w:tcBorders>
              <w:top w:val="single" w:sz="4" w:space="0" w:color="auto"/>
              <w:left w:val="single" w:sz="4" w:space="0" w:color="auto"/>
              <w:bottom w:val="single" w:sz="4" w:space="0" w:color="auto"/>
              <w:right w:val="single" w:sz="4" w:space="0" w:color="auto"/>
            </w:tcBorders>
          </w:tcPr>
          <w:p w14:paraId="4D07C073" w14:textId="77777777" w:rsidR="001A084F" w:rsidRDefault="001A084F" w:rsidP="00C410BD">
            <w:pPr>
              <w:rPr>
                <w:rFonts w:ascii="Arial" w:hAnsi="Arial" w:cs="Arial"/>
                <w:bCs/>
                <w:sz w:val="18"/>
                <w:szCs w:val="18"/>
              </w:rPr>
            </w:pPr>
          </w:p>
          <w:p w14:paraId="3D6EDE15" w14:textId="77777777" w:rsidR="001A084F" w:rsidRPr="00EA6941" w:rsidRDefault="001A084F" w:rsidP="00C410BD">
            <w:pPr>
              <w:rPr>
                <w:rFonts w:ascii="Arial" w:hAnsi="Arial" w:cs="Arial"/>
                <w:bCs/>
                <w:sz w:val="18"/>
                <w:szCs w:val="18"/>
              </w:rPr>
            </w:pPr>
            <w:r>
              <w:rPr>
                <w:rFonts w:ascii="Arial" w:hAnsi="Arial" w:cs="Arial"/>
                <w:bCs/>
                <w:sz w:val="18"/>
                <w:szCs w:val="18"/>
              </w:rPr>
              <w:t>37,5</w:t>
            </w:r>
          </w:p>
        </w:tc>
      </w:tr>
      <w:tr w:rsidR="001A084F" w:rsidRPr="00EA6941" w14:paraId="707E0E30" w14:textId="77777777" w:rsidTr="00C410BD">
        <w:trPr>
          <w:cantSplit/>
          <w:trHeight w:val="236"/>
        </w:trPr>
        <w:tc>
          <w:tcPr>
            <w:tcW w:w="275" w:type="pct"/>
            <w:tcBorders>
              <w:top w:val="single" w:sz="4" w:space="0" w:color="auto"/>
              <w:left w:val="single" w:sz="4" w:space="0" w:color="auto"/>
              <w:bottom w:val="single" w:sz="4" w:space="0" w:color="auto"/>
              <w:right w:val="single" w:sz="4" w:space="0" w:color="auto"/>
            </w:tcBorders>
            <w:vAlign w:val="center"/>
          </w:tcPr>
          <w:p w14:paraId="0986A994" w14:textId="77777777" w:rsidR="001A084F" w:rsidRDefault="001A084F" w:rsidP="00C410BD">
            <w:pPr>
              <w:jc w:val="center"/>
              <w:rPr>
                <w:rFonts w:ascii="Arial" w:eastAsia="Arial" w:hAnsi="Arial" w:cs="Arial"/>
                <w:color w:val="000000"/>
                <w:sz w:val="15"/>
                <w:szCs w:val="15"/>
              </w:rPr>
            </w:pPr>
            <w:r>
              <w:rPr>
                <w:rFonts w:ascii="Arial" w:eastAsia="Arial" w:hAnsi="Arial" w:cs="Arial"/>
                <w:color w:val="000000"/>
                <w:sz w:val="15"/>
                <w:szCs w:val="15"/>
              </w:rPr>
              <w:t>4</w:t>
            </w:r>
          </w:p>
        </w:tc>
        <w:tc>
          <w:tcPr>
            <w:tcW w:w="495" w:type="pct"/>
            <w:tcBorders>
              <w:top w:val="single" w:sz="4" w:space="0" w:color="auto"/>
              <w:left w:val="single" w:sz="4" w:space="0" w:color="auto"/>
              <w:bottom w:val="single" w:sz="4" w:space="0" w:color="auto"/>
              <w:right w:val="single" w:sz="4" w:space="0" w:color="auto"/>
            </w:tcBorders>
            <w:vAlign w:val="center"/>
          </w:tcPr>
          <w:p w14:paraId="0E243E9A" w14:textId="77777777" w:rsidR="001A084F" w:rsidRDefault="001A084F" w:rsidP="00C410BD">
            <w:pPr>
              <w:rPr>
                <w:rFonts w:ascii="Arial" w:hAnsi="Arial" w:cs="Arial"/>
                <w:color w:val="000000"/>
                <w:sz w:val="15"/>
                <w:szCs w:val="15"/>
              </w:rPr>
            </w:pPr>
            <w:r>
              <w:rPr>
                <w:rFonts w:ascii="Arial" w:eastAsia="Arial" w:hAnsi="Arial" w:cs="Arial"/>
                <w:color w:val="000000"/>
                <w:sz w:val="15"/>
                <w:szCs w:val="15"/>
                <w:lang w:val="sv-SE"/>
              </w:rPr>
              <w:t>dr. M. Ihwan Kusuma, Sp.B-KBD*</w:t>
            </w:r>
            <w:hyperlink r:id="rId195" w:history="1">
              <w:r w:rsidRPr="00604DB1">
                <w:rPr>
                  <w:rStyle w:val="Hyperlink"/>
                  <w:rFonts w:ascii="Arial" w:eastAsia="Arial" w:hAnsi="Arial" w:cs="Arial"/>
                  <w:sz w:val="15"/>
                  <w:szCs w:val="15"/>
                  <w:lang w:val="sv-SE"/>
                </w:rPr>
                <w:t>#</w:t>
              </w:r>
            </w:hyperlink>
          </w:p>
        </w:tc>
        <w:tc>
          <w:tcPr>
            <w:tcW w:w="529" w:type="pct"/>
            <w:tcBorders>
              <w:top w:val="single" w:sz="4" w:space="0" w:color="auto"/>
              <w:left w:val="single" w:sz="4" w:space="0" w:color="auto"/>
              <w:bottom w:val="single" w:sz="4" w:space="0" w:color="auto"/>
              <w:right w:val="single" w:sz="4" w:space="0" w:color="auto"/>
            </w:tcBorders>
            <w:vAlign w:val="center"/>
          </w:tcPr>
          <w:p w14:paraId="1F825764" w14:textId="77777777" w:rsidR="001A084F" w:rsidRDefault="001A084F" w:rsidP="00C410BD">
            <w:pPr>
              <w:jc w:val="center"/>
              <w:rPr>
                <w:rFonts w:ascii="Arial" w:hAnsi="Arial" w:cs="Arial"/>
                <w:color w:val="000000"/>
                <w:sz w:val="15"/>
                <w:szCs w:val="15"/>
              </w:rPr>
            </w:pPr>
            <w:hyperlink r:id="rId196" w:history="1">
              <w:r w:rsidRPr="00947F7B">
                <w:rPr>
                  <w:rStyle w:val="Hyperlink"/>
                  <w:rFonts w:ascii="Arial" w:hAnsi="Arial" w:cs="Arial"/>
                  <w:sz w:val="15"/>
                  <w:szCs w:val="15"/>
                </w:rPr>
                <w:t>8833333420</w:t>
              </w:r>
            </w:hyperlink>
          </w:p>
        </w:tc>
        <w:tc>
          <w:tcPr>
            <w:tcW w:w="367" w:type="pct"/>
            <w:tcBorders>
              <w:top w:val="single" w:sz="4" w:space="0" w:color="auto"/>
              <w:left w:val="single" w:sz="4" w:space="0" w:color="auto"/>
              <w:bottom w:val="single" w:sz="4" w:space="0" w:color="auto"/>
              <w:right w:val="single" w:sz="4" w:space="0" w:color="auto"/>
            </w:tcBorders>
            <w:vAlign w:val="center"/>
          </w:tcPr>
          <w:p w14:paraId="665F48B4" w14:textId="77777777" w:rsidR="001A084F" w:rsidRDefault="001A084F" w:rsidP="00C410BD">
            <w:pPr>
              <w:jc w:val="center"/>
              <w:rPr>
                <w:rFonts w:ascii="Arial" w:hAnsi="Arial" w:cs="Arial"/>
                <w:color w:val="000000"/>
                <w:sz w:val="15"/>
                <w:szCs w:val="15"/>
              </w:rPr>
            </w:pPr>
            <w:r>
              <w:rPr>
                <w:rFonts w:ascii="Arial" w:eastAsia="Arial" w:hAnsi="Arial" w:cs="Arial"/>
                <w:color w:val="000000"/>
                <w:sz w:val="15"/>
                <w:szCs w:val="15"/>
              </w:rPr>
              <w:t>17 Oktober 1975</w:t>
            </w:r>
          </w:p>
        </w:tc>
        <w:tc>
          <w:tcPr>
            <w:tcW w:w="568" w:type="pct"/>
            <w:tcBorders>
              <w:top w:val="single" w:sz="4" w:space="0" w:color="auto"/>
              <w:left w:val="single" w:sz="4" w:space="0" w:color="auto"/>
              <w:bottom w:val="single" w:sz="4" w:space="0" w:color="auto"/>
              <w:right w:val="single" w:sz="4" w:space="0" w:color="auto"/>
            </w:tcBorders>
            <w:vAlign w:val="center"/>
          </w:tcPr>
          <w:p w14:paraId="70751620" w14:textId="77777777" w:rsidR="001A084F" w:rsidRDefault="001A084F" w:rsidP="00C410BD">
            <w:pPr>
              <w:jc w:val="center"/>
              <w:rPr>
                <w:rFonts w:ascii="Arial" w:hAnsi="Arial" w:cs="Arial"/>
                <w:color w:val="000000"/>
                <w:sz w:val="15"/>
                <w:szCs w:val="15"/>
              </w:rPr>
            </w:pPr>
            <w:r>
              <w:rPr>
                <w:rFonts w:ascii="Arial" w:eastAsia="Arial" w:hAnsi="Arial" w:cs="Arial"/>
                <w:color w:val="000000"/>
                <w:sz w:val="15"/>
                <w:szCs w:val="15"/>
              </w:rPr>
              <w:t>Asisten Ahli</w:t>
            </w:r>
          </w:p>
        </w:tc>
        <w:tc>
          <w:tcPr>
            <w:tcW w:w="571" w:type="pct"/>
            <w:tcBorders>
              <w:top w:val="single" w:sz="4" w:space="0" w:color="auto"/>
              <w:left w:val="single" w:sz="4" w:space="0" w:color="auto"/>
              <w:bottom w:val="single" w:sz="4" w:space="0" w:color="auto"/>
              <w:right w:val="single" w:sz="4" w:space="0" w:color="auto"/>
            </w:tcBorders>
          </w:tcPr>
          <w:p w14:paraId="56DEC9AD" w14:textId="77777777" w:rsidR="001A084F" w:rsidRPr="00EA6941" w:rsidRDefault="001A084F" w:rsidP="00C410BD">
            <w:pPr>
              <w:rPr>
                <w:rFonts w:ascii="Arial" w:hAnsi="Arial" w:cs="Arial"/>
                <w:bCs/>
                <w:sz w:val="18"/>
                <w:szCs w:val="18"/>
              </w:rPr>
            </w:pPr>
          </w:p>
        </w:tc>
        <w:tc>
          <w:tcPr>
            <w:tcW w:w="650" w:type="pct"/>
            <w:tcBorders>
              <w:top w:val="single" w:sz="4" w:space="0" w:color="auto"/>
              <w:left w:val="single" w:sz="4" w:space="0" w:color="auto"/>
              <w:bottom w:val="single" w:sz="4" w:space="0" w:color="auto"/>
              <w:right w:val="single" w:sz="4" w:space="0" w:color="auto"/>
            </w:tcBorders>
            <w:vAlign w:val="center"/>
          </w:tcPr>
          <w:p w14:paraId="3BEBDC06" w14:textId="77777777" w:rsidR="001A084F" w:rsidRDefault="001A084F" w:rsidP="00C410BD">
            <w:pPr>
              <w:rPr>
                <w:rFonts w:ascii="Arial" w:hAnsi="Arial" w:cs="Arial"/>
                <w:color w:val="000000"/>
                <w:sz w:val="15"/>
                <w:szCs w:val="15"/>
              </w:rPr>
            </w:pPr>
            <w:r>
              <w:rPr>
                <w:rFonts w:ascii="Arial" w:hAnsi="Arial" w:cs="Arial"/>
                <w:color w:val="000000"/>
                <w:sz w:val="15"/>
                <w:szCs w:val="15"/>
              </w:rPr>
              <w:t>S1 Dokter Brawijaya</w:t>
            </w:r>
          </w:p>
          <w:p w14:paraId="6264946A" w14:textId="77777777" w:rsidR="001A084F" w:rsidRDefault="001A084F" w:rsidP="00C410BD">
            <w:pPr>
              <w:rPr>
                <w:rFonts w:ascii="Arial" w:hAnsi="Arial" w:cs="Arial"/>
                <w:color w:val="000000"/>
                <w:sz w:val="15"/>
                <w:szCs w:val="15"/>
              </w:rPr>
            </w:pPr>
            <w:r>
              <w:rPr>
                <w:rFonts w:ascii="Arial" w:hAnsi="Arial" w:cs="Arial"/>
                <w:color w:val="000000"/>
                <w:sz w:val="15"/>
                <w:szCs w:val="15"/>
              </w:rPr>
              <w:t>Sp1 Bedah FK UH</w:t>
            </w:r>
          </w:p>
          <w:p w14:paraId="479E963A" w14:textId="77777777" w:rsidR="001A084F" w:rsidRDefault="001A084F" w:rsidP="00C410BD">
            <w:pPr>
              <w:rPr>
                <w:rFonts w:ascii="Arial" w:hAnsi="Arial" w:cs="Arial"/>
                <w:color w:val="000000"/>
                <w:sz w:val="15"/>
                <w:szCs w:val="15"/>
              </w:rPr>
            </w:pPr>
            <w:r>
              <w:rPr>
                <w:rFonts w:ascii="Arial" w:hAnsi="Arial" w:cs="Arial"/>
                <w:color w:val="000000"/>
                <w:sz w:val="15"/>
                <w:szCs w:val="15"/>
              </w:rPr>
              <w:t>Sp2 Bedah Digestif FK UH</w:t>
            </w:r>
          </w:p>
        </w:tc>
        <w:tc>
          <w:tcPr>
            <w:tcW w:w="610" w:type="pct"/>
            <w:tcBorders>
              <w:top w:val="single" w:sz="4" w:space="0" w:color="auto"/>
              <w:left w:val="single" w:sz="4" w:space="0" w:color="auto"/>
              <w:bottom w:val="single" w:sz="4" w:space="0" w:color="auto"/>
              <w:right w:val="single" w:sz="4" w:space="0" w:color="auto"/>
            </w:tcBorders>
          </w:tcPr>
          <w:p w14:paraId="29F6023E" w14:textId="77777777" w:rsidR="001A084F" w:rsidRDefault="001A084F" w:rsidP="00C410BD">
            <w:pPr>
              <w:rPr>
                <w:rFonts w:ascii="Arial" w:hAnsi="Arial" w:cs="Arial"/>
                <w:bCs/>
                <w:sz w:val="18"/>
                <w:szCs w:val="18"/>
              </w:rPr>
            </w:pPr>
          </w:p>
          <w:p w14:paraId="5DC0CFD3" w14:textId="77777777" w:rsidR="001A084F" w:rsidRPr="00EA6941" w:rsidRDefault="001A084F" w:rsidP="00C410BD">
            <w:pPr>
              <w:rPr>
                <w:rFonts w:ascii="Arial" w:hAnsi="Arial" w:cs="Arial"/>
                <w:bCs/>
                <w:sz w:val="18"/>
                <w:szCs w:val="18"/>
              </w:rPr>
            </w:pPr>
            <w:r>
              <w:rPr>
                <w:rFonts w:ascii="Arial" w:hAnsi="Arial" w:cs="Arial"/>
                <w:bCs/>
                <w:sz w:val="18"/>
                <w:szCs w:val="18"/>
              </w:rPr>
              <w:t>Bedah Digestif</w:t>
            </w:r>
          </w:p>
        </w:tc>
        <w:tc>
          <w:tcPr>
            <w:tcW w:w="406" w:type="pct"/>
            <w:tcBorders>
              <w:top w:val="single" w:sz="4" w:space="0" w:color="auto"/>
              <w:left w:val="single" w:sz="4" w:space="0" w:color="auto"/>
              <w:bottom w:val="single" w:sz="4" w:space="0" w:color="auto"/>
              <w:right w:val="single" w:sz="4" w:space="0" w:color="auto"/>
            </w:tcBorders>
          </w:tcPr>
          <w:p w14:paraId="48F1C08C" w14:textId="77777777" w:rsidR="001A084F" w:rsidRPr="00EA6941" w:rsidRDefault="001A084F" w:rsidP="00C410BD">
            <w:pPr>
              <w:rPr>
                <w:rFonts w:ascii="Arial" w:hAnsi="Arial" w:cs="Arial"/>
                <w:bCs/>
                <w:sz w:val="18"/>
                <w:szCs w:val="18"/>
              </w:rPr>
            </w:pPr>
          </w:p>
        </w:tc>
        <w:tc>
          <w:tcPr>
            <w:tcW w:w="528" w:type="pct"/>
            <w:tcBorders>
              <w:top w:val="single" w:sz="4" w:space="0" w:color="auto"/>
              <w:left w:val="single" w:sz="4" w:space="0" w:color="auto"/>
              <w:bottom w:val="single" w:sz="4" w:space="0" w:color="auto"/>
              <w:right w:val="single" w:sz="4" w:space="0" w:color="auto"/>
            </w:tcBorders>
          </w:tcPr>
          <w:p w14:paraId="7D748E1A" w14:textId="77777777" w:rsidR="001A084F" w:rsidRDefault="001A084F" w:rsidP="00C410BD">
            <w:pPr>
              <w:rPr>
                <w:rFonts w:ascii="Arial" w:hAnsi="Arial" w:cs="Arial"/>
                <w:bCs/>
                <w:sz w:val="18"/>
                <w:szCs w:val="18"/>
              </w:rPr>
            </w:pPr>
          </w:p>
          <w:p w14:paraId="7B7C7414" w14:textId="77777777" w:rsidR="001A084F" w:rsidRPr="00EA6941" w:rsidRDefault="001A084F" w:rsidP="00C410BD">
            <w:pPr>
              <w:rPr>
                <w:rFonts w:ascii="Arial" w:hAnsi="Arial" w:cs="Arial"/>
                <w:bCs/>
                <w:sz w:val="18"/>
                <w:szCs w:val="18"/>
              </w:rPr>
            </w:pPr>
            <w:r>
              <w:rPr>
                <w:rFonts w:ascii="Arial" w:hAnsi="Arial" w:cs="Arial"/>
                <w:bCs/>
                <w:sz w:val="18"/>
                <w:szCs w:val="18"/>
              </w:rPr>
              <w:t>37,5</w:t>
            </w:r>
          </w:p>
        </w:tc>
      </w:tr>
      <w:tr w:rsidR="001A084F" w:rsidRPr="00EA6941" w14:paraId="561AD5E5" w14:textId="77777777" w:rsidTr="00C410BD">
        <w:trPr>
          <w:cantSplit/>
          <w:trHeight w:val="236"/>
        </w:trPr>
        <w:tc>
          <w:tcPr>
            <w:tcW w:w="275" w:type="pct"/>
            <w:tcBorders>
              <w:top w:val="single" w:sz="4" w:space="0" w:color="auto"/>
              <w:left w:val="single" w:sz="4" w:space="0" w:color="auto"/>
              <w:bottom w:val="single" w:sz="4" w:space="0" w:color="auto"/>
              <w:right w:val="single" w:sz="4" w:space="0" w:color="auto"/>
            </w:tcBorders>
            <w:vAlign w:val="center"/>
          </w:tcPr>
          <w:p w14:paraId="2EF32912" w14:textId="77777777" w:rsidR="001A084F" w:rsidRDefault="001A084F" w:rsidP="00C410BD">
            <w:pPr>
              <w:jc w:val="center"/>
              <w:rPr>
                <w:rFonts w:ascii="Arial" w:eastAsia="Arial" w:hAnsi="Arial" w:cs="Arial"/>
                <w:color w:val="000000"/>
                <w:sz w:val="15"/>
                <w:szCs w:val="15"/>
              </w:rPr>
            </w:pPr>
            <w:r>
              <w:rPr>
                <w:rFonts w:ascii="Arial" w:eastAsia="Arial" w:hAnsi="Arial" w:cs="Arial"/>
                <w:color w:val="000000"/>
                <w:sz w:val="15"/>
                <w:szCs w:val="15"/>
              </w:rPr>
              <w:lastRenderedPageBreak/>
              <w:t>5</w:t>
            </w:r>
          </w:p>
        </w:tc>
        <w:tc>
          <w:tcPr>
            <w:tcW w:w="495" w:type="pct"/>
            <w:tcBorders>
              <w:top w:val="single" w:sz="4" w:space="0" w:color="auto"/>
              <w:left w:val="single" w:sz="4" w:space="0" w:color="auto"/>
              <w:bottom w:val="single" w:sz="4" w:space="0" w:color="auto"/>
              <w:right w:val="single" w:sz="4" w:space="0" w:color="auto"/>
            </w:tcBorders>
            <w:vAlign w:val="center"/>
          </w:tcPr>
          <w:p w14:paraId="417B6517" w14:textId="77777777" w:rsidR="001A084F" w:rsidRDefault="001A084F" w:rsidP="00C410BD">
            <w:pPr>
              <w:rPr>
                <w:rFonts w:ascii="Arial" w:hAnsi="Arial" w:cs="Arial"/>
                <w:color w:val="000000"/>
                <w:sz w:val="15"/>
                <w:szCs w:val="15"/>
              </w:rPr>
            </w:pPr>
            <w:r>
              <w:rPr>
                <w:rFonts w:ascii="Arial" w:hAnsi="Arial" w:cs="Arial"/>
                <w:color w:val="000000"/>
                <w:sz w:val="15"/>
                <w:szCs w:val="15"/>
              </w:rPr>
              <w:t>dr. Julianus Aboyaman Uwuratuw, Sp.B, Subsp.BD(K)</w:t>
            </w:r>
          </w:p>
        </w:tc>
        <w:tc>
          <w:tcPr>
            <w:tcW w:w="529" w:type="pct"/>
            <w:tcBorders>
              <w:top w:val="single" w:sz="4" w:space="0" w:color="auto"/>
              <w:left w:val="single" w:sz="4" w:space="0" w:color="auto"/>
              <w:bottom w:val="single" w:sz="4" w:space="0" w:color="auto"/>
              <w:right w:val="single" w:sz="4" w:space="0" w:color="auto"/>
            </w:tcBorders>
            <w:vAlign w:val="center"/>
          </w:tcPr>
          <w:p w14:paraId="35E1FD1F" w14:textId="77777777" w:rsidR="001A084F" w:rsidRDefault="001A084F" w:rsidP="00C410BD">
            <w:pPr>
              <w:jc w:val="center"/>
              <w:rPr>
                <w:rFonts w:ascii="Arial" w:hAnsi="Arial" w:cs="Arial"/>
                <w:color w:val="000000"/>
                <w:sz w:val="15"/>
                <w:szCs w:val="15"/>
              </w:rPr>
            </w:pPr>
          </w:p>
        </w:tc>
        <w:tc>
          <w:tcPr>
            <w:tcW w:w="367" w:type="pct"/>
            <w:tcBorders>
              <w:top w:val="single" w:sz="4" w:space="0" w:color="auto"/>
              <w:left w:val="single" w:sz="4" w:space="0" w:color="auto"/>
              <w:bottom w:val="single" w:sz="4" w:space="0" w:color="auto"/>
              <w:right w:val="single" w:sz="4" w:space="0" w:color="auto"/>
            </w:tcBorders>
            <w:vAlign w:val="center"/>
          </w:tcPr>
          <w:p w14:paraId="39B858F7" w14:textId="77777777" w:rsidR="001A084F" w:rsidRDefault="001A084F" w:rsidP="00C410BD">
            <w:pPr>
              <w:jc w:val="center"/>
              <w:rPr>
                <w:rFonts w:ascii="Arial" w:hAnsi="Arial" w:cs="Arial"/>
                <w:color w:val="000000"/>
                <w:sz w:val="15"/>
                <w:szCs w:val="15"/>
              </w:rPr>
            </w:pPr>
            <w:r>
              <w:rPr>
                <w:rFonts w:ascii="Arial" w:hAnsi="Arial" w:cs="Arial"/>
                <w:color w:val="000000"/>
                <w:sz w:val="15"/>
                <w:szCs w:val="15"/>
              </w:rPr>
              <w:t>27 Desember 1974</w:t>
            </w:r>
          </w:p>
        </w:tc>
        <w:tc>
          <w:tcPr>
            <w:tcW w:w="568" w:type="pct"/>
            <w:tcBorders>
              <w:top w:val="single" w:sz="4" w:space="0" w:color="auto"/>
              <w:left w:val="single" w:sz="4" w:space="0" w:color="auto"/>
              <w:bottom w:val="single" w:sz="4" w:space="0" w:color="auto"/>
              <w:right w:val="single" w:sz="4" w:space="0" w:color="auto"/>
            </w:tcBorders>
            <w:vAlign w:val="center"/>
          </w:tcPr>
          <w:p w14:paraId="7039D93D" w14:textId="77777777" w:rsidR="001A084F" w:rsidRDefault="001A084F" w:rsidP="00C410BD">
            <w:pPr>
              <w:jc w:val="center"/>
              <w:rPr>
                <w:rFonts w:ascii="Arial" w:hAnsi="Arial" w:cs="Arial"/>
                <w:color w:val="000000"/>
                <w:sz w:val="15"/>
                <w:szCs w:val="15"/>
              </w:rPr>
            </w:pPr>
            <w:r>
              <w:rPr>
                <w:rFonts w:ascii="Arial" w:eastAsia="Arial" w:hAnsi="Arial" w:cs="Arial"/>
                <w:color w:val="000000"/>
                <w:sz w:val="15"/>
                <w:szCs w:val="15"/>
              </w:rPr>
              <w:t>Asisten Ahli</w:t>
            </w:r>
          </w:p>
        </w:tc>
        <w:tc>
          <w:tcPr>
            <w:tcW w:w="571" w:type="pct"/>
            <w:tcBorders>
              <w:top w:val="single" w:sz="4" w:space="0" w:color="auto"/>
              <w:left w:val="single" w:sz="4" w:space="0" w:color="auto"/>
              <w:bottom w:val="single" w:sz="4" w:space="0" w:color="auto"/>
              <w:right w:val="single" w:sz="4" w:space="0" w:color="auto"/>
            </w:tcBorders>
          </w:tcPr>
          <w:p w14:paraId="764FED5F" w14:textId="77777777" w:rsidR="001A084F" w:rsidRPr="00EA6941" w:rsidRDefault="001A084F" w:rsidP="00C410BD">
            <w:pPr>
              <w:rPr>
                <w:rFonts w:ascii="Arial" w:hAnsi="Arial" w:cs="Arial"/>
                <w:bCs/>
                <w:sz w:val="18"/>
                <w:szCs w:val="18"/>
              </w:rPr>
            </w:pPr>
          </w:p>
        </w:tc>
        <w:tc>
          <w:tcPr>
            <w:tcW w:w="650" w:type="pct"/>
            <w:tcBorders>
              <w:top w:val="single" w:sz="4" w:space="0" w:color="auto"/>
              <w:left w:val="single" w:sz="4" w:space="0" w:color="auto"/>
              <w:bottom w:val="single" w:sz="4" w:space="0" w:color="auto"/>
              <w:right w:val="single" w:sz="4" w:space="0" w:color="auto"/>
            </w:tcBorders>
            <w:vAlign w:val="center"/>
          </w:tcPr>
          <w:p w14:paraId="73524B39" w14:textId="77777777" w:rsidR="001A084F" w:rsidRDefault="001A084F" w:rsidP="00C410BD">
            <w:pPr>
              <w:rPr>
                <w:rFonts w:ascii="Arial" w:hAnsi="Arial" w:cs="Arial"/>
                <w:color w:val="000000"/>
                <w:sz w:val="15"/>
                <w:szCs w:val="15"/>
              </w:rPr>
            </w:pPr>
            <w:r>
              <w:rPr>
                <w:rFonts w:ascii="Arial" w:hAnsi="Arial" w:cs="Arial"/>
                <w:color w:val="000000"/>
                <w:sz w:val="15"/>
                <w:szCs w:val="15"/>
              </w:rPr>
              <w:t>S1 Dokter Brawijaya</w:t>
            </w:r>
          </w:p>
          <w:p w14:paraId="371CB155" w14:textId="77777777" w:rsidR="001A084F" w:rsidRDefault="001A084F" w:rsidP="00C410BD">
            <w:pPr>
              <w:rPr>
                <w:rFonts w:ascii="Arial" w:hAnsi="Arial" w:cs="Arial"/>
                <w:color w:val="000000"/>
                <w:sz w:val="15"/>
                <w:szCs w:val="15"/>
              </w:rPr>
            </w:pPr>
            <w:r>
              <w:rPr>
                <w:rFonts w:ascii="Arial" w:hAnsi="Arial" w:cs="Arial"/>
                <w:color w:val="000000"/>
                <w:sz w:val="15"/>
                <w:szCs w:val="15"/>
              </w:rPr>
              <w:t>Sp1 Bedah FK UH</w:t>
            </w:r>
          </w:p>
          <w:p w14:paraId="62CBEBCF" w14:textId="77777777" w:rsidR="001A084F" w:rsidRDefault="001A084F" w:rsidP="00C410BD">
            <w:pPr>
              <w:rPr>
                <w:rFonts w:ascii="Arial" w:hAnsi="Arial" w:cs="Arial"/>
                <w:color w:val="000000"/>
                <w:sz w:val="15"/>
                <w:szCs w:val="15"/>
              </w:rPr>
            </w:pPr>
            <w:r>
              <w:rPr>
                <w:rFonts w:ascii="Arial" w:hAnsi="Arial" w:cs="Arial"/>
                <w:color w:val="000000"/>
                <w:sz w:val="15"/>
                <w:szCs w:val="15"/>
              </w:rPr>
              <w:t>Sp2 Bedah Digestif FK UH</w:t>
            </w:r>
          </w:p>
        </w:tc>
        <w:tc>
          <w:tcPr>
            <w:tcW w:w="610" w:type="pct"/>
            <w:tcBorders>
              <w:top w:val="single" w:sz="4" w:space="0" w:color="auto"/>
              <w:left w:val="single" w:sz="4" w:space="0" w:color="auto"/>
              <w:bottom w:val="single" w:sz="4" w:space="0" w:color="auto"/>
              <w:right w:val="single" w:sz="4" w:space="0" w:color="auto"/>
            </w:tcBorders>
          </w:tcPr>
          <w:p w14:paraId="44224D8C" w14:textId="77777777" w:rsidR="001A084F" w:rsidRDefault="001A084F" w:rsidP="00C410BD">
            <w:pPr>
              <w:rPr>
                <w:rFonts w:ascii="Arial" w:hAnsi="Arial" w:cs="Arial"/>
                <w:bCs/>
                <w:sz w:val="18"/>
                <w:szCs w:val="18"/>
              </w:rPr>
            </w:pPr>
          </w:p>
          <w:p w14:paraId="7305DC88" w14:textId="77777777" w:rsidR="001A084F" w:rsidRPr="00EA6941" w:rsidRDefault="001A084F" w:rsidP="00C410BD">
            <w:pPr>
              <w:rPr>
                <w:rFonts w:ascii="Arial" w:hAnsi="Arial" w:cs="Arial"/>
                <w:bCs/>
                <w:sz w:val="18"/>
                <w:szCs w:val="18"/>
              </w:rPr>
            </w:pPr>
            <w:r>
              <w:rPr>
                <w:rFonts w:ascii="Arial" w:hAnsi="Arial" w:cs="Arial"/>
                <w:bCs/>
                <w:sz w:val="18"/>
                <w:szCs w:val="18"/>
              </w:rPr>
              <w:t>Bedah Digestif</w:t>
            </w:r>
          </w:p>
        </w:tc>
        <w:tc>
          <w:tcPr>
            <w:tcW w:w="406" w:type="pct"/>
            <w:tcBorders>
              <w:top w:val="single" w:sz="4" w:space="0" w:color="auto"/>
              <w:left w:val="single" w:sz="4" w:space="0" w:color="auto"/>
              <w:bottom w:val="single" w:sz="4" w:space="0" w:color="auto"/>
              <w:right w:val="single" w:sz="4" w:space="0" w:color="auto"/>
            </w:tcBorders>
          </w:tcPr>
          <w:p w14:paraId="42EA4418" w14:textId="77777777" w:rsidR="001A084F" w:rsidRPr="00EA6941" w:rsidRDefault="001A084F" w:rsidP="00C410BD">
            <w:pPr>
              <w:rPr>
                <w:rFonts w:ascii="Arial" w:hAnsi="Arial" w:cs="Arial"/>
                <w:bCs/>
                <w:sz w:val="18"/>
                <w:szCs w:val="18"/>
              </w:rPr>
            </w:pPr>
          </w:p>
        </w:tc>
        <w:tc>
          <w:tcPr>
            <w:tcW w:w="528" w:type="pct"/>
            <w:tcBorders>
              <w:top w:val="single" w:sz="4" w:space="0" w:color="auto"/>
              <w:left w:val="single" w:sz="4" w:space="0" w:color="auto"/>
              <w:bottom w:val="single" w:sz="4" w:space="0" w:color="auto"/>
              <w:right w:val="single" w:sz="4" w:space="0" w:color="auto"/>
            </w:tcBorders>
          </w:tcPr>
          <w:p w14:paraId="30431BC5" w14:textId="77777777" w:rsidR="001A084F" w:rsidRDefault="001A084F" w:rsidP="00C410BD">
            <w:pPr>
              <w:rPr>
                <w:rFonts w:ascii="Arial" w:hAnsi="Arial" w:cs="Arial"/>
                <w:bCs/>
                <w:sz w:val="18"/>
                <w:szCs w:val="18"/>
              </w:rPr>
            </w:pPr>
          </w:p>
          <w:p w14:paraId="198D203F" w14:textId="77777777" w:rsidR="001A084F" w:rsidRPr="00EA6941" w:rsidRDefault="001A084F" w:rsidP="00C410BD">
            <w:pPr>
              <w:rPr>
                <w:rFonts w:ascii="Arial" w:hAnsi="Arial" w:cs="Arial"/>
                <w:bCs/>
                <w:sz w:val="18"/>
                <w:szCs w:val="18"/>
              </w:rPr>
            </w:pPr>
            <w:r>
              <w:rPr>
                <w:rFonts w:ascii="Arial" w:hAnsi="Arial" w:cs="Arial"/>
                <w:bCs/>
                <w:sz w:val="18"/>
                <w:szCs w:val="18"/>
              </w:rPr>
              <w:t>37,5</w:t>
            </w:r>
          </w:p>
        </w:tc>
      </w:tr>
      <w:tr w:rsidR="001A084F" w:rsidRPr="00EA6941" w14:paraId="37147497" w14:textId="77777777" w:rsidTr="00C410BD">
        <w:trPr>
          <w:cantSplit/>
          <w:trHeight w:val="236"/>
        </w:trPr>
        <w:tc>
          <w:tcPr>
            <w:tcW w:w="275" w:type="pct"/>
            <w:tcBorders>
              <w:top w:val="single" w:sz="4" w:space="0" w:color="auto"/>
              <w:left w:val="single" w:sz="4" w:space="0" w:color="auto"/>
              <w:bottom w:val="single" w:sz="4" w:space="0" w:color="auto"/>
              <w:right w:val="single" w:sz="4" w:space="0" w:color="auto"/>
            </w:tcBorders>
            <w:vAlign w:val="center"/>
          </w:tcPr>
          <w:p w14:paraId="5E8C9731" w14:textId="77777777" w:rsidR="001A084F" w:rsidRDefault="001A084F" w:rsidP="00C410BD">
            <w:pPr>
              <w:jc w:val="center"/>
              <w:rPr>
                <w:rFonts w:ascii="Arial" w:hAnsi="Arial" w:cs="Arial"/>
                <w:color w:val="000000"/>
                <w:sz w:val="15"/>
                <w:szCs w:val="15"/>
              </w:rPr>
            </w:pPr>
            <w:r>
              <w:rPr>
                <w:rFonts w:ascii="Arial" w:eastAsia="Arial" w:hAnsi="Arial" w:cs="Arial"/>
                <w:color w:val="000000"/>
                <w:sz w:val="15"/>
                <w:szCs w:val="15"/>
              </w:rPr>
              <w:t>6</w:t>
            </w:r>
          </w:p>
        </w:tc>
        <w:tc>
          <w:tcPr>
            <w:tcW w:w="495" w:type="pct"/>
            <w:tcBorders>
              <w:top w:val="single" w:sz="4" w:space="0" w:color="auto"/>
              <w:left w:val="single" w:sz="4" w:space="0" w:color="auto"/>
              <w:bottom w:val="single" w:sz="4" w:space="0" w:color="auto"/>
              <w:right w:val="single" w:sz="4" w:space="0" w:color="auto"/>
            </w:tcBorders>
            <w:vAlign w:val="center"/>
          </w:tcPr>
          <w:p w14:paraId="52912D4F" w14:textId="77777777" w:rsidR="001A084F" w:rsidRDefault="001A084F" w:rsidP="00C410BD">
            <w:pPr>
              <w:rPr>
                <w:rFonts w:ascii="Arial" w:hAnsi="Arial" w:cs="Arial"/>
                <w:color w:val="000000"/>
                <w:sz w:val="15"/>
                <w:szCs w:val="15"/>
              </w:rPr>
            </w:pPr>
            <w:r>
              <w:rPr>
                <w:rFonts w:ascii="Arial" w:hAnsi="Arial" w:cs="Arial"/>
                <w:color w:val="000000"/>
                <w:sz w:val="15"/>
                <w:szCs w:val="15"/>
              </w:rPr>
              <w:t>dr. Arham Arsyad, Sp.B, Subsp.BD(K)</w:t>
            </w:r>
          </w:p>
        </w:tc>
        <w:tc>
          <w:tcPr>
            <w:tcW w:w="529" w:type="pct"/>
            <w:tcBorders>
              <w:top w:val="single" w:sz="4" w:space="0" w:color="auto"/>
              <w:left w:val="single" w:sz="4" w:space="0" w:color="auto"/>
              <w:bottom w:val="single" w:sz="4" w:space="0" w:color="auto"/>
              <w:right w:val="single" w:sz="4" w:space="0" w:color="auto"/>
            </w:tcBorders>
            <w:vAlign w:val="center"/>
          </w:tcPr>
          <w:p w14:paraId="268408DE" w14:textId="77777777" w:rsidR="001A084F" w:rsidRDefault="001A084F" w:rsidP="00C410BD">
            <w:pPr>
              <w:jc w:val="center"/>
              <w:rPr>
                <w:rFonts w:ascii="Arial" w:hAnsi="Arial" w:cs="Arial"/>
                <w:color w:val="000000"/>
                <w:sz w:val="15"/>
                <w:szCs w:val="15"/>
              </w:rPr>
            </w:pPr>
          </w:p>
        </w:tc>
        <w:tc>
          <w:tcPr>
            <w:tcW w:w="367" w:type="pct"/>
            <w:tcBorders>
              <w:top w:val="single" w:sz="4" w:space="0" w:color="auto"/>
              <w:left w:val="single" w:sz="4" w:space="0" w:color="auto"/>
              <w:bottom w:val="single" w:sz="4" w:space="0" w:color="auto"/>
              <w:right w:val="single" w:sz="4" w:space="0" w:color="auto"/>
            </w:tcBorders>
            <w:vAlign w:val="center"/>
          </w:tcPr>
          <w:p w14:paraId="3254E5F8" w14:textId="77777777" w:rsidR="001A084F" w:rsidRDefault="001A084F" w:rsidP="00C410BD">
            <w:pPr>
              <w:jc w:val="center"/>
              <w:rPr>
                <w:rFonts w:ascii="Arial" w:hAnsi="Arial" w:cs="Arial"/>
                <w:color w:val="000000"/>
                <w:sz w:val="15"/>
                <w:szCs w:val="15"/>
              </w:rPr>
            </w:pPr>
          </w:p>
        </w:tc>
        <w:tc>
          <w:tcPr>
            <w:tcW w:w="568" w:type="pct"/>
            <w:tcBorders>
              <w:top w:val="single" w:sz="4" w:space="0" w:color="auto"/>
              <w:left w:val="single" w:sz="4" w:space="0" w:color="auto"/>
              <w:bottom w:val="single" w:sz="4" w:space="0" w:color="auto"/>
              <w:right w:val="single" w:sz="4" w:space="0" w:color="auto"/>
            </w:tcBorders>
            <w:vAlign w:val="center"/>
          </w:tcPr>
          <w:p w14:paraId="7E073335" w14:textId="77777777" w:rsidR="001A084F" w:rsidRDefault="001A084F" w:rsidP="00C410BD">
            <w:pPr>
              <w:jc w:val="center"/>
              <w:rPr>
                <w:rFonts w:ascii="Arial" w:hAnsi="Arial" w:cs="Arial"/>
                <w:color w:val="000000"/>
                <w:sz w:val="15"/>
                <w:szCs w:val="15"/>
              </w:rPr>
            </w:pPr>
          </w:p>
        </w:tc>
        <w:tc>
          <w:tcPr>
            <w:tcW w:w="571" w:type="pct"/>
            <w:tcBorders>
              <w:top w:val="single" w:sz="4" w:space="0" w:color="auto"/>
              <w:left w:val="single" w:sz="4" w:space="0" w:color="auto"/>
              <w:bottom w:val="single" w:sz="4" w:space="0" w:color="auto"/>
              <w:right w:val="single" w:sz="4" w:space="0" w:color="auto"/>
            </w:tcBorders>
          </w:tcPr>
          <w:p w14:paraId="75446978" w14:textId="77777777" w:rsidR="001A084F" w:rsidRPr="00EA6941" w:rsidRDefault="001A084F" w:rsidP="00C410BD">
            <w:pPr>
              <w:rPr>
                <w:rFonts w:ascii="Arial" w:hAnsi="Arial" w:cs="Arial"/>
                <w:bCs/>
                <w:sz w:val="18"/>
                <w:szCs w:val="18"/>
              </w:rPr>
            </w:pPr>
          </w:p>
        </w:tc>
        <w:tc>
          <w:tcPr>
            <w:tcW w:w="650" w:type="pct"/>
            <w:tcBorders>
              <w:top w:val="single" w:sz="4" w:space="0" w:color="auto"/>
              <w:left w:val="single" w:sz="4" w:space="0" w:color="auto"/>
              <w:bottom w:val="single" w:sz="4" w:space="0" w:color="auto"/>
              <w:right w:val="single" w:sz="4" w:space="0" w:color="auto"/>
            </w:tcBorders>
            <w:vAlign w:val="center"/>
          </w:tcPr>
          <w:p w14:paraId="5C8F0C1D" w14:textId="77777777" w:rsidR="001A084F" w:rsidRDefault="001A084F" w:rsidP="00C410BD">
            <w:pPr>
              <w:rPr>
                <w:rFonts w:ascii="Arial" w:hAnsi="Arial" w:cs="Arial"/>
                <w:color w:val="000000"/>
                <w:sz w:val="15"/>
                <w:szCs w:val="15"/>
              </w:rPr>
            </w:pPr>
          </w:p>
        </w:tc>
        <w:tc>
          <w:tcPr>
            <w:tcW w:w="610" w:type="pct"/>
            <w:tcBorders>
              <w:top w:val="single" w:sz="4" w:space="0" w:color="auto"/>
              <w:left w:val="single" w:sz="4" w:space="0" w:color="auto"/>
              <w:bottom w:val="single" w:sz="4" w:space="0" w:color="auto"/>
              <w:right w:val="single" w:sz="4" w:space="0" w:color="auto"/>
            </w:tcBorders>
          </w:tcPr>
          <w:p w14:paraId="76D0A78C" w14:textId="77777777" w:rsidR="001A084F" w:rsidRDefault="001A084F" w:rsidP="00C410BD">
            <w:pPr>
              <w:rPr>
                <w:rFonts w:ascii="Arial" w:hAnsi="Arial" w:cs="Arial"/>
                <w:bCs/>
                <w:sz w:val="18"/>
                <w:szCs w:val="18"/>
              </w:rPr>
            </w:pPr>
          </w:p>
          <w:p w14:paraId="3DB89F18" w14:textId="77777777" w:rsidR="001A084F" w:rsidRPr="00EA6941" w:rsidRDefault="001A084F" w:rsidP="00C410BD">
            <w:pPr>
              <w:rPr>
                <w:rFonts w:ascii="Arial" w:hAnsi="Arial" w:cs="Arial"/>
                <w:bCs/>
                <w:sz w:val="18"/>
                <w:szCs w:val="18"/>
              </w:rPr>
            </w:pPr>
            <w:r>
              <w:rPr>
                <w:rFonts w:ascii="Arial" w:hAnsi="Arial" w:cs="Arial"/>
                <w:bCs/>
                <w:sz w:val="18"/>
                <w:szCs w:val="18"/>
              </w:rPr>
              <w:t>Bedah Digestif</w:t>
            </w:r>
          </w:p>
        </w:tc>
        <w:tc>
          <w:tcPr>
            <w:tcW w:w="406" w:type="pct"/>
            <w:tcBorders>
              <w:top w:val="single" w:sz="4" w:space="0" w:color="auto"/>
              <w:left w:val="single" w:sz="4" w:space="0" w:color="auto"/>
              <w:bottom w:val="single" w:sz="4" w:space="0" w:color="auto"/>
              <w:right w:val="single" w:sz="4" w:space="0" w:color="auto"/>
            </w:tcBorders>
          </w:tcPr>
          <w:p w14:paraId="6EBC31A9" w14:textId="77777777" w:rsidR="001A084F" w:rsidRPr="00EA6941" w:rsidRDefault="001A084F" w:rsidP="00C410BD">
            <w:pPr>
              <w:rPr>
                <w:rFonts w:ascii="Arial" w:hAnsi="Arial" w:cs="Arial"/>
                <w:bCs/>
                <w:sz w:val="18"/>
                <w:szCs w:val="18"/>
              </w:rPr>
            </w:pPr>
          </w:p>
        </w:tc>
        <w:tc>
          <w:tcPr>
            <w:tcW w:w="528" w:type="pct"/>
            <w:tcBorders>
              <w:top w:val="single" w:sz="4" w:space="0" w:color="auto"/>
              <w:left w:val="single" w:sz="4" w:space="0" w:color="auto"/>
              <w:bottom w:val="single" w:sz="4" w:space="0" w:color="auto"/>
              <w:right w:val="single" w:sz="4" w:space="0" w:color="auto"/>
            </w:tcBorders>
          </w:tcPr>
          <w:p w14:paraId="44CA0759" w14:textId="77777777" w:rsidR="001A084F" w:rsidRDefault="001A084F" w:rsidP="00C410BD">
            <w:pPr>
              <w:rPr>
                <w:rFonts w:ascii="Arial" w:hAnsi="Arial" w:cs="Arial"/>
                <w:bCs/>
                <w:sz w:val="18"/>
                <w:szCs w:val="18"/>
              </w:rPr>
            </w:pPr>
          </w:p>
          <w:p w14:paraId="1588AAFD" w14:textId="77777777" w:rsidR="001A084F" w:rsidRPr="00EA6941" w:rsidRDefault="001A084F" w:rsidP="00C410BD">
            <w:pPr>
              <w:rPr>
                <w:rFonts w:ascii="Arial" w:hAnsi="Arial" w:cs="Arial"/>
                <w:bCs/>
                <w:sz w:val="18"/>
                <w:szCs w:val="18"/>
              </w:rPr>
            </w:pPr>
            <w:r>
              <w:rPr>
                <w:rFonts w:ascii="Arial" w:hAnsi="Arial" w:cs="Arial"/>
                <w:bCs/>
                <w:sz w:val="18"/>
                <w:szCs w:val="18"/>
              </w:rPr>
              <w:t>37,5</w:t>
            </w:r>
          </w:p>
        </w:tc>
      </w:tr>
      <w:tr w:rsidR="001A084F" w:rsidRPr="00EA6941" w14:paraId="04068201" w14:textId="77777777" w:rsidTr="00C410BD">
        <w:trPr>
          <w:cantSplit/>
          <w:trHeight w:val="236"/>
        </w:trPr>
        <w:tc>
          <w:tcPr>
            <w:tcW w:w="275" w:type="pct"/>
            <w:tcBorders>
              <w:top w:val="single" w:sz="4" w:space="0" w:color="auto"/>
              <w:left w:val="single" w:sz="4" w:space="0" w:color="auto"/>
              <w:bottom w:val="single" w:sz="4" w:space="0" w:color="auto"/>
              <w:right w:val="single" w:sz="4" w:space="0" w:color="auto"/>
            </w:tcBorders>
            <w:vAlign w:val="center"/>
          </w:tcPr>
          <w:p w14:paraId="26C9A60A" w14:textId="77777777" w:rsidR="001A084F" w:rsidRDefault="001A084F" w:rsidP="00C410BD">
            <w:pPr>
              <w:jc w:val="center"/>
              <w:rPr>
                <w:rFonts w:ascii="Arial" w:hAnsi="Arial" w:cs="Arial"/>
                <w:color w:val="000000"/>
                <w:sz w:val="15"/>
                <w:szCs w:val="15"/>
              </w:rPr>
            </w:pPr>
            <w:r>
              <w:rPr>
                <w:rFonts w:ascii="Arial" w:eastAsia="Arial" w:hAnsi="Arial" w:cs="Arial"/>
                <w:color w:val="000000"/>
                <w:sz w:val="15"/>
                <w:szCs w:val="15"/>
              </w:rPr>
              <w:t>7</w:t>
            </w:r>
          </w:p>
        </w:tc>
        <w:tc>
          <w:tcPr>
            <w:tcW w:w="495" w:type="pct"/>
            <w:tcBorders>
              <w:top w:val="single" w:sz="4" w:space="0" w:color="auto"/>
              <w:left w:val="single" w:sz="4" w:space="0" w:color="auto"/>
              <w:bottom w:val="single" w:sz="4" w:space="0" w:color="auto"/>
              <w:right w:val="single" w:sz="4" w:space="0" w:color="auto"/>
            </w:tcBorders>
            <w:vAlign w:val="center"/>
          </w:tcPr>
          <w:p w14:paraId="20F397AA" w14:textId="77777777" w:rsidR="001A084F" w:rsidRDefault="001A084F" w:rsidP="00C410BD">
            <w:pPr>
              <w:rPr>
                <w:rFonts w:ascii="Arial" w:hAnsi="Arial" w:cs="Arial"/>
                <w:color w:val="000000"/>
                <w:sz w:val="15"/>
                <w:szCs w:val="15"/>
              </w:rPr>
            </w:pPr>
            <w:r>
              <w:rPr>
                <w:rFonts w:ascii="Arial" w:eastAsia="Arial" w:hAnsi="Arial" w:cs="Arial"/>
                <w:color w:val="000000"/>
                <w:sz w:val="15"/>
                <w:szCs w:val="15"/>
                <w:lang w:val="sv-SE"/>
              </w:rPr>
              <w:t>dr. Haryasena, Sp. B(K)Onk*#</w:t>
            </w:r>
          </w:p>
        </w:tc>
        <w:tc>
          <w:tcPr>
            <w:tcW w:w="529" w:type="pct"/>
            <w:tcBorders>
              <w:top w:val="single" w:sz="4" w:space="0" w:color="auto"/>
              <w:left w:val="single" w:sz="4" w:space="0" w:color="auto"/>
              <w:bottom w:val="single" w:sz="4" w:space="0" w:color="auto"/>
              <w:right w:val="single" w:sz="4" w:space="0" w:color="auto"/>
            </w:tcBorders>
            <w:vAlign w:val="center"/>
          </w:tcPr>
          <w:p w14:paraId="3C0E19EB" w14:textId="77777777" w:rsidR="001A084F" w:rsidRDefault="001A084F" w:rsidP="00C410BD">
            <w:pPr>
              <w:jc w:val="center"/>
              <w:rPr>
                <w:rFonts w:ascii="Arial" w:hAnsi="Arial" w:cs="Arial"/>
                <w:color w:val="000000"/>
                <w:sz w:val="15"/>
                <w:szCs w:val="15"/>
              </w:rPr>
            </w:pPr>
            <w:hyperlink r:id="rId197" w:history="1">
              <w:r w:rsidRPr="00F138EC">
                <w:rPr>
                  <w:rStyle w:val="Hyperlink"/>
                  <w:rFonts w:ascii="Arial" w:eastAsia="Arial" w:hAnsi="Arial" w:cs="Arial"/>
                  <w:sz w:val="15"/>
                  <w:szCs w:val="15"/>
                </w:rPr>
                <w:t>8824130016</w:t>
              </w:r>
            </w:hyperlink>
          </w:p>
        </w:tc>
        <w:tc>
          <w:tcPr>
            <w:tcW w:w="367" w:type="pct"/>
            <w:tcBorders>
              <w:top w:val="single" w:sz="4" w:space="0" w:color="auto"/>
              <w:left w:val="single" w:sz="4" w:space="0" w:color="auto"/>
              <w:bottom w:val="single" w:sz="4" w:space="0" w:color="auto"/>
              <w:right w:val="single" w:sz="4" w:space="0" w:color="auto"/>
            </w:tcBorders>
            <w:vAlign w:val="center"/>
          </w:tcPr>
          <w:p w14:paraId="040518F4" w14:textId="77777777" w:rsidR="001A084F" w:rsidRDefault="001A084F" w:rsidP="00C410BD">
            <w:pPr>
              <w:jc w:val="center"/>
              <w:rPr>
                <w:rFonts w:ascii="Arial" w:hAnsi="Arial" w:cs="Arial"/>
                <w:color w:val="000000"/>
                <w:sz w:val="15"/>
                <w:szCs w:val="15"/>
              </w:rPr>
            </w:pPr>
            <w:r>
              <w:rPr>
                <w:rFonts w:ascii="Arial" w:eastAsia="Arial" w:hAnsi="Arial" w:cs="Arial"/>
                <w:color w:val="000000"/>
                <w:sz w:val="15"/>
                <w:szCs w:val="15"/>
              </w:rPr>
              <w:t>24 Agustus 1957</w:t>
            </w:r>
          </w:p>
        </w:tc>
        <w:tc>
          <w:tcPr>
            <w:tcW w:w="568" w:type="pct"/>
            <w:tcBorders>
              <w:top w:val="single" w:sz="4" w:space="0" w:color="auto"/>
              <w:left w:val="single" w:sz="4" w:space="0" w:color="auto"/>
              <w:bottom w:val="single" w:sz="4" w:space="0" w:color="auto"/>
              <w:right w:val="single" w:sz="4" w:space="0" w:color="auto"/>
            </w:tcBorders>
            <w:vAlign w:val="center"/>
          </w:tcPr>
          <w:p w14:paraId="529AEE2E" w14:textId="77777777" w:rsidR="001A084F" w:rsidRDefault="001A084F" w:rsidP="00C410BD">
            <w:pPr>
              <w:jc w:val="center"/>
              <w:rPr>
                <w:rFonts w:ascii="Arial" w:hAnsi="Arial" w:cs="Arial"/>
                <w:color w:val="000000"/>
                <w:sz w:val="15"/>
                <w:szCs w:val="15"/>
              </w:rPr>
            </w:pPr>
            <w:r>
              <w:rPr>
                <w:rFonts w:ascii="Arial" w:eastAsia="Arial" w:hAnsi="Arial" w:cs="Arial"/>
                <w:color w:val="000000"/>
                <w:sz w:val="15"/>
                <w:szCs w:val="15"/>
              </w:rPr>
              <w:t>Non Jabatan Fungsional</w:t>
            </w:r>
          </w:p>
        </w:tc>
        <w:tc>
          <w:tcPr>
            <w:tcW w:w="571" w:type="pct"/>
            <w:tcBorders>
              <w:top w:val="single" w:sz="4" w:space="0" w:color="auto"/>
              <w:left w:val="single" w:sz="4" w:space="0" w:color="auto"/>
              <w:bottom w:val="single" w:sz="4" w:space="0" w:color="auto"/>
              <w:right w:val="single" w:sz="4" w:space="0" w:color="auto"/>
            </w:tcBorders>
          </w:tcPr>
          <w:p w14:paraId="1CB034A1" w14:textId="77777777" w:rsidR="001A084F" w:rsidRPr="00EA6941" w:rsidRDefault="001A084F" w:rsidP="00C410BD">
            <w:pPr>
              <w:rPr>
                <w:rFonts w:ascii="Arial" w:hAnsi="Arial" w:cs="Arial"/>
                <w:bCs/>
                <w:sz w:val="18"/>
                <w:szCs w:val="18"/>
              </w:rPr>
            </w:pPr>
          </w:p>
        </w:tc>
        <w:tc>
          <w:tcPr>
            <w:tcW w:w="650" w:type="pct"/>
            <w:tcBorders>
              <w:top w:val="single" w:sz="4" w:space="0" w:color="auto"/>
              <w:left w:val="single" w:sz="4" w:space="0" w:color="auto"/>
              <w:bottom w:val="single" w:sz="4" w:space="0" w:color="auto"/>
              <w:right w:val="single" w:sz="4" w:space="0" w:color="auto"/>
            </w:tcBorders>
            <w:vAlign w:val="center"/>
          </w:tcPr>
          <w:p w14:paraId="2EDFB6C4" w14:textId="77777777" w:rsidR="001A084F" w:rsidRDefault="001A084F" w:rsidP="00C410BD">
            <w:pPr>
              <w:rPr>
                <w:rFonts w:ascii="Arial" w:hAnsi="Arial" w:cs="Arial"/>
                <w:color w:val="000000"/>
                <w:sz w:val="15"/>
                <w:szCs w:val="15"/>
              </w:rPr>
            </w:pPr>
            <w:r>
              <w:rPr>
                <w:rFonts w:ascii="Arial" w:hAnsi="Arial" w:cs="Arial"/>
                <w:color w:val="000000"/>
                <w:sz w:val="15"/>
                <w:szCs w:val="15"/>
              </w:rPr>
              <w:t>S1 Dokter FK UH</w:t>
            </w:r>
          </w:p>
          <w:p w14:paraId="57735278" w14:textId="77777777" w:rsidR="001A084F" w:rsidRDefault="001A084F" w:rsidP="00C410BD">
            <w:pPr>
              <w:rPr>
                <w:rFonts w:ascii="Arial" w:hAnsi="Arial" w:cs="Arial"/>
                <w:color w:val="000000"/>
                <w:sz w:val="15"/>
                <w:szCs w:val="15"/>
                <w:lang w:val="sv-SE"/>
              </w:rPr>
            </w:pPr>
            <w:r>
              <w:rPr>
                <w:rFonts w:ascii="Arial" w:hAnsi="Arial" w:cs="Arial"/>
                <w:color w:val="000000"/>
                <w:sz w:val="15"/>
                <w:szCs w:val="15"/>
                <w:lang w:val="sv-SE"/>
              </w:rPr>
              <w:t>Sp1 Ilmu Bedah FK UH</w:t>
            </w:r>
          </w:p>
          <w:p w14:paraId="7E2FBA8E" w14:textId="77777777" w:rsidR="001A084F" w:rsidRDefault="001A084F" w:rsidP="00C410BD">
            <w:pPr>
              <w:rPr>
                <w:rFonts w:ascii="Arial" w:hAnsi="Arial" w:cs="Arial"/>
                <w:color w:val="000000"/>
                <w:sz w:val="15"/>
                <w:szCs w:val="15"/>
              </w:rPr>
            </w:pPr>
            <w:r>
              <w:rPr>
                <w:rFonts w:ascii="Arial" w:hAnsi="Arial" w:cs="Arial"/>
                <w:color w:val="000000"/>
                <w:sz w:val="15"/>
                <w:szCs w:val="15"/>
                <w:lang w:val="sv-SE"/>
              </w:rPr>
              <w:t>Sp2 Bedah Onkologi FK UH</w:t>
            </w:r>
          </w:p>
        </w:tc>
        <w:tc>
          <w:tcPr>
            <w:tcW w:w="610" w:type="pct"/>
            <w:tcBorders>
              <w:top w:val="single" w:sz="4" w:space="0" w:color="auto"/>
              <w:left w:val="single" w:sz="4" w:space="0" w:color="auto"/>
              <w:bottom w:val="single" w:sz="4" w:space="0" w:color="auto"/>
              <w:right w:val="single" w:sz="4" w:space="0" w:color="auto"/>
            </w:tcBorders>
          </w:tcPr>
          <w:p w14:paraId="0814C82F" w14:textId="77777777" w:rsidR="001A084F" w:rsidRDefault="001A084F" w:rsidP="00C410BD">
            <w:pPr>
              <w:rPr>
                <w:rFonts w:ascii="Arial" w:hAnsi="Arial" w:cs="Arial"/>
                <w:bCs/>
                <w:sz w:val="18"/>
                <w:szCs w:val="18"/>
              </w:rPr>
            </w:pPr>
          </w:p>
          <w:p w14:paraId="20506A73" w14:textId="77777777" w:rsidR="001A084F" w:rsidRPr="00EA6941" w:rsidRDefault="001A084F" w:rsidP="00C410BD">
            <w:pPr>
              <w:rPr>
                <w:rFonts w:ascii="Arial" w:hAnsi="Arial" w:cs="Arial"/>
                <w:bCs/>
                <w:sz w:val="18"/>
                <w:szCs w:val="18"/>
              </w:rPr>
            </w:pPr>
            <w:r>
              <w:rPr>
                <w:rFonts w:ascii="Arial" w:hAnsi="Arial" w:cs="Arial"/>
                <w:bCs/>
                <w:sz w:val="18"/>
                <w:szCs w:val="18"/>
              </w:rPr>
              <w:t>Bedah Onkologi</w:t>
            </w:r>
          </w:p>
        </w:tc>
        <w:tc>
          <w:tcPr>
            <w:tcW w:w="406" w:type="pct"/>
            <w:tcBorders>
              <w:top w:val="single" w:sz="4" w:space="0" w:color="auto"/>
              <w:left w:val="single" w:sz="4" w:space="0" w:color="auto"/>
              <w:bottom w:val="single" w:sz="4" w:space="0" w:color="auto"/>
              <w:right w:val="single" w:sz="4" w:space="0" w:color="auto"/>
            </w:tcBorders>
          </w:tcPr>
          <w:p w14:paraId="48107A2B" w14:textId="77777777" w:rsidR="001A084F" w:rsidRPr="00EA6941" w:rsidRDefault="001A084F" w:rsidP="00C410BD">
            <w:pPr>
              <w:rPr>
                <w:rFonts w:ascii="Arial" w:hAnsi="Arial" w:cs="Arial"/>
                <w:bCs/>
                <w:sz w:val="18"/>
                <w:szCs w:val="18"/>
              </w:rPr>
            </w:pPr>
          </w:p>
        </w:tc>
        <w:tc>
          <w:tcPr>
            <w:tcW w:w="528" w:type="pct"/>
            <w:tcBorders>
              <w:top w:val="single" w:sz="4" w:space="0" w:color="auto"/>
              <w:left w:val="single" w:sz="4" w:space="0" w:color="auto"/>
              <w:bottom w:val="single" w:sz="4" w:space="0" w:color="auto"/>
              <w:right w:val="single" w:sz="4" w:space="0" w:color="auto"/>
            </w:tcBorders>
          </w:tcPr>
          <w:p w14:paraId="3B2BACE5" w14:textId="77777777" w:rsidR="001A084F" w:rsidRDefault="001A084F" w:rsidP="00C410BD">
            <w:pPr>
              <w:rPr>
                <w:rFonts w:ascii="Arial" w:hAnsi="Arial" w:cs="Arial"/>
                <w:bCs/>
                <w:sz w:val="18"/>
                <w:szCs w:val="18"/>
              </w:rPr>
            </w:pPr>
          </w:p>
          <w:p w14:paraId="1594AEE7" w14:textId="77777777" w:rsidR="001A084F" w:rsidRPr="00EA6941" w:rsidRDefault="001A084F" w:rsidP="00C410BD">
            <w:pPr>
              <w:rPr>
                <w:rFonts w:ascii="Arial" w:hAnsi="Arial" w:cs="Arial"/>
                <w:bCs/>
                <w:sz w:val="18"/>
                <w:szCs w:val="18"/>
              </w:rPr>
            </w:pPr>
            <w:r>
              <w:rPr>
                <w:rFonts w:ascii="Arial" w:hAnsi="Arial" w:cs="Arial"/>
                <w:bCs/>
                <w:sz w:val="18"/>
                <w:szCs w:val="18"/>
              </w:rPr>
              <w:t>37,5</w:t>
            </w:r>
          </w:p>
        </w:tc>
      </w:tr>
      <w:tr w:rsidR="001A084F" w:rsidRPr="00EA6941" w14:paraId="6FA7FD8D" w14:textId="77777777" w:rsidTr="00C410BD">
        <w:trPr>
          <w:cantSplit/>
          <w:trHeight w:val="236"/>
        </w:trPr>
        <w:tc>
          <w:tcPr>
            <w:tcW w:w="275" w:type="pct"/>
            <w:tcBorders>
              <w:top w:val="single" w:sz="4" w:space="0" w:color="auto"/>
              <w:left w:val="single" w:sz="4" w:space="0" w:color="auto"/>
              <w:bottom w:val="single" w:sz="4" w:space="0" w:color="auto"/>
              <w:right w:val="single" w:sz="4" w:space="0" w:color="auto"/>
            </w:tcBorders>
            <w:vAlign w:val="center"/>
          </w:tcPr>
          <w:p w14:paraId="08B608AE" w14:textId="77777777" w:rsidR="001A084F" w:rsidRDefault="001A084F" w:rsidP="00C410BD">
            <w:pPr>
              <w:jc w:val="center"/>
              <w:rPr>
                <w:rFonts w:ascii="Arial" w:hAnsi="Arial" w:cs="Arial"/>
                <w:color w:val="000000"/>
                <w:sz w:val="15"/>
                <w:szCs w:val="15"/>
              </w:rPr>
            </w:pPr>
            <w:r>
              <w:rPr>
                <w:rFonts w:ascii="Arial" w:eastAsia="Arial" w:hAnsi="Arial" w:cs="Arial"/>
                <w:color w:val="000000"/>
                <w:sz w:val="15"/>
                <w:szCs w:val="15"/>
              </w:rPr>
              <w:t>8</w:t>
            </w:r>
          </w:p>
        </w:tc>
        <w:tc>
          <w:tcPr>
            <w:tcW w:w="495" w:type="pct"/>
            <w:tcBorders>
              <w:top w:val="single" w:sz="4" w:space="0" w:color="auto"/>
              <w:left w:val="single" w:sz="4" w:space="0" w:color="auto"/>
              <w:bottom w:val="single" w:sz="4" w:space="0" w:color="auto"/>
              <w:right w:val="single" w:sz="4" w:space="0" w:color="auto"/>
            </w:tcBorders>
            <w:vAlign w:val="center"/>
          </w:tcPr>
          <w:p w14:paraId="4A77A40C" w14:textId="77777777" w:rsidR="001A084F" w:rsidRDefault="001A084F" w:rsidP="00C410BD">
            <w:pPr>
              <w:rPr>
                <w:rFonts w:ascii="Arial" w:hAnsi="Arial" w:cs="Arial"/>
                <w:color w:val="000000"/>
                <w:sz w:val="15"/>
                <w:szCs w:val="15"/>
              </w:rPr>
            </w:pPr>
            <w:r>
              <w:rPr>
                <w:rFonts w:ascii="Arial" w:eastAsia="Arial" w:hAnsi="Arial" w:cs="Arial"/>
                <w:color w:val="000000"/>
                <w:sz w:val="15"/>
                <w:szCs w:val="15"/>
              </w:rPr>
              <w:t>Dr. dr. William Hamdani, Sp. B(K)Onk*</w:t>
            </w:r>
            <w:hyperlink r:id="rId198" w:history="1">
              <w:r w:rsidRPr="007D3FA1">
                <w:rPr>
                  <w:rStyle w:val="Hyperlink"/>
                  <w:rFonts w:ascii="Arial" w:eastAsia="Arial" w:hAnsi="Arial" w:cs="Arial"/>
                  <w:sz w:val="15"/>
                  <w:szCs w:val="15"/>
                </w:rPr>
                <w:t>#</w:t>
              </w:r>
            </w:hyperlink>
          </w:p>
        </w:tc>
        <w:tc>
          <w:tcPr>
            <w:tcW w:w="529" w:type="pct"/>
            <w:tcBorders>
              <w:top w:val="single" w:sz="4" w:space="0" w:color="auto"/>
              <w:left w:val="single" w:sz="4" w:space="0" w:color="auto"/>
              <w:bottom w:val="single" w:sz="4" w:space="0" w:color="auto"/>
              <w:right w:val="single" w:sz="4" w:space="0" w:color="auto"/>
            </w:tcBorders>
            <w:vAlign w:val="center"/>
          </w:tcPr>
          <w:p w14:paraId="6ADD39F9" w14:textId="77777777" w:rsidR="001A084F" w:rsidRDefault="001A084F" w:rsidP="00C410BD">
            <w:pPr>
              <w:jc w:val="center"/>
              <w:rPr>
                <w:rFonts w:ascii="Arial" w:hAnsi="Arial" w:cs="Arial"/>
                <w:color w:val="000000"/>
                <w:sz w:val="15"/>
                <w:szCs w:val="15"/>
              </w:rPr>
            </w:pPr>
            <w:hyperlink r:id="rId199" w:history="1">
              <w:r w:rsidRPr="00F138EC">
                <w:rPr>
                  <w:rStyle w:val="Hyperlink"/>
                  <w:rFonts w:ascii="Arial" w:eastAsia="Arial" w:hAnsi="Arial" w:cs="Arial"/>
                  <w:sz w:val="15"/>
                  <w:szCs w:val="15"/>
                </w:rPr>
                <w:t>8875330017</w:t>
              </w:r>
            </w:hyperlink>
          </w:p>
        </w:tc>
        <w:tc>
          <w:tcPr>
            <w:tcW w:w="367" w:type="pct"/>
            <w:tcBorders>
              <w:top w:val="single" w:sz="4" w:space="0" w:color="auto"/>
              <w:left w:val="single" w:sz="4" w:space="0" w:color="auto"/>
              <w:bottom w:val="single" w:sz="4" w:space="0" w:color="auto"/>
              <w:right w:val="single" w:sz="4" w:space="0" w:color="auto"/>
            </w:tcBorders>
            <w:vAlign w:val="center"/>
          </w:tcPr>
          <w:p w14:paraId="4405E896" w14:textId="77777777" w:rsidR="001A084F" w:rsidRDefault="001A084F" w:rsidP="00C410BD">
            <w:pPr>
              <w:jc w:val="center"/>
              <w:rPr>
                <w:rFonts w:ascii="Arial" w:hAnsi="Arial" w:cs="Arial"/>
                <w:color w:val="000000"/>
                <w:sz w:val="15"/>
                <w:szCs w:val="15"/>
              </w:rPr>
            </w:pPr>
            <w:r>
              <w:rPr>
                <w:rFonts w:ascii="Arial" w:eastAsia="Arial" w:hAnsi="Arial" w:cs="Arial"/>
                <w:color w:val="000000"/>
                <w:sz w:val="15"/>
                <w:szCs w:val="15"/>
              </w:rPr>
              <w:t>9 Maret 1958</w:t>
            </w:r>
          </w:p>
        </w:tc>
        <w:tc>
          <w:tcPr>
            <w:tcW w:w="568" w:type="pct"/>
            <w:tcBorders>
              <w:top w:val="single" w:sz="4" w:space="0" w:color="auto"/>
              <w:left w:val="single" w:sz="4" w:space="0" w:color="auto"/>
              <w:bottom w:val="single" w:sz="4" w:space="0" w:color="auto"/>
              <w:right w:val="single" w:sz="4" w:space="0" w:color="auto"/>
            </w:tcBorders>
            <w:vAlign w:val="center"/>
          </w:tcPr>
          <w:p w14:paraId="31B8A852" w14:textId="77777777" w:rsidR="001A084F" w:rsidRDefault="001A084F" w:rsidP="00C410BD">
            <w:pPr>
              <w:jc w:val="center"/>
              <w:rPr>
                <w:rFonts w:ascii="Arial" w:hAnsi="Arial" w:cs="Arial"/>
                <w:color w:val="000000"/>
                <w:sz w:val="15"/>
                <w:szCs w:val="15"/>
              </w:rPr>
            </w:pPr>
            <w:r>
              <w:rPr>
                <w:rFonts w:ascii="Arial" w:eastAsia="Arial" w:hAnsi="Arial" w:cs="Arial"/>
                <w:color w:val="000000"/>
                <w:sz w:val="15"/>
                <w:szCs w:val="15"/>
              </w:rPr>
              <w:t>Non Jabatan Fungsional</w:t>
            </w:r>
          </w:p>
        </w:tc>
        <w:tc>
          <w:tcPr>
            <w:tcW w:w="571" w:type="pct"/>
            <w:tcBorders>
              <w:top w:val="single" w:sz="4" w:space="0" w:color="auto"/>
              <w:left w:val="single" w:sz="4" w:space="0" w:color="auto"/>
              <w:bottom w:val="single" w:sz="4" w:space="0" w:color="auto"/>
              <w:right w:val="single" w:sz="4" w:space="0" w:color="auto"/>
            </w:tcBorders>
          </w:tcPr>
          <w:p w14:paraId="141E25DD" w14:textId="77777777" w:rsidR="001A084F" w:rsidRPr="00EA6941" w:rsidRDefault="001A084F" w:rsidP="00C410BD">
            <w:pPr>
              <w:rPr>
                <w:rFonts w:ascii="Arial" w:hAnsi="Arial" w:cs="Arial"/>
                <w:bCs/>
                <w:sz w:val="18"/>
                <w:szCs w:val="18"/>
              </w:rPr>
            </w:pPr>
          </w:p>
        </w:tc>
        <w:tc>
          <w:tcPr>
            <w:tcW w:w="650" w:type="pct"/>
            <w:tcBorders>
              <w:top w:val="single" w:sz="4" w:space="0" w:color="auto"/>
              <w:left w:val="single" w:sz="4" w:space="0" w:color="auto"/>
              <w:bottom w:val="single" w:sz="4" w:space="0" w:color="auto"/>
              <w:right w:val="single" w:sz="4" w:space="0" w:color="auto"/>
            </w:tcBorders>
            <w:vAlign w:val="center"/>
          </w:tcPr>
          <w:p w14:paraId="639F3B1E" w14:textId="77777777" w:rsidR="001A084F" w:rsidRDefault="001A084F" w:rsidP="00C410BD">
            <w:pPr>
              <w:rPr>
                <w:rFonts w:ascii="Arial" w:hAnsi="Arial" w:cs="Arial"/>
                <w:color w:val="000000"/>
                <w:sz w:val="15"/>
                <w:szCs w:val="15"/>
              </w:rPr>
            </w:pPr>
            <w:r>
              <w:rPr>
                <w:rFonts w:ascii="Arial" w:hAnsi="Arial" w:cs="Arial"/>
                <w:color w:val="000000"/>
                <w:sz w:val="15"/>
                <w:szCs w:val="15"/>
              </w:rPr>
              <w:t>S1 Dokter FK UH</w:t>
            </w:r>
          </w:p>
          <w:p w14:paraId="6EABD1B3" w14:textId="77777777" w:rsidR="001A084F" w:rsidRDefault="001A084F" w:rsidP="00C410BD">
            <w:pPr>
              <w:rPr>
                <w:rFonts w:ascii="Arial" w:hAnsi="Arial" w:cs="Arial"/>
                <w:color w:val="000000"/>
                <w:sz w:val="15"/>
                <w:szCs w:val="15"/>
                <w:lang w:val="sv-SE"/>
              </w:rPr>
            </w:pPr>
            <w:r>
              <w:rPr>
                <w:rFonts w:ascii="Arial" w:hAnsi="Arial" w:cs="Arial"/>
                <w:color w:val="000000"/>
                <w:sz w:val="15"/>
                <w:szCs w:val="15"/>
                <w:lang w:val="sv-SE"/>
              </w:rPr>
              <w:t>Sp1 Ilmu Bedah FK UH</w:t>
            </w:r>
          </w:p>
          <w:p w14:paraId="5098BE22" w14:textId="77777777" w:rsidR="001A084F" w:rsidRDefault="001A084F" w:rsidP="00C410BD">
            <w:pPr>
              <w:rPr>
                <w:rFonts w:ascii="Arial" w:hAnsi="Arial" w:cs="Arial"/>
                <w:color w:val="000000"/>
                <w:sz w:val="15"/>
                <w:szCs w:val="15"/>
                <w:lang w:val="sv-SE"/>
              </w:rPr>
            </w:pPr>
            <w:r>
              <w:rPr>
                <w:rFonts w:ascii="Arial" w:hAnsi="Arial" w:cs="Arial"/>
                <w:color w:val="000000"/>
                <w:sz w:val="15"/>
                <w:szCs w:val="15"/>
                <w:lang w:val="sv-SE"/>
              </w:rPr>
              <w:t>Sp2 Bedah onkologi FK UH</w:t>
            </w:r>
          </w:p>
          <w:p w14:paraId="0EC2ECCE" w14:textId="77777777" w:rsidR="001A084F" w:rsidRDefault="001A084F" w:rsidP="00C410BD">
            <w:pPr>
              <w:rPr>
                <w:rFonts w:ascii="Arial" w:hAnsi="Arial" w:cs="Arial"/>
                <w:color w:val="000000"/>
                <w:sz w:val="15"/>
                <w:szCs w:val="15"/>
              </w:rPr>
            </w:pPr>
            <w:r>
              <w:rPr>
                <w:rFonts w:ascii="Arial" w:hAnsi="Arial" w:cs="Arial"/>
                <w:color w:val="000000"/>
                <w:sz w:val="15"/>
                <w:szCs w:val="15"/>
              </w:rPr>
              <w:t>S3 Doktoral FK UH</w:t>
            </w:r>
          </w:p>
        </w:tc>
        <w:tc>
          <w:tcPr>
            <w:tcW w:w="610" w:type="pct"/>
            <w:tcBorders>
              <w:top w:val="single" w:sz="4" w:space="0" w:color="auto"/>
              <w:left w:val="single" w:sz="4" w:space="0" w:color="auto"/>
              <w:bottom w:val="single" w:sz="4" w:space="0" w:color="auto"/>
              <w:right w:val="single" w:sz="4" w:space="0" w:color="auto"/>
            </w:tcBorders>
          </w:tcPr>
          <w:p w14:paraId="67035521" w14:textId="77777777" w:rsidR="001A084F" w:rsidRDefault="001A084F" w:rsidP="00C410BD">
            <w:pPr>
              <w:rPr>
                <w:rFonts w:ascii="Arial" w:hAnsi="Arial" w:cs="Arial"/>
                <w:bCs/>
                <w:sz w:val="18"/>
                <w:szCs w:val="18"/>
              </w:rPr>
            </w:pPr>
          </w:p>
          <w:p w14:paraId="05E5B8F8" w14:textId="77777777" w:rsidR="001A084F" w:rsidRPr="00EA6941" w:rsidRDefault="001A084F" w:rsidP="00C410BD">
            <w:pPr>
              <w:rPr>
                <w:rFonts w:ascii="Arial" w:hAnsi="Arial" w:cs="Arial"/>
                <w:bCs/>
                <w:sz w:val="18"/>
                <w:szCs w:val="18"/>
              </w:rPr>
            </w:pPr>
            <w:r>
              <w:rPr>
                <w:rFonts w:ascii="Arial" w:hAnsi="Arial" w:cs="Arial"/>
                <w:bCs/>
                <w:sz w:val="18"/>
                <w:szCs w:val="18"/>
              </w:rPr>
              <w:t>Bedah Onkologi</w:t>
            </w:r>
          </w:p>
        </w:tc>
        <w:tc>
          <w:tcPr>
            <w:tcW w:w="406" w:type="pct"/>
            <w:tcBorders>
              <w:top w:val="single" w:sz="4" w:space="0" w:color="auto"/>
              <w:left w:val="single" w:sz="4" w:space="0" w:color="auto"/>
              <w:bottom w:val="single" w:sz="4" w:space="0" w:color="auto"/>
              <w:right w:val="single" w:sz="4" w:space="0" w:color="auto"/>
            </w:tcBorders>
          </w:tcPr>
          <w:p w14:paraId="58F5BDBC" w14:textId="77777777" w:rsidR="001A084F" w:rsidRPr="00EA6941" w:rsidRDefault="001A084F" w:rsidP="00C410BD">
            <w:pPr>
              <w:rPr>
                <w:rFonts w:ascii="Arial" w:hAnsi="Arial" w:cs="Arial"/>
                <w:bCs/>
                <w:sz w:val="18"/>
                <w:szCs w:val="18"/>
              </w:rPr>
            </w:pPr>
          </w:p>
        </w:tc>
        <w:tc>
          <w:tcPr>
            <w:tcW w:w="528" w:type="pct"/>
            <w:tcBorders>
              <w:top w:val="single" w:sz="4" w:space="0" w:color="auto"/>
              <w:left w:val="single" w:sz="4" w:space="0" w:color="auto"/>
              <w:bottom w:val="single" w:sz="4" w:space="0" w:color="auto"/>
              <w:right w:val="single" w:sz="4" w:space="0" w:color="auto"/>
            </w:tcBorders>
          </w:tcPr>
          <w:p w14:paraId="667CC59D" w14:textId="77777777" w:rsidR="001A084F" w:rsidRDefault="001A084F" w:rsidP="00C410BD">
            <w:pPr>
              <w:rPr>
                <w:rFonts w:ascii="Arial" w:hAnsi="Arial" w:cs="Arial"/>
                <w:bCs/>
                <w:sz w:val="18"/>
                <w:szCs w:val="18"/>
              </w:rPr>
            </w:pPr>
          </w:p>
          <w:p w14:paraId="5BB5FC96" w14:textId="77777777" w:rsidR="001A084F" w:rsidRPr="00EA6941" w:rsidRDefault="001A084F" w:rsidP="00C410BD">
            <w:pPr>
              <w:rPr>
                <w:rFonts w:ascii="Arial" w:hAnsi="Arial" w:cs="Arial"/>
                <w:bCs/>
                <w:sz w:val="18"/>
                <w:szCs w:val="18"/>
              </w:rPr>
            </w:pPr>
            <w:r>
              <w:rPr>
                <w:rFonts w:ascii="Arial" w:hAnsi="Arial" w:cs="Arial"/>
                <w:bCs/>
                <w:sz w:val="18"/>
                <w:szCs w:val="18"/>
              </w:rPr>
              <w:t>37,5</w:t>
            </w:r>
          </w:p>
        </w:tc>
      </w:tr>
      <w:tr w:rsidR="001A084F" w:rsidRPr="00EA6941" w14:paraId="7C136FEA" w14:textId="77777777" w:rsidTr="00C410BD">
        <w:trPr>
          <w:cantSplit/>
          <w:trHeight w:val="236"/>
        </w:trPr>
        <w:tc>
          <w:tcPr>
            <w:tcW w:w="275" w:type="pct"/>
            <w:tcBorders>
              <w:top w:val="single" w:sz="4" w:space="0" w:color="auto"/>
              <w:left w:val="single" w:sz="4" w:space="0" w:color="auto"/>
              <w:bottom w:val="single" w:sz="4" w:space="0" w:color="auto"/>
              <w:right w:val="single" w:sz="4" w:space="0" w:color="auto"/>
            </w:tcBorders>
            <w:vAlign w:val="center"/>
          </w:tcPr>
          <w:p w14:paraId="1AB6FC1E" w14:textId="77777777" w:rsidR="001A084F" w:rsidRDefault="001A084F" w:rsidP="00C410BD">
            <w:pPr>
              <w:rPr>
                <w:rFonts w:ascii="Arial" w:eastAsia="Arial" w:hAnsi="Arial" w:cs="Arial"/>
                <w:sz w:val="15"/>
                <w:szCs w:val="15"/>
              </w:rPr>
            </w:pPr>
          </w:p>
          <w:p w14:paraId="78F2C1F8" w14:textId="77777777" w:rsidR="001A084F" w:rsidRDefault="001A084F" w:rsidP="00C410BD">
            <w:pPr>
              <w:jc w:val="center"/>
              <w:rPr>
                <w:rFonts w:ascii="Arial" w:eastAsia="Arial" w:hAnsi="Arial" w:cs="Arial"/>
                <w:sz w:val="15"/>
                <w:szCs w:val="15"/>
              </w:rPr>
            </w:pPr>
          </w:p>
          <w:p w14:paraId="14083458" w14:textId="77777777" w:rsidR="001A084F" w:rsidRDefault="001A084F" w:rsidP="00C410BD">
            <w:pPr>
              <w:jc w:val="center"/>
              <w:rPr>
                <w:rFonts w:ascii="Arial" w:eastAsia="Arial" w:hAnsi="Arial" w:cs="Arial"/>
                <w:sz w:val="15"/>
                <w:szCs w:val="15"/>
              </w:rPr>
            </w:pPr>
            <w:r>
              <w:rPr>
                <w:rFonts w:ascii="Arial" w:eastAsia="Arial" w:hAnsi="Arial" w:cs="Arial"/>
                <w:sz w:val="15"/>
                <w:szCs w:val="15"/>
              </w:rPr>
              <w:t>9</w:t>
            </w:r>
          </w:p>
          <w:p w14:paraId="19CCC127" w14:textId="77777777" w:rsidR="001A084F" w:rsidRDefault="001A084F" w:rsidP="00C410BD">
            <w:pPr>
              <w:jc w:val="center"/>
              <w:rPr>
                <w:rFonts w:ascii="Arial" w:hAnsi="Arial" w:cs="Arial"/>
                <w:sz w:val="15"/>
                <w:szCs w:val="15"/>
              </w:rPr>
            </w:pPr>
          </w:p>
        </w:tc>
        <w:tc>
          <w:tcPr>
            <w:tcW w:w="495" w:type="pct"/>
            <w:tcBorders>
              <w:top w:val="single" w:sz="4" w:space="0" w:color="auto"/>
              <w:left w:val="single" w:sz="4" w:space="0" w:color="auto"/>
              <w:bottom w:val="single" w:sz="4" w:space="0" w:color="auto"/>
              <w:right w:val="single" w:sz="4" w:space="0" w:color="auto"/>
            </w:tcBorders>
            <w:vAlign w:val="center"/>
          </w:tcPr>
          <w:p w14:paraId="5F1ABCF3" w14:textId="77777777" w:rsidR="001A084F" w:rsidRDefault="001A084F" w:rsidP="00C410BD">
            <w:pPr>
              <w:rPr>
                <w:rFonts w:ascii="Arial" w:hAnsi="Arial" w:cs="Arial"/>
                <w:sz w:val="15"/>
                <w:szCs w:val="15"/>
              </w:rPr>
            </w:pPr>
            <w:r>
              <w:rPr>
                <w:rFonts w:ascii="Arial" w:eastAsia="Arial" w:hAnsi="Arial" w:cs="Arial"/>
                <w:color w:val="000000"/>
                <w:sz w:val="15"/>
                <w:szCs w:val="15"/>
              </w:rPr>
              <w:t>dr. Djonny Ferianto S. Pualillin, Sp.B(K)Onk*</w:t>
            </w:r>
            <w:hyperlink r:id="rId200" w:history="1">
              <w:r w:rsidRPr="007D3FA1">
                <w:rPr>
                  <w:rStyle w:val="Hyperlink"/>
                  <w:rFonts w:ascii="Arial" w:eastAsia="Arial" w:hAnsi="Arial" w:cs="Arial"/>
                  <w:sz w:val="15"/>
                  <w:szCs w:val="15"/>
                </w:rPr>
                <w:t>#</w:t>
              </w:r>
            </w:hyperlink>
          </w:p>
        </w:tc>
        <w:tc>
          <w:tcPr>
            <w:tcW w:w="529" w:type="pct"/>
            <w:tcBorders>
              <w:top w:val="single" w:sz="4" w:space="0" w:color="auto"/>
              <w:left w:val="single" w:sz="4" w:space="0" w:color="auto"/>
              <w:bottom w:val="single" w:sz="4" w:space="0" w:color="auto"/>
              <w:right w:val="single" w:sz="4" w:space="0" w:color="auto"/>
            </w:tcBorders>
            <w:vAlign w:val="center"/>
          </w:tcPr>
          <w:p w14:paraId="1FCF9091" w14:textId="77777777" w:rsidR="001A084F" w:rsidRDefault="001A084F" w:rsidP="00C410BD">
            <w:pPr>
              <w:jc w:val="center"/>
              <w:rPr>
                <w:rFonts w:ascii="Arial" w:hAnsi="Arial" w:cs="Arial"/>
                <w:sz w:val="15"/>
                <w:szCs w:val="15"/>
              </w:rPr>
            </w:pPr>
            <w:hyperlink r:id="rId201" w:history="1">
              <w:r w:rsidRPr="00F138EC">
                <w:rPr>
                  <w:rStyle w:val="Hyperlink"/>
                  <w:rFonts w:ascii="Arial" w:eastAsia="Arial" w:hAnsi="Arial" w:cs="Arial"/>
                  <w:sz w:val="15"/>
                  <w:szCs w:val="15"/>
                </w:rPr>
                <w:t>8838330017</w:t>
              </w:r>
            </w:hyperlink>
          </w:p>
        </w:tc>
        <w:tc>
          <w:tcPr>
            <w:tcW w:w="367" w:type="pct"/>
            <w:tcBorders>
              <w:top w:val="single" w:sz="4" w:space="0" w:color="auto"/>
              <w:left w:val="single" w:sz="4" w:space="0" w:color="auto"/>
              <w:bottom w:val="single" w:sz="4" w:space="0" w:color="auto"/>
              <w:right w:val="single" w:sz="4" w:space="0" w:color="auto"/>
            </w:tcBorders>
            <w:vAlign w:val="center"/>
          </w:tcPr>
          <w:p w14:paraId="78E9DFCB" w14:textId="77777777" w:rsidR="001A084F" w:rsidRDefault="001A084F" w:rsidP="00C410BD">
            <w:pPr>
              <w:jc w:val="center"/>
              <w:rPr>
                <w:rFonts w:ascii="Arial" w:hAnsi="Arial" w:cs="Arial"/>
                <w:sz w:val="15"/>
                <w:szCs w:val="15"/>
              </w:rPr>
            </w:pPr>
            <w:r>
              <w:rPr>
                <w:rFonts w:ascii="Arial" w:eastAsia="Arial" w:hAnsi="Arial" w:cs="Arial"/>
                <w:color w:val="000000"/>
                <w:sz w:val="15"/>
                <w:szCs w:val="15"/>
              </w:rPr>
              <w:t>19 Februari 1969</w:t>
            </w:r>
          </w:p>
        </w:tc>
        <w:tc>
          <w:tcPr>
            <w:tcW w:w="568" w:type="pct"/>
            <w:tcBorders>
              <w:top w:val="single" w:sz="4" w:space="0" w:color="auto"/>
              <w:left w:val="single" w:sz="4" w:space="0" w:color="auto"/>
              <w:bottom w:val="single" w:sz="4" w:space="0" w:color="auto"/>
              <w:right w:val="single" w:sz="4" w:space="0" w:color="auto"/>
            </w:tcBorders>
            <w:vAlign w:val="center"/>
          </w:tcPr>
          <w:p w14:paraId="3F3B55C6" w14:textId="77777777" w:rsidR="001A084F" w:rsidRDefault="001A084F" w:rsidP="00C410BD">
            <w:pPr>
              <w:jc w:val="center"/>
              <w:rPr>
                <w:rFonts w:ascii="Arial" w:hAnsi="Arial" w:cs="Arial"/>
                <w:sz w:val="15"/>
                <w:szCs w:val="15"/>
              </w:rPr>
            </w:pPr>
            <w:r>
              <w:rPr>
                <w:rFonts w:ascii="Arial" w:hAnsi="Arial" w:cs="Arial"/>
                <w:color w:val="000000"/>
                <w:sz w:val="15"/>
                <w:szCs w:val="15"/>
              </w:rPr>
              <w:t>Non Jabatan Fungsional</w:t>
            </w:r>
          </w:p>
        </w:tc>
        <w:tc>
          <w:tcPr>
            <w:tcW w:w="571" w:type="pct"/>
            <w:tcBorders>
              <w:top w:val="single" w:sz="4" w:space="0" w:color="auto"/>
              <w:left w:val="single" w:sz="4" w:space="0" w:color="auto"/>
              <w:bottom w:val="single" w:sz="4" w:space="0" w:color="auto"/>
              <w:right w:val="single" w:sz="4" w:space="0" w:color="auto"/>
            </w:tcBorders>
          </w:tcPr>
          <w:p w14:paraId="62565D7A" w14:textId="77777777" w:rsidR="001A084F" w:rsidRPr="00EA6941" w:rsidRDefault="001A084F" w:rsidP="00C410BD">
            <w:pPr>
              <w:rPr>
                <w:rFonts w:ascii="Arial" w:hAnsi="Arial" w:cs="Arial"/>
                <w:bCs/>
                <w:sz w:val="18"/>
                <w:szCs w:val="18"/>
              </w:rPr>
            </w:pPr>
          </w:p>
        </w:tc>
        <w:tc>
          <w:tcPr>
            <w:tcW w:w="650" w:type="pct"/>
            <w:tcBorders>
              <w:top w:val="single" w:sz="4" w:space="0" w:color="auto"/>
              <w:left w:val="single" w:sz="4" w:space="0" w:color="auto"/>
              <w:bottom w:val="single" w:sz="4" w:space="0" w:color="auto"/>
              <w:right w:val="single" w:sz="4" w:space="0" w:color="auto"/>
            </w:tcBorders>
            <w:vAlign w:val="center"/>
          </w:tcPr>
          <w:p w14:paraId="264CF547" w14:textId="77777777" w:rsidR="001A084F" w:rsidRDefault="001A084F" w:rsidP="00C410BD">
            <w:pPr>
              <w:rPr>
                <w:rFonts w:ascii="Arial" w:hAnsi="Arial" w:cs="Arial"/>
                <w:color w:val="000000"/>
                <w:sz w:val="15"/>
                <w:szCs w:val="15"/>
              </w:rPr>
            </w:pPr>
            <w:r>
              <w:rPr>
                <w:rFonts w:ascii="Arial" w:hAnsi="Arial" w:cs="Arial"/>
                <w:color w:val="000000"/>
                <w:sz w:val="15"/>
                <w:szCs w:val="15"/>
              </w:rPr>
              <w:t>S1 Dokter FK UH</w:t>
            </w:r>
          </w:p>
          <w:p w14:paraId="716A641B" w14:textId="77777777" w:rsidR="001A084F" w:rsidRDefault="001A084F" w:rsidP="00C410BD">
            <w:pPr>
              <w:rPr>
                <w:rFonts w:ascii="Arial" w:hAnsi="Arial" w:cs="Arial"/>
                <w:color w:val="000000"/>
                <w:sz w:val="15"/>
                <w:szCs w:val="15"/>
              </w:rPr>
            </w:pPr>
            <w:r>
              <w:rPr>
                <w:rFonts w:ascii="Arial" w:hAnsi="Arial" w:cs="Arial"/>
                <w:color w:val="000000"/>
                <w:sz w:val="15"/>
                <w:szCs w:val="15"/>
              </w:rPr>
              <w:t>Sp1 Ilmu Bedah FK UH </w:t>
            </w:r>
          </w:p>
          <w:p w14:paraId="198F4C4F" w14:textId="77777777" w:rsidR="001A084F" w:rsidRDefault="001A084F" w:rsidP="00C410BD">
            <w:pPr>
              <w:rPr>
                <w:rFonts w:ascii="Arial" w:hAnsi="Arial" w:cs="Arial"/>
                <w:sz w:val="15"/>
                <w:szCs w:val="15"/>
              </w:rPr>
            </w:pPr>
            <w:r>
              <w:rPr>
                <w:rFonts w:ascii="Arial" w:hAnsi="Arial" w:cs="Arial"/>
                <w:color w:val="000000"/>
                <w:sz w:val="15"/>
                <w:szCs w:val="15"/>
                <w:lang w:val="sv-SE"/>
              </w:rPr>
              <w:t>Sp2 Bedah onkologi FK UH</w:t>
            </w:r>
          </w:p>
        </w:tc>
        <w:tc>
          <w:tcPr>
            <w:tcW w:w="610" w:type="pct"/>
            <w:tcBorders>
              <w:top w:val="single" w:sz="4" w:space="0" w:color="auto"/>
              <w:left w:val="single" w:sz="4" w:space="0" w:color="auto"/>
              <w:bottom w:val="single" w:sz="4" w:space="0" w:color="auto"/>
              <w:right w:val="single" w:sz="4" w:space="0" w:color="auto"/>
            </w:tcBorders>
          </w:tcPr>
          <w:p w14:paraId="296F26C7" w14:textId="77777777" w:rsidR="001A084F" w:rsidRDefault="001A084F" w:rsidP="00C410BD">
            <w:pPr>
              <w:rPr>
                <w:rFonts w:ascii="Arial" w:hAnsi="Arial" w:cs="Arial"/>
                <w:bCs/>
                <w:sz w:val="18"/>
                <w:szCs w:val="18"/>
              </w:rPr>
            </w:pPr>
          </w:p>
          <w:p w14:paraId="282F5CFD" w14:textId="77777777" w:rsidR="001A084F" w:rsidRPr="00EA6941" w:rsidRDefault="001A084F" w:rsidP="00C410BD">
            <w:pPr>
              <w:rPr>
                <w:rFonts w:ascii="Arial" w:hAnsi="Arial" w:cs="Arial"/>
                <w:bCs/>
                <w:sz w:val="18"/>
                <w:szCs w:val="18"/>
              </w:rPr>
            </w:pPr>
            <w:r>
              <w:rPr>
                <w:rFonts w:ascii="Arial" w:hAnsi="Arial" w:cs="Arial"/>
                <w:bCs/>
                <w:sz w:val="18"/>
                <w:szCs w:val="18"/>
              </w:rPr>
              <w:t>Bedah Onkologi</w:t>
            </w:r>
          </w:p>
        </w:tc>
        <w:tc>
          <w:tcPr>
            <w:tcW w:w="406" w:type="pct"/>
            <w:tcBorders>
              <w:top w:val="single" w:sz="4" w:space="0" w:color="auto"/>
              <w:left w:val="single" w:sz="4" w:space="0" w:color="auto"/>
              <w:bottom w:val="single" w:sz="4" w:space="0" w:color="auto"/>
              <w:right w:val="single" w:sz="4" w:space="0" w:color="auto"/>
            </w:tcBorders>
          </w:tcPr>
          <w:p w14:paraId="3C0F0E55" w14:textId="77777777" w:rsidR="001A084F" w:rsidRPr="00EA6941" w:rsidRDefault="001A084F" w:rsidP="00C410BD">
            <w:pPr>
              <w:rPr>
                <w:rFonts w:ascii="Arial" w:hAnsi="Arial" w:cs="Arial"/>
                <w:bCs/>
                <w:sz w:val="18"/>
                <w:szCs w:val="18"/>
              </w:rPr>
            </w:pPr>
          </w:p>
        </w:tc>
        <w:tc>
          <w:tcPr>
            <w:tcW w:w="528" w:type="pct"/>
            <w:tcBorders>
              <w:top w:val="single" w:sz="4" w:space="0" w:color="auto"/>
              <w:left w:val="single" w:sz="4" w:space="0" w:color="auto"/>
              <w:bottom w:val="single" w:sz="4" w:space="0" w:color="auto"/>
              <w:right w:val="single" w:sz="4" w:space="0" w:color="auto"/>
            </w:tcBorders>
          </w:tcPr>
          <w:p w14:paraId="28A5A41A" w14:textId="77777777" w:rsidR="001A084F" w:rsidRDefault="001A084F" w:rsidP="00C410BD">
            <w:pPr>
              <w:rPr>
                <w:rFonts w:ascii="Arial" w:hAnsi="Arial" w:cs="Arial"/>
                <w:bCs/>
                <w:sz w:val="18"/>
                <w:szCs w:val="18"/>
              </w:rPr>
            </w:pPr>
          </w:p>
          <w:p w14:paraId="75954F63" w14:textId="77777777" w:rsidR="001A084F" w:rsidRPr="00EA6941" w:rsidRDefault="001A084F" w:rsidP="00C410BD">
            <w:pPr>
              <w:rPr>
                <w:rFonts w:ascii="Arial" w:hAnsi="Arial" w:cs="Arial"/>
                <w:bCs/>
                <w:sz w:val="18"/>
                <w:szCs w:val="18"/>
              </w:rPr>
            </w:pPr>
            <w:r>
              <w:rPr>
                <w:rFonts w:ascii="Arial" w:hAnsi="Arial" w:cs="Arial"/>
                <w:bCs/>
                <w:sz w:val="18"/>
                <w:szCs w:val="18"/>
              </w:rPr>
              <w:t>37,5</w:t>
            </w:r>
          </w:p>
        </w:tc>
      </w:tr>
      <w:tr w:rsidR="001A084F" w:rsidRPr="00EA6941" w14:paraId="07EABE55" w14:textId="77777777" w:rsidTr="00C410BD">
        <w:trPr>
          <w:cantSplit/>
          <w:trHeight w:val="236"/>
        </w:trPr>
        <w:tc>
          <w:tcPr>
            <w:tcW w:w="275" w:type="pct"/>
            <w:tcBorders>
              <w:top w:val="single" w:sz="4" w:space="0" w:color="auto"/>
              <w:left w:val="single" w:sz="4" w:space="0" w:color="auto"/>
              <w:bottom w:val="single" w:sz="4" w:space="0" w:color="auto"/>
              <w:right w:val="single" w:sz="4" w:space="0" w:color="auto"/>
            </w:tcBorders>
            <w:vAlign w:val="center"/>
          </w:tcPr>
          <w:p w14:paraId="10B95407" w14:textId="77777777" w:rsidR="001A084F" w:rsidRDefault="001A084F" w:rsidP="00C410BD">
            <w:pPr>
              <w:jc w:val="center"/>
              <w:rPr>
                <w:rFonts w:ascii="Arial" w:hAnsi="Arial" w:cs="Arial"/>
                <w:color w:val="000000"/>
                <w:sz w:val="15"/>
                <w:szCs w:val="15"/>
              </w:rPr>
            </w:pPr>
            <w:r>
              <w:rPr>
                <w:rFonts w:ascii="Arial" w:eastAsia="Arial" w:hAnsi="Arial" w:cs="Arial"/>
                <w:color w:val="000000"/>
                <w:sz w:val="15"/>
                <w:szCs w:val="15"/>
              </w:rPr>
              <w:t>10</w:t>
            </w:r>
          </w:p>
        </w:tc>
        <w:tc>
          <w:tcPr>
            <w:tcW w:w="495" w:type="pct"/>
            <w:tcBorders>
              <w:top w:val="single" w:sz="4" w:space="0" w:color="auto"/>
              <w:left w:val="single" w:sz="4" w:space="0" w:color="auto"/>
              <w:bottom w:val="single" w:sz="4" w:space="0" w:color="auto"/>
              <w:right w:val="single" w:sz="4" w:space="0" w:color="auto"/>
            </w:tcBorders>
            <w:vAlign w:val="center"/>
          </w:tcPr>
          <w:p w14:paraId="30D9594D" w14:textId="77777777" w:rsidR="001A084F" w:rsidRDefault="001A084F" w:rsidP="00C410BD">
            <w:pPr>
              <w:rPr>
                <w:rFonts w:ascii="Arial" w:hAnsi="Arial" w:cs="Arial"/>
                <w:color w:val="000000"/>
                <w:sz w:val="15"/>
                <w:szCs w:val="15"/>
              </w:rPr>
            </w:pPr>
            <w:r>
              <w:rPr>
                <w:rFonts w:ascii="Arial" w:eastAsia="Arial" w:hAnsi="Arial" w:cs="Arial"/>
                <w:color w:val="000000"/>
                <w:sz w:val="15"/>
                <w:szCs w:val="15"/>
                <w:lang w:val="sv-SE"/>
              </w:rPr>
              <w:t>Dr. dr. Indra, Sp. B(K)Onk *</w:t>
            </w:r>
            <w:hyperlink r:id="rId202" w:history="1">
              <w:r w:rsidRPr="007D3FA1">
                <w:rPr>
                  <w:rStyle w:val="Hyperlink"/>
                  <w:rFonts w:ascii="Arial" w:eastAsia="Arial" w:hAnsi="Arial" w:cs="Arial"/>
                  <w:sz w:val="15"/>
                  <w:szCs w:val="15"/>
                  <w:lang w:val="sv-SE"/>
                </w:rPr>
                <w:t>#</w:t>
              </w:r>
            </w:hyperlink>
          </w:p>
        </w:tc>
        <w:tc>
          <w:tcPr>
            <w:tcW w:w="529" w:type="pct"/>
            <w:tcBorders>
              <w:top w:val="single" w:sz="4" w:space="0" w:color="auto"/>
              <w:left w:val="single" w:sz="4" w:space="0" w:color="auto"/>
              <w:bottom w:val="single" w:sz="4" w:space="0" w:color="auto"/>
              <w:right w:val="single" w:sz="4" w:space="0" w:color="auto"/>
            </w:tcBorders>
            <w:vAlign w:val="center"/>
          </w:tcPr>
          <w:p w14:paraId="1D43A0C3" w14:textId="77777777" w:rsidR="001A084F" w:rsidRDefault="001A084F" w:rsidP="00C410BD">
            <w:pPr>
              <w:jc w:val="center"/>
              <w:rPr>
                <w:rFonts w:ascii="Arial" w:hAnsi="Arial" w:cs="Arial"/>
                <w:color w:val="000000"/>
                <w:sz w:val="15"/>
                <w:szCs w:val="15"/>
              </w:rPr>
            </w:pPr>
            <w:r>
              <w:rPr>
                <w:rFonts w:ascii="Arial" w:hAnsi="Arial" w:cs="Arial"/>
                <w:color w:val="000000"/>
                <w:sz w:val="15"/>
                <w:szCs w:val="15"/>
              </w:rPr>
              <w:t>8890820016</w:t>
            </w:r>
          </w:p>
        </w:tc>
        <w:tc>
          <w:tcPr>
            <w:tcW w:w="367" w:type="pct"/>
            <w:tcBorders>
              <w:top w:val="single" w:sz="4" w:space="0" w:color="auto"/>
              <w:left w:val="single" w:sz="4" w:space="0" w:color="auto"/>
              <w:bottom w:val="single" w:sz="4" w:space="0" w:color="auto"/>
              <w:right w:val="single" w:sz="4" w:space="0" w:color="auto"/>
            </w:tcBorders>
            <w:vAlign w:val="center"/>
          </w:tcPr>
          <w:p w14:paraId="467B1EBF" w14:textId="77777777" w:rsidR="001A084F" w:rsidRDefault="001A084F" w:rsidP="00C410BD">
            <w:pPr>
              <w:jc w:val="center"/>
              <w:rPr>
                <w:rFonts w:ascii="Arial" w:hAnsi="Arial" w:cs="Arial"/>
                <w:color w:val="000000"/>
                <w:sz w:val="15"/>
                <w:szCs w:val="15"/>
              </w:rPr>
            </w:pPr>
            <w:r>
              <w:rPr>
                <w:rFonts w:ascii="Arial" w:eastAsia="Arial" w:hAnsi="Arial" w:cs="Arial"/>
                <w:color w:val="000000"/>
                <w:sz w:val="15"/>
                <w:szCs w:val="15"/>
              </w:rPr>
              <w:t>5 Mei 1970</w:t>
            </w:r>
          </w:p>
        </w:tc>
        <w:tc>
          <w:tcPr>
            <w:tcW w:w="568" w:type="pct"/>
            <w:tcBorders>
              <w:top w:val="single" w:sz="4" w:space="0" w:color="auto"/>
              <w:left w:val="single" w:sz="4" w:space="0" w:color="auto"/>
              <w:bottom w:val="single" w:sz="4" w:space="0" w:color="auto"/>
              <w:right w:val="single" w:sz="4" w:space="0" w:color="auto"/>
            </w:tcBorders>
            <w:vAlign w:val="center"/>
          </w:tcPr>
          <w:p w14:paraId="7C577148" w14:textId="77777777" w:rsidR="001A084F" w:rsidRDefault="001A084F" w:rsidP="00C410BD">
            <w:pPr>
              <w:jc w:val="center"/>
              <w:rPr>
                <w:rFonts w:ascii="Arial" w:hAnsi="Arial" w:cs="Arial"/>
                <w:color w:val="000000"/>
                <w:sz w:val="15"/>
                <w:szCs w:val="15"/>
              </w:rPr>
            </w:pPr>
            <w:r>
              <w:rPr>
                <w:rFonts w:ascii="Arial" w:hAnsi="Arial" w:cs="Arial"/>
                <w:color w:val="000000"/>
                <w:sz w:val="15"/>
                <w:szCs w:val="15"/>
              </w:rPr>
              <w:t>Lektor</w:t>
            </w:r>
          </w:p>
        </w:tc>
        <w:tc>
          <w:tcPr>
            <w:tcW w:w="571" w:type="pct"/>
            <w:tcBorders>
              <w:top w:val="single" w:sz="4" w:space="0" w:color="auto"/>
              <w:left w:val="single" w:sz="4" w:space="0" w:color="auto"/>
              <w:bottom w:val="single" w:sz="4" w:space="0" w:color="auto"/>
              <w:right w:val="single" w:sz="4" w:space="0" w:color="auto"/>
            </w:tcBorders>
          </w:tcPr>
          <w:p w14:paraId="41A1C693" w14:textId="77777777" w:rsidR="001A084F" w:rsidRPr="00EA6941" w:rsidRDefault="001A084F" w:rsidP="00C410BD">
            <w:pPr>
              <w:rPr>
                <w:rFonts w:ascii="Arial" w:hAnsi="Arial" w:cs="Arial"/>
                <w:bCs/>
                <w:sz w:val="18"/>
                <w:szCs w:val="18"/>
              </w:rPr>
            </w:pPr>
          </w:p>
        </w:tc>
        <w:tc>
          <w:tcPr>
            <w:tcW w:w="650" w:type="pct"/>
            <w:tcBorders>
              <w:top w:val="single" w:sz="4" w:space="0" w:color="auto"/>
              <w:left w:val="single" w:sz="4" w:space="0" w:color="auto"/>
              <w:bottom w:val="single" w:sz="4" w:space="0" w:color="auto"/>
              <w:right w:val="single" w:sz="4" w:space="0" w:color="auto"/>
            </w:tcBorders>
            <w:vAlign w:val="center"/>
          </w:tcPr>
          <w:p w14:paraId="764BD322" w14:textId="77777777" w:rsidR="001A084F" w:rsidRDefault="001A084F" w:rsidP="00C410BD">
            <w:pPr>
              <w:rPr>
                <w:rFonts w:ascii="Arial" w:hAnsi="Arial" w:cs="Arial"/>
                <w:color w:val="000000"/>
                <w:sz w:val="15"/>
                <w:szCs w:val="15"/>
              </w:rPr>
            </w:pPr>
            <w:r>
              <w:rPr>
                <w:rFonts w:ascii="Arial" w:hAnsi="Arial" w:cs="Arial"/>
                <w:color w:val="000000"/>
                <w:sz w:val="15"/>
                <w:szCs w:val="15"/>
              </w:rPr>
              <w:t>S1 Dokter FK UH</w:t>
            </w:r>
          </w:p>
          <w:p w14:paraId="55EFC878" w14:textId="77777777" w:rsidR="001A084F" w:rsidRDefault="001A084F" w:rsidP="00C410BD">
            <w:pPr>
              <w:rPr>
                <w:rFonts w:ascii="Arial" w:hAnsi="Arial" w:cs="Arial"/>
                <w:color w:val="000000"/>
                <w:sz w:val="15"/>
                <w:szCs w:val="15"/>
              </w:rPr>
            </w:pPr>
            <w:r>
              <w:rPr>
                <w:rFonts w:ascii="Arial" w:hAnsi="Arial" w:cs="Arial"/>
                <w:color w:val="000000"/>
                <w:sz w:val="15"/>
                <w:szCs w:val="15"/>
                <w:lang w:val="sv-SE"/>
              </w:rPr>
              <w:t>Sp1 Ilmu Bedah FK UH</w:t>
            </w:r>
          </w:p>
          <w:p w14:paraId="6AEA8D04" w14:textId="77777777" w:rsidR="001A084F" w:rsidRDefault="001A084F" w:rsidP="00C410BD">
            <w:pPr>
              <w:rPr>
                <w:rFonts w:ascii="Arial" w:hAnsi="Arial" w:cs="Arial"/>
                <w:color w:val="000000"/>
                <w:sz w:val="15"/>
                <w:szCs w:val="15"/>
              </w:rPr>
            </w:pPr>
            <w:r>
              <w:rPr>
                <w:rFonts w:ascii="Arial" w:hAnsi="Arial" w:cs="Arial"/>
                <w:color w:val="000000"/>
                <w:sz w:val="15"/>
                <w:szCs w:val="15"/>
                <w:lang w:val="sv-SE"/>
              </w:rPr>
              <w:t>Sp2 Bedah Onkologi FK UH</w:t>
            </w:r>
          </w:p>
          <w:p w14:paraId="4330C219" w14:textId="77777777" w:rsidR="001A084F" w:rsidRDefault="001A084F" w:rsidP="00C410BD">
            <w:pPr>
              <w:rPr>
                <w:rFonts w:ascii="Arial" w:hAnsi="Arial" w:cs="Arial"/>
                <w:color w:val="000000"/>
                <w:sz w:val="15"/>
                <w:szCs w:val="15"/>
              </w:rPr>
            </w:pPr>
            <w:r>
              <w:rPr>
                <w:rFonts w:ascii="Arial" w:hAnsi="Arial" w:cs="Arial"/>
                <w:color w:val="000000"/>
                <w:sz w:val="15"/>
                <w:szCs w:val="15"/>
              </w:rPr>
              <w:t>S3 Doctoral FK UH</w:t>
            </w:r>
          </w:p>
        </w:tc>
        <w:tc>
          <w:tcPr>
            <w:tcW w:w="610" w:type="pct"/>
            <w:tcBorders>
              <w:top w:val="single" w:sz="4" w:space="0" w:color="auto"/>
              <w:left w:val="single" w:sz="4" w:space="0" w:color="auto"/>
              <w:bottom w:val="single" w:sz="4" w:space="0" w:color="auto"/>
              <w:right w:val="single" w:sz="4" w:space="0" w:color="auto"/>
            </w:tcBorders>
          </w:tcPr>
          <w:p w14:paraId="4093056F" w14:textId="77777777" w:rsidR="001A084F" w:rsidRDefault="001A084F" w:rsidP="00C410BD">
            <w:pPr>
              <w:rPr>
                <w:rFonts w:ascii="Arial" w:hAnsi="Arial" w:cs="Arial"/>
                <w:bCs/>
                <w:sz w:val="18"/>
                <w:szCs w:val="18"/>
              </w:rPr>
            </w:pPr>
          </w:p>
          <w:p w14:paraId="634450AF" w14:textId="77777777" w:rsidR="001A084F" w:rsidRPr="00EA6941" w:rsidRDefault="001A084F" w:rsidP="00C410BD">
            <w:pPr>
              <w:rPr>
                <w:rFonts w:ascii="Arial" w:hAnsi="Arial" w:cs="Arial"/>
                <w:bCs/>
                <w:sz w:val="18"/>
                <w:szCs w:val="18"/>
              </w:rPr>
            </w:pPr>
            <w:r>
              <w:rPr>
                <w:rFonts w:ascii="Arial" w:hAnsi="Arial" w:cs="Arial"/>
                <w:bCs/>
                <w:sz w:val="18"/>
                <w:szCs w:val="18"/>
              </w:rPr>
              <w:t>Bedah Onkologi</w:t>
            </w:r>
          </w:p>
        </w:tc>
        <w:tc>
          <w:tcPr>
            <w:tcW w:w="406" w:type="pct"/>
            <w:tcBorders>
              <w:top w:val="single" w:sz="4" w:space="0" w:color="auto"/>
              <w:left w:val="single" w:sz="4" w:space="0" w:color="auto"/>
              <w:bottom w:val="single" w:sz="4" w:space="0" w:color="auto"/>
              <w:right w:val="single" w:sz="4" w:space="0" w:color="auto"/>
            </w:tcBorders>
          </w:tcPr>
          <w:p w14:paraId="4ED82FDA" w14:textId="77777777" w:rsidR="001A084F" w:rsidRPr="00EA6941" w:rsidRDefault="001A084F" w:rsidP="00C410BD">
            <w:pPr>
              <w:rPr>
                <w:rFonts w:ascii="Arial" w:hAnsi="Arial" w:cs="Arial"/>
                <w:bCs/>
                <w:sz w:val="18"/>
                <w:szCs w:val="18"/>
              </w:rPr>
            </w:pPr>
          </w:p>
        </w:tc>
        <w:tc>
          <w:tcPr>
            <w:tcW w:w="528" w:type="pct"/>
            <w:tcBorders>
              <w:top w:val="single" w:sz="4" w:space="0" w:color="auto"/>
              <w:left w:val="single" w:sz="4" w:space="0" w:color="auto"/>
              <w:bottom w:val="single" w:sz="4" w:space="0" w:color="auto"/>
              <w:right w:val="single" w:sz="4" w:space="0" w:color="auto"/>
            </w:tcBorders>
          </w:tcPr>
          <w:p w14:paraId="56B095B6" w14:textId="77777777" w:rsidR="001A084F" w:rsidRDefault="001A084F" w:rsidP="00C410BD">
            <w:pPr>
              <w:rPr>
                <w:rFonts w:ascii="Arial" w:hAnsi="Arial" w:cs="Arial"/>
                <w:bCs/>
                <w:sz w:val="18"/>
                <w:szCs w:val="18"/>
              </w:rPr>
            </w:pPr>
          </w:p>
          <w:p w14:paraId="4F6C46F3" w14:textId="77777777" w:rsidR="001A084F" w:rsidRPr="00EA6941" w:rsidRDefault="001A084F" w:rsidP="00C410BD">
            <w:pPr>
              <w:rPr>
                <w:rFonts w:ascii="Arial" w:hAnsi="Arial" w:cs="Arial"/>
                <w:bCs/>
                <w:sz w:val="18"/>
                <w:szCs w:val="18"/>
              </w:rPr>
            </w:pPr>
            <w:r>
              <w:rPr>
                <w:rFonts w:ascii="Arial" w:hAnsi="Arial" w:cs="Arial"/>
                <w:bCs/>
                <w:sz w:val="18"/>
                <w:szCs w:val="18"/>
              </w:rPr>
              <w:t>37,5</w:t>
            </w:r>
          </w:p>
        </w:tc>
      </w:tr>
      <w:tr w:rsidR="001A084F" w:rsidRPr="00EA6941" w14:paraId="7975D9E5" w14:textId="77777777" w:rsidTr="00C410BD">
        <w:trPr>
          <w:cantSplit/>
          <w:trHeight w:val="236"/>
        </w:trPr>
        <w:tc>
          <w:tcPr>
            <w:tcW w:w="275" w:type="pct"/>
            <w:tcBorders>
              <w:top w:val="single" w:sz="4" w:space="0" w:color="auto"/>
              <w:left w:val="single" w:sz="4" w:space="0" w:color="auto"/>
              <w:bottom w:val="single" w:sz="4" w:space="0" w:color="auto"/>
              <w:right w:val="single" w:sz="4" w:space="0" w:color="auto"/>
            </w:tcBorders>
            <w:vAlign w:val="center"/>
          </w:tcPr>
          <w:p w14:paraId="5394857D" w14:textId="77777777" w:rsidR="001A084F" w:rsidRDefault="001A084F" w:rsidP="00C410BD">
            <w:pPr>
              <w:jc w:val="center"/>
              <w:rPr>
                <w:rFonts w:ascii="Arial" w:eastAsia="Arial" w:hAnsi="Arial" w:cs="Arial"/>
                <w:color w:val="000000"/>
                <w:sz w:val="15"/>
                <w:szCs w:val="15"/>
                <w:lang w:val="sv-SE"/>
              </w:rPr>
            </w:pPr>
            <w:r>
              <w:rPr>
                <w:rFonts w:ascii="Arial" w:eastAsia="Arial" w:hAnsi="Arial" w:cs="Arial"/>
                <w:color w:val="000000"/>
                <w:sz w:val="15"/>
                <w:szCs w:val="15"/>
                <w:lang w:val="sv-SE"/>
              </w:rPr>
              <w:t>11</w:t>
            </w:r>
          </w:p>
        </w:tc>
        <w:tc>
          <w:tcPr>
            <w:tcW w:w="495" w:type="pct"/>
            <w:tcBorders>
              <w:top w:val="single" w:sz="4" w:space="0" w:color="auto"/>
              <w:left w:val="single" w:sz="4" w:space="0" w:color="auto"/>
              <w:bottom w:val="single" w:sz="4" w:space="0" w:color="auto"/>
              <w:right w:val="single" w:sz="4" w:space="0" w:color="auto"/>
            </w:tcBorders>
            <w:vAlign w:val="center"/>
          </w:tcPr>
          <w:p w14:paraId="03D1F89C" w14:textId="77777777" w:rsidR="001A084F" w:rsidRDefault="001A084F" w:rsidP="00C410BD">
            <w:pPr>
              <w:rPr>
                <w:rFonts w:ascii="Arial" w:eastAsia="Arial" w:hAnsi="Arial" w:cs="Arial"/>
                <w:color w:val="000000"/>
                <w:sz w:val="15"/>
                <w:szCs w:val="15"/>
                <w:lang w:val="sv-SE"/>
              </w:rPr>
            </w:pPr>
            <w:r>
              <w:rPr>
                <w:rFonts w:ascii="Arial" w:eastAsia="Arial" w:hAnsi="Arial" w:cs="Arial"/>
                <w:color w:val="000000"/>
                <w:sz w:val="15"/>
                <w:szCs w:val="15"/>
              </w:rPr>
              <w:t xml:space="preserve">dr. John Sammy Leids Alfawim Pieter, Sp. B(K)Onk * </w:t>
            </w:r>
            <w:hyperlink r:id="rId203" w:history="1">
              <w:r w:rsidRPr="002979EC">
                <w:rPr>
                  <w:rStyle w:val="Hyperlink"/>
                  <w:rFonts w:ascii="Arial" w:eastAsia="Arial" w:hAnsi="Arial" w:cs="Arial"/>
                  <w:sz w:val="15"/>
                  <w:szCs w:val="15"/>
                </w:rPr>
                <w:t>#</w:t>
              </w:r>
            </w:hyperlink>
          </w:p>
        </w:tc>
        <w:tc>
          <w:tcPr>
            <w:tcW w:w="529" w:type="pct"/>
            <w:tcBorders>
              <w:top w:val="single" w:sz="4" w:space="0" w:color="auto"/>
              <w:left w:val="single" w:sz="4" w:space="0" w:color="auto"/>
              <w:bottom w:val="single" w:sz="4" w:space="0" w:color="auto"/>
              <w:right w:val="single" w:sz="4" w:space="0" w:color="auto"/>
            </w:tcBorders>
            <w:vAlign w:val="center"/>
          </w:tcPr>
          <w:p w14:paraId="293B373D" w14:textId="77777777" w:rsidR="001A084F" w:rsidRDefault="001A084F" w:rsidP="00C410BD">
            <w:pPr>
              <w:jc w:val="center"/>
              <w:rPr>
                <w:rFonts w:ascii="Arial" w:hAnsi="Arial" w:cs="Arial"/>
                <w:color w:val="000000"/>
                <w:sz w:val="15"/>
                <w:szCs w:val="15"/>
              </w:rPr>
            </w:pPr>
            <w:hyperlink r:id="rId204" w:history="1">
              <w:r w:rsidRPr="00F138EC">
                <w:rPr>
                  <w:rStyle w:val="Hyperlink"/>
                  <w:rFonts w:ascii="Arial" w:eastAsia="Arial" w:hAnsi="Arial" w:cs="Arial"/>
                  <w:sz w:val="15"/>
                  <w:szCs w:val="15"/>
                </w:rPr>
                <w:t>8843330017</w:t>
              </w:r>
            </w:hyperlink>
          </w:p>
        </w:tc>
        <w:tc>
          <w:tcPr>
            <w:tcW w:w="367" w:type="pct"/>
            <w:tcBorders>
              <w:top w:val="single" w:sz="4" w:space="0" w:color="auto"/>
              <w:left w:val="single" w:sz="4" w:space="0" w:color="auto"/>
              <w:bottom w:val="single" w:sz="4" w:space="0" w:color="auto"/>
              <w:right w:val="single" w:sz="4" w:space="0" w:color="auto"/>
            </w:tcBorders>
            <w:vAlign w:val="center"/>
          </w:tcPr>
          <w:p w14:paraId="5FC2EC56" w14:textId="77777777" w:rsidR="001A084F" w:rsidRDefault="001A084F" w:rsidP="00C410BD">
            <w:pPr>
              <w:jc w:val="center"/>
              <w:rPr>
                <w:rFonts w:ascii="Arial" w:eastAsia="Arial" w:hAnsi="Arial" w:cs="Arial"/>
                <w:color w:val="000000"/>
                <w:sz w:val="15"/>
                <w:szCs w:val="15"/>
              </w:rPr>
            </w:pPr>
            <w:r>
              <w:rPr>
                <w:rFonts w:ascii="Arial" w:eastAsia="Arial" w:hAnsi="Arial" w:cs="Arial"/>
                <w:color w:val="000000"/>
                <w:sz w:val="15"/>
                <w:szCs w:val="15"/>
              </w:rPr>
              <w:t>20 November 1971</w:t>
            </w:r>
          </w:p>
        </w:tc>
        <w:tc>
          <w:tcPr>
            <w:tcW w:w="568" w:type="pct"/>
            <w:tcBorders>
              <w:top w:val="single" w:sz="4" w:space="0" w:color="auto"/>
              <w:left w:val="single" w:sz="4" w:space="0" w:color="auto"/>
              <w:bottom w:val="single" w:sz="4" w:space="0" w:color="auto"/>
              <w:right w:val="single" w:sz="4" w:space="0" w:color="auto"/>
            </w:tcBorders>
            <w:vAlign w:val="center"/>
          </w:tcPr>
          <w:p w14:paraId="53F17C87" w14:textId="77777777" w:rsidR="001A084F" w:rsidRDefault="001A084F" w:rsidP="00C410BD">
            <w:pPr>
              <w:jc w:val="center"/>
              <w:rPr>
                <w:rFonts w:ascii="Arial" w:hAnsi="Arial" w:cs="Arial"/>
                <w:color w:val="000000"/>
                <w:sz w:val="15"/>
                <w:szCs w:val="15"/>
              </w:rPr>
            </w:pPr>
            <w:r>
              <w:rPr>
                <w:rFonts w:ascii="Arial" w:hAnsi="Arial" w:cs="Arial"/>
                <w:color w:val="000000"/>
                <w:sz w:val="15"/>
                <w:szCs w:val="15"/>
              </w:rPr>
              <w:t>Asisten Ahli</w:t>
            </w:r>
          </w:p>
        </w:tc>
        <w:tc>
          <w:tcPr>
            <w:tcW w:w="571" w:type="pct"/>
            <w:tcBorders>
              <w:top w:val="single" w:sz="4" w:space="0" w:color="auto"/>
              <w:left w:val="single" w:sz="4" w:space="0" w:color="auto"/>
              <w:bottom w:val="single" w:sz="4" w:space="0" w:color="auto"/>
              <w:right w:val="single" w:sz="4" w:space="0" w:color="auto"/>
            </w:tcBorders>
          </w:tcPr>
          <w:p w14:paraId="72432659" w14:textId="77777777" w:rsidR="001A084F" w:rsidRPr="00EA6941" w:rsidRDefault="001A084F" w:rsidP="00C410BD">
            <w:pPr>
              <w:rPr>
                <w:rFonts w:ascii="Arial" w:hAnsi="Arial" w:cs="Arial"/>
                <w:bCs/>
                <w:sz w:val="18"/>
                <w:szCs w:val="18"/>
              </w:rPr>
            </w:pPr>
          </w:p>
        </w:tc>
        <w:tc>
          <w:tcPr>
            <w:tcW w:w="650" w:type="pct"/>
            <w:tcBorders>
              <w:top w:val="single" w:sz="4" w:space="0" w:color="auto"/>
              <w:left w:val="single" w:sz="4" w:space="0" w:color="auto"/>
              <w:bottom w:val="single" w:sz="4" w:space="0" w:color="auto"/>
              <w:right w:val="single" w:sz="4" w:space="0" w:color="auto"/>
            </w:tcBorders>
            <w:vAlign w:val="center"/>
          </w:tcPr>
          <w:p w14:paraId="15232656" w14:textId="77777777" w:rsidR="001A084F" w:rsidRDefault="001A084F" w:rsidP="00C410BD">
            <w:pPr>
              <w:rPr>
                <w:rFonts w:ascii="Arial" w:hAnsi="Arial" w:cs="Arial"/>
                <w:color w:val="000000"/>
                <w:sz w:val="15"/>
                <w:szCs w:val="15"/>
              </w:rPr>
            </w:pPr>
            <w:r>
              <w:rPr>
                <w:rFonts w:ascii="Arial" w:hAnsi="Arial" w:cs="Arial"/>
                <w:color w:val="000000"/>
                <w:sz w:val="15"/>
                <w:szCs w:val="15"/>
              </w:rPr>
              <w:t>S1 Dokter FK UH</w:t>
            </w:r>
          </w:p>
          <w:p w14:paraId="00826A6B" w14:textId="77777777" w:rsidR="001A084F" w:rsidRDefault="001A084F" w:rsidP="00C410BD">
            <w:pPr>
              <w:rPr>
                <w:rFonts w:ascii="Arial" w:hAnsi="Arial" w:cs="Arial"/>
                <w:color w:val="000000"/>
                <w:sz w:val="15"/>
                <w:szCs w:val="15"/>
                <w:lang w:val="sv-SE"/>
              </w:rPr>
            </w:pPr>
            <w:r>
              <w:rPr>
                <w:rFonts w:ascii="Arial" w:hAnsi="Arial" w:cs="Arial"/>
                <w:color w:val="000000"/>
                <w:sz w:val="15"/>
                <w:szCs w:val="15"/>
                <w:lang w:val="sv-SE"/>
              </w:rPr>
              <w:t>Sp1 Ilmu Bedah FK UH</w:t>
            </w:r>
          </w:p>
          <w:p w14:paraId="26392EB0" w14:textId="77777777" w:rsidR="001A084F" w:rsidRDefault="001A084F" w:rsidP="00C410BD">
            <w:pPr>
              <w:rPr>
                <w:rFonts w:ascii="Arial" w:hAnsi="Arial" w:cs="Arial"/>
                <w:color w:val="000000"/>
                <w:sz w:val="15"/>
                <w:szCs w:val="15"/>
              </w:rPr>
            </w:pPr>
            <w:r>
              <w:rPr>
                <w:rFonts w:ascii="Arial" w:hAnsi="Arial" w:cs="Arial"/>
                <w:color w:val="000000"/>
                <w:sz w:val="15"/>
                <w:szCs w:val="15"/>
                <w:lang w:val="sv-SE"/>
              </w:rPr>
              <w:t>Sp2 Bedah Onkologi FK UH</w:t>
            </w:r>
          </w:p>
        </w:tc>
        <w:tc>
          <w:tcPr>
            <w:tcW w:w="610" w:type="pct"/>
            <w:tcBorders>
              <w:top w:val="single" w:sz="4" w:space="0" w:color="auto"/>
              <w:left w:val="single" w:sz="4" w:space="0" w:color="auto"/>
              <w:bottom w:val="single" w:sz="4" w:space="0" w:color="auto"/>
              <w:right w:val="single" w:sz="4" w:space="0" w:color="auto"/>
            </w:tcBorders>
          </w:tcPr>
          <w:p w14:paraId="7AC0E908" w14:textId="77777777" w:rsidR="001A084F" w:rsidRDefault="001A084F" w:rsidP="00C410BD">
            <w:pPr>
              <w:rPr>
                <w:rFonts w:ascii="Arial" w:hAnsi="Arial" w:cs="Arial"/>
                <w:bCs/>
                <w:sz w:val="18"/>
                <w:szCs w:val="18"/>
              </w:rPr>
            </w:pPr>
          </w:p>
          <w:p w14:paraId="55B8CE1B" w14:textId="77777777" w:rsidR="001A084F" w:rsidRPr="00EA6941" w:rsidRDefault="001A084F" w:rsidP="00C410BD">
            <w:pPr>
              <w:rPr>
                <w:rFonts w:ascii="Arial" w:hAnsi="Arial" w:cs="Arial"/>
                <w:bCs/>
                <w:sz w:val="18"/>
                <w:szCs w:val="18"/>
              </w:rPr>
            </w:pPr>
            <w:r>
              <w:rPr>
                <w:rFonts w:ascii="Arial" w:hAnsi="Arial" w:cs="Arial"/>
                <w:bCs/>
                <w:sz w:val="18"/>
                <w:szCs w:val="18"/>
              </w:rPr>
              <w:t>Bedah Onkologi</w:t>
            </w:r>
          </w:p>
        </w:tc>
        <w:tc>
          <w:tcPr>
            <w:tcW w:w="406" w:type="pct"/>
            <w:tcBorders>
              <w:top w:val="single" w:sz="4" w:space="0" w:color="auto"/>
              <w:left w:val="single" w:sz="4" w:space="0" w:color="auto"/>
              <w:bottom w:val="single" w:sz="4" w:space="0" w:color="auto"/>
              <w:right w:val="single" w:sz="4" w:space="0" w:color="auto"/>
            </w:tcBorders>
          </w:tcPr>
          <w:p w14:paraId="2DC7BD26" w14:textId="77777777" w:rsidR="001A084F" w:rsidRPr="00EA6941" w:rsidRDefault="001A084F" w:rsidP="00C410BD">
            <w:pPr>
              <w:rPr>
                <w:rFonts w:ascii="Arial" w:hAnsi="Arial" w:cs="Arial"/>
                <w:bCs/>
                <w:sz w:val="18"/>
                <w:szCs w:val="18"/>
              </w:rPr>
            </w:pPr>
          </w:p>
        </w:tc>
        <w:tc>
          <w:tcPr>
            <w:tcW w:w="528" w:type="pct"/>
            <w:tcBorders>
              <w:top w:val="single" w:sz="4" w:space="0" w:color="auto"/>
              <w:left w:val="single" w:sz="4" w:space="0" w:color="auto"/>
              <w:bottom w:val="single" w:sz="4" w:space="0" w:color="auto"/>
              <w:right w:val="single" w:sz="4" w:space="0" w:color="auto"/>
            </w:tcBorders>
          </w:tcPr>
          <w:p w14:paraId="62B01E63" w14:textId="77777777" w:rsidR="001A084F" w:rsidRDefault="001A084F" w:rsidP="00C410BD">
            <w:pPr>
              <w:rPr>
                <w:rFonts w:ascii="Arial" w:hAnsi="Arial" w:cs="Arial"/>
                <w:bCs/>
                <w:sz w:val="18"/>
                <w:szCs w:val="18"/>
              </w:rPr>
            </w:pPr>
          </w:p>
          <w:p w14:paraId="198AB607" w14:textId="77777777" w:rsidR="001A084F" w:rsidRPr="00EA6941" w:rsidRDefault="001A084F" w:rsidP="00C410BD">
            <w:pPr>
              <w:rPr>
                <w:rFonts w:ascii="Arial" w:hAnsi="Arial" w:cs="Arial"/>
                <w:bCs/>
                <w:sz w:val="18"/>
                <w:szCs w:val="18"/>
              </w:rPr>
            </w:pPr>
            <w:r>
              <w:rPr>
                <w:rFonts w:ascii="Arial" w:hAnsi="Arial" w:cs="Arial"/>
                <w:bCs/>
                <w:sz w:val="18"/>
                <w:szCs w:val="18"/>
              </w:rPr>
              <w:t>37,5</w:t>
            </w:r>
          </w:p>
        </w:tc>
      </w:tr>
      <w:tr w:rsidR="001A084F" w:rsidRPr="00EA6941" w14:paraId="7CBA539D" w14:textId="77777777" w:rsidTr="00C410BD">
        <w:trPr>
          <w:cantSplit/>
          <w:trHeight w:val="236"/>
        </w:trPr>
        <w:tc>
          <w:tcPr>
            <w:tcW w:w="275" w:type="pct"/>
            <w:tcBorders>
              <w:top w:val="single" w:sz="4" w:space="0" w:color="auto"/>
              <w:left w:val="single" w:sz="4" w:space="0" w:color="auto"/>
              <w:bottom w:val="single" w:sz="4" w:space="0" w:color="auto"/>
              <w:right w:val="single" w:sz="4" w:space="0" w:color="auto"/>
            </w:tcBorders>
            <w:vAlign w:val="center"/>
          </w:tcPr>
          <w:p w14:paraId="39351E9A" w14:textId="77777777" w:rsidR="001A084F" w:rsidRDefault="001A084F" w:rsidP="00C410BD">
            <w:pPr>
              <w:jc w:val="center"/>
              <w:rPr>
                <w:rFonts w:ascii="Arial" w:eastAsia="Arial" w:hAnsi="Arial" w:cs="Arial"/>
                <w:color w:val="000000"/>
                <w:sz w:val="15"/>
                <w:szCs w:val="15"/>
                <w:lang w:val="sv-SE"/>
              </w:rPr>
            </w:pPr>
            <w:r>
              <w:rPr>
                <w:rFonts w:ascii="Arial" w:eastAsia="Arial" w:hAnsi="Arial" w:cs="Arial"/>
                <w:color w:val="000000"/>
                <w:sz w:val="15"/>
                <w:szCs w:val="15"/>
                <w:lang w:val="sv-SE"/>
              </w:rPr>
              <w:t>12</w:t>
            </w:r>
          </w:p>
        </w:tc>
        <w:tc>
          <w:tcPr>
            <w:tcW w:w="495" w:type="pct"/>
            <w:tcBorders>
              <w:top w:val="single" w:sz="4" w:space="0" w:color="auto"/>
              <w:left w:val="single" w:sz="4" w:space="0" w:color="auto"/>
              <w:bottom w:val="single" w:sz="4" w:space="0" w:color="auto"/>
              <w:right w:val="single" w:sz="4" w:space="0" w:color="auto"/>
            </w:tcBorders>
            <w:vAlign w:val="center"/>
          </w:tcPr>
          <w:p w14:paraId="45E3CFE3" w14:textId="77777777" w:rsidR="001A084F" w:rsidRDefault="001A084F" w:rsidP="00C410BD">
            <w:pPr>
              <w:rPr>
                <w:rFonts w:ascii="Arial" w:eastAsia="Arial" w:hAnsi="Arial" w:cs="Arial"/>
                <w:color w:val="000000"/>
                <w:sz w:val="15"/>
                <w:szCs w:val="15"/>
                <w:lang w:val="sv-SE"/>
              </w:rPr>
            </w:pPr>
            <w:r>
              <w:rPr>
                <w:rFonts w:ascii="Arial" w:eastAsia="Arial" w:hAnsi="Arial" w:cs="Arial"/>
                <w:color w:val="000000"/>
                <w:sz w:val="15"/>
                <w:szCs w:val="15"/>
              </w:rPr>
              <w:t>dr. Elridho Sampepajung, Sp. B(K)Onk*</w:t>
            </w:r>
            <w:hyperlink r:id="rId205" w:history="1">
              <w:r w:rsidRPr="007D3FA1">
                <w:rPr>
                  <w:rStyle w:val="Hyperlink"/>
                  <w:rFonts w:ascii="Arial" w:eastAsia="Arial" w:hAnsi="Arial" w:cs="Arial"/>
                  <w:sz w:val="15"/>
                  <w:szCs w:val="15"/>
                </w:rPr>
                <w:t>#</w:t>
              </w:r>
            </w:hyperlink>
          </w:p>
        </w:tc>
        <w:tc>
          <w:tcPr>
            <w:tcW w:w="529" w:type="pct"/>
            <w:tcBorders>
              <w:top w:val="single" w:sz="4" w:space="0" w:color="auto"/>
              <w:left w:val="single" w:sz="4" w:space="0" w:color="auto"/>
              <w:bottom w:val="single" w:sz="4" w:space="0" w:color="auto"/>
              <w:right w:val="single" w:sz="4" w:space="0" w:color="auto"/>
            </w:tcBorders>
            <w:vAlign w:val="center"/>
          </w:tcPr>
          <w:p w14:paraId="4FAB1E6A" w14:textId="77777777" w:rsidR="001A084F" w:rsidRDefault="001A084F" w:rsidP="00C410BD">
            <w:pPr>
              <w:jc w:val="center"/>
              <w:rPr>
                <w:rFonts w:ascii="Arial" w:hAnsi="Arial" w:cs="Arial"/>
                <w:color w:val="000000"/>
                <w:sz w:val="15"/>
                <w:szCs w:val="15"/>
              </w:rPr>
            </w:pPr>
            <w:r>
              <w:rPr>
                <w:rFonts w:ascii="Arial" w:eastAsia="Arial" w:hAnsi="Arial" w:cs="Arial"/>
                <w:color w:val="000000"/>
                <w:sz w:val="15"/>
                <w:szCs w:val="15"/>
              </w:rPr>
              <w:t>8959600020</w:t>
            </w:r>
          </w:p>
        </w:tc>
        <w:tc>
          <w:tcPr>
            <w:tcW w:w="367" w:type="pct"/>
            <w:tcBorders>
              <w:top w:val="single" w:sz="4" w:space="0" w:color="auto"/>
              <w:left w:val="single" w:sz="4" w:space="0" w:color="auto"/>
              <w:bottom w:val="single" w:sz="4" w:space="0" w:color="auto"/>
              <w:right w:val="single" w:sz="4" w:space="0" w:color="auto"/>
            </w:tcBorders>
            <w:vAlign w:val="center"/>
          </w:tcPr>
          <w:p w14:paraId="72BAB85F" w14:textId="77777777" w:rsidR="001A084F" w:rsidRDefault="001A084F" w:rsidP="00C410BD">
            <w:pPr>
              <w:jc w:val="center"/>
              <w:rPr>
                <w:rFonts w:ascii="Arial" w:eastAsia="Arial" w:hAnsi="Arial" w:cs="Arial"/>
                <w:color w:val="000000"/>
                <w:sz w:val="15"/>
                <w:szCs w:val="15"/>
              </w:rPr>
            </w:pPr>
            <w:r>
              <w:rPr>
                <w:rFonts w:ascii="Arial" w:eastAsia="Arial" w:hAnsi="Arial" w:cs="Arial"/>
                <w:color w:val="000000"/>
                <w:sz w:val="15"/>
                <w:szCs w:val="15"/>
              </w:rPr>
              <w:t>20 Januari 1981</w:t>
            </w:r>
          </w:p>
        </w:tc>
        <w:tc>
          <w:tcPr>
            <w:tcW w:w="568" w:type="pct"/>
            <w:tcBorders>
              <w:top w:val="single" w:sz="4" w:space="0" w:color="auto"/>
              <w:left w:val="single" w:sz="4" w:space="0" w:color="auto"/>
              <w:bottom w:val="single" w:sz="4" w:space="0" w:color="auto"/>
              <w:right w:val="single" w:sz="4" w:space="0" w:color="auto"/>
            </w:tcBorders>
            <w:vAlign w:val="center"/>
          </w:tcPr>
          <w:p w14:paraId="00401BFC" w14:textId="77777777" w:rsidR="001A084F" w:rsidRDefault="001A084F" w:rsidP="00C410BD">
            <w:pPr>
              <w:jc w:val="center"/>
              <w:rPr>
                <w:rFonts w:ascii="Arial" w:hAnsi="Arial" w:cs="Arial"/>
                <w:color w:val="000000"/>
                <w:sz w:val="15"/>
                <w:szCs w:val="15"/>
              </w:rPr>
            </w:pPr>
            <w:hyperlink r:id="rId206" w:history="1">
              <w:r w:rsidRPr="00604DB1">
                <w:rPr>
                  <w:rStyle w:val="Hyperlink"/>
                  <w:rFonts w:ascii="Arial" w:eastAsia="Arial" w:hAnsi="Arial" w:cs="Arial"/>
                  <w:sz w:val="15"/>
                  <w:szCs w:val="15"/>
                </w:rPr>
                <w:t>Asisten Ahli</w:t>
              </w:r>
            </w:hyperlink>
          </w:p>
        </w:tc>
        <w:tc>
          <w:tcPr>
            <w:tcW w:w="571" w:type="pct"/>
            <w:tcBorders>
              <w:top w:val="single" w:sz="4" w:space="0" w:color="auto"/>
              <w:left w:val="single" w:sz="4" w:space="0" w:color="auto"/>
              <w:bottom w:val="single" w:sz="4" w:space="0" w:color="auto"/>
              <w:right w:val="single" w:sz="4" w:space="0" w:color="auto"/>
            </w:tcBorders>
          </w:tcPr>
          <w:p w14:paraId="367E559C" w14:textId="77777777" w:rsidR="001A084F" w:rsidRPr="00EA6941" w:rsidRDefault="001A084F" w:rsidP="00C410BD">
            <w:pPr>
              <w:rPr>
                <w:rFonts w:ascii="Arial" w:hAnsi="Arial" w:cs="Arial"/>
                <w:bCs/>
                <w:sz w:val="18"/>
                <w:szCs w:val="18"/>
              </w:rPr>
            </w:pPr>
          </w:p>
        </w:tc>
        <w:tc>
          <w:tcPr>
            <w:tcW w:w="650" w:type="pct"/>
            <w:tcBorders>
              <w:top w:val="single" w:sz="4" w:space="0" w:color="auto"/>
              <w:left w:val="single" w:sz="4" w:space="0" w:color="auto"/>
              <w:bottom w:val="single" w:sz="4" w:space="0" w:color="auto"/>
              <w:right w:val="single" w:sz="4" w:space="0" w:color="auto"/>
            </w:tcBorders>
            <w:vAlign w:val="center"/>
          </w:tcPr>
          <w:p w14:paraId="27A70AF4" w14:textId="77777777" w:rsidR="001A084F" w:rsidRDefault="001A084F" w:rsidP="00C410BD">
            <w:pPr>
              <w:rPr>
                <w:rFonts w:ascii="Arial" w:hAnsi="Arial" w:cs="Arial"/>
                <w:color w:val="000000"/>
                <w:sz w:val="15"/>
                <w:szCs w:val="15"/>
              </w:rPr>
            </w:pPr>
            <w:r>
              <w:rPr>
                <w:rFonts w:ascii="Arial" w:hAnsi="Arial" w:cs="Arial"/>
                <w:color w:val="000000"/>
                <w:sz w:val="15"/>
                <w:szCs w:val="15"/>
              </w:rPr>
              <w:t>S1 Dokter FK UH</w:t>
            </w:r>
          </w:p>
          <w:p w14:paraId="4E5C0D3A" w14:textId="77777777" w:rsidR="001A084F" w:rsidRDefault="001A084F" w:rsidP="00C410BD">
            <w:pPr>
              <w:rPr>
                <w:rFonts w:ascii="Arial" w:hAnsi="Arial" w:cs="Arial"/>
                <w:color w:val="000000"/>
                <w:sz w:val="15"/>
                <w:szCs w:val="15"/>
              </w:rPr>
            </w:pPr>
            <w:r>
              <w:rPr>
                <w:rFonts w:ascii="Arial" w:hAnsi="Arial" w:cs="Arial"/>
                <w:color w:val="000000"/>
                <w:sz w:val="15"/>
                <w:szCs w:val="15"/>
              </w:rPr>
              <w:t>Sp1 Ilmu Bedah Unair</w:t>
            </w:r>
          </w:p>
          <w:p w14:paraId="3C745B10" w14:textId="77777777" w:rsidR="001A084F" w:rsidRDefault="001A084F" w:rsidP="00C410BD">
            <w:pPr>
              <w:rPr>
                <w:rFonts w:ascii="Arial" w:hAnsi="Arial" w:cs="Arial"/>
                <w:color w:val="000000"/>
                <w:sz w:val="15"/>
                <w:szCs w:val="15"/>
              </w:rPr>
            </w:pPr>
            <w:r>
              <w:rPr>
                <w:rFonts w:ascii="Arial" w:hAnsi="Arial" w:cs="Arial"/>
                <w:color w:val="000000"/>
                <w:sz w:val="15"/>
                <w:szCs w:val="15"/>
                <w:lang w:val="sv-SE"/>
              </w:rPr>
              <w:t>Sp2 Bedah Onkologi FK UH</w:t>
            </w:r>
          </w:p>
        </w:tc>
        <w:tc>
          <w:tcPr>
            <w:tcW w:w="610" w:type="pct"/>
            <w:tcBorders>
              <w:top w:val="single" w:sz="4" w:space="0" w:color="auto"/>
              <w:left w:val="single" w:sz="4" w:space="0" w:color="auto"/>
              <w:bottom w:val="single" w:sz="4" w:space="0" w:color="auto"/>
              <w:right w:val="single" w:sz="4" w:space="0" w:color="auto"/>
            </w:tcBorders>
          </w:tcPr>
          <w:p w14:paraId="56D64B5B" w14:textId="77777777" w:rsidR="001A084F" w:rsidRDefault="001A084F" w:rsidP="00C410BD">
            <w:pPr>
              <w:rPr>
                <w:rFonts w:ascii="Arial" w:hAnsi="Arial" w:cs="Arial"/>
                <w:bCs/>
                <w:sz w:val="18"/>
                <w:szCs w:val="18"/>
              </w:rPr>
            </w:pPr>
          </w:p>
          <w:p w14:paraId="7615B407" w14:textId="77777777" w:rsidR="001A084F" w:rsidRPr="00EA6941" w:rsidRDefault="001A084F" w:rsidP="00C410BD">
            <w:pPr>
              <w:rPr>
                <w:rFonts w:ascii="Arial" w:hAnsi="Arial" w:cs="Arial"/>
                <w:bCs/>
                <w:sz w:val="18"/>
                <w:szCs w:val="18"/>
              </w:rPr>
            </w:pPr>
            <w:r>
              <w:rPr>
                <w:rFonts w:ascii="Arial" w:hAnsi="Arial" w:cs="Arial"/>
                <w:bCs/>
                <w:sz w:val="18"/>
                <w:szCs w:val="18"/>
              </w:rPr>
              <w:t>Bedah Onkologi</w:t>
            </w:r>
          </w:p>
        </w:tc>
        <w:tc>
          <w:tcPr>
            <w:tcW w:w="406" w:type="pct"/>
            <w:tcBorders>
              <w:top w:val="single" w:sz="4" w:space="0" w:color="auto"/>
              <w:left w:val="single" w:sz="4" w:space="0" w:color="auto"/>
              <w:bottom w:val="single" w:sz="4" w:space="0" w:color="auto"/>
              <w:right w:val="single" w:sz="4" w:space="0" w:color="auto"/>
            </w:tcBorders>
          </w:tcPr>
          <w:p w14:paraId="39A865CE" w14:textId="77777777" w:rsidR="001A084F" w:rsidRPr="00EA6941" w:rsidRDefault="001A084F" w:rsidP="00C410BD">
            <w:pPr>
              <w:rPr>
                <w:rFonts w:ascii="Arial" w:hAnsi="Arial" w:cs="Arial"/>
                <w:bCs/>
                <w:sz w:val="18"/>
                <w:szCs w:val="18"/>
              </w:rPr>
            </w:pPr>
          </w:p>
        </w:tc>
        <w:tc>
          <w:tcPr>
            <w:tcW w:w="528" w:type="pct"/>
            <w:tcBorders>
              <w:top w:val="single" w:sz="4" w:space="0" w:color="auto"/>
              <w:left w:val="single" w:sz="4" w:space="0" w:color="auto"/>
              <w:bottom w:val="single" w:sz="4" w:space="0" w:color="auto"/>
              <w:right w:val="single" w:sz="4" w:space="0" w:color="auto"/>
            </w:tcBorders>
          </w:tcPr>
          <w:p w14:paraId="0C567405" w14:textId="77777777" w:rsidR="001A084F" w:rsidRDefault="001A084F" w:rsidP="00C410BD">
            <w:pPr>
              <w:rPr>
                <w:rFonts w:ascii="Arial" w:hAnsi="Arial" w:cs="Arial"/>
                <w:bCs/>
                <w:sz w:val="18"/>
                <w:szCs w:val="18"/>
              </w:rPr>
            </w:pPr>
          </w:p>
          <w:p w14:paraId="6BAD91AC" w14:textId="77777777" w:rsidR="001A084F" w:rsidRPr="00EA6941" w:rsidRDefault="001A084F" w:rsidP="00C410BD">
            <w:pPr>
              <w:rPr>
                <w:rFonts w:ascii="Arial" w:hAnsi="Arial" w:cs="Arial"/>
                <w:bCs/>
                <w:sz w:val="18"/>
                <w:szCs w:val="18"/>
              </w:rPr>
            </w:pPr>
            <w:r>
              <w:rPr>
                <w:rFonts w:ascii="Arial" w:hAnsi="Arial" w:cs="Arial"/>
                <w:bCs/>
                <w:sz w:val="18"/>
                <w:szCs w:val="18"/>
              </w:rPr>
              <w:t>37,5</w:t>
            </w:r>
          </w:p>
        </w:tc>
      </w:tr>
    </w:tbl>
    <w:p w14:paraId="42048C9F" w14:textId="77777777" w:rsidR="001A084F" w:rsidRDefault="001A084F" w:rsidP="00015967">
      <w:pPr>
        <w:jc w:val="both"/>
        <w:rPr>
          <w:rFonts w:ascii="Arial" w:hAnsi="Arial" w:cs="Arial"/>
          <w:sz w:val="20"/>
          <w:szCs w:val="20"/>
        </w:rPr>
      </w:pPr>
    </w:p>
    <w:p w14:paraId="0DAB2F47" w14:textId="77777777" w:rsidR="001A084F" w:rsidRDefault="001A084F" w:rsidP="00015967">
      <w:pPr>
        <w:jc w:val="both"/>
        <w:rPr>
          <w:rFonts w:ascii="Arial" w:hAnsi="Arial" w:cs="Arial"/>
          <w:sz w:val="20"/>
          <w:szCs w:val="20"/>
        </w:rPr>
      </w:pPr>
    </w:p>
    <w:p w14:paraId="186BF417" w14:textId="77777777" w:rsidR="00015967" w:rsidRPr="00EA6941" w:rsidRDefault="00015967" w:rsidP="00015967">
      <w:pPr>
        <w:ind w:left="450" w:hanging="450"/>
        <w:rPr>
          <w:rFonts w:ascii="Arial" w:hAnsi="Arial" w:cs="Arial"/>
          <w:bCs/>
          <w:sz w:val="18"/>
          <w:szCs w:val="18"/>
        </w:rPr>
      </w:pPr>
      <w:r w:rsidRPr="00EA6941">
        <w:rPr>
          <w:rFonts w:ascii="Arial" w:hAnsi="Arial" w:cs="Arial"/>
          <w:bCs/>
          <w:sz w:val="18"/>
          <w:szCs w:val="18"/>
        </w:rPr>
        <w:t>Catatan:</w:t>
      </w:r>
    </w:p>
    <w:p w14:paraId="007FD85D" w14:textId="77777777" w:rsidR="00015967" w:rsidRPr="00EA6941" w:rsidRDefault="00015967" w:rsidP="00015967">
      <w:pPr>
        <w:ind w:left="360" w:hanging="360"/>
        <w:jc w:val="both"/>
        <w:rPr>
          <w:rFonts w:ascii="Arial" w:hAnsi="Arial" w:cs="Arial"/>
          <w:bCs/>
          <w:sz w:val="18"/>
          <w:szCs w:val="18"/>
        </w:rPr>
      </w:pPr>
      <w:r w:rsidRPr="00EA6941">
        <w:rPr>
          <w:rFonts w:ascii="Arial" w:hAnsi="Arial" w:cs="Arial"/>
          <w:bCs/>
          <w:sz w:val="18"/>
          <w:szCs w:val="18"/>
          <w:vertAlign w:val="superscript"/>
        </w:rPr>
        <w:t>1)</w:t>
      </w:r>
      <w:r w:rsidRPr="00EA6941">
        <w:rPr>
          <w:rFonts w:ascii="Arial" w:hAnsi="Arial" w:cs="Arial"/>
          <w:bCs/>
          <w:sz w:val="18"/>
          <w:szCs w:val="18"/>
        </w:rPr>
        <w:tab/>
        <w:t>- Dosen yang telah memperoleh sertifikat dosen/pendidik (AA/Pekerti/ Akta V/</w:t>
      </w:r>
      <w:r w:rsidRPr="00EA6941">
        <w:rPr>
          <w:rFonts w:ascii="Arial" w:hAnsi="Arial" w:cs="Arial"/>
          <w:bCs/>
          <w:i/>
          <w:sz w:val="18"/>
          <w:szCs w:val="18"/>
        </w:rPr>
        <w:t>Certicate in Medical Education</w:t>
      </w:r>
      <w:r w:rsidRPr="00EA6941">
        <w:rPr>
          <w:rFonts w:ascii="Arial" w:hAnsi="Arial" w:cs="Arial"/>
          <w:bCs/>
          <w:iCs/>
          <w:sz w:val="18"/>
          <w:szCs w:val="18"/>
        </w:rPr>
        <w:t>)</w:t>
      </w:r>
      <w:r w:rsidRPr="00EA6941">
        <w:rPr>
          <w:rFonts w:ascii="Arial" w:hAnsi="Arial" w:cs="Arial"/>
          <w:bCs/>
          <w:sz w:val="18"/>
          <w:szCs w:val="18"/>
        </w:rPr>
        <w:t xml:space="preserve"> agar diberi tanda (*) dan fotokopi sertifikatnya agar dilampirkan.</w:t>
      </w:r>
    </w:p>
    <w:p w14:paraId="439C0CFD" w14:textId="77777777" w:rsidR="00015967" w:rsidRPr="00EA6941" w:rsidRDefault="00015967" w:rsidP="00015967">
      <w:pPr>
        <w:ind w:left="360" w:hanging="360"/>
        <w:jc w:val="both"/>
        <w:rPr>
          <w:rFonts w:ascii="Arial" w:hAnsi="Arial" w:cs="Arial"/>
          <w:bCs/>
          <w:sz w:val="18"/>
          <w:szCs w:val="18"/>
        </w:rPr>
      </w:pPr>
      <w:r w:rsidRPr="00EA6941">
        <w:rPr>
          <w:rFonts w:ascii="Arial" w:hAnsi="Arial" w:cs="Arial"/>
          <w:bCs/>
          <w:sz w:val="18"/>
          <w:szCs w:val="18"/>
        </w:rPr>
        <w:tab/>
        <w:t>- Dosen yang telah memperoleh sertifikat kompetensi agar diberi tanda (#) dan fotokopi sertifikatnya agar dilampirkan.</w:t>
      </w:r>
    </w:p>
    <w:p w14:paraId="54AB13A6" w14:textId="77777777" w:rsidR="00015967" w:rsidRPr="00EA6941" w:rsidRDefault="00015967" w:rsidP="00015967">
      <w:pPr>
        <w:ind w:left="360" w:hanging="360"/>
        <w:rPr>
          <w:rFonts w:ascii="Arial" w:hAnsi="Arial" w:cs="Arial"/>
          <w:bCs/>
          <w:sz w:val="18"/>
          <w:szCs w:val="18"/>
        </w:rPr>
      </w:pPr>
      <w:r w:rsidRPr="00EA6941">
        <w:rPr>
          <w:rFonts w:ascii="Arial" w:hAnsi="Arial" w:cs="Arial"/>
          <w:bCs/>
          <w:sz w:val="18"/>
          <w:szCs w:val="18"/>
          <w:vertAlign w:val="superscript"/>
        </w:rPr>
        <w:t>2)</w:t>
      </w:r>
      <w:r w:rsidRPr="00EA6941">
        <w:rPr>
          <w:rFonts w:ascii="Arial" w:hAnsi="Arial" w:cs="Arial"/>
          <w:bCs/>
          <w:sz w:val="18"/>
          <w:szCs w:val="18"/>
        </w:rPr>
        <w:tab/>
        <w:t>NIDN : Nomor Induk Dosen Nasional</w:t>
      </w:r>
    </w:p>
    <w:p w14:paraId="421DAACF" w14:textId="77777777" w:rsidR="00015967" w:rsidRPr="00EA6941" w:rsidRDefault="00015967" w:rsidP="00015967">
      <w:pPr>
        <w:ind w:left="360" w:hanging="360"/>
        <w:rPr>
          <w:rFonts w:ascii="Arial" w:hAnsi="Arial" w:cs="Arial"/>
          <w:bCs/>
          <w:sz w:val="18"/>
          <w:szCs w:val="18"/>
        </w:rPr>
      </w:pPr>
      <w:r w:rsidRPr="00EA6941">
        <w:rPr>
          <w:rFonts w:ascii="Arial" w:hAnsi="Arial" w:cs="Arial"/>
          <w:bCs/>
          <w:sz w:val="18"/>
          <w:szCs w:val="18"/>
          <w:vertAlign w:val="superscript"/>
        </w:rPr>
        <w:t>3)</w:t>
      </w:r>
      <w:r w:rsidRPr="00EA6941">
        <w:rPr>
          <w:rFonts w:ascii="Arial" w:hAnsi="Arial" w:cs="Arial"/>
          <w:bCs/>
          <w:sz w:val="18"/>
          <w:szCs w:val="18"/>
        </w:rPr>
        <w:tab/>
        <w:t>NIDK : Nomor Induk Dosen Khusus</w:t>
      </w:r>
    </w:p>
    <w:p w14:paraId="072EA96F" w14:textId="77777777" w:rsidR="00015967" w:rsidRPr="00EA6941" w:rsidRDefault="00015967" w:rsidP="00015967">
      <w:pPr>
        <w:ind w:left="360" w:hanging="360"/>
        <w:jc w:val="both"/>
        <w:rPr>
          <w:rFonts w:ascii="Arial" w:hAnsi="Arial" w:cs="Arial"/>
          <w:bCs/>
          <w:sz w:val="18"/>
          <w:szCs w:val="18"/>
        </w:rPr>
      </w:pPr>
      <w:r w:rsidRPr="00EA6941">
        <w:rPr>
          <w:rFonts w:ascii="Arial" w:hAnsi="Arial" w:cs="Arial"/>
          <w:bCs/>
          <w:sz w:val="18"/>
          <w:szCs w:val="18"/>
          <w:vertAlign w:val="superscript"/>
        </w:rPr>
        <w:t>4)</w:t>
      </w:r>
      <w:r w:rsidRPr="00EA6941">
        <w:rPr>
          <w:rFonts w:ascii="Arial" w:hAnsi="Arial" w:cs="Arial"/>
          <w:bCs/>
          <w:sz w:val="18"/>
          <w:szCs w:val="18"/>
        </w:rPr>
        <w:tab/>
        <w:t>NUP : Nomor Urut Pengajar</w:t>
      </w:r>
    </w:p>
    <w:p w14:paraId="2426BFD2" w14:textId="77777777" w:rsidR="00015967" w:rsidRPr="00EA6941" w:rsidRDefault="00015967" w:rsidP="00015967">
      <w:pPr>
        <w:ind w:left="360" w:hanging="360"/>
        <w:rPr>
          <w:rFonts w:ascii="Arial" w:hAnsi="Arial" w:cs="Arial"/>
          <w:bCs/>
          <w:sz w:val="18"/>
          <w:szCs w:val="18"/>
        </w:rPr>
      </w:pPr>
      <w:r w:rsidRPr="00EA6941">
        <w:rPr>
          <w:rFonts w:ascii="Arial" w:hAnsi="Arial" w:cs="Arial"/>
          <w:bCs/>
          <w:sz w:val="18"/>
          <w:szCs w:val="18"/>
          <w:vertAlign w:val="superscript"/>
        </w:rPr>
        <w:t>5)</w:t>
      </w:r>
      <w:r w:rsidRPr="00EA6941">
        <w:rPr>
          <w:rFonts w:ascii="Arial" w:hAnsi="Arial" w:cs="Arial"/>
          <w:bCs/>
          <w:sz w:val="18"/>
          <w:szCs w:val="18"/>
        </w:rPr>
        <w:tab/>
        <w:t>Gelar akademik : ditulis semua gelar akademik mulai dari S1 sampai gelar akademik terakhir</w:t>
      </w:r>
    </w:p>
    <w:p w14:paraId="7D99B37A" w14:textId="77777777" w:rsidR="00015967" w:rsidRPr="00EA6941" w:rsidRDefault="00015967" w:rsidP="00015967">
      <w:pPr>
        <w:ind w:left="360" w:hanging="360"/>
        <w:rPr>
          <w:rFonts w:ascii="Arial" w:hAnsi="Arial" w:cs="Arial"/>
          <w:lang w:eastAsia="x-none"/>
        </w:rPr>
      </w:pPr>
    </w:p>
    <w:p w14:paraId="2B4F2FE1" w14:textId="77777777" w:rsidR="00015967" w:rsidRDefault="00015967">
      <w:pPr>
        <w:pStyle w:val="BodyText"/>
        <w:spacing w:line="276" w:lineRule="auto"/>
        <w:rPr>
          <w:rFonts w:ascii="Arial" w:hAnsi="Arial" w:cs="Arial"/>
          <w:position w:val="8"/>
          <w:sz w:val="22"/>
          <w:szCs w:val="22"/>
        </w:rPr>
      </w:pPr>
    </w:p>
    <w:p w14:paraId="0BF4E726" w14:textId="77777777" w:rsidR="008C2377" w:rsidRDefault="003A5F1D">
      <w:pPr>
        <w:pStyle w:val="Heading1"/>
        <w:spacing w:before="0" w:line="276" w:lineRule="auto"/>
        <w:ind w:left="100"/>
        <w:rPr>
          <w:rFonts w:ascii="Arial" w:hAnsi="Arial" w:cs="Arial"/>
          <w:sz w:val="22"/>
          <w:szCs w:val="22"/>
        </w:rPr>
      </w:pPr>
      <w:bookmarkStart w:id="15" w:name="_bookmark11"/>
      <w:bookmarkEnd w:id="15"/>
      <w:r>
        <w:rPr>
          <w:rFonts w:ascii="Arial" w:hAnsi="Arial" w:cs="Arial"/>
          <w:sz w:val="22"/>
          <w:szCs w:val="22"/>
        </w:rPr>
        <w:br w:type="page"/>
      </w:r>
    </w:p>
    <w:p w14:paraId="4D5449B0" w14:textId="77777777" w:rsidR="008C2377" w:rsidRDefault="003A5F1D">
      <w:pPr>
        <w:pStyle w:val="Heading1"/>
        <w:ind w:left="0" w:right="-32"/>
        <w:rPr>
          <w:rFonts w:ascii="Arial" w:hAnsi="Arial" w:cs="Arial"/>
          <w:sz w:val="22"/>
          <w:szCs w:val="22"/>
        </w:rPr>
      </w:pPr>
      <w:bookmarkStart w:id="16" w:name="_Toc130990325"/>
      <w:r>
        <w:rPr>
          <w:rFonts w:ascii="Arial" w:hAnsi="Arial" w:cs="Arial"/>
          <w:sz w:val="22"/>
          <w:szCs w:val="22"/>
        </w:rPr>
        <w:lastRenderedPageBreak/>
        <w:t>KRITERIA 5. KEUANGAN, SARANA, DAN PRASARANA</w:t>
      </w:r>
      <w:bookmarkEnd w:id="16"/>
    </w:p>
    <w:p w14:paraId="359BB736" w14:textId="77777777" w:rsidR="008C2377" w:rsidRDefault="008C2377">
      <w:pPr>
        <w:spacing w:line="276" w:lineRule="auto"/>
        <w:rPr>
          <w:rFonts w:ascii="Arial" w:eastAsia="Microsoft Sans Serif" w:hAnsi="Arial" w:cs="Arial"/>
          <w:b/>
        </w:rPr>
      </w:pPr>
      <w:bookmarkStart w:id="17" w:name="_Toc8383905"/>
    </w:p>
    <w:p w14:paraId="31D05707" w14:textId="77777777" w:rsidR="008C2377" w:rsidRDefault="003A5F1D">
      <w:pPr>
        <w:numPr>
          <w:ilvl w:val="1"/>
          <w:numId w:val="17"/>
        </w:numPr>
        <w:tabs>
          <w:tab w:val="left" w:pos="820"/>
          <w:tab w:val="left" w:pos="821"/>
        </w:tabs>
        <w:spacing w:line="276" w:lineRule="auto"/>
        <w:jc w:val="left"/>
        <w:rPr>
          <w:rFonts w:ascii="Arial" w:eastAsia="Microsoft Sans Serif" w:hAnsi="Arial" w:cs="Arial"/>
          <w:b/>
        </w:rPr>
      </w:pPr>
      <w:r>
        <w:rPr>
          <w:rFonts w:ascii="Arial" w:eastAsia="Microsoft Sans Serif" w:hAnsi="Arial" w:cs="Arial"/>
          <w:b/>
        </w:rPr>
        <w:t>Keuangan</w:t>
      </w:r>
    </w:p>
    <w:p w14:paraId="20A77B2A" w14:textId="77777777" w:rsidR="008C2377" w:rsidRDefault="003A5F1D">
      <w:pPr>
        <w:numPr>
          <w:ilvl w:val="2"/>
          <w:numId w:val="17"/>
        </w:numPr>
        <w:tabs>
          <w:tab w:val="left" w:pos="809"/>
        </w:tabs>
        <w:spacing w:line="276" w:lineRule="auto"/>
        <w:ind w:right="117"/>
        <w:rPr>
          <w:rFonts w:ascii="Arial" w:eastAsia="Microsoft Sans Serif" w:hAnsi="Arial" w:cs="Arial"/>
        </w:rPr>
      </w:pPr>
      <w:r>
        <w:rPr>
          <w:rFonts w:ascii="Arial" w:eastAsia="Microsoft Sans Serif" w:hAnsi="Arial" w:cs="Arial"/>
        </w:rPr>
        <w:t xml:space="preserve">Jumlah dana yang diterima di </w:t>
      </w:r>
      <w:r>
        <w:rPr>
          <w:rFonts w:ascii="Arial" w:eastAsia="Microsoft Sans Serif" w:hAnsi="Arial" w:cs="Arial"/>
          <w:b/>
        </w:rPr>
        <w:t xml:space="preserve">Unit Pengelola Program Studi </w:t>
      </w:r>
      <w:r>
        <w:rPr>
          <w:rFonts w:ascii="Arial" w:eastAsia="Microsoft Sans Serif" w:hAnsi="Arial" w:cs="Arial"/>
        </w:rPr>
        <w:t>selama</w:t>
      </w:r>
      <w:r>
        <w:rPr>
          <w:rFonts w:ascii="Arial" w:eastAsia="Microsoft Sans Serif" w:hAnsi="Arial" w:cs="Arial"/>
          <w:spacing w:val="-61"/>
        </w:rPr>
        <w:t xml:space="preserve"> </w:t>
      </w:r>
      <w:r>
        <w:rPr>
          <w:rFonts w:ascii="Arial" w:eastAsia="Microsoft Sans Serif" w:hAnsi="Arial" w:cs="Arial"/>
        </w:rPr>
        <w:t>tiga</w:t>
      </w:r>
      <w:r>
        <w:rPr>
          <w:rFonts w:ascii="Arial" w:eastAsia="Microsoft Sans Serif" w:hAnsi="Arial" w:cs="Arial"/>
          <w:spacing w:val="2"/>
        </w:rPr>
        <w:t xml:space="preserve"> </w:t>
      </w:r>
      <w:r>
        <w:rPr>
          <w:rFonts w:ascii="Arial" w:eastAsia="Microsoft Sans Serif" w:hAnsi="Arial" w:cs="Arial"/>
        </w:rPr>
        <w:t>tahun</w:t>
      </w:r>
      <w:r>
        <w:rPr>
          <w:rFonts w:ascii="Arial" w:eastAsia="Microsoft Sans Serif" w:hAnsi="Arial" w:cs="Arial"/>
          <w:spacing w:val="3"/>
        </w:rPr>
        <w:t xml:space="preserve"> </w:t>
      </w:r>
      <w:r>
        <w:rPr>
          <w:rFonts w:ascii="Arial" w:eastAsia="Microsoft Sans Serif" w:hAnsi="Arial" w:cs="Arial"/>
        </w:rPr>
        <w:t>terakhir</w:t>
      </w:r>
      <w:r>
        <w:rPr>
          <w:rFonts w:ascii="Arial" w:eastAsia="Microsoft Sans Serif" w:hAnsi="Arial" w:cs="Arial"/>
          <w:spacing w:val="-1"/>
        </w:rPr>
        <w:t xml:space="preserve">. </w:t>
      </w:r>
    </w:p>
    <w:p w14:paraId="542CC902" w14:textId="77777777" w:rsidR="008C2377" w:rsidRDefault="008C2377">
      <w:pPr>
        <w:tabs>
          <w:tab w:val="left" w:pos="809"/>
        </w:tabs>
        <w:spacing w:line="276" w:lineRule="auto"/>
        <w:ind w:right="117"/>
        <w:rPr>
          <w:rFonts w:ascii="Arial" w:eastAsia="Microsoft Sans Serif" w:hAnsi="Arial" w:cs="Arial"/>
        </w:rPr>
      </w:pPr>
    </w:p>
    <w:p w14:paraId="552827E5" w14:textId="77777777" w:rsidR="008C2377" w:rsidRDefault="003A5F1D">
      <w:pPr>
        <w:spacing w:line="276" w:lineRule="auto"/>
        <w:rPr>
          <w:rFonts w:ascii="Arial" w:eastAsia="Microsoft Sans Serif" w:hAnsi="Arial" w:cs="Arial"/>
          <w:u w:val="single"/>
        </w:rPr>
      </w:pPr>
      <w:r>
        <w:rPr>
          <w:rFonts w:ascii="Arial" w:eastAsia="Microsoft Sans Serif" w:hAnsi="Arial" w:cs="Arial"/>
          <w:b/>
        </w:rPr>
        <w:t>Tabel</w:t>
      </w:r>
      <w:r>
        <w:rPr>
          <w:rFonts w:ascii="Arial" w:eastAsia="Microsoft Sans Serif" w:hAnsi="Arial" w:cs="Arial"/>
          <w:b/>
          <w:spacing w:val="1"/>
        </w:rPr>
        <w:t xml:space="preserve"> </w:t>
      </w:r>
      <w:r>
        <w:rPr>
          <w:rFonts w:ascii="Arial" w:eastAsia="Microsoft Sans Serif" w:hAnsi="Arial" w:cs="Arial"/>
          <w:b/>
        </w:rPr>
        <w:t>12.</w:t>
      </w:r>
      <w:r>
        <w:rPr>
          <w:rFonts w:ascii="Arial" w:eastAsia="Microsoft Sans Serif" w:hAnsi="Arial" w:cs="Arial"/>
          <w:spacing w:val="1"/>
        </w:rPr>
        <w:t xml:space="preserve"> </w:t>
      </w:r>
      <w:r>
        <w:rPr>
          <w:rFonts w:ascii="Arial" w:eastAsia="Microsoft Sans Serif" w:hAnsi="Arial" w:cs="Arial"/>
          <w:u w:val="single"/>
        </w:rPr>
        <w:t>Jumlah Penerimaan</w:t>
      </w:r>
      <w:r>
        <w:rPr>
          <w:rFonts w:ascii="Arial" w:eastAsia="Microsoft Sans Serif" w:hAnsi="Arial" w:cs="Arial"/>
          <w:spacing w:val="1"/>
          <w:u w:val="single"/>
        </w:rPr>
        <w:t xml:space="preserve"> </w:t>
      </w:r>
      <w:r>
        <w:rPr>
          <w:rFonts w:ascii="Arial" w:eastAsia="Microsoft Sans Serif" w:hAnsi="Arial" w:cs="Arial"/>
          <w:u w:val="single"/>
        </w:rPr>
        <w:t>Dana di</w:t>
      </w:r>
      <w:r>
        <w:rPr>
          <w:rFonts w:ascii="Arial" w:eastAsia="Microsoft Sans Serif" w:hAnsi="Arial" w:cs="Arial"/>
          <w:spacing w:val="2"/>
          <w:u w:val="single"/>
        </w:rPr>
        <w:t xml:space="preserve"> </w:t>
      </w:r>
      <w:r>
        <w:rPr>
          <w:rFonts w:ascii="Arial" w:eastAsia="Microsoft Sans Serif" w:hAnsi="Arial" w:cs="Arial"/>
          <w:u w:val="single"/>
        </w:rPr>
        <w:t>Unit</w:t>
      </w:r>
      <w:r>
        <w:rPr>
          <w:rFonts w:ascii="Arial" w:eastAsia="Microsoft Sans Serif" w:hAnsi="Arial" w:cs="Arial"/>
          <w:spacing w:val="-1"/>
          <w:u w:val="single"/>
        </w:rPr>
        <w:t xml:space="preserve"> </w:t>
      </w:r>
      <w:r>
        <w:rPr>
          <w:rFonts w:ascii="Arial" w:eastAsia="Microsoft Sans Serif" w:hAnsi="Arial" w:cs="Arial"/>
          <w:u w:val="single"/>
        </w:rPr>
        <w:t>Pengelola</w:t>
      </w:r>
      <w:r>
        <w:rPr>
          <w:rFonts w:ascii="Arial" w:eastAsia="Microsoft Sans Serif" w:hAnsi="Arial" w:cs="Arial"/>
          <w:spacing w:val="1"/>
          <w:u w:val="single"/>
        </w:rPr>
        <w:t xml:space="preserve"> </w:t>
      </w:r>
      <w:r>
        <w:rPr>
          <w:rFonts w:ascii="Arial" w:eastAsia="Microsoft Sans Serif" w:hAnsi="Arial" w:cs="Arial"/>
          <w:u w:val="single"/>
        </w:rPr>
        <w:t>Program Studi</w:t>
      </w:r>
    </w:p>
    <w:p w14:paraId="008F51B0" w14:textId="77777777" w:rsidR="008C2377" w:rsidRDefault="008C2377">
      <w:pPr>
        <w:spacing w:line="276" w:lineRule="auto"/>
        <w:rPr>
          <w:rFonts w:ascii="Arial" w:eastAsia="Microsoft Sans Serif" w:hAnsi="Arial" w:cs="Arial"/>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71"/>
        <w:gridCol w:w="4970"/>
        <w:gridCol w:w="1319"/>
        <w:gridCol w:w="1319"/>
        <w:gridCol w:w="1320"/>
        <w:gridCol w:w="2846"/>
      </w:tblGrid>
      <w:tr w:rsidR="008C2377" w14:paraId="5092B223" w14:textId="77777777">
        <w:trPr>
          <w:trHeight w:val="252"/>
          <w:tblHeader/>
        </w:trPr>
        <w:tc>
          <w:tcPr>
            <w:tcW w:w="1871" w:type="dxa"/>
            <w:vMerge w:val="restart"/>
            <w:vAlign w:val="center"/>
          </w:tcPr>
          <w:p w14:paraId="153D8A15" w14:textId="77777777" w:rsidR="008C2377" w:rsidRDefault="008C2377">
            <w:pPr>
              <w:spacing w:line="276" w:lineRule="auto"/>
              <w:jc w:val="center"/>
              <w:rPr>
                <w:rFonts w:ascii="Arial" w:eastAsia="Microsoft Sans Serif" w:hAnsi="Arial" w:cs="Arial"/>
                <w:sz w:val="15"/>
                <w:szCs w:val="15"/>
              </w:rPr>
            </w:pPr>
          </w:p>
          <w:p w14:paraId="74E7037F" w14:textId="77777777" w:rsidR="008C2377" w:rsidRDefault="003A5F1D">
            <w:pPr>
              <w:spacing w:line="276" w:lineRule="auto"/>
              <w:jc w:val="center"/>
              <w:rPr>
                <w:rFonts w:ascii="Arial" w:eastAsia="Microsoft Sans Serif" w:hAnsi="Arial" w:cs="Arial"/>
                <w:b/>
                <w:sz w:val="15"/>
                <w:szCs w:val="15"/>
              </w:rPr>
            </w:pPr>
            <w:r>
              <w:rPr>
                <w:rFonts w:ascii="Arial" w:eastAsia="Microsoft Sans Serif" w:hAnsi="Arial" w:cs="Arial"/>
                <w:b/>
                <w:sz w:val="15"/>
                <w:szCs w:val="15"/>
              </w:rPr>
              <w:t>Sumber</w:t>
            </w:r>
            <w:r>
              <w:rPr>
                <w:rFonts w:ascii="Arial" w:eastAsia="Microsoft Sans Serif" w:hAnsi="Arial" w:cs="Arial"/>
                <w:b/>
                <w:spacing w:val="-1"/>
                <w:sz w:val="15"/>
                <w:szCs w:val="15"/>
              </w:rPr>
              <w:t xml:space="preserve"> </w:t>
            </w:r>
            <w:r>
              <w:rPr>
                <w:rFonts w:ascii="Arial" w:eastAsia="Microsoft Sans Serif" w:hAnsi="Arial" w:cs="Arial"/>
                <w:b/>
                <w:sz w:val="15"/>
                <w:szCs w:val="15"/>
              </w:rPr>
              <w:t>Dana</w:t>
            </w:r>
          </w:p>
        </w:tc>
        <w:tc>
          <w:tcPr>
            <w:tcW w:w="4970" w:type="dxa"/>
            <w:vMerge w:val="restart"/>
            <w:vAlign w:val="center"/>
          </w:tcPr>
          <w:p w14:paraId="5D7E097F" w14:textId="77777777" w:rsidR="008C2377" w:rsidRDefault="008C2377">
            <w:pPr>
              <w:spacing w:line="276" w:lineRule="auto"/>
              <w:jc w:val="center"/>
              <w:rPr>
                <w:rFonts w:ascii="Arial" w:eastAsia="Microsoft Sans Serif" w:hAnsi="Arial" w:cs="Arial"/>
                <w:sz w:val="15"/>
                <w:szCs w:val="15"/>
              </w:rPr>
            </w:pPr>
          </w:p>
          <w:p w14:paraId="473F3403" w14:textId="77777777" w:rsidR="008C2377" w:rsidRDefault="003A5F1D">
            <w:pPr>
              <w:spacing w:line="276" w:lineRule="auto"/>
              <w:jc w:val="center"/>
              <w:rPr>
                <w:rFonts w:ascii="Arial" w:eastAsia="Microsoft Sans Serif" w:hAnsi="Arial" w:cs="Arial"/>
                <w:b/>
                <w:sz w:val="15"/>
                <w:szCs w:val="15"/>
              </w:rPr>
            </w:pPr>
            <w:r>
              <w:rPr>
                <w:rFonts w:ascii="Arial" w:eastAsia="Microsoft Sans Serif" w:hAnsi="Arial" w:cs="Arial"/>
                <w:b/>
                <w:sz w:val="15"/>
                <w:szCs w:val="15"/>
              </w:rPr>
              <w:t>Jenis</w:t>
            </w:r>
            <w:r>
              <w:rPr>
                <w:rFonts w:ascii="Arial" w:eastAsia="Microsoft Sans Serif" w:hAnsi="Arial" w:cs="Arial"/>
                <w:b/>
                <w:spacing w:val="-2"/>
                <w:sz w:val="15"/>
                <w:szCs w:val="15"/>
              </w:rPr>
              <w:t xml:space="preserve"> </w:t>
            </w:r>
            <w:r>
              <w:rPr>
                <w:rFonts w:ascii="Arial" w:eastAsia="Microsoft Sans Serif" w:hAnsi="Arial" w:cs="Arial"/>
                <w:b/>
                <w:sz w:val="15"/>
                <w:szCs w:val="15"/>
              </w:rPr>
              <w:t>Dana</w:t>
            </w:r>
          </w:p>
        </w:tc>
        <w:tc>
          <w:tcPr>
            <w:tcW w:w="6804" w:type="dxa"/>
            <w:gridSpan w:val="4"/>
            <w:vAlign w:val="center"/>
          </w:tcPr>
          <w:p w14:paraId="5EBB3FFD" w14:textId="77777777" w:rsidR="008C2377" w:rsidRDefault="003A5F1D">
            <w:pPr>
              <w:spacing w:line="276" w:lineRule="auto"/>
              <w:jc w:val="center"/>
              <w:rPr>
                <w:rFonts w:ascii="Arial" w:eastAsia="Microsoft Sans Serif" w:hAnsi="Arial" w:cs="Arial"/>
                <w:b/>
                <w:sz w:val="15"/>
                <w:szCs w:val="15"/>
              </w:rPr>
            </w:pPr>
            <w:r>
              <w:rPr>
                <w:rFonts w:ascii="Arial" w:eastAsia="Microsoft Sans Serif" w:hAnsi="Arial" w:cs="Arial"/>
                <w:b/>
                <w:sz w:val="15"/>
                <w:szCs w:val="15"/>
              </w:rPr>
              <w:t>Jumlah</w:t>
            </w:r>
            <w:r>
              <w:rPr>
                <w:rFonts w:ascii="Arial" w:eastAsia="Microsoft Sans Serif" w:hAnsi="Arial" w:cs="Arial"/>
                <w:b/>
                <w:spacing w:val="-1"/>
                <w:sz w:val="15"/>
                <w:szCs w:val="15"/>
              </w:rPr>
              <w:t xml:space="preserve"> </w:t>
            </w:r>
            <w:r>
              <w:rPr>
                <w:rFonts w:ascii="Arial" w:eastAsia="Microsoft Sans Serif" w:hAnsi="Arial" w:cs="Arial"/>
                <w:b/>
                <w:sz w:val="15"/>
                <w:szCs w:val="15"/>
              </w:rPr>
              <w:t>Dana</w:t>
            </w:r>
            <w:r>
              <w:rPr>
                <w:rFonts w:ascii="Arial" w:eastAsia="Microsoft Sans Serif" w:hAnsi="Arial" w:cs="Arial"/>
                <w:b/>
                <w:spacing w:val="-1"/>
                <w:sz w:val="15"/>
                <w:szCs w:val="15"/>
              </w:rPr>
              <w:t xml:space="preserve"> </w:t>
            </w:r>
            <w:r>
              <w:rPr>
                <w:rFonts w:ascii="Arial" w:eastAsia="Microsoft Sans Serif" w:hAnsi="Arial" w:cs="Arial"/>
                <w:b/>
                <w:sz w:val="15"/>
                <w:szCs w:val="15"/>
              </w:rPr>
              <w:t>dalam (Juta</w:t>
            </w:r>
            <w:r>
              <w:rPr>
                <w:rFonts w:ascii="Arial" w:eastAsia="Microsoft Sans Serif" w:hAnsi="Arial" w:cs="Arial"/>
                <w:b/>
                <w:spacing w:val="-1"/>
                <w:sz w:val="15"/>
                <w:szCs w:val="15"/>
              </w:rPr>
              <w:t xml:space="preserve"> </w:t>
            </w:r>
            <w:r>
              <w:rPr>
                <w:rFonts w:ascii="Arial" w:eastAsia="Microsoft Sans Serif" w:hAnsi="Arial" w:cs="Arial"/>
                <w:b/>
                <w:sz w:val="15"/>
                <w:szCs w:val="15"/>
              </w:rPr>
              <w:t>Rp)</w:t>
            </w:r>
          </w:p>
        </w:tc>
      </w:tr>
      <w:tr w:rsidR="008C2377" w14:paraId="50D110BD" w14:textId="77777777">
        <w:trPr>
          <w:trHeight w:val="505"/>
          <w:tblHeader/>
        </w:trPr>
        <w:tc>
          <w:tcPr>
            <w:tcW w:w="1871" w:type="dxa"/>
            <w:vMerge/>
            <w:tcBorders>
              <w:top w:val="nil"/>
            </w:tcBorders>
            <w:vAlign w:val="center"/>
          </w:tcPr>
          <w:p w14:paraId="26C8D1C4" w14:textId="77777777" w:rsidR="008C2377" w:rsidRDefault="008C2377">
            <w:pPr>
              <w:spacing w:line="276" w:lineRule="auto"/>
              <w:jc w:val="center"/>
              <w:rPr>
                <w:rFonts w:ascii="Arial" w:eastAsia="Microsoft Sans Serif" w:hAnsi="Arial" w:cs="Arial"/>
                <w:sz w:val="15"/>
                <w:szCs w:val="15"/>
              </w:rPr>
            </w:pPr>
          </w:p>
        </w:tc>
        <w:tc>
          <w:tcPr>
            <w:tcW w:w="4970" w:type="dxa"/>
            <w:vMerge/>
            <w:tcBorders>
              <w:top w:val="nil"/>
            </w:tcBorders>
            <w:vAlign w:val="center"/>
          </w:tcPr>
          <w:p w14:paraId="01241902" w14:textId="77777777" w:rsidR="008C2377" w:rsidRDefault="008C2377">
            <w:pPr>
              <w:spacing w:line="276" w:lineRule="auto"/>
              <w:jc w:val="center"/>
              <w:rPr>
                <w:rFonts w:ascii="Arial" w:eastAsia="Microsoft Sans Serif" w:hAnsi="Arial" w:cs="Arial"/>
                <w:sz w:val="15"/>
                <w:szCs w:val="15"/>
              </w:rPr>
            </w:pPr>
          </w:p>
        </w:tc>
        <w:tc>
          <w:tcPr>
            <w:tcW w:w="1319" w:type="dxa"/>
            <w:vAlign w:val="center"/>
          </w:tcPr>
          <w:p w14:paraId="60E01C2B" w14:textId="77777777" w:rsidR="008C2377" w:rsidRDefault="003A5F1D">
            <w:pPr>
              <w:spacing w:line="276" w:lineRule="auto"/>
              <w:jc w:val="center"/>
              <w:rPr>
                <w:rFonts w:ascii="Arial" w:eastAsia="Microsoft Sans Serif" w:hAnsi="Arial" w:cs="Arial"/>
                <w:b/>
                <w:sz w:val="15"/>
                <w:szCs w:val="15"/>
              </w:rPr>
            </w:pPr>
            <w:r>
              <w:rPr>
                <w:rFonts w:ascii="Arial" w:eastAsia="Microsoft Sans Serif" w:hAnsi="Arial" w:cs="Arial"/>
                <w:b/>
                <w:sz w:val="15"/>
                <w:szCs w:val="15"/>
              </w:rPr>
              <w:t>TS-2</w:t>
            </w:r>
          </w:p>
        </w:tc>
        <w:tc>
          <w:tcPr>
            <w:tcW w:w="1319" w:type="dxa"/>
            <w:vAlign w:val="center"/>
          </w:tcPr>
          <w:p w14:paraId="10A5918A" w14:textId="77777777" w:rsidR="008C2377" w:rsidRDefault="003A5F1D">
            <w:pPr>
              <w:spacing w:line="276" w:lineRule="auto"/>
              <w:jc w:val="center"/>
              <w:rPr>
                <w:rFonts w:ascii="Arial" w:eastAsia="Microsoft Sans Serif" w:hAnsi="Arial" w:cs="Arial"/>
                <w:b/>
                <w:sz w:val="15"/>
                <w:szCs w:val="15"/>
              </w:rPr>
            </w:pPr>
            <w:r>
              <w:rPr>
                <w:rFonts w:ascii="Arial" w:eastAsia="Microsoft Sans Serif" w:hAnsi="Arial" w:cs="Arial"/>
                <w:b/>
                <w:sz w:val="15"/>
                <w:szCs w:val="15"/>
              </w:rPr>
              <w:t>TS-1</w:t>
            </w:r>
          </w:p>
        </w:tc>
        <w:tc>
          <w:tcPr>
            <w:tcW w:w="1320" w:type="dxa"/>
            <w:vAlign w:val="center"/>
          </w:tcPr>
          <w:p w14:paraId="3ACD1A00" w14:textId="77777777" w:rsidR="008C2377" w:rsidRDefault="003A5F1D">
            <w:pPr>
              <w:spacing w:line="276" w:lineRule="auto"/>
              <w:ind w:right="494"/>
              <w:jc w:val="center"/>
              <w:rPr>
                <w:rFonts w:ascii="Arial" w:eastAsia="Microsoft Sans Serif" w:hAnsi="Arial" w:cs="Arial"/>
                <w:b/>
                <w:sz w:val="15"/>
                <w:szCs w:val="15"/>
              </w:rPr>
            </w:pPr>
            <w:r>
              <w:rPr>
                <w:rFonts w:ascii="Arial" w:eastAsia="Microsoft Sans Serif" w:hAnsi="Arial" w:cs="Arial"/>
                <w:b/>
                <w:sz w:val="15"/>
                <w:szCs w:val="15"/>
              </w:rPr>
              <w:t>TS</w:t>
            </w:r>
          </w:p>
        </w:tc>
        <w:tc>
          <w:tcPr>
            <w:tcW w:w="2846" w:type="dxa"/>
            <w:vAlign w:val="center"/>
          </w:tcPr>
          <w:p w14:paraId="696B34AF" w14:textId="77777777" w:rsidR="008C2377" w:rsidRDefault="003A5F1D">
            <w:pPr>
              <w:spacing w:line="276" w:lineRule="auto"/>
              <w:ind w:right="119"/>
              <w:jc w:val="center"/>
              <w:rPr>
                <w:rFonts w:ascii="Arial" w:eastAsia="Microsoft Sans Serif" w:hAnsi="Arial" w:cs="Arial"/>
                <w:b/>
                <w:sz w:val="15"/>
                <w:szCs w:val="15"/>
              </w:rPr>
            </w:pPr>
            <w:r>
              <w:rPr>
                <w:rFonts w:ascii="Arial" w:eastAsia="Microsoft Sans Serif" w:hAnsi="Arial" w:cs="Arial"/>
                <w:b/>
                <w:sz w:val="15"/>
                <w:szCs w:val="15"/>
              </w:rPr>
              <w:t>Rata-Rata</w:t>
            </w:r>
            <w:r>
              <w:rPr>
                <w:rFonts w:ascii="Arial" w:eastAsia="Microsoft Sans Serif" w:hAnsi="Arial" w:cs="Arial"/>
                <w:b/>
                <w:spacing w:val="-59"/>
                <w:sz w:val="15"/>
                <w:szCs w:val="15"/>
              </w:rPr>
              <w:t xml:space="preserve"> </w:t>
            </w:r>
            <w:r>
              <w:rPr>
                <w:rFonts w:ascii="Arial" w:eastAsia="Microsoft Sans Serif" w:hAnsi="Arial" w:cs="Arial"/>
                <w:b/>
                <w:sz w:val="15"/>
                <w:szCs w:val="15"/>
              </w:rPr>
              <w:t>per</w:t>
            </w:r>
            <w:r>
              <w:rPr>
                <w:rFonts w:ascii="Arial" w:eastAsia="Microsoft Sans Serif" w:hAnsi="Arial" w:cs="Arial"/>
                <w:b/>
                <w:spacing w:val="-14"/>
                <w:sz w:val="15"/>
                <w:szCs w:val="15"/>
              </w:rPr>
              <w:t xml:space="preserve"> </w:t>
            </w:r>
            <w:r>
              <w:rPr>
                <w:rFonts w:ascii="Arial" w:eastAsia="Microsoft Sans Serif" w:hAnsi="Arial" w:cs="Arial"/>
                <w:b/>
                <w:sz w:val="15"/>
                <w:szCs w:val="15"/>
              </w:rPr>
              <w:t>Tahun</w:t>
            </w:r>
          </w:p>
        </w:tc>
      </w:tr>
      <w:tr w:rsidR="008C2377" w14:paraId="47C161F1" w14:textId="77777777">
        <w:trPr>
          <w:trHeight w:val="462"/>
          <w:tblHeader/>
        </w:trPr>
        <w:tc>
          <w:tcPr>
            <w:tcW w:w="1871" w:type="dxa"/>
          </w:tcPr>
          <w:p w14:paraId="7F7C0377" w14:textId="77777777" w:rsidR="008C2377" w:rsidRDefault="003A5F1D">
            <w:pPr>
              <w:spacing w:line="276" w:lineRule="auto"/>
              <w:ind w:right="772"/>
              <w:jc w:val="center"/>
              <w:rPr>
                <w:rFonts w:ascii="Arial" w:eastAsia="Microsoft Sans Serif" w:hAnsi="Arial" w:cs="Arial"/>
                <w:sz w:val="15"/>
                <w:szCs w:val="15"/>
              </w:rPr>
            </w:pPr>
            <w:r>
              <w:rPr>
                <w:rFonts w:ascii="Arial" w:eastAsia="Microsoft Sans Serif" w:hAnsi="Arial" w:cs="Arial"/>
                <w:sz w:val="15"/>
                <w:szCs w:val="15"/>
              </w:rPr>
              <w:t>(1)</w:t>
            </w:r>
          </w:p>
        </w:tc>
        <w:tc>
          <w:tcPr>
            <w:tcW w:w="4970" w:type="dxa"/>
          </w:tcPr>
          <w:p w14:paraId="539DE025" w14:textId="77777777" w:rsidR="008C2377" w:rsidRDefault="003A5F1D">
            <w:pPr>
              <w:spacing w:line="276" w:lineRule="auto"/>
              <w:ind w:left="141" w:right="148"/>
              <w:jc w:val="center"/>
              <w:rPr>
                <w:rFonts w:ascii="Arial" w:eastAsia="Microsoft Sans Serif" w:hAnsi="Arial" w:cs="Arial"/>
                <w:sz w:val="15"/>
                <w:szCs w:val="15"/>
              </w:rPr>
            </w:pPr>
            <w:r>
              <w:rPr>
                <w:rFonts w:ascii="Arial" w:eastAsia="Microsoft Sans Serif" w:hAnsi="Arial" w:cs="Arial"/>
                <w:sz w:val="15"/>
                <w:szCs w:val="15"/>
              </w:rPr>
              <w:t>(2)</w:t>
            </w:r>
          </w:p>
        </w:tc>
        <w:tc>
          <w:tcPr>
            <w:tcW w:w="1319" w:type="dxa"/>
          </w:tcPr>
          <w:p w14:paraId="6AACC547" w14:textId="77777777" w:rsidR="008C2377" w:rsidRDefault="003A5F1D">
            <w:pPr>
              <w:spacing w:line="276" w:lineRule="auto"/>
              <w:ind w:right="496"/>
              <w:jc w:val="center"/>
              <w:rPr>
                <w:rFonts w:ascii="Arial" w:eastAsia="Microsoft Sans Serif" w:hAnsi="Arial" w:cs="Arial"/>
                <w:sz w:val="15"/>
                <w:szCs w:val="15"/>
              </w:rPr>
            </w:pPr>
            <w:r>
              <w:rPr>
                <w:rFonts w:ascii="Arial" w:eastAsia="Microsoft Sans Serif" w:hAnsi="Arial" w:cs="Arial"/>
                <w:sz w:val="15"/>
                <w:szCs w:val="15"/>
              </w:rPr>
              <w:t>(3)</w:t>
            </w:r>
          </w:p>
        </w:tc>
        <w:tc>
          <w:tcPr>
            <w:tcW w:w="1319" w:type="dxa"/>
          </w:tcPr>
          <w:p w14:paraId="01192CD5" w14:textId="77777777" w:rsidR="008C2377" w:rsidRDefault="003A5F1D">
            <w:pPr>
              <w:spacing w:line="276" w:lineRule="auto"/>
              <w:ind w:right="494"/>
              <w:jc w:val="center"/>
              <w:rPr>
                <w:rFonts w:ascii="Arial" w:eastAsia="Microsoft Sans Serif" w:hAnsi="Arial" w:cs="Arial"/>
                <w:sz w:val="15"/>
                <w:szCs w:val="15"/>
              </w:rPr>
            </w:pPr>
            <w:r>
              <w:rPr>
                <w:rFonts w:ascii="Arial" w:eastAsia="Microsoft Sans Serif" w:hAnsi="Arial" w:cs="Arial"/>
                <w:sz w:val="15"/>
                <w:szCs w:val="15"/>
              </w:rPr>
              <w:t>(4)</w:t>
            </w:r>
          </w:p>
        </w:tc>
        <w:tc>
          <w:tcPr>
            <w:tcW w:w="1320" w:type="dxa"/>
          </w:tcPr>
          <w:p w14:paraId="3DD99A68" w14:textId="77777777" w:rsidR="008C2377" w:rsidRDefault="003A5F1D">
            <w:pPr>
              <w:spacing w:line="276" w:lineRule="auto"/>
              <w:ind w:right="493"/>
              <w:jc w:val="center"/>
              <w:rPr>
                <w:rFonts w:ascii="Arial" w:eastAsia="Microsoft Sans Serif" w:hAnsi="Arial" w:cs="Arial"/>
                <w:sz w:val="15"/>
                <w:szCs w:val="15"/>
              </w:rPr>
            </w:pPr>
            <w:r>
              <w:rPr>
                <w:rFonts w:ascii="Arial" w:eastAsia="Microsoft Sans Serif" w:hAnsi="Arial" w:cs="Arial"/>
                <w:sz w:val="15"/>
                <w:szCs w:val="15"/>
              </w:rPr>
              <w:t>(5)</w:t>
            </w:r>
          </w:p>
        </w:tc>
        <w:tc>
          <w:tcPr>
            <w:tcW w:w="2846" w:type="dxa"/>
          </w:tcPr>
          <w:p w14:paraId="60055602" w14:textId="77777777" w:rsidR="008C2377" w:rsidRDefault="003A5F1D">
            <w:pPr>
              <w:spacing w:line="276" w:lineRule="auto"/>
              <w:ind w:right="497"/>
              <w:jc w:val="center"/>
              <w:rPr>
                <w:rFonts w:ascii="Arial" w:eastAsia="Microsoft Sans Serif" w:hAnsi="Arial" w:cs="Arial"/>
                <w:sz w:val="15"/>
                <w:szCs w:val="15"/>
              </w:rPr>
            </w:pPr>
            <w:r>
              <w:rPr>
                <w:rFonts w:ascii="Arial" w:eastAsia="Microsoft Sans Serif" w:hAnsi="Arial" w:cs="Arial"/>
                <w:sz w:val="15"/>
                <w:szCs w:val="15"/>
              </w:rPr>
              <w:t>(6)</w:t>
            </w:r>
          </w:p>
        </w:tc>
      </w:tr>
      <w:tr w:rsidR="008C2377" w14:paraId="2C3092D7" w14:textId="77777777">
        <w:trPr>
          <w:trHeight w:val="339"/>
        </w:trPr>
        <w:tc>
          <w:tcPr>
            <w:tcW w:w="1871" w:type="dxa"/>
            <w:vMerge w:val="restart"/>
          </w:tcPr>
          <w:p w14:paraId="60D744DF" w14:textId="77777777" w:rsidR="008C2377" w:rsidRDefault="008C2377">
            <w:pPr>
              <w:spacing w:line="276" w:lineRule="auto"/>
              <w:rPr>
                <w:rFonts w:ascii="Arial" w:eastAsia="Microsoft Sans Serif" w:hAnsi="Arial" w:cs="Arial"/>
                <w:sz w:val="15"/>
                <w:szCs w:val="15"/>
              </w:rPr>
            </w:pPr>
          </w:p>
          <w:p w14:paraId="3D7A158C" w14:textId="77777777" w:rsidR="008C2377" w:rsidRDefault="008C2377">
            <w:pPr>
              <w:spacing w:line="276" w:lineRule="auto"/>
              <w:rPr>
                <w:rFonts w:ascii="Arial" w:eastAsia="Microsoft Sans Serif" w:hAnsi="Arial" w:cs="Arial"/>
                <w:sz w:val="15"/>
                <w:szCs w:val="15"/>
              </w:rPr>
            </w:pPr>
          </w:p>
          <w:p w14:paraId="0F998357" w14:textId="77777777" w:rsidR="008C2377" w:rsidRDefault="003A5F1D">
            <w:pPr>
              <w:spacing w:line="276" w:lineRule="auto"/>
              <w:rPr>
                <w:rFonts w:ascii="Arial" w:eastAsia="Microsoft Sans Serif" w:hAnsi="Arial" w:cs="Arial"/>
                <w:sz w:val="15"/>
                <w:szCs w:val="15"/>
              </w:rPr>
            </w:pPr>
            <w:r>
              <w:rPr>
                <w:rFonts w:ascii="Arial" w:eastAsia="Microsoft Sans Serif" w:hAnsi="Arial" w:cs="Arial"/>
                <w:sz w:val="15"/>
                <w:szCs w:val="15"/>
              </w:rPr>
              <w:t>Peserta</w:t>
            </w:r>
            <w:r>
              <w:rPr>
                <w:rFonts w:ascii="Arial" w:eastAsia="Microsoft Sans Serif" w:hAnsi="Arial" w:cs="Arial"/>
                <w:spacing w:val="-2"/>
                <w:sz w:val="15"/>
                <w:szCs w:val="15"/>
              </w:rPr>
              <w:t xml:space="preserve"> </w:t>
            </w:r>
            <w:r>
              <w:rPr>
                <w:rFonts w:ascii="Arial" w:eastAsia="Microsoft Sans Serif" w:hAnsi="Arial" w:cs="Arial"/>
                <w:sz w:val="15"/>
                <w:szCs w:val="15"/>
              </w:rPr>
              <w:t>Didik</w:t>
            </w:r>
          </w:p>
        </w:tc>
        <w:tc>
          <w:tcPr>
            <w:tcW w:w="4970" w:type="dxa"/>
          </w:tcPr>
          <w:p w14:paraId="0F504E2A" w14:textId="77777777" w:rsidR="008C2377" w:rsidRDefault="003A5F1D">
            <w:pPr>
              <w:spacing w:line="276" w:lineRule="auto"/>
              <w:ind w:left="141" w:right="148"/>
              <w:rPr>
                <w:rFonts w:ascii="Arial" w:eastAsia="Microsoft Sans Serif" w:hAnsi="Arial" w:cs="Arial"/>
                <w:sz w:val="15"/>
                <w:szCs w:val="15"/>
              </w:rPr>
            </w:pPr>
            <w:r>
              <w:rPr>
                <w:rFonts w:ascii="Arial" w:eastAsia="Microsoft Sans Serif" w:hAnsi="Arial" w:cs="Arial"/>
                <w:sz w:val="15"/>
                <w:szCs w:val="15"/>
              </w:rPr>
              <w:t>UKT</w:t>
            </w:r>
            <w:r>
              <w:rPr>
                <w:rFonts w:ascii="Arial" w:eastAsia="Microsoft Sans Serif" w:hAnsi="Arial" w:cs="Arial"/>
                <w:spacing w:val="4"/>
                <w:sz w:val="15"/>
                <w:szCs w:val="15"/>
              </w:rPr>
              <w:t xml:space="preserve"> </w:t>
            </w:r>
            <w:r>
              <w:rPr>
                <w:rFonts w:ascii="Arial" w:eastAsia="Microsoft Sans Serif" w:hAnsi="Arial" w:cs="Arial"/>
                <w:sz w:val="15"/>
                <w:szCs w:val="15"/>
              </w:rPr>
              <w:t>S1</w:t>
            </w:r>
          </w:p>
        </w:tc>
        <w:tc>
          <w:tcPr>
            <w:tcW w:w="1319" w:type="dxa"/>
            <w:vAlign w:val="center"/>
          </w:tcPr>
          <w:p w14:paraId="16D36585" w14:textId="77777777" w:rsidR="008C2377" w:rsidRDefault="003A5F1D">
            <w:pPr>
              <w:spacing w:line="276" w:lineRule="auto"/>
              <w:ind w:right="98"/>
              <w:jc w:val="right"/>
              <w:rPr>
                <w:rFonts w:ascii="Arial" w:eastAsia="Microsoft Sans Serif" w:hAnsi="Arial" w:cs="Arial"/>
                <w:sz w:val="15"/>
                <w:szCs w:val="15"/>
              </w:rPr>
            </w:pPr>
            <w:r>
              <w:rPr>
                <w:rFonts w:ascii="Arial" w:eastAsia="Microsoft Sans Serif" w:hAnsi="Arial" w:cs="Arial"/>
                <w:sz w:val="15"/>
                <w:szCs w:val="15"/>
              </w:rPr>
              <w:t>45.062,76</w:t>
            </w:r>
          </w:p>
        </w:tc>
        <w:tc>
          <w:tcPr>
            <w:tcW w:w="1319" w:type="dxa"/>
            <w:vAlign w:val="center"/>
          </w:tcPr>
          <w:p w14:paraId="46EA6500" w14:textId="77777777" w:rsidR="008C2377" w:rsidRDefault="003A5F1D">
            <w:pPr>
              <w:spacing w:line="276" w:lineRule="auto"/>
              <w:ind w:right="97"/>
              <w:jc w:val="right"/>
              <w:rPr>
                <w:rFonts w:ascii="Arial" w:eastAsia="Microsoft Sans Serif" w:hAnsi="Arial" w:cs="Arial"/>
                <w:sz w:val="15"/>
                <w:szCs w:val="15"/>
              </w:rPr>
            </w:pPr>
            <w:r>
              <w:rPr>
                <w:rFonts w:ascii="Arial" w:eastAsia="Microsoft Sans Serif" w:hAnsi="Arial" w:cs="Arial"/>
                <w:sz w:val="15"/>
                <w:szCs w:val="15"/>
              </w:rPr>
              <w:t>42.028,33</w:t>
            </w:r>
          </w:p>
        </w:tc>
        <w:tc>
          <w:tcPr>
            <w:tcW w:w="1320" w:type="dxa"/>
            <w:vAlign w:val="center"/>
          </w:tcPr>
          <w:p w14:paraId="293187FE" w14:textId="77777777" w:rsidR="008C2377" w:rsidRDefault="003A5F1D">
            <w:pPr>
              <w:spacing w:line="276" w:lineRule="auto"/>
              <w:ind w:right="101"/>
              <w:jc w:val="right"/>
              <w:rPr>
                <w:rFonts w:ascii="Arial" w:eastAsia="Microsoft Sans Serif" w:hAnsi="Arial" w:cs="Arial"/>
                <w:sz w:val="15"/>
                <w:szCs w:val="15"/>
              </w:rPr>
            </w:pPr>
            <w:r>
              <w:rPr>
                <w:rFonts w:ascii="Arial" w:eastAsia="Microsoft Sans Serif" w:hAnsi="Arial" w:cs="Arial"/>
                <w:sz w:val="15"/>
                <w:szCs w:val="15"/>
              </w:rPr>
              <w:t>32.001,22</w:t>
            </w:r>
          </w:p>
        </w:tc>
        <w:tc>
          <w:tcPr>
            <w:tcW w:w="2846" w:type="dxa"/>
            <w:vAlign w:val="center"/>
          </w:tcPr>
          <w:p w14:paraId="6C3AF0B0" w14:textId="77777777" w:rsidR="008C2377" w:rsidRDefault="003A5F1D">
            <w:pPr>
              <w:spacing w:line="276" w:lineRule="auto"/>
              <w:ind w:right="101"/>
              <w:jc w:val="right"/>
              <w:rPr>
                <w:rFonts w:ascii="Arial" w:eastAsia="Microsoft Sans Serif" w:hAnsi="Arial" w:cs="Arial"/>
                <w:sz w:val="15"/>
                <w:szCs w:val="15"/>
              </w:rPr>
            </w:pPr>
            <w:r>
              <w:rPr>
                <w:rFonts w:ascii="Arial" w:eastAsia="Microsoft Sans Serif" w:hAnsi="Arial" w:cs="Arial"/>
                <w:sz w:val="15"/>
                <w:szCs w:val="15"/>
              </w:rPr>
              <w:t>39.697,43</w:t>
            </w:r>
          </w:p>
        </w:tc>
      </w:tr>
      <w:tr w:rsidR="008C2377" w14:paraId="55B02DBE" w14:textId="77777777">
        <w:trPr>
          <w:trHeight w:val="414"/>
        </w:trPr>
        <w:tc>
          <w:tcPr>
            <w:tcW w:w="1871" w:type="dxa"/>
            <w:vMerge/>
            <w:tcBorders>
              <w:top w:val="nil"/>
            </w:tcBorders>
          </w:tcPr>
          <w:p w14:paraId="5E7E022B" w14:textId="77777777" w:rsidR="008C2377" w:rsidRDefault="008C2377">
            <w:pPr>
              <w:spacing w:line="276" w:lineRule="auto"/>
              <w:rPr>
                <w:rFonts w:ascii="Arial" w:eastAsia="Microsoft Sans Serif" w:hAnsi="Arial" w:cs="Arial"/>
                <w:sz w:val="15"/>
                <w:szCs w:val="15"/>
              </w:rPr>
            </w:pPr>
          </w:p>
        </w:tc>
        <w:tc>
          <w:tcPr>
            <w:tcW w:w="4970" w:type="dxa"/>
          </w:tcPr>
          <w:p w14:paraId="23261113" w14:textId="77777777" w:rsidR="008C2377" w:rsidRDefault="003A5F1D">
            <w:pPr>
              <w:spacing w:line="276" w:lineRule="auto"/>
              <w:ind w:left="141" w:right="148"/>
              <w:rPr>
                <w:rFonts w:ascii="Arial" w:eastAsia="Microsoft Sans Serif" w:hAnsi="Arial" w:cs="Arial"/>
                <w:sz w:val="15"/>
                <w:szCs w:val="15"/>
              </w:rPr>
            </w:pPr>
            <w:r>
              <w:rPr>
                <w:rFonts w:ascii="Arial" w:eastAsia="Microsoft Sans Serif" w:hAnsi="Arial" w:cs="Arial"/>
                <w:sz w:val="15"/>
                <w:szCs w:val="15"/>
              </w:rPr>
              <w:t>UKT</w:t>
            </w:r>
            <w:r>
              <w:rPr>
                <w:rFonts w:ascii="Arial" w:eastAsia="Microsoft Sans Serif" w:hAnsi="Arial" w:cs="Arial"/>
                <w:spacing w:val="2"/>
                <w:sz w:val="15"/>
                <w:szCs w:val="15"/>
              </w:rPr>
              <w:t xml:space="preserve"> </w:t>
            </w:r>
            <w:r>
              <w:rPr>
                <w:rFonts w:ascii="Arial" w:eastAsia="Microsoft Sans Serif" w:hAnsi="Arial" w:cs="Arial"/>
                <w:sz w:val="15"/>
                <w:szCs w:val="15"/>
              </w:rPr>
              <w:t>Profesi</w:t>
            </w:r>
          </w:p>
        </w:tc>
        <w:tc>
          <w:tcPr>
            <w:tcW w:w="1319" w:type="dxa"/>
            <w:vAlign w:val="center"/>
          </w:tcPr>
          <w:p w14:paraId="0669DD7F" w14:textId="77777777" w:rsidR="008C2377" w:rsidRDefault="003A5F1D">
            <w:pPr>
              <w:spacing w:line="276" w:lineRule="auto"/>
              <w:ind w:right="98"/>
              <w:jc w:val="right"/>
              <w:rPr>
                <w:rFonts w:ascii="Arial" w:eastAsia="Microsoft Sans Serif" w:hAnsi="Arial" w:cs="Arial"/>
                <w:sz w:val="15"/>
                <w:szCs w:val="15"/>
              </w:rPr>
            </w:pPr>
            <w:r>
              <w:rPr>
                <w:rFonts w:ascii="Arial" w:eastAsia="Microsoft Sans Serif" w:hAnsi="Arial" w:cs="Arial"/>
                <w:sz w:val="15"/>
                <w:szCs w:val="15"/>
              </w:rPr>
              <w:t>4.479,40</w:t>
            </w:r>
          </w:p>
        </w:tc>
        <w:tc>
          <w:tcPr>
            <w:tcW w:w="1319" w:type="dxa"/>
            <w:vAlign w:val="center"/>
          </w:tcPr>
          <w:p w14:paraId="26631194" w14:textId="77777777" w:rsidR="008C2377" w:rsidRDefault="003A5F1D">
            <w:pPr>
              <w:spacing w:line="276" w:lineRule="auto"/>
              <w:ind w:right="97"/>
              <w:jc w:val="right"/>
              <w:rPr>
                <w:rFonts w:ascii="Arial" w:eastAsia="Microsoft Sans Serif" w:hAnsi="Arial" w:cs="Arial"/>
                <w:sz w:val="15"/>
                <w:szCs w:val="15"/>
              </w:rPr>
            </w:pPr>
            <w:r>
              <w:rPr>
                <w:rFonts w:ascii="Arial" w:eastAsia="Microsoft Sans Serif" w:hAnsi="Arial" w:cs="Arial"/>
                <w:sz w:val="15"/>
                <w:szCs w:val="15"/>
              </w:rPr>
              <w:t>8.480,60</w:t>
            </w:r>
          </w:p>
        </w:tc>
        <w:tc>
          <w:tcPr>
            <w:tcW w:w="1320" w:type="dxa"/>
            <w:vAlign w:val="center"/>
          </w:tcPr>
          <w:p w14:paraId="41A61655" w14:textId="77777777" w:rsidR="008C2377" w:rsidRDefault="003A5F1D">
            <w:pPr>
              <w:spacing w:line="276" w:lineRule="auto"/>
              <w:ind w:right="101"/>
              <w:jc w:val="right"/>
              <w:rPr>
                <w:rFonts w:ascii="Arial" w:eastAsia="Microsoft Sans Serif" w:hAnsi="Arial" w:cs="Arial"/>
                <w:sz w:val="15"/>
                <w:szCs w:val="15"/>
              </w:rPr>
            </w:pPr>
            <w:r>
              <w:rPr>
                <w:rFonts w:ascii="Arial" w:eastAsia="Microsoft Sans Serif" w:hAnsi="Arial" w:cs="Arial"/>
                <w:sz w:val="15"/>
                <w:szCs w:val="15"/>
              </w:rPr>
              <w:t>13.720,24</w:t>
            </w:r>
          </w:p>
        </w:tc>
        <w:tc>
          <w:tcPr>
            <w:tcW w:w="2846" w:type="dxa"/>
            <w:vAlign w:val="center"/>
          </w:tcPr>
          <w:p w14:paraId="1BB3A43B" w14:textId="77777777" w:rsidR="008C2377" w:rsidRDefault="003A5F1D">
            <w:pPr>
              <w:spacing w:line="276" w:lineRule="auto"/>
              <w:ind w:right="102"/>
              <w:jc w:val="right"/>
              <w:rPr>
                <w:rFonts w:ascii="Arial" w:eastAsia="Microsoft Sans Serif" w:hAnsi="Arial" w:cs="Arial"/>
                <w:sz w:val="15"/>
                <w:szCs w:val="15"/>
              </w:rPr>
            </w:pPr>
            <w:r>
              <w:rPr>
                <w:rFonts w:ascii="Arial" w:eastAsia="Microsoft Sans Serif" w:hAnsi="Arial" w:cs="Arial"/>
                <w:sz w:val="15"/>
                <w:szCs w:val="15"/>
              </w:rPr>
              <w:t>8.893,41</w:t>
            </w:r>
          </w:p>
        </w:tc>
      </w:tr>
      <w:tr w:rsidR="008C2377" w14:paraId="0E8C5C4C" w14:textId="77777777">
        <w:trPr>
          <w:trHeight w:val="406"/>
        </w:trPr>
        <w:tc>
          <w:tcPr>
            <w:tcW w:w="1871" w:type="dxa"/>
            <w:vMerge/>
            <w:tcBorders>
              <w:top w:val="nil"/>
            </w:tcBorders>
          </w:tcPr>
          <w:p w14:paraId="62D7C8B5" w14:textId="77777777" w:rsidR="008C2377" w:rsidRDefault="008C2377">
            <w:pPr>
              <w:spacing w:line="276" w:lineRule="auto"/>
              <w:rPr>
                <w:rFonts w:ascii="Arial" w:eastAsia="Microsoft Sans Serif" w:hAnsi="Arial" w:cs="Arial"/>
                <w:sz w:val="15"/>
                <w:szCs w:val="15"/>
              </w:rPr>
            </w:pPr>
          </w:p>
        </w:tc>
        <w:tc>
          <w:tcPr>
            <w:tcW w:w="4970" w:type="dxa"/>
          </w:tcPr>
          <w:p w14:paraId="0B3BBD2C" w14:textId="77777777" w:rsidR="008C2377" w:rsidRDefault="003A5F1D">
            <w:pPr>
              <w:spacing w:line="276" w:lineRule="auto"/>
              <w:ind w:left="141" w:right="148"/>
              <w:rPr>
                <w:rFonts w:ascii="Arial" w:eastAsia="Microsoft Sans Serif" w:hAnsi="Arial" w:cs="Arial"/>
                <w:sz w:val="15"/>
                <w:szCs w:val="15"/>
              </w:rPr>
            </w:pPr>
            <w:r>
              <w:rPr>
                <w:rFonts w:ascii="Arial" w:eastAsia="Microsoft Sans Serif" w:hAnsi="Arial" w:cs="Arial"/>
                <w:sz w:val="15"/>
                <w:szCs w:val="15"/>
              </w:rPr>
              <w:t>UKT</w:t>
            </w:r>
            <w:r>
              <w:rPr>
                <w:rFonts w:ascii="Arial" w:eastAsia="Microsoft Sans Serif" w:hAnsi="Arial" w:cs="Arial"/>
                <w:spacing w:val="3"/>
                <w:sz w:val="15"/>
                <w:szCs w:val="15"/>
              </w:rPr>
              <w:t xml:space="preserve"> </w:t>
            </w:r>
            <w:r>
              <w:rPr>
                <w:rFonts w:ascii="Arial" w:eastAsia="Microsoft Sans Serif" w:hAnsi="Arial" w:cs="Arial"/>
                <w:sz w:val="15"/>
                <w:szCs w:val="15"/>
              </w:rPr>
              <w:t>PPDS</w:t>
            </w:r>
          </w:p>
        </w:tc>
        <w:tc>
          <w:tcPr>
            <w:tcW w:w="1319" w:type="dxa"/>
            <w:vAlign w:val="center"/>
          </w:tcPr>
          <w:p w14:paraId="0DD4E64D" w14:textId="77777777" w:rsidR="008C2377" w:rsidRDefault="003A5F1D">
            <w:pPr>
              <w:spacing w:line="276" w:lineRule="auto"/>
              <w:ind w:right="98"/>
              <w:jc w:val="right"/>
              <w:rPr>
                <w:rFonts w:ascii="Arial" w:eastAsia="Microsoft Sans Serif" w:hAnsi="Arial" w:cs="Arial"/>
                <w:sz w:val="15"/>
                <w:szCs w:val="15"/>
              </w:rPr>
            </w:pPr>
            <w:r>
              <w:rPr>
                <w:rFonts w:ascii="Arial" w:eastAsia="Microsoft Sans Serif" w:hAnsi="Arial" w:cs="Arial"/>
                <w:sz w:val="15"/>
                <w:szCs w:val="15"/>
              </w:rPr>
              <w:t>19.975,2</w:t>
            </w:r>
          </w:p>
        </w:tc>
        <w:tc>
          <w:tcPr>
            <w:tcW w:w="1319" w:type="dxa"/>
            <w:vAlign w:val="center"/>
          </w:tcPr>
          <w:p w14:paraId="3B93DCFB" w14:textId="77777777" w:rsidR="008C2377" w:rsidRDefault="003A5F1D">
            <w:pPr>
              <w:spacing w:line="276" w:lineRule="auto"/>
              <w:ind w:right="99"/>
              <w:jc w:val="right"/>
              <w:rPr>
                <w:rFonts w:ascii="Arial" w:eastAsia="Microsoft Sans Serif" w:hAnsi="Arial" w:cs="Arial"/>
                <w:sz w:val="15"/>
                <w:szCs w:val="15"/>
              </w:rPr>
            </w:pPr>
            <w:r>
              <w:rPr>
                <w:rFonts w:ascii="Arial" w:eastAsia="Microsoft Sans Serif" w:hAnsi="Arial" w:cs="Arial"/>
                <w:sz w:val="15"/>
                <w:szCs w:val="15"/>
              </w:rPr>
              <w:t>20.503</w:t>
            </w:r>
          </w:p>
        </w:tc>
        <w:tc>
          <w:tcPr>
            <w:tcW w:w="1320" w:type="dxa"/>
            <w:vAlign w:val="center"/>
          </w:tcPr>
          <w:p w14:paraId="32916E30" w14:textId="77777777" w:rsidR="008C2377" w:rsidRDefault="003A5F1D">
            <w:pPr>
              <w:spacing w:line="276" w:lineRule="auto"/>
              <w:ind w:right="101"/>
              <w:jc w:val="right"/>
              <w:rPr>
                <w:rFonts w:ascii="Arial" w:eastAsia="Microsoft Sans Serif" w:hAnsi="Arial" w:cs="Arial"/>
                <w:sz w:val="15"/>
                <w:szCs w:val="15"/>
              </w:rPr>
            </w:pPr>
            <w:r>
              <w:rPr>
                <w:rFonts w:ascii="Arial" w:eastAsia="Microsoft Sans Serif" w:hAnsi="Arial" w:cs="Arial"/>
                <w:sz w:val="15"/>
                <w:szCs w:val="15"/>
              </w:rPr>
              <w:t>23.182,6</w:t>
            </w:r>
          </w:p>
        </w:tc>
        <w:tc>
          <w:tcPr>
            <w:tcW w:w="2846" w:type="dxa"/>
            <w:vAlign w:val="center"/>
          </w:tcPr>
          <w:p w14:paraId="103CFB96" w14:textId="77777777" w:rsidR="008C2377" w:rsidRDefault="003A5F1D">
            <w:pPr>
              <w:spacing w:line="276" w:lineRule="auto"/>
              <w:ind w:right="101"/>
              <w:jc w:val="right"/>
              <w:rPr>
                <w:rFonts w:ascii="Arial" w:eastAsia="Microsoft Sans Serif" w:hAnsi="Arial" w:cs="Arial"/>
                <w:sz w:val="15"/>
                <w:szCs w:val="15"/>
              </w:rPr>
            </w:pPr>
            <w:r>
              <w:rPr>
                <w:rFonts w:ascii="Arial" w:eastAsia="Microsoft Sans Serif" w:hAnsi="Arial" w:cs="Arial"/>
                <w:sz w:val="15"/>
                <w:szCs w:val="15"/>
              </w:rPr>
              <w:t>21.220,27</w:t>
            </w:r>
          </w:p>
        </w:tc>
      </w:tr>
      <w:tr w:rsidR="008C2377" w14:paraId="6C974170" w14:textId="77777777">
        <w:trPr>
          <w:trHeight w:val="426"/>
        </w:trPr>
        <w:tc>
          <w:tcPr>
            <w:tcW w:w="1871" w:type="dxa"/>
            <w:vMerge/>
            <w:tcBorders>
              <w:top w:val="nil"/>
            </w:tcBorders>
          </w:tcPr>
          <w:p w14:paraId="39BD88EE" w14:textId="77777777" w:rsidR="008C2377" w:rsidRDefault="008C2377">
            <w:pPr>
              <w:spacing w:line="276" w:lineRule="auto"/>
              <w:rPr>
                <w:rFonts w:ascii="Arial" w:eastAsia="Microsoft Sans Serif" w:hAnsi="Arial" w:cs="Arial"/>
                <w:sz w:val="15"/>
                <w:szCs w:val="15"/>
              </w:rPr>
            </w:pPr>
          </w:p>
        </w:tc>
        <w:tc>
          <w:tcPr>
            <w:tcW w:w="4970" w:type="dxa"/>
          </w:tcPr>
          <w:p w14:paraId="373AEA94" w14:textId="77777777" w:rsidR="008C2377" w:rsidRDefault="003A5F1D">
            <w:pPr>
              <w:spacing w:line="276" w:lineRule="auto"/>
              <w:ind w:left="141" w:right="148"/>
              <w:rPr>
                <w:rFonts w:ascii="Arial" w:eastAsia="Microsoft Sans Serif" w:hAnsi="Arial" w:cs="Arial"/>
                <w:sz w:val="15"/>
                <w:szCs w:val="15"/>
              </w:rPr>
            </w:pPr>
            <w:r>
              <w:rPr>
                <w:rFonts w:ascii="Arial" w:eastAsia="Microsoft Sans Serif" w:hAnsi="Arial" w:cs="Arial"/>
                <w:sz w:val="15"/>
                <w:szCs w:val="15"/>
              </w:rPr>
              <w:t>UKT</w:t>
            </w:r>
            <w:r>
              <w:rPr>
                <w:rFonts w:ascii="Arial" w:eastAsia="Microsoft Sans Serif" w:hAnsi="Arial" w:cs="Arial"/>
                <w:spacing w:val="4"/>
                <w:sz w:val="15"/>
                <w:szCs w:val="15"/>
              </w:rPr>
              <w:t xml:space="preserve"> </w:t>
            </w:r>
            <w:r>
              <w:rPr>
                <w:rFonts w:ascii="Arial" w:eastAsia="Microsoft Sans Serif" w:hAnsi="Arial" w:cs="Arial"/>
                <w:sz w:val="15"/>
                <w:szCs w:val="15"/>
              </w:rPr>
              <w:t>S3</w:t>
            </w:r>
          </w:p>
        </w:tc>
        <w:tc>
          <w:tcPr>
            <w:tcW w:w="1319" w:type="dxa"/>
            <w:vAlign w:val="center"/>
          </w:tcPr>
          <w:p w14:paraId="6A45FA9E" w14:textId="77777777" w:rsidR="008C2377" w:rsidRDefault="003A5F1D">
            <w:pPr>
              <w:spacing w:line="276" w:lineRule="auto"/>
              <w:ind w:right="100"/>
              <w:jc w:val="right"/>
              <w:rPr>
                <w:rFonts w:ascii="Arial" w:eastAsia="Microsoft Sans Serif" w:hAnsi="Arial" w:cs="Arial"/>
                <w:sz w:val="15"/>
                <w:szCs w:val="15"/>
              </w:rPr>
            </w:pPr>
            <w:r>
              <w:rPr>
                <w:rFonts w:ascii="Arial" w:eastAsia="Microsoft Sans Serif" w:hAnsi="Arial" w:cs="Arial"/>
                <w:sz w:val="15"/>
                <w:szCs w:val="15"/>
              </w:rPr>
              <w:t>3.251</w:t>
            </w:r>
          </w:p>
        </w:tc>
        <w:tc>
          <w:tcPr>
            <w:tcW w:w="1319" w:type="dxa"/>
            <w:vAlign w:val="center"/>
          </w:tcPr>
          <w:p w14:paraId="19AC6AD9" w14:textId="77777777" w:rsidR="008C2377" w:rsidRDefault="003A5F1D">
            <w:pPr>
              <w:spacing w:line="276" w:lineRule="auto"/>
              <w:ind w:right="97"/>
              <w:jc w:val="right"/>
              <w:rPr>
                <w:rFonts w:ascii="Arial" w:eastAsia="Microsoft Sans Serif" w:hAnsi="Arial" w:cs="Arial"/>
                <w:sz w:val="15"/>
                <w:szCs w:val="15"/>
              </w:rPr>
            </w:pPr>
            <w:r>
              <w:rPr>
                <w:rFonts w:ascii="Arial" w:eastAsia="Microsoft Sans Serif" w:hAnsi="Arial" w:cs="Arial"/>
                <w:sz w:val="15"/>
                <w:szCs w:val="15"/>
              </w:rPr>
              <w:t>4.803,5</w:t>
            </w:r>
          </w:p>
        </w:tc>
        <w:tc>
          <w:tcPr>
            <w:tcW w:w="1320" w:type="dxa"/>
            <w:vAlign w:val="center"/>
          </w:tcPr>
          <w:p w14:paraId="068BCC72" w14:textId="77777777" w:rsidR="008C2377" w:rsidRDefault="003A5F1D">
            <w:pPr>
              <w:spacing w:line="276" w:lineRule="auto"/>
              <w:ind w:right="101"/>
              <w:jc w:val="right"/>
              <w:rPr>
                <w:rFonts w:ascii="Arial" w:eastAsia="Microsoft Sans Serif" w:hAnsi="Arial" w:cs="Arial"/>
                <w:sz w:val="15"/>
                <w:szCs w:val="15"/>
              </w:rPr>
            </w:pPr>
            <w:r>
              <w:rPr>
                <w:rFonts w:ascii="Arial" w:eastAsia="Microsoft Sans Serif" w:hAnsi="Arial" w:cs="Arial"/>
                <w:sz w:val="15"/>
                <w:szCs w:val="15"/>
              </w:rPr>
              <w:t>6.447,25</w:t>
            </w:r>
          </w:p>
        </w:tc>
        <w:tc>
          <w:tcPr>
            <w:tcW w:w="2846" w:type="dxa"/>
            <w:vAlign w:val="center"/>
          </w:tcPr>
          <w:p w14:paraId="3C2EDB13" w14:textId="77777777" w:rsidR="008C2377" w:rsidRDefault="003A5F1D">
            <w:pPr>
              <w:spacing w:line="276" w:lineRule="auto"/>
              <w:ind w:right="102"/>
              <w:jc w:val="right"/>
              <w:rPr>
                <w:rFonts w:ascii="Arial" w:eastAsia="Microsoft Sans Serif" w:hAnsi="Arial" w:cs="Arial"/>
                <w:sz w:val="15"/>
                <w:szCs w:val="15"/>
              </w:rPr>
            </w:pPr>
            <w:r>
              <w:rPr>
                <w:rFonts w:ascii="Arial" w:eastAsia="Microsoft Sans Serif" w:hAnsi="Arial" w:cs="Arial"/>
                <w:sz w:val="15"/>
                <w:szCs w:val="15"/>
              </w:rPr>
              <w:t>4.833,92</w:t>
            </w:r>
          </w:p>
        </w:tc>
      </w:tr>
      <w:tr w:rsidR="008C2377" w14:paraId="15B4345D" w14:textId="77777777">
        <w:trPr>
          <w:trHeight w:val="404"/>
        </w:trPr>
        <w:tc>
          <w:tcPr>
            <w:tcW w:w="1871" w:type="dxa"/>
            <w:vMerge/>
            <w:tcBorders>
              <w:top w:val="nil"/>
            </w:tcBorders>
          </w:tcPr>
          <w:p w14:paraId="01B66837" w14:textId="77777777" w:rsidR="008C2377" w:rsidRDefault="008C2377">
            <w:pPr>
              <w:spacing w:line="276" w:lineRule="auto"/>
              <w:rPr>
                <w:rFonts w:ascii="Arial" w:eastAsia="Microsoft Sans Serif" w:hAnsi="Arial" w:cs="Arial"/>
                <w:sz w:val="15"/>
                <w:szCs w:val="15"/>
              </w:rPr>
            </w:pPr>
          </w:p>
        </w:tc>
        <w:tc>
          <w:tcPr>
            <w:tcW w:w="4970" w:type="dxa"/>
            <w:shd w:val="clear" w:color="auto" w:fill="D9D9D9"/>
          </w:tcPr>
          <w:p w14:paraId="4DC8C9A4" w14:textId="77777777" w:rsidR="008C2377" w:rsidRDefault="003A5F1D">
            <w:pPr>
              <w:spacing w:line="276" w:lineRule="auto"/>
              <w:ind w:left="141" w:right="148"/>
              <w:rPr>
                <w:rFonts w:ascii="Arial" w:eastAsia="Microsoft Sans Serif" w:hAnsi="Arial" w:cs="Arial"/>
                <w:sz w:val="15"/>
                <w:szCs w:val="15"/>
              </w:rPr>
            </w:pPr>
            <w:r>
              <w:rPr>
                <w:rFonts w:ascii="Arial" w:eastAsia="Microsoft Sans Serif" w:hAnsi="Arial" w:cs="Arial"/>
                <w:sz w:val="15"/>
                <w:szCs w:val="15"/>
              </w:rPr>
              <w:t>Sub-Total</w:t>
            </w:r>
          </w:p>
        </w:tc>
        <w:tc>
          <w:tcPr>
            <w:tcW w:w="1319" w:type="dxa"/>
            <w:shd w:val="clear" w:color="auto" w:fill="D9D9D9"/>
            <w:vAlign w:val="center"/>
          </w:tcPr>
          <w:p w14:paraId="2AEC733F" w14:textId="77777777" w:rsidR="008C2377" w:rsidRDefault="003A5F1D">
            <w:pPr>
              <w:spacing w:line="276" w:lineRule="auto"/>
              <w:ind w:right="98"/>
              <w:jc w:val="right"/>
              <w:rPr>
                <w:rFonts w:ascii="Arial" w:eastAsia="Microsoft Sans Serif" w:hAnsi="Arial" w:cs="Arial"/>
                <w:sz w:val="15"/>
                <w:szCs w:val="15"/>
              </w:rPr>
            </w:pPr>
            <w:r>
              <w:rPr>
                <w:rFonts w:ascii="Arial" w:eastAsia="Microsoft Sans Serif" w:hAnsi="Arial" w:cs="Arial"/>
                <w:sz w:val="15"/>
                <w:szCs w:val="15"/>
              </w:rPr>
              <w:t>72.768,36</w:t>
            </w:r>
          </w:p>
        </w:tc>
        <w:tc>
          <w:tcPr>
            <w:tcW w:w="1319" w:type="dxa"/>
            <w:shd w:val="clear" w:color="auto" w:fill="D9D9D9"/>
            <w:vAlign w:val="center"/>
          </w:tcPr>
          <w:p w14:paraId="4C0DFA1F" w14:textId="77777777" w:rsidR="008C2377" w:rsidRDefault="003A5F1D">
            <w:pPr>
              <w:spacing w:line="276" w:lineRule="auto"/>
              <w:ind w:right="97"/>
              <w:jc w:val="right"/>
              <w:rPr>
                <w:rFonts w:ascii="Arial" w:eastAsia="Microsoft Sans Serif" w:hAnsi="Arial" w:cs="Arial"/>
                <w:sz w:val="15"/>
                <w:szCs w:val="15"/>
              </w:rPr>
            </w:pPr>
            <w:r>
              <w:rPr>
                <w:rFonts w:ascii="Arial" w:eastAsia="Microsoft Sans Serif" w:hAnsi="Arial" w:cs="Arial"/>
                <w:sz w:val="15"/>
                <w:szCs w:val="15"/>
              </w:rPr>
              <w:t>75.815,43</w:t>
            </w:r>
          </w:p>
        </w:tc>
        <w:tc>
          <w:tcPr>
            <w:tcW w:w="1320" w:type="dxa"/>
            <w:shd w:val="clear" w:color="auto" w:fill="D9D9D9"/>
            <w:vAlign w:val="center"/>
          </w:tcPr>
          <w:p w14:paraId="4F4166FB" w14:textId="77777777" w:rsidR="008C2377" w:rsidRDefault="003A5F1D">
            <w:pPr>
              <w:spacing w:line="276" w:lineRule="auto"/>
              <w:ind w:right="101"/>
              <w:jc w:val="right"/>
              <w:rPr>
                <w:rFonts w:ascii="Arial" w:eastAsia="Microsoft Sans Serif" w:hAnsi="Arial" w:cs="Arial"/>
                <w:sz w:val="15"/>
                <w:szCs w:val="15"/>
              </w:rPr>
            </w:pPr>
            <w:r>
              <w:rPr>
                <w:rFonts w:ascii="Arial" w:eastAsia="Microsoft Sans Serif" w:hAnsi="Arial" w:cs="Arial"/>
                <w:sz w:val="15"/>
                <w:szCs w:val="15"/>
              </w:rPr>
              <w:t>75.351,30</w:t>
            </w:r>
          </w:p>
        </w:tc>
        <w:tc>
          <w:tcPr>
            <w:tcW w:w="2846" w:type="dxa"/>
            <w:shd w:val="clear" w:color="auto" w:fill="D9D9D9"/>
            <w:vAlign w:val="center"/>
          </w:tcPr>
          <w:p w14:paraId="1B187E5B" w14:textId="77777777" w:rsidR="008C2377" w:rsidRDefault="003A5F1D">
            <w:pPr>
              <w:spacing w:line="276" w:lineRule="auto"/>
              <w:ind w:right="102"/>
              <w:jc w:val="right"/>
              <w:rPr>
                <w:rFonts w:ascii="Arial" w:eastAsia="Microsoft Sans Serif" w:hAnsi="Arial" w:cs="Arial"/>
                <w:sz w:val="15"/>
                <w:szCs w:val="15"/>
              </w:rPr>
            </w:pPr>
            <w:r>
              <w:rPr>
                <w:rFonts w:ascii="Arial" w:eastAsia="Microsoft Sans Serif" w:hAnsi="Arial" w:cs="Arial"/>
                <w:sz w:val="15"/>
                <w:szCs w:val="15"/>
              </w:rPr>
              <w:t>74.645,03</w:t>
            </w:r>
          </w:p>
        </w:tc>
      </w:tr>
      <w:tr w:rsidR="008C2377" w14:paraId="3F9BE043" w14:textId="77777777">
        <w:trPr>
          <w:trHeight w:val="300"/>
        </w:trPr>
        <w:tc>
          <w:tcPr>
            <w:tcW w:w="1871" w:type="dxa"/>
            <w:vMerge w:val="restart"/>
          </w:tcPr>
          <w:p w14:paraId="3D499C51" w14:textId="77777777" w:rsidR="008C2377" w:rsidRDefault="008C2377">
            <w:pPr>
              <w:spacing w:line="276" w:lineRule="auto"/>
              <w:rPr>
                <w:rFonts w:ascii="Arial" w:eastAsia="Microsoft Sans Serif" w:hAnsi="Arial" w:cs="Arial"/>
                <w:sz w:val="15"/>
                <w:szCs w:val="15"/>
              </w:rPr>
            </w:pPr>
          </w:p>
          <w:p w14:paraId="4BFEA2AC" w14:textId="77777777" w:rsidR="008C2377" w:rsidRDefault="008C2377">
            <w:pPr>
              <w:spacing w:line="276" w:lineRule="auto"/>
              <w:rPr>
                <w:rFonts w:ascii="Arial" w:eastAsia="Microsoft Sans Serif" w:hAnsi="Arial" w:cs="Arial"/>
                <w:sz w:val="15"/>
                <w:szCs w:val="15"/>
              </w:rPr>
            </w:pPr>
          </w:p>
          <w:p w14:paraId="02B372C2" w14:textId="77777777" w:rsidR="008C2377" w:rsidRDefault="008C2377">
            <w:pPr>
              <w:spacing w:line="276" w:lineRule="auto"/>
              <w:rPr>
                <w:rFonts w:ascii="Arial" w:eastAsia="Microsoft Sans Serif" w:hAnsi="Arial" w:cs="Arial"/>
                <w:sz w:val="15"/>
                <w:szCs w:val="15"/>
              </w:rPr>
            </w:pPr>
          </w:p>
          <w:p w14:paraId="394640E3" w14:textId="77777777" w:rsidR="008C2377" w:rsidRDefault="003A5F1D">
            <w:pPr>
              <w:spacing w:line="276" w:lineRule="auto"/>
              <w:rPr>
                <w:rFonts w:ascii="Arial" w:eastAsia="Microsoft Sans Serif" w:hAnsi="Arial" w:cs="Arial"/>
                <w:sz w:val="15"/>
                <w:szCs w:val="15"/>
              </w:rPr>
            </w:pPr>
            <w:r>
              <w:rPr>
                <w:rFonts w:ascii="Arial" w:eastAsia="Microsoft Sans Serif" w:hAnsi="Arial" w:cs="Arial"/>
                <w:sz w:val="15"/>
                <w:szCs w:val="15"/>
              </w:rPr>
              <w:t>Usaha sendiri</w:t>
            </w:r>
          </w:p>
        </w:tc>
        <w:tc>
          <w:tcPr>
            <w:tcW w:w="4970" w:type="dxa"/>
          </w:tcPr>
          <w:p w14:paraId="57341816" w14:textId="77777777" w:rsidR="008C2377" w:rsidRDefault="003A5F1D">
            <w:pPr>
              <w:spacing w:line="276" w:lineRule="auto"/>
              <w:ind w:left="141" w:right="148"/>
              <w:rPr>
                <w:rFonts w:ascii="Arial" w:eastAsia="Microsoft Sans Serif" w:hAnsi="Arial" w:cs="Arial"/>
                <w:sz w:val="15"/>
                <w:szCs w:val="15"/>
              </w:rPr>
            </w:pPr>
            <w:r>
              <w:rPr>
                <w:rFonts w:ascii="Arial" w:eastAsia="Microsoft Sans Serif" w:hAnsi="Arial" w:cs="Arial"/>
                <w:sz w:val="15"/>
                <w:szCs w:val="15"/>
              </w:rPr>
              <w:t>Sumbangan</w:t>
            </w:r>
            <w:r>
              <w:rPr>
                <w:rFonts w:ascii="Arial" w:eastAsia="Microsoft Sans Serif" w:hAnsi="Arial" w:cs="Arial"/>
                <w:w w:val="99"/>
                <w:sz w:val="15"/>
                <w:szCs w:val="15"/>
              </w:rPr>
              <w:t xml:space="preserve"> </w:t>
            </w:r>
            <w:r>
              <w:rPr>
                <w:rFonts w:ascii="Arial" w:eastAsia="Microsoft Sans Serif" w:hAnsi="Arial" w:cs="Arial"/>
                <w:sz w:val="15"/>
                <w:szCs w:val="15"/>
              </w:rPr>
              <w:t>alumni</w:t>
            </w:r>
          </w:p>
        </w:tc>
        <w:tc>
          <w:tcPr>
            <w:tcW w:w="1319" w:type="dxa"/>
            <w:vAlign w:val="center"/>
          </w:tcPr>
          <w:p w14:paraId="048CE9C0" w14:textId="77777777" w:rsidR="008C2377" w:rsidRDefault="003A5F1D">
            <w:pPr>
              <w:spacing w:line="276" w:lineRule="auto"/>
              <w:ind w:right="102"/>
              <w:jc w:val="right"/>
              <w:rPr>
                <w:rFonts w:ascii="Arial" w:eastAsia="Microsoft Sans Serif" w:hAnsi="Arial" w:cs="Arial"/>
                <w:sz w:val="15"/>
                <w:szCs w:val="15"/>
              </w:rPr>
            </w:pPr>
            <w:r>
              <w:rPr>
                <w:rFonts w:ascii="Arial" w:eastAsia="Microsoft Sans Serif" w:hAnsi="Arial" w:cs="Arial"/>
                <w:sz w:val="15"/>
                <w:szCs w:val="15"/>
              </w:rPr>
              <w:t>432</w:t>
            </w:r>
          </w:p>
        </w:tc>
        <w:tc>
          <w:tcPr>
            <w:tcW w:w="1319" w:type="dxa"/>
            <w:vAlign w:val="center"/>
          </w:tcPr>
          <w:p w14:paraId="2CF0117D" w14:textId="77777777" w:rsidR="008C2377" w:rsidRDefault="003A5F1D">
            <w:pPr>
              <w:spacing w:line="276" w:lineRule="auto"/>
              <w:ind w:right="101"/>
              <w:jc w:val="right"/>
              <w:rPr>
                <w:rFonts w:ascii="Arial" w:eastAsia="Microsoft Sans Serif" w:hAnsi="Arial" w:cs="Arial"/>
                <w:sz w:val="15"/>
                <w:szCs w:val="15"/>
              </w:rPr>
            </w:pPr>
            <w:r>
              <w:rPr>
                <w:rFonts w:ascii="Arial" w:eastAsia="Microsoft Sans Serif" w:hAnsi="Arial" w:cs="Arial"/>
                <w:sz w:val="15"/>
                <w:szCs w:val="15"/>
              </w:rPr>
              <w:t>240</w:t>
            </w:r>
          </w:p>
        </w:tc>
        <w:tc>
          <w:tcPr>
            <w:tcW w:w="1320" w:type="dxa"/>
            <w:vAlign w:val="center"/>
          </w:tcPr>
          <w:p w14:paraId="10DBBEBB" w14:textId="77777777" w:rsidR="008C2377" w:rsidRDefault="003A5F1D">
            <w:pPr>
              <w:spacing w:line="276" w:lineRule="auto"/>
              <w:ind w:right="103"/>
              <w:jc w:val="right"/>
              <w:rPr>
                <w:rFonts w:ascii="Arial" w:eastAsia="Microsoft Sans Serif" w:hAnsi="Arial" w:cs="Arial"/>
                <w:sz w:val="15"/>
                <w:szCs w:val="15"/>
              </w:rPr>
            </w:pPr>
            <w:r>
              <w:rPr>
                <w:rFonts w:ascii="Arial" w:eastAsia="Microsoft Sans Serif" w:hAnsi="Arial" w:cs="Arial"/>
                <w:sz w:val="15"/>
                <w:szCs w:val="15"/>
              </w:rPr>
              <w:t>800</w:t>
            </w:r>
          </w:p>
        </w:tc>
        <w:tc>
          <w:tcPr>
            <w:tcW w:w="2846" w:type="dxa"/>
            <w:vAlign w:val="center"/>
          </w:tcPr>
          <w:p w14:paraId="5930C900" w14:textId="77777777" w:rsidR="008C2377" w:rsidRDefault="003A5F1D">
            <w:pPr>
              <w:spacing w:line="276" w:lineRule="auto"/>
              <w:ind w:right="102"/>
              <w:jc w:val="right"/>
              <w:rPr>
                <w:rFonts w:ascii="Arial" w:eastAsia="Microsoft Sans Serif" w:hAnsi="Arial" w:cs="Arial"/>
                <w:sz w:val="15"/>
                <w:szCs w:val="15"/>
              </w:rPr>
            </w:pPr>
            <w:r>
              <w:rPr>
                <w:rFonts w:ascii="Arial" w:eastAsia="Microsoft Sans Serif" w:hAnsi="Arial" w:cs="Arial"/>
                <w:sz w:val="15"/>
                <w:szCs w:val="15"/>
              </w:rPr>
              <w:t>490,67</w:t>
            </w:r>
          </w:p>
        </w:tc>
      </w:tr>
      <w:tr w:rsidR="008C2377" w14:paraId="1B73F3C9" w14:textId="77777777">
        <w:trPr>
          <w:trHeight w:val="316"/>
        </w:trPr>
        <w:tc>
          <w:tcPr>
            <w:tcW w:w="1871" w:type="dxa"/>
            <w:vMerge/>
            <w:tcBorders>
              <w:top w:val="nil"/>
            </w:tcBorders>
          </w:tcPr>
          <w:p w14:paraId="59F74D52" w14:textId="77777777" w:rsidR="008C2377" w:rsidRDefault="008C2377">
            <w:pPr>
              <w:spacing w:line="276" w:lineRule="auto"/>
              <w:rPr>
                <w:rFonts w:ascii="Arial" w:eastAsia="Microsoft Sans Serif" w:hAnsi="Arial" w:cs="Arial"/>
                <w:sz w:val="15"/>
                <w:szCs w:val="15"/>
              </w:rPr>
            </w:pPr>
          </w:p>
        </w:tc>
        <w:tc>
          <w:tcPr>
            <w:tcW w:w="4970" w:type="dxa"/>
          </w:tcPr>
          <w:p w14:paraId="7F5E1A9A" w14:textId="77777777" w:rsidR="008C2377" w:rsidRDefault="003A5F1D">
            <w:pPr>
              <w:spacing w:line="276" w:lineRule="auto"/>
              <w:ind w:left="141" w:right="148"/>
              <w:rPr>
                <w:rFonts w:ascii="Arial" w:eastAsia="Microsoft Sans Serif" w:hAnsi="Arial" w:cs="Arial"/>
                <w:sz w:val="15"/>
                <w:szCs w:val="15"/>
              </w:rPr>
            </w:pPr>
            <w:r>
              <w:rPr>
                <w:rFonts w:ascii="Arial" w:eastAsia="Microsoft Sans Serif" w:hAnsi="Arial" w:cs="Arial"/>
                <w:sz w:val="15"/>
                <w:szCs w:val="15"/>
              </w:rPr>
              <w:t>Legalisir</w:t>
            </w:r>
            <w:r>
              <w:rPr>
                <w:rFonts w:ascii="Arial" w:eastAsia="Microsoft Sans Serif" w:hAnsi="Arial" w:cs="Arial"/>
                <w:spacing w:val="-2"/>
                <w:sz w:val="15"/>
                <w:szCs w:val="15"/>
              </w:rPr>
              <w:t xml:space="preserve"> </w:t>
            </w:r>
            <w:r>
              <w:rPr>
                <w:rFonts w:ascii="Arial" w:eastAsia="Microsoft Sans Serif" w:hAnsi="Arial" w:cs="Arial"/>
                <w:sz w:val="15"/>
                <w:szCs w:val="15"/>
              </w:rPr>
              <w:t>Ijazah</w:t>
            </w:r>
          </w:p>
        </w:tc>
        <w:tc>
          <w:tcPr>
            <w:tcW w:w="1319" w:type="dxa"/>
            <w:vAlign w:val="center"/>
          </w:tcPr>
          <w:p w14:paraId="582F81A7" w14:textId="77777777" w:rsidR="008C2377" w:rsidRDefault="003A5F1D">
            <w:pPr>
              <w:spacing w:line="276" w:lineRule="auto"/>
              <w:ind w:right="98"/>
              <w:jc w:val="right"/>
              <w:rPr>
                <w:rFonts w:ascii="Arial" w:eastAsia="Microsoft Sans Serif" w:hAnsi="Arial" w:cs="Arial"/>
                <w:sz w:val="15"/>
                <w:szCs w:val="15"/>
              </w:rPr>
            </w:pPr>
            <w:r>
              <w:rPr>
                <w:rFonts w:ascii="Arial" w:eastAsia="Microsoft Sans Serif" w:hAnsi="Arial" w:cs="Arial"/>
                <w:sz w:val="15"/>
                <w:szCs w:val="15"/>
              </w:rPr>
              <w:t>133,69</w:t>
            </w:r>
          </w:p>
        </w:tc>
        <w:tc>
          <w:tcPr>
            <w:tcW w:w="1319" w:type="dxa"/>
            <w:vAlign w:val="center"/>
          </w:tcPr>
          <w:p w14:paraId="318DB950" w14:textId="77777777" w:rsidR="008C2377" w:rsidRDefault="003A5F1D">
            <w:pPr>
              <w:spacing w:line="276" w:lineRule="auto"/>
              <w:ind w:right="97"/>
              <w:jc w:val="right"/>
              <w:rPr>
                <w:rFonts w:ascii="Arial" w:eastAsia="Microsoft Sans Serif" w:hAnsi="Arial" w:cs="Arial"/>
                <w:sz w:val="15"/>
                <w:szCs w:val="15"/>
              </w:rPr>
            </w:pPr>
            <w:r>
              <w:rPr>
                <w:rFonts w:ascii="Arial" w:eastAsia="Microsoft Sans Serif" w:hAnsi="Arial" w:cs="Arial"/>
                <w:sz w:val="15"/>
                <w:szCs w:val="15"/>
              </w:rPr>
              <w:t>72,49</w:t>
            </w:r>
          </w:p>
        </w:tc>
        <w:tc>
          <w:tcPr>
            <w:tcW w:w="1320" w:type="dxa"/>
            <w:vAlign w:val="center"/>
          </w:tcPr>
          <w:p w14:paraId="250AFD25" w14:textId="77777777" w:rsidR="008C2377" w:rsidRDefault="003A5F1D">
            <w:pPr>
              <w:spacing w:line="276" w:lineRule="auto"/>
              <w:ind w:right="101"/>
              <w:jc w:val="right"/>
              <w:rPr>
                <w:rFonts w:ascii="Arial" w:eastAsia="Microsoft Sans Serif" w:hAnsi="Arial" w:cs="Arial"/>
                <w:sz w:val="15"/>
                <w:szCs w:val="15"/>
              </w:rPr>
            </w:pPr>
            <w:r>
              <w:rPr>
                <w:rFonts w:ascii="Arial" w:eastAsia="Microsoft Sans Serif" w:hAnsi="Arial" w:cs="Arial"/>
                <w:sz w:val="15"/>
                <w:szCs w:val="15"/>
              </w:rPr>
              <w:t>66,17</w:t>
            </w:r>
          </w:p>
        </w:tc>
        <w:tc>
          <w:tcPr>
            <w:tcW w:w="2846" w:type="dxa"/>
            <w:vAlign w:val="center"/>
          </w:tcPr>
          <w:p w14:paraId="319E2811" w14:textId="77777777" w:rsidR="008C2377" w:rsidRDefault="003A5F1D">
            <w:pPr>
              <w:spacing w:line="276" w:lineRule="auto"/>
              <w:ind w:right="101"/>
              <w:jc w:val="right"/>
              <w:rPr>
                <w:rFonts w:ascii="Arial" w:eastAsia="Microsoft Sans Serif" w:hAnsi="Arial" w:cs="Arial"/>
                <w:sz w:val="15"/>
                <w:szCs w:val="15"/>
              </w:rPr>
            </w:pPr>
            <w:r>
              <w:rPr>
                <w:rFonts w:ascii="Arial" w:eastAsia="Microsoft Sans Serif" w:hAnsi="Arial" w:cs="Arial"/>
                <w:sz w:val="15"/>
                <w:szCs w:val="15"/>
              </w:rPr>
              <w:t>90,78</w:t>
            </w:r>
          </w:p>
        </w:tc>
      </w:tr>
      <w:tr w:rsidR="008C2377" w14:paraId="1A9CF2F7" w14:textId="77777777">
        <w:trPr>
          <w:trHeight w:val="282"/>
        </w:trPr>
        <w:tc>
          <w:tcPr>
            <w:tcW w:w="1871" w:type="dxa"/>
            <w:vMerge/>
            <w:tcBorders>
              <w:top w:val="nil"/>
            </w:tcBorders>
          </w:tcPr>
          <w:p w14:paraId="4A5C372B" w14:textId="77777777" w:rsidR="008C2377" w:rsidRDefault="008C2377">
            <w:pPr>
              <w:spacing w:line="276" w:lineRule="auto"/>
              <w:rPr>
                <w:rFonts w:ascii="Arial" w:eastAsia="Microsoft Sans Serif" w:hAnsi="Arial" w:cs="Arial"/>
                <w:sz w:val="15"/>
                <w:szCs w:val="15"/>
              </w:rPr>
            </w:pPr>
          </w:p>
        </w:tc>
        <w:tc>
          <w:tcPr>
            <w:tcW w:w="4970" w:type="dxa"/>
          </w:tcPr>
          <w:p w14:paraId="4EBD3B98" w14:textId="77777777" w:rsidR="008C2377" w:rsidRDefault="003A5F1D">
            <w:pPr>
              <w:spacing w:line="276" w:lineRule="auto"/>
              <w:ind w:left="141" w:right="148"/>
              <w:rPr>
                <w:rFonts w:ascii="Arial" w:eastAsia="Microsoft Sans Serif" w:hAnsi="Arial" w:cs="Arial"/>
                <w:sz w:val="15"/>
                <w:szCs w:val="15"/>
              </w:rPr>
            </w:pPr>
            <w:r>
              <w:rPr>
                <w:rFonts w:ascii="Arial" w:eastAsia="Microsoft Sans Serif" w:hAnsi="Arial" w:cs="Arial"/>
                <w:sz w:val="15"/>
                <w:szCs w:val="15"/>
              </w:rPr>
              <w:t>Dana</w:t>
            </w:r>
            <w:r>
              <w:rPr>
                <w:rFonts w:ascii="Arial" w:eastAsia="Microsoft Sans Serif" w:hAnsi="Arial" w:cs="Arial"/>
                <w:spacing w:val="1"/>
                <w:sz w:val="15"/>
                <w:szCs w:val="15"/>
              </w:rPr>
              <w:t xml:space="preserve"> </w:t>
            </w:r>
            <w:r>
              <w:rPr>
                <w:rFonts w:ascii="Arial" w:eastAsia="Microsoft Sans Serif" w:hAnsi="Arial" w:cs="Arial"/>
                <w:sz w:val="15"/>
                <w:szCs w:val="15"/>
              </w:rPr>
              <w:t>Pengembangan</w:t>
            </w:r>
          </w:p>
        </w:tc>
        <w:tc>
          <w:tcPr>
            <w:tcW w:w="1319" w:type="dxa"/>
            <w:vAlign w:val="center"/>
          </w:tcPr>
          <w:p w14:paraId="4CA4214A" w14:textId="77777777" w:rsidR="008C2377" w:rsidRDefault="003A5F1D">
            <w:pPr>
              <w:spacing w:line="276" w:lineRule="auto"/>
              <w:ind w:right="98"/>
              <w:jc w:val="right"/>
              <w:rPr>
                <w:rFonts w:ascii="Arial" w:eastAsia="Microsoft Sans Serif" w:hAnsi="Arial" w:cs="Arial"/>
                <w:sz w:val="15"/>
                <w:szCs w:val="15"/>
              </w:rPr>
            </w:pPr>
            <w:r>
              <w:rPr>
                <w:rFonts w:ascii="Arial" w:eastAsia="Microsoft Sans Serif" w:hAnsi="Arial" w:cs="Arial"/>
                <w:sz w:val="15"/>
                <w:szCs w:val="15"/>
              </w:rPr>
              <w:t>12.200</w:t>
            </w:r>
          </w:p>
        </w:tc>
        <w:tc>
          <w:tcPr>
            <w:tcW w:w="1319" w:type="dxa"/>
            <w:vAlign w:val="center"/>
          </w:tcPr>
          <w:p w14:paraId="4F9E0360" w14:textId="77777777" w:rsidR="008C2377" w:rsidRDefault="003A5F1D">
            <w:pPr>
              <w:spacing w:line="276" w:lineRule="auto"/>
              <w:ind w:right="97"/>
              <w:jc w:val="right"/>
              <w:rPr>
                <w:rFonts w:ascii="Arial" w:eastAsia="Microsoft Sans Serif" w:hAnsi="Arial" w:cs="Arial"/>
                <w:sz w:val="15"/>
                <w:szCs w:val="15"/>
              </w:rPr>
            </w:pPr>
            <w:r>
              <w:rPr>
                <w:rFonts w:ascii="Arial" w:eastAsia="Microsoft Sans Serif" w:hAnsi="Arial" w:cs="Arial"/>
                <w:sz w:val="15"/>
                <w:szCs w:val="15"/>
              </w:rPr>
              <w:t>15.524,50</w:t>
            </w:r>
          </w:p>
        </w:tc>
        <w:tc>
          <w:tcPr>
            <w:tcW w:w="1320" w:type="dxa"/>
            <w:vAlign w:val="center"/>
          </w:tcPr>
          <w:p w14:paraId="7BF45E80" w14:textId="77777777" w:rsidR="008C2377" w:rsidRDefault="003A5F1D">
            <w:pPr>
              <w:spacing w:line="276" w:lineRule="auto"/>
              <w:ind w:right="101"/>
              <w:jc w:val="right"/>
              <w:rPr>
                <w:rFonts w:ascii="Arial" w:eastAsia="Microsoft Sans Serif" w:hAnsi="Arial" w:cs="Arial"/>
                <w:sz w:val="15"/>
                <w:szCs w:val="15"/>
              </w:rPr>
            </w:pPr>
            <w:r>
              <w:rPr>
                <w:rFonts w:ascii="Arial" w:eastAsia="Microsoft Sans Serif" w:hAnsi="Arial" w:cs="Arial"/>
                <w:sz w:val="15"/>
                <w:szCs w:val="15"/>
              </w:rPr>
              <w:t>26.293,12</w:t>
            </w:r>
          </w:p>
        </w:tc>
        <w:tc>
          <w:tcPr>
            <w:tcW w:w="2846" w:type="dxa"/>
            <w:vAlign w:val="center"/>
          </w:tcPr>
          <w:p w14:paraId="68DA5287" w14:textId="77777777" w:rsidR="008C2377" w:rsidRDefault="003A5F1D">
            <w:pPr>
              <w:spacing w:line="276" w:lineRule="auto"/>
              <w:ind w:right="101"/>
              <w:jc w:val="right"/>
              <w:rPr>
                <w:rFonts w:ascii="Arial" w:eastAsia="Microsoft Sans Serif" w:hAnsi="Arial" w:cs="Arial"/>
                <w:sz w:val="15"/>
                <w:szCs w:val="15"/>
              </w:rPr>
            </w:pPr>
            <w:r>
              <w:rPr>
                <w:rFonts w:ascii="Arial" w:eastAsia="Microsoft Sans Serif" w:hAnsi="Arial" w:cs="Arial"/>
                <w:sz w:val="15"/>
                <w:szCs w:val="15"/>
              </w:rPr>
              <w:t>18.005,87</w:t>
            </w:r>
          </w:p>
        </w:tc>
      </w:tr>
      <w:tr w:rsidR="008C2377" w14:paraId="28FF3B57" w14:textId="77777777">
        <w:trPr>
          <w:trHeight w:val="330"/>
        </w:trPr>
        <w:tc>
          <w:tcPr>
            <w:tcW w:w="1871" w:type="dxa"/>
            <w:vMerge/>
            <w:tcBorders>
              <w:top w:val="nil"/>
            </w:tcBorders>
          </w:tcPr>
          <w:p w14:paraId="1221B31E" w14:textId="77777777" w:rsidR="008C2377" w:rsidRDefault="008C2377">
            <w:pPr>
              <w:spacing w:line="276" w:lineRule="auto"/>
              <w:rPr>
                <w:rFonts w:ascii="Arial" w:eastAsia="Microsoft Sans Serif" w:hAnsi="Arial" w:cs="Arial"/>
                <w:sz w:val="15"/>
                <w:szCs w:val="15"/>
              </w:rPr>
            </w:pPr>
          </w:p>
        </w:tc>
        <w:tc>
          <w:tcPr>
            <w:tcW w:w="4970" w:type="dxa"/>
          </w:tcPr>
          <w:p w14:paraId="31E14105" w14:textId="77777777" w:rsidR="008C2377" w:rsidRDefault="003A5F1D">
            <w:pPr>
              <w:spacing w:line="276" w:lineRule="auto"/>
              <w:ind w:left="141" w:right="148"/>
              <w:rPr>
                <w:rFonts w:ascii="Arial" w:eastAsia="Microsoft Sans Serif" w:hAnsi="Arial" w:cs="Arial"/>
                <w:sz w:val="15"/>
                <w:szCs w:val="15"/>
              </w:rPr>
            </w:pPr>
            <w:r>
              <w:rPr>
                <w:rFonts w:ascii="Arial" w:eastAsia="Microsoft Sans Serif" w:hAnsi="Arial" w:cs="Arial"/>
                <w:sz w:val="15"/>
                <w:szCs w:val="15"/>
              </w:rPr>
              <w:t>Biaya</w:t>
            </w:r>
            <w:r>
              <w:rPr>
                <w:rFonts w:ascii="Arial" w:eastAsia="Microsoft Sans Serif" w:hAnsi="Arial" w:cs="Arial"/>
                <w:spacing w:val="-1"/>
                <w:sz w:val="15"/>
                <w:szCs w:val="15"/>
              </w:rPr>
              <w:t xml:space="preserve"> </w:t>
            </w:r>
            <w:r>
              <w:rPr>
                <w:rFonts w:ascii="Arial" w:eastAsia="Microsoft Sans Serif" w:hAnsi="Arial" w:cs="Arial"/>
                <w:sz w:val="15"/>
                <w:szCs w:val="15"/>
              </w:rPr>
              <w:t>Proposal</w:t>
            </w:r>
          </w:p>
        </w:tc>
        <w:tc>
          <w:tcPr>
            <w:tcW w:w="1319" w:type="dxa"/>
            <w:vAlign w:val="center"/>
          </w:tcPr>
          <w:p w14:paraId="29881C5B" w14:textId="77777777" w:rsidR="008C2377" w:rsidRDefault="003A5F1D">
            <w:pPr>
              <w:spacing w:line="276" w:lineRule="auto"/>
              <w:ind w:right="98"/>
              <w:jc w:val="right"/>
              <w:rPr>
                <w:rFonts w:ascii="Arial" w:eastAsia="Microsoft Sans Serif" w:hAnsi="Arial" w:cs="Arial"/>
                <w:sz w:val="15"/>
                <w:szCs w:val="15"/>
              </w:rPr>
            </w:pPr>
            <w:r>
              <w:rPr>
                <w:rFonts w:ascii="Arial" w:eastAsia="Microsoft Sans Serif" w:hAnsi="Arial" w:cs="Arial"/>
                <w:sz w:val="15"/>
                <w:szCs w:val="15"/>
              </w:rPr>
              <w:t>38,65</w:t>
            </w:r>
          </w:p>
        </w:tc>
        <w:tc>
          <w:tcPr>
            <w:tcW w:w="1319" w:type="dxa"/>
            <w:vAlign w:val="center"/>
          </w:tcPr>
          <w:p w14:paraId="65B4AA18" w14:textId="77777777" w:rsidR="008C2377" w:rsidRDefault="003A5F1D">
            <w:pPr>
              <w:spacing w:line="276" w:lineRule="auto"/>
              <w:ind w:right="97"/>
              <w:jc w:val="right"/>
              <w:rPr>
                <w:rFonts w:ascii="Arial" w:eastAsia="Microsoft Sans Serif" w:hAnsi="Arial" w:cs="Arial"/>
                <w:sz w:val="15"/>
                <w:szCs w:val="15"/>
              </w:rPr>
            </w:pPr>
            <w:r>
              <w:rPr>
                <w:rFonts w:ascii="Arial" w:eastAsia="Microsoft Sans Serif" w:hAnsi="Arial" w:cs="Arial"/>
                <w:sz w:val="15"/>
                <w:szCs w:val="15"/>
              </w:rPr>
              <w:t>30,6</w:t>
            </w:r>
          </w:p>
        </w:tc>
        <w:tc>
          <w:tcPr>
            <w:tcW w:w="1320" w:type="dxa"/>
            <w:vAlign w:val="center"/>
          </w:tcPr>
          <w:p w14:paraId="5EEE4F28" w14:textId="77777777" w:rsidR="008C2377" w:rsidRDefault="003A5F1D">
            <w:pPr>
              <w:spacing w:line="276" w:lineRule="auto"/>
              <w:ind w:right="101"/>
              <w:jc w:val="right"/>
              <w:rPr>
                <w:rFonts w:ascii="Arial" w:eastAsia="Microsoft Sans Serif" w:hAnsi="Arial" w:cs="Arial"/>
                <w:sz w:val="15"/>
                <w:szCs w:val="15"/>
              </w:rPr>
            </w:pPr>
            <w:r>
              <w:rPr>
                <w:rFonts w:ascii="Arial" w:eastAsia="Microsoft Sans Serif" w:hAnsi="Arial" w:cs="Arial"/>
                <w:sz w:val="15"/>
                <w:szCs w:val="15"/>
              </w:rPr>
              <w:t>46,95</w:t>
            </w:r>
          </w:p>
        </w:tc>
        <w:tc>
          <w:tcPr>
            <w:tcW w:w="2846" w:type="dxa"/>
            <w:vAlign w:val="center"/>
          </w:tcPr>
          <w:p w14:paraId="775F95B5" w14:textId="77777777" w:rsidR="008C2377" w:rsidRDefault="003A5F1D">
            <w:pPr>
              <w:spacing w:line="276" w:lineRule="auto"/>
              <w:ind w:right="101"/>
              <w:jc w:val="right"/>
              <w:rPr>
                <w:rFonts w:ascii="Arial" w:eastAsia="Microsoft Sans Serif" w:hAnsi="Arial" w:cs="Arial"/>
                <w:sz w:val="15"/>
                <w:szCs w:val="15"/>
              </w:rPr>
            </w:pPr>
            <w:r>
              <w:rPr>
                <w:rFonts w:ascii="Arial" w:eastAsia="Microsoft Sans Serif" w:hAnsi="Arial" w:cs="Arial"/>
                <w:sz w:val="15"/>
                <w:szCs w:val="15"/>
              </w:rPr>
              <w:t>38,73</w:t>
            </w:r>
          </w:p>
        </w:tc>
      </w:tr>
      <w:tr w:rsidR="008C2377" w14:paraId="35D75338" w14:textId="77777777">
        <w:trPr>
          <w:trHeight w:val="348"/>
        </w:trPr>
        <w:tc>
          <w:tcPr>
            <w:tcW w:w="1871" w:type="dxa"/>
            <w:vMerge/>
            <w:tcBorders>
              <w:top w:val="nil"/>
            </w:tcBorders>
          </w:tcPr>
          <w:p w14:paraId="62943260" w14:textId="77777777" w:rsidR="008C2377" w:rsidRDefault="008C2377">
            <w:pPr>
              <w:spacing w:line="276" w:lineRule="auto"/>
              <w:rPr>
                <w:rFonts w:ascii="Arial" w:eastAsia="Microsoft Sans Serif" w:hAnsi="Arial" w:cs="Arial"/>
                <w:sz w:val="15"/>
                <w:szCs w:val="15"/>
              </w:rPr>
            </w:pPr>
          </w:p>
        </w:tc>
        <w:tc>
          <w:tcPr>
            <w:tcW w:w="4970" w:type="dxa"/>
          </w:tcPr>
          <w:p w14:paraId="6A5D686F" w14:textId="77777777" w:rsidR="008C2377" w:rsidRDefault="003A5F1D">
            <w:pPr>
              <w:spacing w:line="276" w:lineRule="auto"/>
              <w:ind w:left="141" w:right="148"/>
              <w:rPr>
                <w:rFonts w:ascii="Arial" w:eastAsia="Microsoft Sans Serif" w:hAnsi="Arial" w:cs="Arial"/>
                <w:sz w:val="15"/>
                <w:szCs w:val="15"/>
              </w:rPr>
            </w:pPr>
            <w:r>
              <w:rPr>
                <w:rFonts w:ascii="Arial" w:eastAsia="Microsoft Sans Serif" w:hAnsi="Arial" w:cs="Arial"/>
                <w:sz w:val="15"/>
                <w:szCs w:val="15"/>
              </w:rPr>
              <w:t>Adaptasi</w:t>
            </w:r>
          </w:p>
        </w:tc>
        <w:tc>
          <w:tcPr>
            <w:tcW w:w="1319" w:type="dxa"/>
            <w:vAlign w:val="center"/>
          </w:tcPr>
          <w:p w14:paraId="1C7C692E" w14:textId="77777777" w:rsidR="008C2377" w:rsidRDefault="003A5F1D">
            <w:pPr>
              <w:spacing w:line="276" w:lineRule="auto"/>
              <w:ind w:right="102"/>
              <w:jc w:val="right"/>
              <w:rPr>
                <w:rFonts w:ascii="Arial" w:eastAsia="Microsoft Sans Serif" w:hAnsi="Arial" w:cs="Arial"/>
                <w:sz w:val="15"/>
                <w:szCs w:val="15"/>
              </w:rPr>
            </w:pPr>
            <w:r>
              <w:rPr>
                <w:rFonts w:ascii="Arial" w:eastAsia="Microsoft Sans Serif" w:hAnsi="Arial" w:cs="Arial"/>
                <w:sz w:val="15"/>
                <w:szCs w:val="15"/>
              </w:rPr>
              <w:t>900</w:t>
            </w:r>
          </w:p>
        </w:tc>
        <w:tc>
          <w:tcPr>
            <w:tcW w:w="1319" w:type="dxa"/>
            <w:vAlign w:val="center"/>
          </w:tcPr>
          <w:p w14:paraId="6BDBD10A" w14:textId="77777777" w:rsidR="008C2377" w:rsidRDefault="003A5F1D">
            <w:pPr>
              <w:spacing w:line="276" w:lineRule="auto"/>
              <w:ind w:right="97"/>
              <w:jc w:val="right"/>
              <w:rPr>
                <w:rFonts w:ascii="Arial" w:eastAsia="Microsoft Sans Serif" w:hAnsi="Arial" w:cs="Arial"/>
                <w:sz w:val="15"/>
                <w:szCs w:val="15"/>
              </w:rPr>
            </w:pPr>
            <w:r>
              <w:rPr>
                <w:rFonts w:ascii="Arial" w:eastAsia="Microsoft Sans Serif" w:hAnsi="Arial" w:cs="Arial"/>
                <w:sz w:val="15"/>
                <w:szCs w:val="15"/>
              </w:rPr>
              <w:t>1.060</w:t>
            </w:r>
          </w:p>
        </w:tc>
        <w:tc>
          <w:tcPr>
            <w:tcW w:w="1320" w:type="dxa"/>
            <w:vAlign w:val="center"/>
          </w:tcPr>
          <w:p w14:paraId="6AEF69D6" w14:textId="77777777" w:rsidR="008C2377" w:rsidRDefault="003A5F1D">
            <w:pPr>
              <w:spacing w:line="276" w:lineRule="auto"/>
              <w:ind w:right="103"/>
              <w:jc w:val="right"/>
              <w:rPr>
                <w:rFonts w:ascii="Arial" w:eastAsia="Microsoft Sans Serif" w:hAnsi="Arial" w:cs="Arial"/>
                <w:sz w:val="15"/>
                <w:szCs w:val="15"/>
              </w:rPr>
            </w:pPr>
            <w:r>
              <w:rPr>
                <w:rFonts w:ascii="Arial" w:eastAsia="Microsoft Sans Serif" w:hAnsi="Arial" w:cs="Arial"/>
                <w:sz w:val="15"/>
                <w:szCs w:val="15"/>
              </w:rPr>
              <w:t>740</w:t>
            </w:r>
          </w:p>
        </w:tc>
        <w:tc>
          <w:tcPr>
            <w:tcW w:w="2846" w:type="dxa"/>
            <w:vAlign w:val="center"/>
          </w:tcPr>
          <w:p w14:paraId="7DBC24A9" w14:textId="77777777" w:rsidR="008C2377" w:rsidRDefault="003A5F1D">
            <w:pPr>
              <w:spacing w:line="276" w:lineRule="auto"/>
              <w:ind w:right="104"/>
              <w:jc w:val="right"/>
              <w:rPr>
                <w:rFonts w:ascii="Arial" w:eastAsia="Microsoft Sans Serif" w:hAnsi="Arial" w:cs="Arial"/>
                <w:sz w:val="15"/>
                <w:szCs w:val="15"/>
              </w:rPr>
            </w:pPr>
            <w:r>
              <w:rPr>
                <w:rFonts w:ascii="Arial" w:eastAsia="Microsoft Sans Serif" w:hAnsi="Arial" w:cs="Arial"/>
                <w:sz w:val="15"/>
                <w:szCs w:val="15"/>
              </w:rPr>
              <w:t>900</w:t>
            </w:r>
          </w:p>
        </w:tc>
      </w:tr>
      <w:tr w:rsidR="008C2377" w14:paraId="0F1DAA47" w14:textId="77777777">
        <w:trPr>
          <w:trHeight w:val="367"/>
        </w:trPr>
        <w:tc>
          <w:tcPr>
            <w:tcW w:w="1871" w:type="dxa"/>
            <w:vMerge w:val="restart"/>
          </w:tcPr>
          <w:p w14:paraId="20A04D82" w14:textId="77777777" w:rsidR="008C2377" w:rsidRDefault="008C2377">
            <w:pPr>
              <w:spacing w:line="276" w:lineRule="auto"/>
              <w:ind w:left="168" w:right="143"/>
              <w:rPr>
                <w:rFonts w:ascii="Arial" w:eastAsia="Microsoft Sans Serif" w:hAnsi="Arial" w:cs="Arial"/>
                <w:sz w:val="15"/>
                <w:szCs w:val="15"/>
              </w:rPr>
            </w:pPr>
          </w:p>
          <w:p w14:paraId="40CA369D" w14:textId="77777777" w:rsidR="008C2377" w:rsidRDefault="008C2377">
            <w:pPr>
              <w:spacing w:line="276" w:lineRule="auto"/>
              <w:ind w:left="168" w:right="143"/>
              <w:rPr>
                <w:rFonts w:ascii="Arial" w:eastAsia="Microsoft Sans Serif" w:hAnsi="Arial" w:cs="Arial"/>
                <w:sz w:val="15"/>
                <w:szCs w:val="15"/>
              </w:rPr>
            </w:pPr>
          </w:p>
          <w:p w14:paraId="289DFC54" w14:textId="77777777" w:rsidR="008C2377" w:rsidRDefault="008C2377">
            <w:pPr>
              <w:spacing w:line="276" w:lineRule="auto"/>
              <w:ind w:left="168" w:right="143"/>
              <w:rPr>
                <w:rFonts w:ascii="Arial" w:eastAsia="Microsoft Sans Serif" w:hAnsi="Arial" w:cs="Arial"/>
                <w:sz w:val="15"/>
                <w:szCs w:val="15"/>
              </w:rPr>
            </w:pPr>
          </w:p>
          <w:p w14:paraId="4FE5ED71" w14:textId="77777777" w:rsidR="008C2377" w:rsidRDefault="008C2377">
            <w:pPr>
              <w:spacing w:line="276" w:lineRule="auto"/>
              <w:ind w:left="168" w:right="143"/>
              <w:rPr>
                <w:rFonts w:ascii="Arial" w:eastAsia="Microsoft Sans Serif" w:hAnsi="Arial" w:cs="Arial"/>
                <w:sz w:val="15"/>
                <w:szCs w:val="15"/>
              </w:rPr>
            </w:pPr>
          </w:p>
          <w:p w14:paraId="42D2FA77" w14:textId="77777777" w:rsidR="008C2377" w:rsidRDefault="008C2377">
            <w:pPr>
              <w:spacing w:line="276" w:lineRule="auto"/>
              <w:ind w:left="168" w:right="143"/>
              <w:rPr>
                <w:rFonts w:ascii="Arial" w:eastAsia="Microsoft Sans Serif" w:hAnsi="Arial" w:cs="Arial"/>
                <w:sz w:val="15"/>
                <w:szCs w:val="15"/>
              </w:rPr>
            </w:pPr>
          </w:p>
          <w:p w14:paraId="32DF8F15" w14:textId="77777777" w:rsidR="008C2377" w:rsidRDefault="008C2377">
            <w:pPr>
              <w:spacing w:line="276" w:lineRule="auto"/>
              <w:ind w:left="168" w:right="143"/>
              <w:rPr>
                <w:rFonts w:ascii="Arial" w:eastAsia="Microsoft Sans Serif" w:hAnsi="Arial" w:cs="Arial"/>
                <w:sz w:val="15"/>
                <w:szCs w:val="15"/>
              </w:rPr>
            </w:pPr>
          </w:p>
          <w:p w14:paraId="4580E907" w14:textId="77777777" w:rsidR="008C2377" w:rsidRDefault="008C2377">
            <w:pPr>
              <w:spacing w:line="276" w:lineRule="auto"/>
              <w:ind w:left="168" w:right="143"/>
              <w:rPr>
                <w:rFonts w:ascii="Arial" w:eastAsia="Microsoft Sans Serif" w:hAnsi="Arial" w:cs="Arial"/>
                <w:sz w:val="15"/>
                <w:szCs w:val="15"/>
              </w:rPr>
            </w:pPr>
          </w:p>
          <w:p w14:paraId="7D78878F" w14:textId="77777777" w:rsidR="008C2377" w:rsidRDefault="003A5F1D">
            <w:pPr>
              <w:spacing w:line="276" w:lineRule="auto"/>
              <w:ind w:left="168" w:right="143"/>
              <w:rPr>
                <w:rFonts w:ascii="Arial" w:eastAsia="Microsoft Sans Serif" w:hAnsi="Arial" w:cs="Arial"/>
                <w:spacing w:val="-56"/>
                <w:sz w:val="15"/>
                <w:szCs w:val="15"/>
              </w:rPr>
            </w:pPr>
            <w:r>
              <w:rPr>
                <w:rFonts w:ascii="Arial" w:eastAsia="Microsoft Sans Serif" w:hAnsi="Arial" w:cs="Arial"/>
                <w:spacing w:val="-1"/>
                <w:sz w:val="15"/>
                <w:szCs w:val="15"/>
              </w:rPr>
              <w:lastRenderedPageBreak/>
              <w:t>Pemerintah</w:t>
            </w:r>
            <w:r>
              <w:rPr>
                <w:rFonts w:ascii="Arial" w:eastAsia="Microsoft Sans Serif" w:hAnsi="Arial" w:cs="Arial"/>
                <w:spacing w:val="-56"/>
                <w:sz w:val="15"/>
                <w:szCs w:val="15"/>
              </w:rPr>
              <w:t xml:space="preserve">         </w:t>
            </w:r>
          </w:p>
          <w:p w14:paraId="13F566DF" w14:textId="77777777" w:rsidR="008C2377" w:rsidRDefault="003A5F1D">
            <w:pPr>
              <w:spacing w:line="276" w:lineRule="auto"/>
              <w:ind w:left="168" w:right="143"/>
              <w:rPr>
                <w:rFonts w:ascii="Arial" w:eastAsia="Microsoft Sans Serif" w:hAnsi="Arial" w:cs="Arial"/>
                <w:spacing w:val="-56"/>
                <w:sz w:val="15"/>
                <w:szCs w:val="15"/>
              </w:rPr>
            </w:pPr>
            <w:r>
              <w:rPr>
                <w:rFonts w:ascii="Arial" w:eastAsia="Microsoft Sans Serif" w:hAnsi="Arial" w:cs="Arial"/>
                <w:sz w:val="15"/>
                <w:szCs w:val="15"/>
              </w:rPr>
              <w:t>(Pusat</w:t>
            </w:r>
            <w:r>
              <w:rPr>
                <w:rFonts w:ascii="Arial" w:eastAsia="Microsoft Sans Serif" w:hAnsi="Arial" w:cs="Arial"/>
                <w:spacing w:val="2"/>
                <w:sz w:val="15"/>
                <w:szCs w:val="15"/>
              </w:rPr>
              <w:t xml:space="preserve"> </w:t>
            </w:r>
            <w:r>
              <w:rPr>
                <w:rFonts w:ascii="Arial" w:eastAsia="Microsoft Sans Serif" w:hAnsi="Arial" w:cs="Arial"/>
                <w:sz w:val="15"/>
                <w:szCs w:val="15"/>
              </w:rPr>
              <w:t>&amp;</w:t>
            </w:r>
            <w:r>
              <w:rPr>
                <w:rFonts w:ascii="Arial" w:eastAsia="Microsoft Sans Serif" w:hAnsi="Arial" w:cs="Arial"/>
                <w:spacing w:val="1"/>
                <w:sz w:val="15"/>
                <w:szCs w:val="15"/>
              </w:rPr>
              <w:t xml:space="preserve"> </w:t>
            </w:r>
            <w:r>
              <w:rPr>
                <w:rFonts w:ascii="Arial" w:eastAsia="Microsoft Sans Serif" w:hAnsi="Arial" w:cs="Arial"/>
                <w:sz w:val="15"/>
                <w:szCs w:val="15"/>
              </w:rPr>
              <w:t>Daerah)</w:t>
            </w:r>
          </w:p>
        </w:tc>
        <w:tc>
          <w:tcPr>
            <w:tcW w:w="4970" w:type="dxa"/>
          </w:tcPr>
          <w:p w14:paraId="48783E78" w14:textId="77777777" w:rsidR="008C2377" w:rsidRDefault="003A5F1D">
            <w:pPr>
              <w:spacing w:line="276" w:lineRule="auto"/>
              <w:ind w:left="141" w:right="148"/>
              <w:rPr>
                <w:rFonts w:ascii="Arial" w:eastAsia="Microsoft Sans Serif" w:hAnsi="Arial" w:cs="Arial"/>
                <w:sz w:val="15"/>
                <w:szCs w:val="15"/>
              </w:rPr>
            </w:pPr>
            <w:r>
              <w:rPr>
                <w:rFonts w:ascii="Arial" w:eastAsia="Microsoft Sans Serif" w:hAnsi="Arial" w:cs="Arial"/>
                <w:sz w:val="15"/>
                <w:szCs w:val="15"/>
              </w:rPr>
              <w:lastRenderedPageBreak/>
              <w:t>Gaji Dosen dan</w:t>
            </w:r>
            <w:r>
              <w:rPr>
                <w:rFonts w:ascii="Arial" w:eastAsia="Microsoft Sans Serif" w:hAnsi="Arial" w:cs="Arial"/>
                <w:spacing w:val="-56"/>
                <w:sz w:val="15"/>
                <w:szCs w:val="15"/>
              </w:rPr>
              <w:t xml:space="preserve"> </w:t>
            </w:r>
            <w:r>
              <w:rPr>
                <w:rFonts w:ascii="Arial" w:eastAsia="Microsoft Sans Serif" w:hAnsi="Arial" w:cs="Arial"/>
                <w:sz w:val="15"/>
                <w:szCs w:val="15"/>
              </w:rPr>
              <w:t>Tendik</w:t>
            </w:r>
            <w:r>
              <w:rPr>
                <w:rFonts w:ascii="Arial" w:eastAsia="Microsoft Sans Serif" w:hAnsi="Arial" w:cs="Arial"/>
                <w:spacing w:val="2"/>
                <w:sz w:val="15"/>
                <w:szCs w:val="15"/>
              </w:rPr>
              <w:t xml:space="preserve"> </w:t>
            </w:r>
            <w:r>
              <w:rPr>
                <w:rFonts w:ascii="Arial" w:eastAsia="Microsoft Sans Serif" w:hAnsi="Arial" w:cs="Arial"/>
                <w:sz w:val="15"/>
                <w:szCs w:val="15"/>
              </w:rPr>
              <w:t>PNS</w:t>
            </w:r>
          </w:p>
        </w:tc>
        <w:tc>
          <w:tcPr>
            <w:tcW w:w="1319" w:type="dxa"/>
            <w:vAlign w:val="center"/>
          </w:tcPr>
          <w:p w14:paraId="48016A0B" w14:textId="77777777" w:rsidR="008C2377" w:rsidRDefault="003A5F1D">
            <w:pPr>
              <w:spacing w:line="276" w:lineRule="auto"/>
              <w:ind w:right="98"/>
              <w:jc w:val="right"/>
              <w:rPr>
                <w:rFonts w:ascii="Arial" w:eastAsia="Microsoft Sans Serif" w:hAnsi="Arial" w:cs="Arial"/>
                <w:sz w:val="15"/>
                <w:szCs w:val="15"/>
              </w:rPr>
            </w:pPr>
            <w:r>
              <w:rPr>
                <w:rFonts w:ascii="Arial" w:eastAsia="Microsoft Sans Serif" w:hAnsi="Arial" w:cs="Arial"/>
                <w:sz w:val="15"/>
                <w:szCs w:val="15"/>
              </w:rPr>
              <w:t>24.557</w:t>
            </w:r>
          </w:p>
        </w:tc>
        <w:tc>
          <w:tcPr>
            <w:tcW w:w="1319" w:type="dxa"/>
            <w:vAlign w:val="center"/>
          </w:tcPr>
          <w:p w14:paraId="794E09C6" w14:textId="77777777" w:rsidR="008C2377" w:rsidRDefault="003A5F1D">
            <w:pPr>
              <w:spacing w:line="276" w:lineRule="auto"/>
              <w:ind w:right="97"/>
              <w:jc w:val="right"/>
              <w:rPr>
                <w:rFonts w:ascii="Arial" w:eastAsia="Microsoft Sans Serif" w:hAnsi="Arial" w:cs="Arial"/>
                <w:sz w:val="15"/>
                <w:szCs w:val="15"/>
              </w:rPr>
            </w:pPr>
            <w:r>
              <w:rPr>
                <w:rFonts w:ascii="Arial" w:eastAsia="Microsoft Sans Serif" w:hAnsi="Arial" w:cs="Arial"/>
                <w:sz w:val="15"/>
                <w:szCs w:val="15"/>
              </w:rPr>
              <w:t>24.637</w:t>
            </w:r>
          </w:p>
        </w:tc>
        <w:tc>
          <w:tcPr>
            <w:tcW w:w="1320" w:type="dxa"/>
            <w:vAlign w:val="center"/>
          </w:tcPr>
          <w:p w14:paraId="41D9F2B5" w14:textId="77777777" w:rsidR="008C2377" w:rsidRDefault="003A5F1D">
            <w:pPr>
              <w:spacing w:line="276" w:lineRule="auto"/>
              <w:ind w:right="101"/>
              <w:jc w:val="right"/>
              <w:rPr>
                <w:rFonts w:ascii="Arial" w:eastAsia="Microsoft Sans Serif" w:hAnsi="Arial" w:cs="Arial"/>
                <w:sz w:val="15"/>
                <w:szCs w:val="15"/>
              </w:rPr>
            </w:pPr>
            <w:r>
              <w:rPr>
                <w:rFonts w:ascii="Arial" w:eastAsia="Microsoft Sans Serif" w:hAnsi="Arial" w:cs="Arial"/>
                <w:sz w:val="15"/>
                <w:szCs w:val="15"/>
              </w:rPr>
              <w:t>28.021,15</w:t>
            </w:r>
          </w:p>
        </w:tc>
        <w:tc>
          <w:tcPr>
            <w:tcW w:w="2846" w:type="dxa"/>
            <w:vAlign w:val="center"/>
          </w:tcPr>
          <w:p w14:paraId="6140D44E" w14:textId="77777777" w:rsidR="008C2377" w:rsidRDefault="003A5F1D">
            <w:pPr>
              <w:spacing w:line="276" w:lineRule="auto"/>
              <w:ind w:right="101"/>
              <w:jc w:val="right"/>
              <w:rPr>
                <w:rFonts w:ascii="Arial" w:eastAsia="Microsoft Sans Serif" w:hAnsi="Arial" w:cs="Arial"/>
                <w:sz w:val="15"/>
                <w:szCs w:val="15"/>
              </w:rPr>
            </w:pPr>
            <w:r>
              <w:rPr>
                <w:rFonts w:ascii="Arial" w:eastAsia="Microsoft Sans Serif" w:hAnsi="Arial" w:cs="Arial"/>
                <w:sz w:val="15"/>
                <w:szCs w:val="15"/>
              </w:rPr>
              <w:t>25.738,38</w:t>
            </w:r>
          </w:p>
        </w:tc>
      </w:tr>
      <w:tr w:rsidR="008C2377" w14:paraId="668FAE7B" w14:textId="77777777">
        <w:trPr>
          <w:trHeight w:val="400"/>
        </w:trPr>
        <w:tc>
          <w:tcPr>
            <w:tcW w:w="1871" w:type="dxa"/>
            <w:vMerge/>
            <w:tcBorders>
              <w:top w:val="nil"/>
            </w:tcBorders>
          </w:tcPr>
          <w:p w14:paraId="001A1587" w14:textId="77777777" w:rsidR="008C2377" w:rsidRDefault="008C2377">
            <w:pPr>
              <w:spacing w:line="276" w:lineRule="auto"/>
              <w:ind w:left="168" w:right="143"/>
              <w:rPr>
                <w:rFonts w:ascii="Arial" w:eastAsia="Microsoft Sans Serif" w:hAnsi="Arial" w:cs="Arial"/>
                <w:sz w:val="15"/>
                <w:szCs w:val="15"/>
              </w:rPr>
            </w:pPr>
          </w:p>
        </w:tc>
        <w:tc>
          <w:tcPr>
            <w:tcW w:w="4970" w:type="dxa"/>
          </w:tcPr>
          <w:p w14:paraId="03B88435" w14:textId="77777777" w:rsidR="008C2377" w:rsidRDefault="003A5F1D">
            <w:pPr>
              <w:spacing w:line="276" w:lineRule="auto"/>
              <w:ind w:left="141" w:right="148"/>
              <w:rPr>
                <w:rFonts w:ascii="Arial" w:eastAsia="Microsoft Sans Serif" w:hAnsi="Arial" w:cs="Arial"/>
                <w:sz w:val="15"/>
                <w:szCs w:val="15"/>
              </w:rPr>
            </w:pPr>
            <w:r>
              <w:rPr>
                <w:rFonts w:ascii="Arial" w:eastAsia="Microsoft Sans Serif" w:hAnsi="Arial" w:cs="Arial"/>
                <w:sz w:val="15"/>
                <w:szCs w:val="15"/>
              </w:rPr>
              <w:t>Gaji Dosen Luar</w:t>
            </w:r>
            <w:r>
              <w:rPr>
                <w:rFonts w:ascii="Arial" w:eastAsia="Microsoft Sans Serif" w:hAnsi="Arial" w:cs="Arial"/>
                <w:spacing w:val="-56"/>
                <w:sz w:val="15"/>
                <w:szCs w:val="15"/>
              </w:rPr>
              <w:t xml:space="preserve"> </w:t>
            </w:r>
            <w:r>
              <w:rPr>
                <w:rFonts w:ascii="Arial" w:eastAsia="Microsoft Sans Serif" w:hAnsi="Arial" w:cs="Arial"/>
                <w:sz w:val="15"/>
                <w:szCs w:val="15"/>
              </w:rPr>
              <w:t>Biasa</w:t>
            </w:r>
          </w:p>
        </w:tc>
        <w:tc>
          <w:tcPr>
            <w:tcW w:w="1319" w:type="dxa"/>
            <w:vAlign w:val="center"/>
          </w:tcPr>
          <w:p w14:paraId="58B4A684" w14:textId="77777777" w:rsidR="008C2377" w:rsidRDefault="003A5F1D">
            <w:pPr>
              <w:spacing w:line="276" w:lineRule="auto"/>
              <w:ind w:right="100"/>
              <w:jc w:val="right"/>
              <w:rPr>
                <w:rFonts w:ascii="Arial" w:eastAsia="Microsoft Sans Serif" w:hAnsi="Arial" w:cs="Arial"/>
                <w:sz w:val="15"/>
                <w:szCs w:val="15"/>
              </w:rPr>
            </w:pPr>
            <w:r>
              <w:rPr>
                <w:rFonts w:ascii="Arial" w:eastAsia="Microsoft Sans Serif" w:hAnsi="Arial" w:cs="Arial"/>
                <w:sz w:val="15"/>
                <w:szCs w:val="15"/>
              </w:rPr>
              <w:t>8.102</w:t>
            </w:r>
          </w:p>
        </w:tc>
        <w:tc>
          <w:tcPr>
            <w:tcW w:w="1319" w:type="dxa"/>
            <w:vAlign w:val="center"/>
          </w:tcPr>
          <w:p w14:paraId="2565062F" w14:textId="77777777" w:rsidR="008C2377" w:rsidRDefault="003A5F1D">
            <w:pPr>
              <w:spacing w:line="276" w:lineRule="auto"/>
              <w:ind w:right="98"/>
              <w:jc w:val="right"/>
              <w:rPr>
                <w:rFonts w:ascii="Arial" w:eastAsia="Microsoft Sans Serif" w:hAnsi="Arial" w:cs="Arial"/>
                <w:sz w:val="15"/>
                <w:szCs w:val="15"/>
              </w:rPr>
            </w:pPr>
            <w:r>
              <w:rPr>
                <w:rFonts w:ascii="Arial" w:eastAsia="Microsoft Sans Serif" w:hAnsi="Arial" w:cs="Arial"/>
                <w:sz w:val="15"/>
                <w:szCs w:val="15"/>
              </w:rPr>
              <w:t>8272,2</w:t>
            </w:r>
          </w:p>
        </w:tc>
        <w:tc>
          <w:tcPr>
            <w:tcW w:w="1320" w:type="dxa"/>
            <w:vAlign w:val="center"/>
          </w:tcPr>
          <w:p w14:paraId="2FAAFFCF" w14:textId="77777777" w:rsidR="008C2377" w:rsidRDefault="003A5F1D">
            <w:pPr>
              <w:spacing w:line="276" w:lineRule="auto"/>
              <w:ind w:right="101"/>
              <w:jc w:val="right"/>
              <w:rPr>
                <w:rFonts w:ascii="Arial" w:eastAsia="Microsoft Sans Serif" w:hAnsi="Arial" w:cs="Arial"/>
                <w:sz w:val="15"/>
                <w:szCs w:val="15"/>
              </w:rPr>
            </w:pPr>
            <w:r>
              <w:rPr>
                <w:rFonts w:ascii="Arial" w:eastAsia="Microsoft Sans Serif" w:hAnsi="Arial" w:cs="Arial"/>
                <w:sz w:val="15"/>
                <w:szCs w:val="15"/>
              </w:rPr>
              <w:t>8.375,1</w:t>
            </w:r>
          </w:p>
        </w:tc>
        <w:tc>
          <w:tcPr>
            <w:tcW w:w="2846" w:type="dxa"/>
            <w:vAlign w:val="center"/>
          </w:tcPr>
          <w:p w14:paraId="4E246DA8" w14:textId="77777777" w:rsidR="008C2377" w:rsidRDefault="003A5F1D">
            <w:pPr>
              <w:spacing w:line="276" w:lineRule="auto"/>
              <w:ind w:right="102"/>
              <w:jc w:val="right"/>
              <w:rPr>
                <w:rFonts w:ascii="Arial" w:eastAsia="Microsoft Sans Serif" w:hAnsi="Arial" w:cs="Arial"/>
                <w:sz w:val="15"/>
                <w:szCs w:val="15"/>
              </w:rPr>
            </w:pPr>
            <w:r>
              <w:rPr>
                <w:rFonts w:ascii="Arial" w:eastAsia="Microsoft Sans Serif" w:hAnsi="Arial" w:cs="Arial"/>
                <w:sz w:val="15"/>
                <w:szCs w:val="15"/>
              </w:rPr>
              <w:t>8.249,77</w:t>
            </w:r>
          </w:p>
        </w:tc>
      </w:tr>
      <w:tr w:rsidR="008C2377" w14:paraId="697ED3B4" w14:textId="77777777">
        <w:trPr>
          <w:trHeight w:val="406"/>
        </w:trPr>
        <w:tc>
          <w:tcPr>
            <w:tcW w:w="1871" w:type="dxa"/>
            <w:vMerge/>
            <w:tcBorders>
              <w:top w:val="nil"/>
            </w:tcBorders>
          </w:tcPr>
          <w:p w14:paraId="31258677" w14:textId="77777777" w:rsidR="008C2377" w:rsidRDefault="008C2377">
            <w:pPr>
              <w:spacing w:line="276" w:lineRule="auto"/>
              <w:ind w:left="168" w:right="143"/>
              <w:rPr>
                <w:rFonts w:ascii="Arial" w:eastAsia="Microsoft Sans Serif" w:hAnsi="Arial" w:cs="Arial"/>
                <w:sz w:val="15"/>
                <w:szCs w:val="15"/>
              </w:rPr>
            </w:pPr>
          </w:p>
        </w:tc>
        <w:tc>
          <w:tcPr>
            <w:tcW w:w="4970" w:type="dxa"/>
          </w:tcPr>
          <w:p w14:paraId="07A45EA6" w14:textId="77777777" w:rsidR="008C2377" w:rsidRDefault="003A5F1D">
            <w:pPr>
              <w:spacing w:line="276" w:lineRule="auto"/>
              <w:ind w:left="141" w:right="148"/>
              <w:rPr>
                <w:rFonts w:ascii="Arial" w:eastAsia="Microsoft Sans Serif" w:hAnsi="Arial" w:cs="Arial"/>
                <w:sz w:val="15"/>
                <w:szCs w:val="15"/>
              </w:rPr>
            </w:pPr>
            <w:r>
              <w:rPr>
                <w:rFonts w:ascii="Arial" w:eastAsia="Microsoft Sans Serif" w:hAnsi="Arial" w:cs="Arial"/>
                <w:sz w:val="15"/>
                <w:szCs w:val="15"/>
              </w:rPr>
              <w:t>Beasiswa</w:t>
            </w:r>
            <w:r>
              <w:rPr>
                <w:rFonts w:ascii="Arial" w:eastAsia="Microsoft Sans Serif" w:hAnsi="Arial" w:cs="Arial"/>
                <w:spacing w:val="-15"/>
                <w:sz w:val="15"/>
                <w:szCs w:val="15"/>
              </w:rPr>
              <w:t xml:space="preserve"> </w:t>
            </w:r>
            <w:r>
              <w:rPr>
                <w:rFonts w:ascii="Arial" w:eastAsia="Microsoft Sans Serif" w:hAnsi="Arial" w:cs="Arial"/>
                <w:sz w:val="15"/>
                <w:szCs w:val="15"/>
              </w:rPr>
              <w:t>Bidik</w:t>
            </w:r>
            <w:r>
              <w:rPr>
                <w:rFonts w:ascii="Arial" w:eastAsia="Microsoft Sans Serif" w:hAnsi="Arial" w:cs="Arial"/>
                <w:spacing w:val="-55"/>
                <w:sz w:val="15"/>
                <w:szCs w:val="15"/>
              </w:rPr>
              <w:t xml:space="preserve"> </w:t>
            </w:r>
            <w:r>
              <w:rPr>
                <w:rFonts w:ascii="Arial" w:eastAsia="Microsoft Sans Serif" w:hAnsi="Arial" w:cs="Arial"/>
                <w:sz w:val="15"/>
                <w:szCs w:val="15"/>
              </w:rPr>
              <w:t>Misi (DIKTI)</w:t>
            </w:r>
          </w:p>
        </w:tc>
        <w:tc>
          <w:tcPr>
            <w:tcW w:w="1319" w:type="dxa"/>
            <w:vAlign w:val="center"/>
          </w:tcPr>
          <w:p w14:paraId="47CFAA7F" w14:textId="77777777" w:rsidR="008C2377" w:rsidRDefault="003A5F1D">
            <w:pPr>
              <w:spacing w:line="276" w:lineRule="auto"/>
              <w:ind w:right="98"/>
              <w:jc w:val="right"/>
              <w:rPr>
                <w:rFonts w:ascii="Arial" w:eastAsia="Microsoft Sans Serif" w:hAnsi="Arial" w:cs="Arial"/>
                <w:sz w:val="15"/>
                <w:szCs w:val="15"/>
              </w:rPr>
            </w:pPr>
            <w:r>
              <w:rPr>
                <w:rFonts w:ascii="Arial" w:eastAsia="Microsoft Sans Serif" w:hAnsi="Arial" w:cs="Arial"/>
                <w:sz w:val="15"/>
                <w:szCs w:val="15"/>
              </w:rPr>
              <w:t>449,4</w:t>
            </w:r>
          </w:p>
        </w:tc>
        <w:tc>
          <w:tcPr>
            <w:tcW w:w="1319" w:type="dxa"/>
            <w:vAlign w:val="center"/>
          </w:tcPr>
          <w:p w14:paraId="04CC99B7" w14:textId="77777777" w:rsidR="008C2377" w:rsidRDefault="003A5F1D">
            <w:pPr>
              <w:spacing w:line="276" w:lineRule="auto"/>
              <w:ind w:right="97"/>
              <w:jc w:val="right"/>
              <w:rPr>
                <w:rFonts w:ascii="Arial" w:eastAsia="Microsoft Sans Serif" w:hAnsi="Arial" w:cs="Arial"/>
                <w:sz w:val="15"/>
                <w:szCs w:val="15"/>
              </w:rPr>
            </w:pPr>
            <w:r>
              <w:rPr>
                <w:rFonts w:ascii="Arial" w:eastAsia="Microsoft Sans Serif" w:hAnsi="Arial" w:cs="Arial"/>
                <w:sz w:val="15"/>
                <w:szCs w:val="15"/>
              </w:rPr>
              <w:t>354,4</w:t>
            </w:r>
          </w:p>
        </w:tc>
        <w:tc>
          <w:tcPr>
            <w:tcW w:w="1320" w:type="dxa"/>
            <w:vAlign w:val="center"/>
          </w:tcPr>
          <w:p w14:paraId="3831B136" w14:textId="77777777" w:rsidR="008C2377" w:rsidRDefault="003A5F1D">
            <w:pPr>
              <w:spacing w:line="276" w:lineRule="auto"/>
              <w:ind w:right="101"/>
              <w:jc w:val="right"/>
              <w:rPr>
                <w:rFonts w:ascii="Arial" w:eastAsia="Microsoft Sans Serif" w:hAnsi="Arial" w:cs="Arial"/>
                <w:sz w:val="15"/>
                <w:szCs w:val="15"/>
              </w:rPr>
            </w:pPr>
            <w:r>
              <w:rPr>
                <w:rFonts w:ascii="Arial" w:eastAsia="Microsoft Sans Serif" w:hAnsi="Arial" w:cs="Arial"/>
                <w:sz w:val="15"/>
                <w:szCs w:val="15"/>
              </w:rPr>
              <w:t>302,4</w:t>
            </w:r>
          </w:p>
        </w:tc>
        <w:tc>
          <w:tcPr>
            <w:tcW w:w="2846" w:type="dxa"/>
            <w:vAlign w:val="center"/>
          </w:tcPr>
          <w:p w14:paraId="65683324" w14:textId="77777777" w:rsidR="008C2377" w:rsidRDefault="003A5F1D">
            <w:pPr>
              <w:spacing w:line="276" w:lineRule="auto"/>
              <w:ind w:right="102"/>
              <w:jc w:val="right"/>
              <w:rPr>
                <w:rFonts w:ascii="Arial" w:eastAsia="Microsoft Sans Serif" w:hAnsi="Arial" w:cs="Arial"/>
                <w:sz w:val="15"/>
                <w:szCs w:val="15"/>
              </w:rPr>
            </w:pPr>
            <w:r>
              <w:rPr>
                <w:rFonts w:ascii="Arial" w:eastAsia="Microsoft Sans Serif" w:hAnsi="Arial" w:cs="Arial"/>
                <w:sz w:val="15"/>
                <w:szCs w:val="15"/>
              </w:rPr>
              <w:t>368,73</w:t>
            </w:r>
          </w:p>
        </w:tc>
      </w:tr>
      <w:tr w:rsidR="008C2377" w14:paraId="1A74A26D" w14:textId="77777777">
        <w:trPr>
          <w:trHeight w:val="368"/>
        </w:trPr>
        <w:tc>
          <w:tcPr>
            <w:tcW w:w="1871" w:type="dxa"/>
            <w:vMerge/>
            <w:tcBorders>
              <w:top w:val="nil"/>
            </w:tcBorders>
          </w:tcPr>
          <w:p w14:paraId="418C823F" w14:textId="77777777" w:rsidR="008C2377" w:rsidRDefault="008C2377">
            <w:pPr>
              <w:spacing w:line="276" w:lineRule="auto"/>
              <w:ind w:left="168" w:right="143"/>
              <w:rPr>
                <w:rFonts w:ascii="Arial" w:eastAsia="Microsoft Sans Serif" w:hAnsi="Arial" w:cs="Arial"/>
                <w:sz w:val="15"/>
                <w:szCs w:val="15"/>
              </w:rPr>
            </w:pPr>
          </w:p>
        </w:tc>
        <w:tc>
          <w:tcPr>
            <w:tcW w:w="4970" w:type="dxa"/>
          </w:tcPr>
          <w:p w14:paraId="466D8D44" w14:textId="77777777" w:rsidR="008C2377" w:rsidRDefault="003A5F1D">
            <w:pPr>
              <w:spacing w:line="276" w:lineRule="auto"/>
              <w:ind w:left="141" w:right="148"/>
              <w:rPr>
                <w:rFonts w:ascii="Arial" w:eastAsia="Microsoft Sans Serif" w:hAnsi="Arial" w:cs="Arial"/>
                <w:sz w:val="15"/>
                <w:szCs w:val="15"/>
              </w:rPr>
            </w:pPr>
            <w:r>
              <w:rPr>
                <w:rFonts w:ascii="Arial" w:eastAsia="Microsoft Sans Serif" w:hAnsi="Arial" w:cs="Arial"/>
                <w:sz w:val="15"/>
                <w:szCs w:val="15"/>
              </w:rPr>
              <w:t>BP-PTNBH</w:t>
            </w:r>
          </w:p>
        </w:tc>
        <w:tc>
          <w:tcPr>
            <w:tcW w:w="1319" w:type="dxa"/>
            <w:vAlign w:val="center"/>
          </w:tcPr>
          <w:p w14:paraId="73D1567F" w14:textId="77777777" w:rsidR="008C2377" w:rsidRDefault="003A5F1D">
            <w:pPr>
              <w:spacing w:line="276" w:lineRule="auto"/>
              <w:ind w:right="98"/>
              <w:jc w:val="right"/>
              <w:rPr>
                <w:rFonts w:ascii="Arial" w:eastAsia="Microsoft Sans Serif" w:hAnsi="Arial" w:cs="Arial"/>
                <w:sz w:val="15"/>
                <w:szCs w:val="15"/>
              </w:rPr>
            </w:pPr>
            <w:r>
              <w:rPr>
                <w:rFonts w:ascii="Arial" w:eastAsia="Microsoft Sans Serif" w:hAnsi="Arial" w:cs="Arial"/>
                <w:sz w:val="15"/>
                <w:szCs w:val="15"/>
              </w:rPr>
              <w:t>1.435</w:t>
            </w:r>
          </w:p>
        </w:tc>
        <w:tc>
          <w:tcPr>
            <w:tcW w:w="1319" w:type="dxa"/>
            <w:vAlign w:val="center"/>
          </w:tcPr>
          <w:p w14:paraId="40F03C73" w14:textId="77777777" w:rsidR="008C2377" w:rsidRDefault="003A5F1D">
            <w:pPr>
              <w:spacing w:line="276" w:lineRule="auto"/>
              <w:ind w:right="97"/>
              <w:jc w:val="right"/>
              <w:rPr>
                <w:rFonts w:ascii="Arial" w:eastAsia="Microsoft Sans Serif" w:hAnsi="Arial" w:cs="Arial"/>
                <w:sz w:val="15"/>
                <w:szCs w:val="15"/>
              </w:rPr>
            </w:pPr>
            <w:r>
              <w:rPr>
                <w:rFonts w:ascii="Arial" w:eastAsia="Microsoft Sans Serif" w:hAnsi="Arial" w:cs="Arial"/>
                <w:sz w:val="15"/>
                <w:szCs w:val="15"/>
              </w:rPr>
              <w:t>1.505</w:t>
            </w:r>
          </w:p>
        </w:tc>
        <w:tc>
          <w:tcPr>
            <w:tcW w:w="1320" w:type="dxa"/>
            <w:vAlign w:val="center"/>
          </w:tcPr>
          <w:p w14:paraId="5B4BDA6C" w14:textId="77777777" w:rsidR="008C2377" w:rsidRDefault="003A5F1D">
            <w:pPr>
              <w:spacing w:line="276" w:lineRule="auto"/>
              <w:ind w:right="101"/>
              <w:jc w:val="right"/>
              <w:rPr>
                <w:rFonts w:ascii="Arial" w:eastAsia="Microsoft Sans Serif" w:hAnsi="Arial" w:cs="Arial"/>
                <w:sz w:val="15"/>
                <w:szCs w:val="15"/>
              </w:rPr>
            </w:pPr>
            <w:r>
              <w:rPr>
                <w:rFonts w:ascii="Arial" w:eastAsia="Microsoft Sans Serif" w:hAnsi="Arial" w:cs="Arial"/>
                <w:sz w:val="15"/>
                <w:szCs w:val="15"/>
              </w:rPr>
              <w:t>386,25</w:t>
            </w:r>
          </w:p>
        </w:tc>
        <w:tc>
          <w:tcPr>
            <w:tcW w:w="2846" w:type="dxa"/>
            <w:vAlign w:val="center"/>
          </w:tcPr>
          <w:p w14:paraId="0807487D" w14:textId="77777777" w:rsidR="008C2377" w:rsidRDefault="003A5F1D">
            <w:pPr>
              <w:spacing w:line="276" w:lineRule="auto"/>
              <w:ind w:right="102"/>
              <w:jc w:val="right"/>
              <w:rPr>
                <w:rFonts w:ascii="Arial" w:eastAsia="Microsoft Sans Serif" w:hAnsi="Arial" w:cs="Arial"/>
                <w:sz w:val="15"/>
                <w:szCs w:val="15"/>
              </w:rPr>
            </w:pPr>
            <w:r>
              <w:rPr>
                <w:rFonts w:ascii="Arial" w:eastAsia="Microsoft Sans Serif" w:hAnsi="Arial" w:cs="Arial"/>
                <w:sz w:val="15"/>
                <w:szCs w:val="15"/>
              </w:rPr>
              <w:t>1.108,75</w:t>
            </w:r>
          </w:p>
        </w:tc>
      </w:tr>
      <w:tr w:rsidR="008C2377" w14:paraId="62450B13" w14:textId="77777777">
        <w:trPr>
          <w:trHeight w:val="289"/>
        </w:trPr>
        <w:tc>
          <w:tcPr>
            <w:tcW w:w="1871" w:type="dxa"/>
            <w:vMerge/>
            <w:tcBorders>
              <w:top w:val="nil"/>
            </w:tcBorders>
          </w:tcPr>
          <w:p w14:paraId="07880039" w14:textId="77777777" w:rsidR="008C2377" w:rsidRDefault="008C2377">
            <w:pPr>
              <w:spacing w:line="276" w:lineRule="auto"/>
              <w:ind w:left="168" w:right="143"/>
              <w:rPr>
                <w:rFonts w:ascii="Arial" w:eastAsia="Microsoft Sans Serif" w:hAnsi="Arial" w:cs="Arial"/>
                <w:sz w:val="15"/>
                <w:szCs w:val="15"/>
              </w:rPr>
            </w:pPr>
          </w:p>
        </w:tc>
        <w:tc>
          <w:tcPr>
            <w:tcW w:w="4970" w:type="dxa"/>
            <w:vAlign w:val="center"/>
          </w:tcPr>
          <w:p w14:paraId="077D4F45" w14:textId="77777777" w:rsidR="008C2377" w:rsidRDefault="003A5F1D">
            <w:pPr>
              <w:spacing w:line="276" w:lineRule="auto"/>
              <w:ind w:left="141" w:right="148"/>
              <w:rPr>
                <w:rFonts w:ascii="Arial" w:eastAsia="Microsoft Sans Serif" w:hAnsi="Arial" w:cs="Arial"/>
                <w:sz w:val="15"/>
                <w:szCs w:val="15"/>
              </w:rPr>
            </w:pPr>
            <w:r>
              <w:rPr>
                <w:rFonts w:ascii="Arial" w:eastAsia="Microsoft Sans Serif" w:hAnsi="Arial" w:cs="Arial"/>
                <w:sz w:val="15"/>
                <w:szCs w:val="15"/>
              </w:rPr>
              <w:t>Penelitian DIKTI/BP-</w:t>
            </w:r>
            <w:r>
              <w:rPr>
                <w:rFonts w:ascii="Arial" w:eastAsia="Microsoft Sans Serif" w:hAnsi="Arial" w:cs="Arial"/>
                <w:spacing w:val="-56"/>
                <w:sz w:val="15"/>
                <w:szCs w:val="15"/>
              </w:rPr>
              <w:t xml:space="preserve"> </w:t>
            </w:r>
            <w:r>
              <w:rPr>
                <w:rFonts w:ascii="Arial" w:eastAsia="Microsoft Sans Serif" w:hAnsi="Arial" w:cs="Arial"/>
                <w:sz w:val="15"/>
                <w:szCs w:val="15"/>
              </w:rPr>
              <w:t>PTNBH</w:t>
            </w:r>
          </w:p>
        </w:tc>
        <w:tc>
          <w:tcPr>
            <w:tcW w:w="1319" w:type="dxa"/>
            <w:vAlign w:val="center"/>
          </w:tcPr>
          <w:p w14:paraId="6D56C542" w14:textId="77777777" w:rsidR="008C2377" w:rsidRDefault="003A5F1D">
            <w:pPr>
              <w:spacing w:line="276" w:lineRule="auto"/>
              <w:ind w:right="98"/>
              <w:jc w:val="right"/>
              <w:rPr>
                <w:rFonts w:ascii="Arial" w:eastAsia="Microsoft Sans Serif" w:hAnsi="Arial" w:cs="Arial"/>
                <w:sz w:val="15"/>
                <w:szCs w:val="15"/>
              </w:rPr>
            </w:pPr>
            <w:r>
              <w:rPr>
                <w:rFonts w:ascii="Arial" w:eastAsia="Microsoft Sans Serif" w:hAnsi="Arial" w:cs="Arial"/>
                <w:sz w:val="15"/>
                <w:szCs w:val="15"/>
              </w:rPr>
              <w:t>1.668,13</w:t>
            </w:r>
          </w:p>
        </w:tc>
        <w:tc>
          <w:tcPr>
            <w:tcW w:w="1319" w:type="dxa"/>
            <w:vAlign w:val="center"/>
          </w:tcPr>
          <w:p w14:paraId="34DA61D9" w14:textId="77777777" w:rsidR="008C2377" w:rsidRDefault="003A5F1D">
            <w:pPr>
              <w:spacing w:line="276" w:lineRule="auto"/>
              <w:ind w:right="97"/>
              <w:jc w:val="right"/>
              <w:rPr>
                <w:rFonts w:ascii="Arial" w:eastAsia="Microsoft Sans Serif" w:hAnsi="Arial" w:cs="Arial"/>
                <w:sz w:val="15"/>
                <w:szCs w:val="15"/>
              </w:rPr>
            </w:pPr>
            <w:r>
              <w:rPr>
                <w:rFonts w:ascii="Arial" w:eastAsia="Microsoft Sans Serif" w:hAnsi="Arial" w:cs="Arial"/>
                <w:sz w:val="15"/>
                <w:szCs w:val="15"/>
              </w:rPr>
              <w:t>4.427,8</w:t>
            </w:r>
          </w:p>
        </w:tc>
        <w:tc>
          <w:tcPr>
            <w:tcW w:w="1320" w:type="dxa"/>
            <w:vAlign w:val="center"/>
          </w:tcPr>
          <w:p w14:paraId="38E898D3" w14:textId="77777777" w:rsidR="008C2377" w:rsidRDefault="003A5F1D">
            <w:pPr>
              <w:spacing w:line="276" w:lineRule="auto"/>
              <w:ind w:right="101"/>
              <w:jc w:val="right"/>
              <w:rPr>
                <w:rFonts w:ascii="Arial" w:eastAsia="Microsoft Sans Serif" w:hAnsi="Arial" w:cs="Arial"/>
                <w:sz w:val="15"/>
                <w:szCs w:val="15"/>
              </w:rPr>
            </w:pPr>
            <w:r>
              <w:rPr>
                <w:rFonts w:ascii="Arial" w:eastAsia="Microsoft Sans Serif" w:hAnsi="Arial" w:cs="Arial"/>
                <w:sz w:val="15"/>
                <w:szCs w:val="15"/>
              </w:rPr>
              <w:t>1.966,6</w:t>
            </w:r>
          </w:p>
        </w:tc>
        <w:tc>
          <w:tcPr>
            <w:tcW w:w="2846" w:type="dxa"/>
            <w:vAlign w:val="center"/>
          </w:tcPr>
          <w:p w14:paraId="4E3BAC12" w14:textId="77777777" w:rsidR="008C2377" w:rsidRDefault="003A5F1D">
            <w:pPr>
              <w:spacing w:line="276" w:lineRule="auto"/>
              <w:ind w:right="102"/>
              <w:jc w:val="right"/>
              <w:rPr>
                <w:rFonts w:ascii="Arial" w:eastAsia="Microsoft Sans Serif" w:hAnsi="Arial" w:cs="Arial"/>
                <w:sz w:val="15"/>
                <w:szCs w:val="15"/>
              </w:rPr>
            </w:pPr>
            <w:r>
              <w:rPr>
                <w:rFonts w:ascii="Arial" w:eastAsia="Microsoft Sans Serif" w:hAnsi="Arial" w:cs="Arial"/>
                <w:sz w:val="15"/>
                <w:szCs w:val="15"/>
              </w:rPr>
              <w:t>2.687,51</w:t>
            </w:r>
          </w:p>
        </w:tc>
      </w:tr>
      <w:tr w:rsidR="008C2377" w14:paraId="7EE41D97" w14:textId="77777777">
        <w:trPr>
          <w:trHeight w:val="289"/>
        </w:trPr>
        <w:tc>
          <w:tcPr>
            <w:tcW w:w="1871" w:type="dxa"/>
            <w:vMerge/>
            <w:tcBorders>
              <w:top w:val="nil"/>
            </w:tcBorders>
          </w:tcPr>
          <w:p w14:paraId="0DC6BE42" w14:textId="77777777" w:rsidR="008C2377" w:rsidRDefault="008C2377">
            <w:pPr>
              <w:spacing w:line="276" w:lineRule="auto"/>
              <w:ind w:left="168" w:right="143"/>
              <w:rPr>
                <w:rFonts w:ascii="Arial" w:eastAsia="Microsoft Sans Serif" w:hAnsi="Arial" w:cs="Arial"/>
                <w:sz w:val="15"/>
                <w:szCs w:val="15"/>
              </w:rPr>
            </w:pPr>
          </w:p>
        </w:tc>
        <w:tc>
          <w:tcPr>
            <w:tcW w:w="4970" w:type="dxa"/>
          </w:tcPr>
          <w:p w14:paraId="1C7DA21A" w14:textId="77777777" w:rsidR="008C2377" w:rsidRDefault="003A5F1D">
            <w:pPr>
              <w:spacing w:line="276" w:lineRule="auto"/>
              <w:ind w:left="141" w:right="148"/>
              <w:rPr>
                <w:rFonts w:ascii="Arial" w:eastAsia="Microsoft Sans Serif" w:hAnsi="Arial" w:cs="Arial"/>
                <w:sz w:val="15"/>
                <w:szCs w:val="15"/>
              </w:rPr>
            </w:pPr>
            <w:r>
              <w:rPr>
                <w:rFonts w:ascii="Arial" w:eastAsia="Microsoft Sans Serif" w:hAnsi="Arial" w:cs="Arial"/>
                <w:spacing w:val="-1"/>
                <w:sz w:val="15"/>
                <w:szCs w:val="15"/>
              </w:rPr>
              <w:t>Pengabdian</w:t>
            </w:r>
            <w:r>
              <w:rPr>
                <w:rFonts w:ascii="Arial" w:eastAsia="Microsoft Sans Serif" w:hAnsi="Arial" w:cs="Arial"/>
                <w:spacing w:val="-56"/>
                <w:sz w:val="15"/>
                <w:szCs w:val="15"/>
              </w:rPr>
              <w:t xml:space="preserve"> </w:t>
            </w:r>
            <w:r>
              <w:rPr>
                <w:rFonts w:ascii="Arial" w:eastAsia="Microsoft Sans Serif" w:hAnsi="Arial" w:cs="Arial"/>
                <w:sz w:val="15"/>
                <w:szCs w:val="15"/>
              </w:rPr>
              <w:t>DIKTI/BP-PTNBH</w:t>
            </w:r>
          </w:p>
        </w:tc>
        <w:tc>
          <w:tcPr>
            <w:tcW w:w="1319" w:type="dxa"/>
            <w:vAlign w:val="center"/>
          </w:tcPr>
          <w:p w14:paraId="1AC074CC" w14:textId="77777777" w:rsidR="008C2377" w:rsidRDefault="008C2377">
            <w:pPr>
              <w:spacing w:line="276" w:lineRule="auto"/>
              <w:ind w:right="99"/>
              <w:jc w:val="right"/>
              <w:rPr>
                <w:rFonts w:ascii="Arial" w:eastAsia="Microsoft Sans Serif" w:hAnsi="Arial" w:cs="Arial"/>
                <w:sz w:val="15"/>
                <w:szCs w:val="15"/>
              </w:rPr>
            </w:pPr>
          </w:p>
        </w:tc>
        <w:tc>
          <w:tcPr>
            <w:tcW w:w="1319" w:type="dxa"/>
            <w:vAlign w:val="center"/>
          </w:tcPr>
          <w:p w14:paraId="644D762C" w14:textId="77777777" w:rsidR="008C2377" w:rsidRDefault="003A5F1D">
            <w:pPr>
              <w:spacing w:line="276" w:lineRule="auto"/>
              <w:ind w:right="98"/>
              <w:jc w:val="right"/>
              <w:rPr>
                <w:rFonts w:ascii="Arial" w:eastAsia="Microsoft Sans Serif" w:hAnsi="Arial" w:cs="Arial"/>
                <w:sz w:val="15"/>
                <w:szCs w:val="15"/>
              </w:rPr>
            </w:pPr>
            <w:r>
              <w:rPr>
                <w:rFonts w:ascii="Arial" w:eastAsia="Microsoft Sans Serif" w:hAnsi="Arial" w:cs="Arial"/>
                <w:sz w:val="15"/>
                <w:szCs w:val="15"/>
              </w:rPr>
              <w:t>--</w:t>
            </w:r>
          </w:p>
        </w:tc>
        <w:tc>
          <w:tcPr>
            <w:tcW w:w="1320" w:type="dxa"/>
            <w:vAlign w:val="center"/>
          </w:tcPr>
          <w:p w14:paraId="0ABB5B71" w14:textId="77777777" w:rsidR="008C2377" w:rsidRDefault="003A5F1D">
            <w:pPr>
              <w:spacing w:line="276" w:lineRule="auto"/>
              <w:jc w:val="right"/>
              <w:rPr>
                <w:rFonts w:ascii="Arial" w:eastAsia="Microsoft Sans Serif" w:hAnsi="Arial" w:cs="Arial"/>
                <w:sz w:val="15"/>
                <w:szCs w:val="15"/>
              </w:rPr>
            </w:pPr>
            <w:r>
              <w:rPr>
                <w:rFonts w:ascii="Arial" w:eastAsia="Microsoft Sans Serif" w:hAnsi="Arial" w:cs="Arial"/>
                <w:sz w:val="15"/>
                <w:szCs w:val="15"/>
              </w:rPr>
              <w:t>-</w:t>
            </w:r>
          </w:p>
        </w:tc>
        <w:tc>
          <w:tcPr>
            <w:tcW w:w="2846" w:type="dxa"/>
            <w:vAlign w:val="center"/>
          </w:tcPr>
          <w:p w14:paraId="50AFAF47" w14:textId="77777777" w:rsidR="008C2377" w:rsidRDefault="003A5F1D">
            <w:pPr>
              <w:spacing w:line="276" w:lineRule="auto"/>
              <w:ind w:right="103"/>
              <w:jc w:val="right"/>
              <w:rPr>
                <w:rFonts w:ascii="Arial" w:eastAsia="Microsoft Sans Serif" w:hAnsi="Arial" w:cs="Arial"/>
                <w:sz w:val="15"/>
                <w:szCs w:val="15"/>
              </w:rPr>
            </w:pPr>
            <w:r>
              <w:rPr>
                <w:rFonts w:ascii="Arial" w:eastAsia="Microsoft Sans Serif" w:hAnsi="Arial" w:cs="Arial"/>
                <w:w w:val="99"/>
                <w:sz w:val="15"/>
                <w:szCs w:val="15"/>
              </w:rPr>
              <w:t>-</w:t>
            </w:r>
          </w:p>
        </w:tc>
      </w:tr>
      <w:tr w:rsidR="008C2377" w14:paraId="6F640771" w14:textId="77777777">
        <w:trPr>
          <w:trHeight w:val="289"/>
        </w:trPr>
        <w:tc>
          <w:tcPr>
            <w:tcW w:w="1871" w:type="dxa"/>
            <w:vMerge/>
            <w:tcBorders>
              <w:top w:val="nil"/>
            </w:tcBorders>
          </w:tcPr>
          <w:p w14:paraId="10503227" w14:textId="77777777" w:rsidR="008C2377" w:rsidRDefault="008C2377">
            <w:pPr>
              <w:spacing w:line="276" w:lineRule="auto"/>
              <w:ind w:left="168" w:right="143"/>
              <w:rPr>
                <w:rFonts w:ascii="Arial" w:eastAsia="Microsoft Sans Serif" w:hAnsi="Arial" w:cs="Arial"/>
                <w:sz w:val="15"/>
                <w:szCs w:val="15"/>
              </w:rPr>
            </w:pPr>
          </w:p>
        </w:tc>
        <w:tc>
          <w:tcPr>
            <w:tcW w:w="4970" w:type="dxa"/>
            <w:vAlign w:val="center"/>
          </w:tcPr>
          <w:p w14:paraId="6FA0C53A" w14:textId="77777777" w:rsidR="008C2377" w:rsidRDefault="003A5F1D">
            <w:pPr>
              <w:spacing w:line="276" w:lineRule="auto"/>
              <w:ind w:left="141" w:right="148"/>
              <w:rPr>
                <w:rFonts w:ascii="Arial" w:eastAsia="Microsoft Sans Serif" w:hAnsi="Arial" w:cs="Arial"/>
                <w:sz w:val="15"/>
                <w:szCs w:val="15"/>
              </w:rPr>
            </w:pPr>
            <w:r>
              <w:rPr>
                <w:rFonts w:ascii="Arial" w:eastAsia="Microsoft Sans Serif" w:hAnsi="Arial" w:cs="Arial"/>
                <w:sz w:val="15"/>
                <w:szCs w:val="15"/>
              </w:rPr>
              <w:t>DIPA</w:t>
            </w:r>
            <w:r>
              <w:rPr>
                <w:rFonts w:ascii="Arial" w:eastAsia="Microsoft Sans Serif" w:hAnsi="Arial" w:cs="Arial"/>
                <w:spacing w:val="1"/>
                <w:sz w:val="15"/>
                <w:szCs w:val="15"/>
              </w:rPr>
              <w:t xml:space="preserve"> </w:t>
            </w:r>
            <w:r>
              <w:rPr>
                <w:rFonts w:ascii="Arial" w:eastAsia="Microsoft Sans Serif" w:hAnsi="Arial" w:cs="Arial"/>
                <w:sz w:val="15"/>
                <w:szCs w:val="15"/>
              </w:rPr>
              <w:t>DIKTI/BPPS</w:t>
            </w:r>
          </w:p>
        </w:tc>
        <w:tc>
          <w:tcPr>
            <w:tcW w:w="1319" w:type="dxa"/>
            <w:vAlign w:val="center"/>
          </w:tcPr>
          <w:p w14:paraId="05BB31B8" w14:textId="77777777" w:rsidR="008C2377" w:rsidRDefault="003A5F1D">
            <w:pPr>
              <w:spacing w:line="276" w:lineRule="auto"/>
              <w:ind w:right="98"/>
              <w:jc w:val="right"/>
              <w:rPr>
                <w:rFonts w:ascii="Arial" w:eastAsia="Microsoft Sans Serif" w:hAnsi="Arial" w:cs="Arial"/>
                <w:sz w:val="15"/>
                <w:szCs w:val="15"/>
              </w:rPr>
            </w:pPr>
            <w:r>
              <w:rPr>
                <w:rFonts w:ascii="Arial" w:eastAsia="Microsoft Sans Serif" w:hAnsi="Arial" w:cs="Arial"/>
                <w:sz w:val="15"/>
                <w:szCs w:val="15"/>
              </w:rPr>
              <w:t>1.435</w:t>
            </w:r>
          </w:p>
        </w:tc>
        <w:tc>
          <w:tcPr>
            <w:tcW w:w="1319" w:type="dxa"/>
            <w:vAlign w:val="center"/>
          </w:tcPr>
          <w:p w14:paraId="796F05D4" w14:textId="77777777" w:rsidR="008C2377" w:rsidRDefault="003A5F1D">
            <w:pPr>
              <w:spacing w:line="276" w:lineRule="auto"/>
              <w:ind w:right="97"/>
              <w:jc w:val="right"/>
              <w:rPr>
                <w:rFonts w:ascii="Arial" w:eastAsia="Microsoft Sans Serif" w:hAnsi="Arial" w:cs="Arial"/>
                <w:sz w:val="15"/>
                <w:szCs w:val="15"/>
              </w:rPr>
            </w:pPr>
            <w:r>
              <w:rPr>
                <w:rFonts w:ascii="Arial" w:eastAsia="Microsoft Sans Serif" w:hAnsi="Arial" w:cs="Arial"/>
                <w:sz w:val="15"/>
                <w:szCs w:val="15"/>
              </w:rPr>
              <w:t>1.505</w:t>
            </w:r>
          </w:p>
        </w:tc>
        <w:tc>
          <w:tcPr>
            <w:tcW w:w="1320" w:type="dxa"/>
            <w:vAlign w:val="center"/>
          </w:tcPr>
          <w:p w14:paraId="333F99BE" w14:textId="77777777" w:rsidR="008C2377" w:rsidRDefault="003A5F1D">
            <w:pPr>
              <w:spacing w:line="276" w:lineRule="auto"/>
              <w:ind w:right="103"/>
              <w:jc w:val="right"/>
              <w:rPr>
                <w:rFonts w:ascii="Arial" w:eastAsia="Microsoft Sans Serif" w:hAnsi="Arial" w:cs="Arial"/>
                <w:sz w:val="15"/>
                <w:szCs w:val="15"/>
              </w:rPr>
            </w:pPr>
            <w:r>
              <w:rPr>
                <w:rFonts w:ascii="Arial" w:eastAsia="Microsoft Sans Serif" w:hAnsi="Arial" w:cs="Arial"/>
                <w:sz w:val="15"/>
                <w:szCs w:val="15"/>
              </w:rPr>
              <w:t>851</w:t>
            </w:r>
          </w:p>
        </w:tc>
        <w:tc>
          <w:tcPr>
            <w:tcW w:w="2846" w:type="dxa"/>
            <w:vAlign w:val="center"/>
          </w:tcPr>
          <w:p w14:paraId="29F9CE17" w14:textId="77777777" w:rsidR="008C2377" w:rsidRDefault="003A5F1D">
            <w:pPr>
              <w:spacing w:line="276" w:lineRule="auto"/>
              <w:ind w:right="102"/>
              <w:jc w:val="right"/>
              <w:rPr>
                <w:rFonts w:ascii="Arial" w:eastAsia="Microsoft Sans Serif" w:hAnsi="Arial" w:cs="Arial"/>
                <w:sz w:val="15"/>
                <w:szCs w:val="15"/>
              </w:rPr>
            </w:pPr>
            <w:r>
              <w:rPr>
                <w:rFonts w:ascii="Arial" w:eastAsia="Microsoft Sans Serif" w:hAnsi="Arial" w:cs="Arial"/>
                <w:sz w:val="15"/>
                <w:szCs w:val="15"/>
              </w:rPr>
              <w:t>1.263,67</w:t>
            </w:r>
          </w:p>
        </w:tc>
      </w:tr>
      <w:tr w:rsidR="008C2377" w14:paraId="242BAE84" w14:textId="77777777">
        <w:trPr>
          <w:trHeight w:val="289"/>
        </w:trPr>
        <w:tc>
          <w:tcPr>
            <w:tcW w:w="1871" w:type="dxa"/>
            <w:vMerge/>
            <w:tcBorders>
              <w:top w:val="nil"/>
            </w:tcBorders>
          </w:tcPr>
          <w:p w14:paraId="6B7E7801" w14:textId="77777777" w:rsidR="008C2377" w:rsidRDefault="008C2377">
            <w:pPr>
              <w:spacing w:line="276" w:lineRule="auto"/>
              <w:ind w:left="168" w:right="143"/>
              <w:rPr>
                <w:rFonts w:ascii="Arial" w:eastAsia="Microsoft Sans Serif" w:hAnsi="Arial" w:cs="Arial"/>
                <w:sz w:val="15"/>
                <w:szCs w:val="15"/>
              </w:rPr>
            </w:pPr>
          </w:p>
        </w:tc>
        <w:tc>
          <w:tcPr>
            <w:tcW w:w="4970" w:type="dxa"/>
          </w:tcPr>
          <w:p w14:paraId="6DCEA53D" w14:textId="77777777" w:rsidR="008C2377" w:rsidRDefault="003A5F1D">
            <w:pPr>
              <w:spacing w:line="276" w:lineRule="auto"/>
              <w:ind w:left="141" w:right="148"/>
              <w:rPr>
                <w:rFonts w:ascii="Arial" w:eastAsia="Microsoft Sans Serif" w:hAnsi="Arial" w:cs="Arial"/>
                <w:sz w:val="15"/>
                <w:szCs w:val="15"/>
              </w:rPr>
            </w:pPr>
            <w:r>
              <w:rPr>
                <w:rFonts w:ascii="Arial" w:eastAsia="Microsoft Sans Serif" w:hAnsi="Arial" w:cs="Arial"/>
                <w:sz w:val="15"/>
                <w:szCs w:val="15"/>
              </w:rPr>
              <w:t>BOP</w:t>
            </w:r>
            <w:r>
              <w:rPr>
                <w:rFonts w:ascii="Arial" w:eastAsia="Microsoft Sans Serif" w:hAnsi="Arial" w:cs="Arial"/>
                <w:spacing w:val="-1"/>
                <w:sz w:val="15"/>
                <w:szCs w:val="15"/>
              </w:rPr>
              <w:t xml:space="preserve"> </w:t>
            </w:r>
            <w:r>
              <w:rPr>
                <w:rFonts w:ascii="Arial" w:eastAsia="Microsoft Sans Serif" w:hAnsi="Arial" w:cs="Arial"/>
                <w:sz w:val="15"/>
                <w:szCs w:val="15"/>
              </w:rPr>
              <w:t>Afirmasi</w:t>
            </w:r>
          </w:p>
        </w:tc>
        <w:tc>
          <w:tcPr>
            <w:tcW w:w="1319" w:type="dxa"/>
            <w:vAlign w:val="center"/>
          </w:tcPr>
          <w:p w14:paraId="2BA5FE23" w14:textId="77777777" w:rsidR="008C2377" w:rsidRDefault="003A5F1D">
            <w:pPr>
              <w:spacing w:line="276" w:lineRule="auto"/>
              <w:ind w:right="99"/>
              <w:jc w:val="right"/>
              <w:rPr>
                <w:rFonts w:ascii="Arial" w:eastAsia="Microsoft Sans Serif" w:hAnsi="Arial" w:cs="Arial"/>
                <w:sz w:val="15"/>
                <w:szCs w:val="15"/>
              </w:rPr>
            </w:pPr>
            <w:r>
              <w:rPr>
                <w:rFonts w:ascii="Arial" w:eastAsia="Microsoft Sans Serif" w:hAnsi="Arial" w:cs="Arial"/>
                <w:w w:val="99"/>
                <w:sz w:val="15"/>
                <w:szCs w:val="15"/>
              </w:rPr>
              <w:t>-</w:t>
            </w:r>
          </w:p>
        </w:tc>
        <w:tc>
          <w:tcPr>
            <w:tcW w:w="1319" w:type="dxa"/>
            <w:vAlign w:val="center"/>
          </w:tcPr>
          <w:p w14:paraId="1A134AA0" w14:textId="77777777" w:rsidR="008C2377" w:rsidRDefault="003A5F1D">
            <w:pPr>
              <w:spacing w:line="276" w:lineRule="auto"/>
              <w:ind w:right="98"/>
              <w:jc w:val="right"/>
              <w:rPr>
                <w:rFonts w:ascii="Arial" w:eastAsia="Microsoft Sans Serif" w:hAnsi="Arial" w:cs="Arial"/>
                <w:sz w:val="15"/>
                <w:szCs w:val="15"/>
              </w:rPr>
            </w:pPr>
            <w:r>
              <w:rPr>
                <w:rFonts w:ascii="Arial" w:eastAsia="Microsoft Sans Serif" w:hAnsi="Arial" w:cs="Arial"/>
                <w:w w:val="99"/>
                <w:sz w:val="15"/>
                <w:szCs w:val="15"/>
              </w:rPr>
              <w:t>-</w:t>
            </w:r>
          </w:p>
        </w:tc>
        <w:tc>
          <w:tcPr>
            <w:tcW w:w="1320" w:type="dxa"/>
            <w:vAlign w:val="center"/>
          </w:tcPr>
          <w:p w14:paraId="7122A1A8" w14:textId="77777777" w:rsidR="008C2377" w:rsidRDefault="008C2377">
            <w:pPr>
              <w:spacing w:line="276" w:lineRule="auto"/>
              <w:jc w:val="right"/>
              <w:rPr>
                <w:rFonts w:ascii="Arial" w:eastAsia="Microsoft Sans Serif" w:hAnsi="Arial" w:cs="Arial"/>
                <w:sz w:val="15"/>
                <w:szCs w:val="15"/>
              </w:rPr>
            </w:pPr>
          </w:p>
        </w:tc>
        <w:tc>
          <w:tcPr>
            <w:tcW w:w="2846" w:type="dxa"/>
            <w:vAlign w:val="center"/>
          </w:tcPr>
          <w:p w14:paraId="58A09973" w14:textId="77777777" w:rsidR="008C2377" w:rsidRDefault="003A5F1D">
            <w:pPr>
              <w:spacing w:line="276" w:lineRule="auto"/>
              <w:ind w:right="103"/>
              <w:jc w:val="right"/>
              <w:rPr>
                <w:rFonts w:ascii="Arial" w:eastAsia="Microsoft Sans Serif" w:hAnsi="Arial" w:cs="Arial"/>
                <w:sz w:val="15"/>
                <w:szCs w:val="15"/>
              </w:rPr>
            </w:pPr>
            <w:r>
              <w:rPr>
                <w:rFonts w:ascii="Arial" w:eastAsia="Microsoft Sans Serif" w:hAnsi="Arial" w:cs="Arial"/>
                <w:w w:val="99"/>
                <w:sz w:val="15"/>
                <w:szCs w:val="15"/>
              </w:rPr>
              <w:t>-</w:t>
            </w:r>
          </w:p>
        </w:tc>
      </w:tr>
      <w:tr w:rsidR="008C2377" w14:paraId="275B0E5F" w14:textId="77777777">
        <w:trPr>
          <w:trHeight w:val="289"/>
        </w:trPr>
        <w:tc>
          <w:tcPr>
            <w:tcW w:w="1871" w:type="dxa"/>
            <w:vMerge/>
            <w:tcBorders>
              <w:top w:val="nil"/>
            </w:tcBorders>
          </w:tcPr>
          <w:p w14:paraId="3AD2BA59" w14:textId="77777777" w:rsidR="008C2377" w:rsidRDefault="008C2377">
            <w:pPr>
              <w:spacing w:line="276" w:lineRule="auto"/>
              <w:ind w:left="168" w:right="143"/>
              <w:rPr>
                <w:rFonts w:ascii="Arial" w:eastAsia="Microsoft Sans Serif" w:hAnsi="Arial" w:cs="Arial"/>
                <w:sz w:val="15"/>
                <w:szCs w:val="15"/>
              </w:rPr>
            </w:pPr>
          </w:p>
        </w:tc>
        <w:tc>
          <w:tcPr>
            <w:tcW w:w="4970" w:type="dxa"/>
          </w:tcPr>
          <w:p w14:paraId="4143AB3E" w14:textId="77777777" w:rsidR="008C2377" w:rsidRDefault="003A5F1D">
            <w:pPr>
              <w:spacing w:line="276" w:lineRule="auto"/>
              <w:ind w:left="141" w:right="148"/>
              <w:rPr>
                <w:rFonts w:ascii="Arial" w:eastAsia="Microsoft Sans Serif" w:hAnsi="Arial" w:cs="Arial"/>
                <w:sz w:val="15"/>
                <w:szCs w:val="15"/>
              </w:rPr>
            </w:pPr>
            <w:r>
              <w:rPr>
                <w:rFonts w:ascii="Arial" w:eastAsia="Microsoft Sans Serif" w:hAnsi="Arial" w:cs="Arial"/>
                <w:sz w:val="15"/>
                <w:szCs w:val="15"/>
              </w:rPr>
              <w:t>Beasiswa</w:t>
            </w:r>
            <w:r>
              <w:rPr>
                <w:rFonts w:ascii="Arial" w:eastAsia="Microsoft Sans Serif" w:hAnsi="Arial" w:cs="Arial"/>
                <w:spacing w:val="-1"/>
                <w:sz w:val="15"/>
                <w:szCs w:val="15"/>
              </w:rPr>
              <w:t xml:space="preserve"> </w:t>
            </w:r>
            <w:r>
              <w:rPr>
                <w:rFonts w:ascii="Arial" w:eastAsia="Microsoft Sans Serif" w:hAnsi="Arial" w:cs="Arial"/>
                <w:sz w:val="15"/>
                <w:szCs w:val="15"/>
              </w:rPr>
              <w:t>LPDP</w:t>
            </w:r>
          </w:p>
        </w:tc>
        <w:tc>
          <w:tcPr>
            <w:tcW w:w="1319" w:type="dxa"/>
            <w:vAlign w:val="center"/>
          </w:tcPr>
          <w:p w14:paraId="5C0D4B3B" w14:textId="77777777" w:rsidR="008C2377" w:rsidRDefault="003A5F1D">
            <w:pPr>
              <w:spacing w:line="276" w:lineRule="auto"/>
              <w:ind w:right="102"/>
              <w:jc w:val="right"/>
              <w:rPr>
                <w:rFonts w:ascii="Arial" w:eastAsia="Microsoft Sans Serif" w:hAnsi="Arial" w:cs="Arial"/>
                <w:sz w:val="15"/>
                <w:szCs w:val="15"/>
              </w:rPr>
            </w:pPr>
            <w:r>
              <w:rPr>
                <w:rFonts w:ascii="Arial" w:eastAsia="Microsoft Sans Serif" w:hAnsi="Arial" w:cs="Arial"/>
                <w:sz w:val="15"/>
                <w:szCs w:val="15"/>
              </w:rPr>
              <w:t>350</w:t>
            </w:r>
          </w:p>
        </w:tc>
        <w:tc>
          <w:tcPr>
            <w:tcW w:w="1319" w:type="dxa"/>
            <w:vAlign w:val="center"/>
          </w:tcPr>
          <w:p w14:paraId="050BEAE2" w14:textId="77777777" w:rsidR="008C2377" w:rsidRDefault="003A5F1D">
            <w:pPr>
              <w:spacing w:line="276" w:lineRule="auto"/>
              <w:ind w:right="97"/>
              <w:jc w:val="right"/>
              <w:rPr>
                <w:rFonts w:ascii="Arial" w:eastAsia="Microsoft Sans Serif" w:hAnsi="Arial" w:cs="Arial"/>
                <w:sz w:val="15"/>
                <w:szCs w:val="15"/>
              </w:rPr>
            </w:pPr>
            <w:r>
              <w:rPr>
                <w:rFonts w:ascii="Arial" w:eastAsia="Microsoft Sans Serif" w:hAnsi="Arial" w:cs="Arial"/>
                <w:sz w:val="15"/>
                <w:szCs w:val="15"/>
              </w:rPr>
              <w:t>437,5</w:t>
            </w:r>
          </w:p>
        </w:tc>
        <w:tc>
          <w:tcPr>
            <w:tcW w:w="1320" w:type="dxa"/>
            <w:vAlign w:val="center"/>
          </w:tcPr>
          <w:p w14:paraId="353E886A" w14:textId="77777777" w:rsidR="008C2377" w:rsidRDefault="003A5F1D">
            <w:pPr>
              <w:spacing w:line="276" w:lineRule="auto"/>
              <w:ind w:right="103"/>
              <w:jc w:val="right"/>
              <w:rPr>
                <w:rFonts w:ascii="Arial" w:eastAsia="Microsoft Sans Serif" w:hAnsi="Arial" w:cs="Arial"/>
                <w:sz w:val="15"/>
                <w:szCs w:val="15"/>
              </w:rPr>
            </w:pPr>
            <w:r>
              <w:rPr>
                <w:rFonts w:ascii="Arial" w:eastAsia="Microsoft Sans Serif" w:hAnsi="Arial" w:cs="Arial"/>
                <w:sz w:val="15"/>
                <w:szCs w:val="15"/>
              </w:rPr>
              <w:t>455</w:t>
            </w:r>
          </w:p>
        </w:tc>
        <w:tc>
          <w:tcPr>
            <w:tcW w:w="2846" w:type="dxa"/>
            <w:vAlign w:val="center"/>
          </w:tcPr>
          <w:p w14:paraId="3B0419B5" w14:textId="77777777" w:rsidR="008C2377" w:rsidRDefault="003A5F1D">
            <w:pPr>
              <w:spacing w:line="276" w:lineRule="auto"/>
              <w:ind w:right="102"/>
              <w:jc w:val="right"/>
              <w:rPr>
                <w:rFonts w:ascii="Arial" w:eastAsia="Microsoft Sans Serif" w:hAnsi="Arial" w:cs="Arial"/>
                <w:sz w:val="15"/>
                <w:szCs w:val="15"/>
              </w:rPr>
            </w:pPr>
            <w:r>
              <w:rPr>
                <w:rFonts w:ascii="Arial" w:eastAsia="Microsoft Sans Serif" w:hAnsi="Arial" w:cs="Arial"/>
                <w:sz w:val="15"/>
                <w:szCs w:val="15"/>
              </w:rPr>
              <w:t>414,17</w:t>
            </w:r>
          </w:p>
        </w:tc>
      </w:tr>
      <w:tr w:rsidR="008C2377" w14:paraId="7DFBEFD7" w14:textId="77777777">
        <w:trPr>
          <w:trHeight w:val="289"/>
        </w:trPr>
        <w:tc>
          <w:tcPr>
            <w:tcW w:w="1871" w:type="dxa"/>
            <w:vMerge/>
            <w:tcBorders>
              <w:top w:val="nil"/>
            </w:tcBorders>
          </w:tcPr>
          <w:p w14:paraId="6B430F47" w14:textId="77777777" w:rsidR="008C2377" w:rsidRDefault="008C2377">
            <w:pPr>
              <w:spacing w:line="276" w:lineRule="auto"/>
              <w:ind w:left="168" w:right="143"/>
              <w:rPr>
                <w:rFonts w:ascii="Arial" w:eastAsia="Microsoft Sans Serif" w:hAnsi="Arial" w:cs="Arial"/>
                <w:sz w:val="15"/>
                <w:szCs w:val="15"/>
              </w:rPr>
            </w:pPr>
          </w:p>
        </w:tc>
        <w:tc>
          <w:tcPr>
            <w:tcW w:w="4970" w:type="dxa"/>
          </w:tcPr>
          <w:p w14:paraId="06ADFC8D" w14:textId="77777777" w:rsidR="008C2377" w:rsidRDefault="003A5F1D">
            <w:pPr>
              <w:spacing w:line="276" w:lineRule="auto"/>
              <w:ind w:left="141" w:right="148"/>
              <w:rPr>
                <w:rFonts w:ascii="Arial" w:eastAsia="Microsoft Sans Serif" w:hAnsi="Arial" w:cs="Arial"/>
                <w:sz w:val="15"/>
                <w:szCs w:val="15"/>
              </w:rPr>
            </w:pPr>
            <w:r>
              <w:rPr>
                <w:rFonts w:ascii="Arial" w:eastAsia="Microsoft Sans Serif" w:hAnsi="Arial" w:cs="Arial"/>
                <w:sz w:val="15"/>
                <w:szCs w:val="15"/>
              </w:rPr>
              <w:t>Beasiswa</w:t>
            </w:r>
            <w:r>
              <w:rPr>
                <w:rFonts w:ascii="Arial" w:eastAsia="Microsoft Sans Serif" w:hAnsi="Arial" w:cs="Arial"/>
                <w:spacing w:val="-1"/>
                <w:sz w:val="15"/>
                <w:szCs w:val="15"/>
              </w:rPr>
              <w:t xml:space="preserve"> </w:t>
            </w:r>
            <w:r>
              <w:rPr>
                <w:rFonts w:ascii="Arial" w:eastAsia="Microsoft Sans Serif" w:hAnsi="Arial" w:cs="Arial"/>
                <w:sz w:val="15"/>
                <w:szCs w:val="15"/>
              </w:rPr>
              <w:t>PPDS</w:t>
            </w:r>
          </w:p>
        </w:tc>
        <w:tc>
          <w:tcPr>
            <w:tcW w:w="1319" w:type="dxa"/>
            <w:vAlign w:val="center"/>
          </w:tcPr>
          <w:p w14:paraId="5BBE541C" w14:textId="77777777" w:rsidR="008C2377" w:rsidRDefault="003A5F1D">
            <w:pPr>
              <w:spacing w:line="276" w:lineRule="auto"/>
              <w:ind w:right="100"/>
              <w:jc w:val="right"/>
              <w:rPr>
                <w:rFonts w:ascii="Arial" w:eastAsia="Microsoft Sans Serif" w:hAnsi="Arial" w:cs="Arial"/>
                <w:sz w:val="15"/>
                <w:szCs w:val="15"/>
              </w:rPr>
            </w:pPr>
            <w:r>
              <w:rPr>
                <w:rFonts w:ascii="Arial" w:eastAsia="Microsoft Sans Serif" w:hAnsi="Arial" w:cs="Arial"/>
                <w:sz w:val="15"/>
                <w:szCs w:val="15"/>
              </w:rPr>
              <w:t>5.075</w:t>
            </w:r>
          </w:p>
        </w:tc>
        <w:tc>
          <w:tcPr>
            <w:tcW w:w="1319" w:type="dxa"/>
            <w:vAlign w:val="center"/>
          </w:tcPr>
          <w:p w14:paraId="2FAD9A6D" w14:textId="77777777" w:rsidR="008C2377" w:rsidRDefault="003A5F1D">
            <w:pPr>
              <w:spacing w:line="276" w:lineRule="auto"/>
              <w:ind w:right="97"/>
              <w:jc w:val="right"/>
              <w:rPr>
                <w:rFonts w:ascii="Arial" w:eastAsia="Microsoft Sans Serif" w:hAnsi="Arial" w:cs="Arial"/>
                <w:sz w:val="15"/>
                <w:szCs w:val="15"/>
              </w:rPr>
            </w:pPr>
            <w:r>
              <w:rPr>
                <w:rFonts w:ascii="Arial" w:eastAsia="Microsoft Sans Serif" w:hAnsi="Arial" w:cs="Arial"/>
                <w:sz w:val="15"/>
                <w:szCs w:val="15"/>
              </w:rPr>
              <w:t>5.379,5</w:t>
            </w:r>
          </w:p>
        </w:tc>
        <w:tc>
          <w:tcPr>
            <w:tcW w:w="1320" w:type="dxa"/>
            <w:vAlign w:val="center"/>
          </w:tcPr>
          <w:p w14:paraId="320A22C9" w14:textId="77777777" w:rsidR="008C2377" w:rsidRDefault="003A5F1D">
            <w:pPr>
              <w:spacing w:line="276" w:lineRule="auto"/>
              <w:ind w:right="101"/>
              <w:jc w:val="right"/>
              <w:rPr>
                <w:rFonts w:ascii="Arial" w:eastAsia="Microsoft Sans Serif" w:hAnsi="Arial" w:cs="Arial"/>
                <w:sz w:val="15"/>
                <w:szCs w:val="15"/>
              </w:rPr>
            </w:pPr>
            <w:r>
              <w:rPr>
                <w:rFonts w:ascii="Arial" w:eastAsia="Microsoft Sans Serif" w:hAnsi="Arial" w:cs="Arial"/>
                <w:sz w:val="15"/>
                <w:szCs w:val="15"/>
              </w:rPr>
              <w:t>6.556,90</w:t>
            </w:r>
          </w:p>
        </w:tc>
        <w:tc>
          <w:tcPr>
            <w:tcW w:w="2846" w:type="dxa"/>
            <w:vAlign w:val="center"/>
          </w:tcPr>
          <w:p w14:paraId="49E55508" w14:textId="77777777" w:rsidR="008C2377" w:rsidRDefault="003A5F1D">
            <w:pPr>
              <w:spacing w:line="276" w:lineRule="auto"/>
              <w:ind w:right="102"/>
              <w:jc w:val="right"/>
              <w:rPr>
                <w:rFonts w:ascii="Arial" w:eastAsia="Microsoft Sans Serif" w:hAnsi="Arial" w:cs="Arial"/>
                <w:sz w:val="15"/>
                <w:szCs w:val="15"/>
              </w:rPr>
            </w:pPr>
            <w:r>
              <w:rPr>
                <w:rFonts w:ascii="Arial" w:eastAsia="Microsoft Sans Serif" w:hAnsi="Arial" w:cs="Arial"/>
                <w:sz w:val="15"/>
                <w:szCs w:val="15"/>
              </w:rPr>
              <w:t>5.670,47</w:t>
            </w:r>
          </w:p>
        </w:tc>
      </w:tr>
      <w:tr w:rsidR="008C2377" w14:paraId="319A6EE2" w14:textId="77777777">
        <w:trPr>
          <w:trHeight w:val="289"/>
        </w:trPr>
        <w:tc>
          <w:tcPr>
            <w:tcW w:w="1871" w:type="dxa"/>
            <w:vMerge/>
            <w:tcBorders>
              <w:top w:val="nil"/>
            </w:tcBorders>
          </w:tcPr>
          <w:p w14:paraId="452D0670" w14:textId="77777777" w:rsidR="008C2377" w:rsidRDefault="008C2377">
            <w:pPr>
              <w:spacing w:line="276" w:lineRule="auto"/>
              <w:ind w:left="168" w:right="143"/>
              <w:rPr>
                <w:rFonts w:ascii="Arial" w:eastAsia="Microsoft Sans Serif" w:hAnsi="Arial" w:cs="Arial"/>
                <w:sz w:val="15"/>
                <w:szCs w:val="15"/>
              </w:rPr>
            </w:pPr>
          </w:p>
        </w:tc>
        <w:tc>
          <w:tcPr>
            <w:tcW w:w="4970" w:type="dxa"/>
          </w:tcPr>
          <w:p w14:paraId="6B5CCFED" w14:textId="77777777" w:rsidR="008C2377" w:rsidRDefault="003A5F1D">
            <w:pPr>
              <w:spacing w:line="276" w:lineRule="auto"/>
              <w:ind w:left="141" w:right="148"/>
              <w:rPr>
                <w:rFonts w:ascii="Arial" w:eastAsia="Microsoft Sans Serif" w:hAnsi="Arial" w:cs="Arial"/>
                <w:sz w:val="15"/>
                <w:szCs w:val="15"/>
              </w:rPr>
            </w:pPr>
            <w:r>
              <w:rPr>
                <w:rFonts w:ascii="Arial" w:eastAsia="Microsoft Sans Serif" w:hAnsi="Arial" w:cs="Arial"/>
                <w:sz w:val="15"/>
                <w:szCs w:val="15"/>
              </w:rPr>
              <w:t>Insentif PPDS</w:t>
            </w:r>
            <w:r>
              <w:rPr>
                <w:rFonts w:ascii="Arial" w:eastAsia="Microsoft Sans Serif" w:hAnsi="Arial" w:cs="Arial"/>
                <w:spacing w:val="-57"/>
                <w:sz w:val="15"/>
                <w:szCs w:val="15"/>
              </w:rPr>
              <w:t xml:space="preserve"> </w:t>
            </w:r>
            <w:r>
              <w:rPr>
                <w:rFonts w:ascii="Arial" w:eastAsia="Microsoft Sans Serif" w:hAnsi="Arial" w:cs="Arial"/>
                <w:sz w:val="15"/>
                <w:szCs w:val="15"/>
              </w:rPr>
              <w:t>(Kemenkes)</w:t>
            </w:r>
          </w:p>
        </w:tc>
        <w:tc>
          <w:tcPr>
            <w:tcW w:w="1319" w:type="dxa"/>
            <w:vAlign w:val="center"/>
          </w:tcPr>
          <w:p w14:paraId="62A19DBF" w14:textId="77777777" w:rsidR="008C2377" w:rsidRDefault="008C2377">
            <w:pPr>
              <w:spacing w:line="276" w:lineRule="auto"/>
              <w:jc w:val="right"/>
              <w:rPr>
                <w:rFonts w:ascii="Arial" w:eastAsia="Microsoft Sans Serif" w:hAnsi="Arial" w:cs="Arial"/>
                <w:sz w:val="15"/>
                <w:szCs w:val="15"/>
              </w:rPr>
            </w:pPr>
          </w:p>
        </w:tc>
        <w:tc>
          <w:tcPr>
            <w:tcW w:w="1319" w:type="dxa"/>
            <w:vAlign w:val="center"/>
          </w:tcPr>
          <w:p w14:paraId="6D2DA2E4" w14:textId="77777777" w:rsidR="008C2377" w:rsidRDefault="003A5F1D">
            <w:pPr>
              <w:spacing w:line="276" w:lineRule="auto"/>
              <w:jc w:val="right"/>
              <w:rPr>
                <w:rFonts w:ascii="Arial" w:eastAsia="Microsoft Sans Serif" w:hAnsi="Arial" w:cs="Arial"/>
                <w:sz w:val="15"/>
                <w:szCs w:val="15"/>
              </w:rPr>
            </w:pPr>
            <w:r>
              <w:rPr>
                <w:rFonts w:ascii="Arial" w:eastAsia="Microsoft Sans Serif" w:hAnsi="Arial" w:cs="Arial"/>
                <w:sz w:val="15"/>
                <w:szCs w:val="15"/>
              </w:rPr>
              <w:t>151.750,0</w:t>
            </w:r>
          </w:p>
        </w:tc>
        <w:tc>
          <w:tcPr>
            <w:tcW w:w="1320" w:type="dxa"/>
            <w:vAlign w:val="center"/>
          </w:tcPr>
          <w:p w14:paraId="0ACF045C" w14:textId="77777777" w:rsidR="008C2377" w:rsidRDefault="003A5F1D">
            <w:pPr>
              <w:spacing w:line="276" w:lineRule="auto"/>
              <w:ind w:right="103"/>
              <w:jc w:val="right"/>
              <w:rPr>
                <w:rFonts w:ascii="Arial" w:eastAsia="Microsoft Sans Serif" w:hAnsi="Arial" w:cs="Arial"/>
                <w:sz w:val="15"/>
                <w:szCs w:val="15"/>
              </w:rPr>
            </w:pPr>
            <w:r>
              <w:rPr>
                <w:rFonts w:ascii="Arial" w:eastAsia="Microsoft Sans Serif" w:hAnsi="Arial" w:cs="Arial"/>
                <w:sz w:val="15"/>
                <w:szCs w:val="15"/>
              </w:rPr>
              <w:t>140.100,00</w:t>
            </w:r>
          </w:p>
        </w:tc>
        <w:tc>
          <w:tcPr>
            <w:tcW w:w="2846" w:type="dxa"/>
            <w:vAlign w:val="center"/>
          </w:tcPr>
          <w:p w14:paraId="42E6F6E4" w14:textId="77777777" w:rsidR="008C2377" w:rsidRDefault="003A5F1D">
            <w:pPr>
              <w:spacing w:line="276" w:lineRule="auto"/>
              <w:ind w:right="101"/>
              <w:jc w:val="right"/>
              <w:rPr>
                <w:rFonts w:ascii="Arial" w:eastAsia="Microsoft Sans Serif" w:hAnsi="Arial" w:cs="Arial"/>
                <w:sz w:val="15"/>
                <w:szCs w:val="15"/>
              </w:rPr>
            </w:pPr>
            <w:r>
              <w:rPr>
                <w:rFonts w:ascii="Arial" w:eastAsia="Microsoft Sans Serif" w:hAnsi="Arial" w:cs="Arial"/>
                <w:sz w:val="15"/>
                <w:szCs w:val="15"/>
              </w:rPr>
              <w:t>97.283,33</w:t>
            </w:r>
          </w:p>
        </w:tc>
      </w:tr>
      <w:tr w:rsidR="008C2377" w14:paraId="16D4751B" w14:textId="77777777">
        <w:trPr>
          <w:trHeight w:val="289"/>
        </w:trPr>
        <w:tc>
          <w:tcPr>
            <w:tcW w:w="1871" w:type="dxa"/>
            <w:vMerge/>
            <w:tcBorders>
              <w:top w:val="nil"/>
            </w:tcBorders>
          </w:tcPr>
          <w:p w14:paraId="0C9C96B7" w14:textId="77777777" w:rsidR="008C2377" w:rsidRDefault="008C2377">
            <w:pPr>
              <w:spacing w:line="276" w:lineRule="auto"/>
              <w:ind w:left="168" w:right="143"/>
              <w:rPr>
                <w:rFonts w:ascii="Arial" w:eastAsia="Microsoft Sans Serif" w:hAnsi="Arial" w:cs="Arial"/>
                <w:sz w:val="15"/>
                <w:szCs w:val="15"/>
              </w:rPr>
            </w:pPr>
          </w:p>
        </w:tc>
        <w:tc>
          <w:tcPr>
            <w:tcW w:w="4970" w:type="dxa"/>
          </w:tcPr>
          <w:p w14:paraId="6E4EB050" w14:textId="77777777" w:rsidR="008C2377" w:rsidRDefault="003A5F1D">
            <w:pPr>
              <w:spacing w:line="276" w:lineRule="auto"/>
              <w:ind w:left="141" w:right="148"/>
              <w:rPr>
                <w:rFonts w:ascii="Arial" w:eastAsia="Microsoft Sans Serif" w:hAnsi="Arial" w:cs="Arial"/>
                <w:sz w:val="15"/>
                <w:szCs w:val="15"/>
              </w:rPr>
            </w:pPr>
            <w:r>
              <w:rPr>
                <w:rFonts w:ascii="Arial" w:eastAsia="Microsoft Sans Serif" w:hAnsi="Arial" w:cs="Arial"/>
                <w:sz w:val="15"/>
                <w:szCs w:val="15"/>
              </w:rPr>
              <w:t>BOP</w:t>
            </w:r>
            <w:r>
              <w:rPr>
                <w:rFonts w:ascii="Arial" w:eastAsia="Microsoft Sans Serif" w:hAnsi="Arial" w:cs="Arial"/>
                <w:spacing w:val="1"/>
                <w:sz w:val="15"/>
                <w:szCs w:val="15"/>
              </w:rPr>
              <w:t xml:space="preserve"> </w:t>
            </w:r>
            <w:r>
              <w:rPr>
                <w:rFonts w:ascii="Arial" w:eastAsia="Microsoft Sans Serif" w:hAnsi="Arial" w:cs="Arial"/>
                <w:sz w:val="15"/>
                <w:szCs w:val="15"/>
              </w:rPr>
              <w:t>Kemenkes</w:t>
            </w:r>
          </w:p>
        </w:tc>
        <w:tc>
          <w:tcPr>
            <w:tcW w:w="1319" w:type="dxa"/>
            <w:vAlign w:val="center"/>
          </w:tcPr>
          <w:p w14:paraId="5BCED1FD" w14:textId="77777777" w:rsidR="008C2377" w:rsidRDefault="003A5F1D">
            <w:pPr>
              <w:spacing w:line="276" w:lineRule="auto"/>
              <w:ind w:right="98"/>
              <w:jc w:val="right"/>
              <w:rPr>
                <w:rFonts w:ascii="Arial" w:eastAsia="Microsoft Sans Serif" w:hAnsi="Arial" w:cs="Arial"/>
                <w:sz w:val="15"/>
                <w:szCs w:val="15"/>
              </w:rPr>
            </w:pPr>
            <w:r>
              <w:rPr>
                <w:rFonts w:ascii="Arial" w:eastAsia="Microsoft Sans Serif" w:hAnsi="Arial" w:cs="Arial"/>
                <w:sz w:val="15"/>
                <w:szCs w:val="15"/>
              </w:rPr>
              <w:t>2.683,30</w:t>
            </w:r>
          </w:p>
        </w:tc>
        <w:tc>
          <w:tcPr>
            <w:tcW w:w="1319" w:type="dxa"/>
            <w:vAlign w:val="center"/>
          </w:tcPr>
          <w:p w14:paraId="285ACA87" w14:textId="77777777" w:rsidR="008C2377" w:rsidRDefault="003A5F1D">
            <w:pPr>
              <w:spacing w:line="276" w:lineRule="auto"/>
              <w:ind w:right="97"/>
              <w:jc w:val="right"/>
              <w:rPr>
                <w:rFonts w:ascii="Arial" w:eastAsia="Microsoft Sans Serif" w:hAnsi="Arial" w:cs="Arial"/>
                <w:sz w:val="15"/>
                <w:szCs w:val="15"/>
              </w:rPr>
            </w:pPr>
            <w:r>
              <w:rPr>
                <w:rFonts w:ascii="Arial" w:eastAsia="Microsoft Sans Serif" w:hAnsi="Arial" w:cs="Arial"/>
                <w:sz w:val="15"/>
                <w:szCs w:val="15"/>
              </w:rPr>
              <w:t>2.315,50</w:t>
            </w:r>
          </w:p>
        </w:tc>
        <w:tc>
          <w:tcPr>
            <w:tcW w:w="1320" w:type="dxa"/>
            <w:vAlign w:val="center"/>
          </w:tcPr>
          <w:p w14:paraId="3E185AEF" w14:textId="77777777" w:rsidR="008C2377" w:rsidRDefault="003A5F1D">
            <w:pPr>
              <w:spacing w:line="276" w:lineRule="auto"/>
              <w:ind w:right="101"/>
              <w:jc w:val="right"/>
              <w:rPr>
                <w:rFonts w:ascii="Arial" w:eastAsia="Microsoft Sans Serif" w:hAnsi="Arial" w:cs="Arial"/>
                <w:sz w:val="15"/>
                <w:szCs w:val="15"/>
              </w:rPr>
            </w:pPr>
            <w:r>
              <w:rPr>
                <w:rFonts w:ascii="Arial" w:eastAsia="Microsoft Sans Serif" w:hAnsi="Arial" w:cs="Arial"/>
                <w:sz w:val="15"/>
                <w:szCs w:val="15"/>
              </w:rPr>
              <w:t>4.368</w:t>
            </w:r>
          </w:p>
        </w:tc>
        <w:tc>
          <w:tcPr>
            <w:tcW w:w="2846" w:type="dxa"/>
            <w:vAlign w:val="center"/>
          </w:tcPr>
          <w:p w14:paraId="47655E03" w14:textId="77777777" w:rsidR="008C2377" w:rsidRDefault="003A5F1D">
            <w:pPr>
              <w:spacing w:line="276" w:lineRule="auto"/>
              <w:ind w:right="102"/>
              <w:jc w:val="right"/>
              <w:rPr>
                <w:rFonts w:ascii="Arial" w:eastAsia="Microsoft Sans Serif" w:hAnsi="Arial" w:cs="Arial"/>
                <w:sz w:val="15"/>
                <w:szCs w:val="15"/>
              </w:rPr>
            </w:pPr>
            <w:r>
              <w:rPr>
                <w:rFonts w:ascii="Arial" w:eastAsia="Microsoft Sans Serif" w:hAnsi="Arial" w:cs="Arial"/>
                <w:sz w:val="15"/>
                <w:szCs w:val="15"/>
              </w:rPr>
              <w:t>3.122,27</w:t>
            </w:r>
          </w:p>
        </w:tc>
      </w:tr>
      <w:tr w:rsidR="008C2377" w14:paraId="6F29A2A3" w14:textId="77777777">
        <w:trPr>
          <w:trHeight w:val="289"/>
        </w:trPr>
        <w:tc>
          <w:tcPr>
            <w:tcW w:w="1871" w:type="dxa"/>
            <w:vMerge/>
            <w:tcBorders>
              <w:top w:val="nil"/>
            </w:tcBorders>
          </w:tcPr>
          <w:p w14:paraId="6F9D4261" w14:textId="77777777" w:rsidR="008C2377" w:rsidRDefault="008C2377">
            <w:pPr>
              <w:spacing w:line="276" w:lineRule="auto"/>
              <w:ind w:left="168" w:right="143"/>
              <w:rPr>
                <w:rFonts w:ascii="Arial" w:eastAsia="Microsoft Sans Serif" w:hAnsi="Arial" w:cs="Arial"/>
                <w:sz w:val="15"/>
                <w:szCs w:val="15"/>
              </w:rPr>
            </w:pPr>
          </w:p>
        </w:tc>
        <w:tc>
          <w:tcPr>
            <w:tcW w:w="4970" w:type="dxa"/>
            <w:shd w:val="clear" w:color="auto" w:fill="D9D9D9"/>
          </w:tcPr>
          <w:p w14:paraId="7F087E91" w14:textId="77777777" w:rsidR="008C2377" w:rsidRDefault="003A5F1D">
            <w:pPr>
              <w:spacing w:line="276" w:lineRule="auto"/>
              <w:ind w:left="141" w:right="148"/>
              <w:rPr>
                <w:rFonts w:ascii="Arial" w:eastAsia="Microsoft Sans Serif" w:hAnsi="Arial" w:cs="Arial"/>
                <w:sz w:val="15"/>
                <w:szCs w:val="15"/>
              </w:rPr>
            </w:pPr>
            <w:r>
              <w:rPr>
                <w:rFonts w:ascii="Arial" w:eastAsia="Microsoft Sans Serif" w:hAnsi="Arial" w:cs="Arial"/>
                <w:sz w:val="15"/>
                <w:szCs w:val="15"/>
              </w:rPr>
              <w:t>Sub-Total</w:t>
            </w:r>
          </w:p>
        </w:tc>
        <w:tc>
          <w:tcPr>
            <w:tcW w:w="1319" w:type="dxa"/>
            <w:shd w:val="clear" w:color="auto" w:fill="D9D9D9"/>
            <w:vAlign w:val="center"/>
          </w:tcPr>
          <w:p w14:paraId="03EC8048" w14:textId="77777777" w:rsidR="008C2377" w:rsidRDefault="003A5F1D">
            <w:pPr>
              <w:spacing w:line="276" w:lineRule="auto"/>
              <w:ind w:right="98"/>
              <w:jc w:val="right"/>
              <w:rPr>
                <w:rFonts w:ascii="Arial" w:eastAsia="Microsoft Sans Serif" w:hAnsi="Arial" w:cs="Arial"/>
                <w:sz w:val="15"/>
                <w:szCs w:val="15"/>
              </w:rPr>
            </w:pPr>
            <w:r>
              <w:rPr>
                <w:rFonts w:ascii="Arial" w:eastAsia="Microsoft Sans Serif" w:hAnsi="Arial" w:cs="Arial"/>
                <w:sz w:val="15"/>
                <w:szCs w:val="15"/>
              </w:rPr>
              <w:t>45.755</w:t>
            </w:r>
          </w:p>
        </w:tc>
        <w:tc>
          <w:tcPr>
            <w:tcW w:w="1319" w:type="dxa"/>
            <w:shd w:val="clear" w:color="auto" w:fill="D9D9D9"/>
            <w:vAlign w:val="center"/>
          </w:tcPr>
          <w:p w14:paraId="23020A86" w14:textId="77777777" w:rsidR="008C2377" w:rsidRDefault="003A5F1D">
            <w:pPr>
              <w:spacing w:line="276" w:lineRule="auto"/>
              <w:ind w:right="99"/>
              <w:jc w:val="right"/>
              <w:rPr>
                <w:rFonts w:ascii="Arial" w:eastAsia="Microsoft Sans Serif" w:hAnsi="Arial" w:cs="Arial"/>
                <w:sz w:val="15"/>
                <w:szCs w:val="15"/>
              </w:rPr>
            </w:pPr>
            <w:r>
              <w:rPr>
                <w:rFonts w:ascii="Arial" w:eastAsia="Microsoft Sans Serif" w:hAnsi="Arial" w:cs="Arial"/>
                <w:sz w:val="15"/>
                <w:szCs w:val="15"/>
              </w:rPr>
              <w:t>200.584</w:t>
            </w:r>
          </w:p>
        </w:tc>
        <w:tc>
          <w:tcPr>
            <w:tcW w:w="1320" w:type="dxa"/>
            <w:shd w:val="clear" w:color="auto" w:fill="D9D9D9"/>
            <w:vAlign w:val="center"/>
          </w:tcPr>
          <w:p w14:paraId="205A6B48" w14:textId="77777777" w:rsidR="008C2377" w:rsidRDefault="003A5F1D">
            <w:pPr>
              <w:spacing w:line="276" w:lineRule="auto"/>
              <w:ind w:right="103"/>
              <w:jc w:val="right"/>
              <w:rPr>
                <w:rFonts w:ascii="Arial" w:eastAsia="Microsoft Sans Serif" w:hAnsi="Arial" w:cs="Arial"/>
                <w:sz w:val="15"/>
                <w:szCs w:val="15"/>
              </w:rPr>
            </w:pPr>
            <w:r>
              <w:rPr>
                <w:rFonts w:ascii="Arial" w:eastAsia="Microsoft Sans Serif" w:hAnsi="Arial" w:cs="Arial"/>
                <w:sz w:val="15"/>
                <w:szCs w:val="15"/>
              </w:rPr>
              <w:t>191.382,40</w:t>
            </w:r>
          </w:p>
        </w:tc>
        <w:tc>
          <w:tcPr>
            <w:tcW w:w="2846" w:type="dxa"/>
            <w:shd w:val="clear" w:color="auto" w:fill="D9D9D9"/>
            <w:vAlign w:val="center"/>
          </w:tcPr>
          <w:p w14:paraId="47D27043" w14:textId="77777777" w:rsidR="008C2377" w:rsidRDefault="003A5F1D">
            <w:pPr>
              <w:spacing w:line="276" w:lineRule="auto"/>
              <w:ind w:right="104"/>
              <w:jc w:val="right"/>
              <w:rPr>
                <w:rFonts w:ascii="Arial" w:eastAsia="Microsoft Sans Serif" w:hAnsi="Arial" w:cs="Arial"/>
                <w:sz w:val="15"/>
                <w:szCs w:val="15"/>
              </w:rPr>
            </w:pPr>
            <w:r>
              <w:rPr>
                <w:rFonts w:ascii="Arial" w:eastAsia="Microsoft Sans Serif" w:hAnsi="Arial" w:cs="Arial"/>
                <w:sz w:val="15"/>
                <w:szCs w:val="15"/>
              </w:rPr>
              <w:t>145.907,05</w:t>
            </w:r>
          </w:p>
        </w:tc>
      </w:tr>
      <w:tr w:rsidR="008C2377" w14:paraId="214B283F" w14:textId="77777777">
        <w:trPr>
          <w:trHeight w:val="289"/>
        </w:trPr>
        <w:tc>
          <w:tcPr>
            <w:tcW w:w="1871" w:type="dxa"/>
            <w:vMerge w:val="restart"/>
          </w:tcPr>
          <w:p w14:paraId="2B51416D" w14:textId="77777777" w:rsidR="008C2377" w:rsidRDefault="003A5F1D">
            <w:pPr>
              <w:spacing w:line="276" w:lineRule="auto"/>
              <w:ind w:left="168" w:right="143"/>
              <w:rPr>
                <w:rFonts w:ascii="Arial" w:eastAsia="Microsoft Sans Serif" w:hAnsi="Arial" w:cs="Arial"/>
                <w:sz w:val="15"/>
                <w:szCs w:val="15"/>
              </w:rPr>
            </w:pPr>
            <w:r>
              <w:rPr>
                <w:rFonts w:ascii="Arial" w:eastAsia="Microsoft Sans Serif" w:hAnsi="Arial" w:cs="Arial"/>
                <w:sz w:val="15"/>
                <w:szCs w:val="15"/>
              </w:rPr>
              <w:t>Sumber</w:t>
            </w:r>
            <w:r>
              <w:rPr>
                <w:rFonts w:ascii="Arial" w:eastAsia="Microsoft Sans Serif" w:hAnsi="Arial" w:cs="Arial"/>
                <w:spacing w:val="2"/>
                <w:sz w:val="15"/>
                <w:szCs w:val="15"/>
              </w:rPr>
              <w:t xml:space="preserve"> </w:t>
            </w:r>
            <w:r>
              <w:rPr>
                <w:rFonts w:ascii="Arial" w:eastAsia="Microsoft Sans Serif" w:hAnsi="Arial" w:cs="Arial"/>
                <w:sz w:val="15"/>
                <w:szCs w:val="15"/>
              </w:rPr>
              <w:t>lain</w:t>
            </w:r>
            <w:r>
              <w:rPr>
                <w:rFonts w:ascii="Arial" w:eastAsia="Microsoft Sans Serif" w:hAnsi="Arial" w:cs="Arial"/>
                <w:spacing w:val="1"/>
                <w:sz w:val="15"/>
                <w:szCs w:val="15"/>
              </w:rPr>
              <w:t xml:space="preserve"> </w:t>
            </w:r>
            <w:r>
              <w:rPr>
                <w:rFonts w:ascii="Arial" w:eastAsia="Microsoft Sans Serif" w:hAnsi="Arial" w:cs="Arial"/>
                <w:sz w:val="15"/>
                <w:szCs w:val="15"/>
              </w:rPr>
              <w:t>(antara</w:t>
            </w:r>
            <w:r>
              <w:rPr>
                <w:rFonts w:ascii="Arial" w:eastAsia="Microsoft Sans Serif" w:hAnsi="Arial" w:cs="Arial"/>
                <w:spacing w:val="1"/>
                <w:sz w:val="15"/>
                <w:szCs w:val="15"/>
              </w:rPr>
              <w:t xml:space="preserve"> </w:t>
            </w:r>
            <w:r>
              <w:rPr>
                <w:rFonts w:ascii="Arial" w:eastAsia="Microsoft Sans Serif" w:hAnsi="Arial" w:cs="Arial"/>
                <w:sz w:val="15"/>
                <w:szCs w:val="15"/>
              </w:rPr>
              <w:t>lain dari</w:t>
            </w:r>
            <w:r>
              <w:rPr>
                <w:rFonts w:ascii="Arial" w:eastAsia="Microsoft Sans Serif" w:hAnsi="Arial" w:cs="Arial"/>
                <w:spacing w:val="1"/>
                <w:sz w:val="15"/>
                <w:szCs w:val="15"/>
              </w:rPr>
              <w:t xml:space="preserve"> </w:t>
            </w:r>
            <w:r>
              <w:rPr>
                <w:rFonts w:ascii="Arial" w:eastAsia="Microsoft Sans Serif" w:hAnsi="Arial" w:cs="Arial"/>
                <w:sz w:val="15"/>
                <w:szCs w:val="15"/>
              </w:rPr>
              <w:t>kegiatan</w:t>
            </w:r>
            <w:r>
              <w:rPr>
                <w:rFonts w:ascii="Arial" w:eastAsia="Microsoft Sans Serif" w:hAnsi="Arial" w:cs="Arial"/>
                <w:spacing w:val="2"/>
                <w:sz w:val="15"/>
                <w:szCs w:val="15"/>
              </w:rPr>
              <w:t xml:space="preserve"> </w:t>
            </w:r>
            <w:r>
              <w:rPr>
                <w:rFonts w:ascii="Arial" w:eastAsia="Microsoft Sans Serif" w:hAnsi="Arial" w:cs="Arial"/>
                <w:sz w:val="15"/>
                <w:szCs w:val="15"/>
              </w:rPr>
              <w:t>kerja</w:t>
            </w:r>
            <w:r>
              <w:rPr>
                <w:rFonts w:ascii="Arial" w:eastAsia="Microsoft Sans Serif" w:hAnsi="Arial" w:cs="Arial"/>
                <w:spacing w:val="1"/>
                <w:sz w:val="15"/>
                <w:szCs w:val="15"/>
              </w:rPr>
              <w:t xml:space="preserve"> </w:t>
            </w:r>
            <w:r>
              <w:rPr>
                <w:rFonts w:ascii="Arial" w:eastAsia="Microsoft Sans Serif" w:hAnsi="Arial" w:cs="Arial"/>
                <w:sz w:val="15"/>
                <w:szCs w:val="15"/>
              </w:rPr>
              <w:t>sama atau hibah</w:t>
            </w:r>
            <w:r>
              <w:rPr>
                <w:rFonts w:ascii="Arial" w:eastAsia="Microsoft Sans Serif" w:hAnsi="Arial" w:cs="Arial"/>
                <w:spacing w:val="-56"/>
                <w:sz w:val="15"/>
                <w:szCs w:val="15"/>
              </w:rPr>
              <w:t xml:space="preserve"> </w:t>
            </w:r>
            <w:r>
              <w:rPr>
                <w:rFonts w:ascii="Arial" w:eastAsia="Microsoft Sans Serif" w:hAnsi="Arial" w:cs="Arial"/>
                <w:sz w:val="15"/>
                <w:szCs w:val="15"/>
              </w:rPr>
              <w:t>langsung</w:t>
            </w:r>
            <w:r>
              <w:rPr>
                <w:rFonts w:ascii="Arial" w:eastAsia="Microsoft Sans Serif" w:hAnsi="Arial" w:cs="Arial"/>
                <w:spacing w:val="1"/>
                <w:sz w:val="15"/>
                <w:szCs w:val="15"/>
              </w:rPr>
              <w:t xml:space="preserve"> </w:t>
            </w:r>
            <w:r>
              <w:rPr>
                <w:rFonts w:ascii="Arial" w:eastAsia="Microsoft Sans Serif" w:hAnsi="Arial" w:cs="Arial"/>
                <w:sz w:val="15"/>
                <w:szCs w:val="15"/>
              </w:rPr>
              <w:t>dari</w:t>
            </w:r>
            <w:r>
              <w:rPr>
                <w:rFonts w:ascii="Arial" w:eastAsia="Microsoft Sans Serif" w:hAnsi="Arial" w:cs="Arial"/>
                <w:spacing w:val="1"/>
                <w:sz w:val="15"/>
                <w:szCs w:val="15"/>
              </w:rPr>
              <w:t xml:space="preserve"> </w:t>
            </w:r>
            <w:r>
              <w:rPr>
                <w:rFonts w:ascii="Arial" w:eastAsia="Microsoft Sans Serif" w:hAnsi="Arial" w:cs="Arial"/>
                <w:sz w:val="15"/>
                <w:szCs w:val="15"/>
              </w:rPr>
              <w:t>luar</w:t>
            </w:r>
            <w:r>
              <w:rPr>
                <w:rFonts w:ascii="Arial" w:eastAsia="Microsoft Sans Serif" w:hAnsi="Arial" w:cs="Arial"/>
                <w:spacing w:val="2"/>
                <w:sz w:val="15"/>
                <w:szCs w:val="15"/>
              </w:rPr>
              <w:t xml:space="preserve"> </w:t>
            </w:r>
            <w:r>
              <w:rPr>
                <w:rFonts w:ascii="Arial" w:eastAsia="Microsoft Sans Serif" w:hAnsi="Arial" w:cs="Arial"/>
                <w:sz w:val="15"/>
                <w:szCs w:val="15"/>
              </w:rPr>
              <w:t>negeri)</w:t>
            </w:r>
          </w:p>
        </w:tc>
        <w:tc>
          <w:tcPr>
            <w:tcW w:w="4970" w:type="dxa"/>
          </w:tcPr>
          <w:p w14:paraId="6747AFF6" w14:textId="77777777" w:rsidR="008C2377" w:rsidRDefault="003A5F1D">
            <w:pPr>
              <w:spacing w:line="276" w:lineRule="auto"/>
              <w:ind w:left="141" w:right="148"/>
              <w:rPr>
                <w:rFonts w:ascii="Arial" w:eastAsia="Microsoft Sans Serif" w:hAnsi="Arial" w:cs="Arial"/>
                <w:sz w:val="15"/>
                <w:szCs w:val="15"/>
              </w:rPr>
            </w:pPr>
            <w:r>
              <w:rPr>
                <w:rFonts w:ascii="Arial" w:eastAsia="Microsoft Sans Serif" w:hAnsi="Arial" w:cs="Arial"/>
                <w:spacing w:val="-1"/>
                <w:sz w:val="15"/>
                <w:szCs w:val="15"/>
              </w:rPr>
              <w:t>Mahasiswa</w:t>
            </w:r>
            <w:r>
              <w:rPr>
                <w:rFonts w:ascii="Arial" w:eastAsia="Microsoft Sans Serif" w:hAnsi="Arial" w:cs="Arial"/>
                <w:spacing w:val="-56"/>
                <w:sz w:val="15"/>
                <w:szCs w:val="15"/>
              </w:rPr>
              <w:t xml:space="preserve">   </w:t>
            </w:r>
            <w:r w:rsidR="00B07C5E">
              <w:rPr>
                <w:rFonts w:ascii="Arial" w:eastAsia="Microsoft Sans Serif" w:hAnsi="Arial" w:cs="Arial"/>
                <w:spacing w:val="-56"/>
                <w:sz w:val="15"/>
                <w:szCs w:val="15"/>
              </w:rPr>
              <w:t xml:space="preserve">   </w:t>
            </w:r>
            <w:r>
              <w:rPr>
                <w:rFonts w:ascii="Arial" w:eastAsia="Microsoft Sans Serif" w:hAnsi="Arial" w:cs="Arial"/>
                <w:sz w:val="15"/>
                <w:szCs w:val="15"/>
              </w:rPr>
              <w:t>Asing</w:t>
            </w:r>
          </w:p>
        </w:tc>
        <w:tc>
          <w:tcPr>
            <w:tcW w:w="1319" w:type="dxa"/>
            <w:vAlign w:val="center"/>
          </w:tcPr>
          <w:p w14:paraId="44366781" w14:textId="77777777" w:rsidR="008C2377" w:rsidRDefault="003A5F1D">
            <w:pPr>
              <w:spacing w:line="276" w:lineRule="auto"/>
              <w:ind w:right="98"/>
              <w:jc w:val="right"/>
              <w:rPr>
                <w:rFonts w:ascii="Arial" w:eastAsia="Microsoft Sans Serif" w:hAnsi="Arial" w:cs="Arial"/>
                <w:sz w:val="15"/>
                <w:szCs w:val="15"/>
              </w:rPr>
            </w:pPr>
            <w:r>
              <w:rPr>
                <w:rFonts w:ascii="Arial" w:eastAsia="Microsoft Sans Serif" w:hAnsi="Arial" w:cs="Arial"/>
                <w:sz w:val="15"/>
                <w:szCs w:val="15"/>
              </w:rPr>
              <w:t>15.079,70</w:t>
            </w:r>
          </w:p>
        </w:tc>
        <w:tc>
          <w:tcPr>
            <w:tcW w:w="1319" w:type="dxa"/>
            <w:vAlign w:val="center"/>
          </w:tcPr>
          <w:p w14:paraId="762D925B" w14:textId="77777777" w:rsidR="008C2377" w:rsidRDefault="003A5F1D">
            <w:pPr>
              <w:spacing w:line="276" w:lineRule="auto"/>
              <w:ind w:right="97"/>
              <w:jc w:val="right"/>
              <w:rPr>
                <w:rFonts w:ascii="Arial" w:eastAsia="Microsoft Sans Serif" w:hAnsi="Arial" w:cs="Arial"/>
                <w:sz w:val="15"/>
                <w:szCs w:val="15"/>
              </w:rPr>
            </w:pPr>
            <w:r>
              <w:rPr>
                <w:rFonts w:ascii="Arial" w:eastAsia="Microsoft Sans Serif" w:hAnsi="Arial" w:cs="Arial"/>
                <w:sz w:val="15"/>
                <w:szCs w:val="15"/>
              </w:rPr>
              <w:t>12.034,78</w:t>
            </w:r>
          </w:p>
        </w:tc>
        <w:tc>
          <w:tcPr>
            <w:tcW w:w="1320" w:type="dxa"/>
            <w:vAlign w:val="center"/>
          </w:tcPr>
          <w:p w14:paraId="4D54ACBC" w14:textId="77777777" w:rsidR="008C2377" w:rsidRDefault="003A5F1D">
            <w:pPr>
              <w:spacing w:line="276" w:lineRule="auto"/>
              <w:ind w:right="101"/>
              <w:jc w:val="right"/>
              <w:rPr>
                <w:rFonts w:ascii="Arial" w:eastAsia="Microsoft Sans Serif" w:hAnsi="Arial" w:cs="Arial"/>
                <w:sz w:val="15"/>
                <w:szCs w:val="15"/>
              </w:rPr>
            </w:pPr>
            <w:r>
              <w:rPr>
                <w:rFonts w:ascii="Arial" w:eastAsia="Microsoft Sans Serif" w:hAnsi="Arial" w:cs="Arial"/>
                <w:sz w:val="15"/>
                <w:szCs w:val="15"/>
              </w:rPr>
              <w:t>1.158,65</w:t>
            </w:r>
          </w:p>
        </w:tc>
        <w:tc>
          <w:tcPr>
            <w:tcW w:w="2846" w:type="dxa"/>
            <w:vAlign w:val="center"/>
          </w:tcPr>
          <w:p w14:paraId="447395EB" w14:textId="77777777" w:rsidR="008C2377" w:rsidRDefault="003A5F1D">
            <w:pPr>
              <w:spacing w:line="276" w:lineRule="auto"/>
              <w:ind w:right="102"/>
              <w:jc w:val="right"/>
              <w:rPr>
                <w:rFonts w:ascii="Arial" w:eastAsia="Microsoft Sans Serif" w:hAnsi="Arial" w:cs="Arial"/>
                <w:sz w:val="15"/>
                <w:szCs w:val="15"/>
              </w:rPr>
            </w:pPr>
            <w:r>
              <w:rPr>
                <w:rFonts w:ascii="Arial" w:eastAsia="Microsoft Sans Serif" w:hAnsi="Arial" w:cs="Arial"/>
                <w:sz w:val="15"/>
                <w:szCs w:val="15"/>
              </w:rPr>
              <w:t>9.424,38</w:t>
            </w:r>
          </w:p>
        </w:tc>
      </w:tr>
      <w:tr w:rsidR="008C2377" w14:paraId="6801F2D8" w14:textId="77777777">
        <w:trPr>
          <w:trHeight w:val="289"/>
        </w:trPr>
        <w:tc>
          <w:tcPr>
            <w:tcW w:w="1871" w:type="dxa"/>
            <w:vMerge/>
            <w:tcBorders>
              <w:top w:val="nil"/>
            </w:tcBorders>
          </w:tcPr>
          <w:p w14:paraId="5B53C47D" w14:textId="77777777" w:rsidR="008C2377" w:rsidRDefault="008C2377">
            <w:pPr>
              <w:spacing w:line="276" w:lineRule="auto"/>
              <w:ind w:left="168" w:right="143"/>
              <w:rPr>
                <w:rFonts w:ascii="Arial" w:eastAsia="Microsoft Sans Serif" w:hAnsi="Arial" w:cs="Arial"/>
                <w:sz w:val="15"/>
                <w:szCs w:val="15"/>
              </w:rPr>
            </w:pPr>
          </w:p>
        </w:tc>
        <w:tc>
          <w:tcPr>
            <w:tcW w:w="4970" w:type="dxa"/>
          </w:tcPr>
          <w:p w14:paraId="37A5D3D1" w14:textId="77777777" w:rsidR="008C2377" w:rsidRDefault="003A5F1D">
            <w:pPr>
              <w:spacing w:line="276" w:lineRule="auto"/>
              <w:ind w:left="141" w:right="148"/>
              <w:rPr>
                <w:rFonts w:ascii="Arial" w:eastAsia="Microsoft Sans Serif" w:hAnsi="Arial" w:cs="Arial"/>
                <w:sz w:val="15"/>
                <w:szCs w:val="15"/>
              </w:rPr>
            </w:pPr>
            <w:r>
              <w:rPr>
                <w:rFonts w:ascii="Arial" w:eastAsia="Microsoft Sans Serif" w:hAnsi="Arial" w:cs="Arial"/>
                <w:sz w:val="15"/>
                <w:szCs w:val="15"/>
              </w:rPr>
              <w:t xml:space="preserve">Kerjasama FK </w:t>
            </w:r>
            <w:r>
              <w:rPr>
                <w:rFonts w:ascii="Arial" w:eastAsia="Microsoft Sans Serif" w:hAnsi="Arial" w:cs="Arial"/>
                <w:spacing w:val="-56"/>
                <w:sz w:val="15"/>
                <w:szCs w:val="15"/>
              </w:rPr>
              <w:t xml:space="preserve"> </w:t>
            </w:r>
            <w:r>
              <w:rPr>
                <w:rFonts w:ascii="Arial" w:eastAsia="Microsoft Sans Serif" w:hAnsi="Arial" w:cs="Arial"/>
                <w:sz w:val="15"/>
                <w:szCs w:val="15"/>
              </w:rPr>
              <w:t>Kemitraan</w:t>
            </w:r>
          </w:p>
        </w:tc>
        <w:tc>
          <w:tcPr>
            <w:tcW w:w="1319" w:type="dxa"/>
          </w:tcPr>
          <w:p w14:paraId="6FBBBBAF" w14:textId="77777777" w:rsidR="008C2377" w:rsidRDefault="003A5F1D">
            <w:pPr>
              <w:spacing w:line="276" w:lineRule="auto"/>
              <w:ind w:right="98"/>
              <w:jc w:val="right"/>
              <w:rPr>
                <w:rFonts w:ascii="Arial" w:eastAsia="Microsoft Sans Serif" w:hAnsi="Arial" w:cs="Arial"/>
                <w:sz w:val="15"/>
                <w:szCs w:val="15"/>
              </w:rPr>
            </w:pPr>
            <w:r>
              <w:rPr>
                <w:rFonts w:ascii="Arial" w:eastAsia="Microsoft Sans Serif" w:hAnsi="Arial" w:cs="Arial"/>
                <w:sz w:val="15"/>
                <w:szCs w:val="15"/>
              </w:rPr>
              <w:t>1.191,68</w:t>
            </w:r>
          </w:p>
        </w:tc>
        <w:tc>
          <w:tcPr>
            <w:tcW w:w="1319" w:type="dxa"/>
          </w:tcPr>
          <w:p w14:paraId="101C22B6" w14:textId="77777777" w:rsidR="008C2377" w:rsidRDefault="003A5F1D">
            <w:pPr>
              <w:spacing w:line="276" w:lineRule="auto"/>
              <w:ind w:right="97"/>
              <w:jc w:val="right"/>
              <w:rPr>
                <w:rFonts w:ascii="Arial" w:eastAsia="Microsoft Sans Serif" w:hAnsi="Arial" w:cs="Arial"/>
                <w:sz w:val="15"/>
                <w:szCs w:val="15"/>
              </w:rPr>
            </w:pPr>
            <w:r>
              <w:rPr>
                <w:rFonts w:ascii="Arial" w:eastAsia="Microsoft Sans Serif" w:hAnsi="Arial" w:cs="Arial"/>
                <w:sz w:val="15"/>
                <w:szCs w:val="15"/>
              </w:rPr>
              <w:t>408,13</w:t>
            </w:r>
          </w:p>
        </w:tc>
        <w:tc>
          <w:tcPr>
            <w:tcW w:w="1320" w:type="dxa"/>
          </w:tcPr>
          <w:p w14:paraId="226C5698" w14:textId="77777777" w:rsidR="008C2377" w:rsidRDefault="003A5F1D">
            <w:pPr>
              <w:spacing w:line="276" w:lineRule="auto"/>
              <w:ind w:right="101"/>
              <w:jc w:val="right"/>
              <w:rPr>
                <w:rFonts w:ascii="Arial" w:eastAsia="Microsoft Sans Serif" w:hAnsi="Arial" w:cs="Arial"/>
                <w:sz w:val="15"/>
                <w:szCs w:val="15"/>
              </w:rPr>
            </w:pPr>
            <w:r>
              <w:rPr>
                <w:rFonts w:ascii="Arial" w:eastAsia="Microsoft Sans Serif" w:hAnsi="Arial" w:cs="Arial"/>
                <w:sz w:val="15"/>
                <w:szCs w:val="15"/>
              </w:rPr>
              <w:t>1.575,97</w:t>
            </w:r>
          </w:p>
        </w:tc>
        <w:tc>
          <w:tcPr>
            <w:tcW w:w="2846" w:type="dxa"/>
            <w:vAlign w:val="center"/>
          </w:tcPr>
          <w:p w14:paraId="3142BAB8" w14:textId="77777777" w:rsidR="008C2377" w:rsidRDefault="003A5F1D">
            <w:pPr>
              <w:spacing w:line="276" w:lineRule="auto"/>
              <w:ind w:right="102"/>
              <w:jc w:val="right"/>
              <w:rPr>
                <w:rFonts w:ascii="Arial" w:eastAsia="Microsoft Sans Serif" w:hAnsi="Arial" w:cs="Arial"/>
                <w:sz w:val="15"/>
                <w:szCs w:val="15"/>
              </w:rPr>
            </w:pPr>
            <w:r>
              <w:rPr>
                <w:rFonts w:ascii="Arial" w:eastAsia="Microsoft Sans Serif" w:hAnsi="Arial" w:cs="Arial"/>
                <w:sz w:val="15"/>
                <w:szCs w:val="15"/>
              </w:rPr>
              <w:t>1.058,59</w:t>
            </w:r>
          </w:p>
        </w:tc>
      </w:tr>
      <w:tr w:rsidR="008C2377" w14:paraId="0DF7D15C" w14:textId="77777777">
        <w:trPr>
          <w:trHeight w:val="289"/>
        </w:trPr>
        <w:tc>
          <w:tcPr>
            <w:tcW w:w="1871" w:type="dxa"/>
            <w:vMerge/>
            <w:tcBorders>
              <w:top w:val="nil"/>
            </w:tcBorders>
          </w:tcPr>
          <w:p w14:paraId="2DCE25AE" w14:textId="77777777" w:rsidR="008C2377" w:rsidRDefault="008C2377">
            <w:pPr>
              <w:spacing w:line="276" w:lineRule="auto"/>
              <w:ind w:left="168" w:right="143"/>
              <w:rPr>
                <w:rFonts w:ascii="Arial" w:eastAsia="Microsoft Sans Serif" w:hAnsi="Arial" w:cs="Arial"/>
                <w:sz w:val="15"/>
                <w:szCs w:val="15"/>
              </w:rPr>
            </w:pPr>
          </w:p>
        </w:tc>
        <w:tc>
          <w:tcPr>
            <w:tcW w:w="4970" w:type="dxa"/>
          </w:tcPr>
          <w:p w14:paraId="58885C8D" w14:textId="77777777" w:rsidR="008C2377" w:rsidRDefault="003A5F1D">
            <w:pPr>
              <w:spacing w:line="276" w:lineRule="auto"/>
              <w:ind w:left="141" w:right="148"/>
              <w:rPr>
                <w:rFonts w:ascii="Arial" w:eastAsia="Microsoft Sans Serif" w:hAnsi="Arial" w:cs="Arial"/>
                <w:sz w:val="15"/>
                <w:szCs w:val="15"/>
              </w:rPr>
            </w:pPr>
            <w:r>
              <w:rPr>
                <w:rFonts w:ascii="Arial" w:eastAsia="Microsoft Sans Serif" w:hAnsi="Arial" w:cs="Arial"/>
                <w:sz w:val="15"/>
                <w:szCs w:val="15"/>
              </w:rPr>
              <w:t>Kerjasama Pemkab</w:t>
            </w:r>
            <w:r>
              <w:rPr>
                <w:rFonts w:ascii="Arial" w:eastAsia="Microsoft Sans Serif" w:hAnsi="Arial" w:cs="Arial"/>
                <w:spacing w:val="1"/>
                <w:sz w:val="15"/>
                <w:szCs w:val="15"/>
              </w:rPr>
              <w:t xml:space="preserve"> </w:t>
            </w:r>
            <w:r>
              <w:rPr>
                <w:rFonts w:ascii="Arial" w:eastAsia="Microsoft Sans Serif" w:hAnsi="Arial" w:cs="Arial"/>
                <w:sz w:val="15"/>
                <w:szCs w:val="15"/>
              </w:rPr>
              <w:t>Asmat</w:t>
            </w:r>
          </w:p>
        </w:tc>
        <w:tc>
          <w:tcPr>
            <w:tcW w:w="1319" w:type="dxa"/>
          </w:tcPr>
          <w:p w14:paraId="02536CFC" w14:textId="77777777" w:rsidR="008C2377" w:rsidRDefault="003A5F1D">
            <w:pPr>
              <w:spacing w:line="276" w:lineRule="auto"/>
              <w:ind w:right="98"/>
              <w:jc w:val="right"/>
              <w:rPr>
                <w:rFonts w:ascii="Arial" w:eastAsia="Microsoft Sans Serif" w:hAnsi="Arial" w:cs="Arial"/>
                <w:sz w:val="15"/>
                <w:szCs w:val="15"/>
              </w:rPr>
            </w:pPr>
            <w:r>
              <w:rPr>
                <w:rFonts w:ascii="Arial" w:eastAsia="Microsoft Sans Serif" w:hAnsi="Arial" w:cs="Arial"/>
                <w:sz w:val="15"/>
                <w:szCs w:val="15"/>
              </w:rPr>
              <w:t>2.220</w:t>
            </w:r>
          </w:p>
        </w:tc>
        <w:tc>
          <w:tcPr>
            <w:tcW w:w="1319" w:type="dxa"/>
          </w:tcPr>
          <w:p w14:paraId="5588B844" w14:textId="77777777" w:rsidR="008C2377" w:rsidRDefault="003A5F1D">
            <w:pPr>
              <w:spacing w:line="276" w:lineRule="auto"/>
              <w:ind w:right="97"/>
              <w:jc w:val="right"/>
              <w:rPr>
                <w:rFonts w:ascii="Arial" w:eastAsia="Microsoft Sans Serif" w:hAnsi="Arial" w:cs="Arial"/>
                <w:sz w:val="15"/>
                <w:szCs w:val="15"/>
              </w:rPr>
            </w:pPr>
            <w:r>
              <w:rPr>
                <w:rFonts w:ascii="Arial" w:eastAsia="Microsoft Sans Serif" w:hAnsi="Arial" w:cs="Arial"/>
                <w:sz w:val="15"/>
                <w:szCs w:val="15"/>
              </w:rPr>
              <w:t>3.420</w:t>
            </w:r>
          </w:p>
        </w:tc>
        <w:tc>
          <w:tcPr>
            <w:tcW w:w="1320" w:type="dxa"/>
          </w:tcPr>
          <w:p w14:paraId="7911F5CC" w14:textId="77777777" w:rsidR="008C2377" w:rsidRDefault="003A5F1D">
            <w:pPr>
              <w:spacing w:line="276" w:lineRule="auto"/>
              <w:ind w:right="101"/>
              <w:jc w:val="right"/>
              <w:rPr>
                <w:rFonts w:ascii="Arial" w:eastAsia="Microsoft Sans Serif" w:hAnsi="Arial" w:cs="Arial"/>
                <w:sz w:val="15"/>
                <w:szCs w:val="15"/>
              </w:rPr>
            </w:pPr>
            <w:r>
              <w:rPr>
                <w:rFonts w:ascii="Arial" w:eastAsia="Microsoft Sans Serif" w:hAnsi="Arial" w:cs="Arial"/>
                <w:sz w:val="15"/>
                <w:szCs w:val="15"/>
              </w:rPr>
              <w:t>2.279,94</w:t>
            </w:r>
          </w:p>
        </w:tc>
        <w:tc>
          <w:tcPr>
            <w:tcW w:w="2846" w:type="dxa"/>
            <w:vAlign w:val="center"/>
          </w:tcPr>
          <w:p w14:paraId="410F95EF" w14:textId="77777777" w:rsidR="008C2377" w:rsidRDefault="003A5F1D">
            <w:pPr>
              <w:spacing w:line="276" w:lineRule="auto"/>
              <w:ind w:right="102"/>
              <w:jc w:val="right"/>
              <w:rPr>
                <w:rFonts w:ascii="Arial" w:eastAsia="Microsoft Sans Serif" w:hAnsi="Arial" w:cs="Arial"/>
                <w:sz w:val="15"/>
                <w:szCs w:val="15"/>
              </w:rPr>
            </w:pPr>
            <w:r>
              <w:rPr>
                <w:rFonts w:ascii="Arial" w:eastAsia="Microsoft Sans Serif" w:hAnsi="Arial" w:cs="Arial"/>
                <w:sz w:val="15"/>
                <w:szCs w:val="15"/>
              </w:rPr>
              <w:t>2.639,98</w:t>
            </w:r>
          </w:p>
        </w:tc>
      </w:tr>
      <w:tr w:rsidR="008C2377" w14:paraId="58D7FE2C" w14:textId="77777777">
        <w:trPr>
          <w:trHeight w:val="289"/>
        </w:trPr>
        <w:tc>
          <w:tcPr>
            <w:tcW w:w="1871" w:type="dxa"/>
            <w:vMerge/>
            <w:tcBorders>
              <w:top w:val="nil"/>
            </w:tcBorders>
          </w:tcPr>
          <w:p w14:paraId="77278099" w14:textId="77777777" w:rsidR="008C2377" w:rsidRDefault="008C2377">
            <w:pPr>
              <w:spacing w:line="276" w:lineRule="auto"/>
              <w:ind w:left="168" w:right="143"/>
              <w:rPr>
                <w:rFonts w:ascii="Arial" w:eastAsia="Microsoft Sans Serif" w:hAnsi="Arial" w:cs="Arial"/>
                <w:sz w:val="15"/>
                <w:szCs w:val="15"/>
              </w:rPr>
            </w:pPr>
          </w:p>
        </w:tc>
        <w:tc>
          <w:tcPr>
            <w:tcW w:w="4970" w:type="dxa"/>
          </w:tcPr>
          <w:p w14:paraId="417D670B" w14:textId="77777777" w:rsidR="008C2377" w:rsidRDefault="003A5F1D">
            <w:pPr>
              <w:spacing w:line="276" w:lineRule="auto"/>
              <w:ind w:left="141" w:right="148"/>
              <w:rPr>
                <w:rFonts w:ascii="Arial" w:eastAsia="Microsoft Sans Serif" w:hAnsi="Arial" w:cs="Arial"/>
                <w:sz w:val="15"/>
                <w:szCs w:val="15"/>
              </w:rPr>
            </w:pPr>
            <w:r>
              <w:rPr>
                <w:rFonts w:ascii="Arial" w:eastAsia="Microsoft Sans Serif" w:hAnsi="Arial" w:cs="Arial"/>
                <w:spacing w:val="-1"/>
                <w:sz w:val="15"/>
                <w:szCs w:val="15"/>
              </w:rPr>
              <w:t>Kerjasama</w:t>
            </w:r>
            <w:r>
              <w:rPr>
                <w:rFonts w:ascii="Arial" w:eastAsia="Microsoft Sans Serif" w:hAnsi="Arial" w:cs="Arial"/>
                <w:spacing w:val="-56"/>
                <w:sz w:val="15"/>
                <w:szCs w:val="15"/>
              </w:rPr>
              <w:t xml:space="preserve"> </w:t>
            </w:r>
            <w:r>
              <w:rPr>
                <w:rFonts w:ascii="Arial" w:eastAsia="Microsoft Sans Serif" w:hAnsi="Arial" w:cs="Arial"/>
                <w:sz w:val="15"/>
                <w:szCs w:val="15"/>
              </w:rPr>
              <w:t>UNICEF</w:t>
            </w:r>
          </w:p>
        </w:tc>
        <w:tc>
          <w:tcPr>
            <w:tcW w:w="1319" w:type="dxa"/>
          </w:tcPr>
          <w:p w14:paraId="02E6D569" w14:textId="77777777" w:rsidR="008C2377" w:rsidRDefault="003A5F1D">
            <w:pPr>
              <w:spacing w:line="276" w:lineRule="auto"/>
              <w:ind w:right="98"/>
              <w:jc w:val="right"/>
              <w:rPr>
                <w:rFonts w:ascii="Arial" w:eastAsia="Microsoft Sans Serif" w:hAnsi="Arial" w:cs="Arial"/>
                <w:sz w:val="15"/>
                <w:szCs w:val="15"/>
              </w:rPr>
            </w:pPr>
            <w:r>
              <w:rPr>
                <w:rFonts w:ascii="Arial" w:eastAsia="Microsoft Sans Serif" w:hAnsi="Arial" w:cs="Arial"/>
                <w:sz w:val="15"/>
                <w:szCs w:val="15"/>
              </w:rPr>
              <w:t>1.145,075</w:t>
            </w:r>
          </w:p>
        </w:tc>
        <w:tc>
          <w:tcPr>
            <w:tcW w:w="1319" w:type="dxa"/>
          </w:tcPr>
          <w:p w14:paraId="6C95CA66" w14:textId="77777777" w:rsidR="008C2377" w:rsidRDefault="003A5F1D">
            <w:pPr>
              <w:spacing w:line="276" w:lineRule="auto"/>
              <w:ind w:right="98"/>
              <w:jc w:val="right"/>
              <w:rPr>
                <w:rFonts w:ascii="Arial" w:eastAsia="Microsoft Sans Serif" w:hAnsi="Arial" w:cs="Arial"/>
                <w:sz w:val="15"/>
                <w:szCs w:val="15"/>
              </w:rPr>
            </w:pPr>
            <w:r>
              <w:rPr>
                <w:rFonts w:ascii="Arial" w:eastAsia="Microsoft Sans Serif" w:hAnsi="Arial" w:cs="Arial"/>
                <w:w w:val="99"/>
                <w:sz w:val="15"/>
                <w:szCs w:val="15"/>
              </w:rPr>
              <w:t>-</w:t>
            </w:r>
          </w:p>
        </w:tc>
        <w:tc>
          <w:tcPr>
            <w:tcW w:w="1320" w:type="dxa"/>
          </w:tcPr>
          <w:p w14:paraId="4982A02B" w14:textId="77777777" w:rsidR="008C2377" w:rsidRDefault="003A5F1D">
            <w:pPr>
              <w:spacing w:line="276" w:lineRule="auto"/>
              <w:ind w:right="102"/>
              <w:jc w:val="right"/>
              <w:rPr>
                <w:rFonts w:ascii="Arial" w:eastAsia="Microsoft Sans Serif" w:hAnsi="Arial" w:cs="Arial"/>
                <w:sz w:val="15"/>
                <w:szCs w:val="15"/>
              </w:rPr>
            </w:pPr>
            <w:r>
              <w:rPr>
                <w:rFonts w:ascii="Arial" w:eastAsia="Microsoft Sans Serif" w:hAnsi="Arial" w:cs="Arial"/>
                <w:w w:val="99"/>
                <w:sz w:val="15"/>
                <w:szCs w:val="15"/>
              </w:rPr>
              <w:t>-</w:t>
            </w:r>
          </w:p>
        </w:tc>
        <w:tc>
          <w:tcPr>
            <w:tcW w:w="2846" w:type="dxa"/>
            <w:vAlign w:val="center"/>
          </w:tcPr>
          <w:p w14:paraId="33477ECB" w14:textId="77777777" w:rsidR="008C2377" w:rsidRDefault="003A5F1D">
            <w:pPr>
              <w:spacing w:line="276" w:lineRule="auto"/>
              <w:ind w:right="103"/>
              <w:jc w:val="right"/>
              <w:rPr>
                <w:rFonts w:ascii="Arial" w:eastAsia="Microsoft Sans Serif" w:hAnsi="Arial" w:cs="Arial"/>
                <w:sz w:val="15"/>
                <w:szCs w:val="15"/>
              </w:rPr>
            </w:pPr>
            <w:r>
              <w:rPr>
                <w:rFonts w:ascii="Arial" w:eastAsia="Microsoft Sans Serif" w:hAnsi="Arial" w:cs="Arial"/>
                <w:w w:val="99"/>
                <w:sz w:val="15"/>
                <w:szCs w:val="15"/>
              </w:rPr>
              <w:t>-</w:t>
            </w:r>
          </w:p>
        </w:tc>
      </w:tr>
      <w:tr w:rsidR="008C2377" w14:paraId="31883037" w14:textId="77777777">
        <w:trPr>
          <w:trHeight w:val="289"/>
        </w:trPr>
        <w:tc>
          <w:tcPr>
            <w:tcW w:w="1871" w:type="dxa"/>
            <w:vMerge w:val="restart"/>
            <w:tcBorders>
              <w:top w:val="single" w:sz="4" w:space="0" w:color="auto"/>
            </w:tcBorders>
          </w:tcPr>
          <w:p w14:paraId="713EC250" w14:textId="77777777" w:rsidR="008C2377" w:rsidRDefault="008C2377">
            <w:pPr>
              <w:spacing w:line="276" w:lineRule="auto"/>
              <w:ind w:left="168" w:right="143"/>
              <w:rPr>
                <w:rFonts w:ascii="Arial" w:eastAsia="Microsoft Sans Serif" w:hAnsi="Arial" w:cs="Arial"/>
                <w:sz w:val="15"/>
                <w:szCs w:val="15"/>
              </w:rPr>
            </w:pPr>
          </w:p>
        </w:tc>
        <w:tc>
          <w:tcPr>
            <w:tcW w:w="4970" w:type="dxa"/>
            <w:tcBorders>
              <w:top w:val="single" w:sz="4" w:space="0" w:color="auto"/>
            </w:tcBorders>
            <w:vAlign w:val="center"/>
          </w:tcPr>
          <w:p w14:paraId="0FB15939" w14:textId="77777777" w:rsidR="008C2377" w:rsidRDefault="003A5F1D">
            <w:pPr>
              <w:spacing w:line="276" w:lineRule="auto"/>
              <w:ind w:left="141" w:right="148"/>
              <w:rPr>
                <w:rFonts w:ascii="Arial" w:eastAsia="Microsoft Sans Serif" w:hAnsi="Arial" w:cs="Arial"/>
                <w:spacing w:val="-1"/>
                <w:sz w:val="15"/>
                <w:szCs w:val="15"/>
              </w:rPr>
            </w:pPr>
            <w:r>
              <w:rPr>
                <w:rFonts w:ascii="Arial" w:eastAsia="Microsoft Sans Serif" w:hAnsi="Arial" w:cs="Arial"/>
                <w:spacing w:val="-1"/>
                <w:sz w:val="15"/>
                <w:szCs w:val="15"/>
              </w:rPr>
              <w:t>Penelitian</w:t>
            </w:r>
            <w:r>
              <w:rPr>
                <w:rFonts w:ascii="Arial" w:eastAsia="Microsoft Sans Serif" w:hAnsi="Arial" w:cs="Arial"/>
                <w:spacing w:val="-56"/>
                <w:sz w:val="15"/>
                <w:szCs w:val="15"/>
              </w:rPr>
              <w:t xml:space="preserve"> </w:t>
            </w:r>
            <w:r>
              <w:rPr>
                <w:rFonts w:ascii="Arial" w:eastAsia="Microsoft Sans Serif" w:hAnsi="Arial" w:cs="Arial"/>
                <w:sz w:val="15"/>
                <w:szCs w:val="15"/>
              </w:rPr>
              <w:t>Mandiri</w:t>
            </w:r>
          </w:p>
        </w:tc>
        <w:tc>
          <w:tcPr>
            <w:tcW w:w="1319" w:type="dxa"/>
            <w:tcBorders>
              <w:top w:val="single" w:sz="4" w:space="0" w:color="auto"/>
            </w:tcBorders>
            <w:vAlign w:val="center"/>
          </w:tcPr>
          <w:p w14:paraId="21B89163" w14:textId="77777777" w:rsidR="008C2377" w:rsidRDefault="003A5F1D">
            <w:pPr>
              <w:spacing w:line="276" w:lineRule="auto"/>
              <w:ind w:right="98"/>
              <w:jc w:val="right"/>
              <w:rPr>
                <w:rFonts w:ascii="Arial" w:eastAsia="Microsoft Sans Serif" w:hAnsi="Arial" w:cs="Arial"/>
                <w:sz w:val="15"/>
                <w:szCs w:val="15"/>
              </w:rPr>
            </w:pPr>
            <w:r>
              <w:rPr>
                <w:rFonts w:ascii="Arial" w:eastAsia="Microsoft Sans Serif" w:hAnsi="Arial" w:cs="Arial"/>
                <w:sz w:val="15"/>
                <w:szCs w:val="15"/>
              </w:rPr>
              <w:t>.552,7</w:t>
            </w:r>
          </w:p>
        </w:tc>
        <w:tc>
          <w:tcPr>
            <w:tcW w:w="1319" w:type="dxa"/>
            <w:tcBorders>
              <w:top w:val="single" w:sz="4" w:space="0" w:color="auto"/>
            </w:tcBorders>
            <w:vAlign w:val="center"/>
          </w:tcPr>
          <w:p w14:paraId="40AE46DA" w14:textId="77777777" w:rsidR="008C2377" w:rsidRDefault="003A5F1D">
            <w:pPr>
              <w:spacing w:line="276" w:lineRule="auto"/>
              <w:ind w:right="97"/>
              <w:jc w:val="right"/>
              <w:rPr>
                <w:rFonts w:ascii="Arial" w:eastAsia="Microsoft Sans Serif" w:hAnsi="Arial" w:cs="Arial"/>
                <w:sz w:val="15"/>
                <w:szCs w:val="15"/>
              </w:rPr>
            </w:pPr>
            <w:r>
              <w:rPr>
                <w:rFonts w:ascii="Arial" w:eastAsia="Microsoft Sans Serif" w:hAnsi="Arial" w:cs="Arial"/>
                <w:sz w:val="15"/>
                <w:szCs w:val="15"/>
              </w:rPr>
              <w:t>3.001,5</w:t>
            </w:r>
          </w:p>
        </w:tc>
        <w:tc>
          <w:tcPr>
            <w:tcW w:w="1320" w:type="dxa"/>
            <w:tcBorders>
              <w:top w:val="single" w:sz="4" w:space="0" w:color="auto"/>
            </w:tcBorders>
            <w:vAlign w:val="center"/>
          </w:tcPr>
          <w:p w14:paraId="78E0E266" w14:textId="77777777" w:rsidR="008C2377" w:rsidRDefault="003A5F1D">
            <w:pPr>
              <w:spacing w:line="276" w:lineRule="auto"/>
              <w:ind w:right="101"/>
              <w:jc w:val="right"/>
              <w:rPr>
                <w:rFonts w:ascii="Arial" w:eastAsia="Microsoft Sans Serif" w:hAnsi="Arial" w:cs="Arial"/>
                <w:sz w:val="15"/>
                <w:szCs w:val="15"/>
              </w:rPr>
            </w:pPr>
            <w:r>
              <w:rPr>
                <w:rFonts w:ascii="Arial" w:eastAsia="Microsoft Sans Serif" w:hAnsi="Arial" w:cs="Arial"/>
                <w:sz w:val="15"/>
                <w:szCs w:val="15"/>
              </w:rPr>
              <w:t>2.499,6</w:t>
            </w:r>
          </w:p>
        </w:tc>
        <w:tc>
          <w:tcPr>
            <w:tcW w:w="2846" w:type="dxa"/>
            <w:tcBorders>
              <w:top w:val="single" w:sz="4" w:space="0" w:color="auto"/>
            </w:tcBorders>
            <w:vAlign w:val="center"/>
          </w:tcPr>
          <w:p w14:paraId="665A4EA6" w14:textId="77777777" w:rsidR="008C2377" w:rsidRDefault="003A5F1D">
            <w:pPr>
              <w:spacing w:line="276" w:lineRule="auto"/>
              <w:ind w:right="102"/>
              <w:jc w:val="right"/>
              <w:rPr>
                <w:rFonts w:ascii="Arial" w:eastAsia="Microsoft Sans Serif" w:hAnsi="Arial" w:cs="Arial"/>
                <w:sz w:val="15"/>
                <w:szCs w:val="15"/>
              </w:rPr>
            </w:pPr>
            <w:r>
              <w:rPr>
                <w:rFonts w:ascii="Arial" w:eastAsia="Microsoft Sans Serif" w:hAnsi="Arial" w:cs="Arial"/>
                <w:sz w:val="15"/>
                <w:szCs w:val="15"/>
              </w:rPr>
              <w:t>2.684,60</w:t>
            </w:r>
          </w:p>
        </w:tc>
      </w:tr>
      <w:tr w:rsidR="008C2377" w14:paraId="64CFC645" w14:textId="77777777">
        <w:trPr>
          <w:trHeight w:val="289"/>
        </w:trPr>
        <w:tc>
          <w:tcPr>
            <w:tcW w:w="1871" w:type="dxa"/>
            <w:vMerge/>
            <w:tcBorders>
              <w:top w:val="nil"/>
            </w:tcBorders>
          </w:tcPr>
          <w:p w14:paraId="50AE75C3" w14:textId="77777777" w:rsidR="008C2377" w:rsidRDefault="008C2377">
            <w:pPr>
              <w:spacing w:line="276" w:lineRule="auto"/>
              <w:rPr>
                <w:rFonts w:ascii="Arial" w:eastAsia="Microsoft Sans Serif" w:hAnsi="Arial" w:cs="Arial"/>
                <w:sz w:val="15"/>
                <w:szCs w:val="15"/>
              </w:rPr>
            </w:pPr>
          </w:p>
        </w:tc>
        <w:tc>
          <w:tcPr>
            <w:tcW w:w="4970" w:type="dxa"/>
          </w:tcPr>
          <w:p w14:paraId="4FE89421" w14:textId="77777777" w:rsidR="008C2377" w:rsidRDefault="003A5F1D">
            <w:pPr>
              <w:spacing w:line="276" w:lineRule="auto"/>
              <w:ind w:left="141" w:right="148"/>
              <w:rPr>
                <w:rFonts w:ascii="Arial" w:eastAsia="Microsoft Sans Serif" w:hAnsi="Arial" w:cs="Arial"/>
                <w:sz w:val="15"/>
                <w:szCs w:val="15"/>
              </w:rPr>
            </w:pPr>
            <w:r>
              <w:rPr>
                <w:rFonts w:ascii="Arial" w:eastAsia="Microsoft Sans Serif" w:hAnsi="Arial" w:cs="Arial"/>
                <w:spacing w:val="-1"/>
                <w:sz w:val="15"/>
                <w:szCs w:val="15"/>
              </w:rPr>
              <w:t>Pengabdian</w:t>
            </w:r>
            <w:r>
              <w:rPr>
                <w:rFonts w:ascii="Arial" w:eastAsia="Microsoft Sans Serif" w:hAnsi="Arial" w:cs="Arial"/>
                <w:spacing w:val="-56"/>
                <w:sz w:val="15"/>
                <w:szCs w:val="15"/>
              </w:rPr>
              <w:t xml:space="preserve">  </w:t>
            </w:r>
            <w:r>
              <w:rPr>
                <w:rFonts w:ascii="Arial" w:eastAsia="Microsoft Sans Serif" w:hAnsi="Arial" w:cs="Arial"/>
                <w:sz w:val="15"/>
                <w:szCs w:val="15"/>
              </w:rPr>
              <w:t>Masyarakt Departemen</w:t>
            </w:r>
          </w:p>
        </w:tc>
        <w:tc>
          <w:tcPr>
            <w:tcW w:w="1319" w:type="dxa"/>
            <w:vAlign w:val="center"/>
          </w:tcPr>
          <w:p w14:paraId="28878B1C" w14:textId="77777777" w:rsidR="008C2377" w:rsidRDefault="003A5F1D">
            <w:pPr>
              <w:spacing w:line="276" w:lineRule="auto"/>
              <w:ind w:right="98"/>
              <w:jc w:val="right"/>
              <w:rPr>
                <w:rFonts w:ascii="Arial" w:eastAsia="Microsoft Sans Serif" w:hAnsi="Arial" w:cs="Arial"/>
                <w:sz w:val="15"/>
                <w:szCs w:val="15"/>
              </w:rPr>
            </w:pPr>
            <w:r>
              <w:rPr>
                <w:rFonts w:ascii="Arial" w:eastAsia="Microsoft Sans Serif" w:hAnsi="Arial" w:cs="Arial"/>
                <w:sz w:val="15"/>
                <w:szCs w:val="15"/>
              </w:rPr>
              <w:t>916,6</w:t>
            </w:r>
          </w:p>
        </w:tc>
        <w:tc>
          <w:tcPr>
            <w:tcW w:w="1319" w:type="dxa"/>
            <w:vAlign w:val="center"/>
          </w:tcPr>
          <w:p w14:paraId="72F071D5" w14:textId="77777777" w:rsidR="008C2377" w:rsidRDefault="003A5F1D">
            <w:pPr>
              <w:spacing w:line="276" w:lineRule="auto"/>
              <w:ind w:right="97"/>
              <w:jc w:val="right"/>
              <w:rPr>
                <w:rFonts w:ascii="Arial" w:eastAsia="Microsoft Sans Serif" w:hAnsi="Arial" w:cs="Arial"/>
                <w:sz w:val="15"/>
                <w:szCs w:val="15"/>
              </w:rPr>
            </w:pPr>
            <w:r>
              <w:rPr>
                <w:rFonts w:ascii="Arial" w:eastAsia="Microsoft Sans Serif" w:hAnsi="Arial" w:cs="Arial"/>
                <w:sz w:val="15"/>
                <w:szCs w:val="15"/>
              </w:rPr>
              <w:t>530,2</w:t>
            </w:r>
          </w:p>
        </w:tc>
        <w:tc>
          <w:tcPr>
            <w:tcW w:w="1320" w:type="dxa"/>
            <w:vAlign w:val="center"/>
          </w:tcPr>
          <w:p w14:paraId="0D4BEF38" w14:textId="77777777" w:rsidR="008C2377" w:rsidRDefault="003A5F1D">
            <w:pPr>
              <w:spacing w:line="276" w:lineRule="auto"/>
              <w:ind w:right="101"/>
              <w:jc w:val="right"/>
              <w:rPr>
                <w:rFonts w:ascii="Arial" w:eastAsia="Microsoft Sans Serif" w:hAnsi="Arial" w:cs="Arial"/>
                <w:sz w:val="15"/>
                <w:szCs w:val="15"/>
              </w:rPr>
            </w:pPr>
            <w:r>
              <w:rPr>
                <w:rFonts w:ascii="Arial" w:eastAsia="Microsoft Sans Serif" w:hAnsi="Arial" w:cs="Arial"/>
                <w:sz w:val="15"/>
                <w:szCs w:val="15"/>
              </w:rPr>
              <w:t>740,8</w:t>
            </w:r>
          </w:p>
        </w:tc>
        <w:tc>
          <w:tcPr>
            <w:tcW w:w="2846" w:type="dxa"/>
            <w:vAlign w:val="center"/>
          </w:tcPr>
          <w:p w14:paraId="3524EE1E" w14:textId="77777777" w:rsidR="008C2377" w:rsidRDefault="003A5F1D">
            <w:pPr>
              <w:spacing w:line="276" w:lineRule="auto"/>
              <w:ind w:right="102"/>
              <w:jc w:val="right"/>
              <w:rPr>
                <w:rFonts w:ascii="Arial" w:eastAsia="Microsoft Sans Serif" w:hAnsi="Arial" w:cs="Arial"/>
                <w:sz w:val="15"/>
                <w:szCs w:val="15"/>
              </w:rPr>
            </w:pPr>
            <w:r>
              <w:rPr>
                <w:rFonts w:ascii="Arial" w:eastAsia="Microsoft Sans Serif" w:hAnsi="Arial" w:cs="Arial"/>
                <w:sz w:val="15"/>
                <w:szCs w:val="15"/>
              </w:rPr>
              <w:t>729,20</w:t>
            </w:r>
          </w:p>
        </w:tc>
      </w:tr>
      <w:tr w:rsidR="008C2377" w14:paraId="1DE9F562" w14:textId="77777777">
        <w:trPr>
          <w:trHeight w:val="289"/>
        </w:trPr>
        <w:tc>
          <w:tcPr>
            <w:tcW w:w="1871" w:type="dxa"/>
            <w:vMerge/>
            <w:tcBorders>
              <w:top w:val="nil"/>
            </w:tcBorders>
          </w:tcPr>
          <w:p w14:paraId="11F628F3" w14:textId="77777777" w:rsidR="008C2377" w:rsidRDefault="008C2377">
            <w:pPr>
              <w:spacing w:line="276" w:lineRule="auto"/>
              <w:rPr>
                <w:rFonts w:ascii="Arial" w:eastAsia="Microsoft Sans Serif" w:hAnsi="Arial" w:cs="Arial"/>
                <w:sz w:val="15"/>
                <w:szCs w:val="15"/>
              </w:rPr>
            </w:pPr>
          </w:p>
        </w:tc>
        <w:tc>
          <w:tcPr>
            <w:tcW w:w="4970" w:type="dxa"/>
            <w:shd w:val="clear" w:color="auto" w:fill="D9D9D9"/>
          </w:tcPr>
          <w:p w14:paraId="2B8DAAA0" w14:textId="77777777" w:rsidR="008C2377" w:rsidRDefault="003A5F1D">
            <w:pPr>
              <w:spacing w:line="276" w:lineRule="auto"/>
              <w:ind w:left="141" w:right="148"/>
              <w:rPr>
                <w:rFonts w:ascii="Arial" w:eastAsia="Microsoft Sans Serif" w:hAnsi="Arial" w:cs="Arial"/>
                <w:sz w:val="15"/>
                <w:szCs w:val="15"/>
              </w:rPr>
            </w:pPr>
            <w:r>
              <w:rPr>
                <w:rFonts w:ascii="Arial" w:eastAsia="Microsoft Sans Serif" w:hAnsi="Arial" w:cs="Arial"/>
                <w:sz w:val="15"/>
                <w:szCs w:val="15"/>
              </w:rPr>
              <w:t>Sub-Total</w:t>
            </w:r>
          </w:p>
        </w:tc>
        <w:tc>
          <w:tcPr>
            <w:tcW w:w="1319" w:type="dxa"/>
            <w:shd w:val="clear" w:color="auto" w:fill="D9D9D9"/>
          </w:tcPr>
          <w:p w14:paraId="74D78660" w14:textId="77777777" w:rsidR="008C2377" w:rsidRDefault="003A5F1D">
            <w:pPr>
              <w:spacing w:line="276" w:lineRule="auto"/>
              <w:ind w:right="98"/>
              <w:jc w:val="right"/>
              <w:rPr>
                <w:rFonts w:ascii="Arial" w:eastAsia="Microsoft Sans Serif" w:hAnsi="Arial" w:cs="Arial"/>
                <w:sz w:val="15"/>
                <w:szCs w:val="15"/>
              </w:rPr>
            </w:pPr>
            <w:r>
              <w:rPr>
                <w:rFonts w:ascii="Arial" w:eastAsia="Microsoft Sans Serif" w:hAnsi="Arial" w:cs="Arial"/>
                <w:sz w:val="15"/>
                <w:szCs w:val="15"/>
              </w:rPr>
              <w:t>82.564,93</w:t>
            </w:r>
          </w:p>
        </w:tc>
        <w:tc>
          <w:tcPr>
            <w:tcW w:w="1319" w:type="dxa"/>
            <w:shd w:val="clear" w:color="auto" w:fill="D9D9D9"/>
          </w:tcPr>
          <w:p w14:paraId="0B4B114E" w14:textId="77777777" w:rsidR="008C2377" w:rsidRDefault="003A5F1D">
            <w:pPr>
              <w:spacing w:line="276" w:lineRule="auto"/>
              <w:ind w:right="99"/>
              <w:jc w:val="right"/>
              <w:rPr>
                <w:rFonts w:ascii="Arial" w:eastAsia="Microsoft Sans Serif" w:hAnsi="Arial" w:cs="Arial"/>
                <w:sz w:val="15"/>
                <w:szCs w:val="15"/>
              </w:rPr>
            </w:pPr>
            <w:r>
              <w:rPr>
                <w:rFonts w:ascii="Arial" w:eastAsia="Microsoft Sans Serif" w:hAnsi="Arial" w:cs="Arial"/>
                <w:sz w:val="15"/>
                <w:szCs w:val="15"/>
              </w:rPr>
              <w:t>236.906,10</w:t>
            </w:r>
          </w:p>
        </w:tc>
        <w:tc>
          <w:tcPr>
            <w:tcW w:w="1320" w:type="dxa"/>
            <w:shd w:val="clear" w:color="auto" w:fill="D9D9D9"/>
          </w:tcPr>
          <w:p w14:paraId="59E39DB3" w14:textId="77777777" w:rsidR="008C2377" w:rsidRDefault="003A5F1D">
            <w:pPr>
              <w:spacing w:line="276" w:lineRule="auto"/>
              <w:ind w:right="103"/>
              <w:jc w:val="right"/>
              <w:rPr>
                <w:rFonts w:ascii="Arial" w:eastAsia="Microsoft Sans Serif" w:hAnsi="Arial" w:cs="Arial"/>
                <w:sz w:val="15"/>
                <w:szCs w:val="15"/>
              </w:rPr>
            </w:pPr>
            <w:r>
              <w:rPr>
                <w:rFonts w:ascii="Arial" w:eastAsia="Microsoft Sans Serif" w:hAnsi="Arial" w:cs="Arial"/>
                <w:sz w:val="15"/>
                <w:szCs w:val="15"/>
              </w:rPr>
              <w:t>227.583,60</w:t>
            </w:r>
          </w:p>
        </w:tc>
        <w:tc>
          <w:tcPr>
            <w:tcW w:w="2846" w:type="dxa"/>
            <w:shd w:val="clear" w:color="auto" w:fill="D9D9D9"/>
          </w:tcPr>
          <w:p w14:paraId="0C25B6FE" w14:textId="77777777" w:rsidR="008C2377" w:rsidRDefault="003A5F1D">
            <w:pPr>
              <w:spacing w:line="276" w:lineRule="auto"/>
              <w:ind w:right="104"/>
              <w:jc w:val="right"/>
              <w:rPr>
                <w:rFonts w:ascii="Arial" w:eastAsia="Microsoft Sans Serif" w:hAnsi="Arial" w:cs="Arial"/>
                <w:sz w:val="15"/>
                <w:szCs w:val="15"/>
              </w:rPr>
            </w:pPr>
            <w:r>
              <w:rPr>
                <w:rFonts w:ascii="Arial" w:eastAsia="Microsoft Sans Serif" w:hAnsi="Arial" w:cs="Arial"/>
                <w:sz w:val="15"/>
                <w:szCs w:val="15"/>
              </w:rPr>
              <w:t>182.351,54</w:t>
            </w:r>
          </w:p>
        </w:tc>
      </w:tr>
      <w:tr w:rsidR="008C2377" w14:paraId="5F12BC76" w14:textId="77777777">
        <w:trPr>
          <w:trHeight w:val="557"/>
        </w:trPr>
        <w:tc>
          <w:tcPr>
            <w:tcW w:w="6841" w:type="dxa"/>
            <w:gridSpan w:val="2"/>
            <w:shd w:val="clear" w:color="auto" w:fill="D9D9D9"/>
          </w:tcPr>
          <w:p w14:paraId="3377728A" w14:textId="77777777" w:rsidR="008C2377" w:rsidRDefault="003A5F1D">
            <w:pPr>
              <w:spacing w:line="276" w:lineRule="auto"/>
              <w:ind w:right="148"/>
              <w:jc w:val="center"/>
              <w:rPr>
                <w:rFonts w:ascii="Arial" w:eastAsia="Microsoft Sans Serif" w:hAnsi="Arial" w:cs="Arial"/>
                <w:b/>
                <w:sz w:val="15"/>
                <w:szCs w:val="15"/>
              </w:rPr>
            </w:pPr>
            <w:r>
              <w:rPr>
                <w:rFonts w:ascii="Arial" w:eastAsia="Microsoft Sans Serif" w:hAnsi="Arial" w:cs="Arial"/>
                <w:b/>
                <w:sz w:val="15"/>
                <w:szCs w:val="15"/>
              </w:rPr>
              <w:t>Total</w:t>
            </w:r>
          </w:p>
        </w:tc>
        <w:tc>
          <w:tcPr>
            <w:tcW w:w="1319" w:type="dxa"/>
            <w:shd w:val="clear" w:color="auto" w:fill="D9D9D9"/>
          </w:tcPr>
          <w:p w14:paraId="0871EBFB" w14:textId="77777777" w:rsidR="008C2377" w:rsidRDefault="003A5F1D">
            <w:pPr>
              <w:spacing w:line="276" w:lineRule="auto"/>
              <w:ind w:right="100"/>
              <w:jc w:val="right"/>
              <w:rPr>
                <w:rFonts w:ascii="Arial" w:eastAsia="Microsoft Sans Serif" w:hAnsi="Arial" w:cs="Arial"/>
                <w:sz w:val="15"/>
                <w:szCs w:val="15"/>
              </w:rPr>
            </w:pPr>
            <w:r>
              <w:rPr>
                <w:rFonts w:ascii="Arial" w:eastAsia="Microsoft Sans Serif" w:hAnsi="Arial" w:cs="Arial"/>
                <w:sz w:val="15"/>
                <w:szCs w:val="15"/>
              </w:rPr>
              <w:t>155.333,28</w:t>
            </w:r>
          </w:p>
        </w:tc>
        <w:tc>
          <w:tcPr>
            <w:tcW w:w="1319" w:type="dxa"/>
            <w:shd w:val="clear" w:color="auto" w:fill="D9D9D9"/>
          </w:tcPr>
          <w:p w14:paraId="1576B97A" w14:textId="77777777" w:rsidR="008C2377" w:rsidRDefault="003A5F1D">
            <w:pPr>
              <w:spacing w:line="276" w:lineRule="auto"/>
              <w:ind w:right="99"/>
              <w:jc w:val="right"/>
              <w:rPr>
                <w:rFonts w:ascii="Arial" w:eastAsia="Microsoft Sans Serif" w:hAnsi="Arial" w:cs="Arial"/>
                <w:sz w:val="15"/>
                <w:szCs w:val="15"/>
              </w:rPr>
            </w:pPr>
            <w:r>
              <w:rPr>
                <w:rFonts w:ascii="Arial" w:eastAsia="Microsoft Sans Serif" w:hAnsi="Arial" w:cs="Arial"/>
                <w:sz w:val="15"/>
                <w:szCs w:val="15"/>
              </w:rPr>
              <w:t>312.721,53</w:t>
            </w:r>
          </w:p>
        </w:tc>
        <w:tc>
          <w:tcPr>
            <w:tcW w:w="1320" w:type="dxa"/>
            <w:shd w:val="clear" w:color="auto" w:fill="D9D9D9"/>
          </w:tcPr>
          <w:p w14:paraId="06B64721" w14:textId="77777777" w:rsidR="008C2377" w:rsidRDefault="003A5F1D">
            <w:pPr>
              <w:spacing w:line="276" w:lineRule="auto"/>
              <w:ind w:right="103"/>
              <w:jc w:val="right"/>
              <w:rPr>
                <w:rFonts w:ascii="Arial" w:eastAsia="Microsoft Sans Serif" w:hAnsi="Arial" w:cs="Arial"/>
                <w:sz w:val="15"/>
                <w:szCs w:val="15"/>
              </w:rPr>
            </w:pPr>
            <w:r>
              <w:rPr>
                <w:rFonts w:ascii="Arial" w:eastAsia="Microsoft Sans Serif" w:hAnsi="Arial" w:cs="Arial"/>
                <w:sz w:val="15"/>
                <w:szCs w:val="15"/>
              </w:rPr>
              <w:t>302.934,90</w:t>
            </w:r>
          </w:p>
        </w:tc>
        <w:tc>
          <w:tcPr>
            <w:tcW w:w="2846" w:type="dxa"/>
            <w:shd w:val="clear" w:color="auto" w:fill="D9D9D9"/>
          </w:tcPr>
          <w:p w14:paraId="19D36D3F" w14:textId="77777777" w:rsidR="008C2377" w:rsidRDefault="003A5F1D">
            <w:pPr>
              <w:spacing w:line="276" w:lineRule="auto"/>
              <w:ind w:right="104"/>
              <w:jc w:val="right"/>
              <w:rPr>
                <w:rFonts w:ascii="Arial" w:eastAsia="Microsoft Sans Serif" w:hAnsi="Arial" w:cs="Arial"/>
                <w:sz w:val="15"/>
                <w:szCs w:val="15"/>
              </w:rPr>
            </w:pPr>
            <w:r>
              <w:rPr>
                <w:rFonts w:ascii="Arial" w:eastAsia="Microsoft Sans Serif" w:hAnsi="Arial" w:cs="Arial"/>
                <w:sz w:val="15"/>
                <w:szCs w:val="15"/>
              </w:rPr>
              <w:t>256.996,57</w:t>
            </w:r>
          </w:p>
        </w:tc>
      </w:tr>
    </w:tbl>
    <w:p w14:paraId="6CD4EC02" w14:textId="77777777" w:rsidR="008C2377" w:rsidRDefault="008C2377">
      <w:pPr>
        <w:spacing w:line="276" w:lineRule="auto"/>
        <w:jc w:val="right"/>
        <w:rPr>
          <w:rFonts w:ascii="Arial" w:eastAsia="Microsoft Sans Serif" w:hAnsi="Arial" w:cs="Arial"/>
        </w:rPr>
        <w:sectPr w:rsidR="008C2377">
          <w:pgSz w:w="16840" w:h="11910" w:orient="landscape"/>
          <w:pgMar w:top="1440" w:right="1440" w:bottom="1440" w:left="1440" w:header="0" w:footer="799" w:gutter="0"/>
          <w:cols w:space="720"/>
        </w:sectPr>
      </w:pPr>
    </w:p>
    <w:p w14:paraId="3F6EED35" w14:textId="77777777" w:rsidR="008C2377" w:rsidRDefault="008C2377">
      <w:pPr>
        <w:spacing w:line="276" w:lineRule="auto"/>
        <w:rPr>
          <w:rFonts w:ascii="Arial" w:eastAsia="Microsoft Sans Serif" w:hAnsi="Arial" w:cs="Arial"/>
        </w:rPr>
      </w:pPr>
    </w:p>
    <w:p w14:paraId="1D8ED410" w14:textId="77777777" w:rsidR="008C2377" w:rsidRDefault="003A5F1D">
      <w:pPr>
        <w:numPr>
          <w:ilvl w:val="2"/>
          <w:numId w:val="17"/>
        </w:numPr>
        <w:tabs>
          <w:tab w:val="left" w:pos="808"/>
        </w:tabs>
        <w:spacing w:line="276" w:lineRule="auto"/>
        <w:ind w:right="104" w:hanging="708"/>
        <w:rPr>
          <w:rFonts w:ascii="Arial" w:eastAsia="Microsoft Sans Serif" w:hAnsi="Arial" w:cs="Arial"/>
        </w:rPr>
      </w:pPr>
      <w:r>
        <w:rPr>
          <w:rFonts w:ascii="Arial" w:eastAsia="Microsoft Sans Serif" w:hAnsi="Arial" w:cs="Arial"/>
        </w:rPr>
        <w:t xml:space="preserve">Penggunaan dana di </w:t>
      </w:r>
      <w:r>
        <w:rPr>
          <w:rFonts w:ascii="Arial" w:eastAsia="Microsoft Sans Serif" w:hAnsi="Arial" w:cs="Arial"/>
          <w:b/>
        </w:rPr>
        <w:t xml:space="preserve">Unit Pengelola Program Studi </w:t>
      </w:r>
      <w:r>
        <w:rPr>
          <w:rFonts w:ascii="Arial" w:eastAsia="Microsoft Sans Serif" w:hAnsi="Arial" w:cs="Arial"/>
        </w:rPr>
        <w:t>selama tiga tahun terakhir.</w:t>
      </w:r>
    </w:p>
    <w:p w14:paraId="0B6A1A12" w14:textId="77777777" w:rsidR="008C2377" w:rsidRDefault="008C2377">
      <w:pPr>
        <w:spacing w:line="276" w:lineRule="auto"/>
        <w:rPr>
          <w:rFonts w:ascii="Arial" w:eastAsia="Microsoft Sans Serif" w:hAnsi="Arial" w:cs="Arial"/>
        </w:rPr>
      </w:pPr>
    </w:p>
    <w:p w14:paraId="0076D71F" w14:textId="77777777" w:rsidR="008C2377" w:rsidRDefault="003A5F1D">
      <w:pPr>
        <w:spacing w:line="276" w:lineRule="auto"/>
        <w:rPr>
          <w:rFonts w:ascii="Arial" w:eastAsia="Microsoft Sans Serif" w:hAnsi="Arial" w:cs="Arial"/>
        </w:rPr>
      </w:pPr>
      <w:r>
        <w:rPr>
          <w:rFonts w:ascii="Arial" w:eastAsia="Microsoft Sans Serif" w:hAnsi="Arial" w:cs="Arial"/>
          <w:b/>
        </w:rPr>
        <w:t>Tabel</w:t>
      </w:r>
      <w:r>
        <w:rPr>
          <w:rFonts w:ascii="Arial" w:eastAsia="Microsoft Sans Serif" w:hAnsi="Arial" w:cs="Arial"/>
          <w:b/>
          <w:spacing w:val="1"/>
        </w:rPr>
        <w:t xml:space="preserve"> </w:t>
      </w:r>
      <w:r>
        <w:rPr>
          <w:rFonts w:ascii="Arial" w:eastAsia="Microsoft Sans Serif" w:hAnsi="Arial" w:cs="Arial"/>
          <w:b/>
        </w:rPr>
        <w:t>13</w:t>
      </w:r>
      <w:r>
        <w:rPr>
          <w:rFonts w:ascii="Arial" w:eastAsia="Microsoft Sans Serif" w:hAnsi="Arial" w:cs="Arial"/>
        </w:rPr>
        <w:t>.</w:t>
      </w:r>
      <w:r>
        <w:rPr>
          <w:rFonts w:ascii="Arial" w:eastAsia="Microsoft Sans Serif" w:hAnsi="Arial" w:cs="Arial"/>
          <w:spacing w:val="1"/>
        </w:rPr>
        <w:t xml:space="preserve"> </w:t>
      </w:r>
      <w:r>
        <w:rPr>
          <w:rFonts w:ascii="Arial" w:eastAsia="Microsoft Sans Serif" w:hAnsi="Arial" w:cs="Arial"/>
        </w:rPr>
        <w:t>Jumlah Penggunaan</w:t>
      </w:r>
      <w:r>
        <w:rPr>
          <w:rFonts w:ascii="Arial" w:eastAsia="Microsoft Sans Serif" w:hAnsi="Arial" w:cs="Arial"/>
          <w:spacing w:val="1"/>
        </w:rPr>
        <w:t xml:space="preserve"> </w:t>
      </w:r>
      <w:r>
        <w:rPr>
          <w:rFonts w:ascii="Arial" w:eastAsia="Microsoft Sans Serif" w:hAnsi="Arial" w:cs="Arial"/>
        </w:rPr>
        <w:t>Dana di Unit</w:t>
      </w:r>
      <w:r>
        <w:rPr>
          <w:rFonts w:ascii="Arial" w:eastAsia="Microsoft Sans Serif" w:hAnsi="Arial" w:cs="Arial"/>
          <w:spacing w:val="-1"/>
        </w:rPr>
        <w:t xml:space="preserve"> </w:t>
      </w:r>
      <w:r>
        <w:rPr>
          <w:rFonts w:ascii="Arial" w:eastAsia="Microsoft Sans Serif" w:hAnsi="Arial" w:cs="Arial"/>
        </w:rPr>
        <w:t>Pengelola</w:t>
      </w:r>
      <w:r>
        <w:rPr>
          <w:rFonts w:ascii="Arial" w:eastAsia="Microsoft Sans Serif" w:hAnsi="Arial" w:cs="Arial"/>
          <w:spacing w:val="-1"/>
        </w:rPr>
        <w:t xml:space="preserve"> </w:t>
      </w:r>
      <w:r>
        <w:rPr>
          <w:rFonts w:ascii="Arial" w:eastAsia="Microsoft Sans Serif" w:hAnsi="Arial" w:cs="Arial"/>
        </w:rPr>
        <w:t>Program Studi</w:t>
      </w:r>
    </w:p>
    <w:p w14:paraId="6A2764AD" w14:textId="77777777" w:rsidR="008C2377" w:rsidRDefault="008C2377">
      <w:pPr>
        <w:spacing w:line="276" w:lineRule="auto"/>
        <w:rPr>
          <w:rFonts w:ascii="Arial" w:eastAsia="Microsoft Sans Serif" w:hAnsi="Arial" w:cs="Aria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3"/>
        <w:gridCol w:w="2458"/>
        <w:gridCol w:w="1278"/>
        <w:gridCol w:w="996"/>
        <w:gridCol w:w="1278"/>
        <w:gridCol w:w="988"/>
        <w:gridCol w:w="1416"/>
        <w:gridCol w:w="993"/>
        <w:gridCol w:w="1412"/>
        <w:gridCol w:w="1274"/>
      </w:tblGrid>
      <w:tr w:rsidR="008C2377" w14:paraId="025C4DEE" w14:textId="77777777">
        <w:trPr>
          <w:trHeight w:val="450"/>
        </w:trPr>
        <w:tc>
          <w:tcPr>
            <w:tcW w:w="563" w:type="dxa"/>
            <w:vMerge w:val="restart"/>
            <w:vAlign w:val="center"/>
          </w:tcPr>
          <w:p w14:paraId="044E2555" w14:textId="77777777" w:rsidR="008C2377" w:rsidRDefault="008C2377">
            <w:pPr>
              <w:spacing w:line="276" w:lineRule="auto"/>
              <w:jc w:val="center"/>
              <w:rPr>
                <w:rFonts w:ascii="Arial" w:eastAsia="Microsoft Sans Serif" w:hAnsi="Arial" w:cs="Arial"/>
                <w:sz w:val="15"/>
                <w:szCs w:val="15"/>
              </w:rPr>
            </w:pPr>
          </w:p>
          <w:p w14:paraId="44FADCB6" w14:textId="77777777" w:rsidR="008C2377" w:rsidRDefault="003A5F1D">
            <w:pPr>
              <w:spacing w:line="276" w:lineRule="auto"/>
              <w:jc w:val="center"/>
              <w:rPr>
                <w:rFonts w:ascii="Arial" w:eastAsia="Microsoft Sans Serif" w:hAnsi="Arial" w:cs="Arial"/>
                <w:b/>
                <w:sz w:val="15"/>
                <w:szCs w:val="15"/>
              </w:rPr>
            </w:pPr>
            <w:r>
              <w:rPr>
                <w:rFonts w:ascii="Arial" w:eastAsia="Microsoft Sans Serif" w:hAnsi="Arial" w:cs="Arial"/>
                <w:b/>
                <w:sz w:val="15"/>
                <w:szCs w:val="15"/>
              </w:rPr>
              <w:t>No.</w:t>
            </w:r>
          </w:p>
        </w:tc>
        <w:tc>
          <w:tcPr>
            <w:tcW w:w="2458" w:type="dxa"/>
            <w:vMerge w:val="restart"/>
            <w:vAlign w:val="center"/>
          </w:tcPr>
          <w:p w14:paraId="66F1F9BF" w14:textId="77777777" w:rsidR="008C2377" w:rsidRDefault="008C2377">
            <w:pPr>
              <w:spacing w:line="276" w:lineRule="auto"/>
              <w:jc w:val="center"/>
              <w:rPr>
                <w:rFonts w:ascii="Arial" w:eastAsia="Microsoft Sans Serif" w:hAnsi="Arial" w:cs="Arial"/>
                <w:sz w:val="15"/>
                <w:szCs w:val="15"/>
              </w:rPr>
            </w:pPr>
          </w:p>
          <w:p w14:paraId="6C070719" w14:textId="77777777" w:rsidR="008C2377" w:rsidRDefault="003A5F1D">
            <w:pPr>
              <w:spacing w:line="276" w:lineRule="auto"/>
              <w:jc w:val="center"/>
              <w:rPr>
                <w:rFonts w:ascii="Arial" w:eastAsia="Microsoft Sans Serif" w:hAnsi="Arial" w:cs="Arial"/>
                <w:b/>
                <w:sz w:val="15"/>
                <w:szCs w:val="15"/>
              </w:rPr>
            </w:pPr>
            <w:r>
              <w:rPr>
                <w:rFonts w:ascii="Arial" w:eastAsia="Microsoft Sans Serif" w:hAnsi="Arial" w:cs="Arial"/>
                <w:b/>
                <w:sz w:val="15"/>
                <w:szCs w:val="15"/>
              </w:rPr>
              <w:t>Jenis</w:t>
            </w:r>
            <w:r>
              <w:rPr>
                <w:rFonts w:ascii="Arial" w:eastAsia="Microsoft Sans Serif" w:hAnsi="Arial" w:cs="Arial"/>
                <w:b/>
                <w:spacing w:val="-3"/>
                <w:sz w:val="15"/>
                <w:szCs w:val="15"/>
              </w:rPr>
              <w:t xml:space="preserve"> </w:t>
            </w:r>
            <w:r>
              <w:rPr>
                <w:rFonts w:ascii="Arial" w:eastAsia="Microsoft Sans Serif" w:hAnsi="Arial" w:cs="Arial"/>
                <w:b/>
                <w:sz w:val="15"/>
                <w:szCs w:val="15"/>
              </w:rPr>
              <w:t>Penggunaan</w:t>
            </w:r>
          </w:p>
        </w:tc>
        <w:tc>
          <w:tcPr>
            <w:tcW w:w="6949" w:type="dxa"/>
            <w:gridSpan w:val="6"/>
            <w:vAlign w:val="center"/>
          </w:tcPr>
          <w:p w14:paraId="64A84DCE" w14:textId="77777777" w:rsidR="008C2377" w:rsidRDefault="003A5F1D">
            <w:pPr>
              <w:spacing w:line="276" w:lineRule="auto"/>
              <w:ind w:right="1408"/>
              <w:jc w:val="center"/>
              <w:rPr>
                <w:rFonts w:ascii="Arial" w:eastAsia="Microsoft Sans Serif" w:hAnsi="Arial" w:cs="Arial"/>
                <w:b/>
                <w:sz w:val="15"/>
                <w:szCs w:val="15"/>
              </w:rPr>
            </w:pPr>
            <w:r>
              <w:rPr>
                <w:rFonts w:ascii="Arial" w:eastAsia="Microsoft Sans Serif" w:hAnsi="Arial" w:cs="Arial"/>
                <w:b/>
                <w:sz w:val="15"/>
                <w:szCs w:val="15"/>
              </w:rPr>
              <w:t>Jumlah</w:t>
            </w:r>
            <w:r>
              <w:rPr>
                <w:rFonts w:ascii="Arial" w:eastAsia="Microsoft Sans Serif" w:hAnsi="Arial" w:cs="Arial"/>
                <w:b/>
                <w:spacing w:val="-3"/>
                <w:sz w:val="15"/>
                <w:szCs w:val="15"/>
              </w:rPr>
              <w:t xml:space="preserve"> </w:t>
            </w:r>
            <w:r>
              <w:rPr>
                <w:rFonts w:ascii="Arial" w:eastAsia="Microsoft Sans Serif" w:hAnsi="Arial" w:cs="Arial"/>
                <w:b/>
                <w:sz w:val="15"/>
                <w:szCs w:val="15"/>
              </w:rPr>
              <w:t>Dana</w:t>
            </w:r>
            <w:r>
              <w:rPr>
                <w:rFonts w:ascii="Arial" w:eastAsia="Microsoft Sans Serif" w:hAnsi="Arial" w:cs="Arial"/>
                <w:b/>
                <w:spacing w:val="-2"/>
                <w:sz w:val="15"/>
                <w:szCs w:val="15"/>
              </w:rPr>
              <w:t xml:space="preserve"> </w:t>
            </w:r>
            <w:r>
              <w:rPr>
                <w:rFonts w:ascii="Arial" w:eastAsia="Microsoft Sans Serif" w:hAnsi="Arial" w:cs="Arial"/>
                <w:b/>
                <w:sz w:val="15"/>
                <w:szCs w:val="15"/>
              </w:rPr>
              <w:t>dan</w:t>
            </w:r>
            <w:r>
              <w:rPr>
                <w:rFonts w:ascii="Arial" w:eastAsia="Microsoft Sans Serif" w:hAnsi="Arial" w:cs="Arial"/>
                <w:b/>
                <w:spacing w:val="-4"/>
                <w:sz w:val="15"/>
                <w:szCs w:val="15"/>
              </w:rPr>
              <w:t xml:space="preserve"> </w:t>
            </w:r>
            <w:r>
              <w:rPr>
                <w:rFonts w:ascii="Arial" w:eastAsia="Microsoft Sans Serif" w:hAnsi="Arial" w:cs="Arial"/>
                <w:b/>
                <w:sz w:val="15"/>
                <w:szCs w:val="15"/>
              </w:rPr>
              <w:t>Persentase</w:t>
            </w:r>
            <w:r>
              <w:rPr>
                <w:rFonts w:ascii="Arial" w:eastAsia="Microsoft Sans Serif" w:hAnsi="Arial" w:cs="Arial"/>
                <w:b/>
                <w:spacing w:val="-2"/>
                <w:sz w:val="15"/>
                <w:szCs w:val="15"/>
              </w:rPr>
              <w:t xml:space="preserve"> </w:t>
            </w:r>
            <w:r>
              <w:rPr>
                <w:rFonts w:ascii="Arial" w:eastAsia="Microsoft Sans Serif" w:hAnsi="Arial" w:cs="Arial"/>
                <w:b/>
                <w:sz w:val="15"/>
                <w:szCs w:val="15"/>
              </w:rPr>
              <w:t>Setiap</w:t>
            </w:r>
            <w:r>
              <w:rPr>
                <w:rFonts w:ascii="Arial" w:eastAsia="Microsoft Sans Serif" w:hAnsi="Arial" w:cs="Arial"/>
                <w:b/>
                <w:spacing w:val="-2"/>
                <w:sz w:val="15"/>
                <w:szCs w:val="15"/>
              </w:rPr>
              <w:t xml:space="preserve"> </w:t>
            </w:r>
            <w:r>
              <w:rPr>
                <w:rFonts w:ascii="Arial" w:eastAsia="Microsoft Sans Serif" w:hAnsi="Arial" w:cs="Arial"/>
                <w:b/>
                <w:sz w:val="15"/>
                <w:szCs w:val="15"/>
              </w:rPr>
              <w:t>Tahun</w:t>
            </w:r>
          </w:p>
        </w:tc>
        <w:tc>
          <w:tcPr>
            <w:tcW w:w="1412" w:type="dxa"/>
            <w:vAlign w:val="center"/>
          </w:tcPr>
          <w:p w14:paraId="27BDBE44" w14:textId="77777777" w:rsidR="008C2377" w:rsidRDefault="003A5F1D">
            <w:pPr>
              <w:spacing w:line="276" w:lineRule="auto"/>
              <w:ind w:right="170"/>
              <w:jc w:val="center"/>
              <w:rPr>
                <w:rFonts w:ascii="Arial" w:eastAsia="Microsoft Sans Serif" w:hAnsi="Arial" w:cs="Arial"/>
                <w:b/>
                <w:sz w:val="15"/>
                <w:szCs w:val="15"/>
              </w:rPr>
            </w:pPr>
            <w:r>
              <w:rPr>
                <w:rFonts w:ascii="Arial" w:eastAsia="Microsoft Sans Serif" w:hAnsi="Arial" w:cs="Arial"/>
                <w:b/>
                <w:sz w:val="15"/>
                <w:szCs w:val="15"/>
              </w:rPr>
              <w:t>Total</w:t>
            </w:r>
            <w:r>
              <w:rPr>
                <w:rFonts w:ascii="Arial" w:eastAsia="Microsoft Sans Serif" w:hAnsi="Arial" w:cs="Arial"/>
                <w:b/>
                <w:spacing w:val="-1"/>
                <w:sz w:val="15"/>
                <w:szCs w:val="15"/>
              </w:rPr>
              <w:t xml:space="preserve"> </w:t>
            </w:r>
            <w:r>
              <w:rPr>
                <w:rFonts w:ascii="Arial" w:eastAsia="Microsoft Sans Serif" w:hAnsi="Arial" w:cs="Arial"/>
                <w:b/>
                <w:sz w:val="15"/>
                <w:szCs w:val="15"/>
              </w:rPr>
              <w:t>(Juta</w:t>
            </w:r>
          </w:p>
          <w:p w14:paraId="3538F5CB" w14:textId="77777777" w:rsidR="008C2377" w:rsidRDefault="003A5F1D">
            <w:pPr>
              <w:spacing w:line="276" w:lineRule="auto"/>
              <w:ind w:right="170"/>
              <w:jc w:val="center"/>
              <w:rPr>
                <w:rFonts w:ascii="Arial" w:eastAsia="Microsoft Sans Serif" w:hAnsi="Arial" w:cs="Arial"/>
                <w:b/>
                <w:sz w:val="15"/>
                <w:szCs w:val="15"/>
              </w:rPr>
            </w:pPr>
            <w:r>
              <w:rPr>
                <w:rFonts w:ascii="Arial" w:eastAsia="Microsoft Sans Serif" w:hAnsi="Arial" w:cs="Arial"/>
                <w:b/>
                <w:sz w:val="15"/>
                <w:szCs w:val="15"/>
              </w:rPr>
              <w:t>Rp)</w:t>
            </w:r>
          </w:p>
        </w:tc>
        <w:tc>
          <w:tcPr>
            <w:tcW w:w="1274" w:type="dxa"/>
            <w:vAlign w:val="center"/>
          </w:tcPr>
          <w:p w14:paraId="653A4456" w14:textId="77777777" w:rsidR="008C2377" w:rsidRDefault="003A5F1D">
            <w:pPr>
              <w:spacing w:line="276" w:lineRule="auto"/>
              <w:jc w:val="center"/>
              <w:rPr>
                <w:rFonts w:ascii="Arial" w:eastAsia="Microsoft Sans Serif" w:hAnsi="Arial" w:cs="Arial"/>
                <w:b/>
                <w:sz w:val="15"/>
                <w:szCs w:val="15"/>
              </w:rPr>
            </w:pPr>
            <w:r>
              <w:rPr>
                <w:rFonts w:ascii="Arial" w:eastAsia="Microsoft Sans Serif" w:hAnsi="Arial" w:cs="Arial"/>
                <w:b/>
                <w:sz w:val="15"/>
                <w:szCs w:val="15"/>
              </w:rPr>
              <w:t>Rata-rata</w:t>
            </w:r>
          </w:p>
          <w:p w14:paraId="075C7E0C" w14:textId="77777777" w:rsidR="008C2377" w:rsidRDefault="003A5F1D">
            <w:pPr>
              <w:spacing w:line="276" w:lineRule="auto"/>
              <w:jc w:val="center"/>
              <w:rPr>
                <w:rFonts w:ascii="Arial" w:eastAsia="Microsoft Sans Serif" w:hAnsi="Arial" w:cs="Arial"/>
                <w:b/>
                <w:sz w:val="15"/>
                <w:szCs w:val="15"/>
              </w:rPr>
            </w:pPr>
            <w:r>
              <w:rPr>
                <w:rFonts w:ascii="Arial" w:eastAsia="Microsoft Sans Serif" w:hAnsi="Arial" w:cs="Arial"/>
                <w:b/>
                <w:sz w:val="15"/>
                <w:szCs w:val="15"/>
              </w:rPr>
              <w:t>(Juta</w:t>
            </w:r>
            <w:r>
              <w:rPr>
                <w:rFonts w:ascii="Arial" w:eastAsia="Microsoft Sans Serif" w:hAnsi="Arial" w:cs="Arial"/>
                <w:b/>
                <w:spacing w:val="-1"/>
                <w:sz w:val="15"/>
                <w:szCs w:val="15"/>
              </w:rPr>
              <w:t xml:space="preserve"> </w:t>
            </w:r>
            <w:r>
              <w:rPr>
                <w:rFonts w:ascii="Arial" w:eastAsia="Microsoft Sans Serif" w:hAnsi="Arial" w:cs="Arial"/>
                <w:b/>
                <w:sz w:val="15"/>
                <w:szCs w:val="15"/>
              </w:rPr>
              <w:t>Rp)</w:t>
            </w:r>
          </w:p>
        </w:tc>
      </w:tr>
      <w:tr w:rsidR="008C2377" w14:paraId="16D10EDD" w14:textId="77777777">
        <w:trPr>
          <w:trHeight w:val="258"/>
        </w:trPr>
        <w:tc>
          <w:tcPr>
            <w:tcW w:w="563" w:type="dxa"/>
            <w:vMerge/>
            <w:vAlign w:val="center"/>
          </w:tcPr>
          <w:p w14:paraId="2A266673" w14:textId="77777777" w:rsidR="008C2377" w:rsidRDefault="008C2377">
            <w:pPr>
              <w:spacing w:line="276" w:lineRule="auto"/>
              <w:jc w:val="center"/>
              <w:rPr>
                <w:rFonts w:ascii="Arial" w:eastAsia="Microsoft Sans Serif" w:hAnsi="Arial" w:cs="Arial"/>
                <w:sz w:val="15"/>
                <w:szCs w:val="15"/>
              </w:rPr>
            </w:pPr>
          </w:p>
        </w:tc>
        <w:tc>
          <w:tcPr>
            <w:tcW w:w="2458" w:type="dxa"/>
            <w:vMerge/>
            <w:vAlign w:val="center"/>
          </w:tcPr>
          <w:p w14:paraId="1E350C18" w14:textId="77777777" w:rsidR="008C2377" w:rsidRDefault="008C2377">
            <w:pPr>
              <w:spacing w:line="276" w:lineRule="auto"/>
              <w:jc w:val="center"/>
              <w:rPr>
                <w:rFonts w:ascii="Arial" w:eastAsia="Microsoft Sans Serif" w:hAnsi="Arial" w:cs="Arial"/>
                <w:sz w:val="15"/>
                <w:szCs w:val="15"/>
              </w:rPr>
            </w:pPr>
          </w:p>
        </w:tc>
        <w:tc>
          <w:tcPr>
            <w:tcW w:w="2274" w:type="dxa"/>
            <w:gridSpan w:val="2"/>
            <w:vAlign w:val="center"/>
          </w:tcPr>
          <w:p w14:paraId="741DB5AE" w14:textId="77777777" w:rsidR="008C2377" w:rsidRDefault="003A5F1D">
            <w:pPr>
              <w:tabs>
                <w:tab w:val="center" w:pos="1137"/>
              </w:tabs>
              <w:spacing w:line="276" w:lineRule="auto"/>
              <w:ind w:right="890"/>
              <w:jc w:val="center"/>
              <w:rPr>
                <w:rFonts w:ascii="Arial" w:eastAsia="Microsoft Sans Serif" w:hAnsi="Arial" w:cs="Arial"/>
                <w:b/>
                <w:sz w:val="15"/>
                <w:szCs w:val="15"/>
              </w:rPr>
            </w:pPr>
            <w:r>
              <w:rPr>
                <w:rFonts w:ascii="Arial" w:eastAsia="Microsoft Sans Serif" w:hAnsi="Arial" w:cs="Arial"/>
                <w:b/>
                <w:sz w:val="15"/>
                <w:szCs w:val="15"/>
              </w:rPr>
              <w:t>TS-2</w:t>
            </w:r>
          </w:p>
        </w:tc>
        <w:tc>
          <w:tcPr>
            <w:tcW w:w="2266" w:type="dxa"/>
            <w:gridSpan w:val="2"/>
            <w:vAlign w:val="center"/>
          </w:tcPr>
          <w:p w14:paraId="32CFC08F" w14:textId="77777777" w:rsidR="008C2377" w:rsidRDefault="003A5F1D">
            <w:pPr>
              <w:spacing w:line="276" w:lineRule="auto"/>
              <w:ind w:right="887"/>
              <w:jc w:val="center"/>
              <w:rPr>
                <w:rFonts w:ascii="Arial" w:eastAsia="Microsoft Sans Serif" w:hAnsi="Arial" w:cs="Arial"/>
                <w:b/>
                <w:sz w:val="15"/>
                <w:szCs w:val="15"/>
              </w:rPr>
            </w:pPr>
            <w:r>
              <w:rPr>
                <w:rFonts w:ascii="Arial" w:eastAsia="Microsoft Sans Serif" w:hAnsi="Arial" w:cs="Arial"/>
                <w:b/>
                <w:sz w:val="15"/>
                <w:szCs w:val="15"/>
              </w:rPr>
              <w:t>TS-1</w:t>
            </w:r>
          </w:p>
        </w:tc>
        <w:tc>
          <w:tcPr>
            <w:tcW w:w="2409" w:type="dxa"/>
            <w:gridSpan w:val="2"/>
            <w:vAlign w:val="center"/>
          </w:tcPr>
          <w:p w14:paraId="671AFA99" w14:textId="77777777" w:rsidR="008C2377" w:rsidRDefault="003A5F1D">
            <w:pPr>
              <w:spacing w:line="276" w:lineRule="auto"/>
              <w:ind w:right="1046"/>
              <w:jc w:val="center"/>
              <w:rPr>
                <w:rFonts w:ascii="Arial" w:eastAsia="Microsoft Sans Serif" w:hAnsi="Arial" w:cs="Arial"/>
                <w:b/>
                <w:sz w:val="15"/>
                <w:szCs w:val="15"/>
              </w:rPr>
            </w:pPr>
            <w:r>
              <w:rPr>
                <w:rFonts w:ascii="Arial" w:eastAsia="Microsoft Sans Serif" w:hAnsi="Arial" w:cs="Arial"/>
                <w:b/>
                <w:sz w:val="15"/>
                <w:szCs w:val="15"/>
              </w:rPr>
              <w:t>TS</w:t>
            </w:r>
          </w:p>
        </w:tc>
        <w:tc>
          <w:tcPr>
            <w:tcW w:w="1412" w:type="dxa"/>
            <w:vAlign w:val="center"/>
          </w:tcPr>
          <w:p w14:paraId="110CB8D2" w14:textId="77777777" w:rsidR="008C2377" w:rsidRDefault="008C2377">
            <w:pPr>
              <w:spacing w:line="276" w:lineRule="auto"/>
              <w:jc w:val="center"/>
              <w:rPr>
                <w:rFonts w:ascii="Arial" w:eastAsia="Microsoft Sans Serif" w:hAnsi="Arial" w:cs="Arial"/>
                <w:sz w:val="15"/>
                <w:szCs w:val="15"/>
              </w:rPr>
            </w:pPr>
          </w:p>
        </w:tc>
        <w:tc>
          <w:tcPr>
            <w:tcW w:w="1274" w:type="dxa"/>
            <w:vAlign w:val="center"/>
          </w:tcPr>
          <w:p w14:paraId="301AFFB8" w14:textId="77777777" w:rsidR="008C2377" w:rsidRDefault="008C2377">
            <w:pPr>
              <w:spacing w:line="276" w:lineRule="auto"/>
              <w:jc w:val="center"/>
              <w:rPr>
                <w:rFonts w:ascii="Arial" w:eastAsia="Microsoft Sans Serif" w:hAnsi="Arial" w:cs="Arial"/>
                <w:sz w:val="15"/>
                <w:szCs w:val="15"/>
              </w:rPr>
            </w:pPr>
          </w:p>
        </w:tc>
      </w:tr>
      <w:tr w:rsidR="008C2377" w14:paraId="4D19C890" w14:textId="77777777">
        <w:trPr>
          <w:trHeight w:val="240"/>
        </w:trPr>
        <w:tc>
          <w:tcPr>
            <w:tcW w:w="563" w:type="dxa"/>
            <w:vMerge/>
            <w:vAlign w:val="center"/>
          </w:tcPr>
          <w:p w14:paraId="6D33DFAB" w14:textId="77777777" w:rsidR="008C2377" w:rsidRDefault="008C2377">
            <w:pPr>
              <w:spacing w:line="276" w:lineRule="auto"/>
              <w:jc w:val="center"/>
              <w:rPr>
                <w:rFonts w:ascii="Arial" w:eastAsia="Microsoft Sans Serif" w:hAnsi="Arial" w:cs="Arial"/>
                <w:sz w:val="15"/>
                <w:szCs w:val="15"/>
              </w:rPr>
            </w:pPr>
          </w:p>
        </w:tc>
        <w:tc>
          <w:tcPr>
            <w:tcW w:w="2458" w:type="dxa"/>
            <w:vMerge/>
            <w:vAlign w:val="center"/>
          </w:tcPr>
          <w:p w14:paraId="7A18837A" w14:textId="77777777" w:rsidR="008C2377" w:rsidRDefault="008C2377">
            <w:pPr>
              <w:spacing w:line="276" w:lineRule="auto"/>
              <w:jc w:val="center"/>
              <w:rPr>
                <w:rFonts w:ascii="Arial" w:eastAsia="Microsoft Sans Serif" w:hAnsi="Arial" w:cs="Arial"/>
                <w:sz w:val="15"/>
                <w:szCs w:val="15"/>
              </w:rPr>
            </w:pPr>
          </w:p>
        </w:tc>
        <w:tc>
          <w:tcPr>
            <w:tcW w:w="1278" w:type="dxa"/>
            <w:vAlign w:val="center"/>
          </w:tcPr>
          <w:p w14:paraId="1978CFF1" w14:textId="77777777" w:rsidR="008C2377" w:rsidRDefault="003A5F1D">
            <w:pPr>
              <w:spacing w:line="276" w:lineRule="auto"/>
              <w:jc w:val="center"/>
              <w:rPr>
                <w:rFonts w:ascii="Arial" w:eastAsia="Microsoft Sans Serif" w:hAnsi="Arial" w:cs="Arial"/>
                <w:b/>
                <w:sz w:val="15"/>
                <w:szCs w:val="15"/>
              </w:rPr>
            </w:pPr>
            <w:r>
              <w:rPr>
                <w:rFonts w:ascii="Arial" w:eastAsia="Microsoft Sans Serif" w:hAnsi="Arial" w:cs="Arial"/>
                <w:b/>
                <w:sz w:val="15"/>
                <w:szCs w:val="15"/>
              </w:rPr>
              <w:t>Juta</w:t>
            </w:r>
            <w:r>
              <w:rPr>
                <w:rFonts w:ascii="Arial" w:eastAsia="Microsoft Sans Serif" w:hAnsi="Arial" w:cs="Arial"/>
                <w:b/>
                <w:spacing w:val="-1"/>
                <w:sz w:val="15"/>
                <w:szCs w:val="15"/>
              </w:rPr>
              <w:t xml:space="preserve"> </w:t>
            </w:r>
            <w:r>
              <w:rPr>
                <w:rFonts w:ascii="Arial" w:eastAsia="Microsoft Sans Serif" w:hAnsi="Arial" w:cs="Arial"/>
                <w:b/>
                <w:sz w:val="15"/>
                <w:szCs w:val="15"/>
              </w:rPr>
              <w:t>Rp</w:t>
            </w:r>
          </w:p>
        </w:tc>
        <w:tc>
          <w:tcPr>
            <w:tcW w:w="996" w:type="dxa"/>
            <w:vAlign w:val="center"/>
          </w:tcPr>
          <w:p w14:paraId="4ACE0453" w14:textId="77777777" w:rsidR="008C2377" w:rsidRDefault="003A5F1D">
            <w:pPr>
              <w:spacing w:line="276" w:lineRule="auto"/>
              <w:jc w:val="center"/>
              <w:rPr>
                <w:rFonts w:ascii="Arial" w:eastAsia="Microsoft Sans Serif" w:hAnsi="Arial" w:cs="Arial"/>
                <w:b/>
                <w:sz w:val="15"/>
                <w:szCs w:val="15"/>
              </w:rPr>
            </w:pPr>
            <w:r>
              <w:rPr>
                <w:rFonts w:ascii="Arial" w:eastAsia="Microsoft Sans Serif" w:hAnsi="Arial" w:cs="Arial"/>
                <w:b/>
                <w:w w:val="99"/>
                <w:sz w:val="15"/>
                <w:szCs w:val="15"/>
              </w:rPr>
              <w:t>%</w:t>
            </w:r>
          </w:p>
        </w:tc>
        <w:tc>
          <w:tcPr>
            <w:tcW w:w="1278" w:type="dxa"/>
            <w:vAlign w:val="center"/>
          </w:tcPr>
          <w:p w14:paraId="5C88D1B2" w14:textId="77777777" w:rsidR="008C2377" w:rsidRDefault="003A5F1D">
            <w:pPr>
              <w:spacing w:line="276" w:lineRule="auto"/>
              <w:jc w:val="center"/>
              <w:rPr>
                <w:rFonts w:ascii="Arial" w:eastAsia="Microsoft Sans Serif" w:hAnsi="Arial" w:cs="Arial"/>
                <w:b/>
                <w:sz w:val="15"/>
                <w:szCs w:val="15"/>
              </w:rPr>
            </w:pPr>
            <w:r>
              <w:rPr>
                <w:rFonts w:ascii="Arial" w:eastAsia="Microsoft Sans Serif" w:hAnsi="Arial" w:cs="Arial"/>
                <w:b/>
                <w:sz w:val="15"/>
                <w:szCs w:val="15"/>
              </w:rPr>
              <w:t>Juta</w:t>
            </w:r>
            <w:r>
              <w:rPr>
                <w:rFonts w:ascii="Arial" w:eastAsia="Microsoft Sans Serif" w:hAnsi="Arial" w:cs="Arial"/>
                <w:b/>
                <w:spacing w:val="-1"/>
                <w:sz w:val="15"/>
                <w:szCs w:val="15"/>
              </w:rPr>
              <w:t xml:space="preserve"> </w:t>
            </w:r>
            <w:r>
              <w:rPr>
                <w:rFonts w:ascii="Arial" w:eastAsia="Microsoft Sans Serif" w:hAnsi="Arial" w:cs="Arial"/>
                <w:b/>
                <w:sz w:val="15"/>
                <w:szCs w:val="15"/>
              </w:rPr>
              <w:t>Rp</w:t>
            </w:r>
          </w:p>
        </w:tc>
        <w:tc>
          <w:tcPr>
            <w:tcW w:w="988" w:type="dxa"/>
            <w:vAlign w:val="center"/>
          </w:tcPr>
          <w:p w14:paraId="07E188F0" w14:textId="77777777" w:rsidR="008C2377" w:rsidRDefault="003A5F1D">
            <w:pPr>
              <w:spacing w:line="276" w:lineRule="auto"/>
              <w:jc w:val="center"/>
              <w:rPr>
                <w:rFonts w:ascii="Arial" w:eastAsia="Microsoft Sans Serif" w:hAnsi="Arial" w:cs="Arial"/>
                <w:b/>
                <w:sz w:val="15"/>
                <w:szCs w:val="15"/>
              </w:rPr>
            </w:pPr>
            <w:r>
              <w:rPr>
                <w:rFonts w:ascii="Arial" w:eastAsia="Microsoft Sans Serif" w:hAnsi="Arial" w:cs="Arial"/>
                <w:b/>
                <w:w w:val="99"/>
                <w:sz w:val="15"/>
                <w:szCs w:val="15"/>
              </w:rPr>
              <w:t>%</w:t>
            </w:r>
          </w:p>
        </w:tc>
        <w:tc>
          <w:tcPr>
            <w:tcW w:w="1416" w:type="dxa"/>
            <w:vAlign w:val="center"/>
          </w:tcPr>
          <w:p w14:paraId="724F088C" w14:textId="77777777" w:rsidR="008C2377" w:rsidRDefault="003A5F1D">
            <w:pPr>
              <w:spacing w:line="276" w:lineRule="auto"/>
              <w:jc w:val="center"/>
              <w:rPr>
                <w:rFonts w:ascii="Arial" w:eastAsia="Microsoft Sans Serif" w:hAnsi="Arial" w:cs="Arial"/>
                <w:b/>
                <w:sz w:val="15"/>
                <w:szCs w:val="15"/>
              </w:rPr>
            </w:pPr>
            <w:r>
              <w:rPr>
                <w:rFonts w:ascii="Arial" w:eastAsia="Microsoft Sans Serif" w:hAnsi="Arial" w:cs="Arial"/>
                <w:b/>
                <w:sz w:val="15"/>
                <w:szCs w:val="15"/>
              </w:rPr>
              <w:t>Juta</w:t>
            </w:r>
            <w:r>
              <w:rPr>
                <w:rFonts w:ascii="Arial" w:eastAsia="Microsoft Sans Serif" w:hAnsi="Arial" w:cs="Arial"/>
                <w:b/>
                <w:spacing w:val="-1"/>
                <w:sz w:val="15"/>
                <w:szCs w:val="15"/>
              </w:rPr>
              <w:t xml:space="preserve"> </w:t>
            </w:r>
            <w:r>
              <w:rPr>
                <w:rFonts w:ascii="Arial" w:eastAsia="Microsoft Sans Serif" w:hAnsi="Arial" w:cs="Arial"/>
                <w:b/>
                <w:sz w:val="15"/>
                <w:szCs w:val="15"/>
              </w:rPr>
              <w:t>Rp</w:t>
            </w:r>
          </w:p>
        </w:tc>
        <w:tc>
          <w:tcPr>
            <w:tcW w:w="993" w:type="dxa"/>
            <w:vAlign w:val="center"/>
          </w:tcPr>
          <w:p w14:paraId="5D07C6E3" w14:textId="77777777" w:rsidR="008C2377" w:rsidRDefault="003A5F1D">
            <w:pPr>
              <w:spacing w:line="276" w:lineRule="auto"/>
              <w:jc w:val="center"/>
              <w:rPr>
                <w:rFonts w:ascii="Arial" w:eastAsia="Microsoft Sans Serif" w:hAnsi="Arial" w:cs="Arial"/>
                <w:b/>
                <w:sz w:val="15"/>
                <w:szCs w:val="15"/>
              </w:rPr>
            </w:pPr>
            <w:r>
              <w:rPr>
                <w:rFonts w:ascii="Arial" w:eastAsia="Microsoft Sans Serif" w:hAnsi="Arial" w:cs="Arial"/>
                <w:b/>
                <w:w w:val="99"/>
                <w:sz w:val="15"/>
                <w:szCs w:val="15"/>
              </w:rPr>
              <w:t>%</w:t>
            </w:r>
          </w:p>
        </w:tc>
        <w:tc>
          <w:tcPr>
            <w:tcW w:w="1412" w:type="dxa"/>
            <w:vAlign w:val="center"/>
          </w:tcPr>
          <w:p w14:paraId="0E65DF30" w14:textId="77777777" w:rsidR="008C2377" w:rsidRDefault="008C2377">
            <w:pPr>
              <w:spacing w:line="276" w:lineRule="auto"/>
              <w:jc w:val="center"/>
              <w:rPr>
                <w:rFonts w:ascii="Arial" w:eastAsia="Microsoft Sans Serif" w:hAnsi="Arial" w:cs="Arial"/>
                <w:sz w:val="15"/>
                <w:szCs w:val="15"/>
              </w:rPr>
            </w:pPr>
          </w:p>
        </w:tc>
        <w:tc>
          <w:tcPr>
            <w:tcW w:w="1274" w:type="dxa"/>
            <w:vAlign w:val="center"/>
          </w:tcPr>
          <w:p w14:paraId="752FFD6A" w14:textId="77777777" w:rsidR="008C2377" w:rsidRDefault="008C2377">
            <w:pPr>
              <w:spacing w:line="276" w:lineRule="auto"/>
              <w:jc w:val="center"/>
              <w:rPr>
                <w:rFonts w:ascii="Arial" w:eastAsia="Microsoft Sans Serif" w:hAnsi="Arial" w:cs="Arial"/>
                <w:sz w:val="15"/>
                <w:szCs w:val="15"/>
              </w:rPr>
            </w:pPr>
          </w:p>
        </w:tc>
      </w:tr>
      <w:tr w:rsidR="008C2377" w14:paraId="081CCA98" w14:textId="77777777">
        <w:trPr>
          <w:trHeight w:val="230"/>
        </w:trPr>
        <w:tc>
          <w:tcPr>
            <w:tcW w:w="563" w:type="dxa"/>
          </w:tcPr>
          <w:p w14:paraId="71301C4B" w14:textId="77777777" w:rsidR="008C2377" w:rsidRDefault="003A5F1D">
            <w:pPr>
              <w:spacing w:line="276" w:lineRule="auto"/>
              <w:ind w:right="127"/>
              <w:jc w:val="center"/>
              <w:rPr>
                <w:rFonts w:ascii="Arial" w:eastAsia="Microsoft Sans Serif" w:hAnsi="Arial" w:cs="Arial"/>
                <w:sz w:val="15"/>
                <w:szCs w:val="15"/>
              </w:rPr>
            </w:pPr>
            <w:r>
              <w:rPr>
                <w:rFonts w:ascii="Arial" w:eastAsia="Microsoft Sans Serif" w:hAnsi="Arial" w:cs="Arial"/>
                <w:sz w:val="15"/>
                <w:szCs w:val="15"/>
              </w:rPr>
              <w:t>(1)</w:t>
            </w:r>
          </w:p>
        </w:tc>
        <w:tc>
          <w:tcPr>
            <w:tcW w:w="2458" w:type="dxa"/>
          </w:tcPr>
          <w:p w14:paraId="5DBA5D3C" w14:textId="77777777" w:rsidR="008C2377" w:rsidRDefault="003A5F1D">
            <w:pPr>
              <w:spacing w:line="276" w:lineRule="auto"/>
              <w:ind w:right="1077"/>
              <w:jc w:val="center"/>
              <w:rPr>
                <w:rFonts w:ascii="Arial" w:eastAsia="Microsoft Sans Serif" w:hAnsi="Arial" w:cs="Arial"/>
                <w:sz w:val="15"/>
                <w:szCs w:val="15"/>
              </w:rPr>
            </w:pPr>
            <w:r>
              <w:rPr>
                <w:rFonts w:ascii="Arial" w:eastAsia="Microsoft Sans Serif" w:hAnsi="Arial" w:cs="Arial"/>
                <w:sz w:val="15"/>
                <w:szCs w:val="15"/>
              </w:rPr>
              <w:t>(2)</w:t>
            </w:r>
          </w:p>
        </w:tc>
        <w:tc>
          <w:tcPr>
            <w:tcW w:w="1278" w:type="dxa"/>
          </w:tcPr>
          <w:p w14:paraId="5197A787" w14:textId="77777777" w:rsidR="008C2377" w:rsidRDefault="003A5F1D">
            <w:pPr>
              <w:spacing w:line="276" w:lineRule="auto"/>
              <w:ind w:right="47"/>
              <w:jc w:val="center"/>
              <w:rPr>
                <w:rFonts w:ascii="Arial" w:eastAsia="Microsoft Sans Serif" w:hAnsi="Arial" w:cs="Arial"/>
                <w:sz w:val="15"/>
                <w:szCs w:val="15"/>
              </w:rPr>
            </w:pPr>
            <w:r>
              <w:rPr>
                <w:rFonts w:ascii="Arial" w:eastAsia="Microsoft Sans Serif" w:hAnsi="Arial" w:cs="Arial"/>
                <w:sz w:val="15"/>
                <w:szCs w:val="15"/>
              </w:rPr>
              <w:t>(3)</w:t>
            </w:r>
          </w:p>
        </w:tc>
        <w:tc>
          <w:tcPr>
            <w:tcW w:w="996" w:type="dxa"/>
          </w:tcPr>
          <w:p w14:paraId="4202D2FD" w14:textId="77777777" w:rsidR="008C2377" w:rsidRDefault="003A5F1D">
            <w:pPr>
              <w:spacing w:line="276" w:lineRule="auto"/>
              <w:ind w:right="345"/>
              <w:jc w:val="center"/>
              <w:rPr>
                <w:rFonts w:ascii="Arial" w:eastAsia="Microsoft Sans Serif" w:hAnsi="Arial" w:cs="Arial"/>
                <w:sz w:val="15"/>
                <w:szCs w:val="15"/>
              </w:rPr>
            </w:pPr>
            <w:r>
              <w:rPr>
                <w:rFonts w:ascii="Arial" w:eastAsia="Microsoft Sans Serif" w:hAnsi="Arial" w:cs="Arial"/>
                <w:sz w:val="15"/>
                <w:szCs w:val="15"/>
              </w:rPr>
              <w:t>(4)</w:t>
            </w:r>
          </w:p>
        </w:tc>
        <w:tc>
          <w:tcPr>
            <w:tcW w:w="1278" w:type="dxa"/>
          </w:tcPr>
          <w:p w14:paraId="016511CD" w14:textId="77777777" w:rsidR="008C2377" w:rsidRDefault="003A5F1D">
            <w:pPr>
              <w:spacing w:line="276" w:lineRule="auto"/>
              <w:ind w:right="47"/>
              <w:jc w:val="center"/>
              <w:rPr>
                <w:rFonts w:ascii="Arial" w:eastAsia="Microsoft Sans Serif" w:hAnsi="Arial" w:cs="Arial"/>
                <w:sz w:val="15"/>
                <w:szCs w:val="15"/>
              </w:rPr>
            </w:pPr>
            <w:r>
              <w:rPr>
                <w:rFonts w:ascii="Arial" w:eastAsia="Microsoft Sans Serif" w:hAnsi="Arial" w:cs="Arial"/>
                <w:sz w:val="15"/>
                <w:szCs w:val="15"/>
              </w:rPr>
              <w:t>(5)</w:t>
            </w:r>
          </w:p>
        </w:tc>
        <w:tc>
          <w:tcPr>
            <w:tcW w:w="988" w:type="dxa"/>
          </w:tcPr>
          <w:p w14:paraId="1D688971" w14:textId="77777777" w:rsidR="008C2377" w:rsidRDefault="003A5F1D">
            <w:pPr>
              <w:spacing w:line="276" w:lineRule="auto"/>
              <w:ind w:right="340"/>
              <w:jc w:val="center"/>
              <w:rPr>
                <w:rFonts w:ascii="Arial" w:eastAsia="Microsoft Sans Serif" w:hAnsi="Arial" w:cs="Arial"/>
                <w:sz w:val="15"/>
                <w:szCs w:val="15"/>
              </w:rPr>
            </w:pPr>
            <w:r>
              <w:rPr>
                <w:rFonts w:ascii="Arial" w:eastAsia="Microsoft Sans Serif" w:hAnsi="Arial" w:cs="Arial"/>
                <w:sz w:val="15"/>
                <w:szCs w:val="15"/>
              </w:rPr>
              <w:t>(6)</w:t>
            </w:r>
          </w:p>
        </w:tc>
        <w:tc>
          <w:tcPr>
            <w:tcW w:w="1416" w:type="dxa"/>
          </w:tcPr>
          <w:p w14:paraId="4E6D6EB8" w14:textId="77777777" w:rsidR="008C2377" w:rsidRDefault="003A5F1D">
            <w:pPr>
              <w:spacing w:line="276" w:lineRule="auto"/>
              <w:ind w:right="143"/>
              <w:jc w:val="center"/>
              <w:rPr>
                <w:rFonts w:ascii="Arial" w:eastAsia="Microsoft Sans Serif" w:hAnsi="Arial" w:cs="Arial"/>
                <w:sz w:val="15"/>
                <w:szCs w:val="15"/>
              </w:rPr>
            </w:pPr>
            <w:r>
              <w:rPr>
                <w:rFonts w:ascii="Arial" w:eastAsia="Microsoft Sans Serif" w:hAnsi="Arial" w:cs="Arial"/>
                <w:sz w:val="15"/>
                <w:szCs w:val="15"/>
              </w:rPr>
              <w:t>(7)</w:t>
            </w:r>
          </w:p>
        </w:tc>
        <w:tc>
          <w:tcPr>
            <w:tcW w:w="993" w:type="dxa"/>
          </w:tcPr>
          <w:p w14:paraId="573D76CD" w14:textId="77777777" w:rsidR="008C2377" w:rsidRDefault="003A5F1D">
            <w:pPr>
              <w:spacing w:line="276" w:lineRule="auto"/>
              <w:ind w:right="340"/>
              <w:jc w:val="center"/>
              <w:rPr>
                <w:rFonts w:ascii="Arial" w:eastAsia="Microsoft Sans Serif" w:hAnsi="Arial" w:cs="Arial"/>
                <w:sz w:val="15"/>
                <w:szCs w:val="15"/>
              </w:rPr>
            </w:pPr>
            <w:r>
              <w:rPr>
                <w:rFonts w:ascii="Arial" w:eastAsia="Microsoft Sans Serif" w:hAnsi="Arial" w:cs="Arial"/>
                <w:sz w:val="15"/>
                <w:szCs w:val="15"/>
              </w:rPr>
              <w:t>(8)</w:t>
            </w:r>
          </w:p>
        </w:tc>
        <w:tc>
          <w:tcPr>
            <w:tcW w:w="1412" w:type="dxa"/>
          </w:tcPr>
          <w:p w14:paraId="6C03727B" w14:textId="77777777" w:rsidR="008C2377" w:rsidRDefault="003A5F1D">
            <w:pPr>
              <w:spacing w:line="276" w:lineRule="auto"/>
              <w:ind w:right="169"/>
              <w:jc w:val="center"/>
              <w:rPr>
                <w:rFonts w:ascii="Arial" w:eastAsia="Microsoft Sans Serif" w:hAnsi="Arial" w:cs="Arial"/>
                <w:sz w:val="15"/>
                <w:szCs w:val="15"/>
              </w:rPr>
            </w:pPr>
            <w:r>
              <w:rPr>
                <w:rFonts w:ascii="Arial" w:eastAsia="Microsoft Sans Serif" w:hAnsi="Arial" w:cs="Arial"/>
                <w:sz w:val="15"/>
                <w:szCs w:val="15"/>
              </w:rPr>
              <w:t>(9)</w:t>
            </w:r>
          </w:p>
        </w:tc>
        <w:tc>
          <w:tcPr>
            <w:tcW w:w="1274" w:type="dxa"/>
          </w:tcPr>
          <w:p w14:paraId="5B4BDAFC" w14:textId="77777777" w:rsidR="008C2377" w:rsidRDefault="003A5F1D">
            <w:pPr>
              <w:spacing w:line="276" w:lineRule="auto"/>
              <w:ind w:right="429"/>
              <w:jc w:val="center"/>
              <w:rPr>
                <w:rFonts w:ascii="Arial" w:eastAsia="Microsoft Sans Serif" w:hAnsi="Arial" w:cs="Arial"/>
                <w:sz w:val="15"/>
                <w:szCs w:val="15"/>
              </w:rPr>
            </w:pPr>
            <w:r>
              <w:rPr>
                <w:rFonts w:ascii="Arial" w:eastAsia="Microsoft Sans Serif" w:hAnsi="Arial" w:cs="Arial"/>
                <w:sz w:val="15"/>
                <w:szCs w:val="15"/>
              </w:rPr>
              <w:t>(10)</w:t>
            </w:r>
          </w:p>
        </w:tc>
      </w:tr>
      <w:tr w:rsidR="008C2377" w14:paraId="6D83D2A2" w14:textId="77777777">
        <w:trPr>
          <w:trHeight w:val="224"/>
        </w:trPr>
        <w:tc>
          <w:tcPr>
            <w:tcW w:w="563" w:type="dxa"/>
            <w:tcBorders>
              <w:bottom w:val="nil"/>
            </w:tcBorders>
          </w:tcPr>
          <w:p w14:paraId="5394E2EA"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1</w:t>
            </w:r>
          </w:p>
        </w:tc>
        <w:tc>
          <w:tcPr>
            <w:tcW w:w="2458" w:type="dxa"/>
            <w:vMerge w:val="restart"/>
          </w:tcPr>
          <w:p w14:paraId="11D1FF9B" w14:textId="77777777" w:rsidR="008C2377" w:rsidRDefault="003A5F1D">
            <w:pPr>
              <w:spacing w:line="276" w:lineRule="auto"/>
              <w:ind w:left="152"/>
              <w:rPr>
                <w:rFonts w:ascii="Arial" w:eastAsia="Microsoft Sans Serif" w:hAnsi="Arial" w:cs="Arial"/>
                <w:sz w:val="15"/>
                <w:szCs w:val="15"/>
              </w:rPr>
            </w:pPr>
            <w:r>
              <w:rPr>
                <w:rFonts w:ascii="Arial" w:eastAsia="Microsoft Sans Serif" w:hAnsi="Arial" w:cs="Arial"/>
                <w:sz w:val="15"/>
                <w:szCs w:val="15"/>
              </w:rPr>
              <w:t>Pendidikan,</w:t>
            </w:r>
            <w:r>
              <w:rPr>
                <w:rFonts w:ascii="Arial" w:eastAsia="Microsoft Sans Serif" w:hAnsi="Arial" w:cs="Arial"/>
                <w:spacing w:val="-3"/>
                <w:sz w:val="15"/>
                <w:szCs w:val="15"/>
              </w:rPr>
              <w:t xml:space="preserve"> </w:t>
            </w:r>
            <w:r>
              <w:rPr>
                <w:rFonts w:ascii="Arial" w:eastAsia="Microsoft Sans Serif" w:hAnsi="Arial" w:cs="Arial"/>
                <w:sz w:val="15"/>
                <w:szCs w:val="15"/>
              </w:rPr>
              <w:t>meliputi</w:t>
            </w:r>
            <w:r>
              <w:rPr>
                <w:rFonts w:ascii="Arial" w:eastAsia="Microsoft Sans Serif" w:hAnsi="Arial" w:cs="Arial"/>
                <w:spacing w:val="-1"/>
                <w:sz w:val="15"/>
                <w:szCs w:val="15"/>
              </w:rPr>
              <w:t xml:space="preserve"> </w:t>
            </w:r>
            <w:r>
              <w:rPr>
                <w:rFonts w:ascii="Arial" w:eastAsia="Microsoft Sans Serif" w:hAnsi="Arial" w:cs="Arial"/>
                <w:sz w:val="15"/>
                <w:szCs w:val="15"/>
              </w:rPr>
              <w:t>:</w:t>
            </w:r>
          </w:p>
          <w:p w14:paraId="4047938F" w14:textId="77777777" w:rsidR="008C2377" w:rsidRDefault="003A5F1D">
            <w:pPr>
              <w:numPr>
                <w:ilvl w:val="0"/>
                <w:numId w:val="18"/>
              </w:numPr>
              <w:spacing w:line="276" w:lineRule="auto"/>
              <w:ind w:right="42" w:hanging="238"/>
              <w:rPr>
                <w:rFonts w:ascii="Arial" w:eastAsia="Microsoft Sans Serif" w:hAnsi="Arial" w:cs="Arial"/>
                <w:sz w:val="15"/>
                <w:szCs w:val="15"/>
              </w:rPr>
            </w:pPr>
            <w:r>
              <w:rPr>
                <w:rFonts w:ascii="Arial" w:eastAsia="Microsoft Sans Serif" w:hAnsi="Arial" w:cs="Arial"/>
                <w:sz w:val="15"/>
                <w:szCs w:val="15"/>
              </w:rPr>
              <w:t>Gaji</w:t>
            </w:r>
            <w:r>
              <w:rPr>
                <w:rFonts w:ascii="Arial" w:eastAsia="Microsoft Sans Serif" w:hAnsi="Arial" w:cs="Arial"/>
                <w:spacing w:val="-1"/>
                <w:sz w:val="15"/>
                <w:szCs w:val="15"/>
              </w:rPr>
              <w:t xml:space="preserve"> </w:t>
            </w:r>
            <w:r>
              <w:rPr>
                <w:rFonts w:ascii="Arial" w:eastAsia="Microsoft Sans Serif" w:hAnsi="Arial" w:cs="Arial"/>
                <w:sz w:val="15"/>
                <w:szCs w:val="15"/>
              </w:rPr>
              <w:t>dosen,</w:t>
            </w:r>
          </w:p>
          <w:p w14:paraId="14F49BE9" w14:textId="77777777" w:rsidR="008C2377" w:rsidRDefault="003A5F1D">
            <w:pPr>
              <w:numPr>
                <w:ilvl w:val="0"/>
                <w:numId w:val="18"/>
              </w:numPr>
              <w:spacing w:line="276" w:lineRule="auto"/>
              <w:ind w:right="42" w:hanging="238"/>
              <w:rPr>
                <w:rFonts w:ascii="Arial" w:eastAsia="Microsoft Sans Serif" w:hAnsi="Arial" w:cs="Arial"/>
                <w:sz w:val="15"/>
                <w:szCs w:val="15"/>
              </w:rPr>
            </w:pPr>
            <w:r>
              <w:rPr>
                <w:rFonts w:ascii="Arial" w:eastAsia="Microsoft Sans Serif" w:hAnsi="Arial" w:cs="Arial"/>
                <w:sz w:val="15"/>
                <w:szCs w:val="15"/>
              </w:rPr>
              <w:t>Gaji tenaga</w:t>
            </w:r>
            <w:r>
              <w:rPr>
                <w:rFonts w:ascii="Arial" w:eastAsia="Microsoft Sans Serif" w:hAnsi="Arial" w:cs="Arial"/>
                <w:spacing w:val="1"/>
                <w:sz w:val="15"/>
                <w:szCs w:val="15"/>
              </w:rPr>
              <w:t xml:space="preserve"> </w:t>
            </w:r>
            <w:r>
              <w:rPr>
                <w:rFonts w:ascii="Arial" w:eastAsia="Microsoft Sans Serif" w:hAnsi="Arial" w:cs="Arial"/>
                <w:spacing w:val="-1"/>
                <w:sz w:val="15"/>
                <w:szCs w:val="15"/>
              </w:rPr>
              <w:t>kependidikan,</w:t>
            </w:r>
          </w:p>
          <w:p w14:paraId="070DEDA6" w14:textId="77777777" w:rsidR="008C2377" w:rsidRDefault="003A5F1D">
            <w:pPr>
              <w:numPr>
                <w:ilvl w:val="0"/>
                <w:numId w:val="18"/>
              </w:numPr>
              <w:spacing w:line="276" w:lineRule="auto"/>
              <w:ind w:right="42" w:hanging="238"/>
              <w:rPr>
                <w:rFonts w:ascii="Arial" w:eastAsia="Microsoft Sans Serif" w:hAnsi="Arial" w:cs="Arial"/>
                <w:sz w:val="15"/>
                <w:szCs w:val="15"/>
              </w:rPr>
            </w:pPr>
            <w:r>
              <w:rPr>
                <w:rFonts w:ascii="Arial" w:eastAsia="Microsoft Sans Serif" w:hAnsi="Arial" w:cs="Arial"/>
                <w:sz w:val="15"/>
                <w:szCs w:val="15"/>
              </w:rPr>
              <w:t>Biaya operasional</w:t>
            </w:r>
            <w:r>
              <w:rPr>
                <w:rFonts w:ascii="Arial" w:eastAsia="Microsoft Sans Serif" w:hAnsi="Arial" w:cs="Arial"/>
                <w:spacing w:val="1"/>
                <w:sz w:val="15"/>
                <w:szCs w:val="15"/>
              </w:rPr>
              <w:t xml:space="preserve"> </w:t>
            </w:r>
            <w:r>
              <w:rPr>
                <w:rFonts w:ascii="Arial" w:eastAsia="Microsoft Sans Serif" w:hAnsi="Arial" w:cs="Arial"/>
                <w:sz w:val="15"/>
                <w:szCs w:val="15"/>
              </w:rPr>
              <w:t>pembelajaran,</w:t>
            </w:r>
            <w:r>
              <w:rPr>
                <w:rFonts w:ascii="Arial" w:eastAsia="Microsoft Sans Serif" w:hAnsi="Arial" w:cs="Arial"/>
                <w:spacing w:val="-13"/>
                <w:sz w:val="15"/>
                <w:szCs w:val="15"/>
              </w:rPr>
              <w:t xml:space="preserve"> </w:t>
            </w:r>
            <w:r>
              <w:rPr>
                <w:rFonts w:ascii="Arial" w:eastAsia="Microsoft Sans Serif" w:hAnsi="Arial" w:cs="Arial"/>
                <w:sz w:val="15"/>
                <w:szCs w:val="15"/>
              </w:rPr>
              <w:t>dan</w:t>
            </w:r>
          </w:p>
          <w:p w14:paraId="3C62AF07" w14:textId="77777777" w:rsidR="008C2377" w:rsidRDefault="003A5F1D">
            <w:pPr>
              <w:numPr>
                <w:ilvl w:val="0"/>
                <w:numId w:val="18"/>
              </w:numPr>
              <w:spacing w:line="276" w:lineRule="auto"/>
              <w:ind w:right="42" w:hanging="238"/>
              <w:rPr>
                <w:rFonts w:ascii="Arial" w:eastAsia="Microsoft Sans Serif" w:hAnsi="Arial" w:cs="Arial"/>
                <w:sz w:val="15"/>
                <w:szCs w:val="15"/>
              </w:rPr>
            </w:pPr>
            <w:r>
              <w:rPr>
                <w:rFonts w:ascii="Arial" w:eastAsia="Microsoft Sans Serif" w:hAnsi="Arial" w:cs="Arial"/>
                <w:sz w:val="15"/>
                <w:szCs w:val="15"/>
              </w:rPr>
              <w:t>Biaya</w:t>
            </w:r>
            <w:r>
              <w:rPr>
                <w:rFonts w:ascii="Arial" w:eastAsia="Microsoft Sans Serif" w:hAnsi="Arial" w:cs="Arial"/>
                <w:spacing w:val="1"/>
                <w:sz w:val="15"/>
                <w:szCs w:val="15"/>
              </w:rPr>
              <w:t xml:space="preserve"> </w:t>
            </w:r>
            <w:r>
              <w:rPr>
                <w:rFonts w:ascii="Arial" w:eastAsia="Microsoft Sans Serif" w:hAnsi="Arial" w:cs="Arial"/>
                <w:sz w:val="15"/>
                <w:szCs w:val="15"/>
              </w:rPr>
              <w:t>operasional</w:t>
            </w:r>
            <w:r>
              <w:rPr>
                <w:rFonts w:ascii="Arial" w:eastAsia="Microsoft Sans Serif" w:hAnsi="Arial" w:cs="Arial"/>
                <w:spacing w:val="1"/>
                <w:sz w:val="15"/>
                <w:szCs w:val="15"/>
              </w:rPr>
              <w:t xml:space="preserve"> </w:t>
            </w:r>
            <w:r>
              <w:rPr>
                <w:rFonts w:ascii="Arial" w:eastAsia="Microsoft Sans Serif" w:hAnsi="Arial" w:cs="Arial"/>
                <w:sz w:val="15"/>
                <w:szCs w:val="15"/>
              </w:rPr>
              <w:t>Kantor</w:t>
            </w:r>
            <w:r>
              <w:rPr>
                <w:rFonts w:ascii="Arial" w:eastAsia="Microsoft Sans Serif" w:hAnsi="Arial" w:cs="Arial"/>
                <w:spacing w:val="1"/>
                <w:sz w:val="15"/>
                <w:szCs w:val="15"/>
              </w:rPr>
              <w:t xml:space="preserve"> </w:t>
            </w:r>
            <w:r>
              <w:rPr>
                <w:rFonts w:ascii="Arial" w:eastAsia="Microsoft Sans Serif" w:hAnsi="Arial" w:cs="Arial"/>
                <w:sz w:val="15"/>
                <w:szCs w:val="15"/>
              </w:rPr>
              <w:t>UPPS</w:t>
            </w:r>
            <w:r>
              <w:rPr>
                <w:rFonts w:ascii="Arial" w:eastAsia="Microsoft Sans Serif" w:hAnsi="Arial" w:cs="Arial"/>
                <w:spacing w:val="1"/>
                <w:sz w:val="15"/>
                <w:szCs w:val="15"/>
              </w:rPr>
              <w:t xml:space="preserve"> </w:t>
            </w:r>
            <w:r>
              <w:rPr>
                <w:rFonts w:ascii="Arial" w:eastAsia="Microsoft Sans Serif" w:hAnsi="Arial" w:cs="Arial"/>
                <w:sz w:val="15"/>
                <w:szCs w:val="15"/>
              </w:rPr>
              <w:t>(pemeliharaan,</w:t>
            </w:r>
            <w:r>
              <w:rPr>
                <w:rFonts w:ascii="Arial" w:eastAsia="Microsoft Sans Serif" w:hAnsi="Arial" w:cs="Arial"/>
                <w:spacing w:val="1"/>
                <w:sz w:val="15"/>
                <w:szCs w:val="15"/>
              </w:rPr>
              <w:t xml:space="preserve"> </w:t>
            </w:r>
            <w:r>
              <w:rPr>
                <w:rFonts w:ascii="Arial" w:eastAsia="Microsoft Sans Serif" w:hAnsi="Arial" w:cs="Arial"/>
                <w:sz w:val="15"/>
                <w:szCs w:val="15"/>
              </w:rPr>
              <w:t>langganan, konsumsi</w:t>
            </w:r>
            <w:r>
              <w:rPr>
                <w:rFonts w:ascii="Arial" w:eastAsia="Microsoft Sans Serif" w:hAnsi="Arial" w:cs="Arial"/>
                <w:spacing w:val="-51"/>
                <w:sz w:val="15"/>
                <w:szCs w:val="15"/>
              </w:rPr>
              <w:t xml:space="preserve"> </w:t>
            </w:r>
            <w:r>
              <w:rPr>
                <w:rFonts w:ascii="Arial" w:eastAsia="Microsoft Sans Serif" w:hAnsi="Arial" w:cs="Arial"/>
                <w:sz w:val="15"/>
                <w:szCs w:val="15"/>
              </w:rPr>
              <w:t>&amp; akomodasi,</w:t>
            </w:r>
            <w:r>
              <w:rPr>
                <w:rFonts w:ascii="Arial" w:eastAsia="Microsoft Sans Serif" w:hAnsi="Arial" w:cs="Arial"/>
                <w:spacing w:val="-1"/>
                <w:sz w:val="15"/>
                <w:szCs w:val="15"/>
              </w:rPr>
              <w:t xml:space="preserve"> </w:t>
            </w:r>
            <w:r>
              <w:rPr>
                <w:rFonts w:ascii="Arial" w:eastAsia="Microsoft Sans Serif" w:hAnsi="Arial" w:cs="Arial"/>
                <w:sz w:val="15"/>
                <w:szCs w:val="15"/>
              </w:rPr>
              <w:t>pajak, dan</w:t>
            </w:r>
            <w:r>
              <w:rPr>
                <w:rFonts w:ascii="Arial" w:eastAsia="Microsoft Sans Serif" w:hAnsi="Arial" w:cs="Arial"/>
                <w:spacing w:val="-1"/>
                <w:sz w:val="15"/>
                <w:szCs w:val="15"/>
              </w:rPr>
              <w:t xml:space="preserve"> </w:t>
            </w:r>
            <w:r>
              <w:rPr>
                <w:rFonts w:ascii="Arial" w:eastAsia="Microsoft Sans Serif" w:hAnsi="Arial" w:cs="Arial"/>
                <w:sz w:val="15"/>
                <w:szCs w:val="15"/>
              </w:rPr>
              <w:t>asuransi).</w:t>
            </w:r>
          </w:p>
        </w:tc>
        <w:tc>
          <w:tcPr>
            <w:tcW w:w="1278" w:type="dxa"/>
            <w:tcBorders>
              <w:bottom w:val="nil"/>
            </w:tcBorders>
          </w:tcPr>
          <w:p w14:paraId="30E18273" w14:textId="77777777" w:rsidR="008C2377" w:rsidRDefault="003A5F1D">
            <w:pPr>
              <w:spacing w:line="276" w:lineRule="auto"/>
              <w:ind w:right="95"/>
              <w:jc w:val="right"/>
              <w:rPr>
                <w:rFonts w:ascii="Arial" w:eastAsia="Microsoft Sans Serif" w:hAnsi="Arial" w:cs="Arial"/>
                <w:sz w:val="15"/>
                <w:szCs w:val="15"/>
              </w:rPr>
            </w:pPr>
            <w:r>
              <w:rPr>
                <w:rFonts w:ascii="Arial" w:eastAsia="Microsoft Sans Serif" w:hAnsi="Arial" w:cs="Arial"/>
                <w:sz w:val="15"/>
                <w:szCs w:val="15"/>
              </w:rPr>
              <w:t>95.180,75</w:t>
            </w:r>
          </w:p>
        </w:tc>
        <w:tc>
          <w:tcPr>
            <w:tcW w:w="996" w:type="dxa"/>
            <w:tcBorders>
              <w:bottom w:val="nil"/>
            </w:tcBorders>
          </w:tcPr>
          <w:p w14:paraId="565646A0" w14:textId="77777777" w:rsidR="008C2377" w:rsidRDefault="003A5F1D">
            <w:pPr>
              <w:spacing w:line="276" w:lineRule="auto"/>
              <w:ind w:right="92"/>
              <w:jc w:val="right"/>
              <w:rPr>
                <w:rFonts w:ascii="Arial" w:eastAsia="Microsoft Sans Serif" w:hAnsi="Arial" w:cs="Arial"/>
                <w:sz w:val="15"/>
                <w:szCs w:val="15"/>
              </w:rPr>
            </w:pPr>
            <w:r>
              <w:rPr>
                <w:rFonts w:ascii="Arial" w:eastAsia="Microsoft Sans Serif" w:hAnsi="Arial" w:cs="Arial"/>
                <w:sz w:val="15"/>
                <w:szCs w:val="15"/>
              </w:rPr>
              <w:t>83.23%</w:t>
            </w:r>
          </w:p>
        </w:tc>
        <w:tc>
          <w:tcPr>
            <w:tcW w:w="1278" w:type="dxa"/>
            <w:tcBorders>
              <w:bottom w:val="nil"/>
            </w:tcBorders>
          </w:tcPr>
          <w:p w14:paraId="46E04197" w14:textId="77777777" w:rsidR="008C2377" w:rsidRDefault="003A5F1D">
            <w:pPr>
              <w:spacing w:line="276" w:lineRule="auto"/>
              <w:ind w:right="94"/>
              <w:jc w:val="right"/>
              <w:rPr>
                <w:rFonts w:ascii="Arial" w:eastAsia="Microsoft Sans Serif" w:hAnsi="Arial" w:cs="Arial"/>
                <w:sz w:val="15"/>
                <w:szCs w:val="15"/>
              </w:rPr>
            </w:pPr>
            <w:r>
              <w:rPr>
                <w:rFonts w:ascii="Arial" w:eastAsia="Microsoft Sans Serif" w:hAnsi="Arial" w:cs="Arial"/>
                <w:sz w:val="15"/>
                <w:szCs w:val="15"/>
              </w:rPr>
              <w:t>186.076,39</w:t>
            </w:r>
          </w:p>
        </w:tc>
        <w:tc>
          <w:tcPr>
            <w:tcW w:w="988" w:type="dxa"/>
            <w:tcBorders>
              <w:bottom w:val="nil"/>
            </w:tcBorders>
          </w:tcPr>
          <w:p w14:paraId="2441130D" w14:textId="77777777" w:rsidR="008C2377" w:rsidRDefault="003A5F1D">
            <w:pPr>
              <w:spacing w:line="276" w:lineRule="auto"/>
              <w:ind w:right="93"/>
              <w:jc w:val="right"/>
              <w:rPr>
                <w:rFonts w:ascii="Arial" w:eastAsia="Microsoft Sans Serif" w:hAnsi="Arial" w:cs="Arial"/>
                <w:sz w:val="15"/>
                <w:szCs w:val="15"/>
              </w:rPr>
            </w:pPr>
            <w:r>
              <w:rPr>
                <w:rFonts w:ascii="Arial" w:eastAsia="Microsoft Sans Serif" w:hAnsi="Arial" w:cs="Arial"/>
                <w:sz w:val="15"/>
                <w:szCs w:val="15"/>
              </w:rPr>
              <w:t>86.77%</w:t>
            </w:r>
          </w:p>
        </w:tc>
        <w:tc>
          <w:tcPr>
            <w:tcW w:w="1416" w:type="dxa"/>
            <w:tcBorders>
              <w:bottom w:val="nil"/>
            </w:tcBorders>
          </w:tcPr>
          <w:p w14:paraId="6F84A15A" w14:textId="77777777" w:rsidR="008C2377" w:rsidRDefault="003A5F1D">
            <w:pPr>
              <w:spacing w:line="276" w:lineRule="auto"/>
              <w:ind w:right="92"/>
              <w:jc w:val="right"/>
              <w:rPr>
                <w:rFonts w:ascii="Arial" w:eastAsia="Microsoft Sans Serif" w:hAnsi="Arial" w:cs="Arial"/>
                <w:sz w:val="15"/>
                <w:szCs w:val="15"/>
              </w:rPr>
            </w:pPr>
            <w:r>
              <w:rPr>
                <w:rFonts w:ascii="Arial" w:eastAsia="Microsoft Sans Serif" w:hAnsi="Arial" w:cs="Arial"/>
                <w:sz w:val="15"/>
                <w:szCs w:val="15"/>
              </w:rPr>
              <w:t>86.036,93</w:t>
            </w:r>
          </w:p>
        </w:tc>
        <w:tc>
          <w:tcPr>
            <w:tcW w:w="993" w:type="dxa"/>
            <w:tcBorders>
              <w:bottom w:val="nil"/>
            </w:tcBorders>
          </w:tcPr>
          <w:p w14:paraId="4E2EEC69" w14:textId="77777777" w:rsidR="008C2377" w:rsidRDefault="003A5F1D">
            <w:pPr>
              <w:spacing w:line="276" w:lineRule="auto"/>
              <w:ind w:right="94"/>
              <w:jc w:val="right"/>
              <w:rPr>
                <w:rFonts w:ascii="Arial" w:eastAsia="Microsoft Sans Serif" w:hAnsi="Arial" w:cs="Arial"/>
                <w:sz w:val="15"/>
                <w:szCs w:val="15"/>
              </w:rPr>
            </w:pPr>
            <w:r>
              <w:rPr>
                <w:rFonts w:ascii="Arial" w:eastAsia="Microsoft Sans Serif" w:hAnsi="Arial" w:cs="Arial"/>
                <w:sz w:val="15"/>
                <w:szCs w:val="15"/>
              </w:rPr>
              <w:t>74.16%</w:t>
            </w:r>
          </w:p>
        </w:tc>
        <w:tc>
          <w:tcPr>
            <w:tcW w:w="1412" w:type="dxa"/>
            <w:vMerge w:val="restart"/>
            <w:vAlign w:val="center"/>
          </w:tcPr>
          <w:p w14:paraId="79305594" w14:textId="77777777" w:rsidR="008C2377" w:rsidRDefault="003A5F1D">
            <w:pPr>
              <w:spacing w:line="276" w:lineRule="auto"/>
              <w:ind w:right="95"/>
              <w:jc w:val="center"/>
              <w:rPr>
                <w:rFonts w:ascii="Arial" w:eastAsia="Microsoft Sans Serif" w:hAnsi="Arial" w:cs="Arial"/>
                <w:sz w:val="15"/>
                <w:szCs w:val="15"/>
              </w:rPr>
            </w:pPr>
            <w:r>
              <w:rPr>
                <w:rFonts w:ascii="Arial" w:eastAsia="Microsoft Sans Serif" w:hAnsi="Arial" w:cs="Arial"/>
                <w:sz w:val="15"/>
                <w:szCs w:val="15"/>
              </w:rPr>
              <w:t>367.294,07</w:t>
            </w:r>
          </w:p>
        </w:tc>
        <w:tc>
          <w:tcPr>
            <w:tcW w:w="1274" w:type="dxa"/>
            <w:vMerge w:val="restart"/>
            <w:vAlign w:val="center"/>
          </w:tcPr>
          <w:p w14:paraId="4E4FFC03" w14:textId="77777777" w:rsidR="008C2377" w:rsidRDefault="003A5F1D">
            <w:pPr>
              <w:spacing w:line="276" w:lineRule="auto"/>
              <w:ind w:right="95"/>
              <w:jc w:val="right"/>
              <w:rPr>
                <w:rFonts w:ascii="Arial" w:eastAsia="Microsoft Sans Serif" w:hAnsi="Arial" w:cs="Arial"/>
                <w:sz w:val="15"/>
                <w:szCs w:val="15"/>
              </w:rPr>
            </w:pPr>
            <w:r>
              <w:rPr>
                <w:rFonts w:ascii="Arial" w:eastAsia="Microsoft Sans Serif" w:hAnsi="Arial" w:cs="Arial"/>
                <w:sz w:val="15"/>
                <w:szCs w:val="15"/>
              </w:rPr>
              <w:t>122.431,36</w:t>
            </w:r>
          </w:p>
        </w:tc>
      </w:tr>
      <w:tr w:rsidR="008C2377" w14:paraId="3B0074C5" w14:textId="77777777">
        <w:trPr>
          <w:trHeight w:val="77"/>
        </w:trPr>
        <w:tc>
          <w:tcPr>
            <w:tcW w:w="563" w:type="dxa"/>
            <w:tcBorders>
              <w:top w:val="nil"/>
              <w:bottom w:val="nil"/>
            </w:tcBorders>
          </w:tcPr>
          <w:p w14:paraId="75347EFE" w14:textId="77777777" w:rsidR="008C2377" w:rsidRDefault="008C2377">
            <w:pPr>
              <w:spacing w:line="276" w:lineRule="auto"/>
              <w:rPr>
                <w:rFonts w:ascii="Arial" w:eastAsia="Microsoft Sans Serif" w:hAnsi="Arial" w:cs="Arial"/>
                <w:sz w:val="15"/>
                <w:szCs w:val="15"/>
              </w:rPr>
            </w:pPr>
          </w:p>
        </w:tc>
        <w:tc>
          <w:tcPr>
            <w:tcW w:w="2458" w:type="dxa"/>
            <w:vMerge/>
            <w:tcBorders>
              <w:top w:val="nil"/>
            </w:tcBorders>
          </w:tcPr>
          <w:p w14:paraId="79F8D712" w14:textId="77777777" w:rsidR="008C2377" w:rsidRDefault="008C2377">
            <w:pPr>
              <w:spacing w:line="276" w:lineRule="auto"/>
              <w:rPr>
                <w:rFonts w:ascii="Arial" w:eastAsia="Microsoft Sans Serif" w:hAnsi="Arial" w:cs="Arial"/>
                <w:sz w:val="15"/>
                <w:szCs w:val="15"/>
              </w:rPr>
            </w:pPr>
          </w:p>
        </w:tc>
        <w:tc>
          <w:tcPr>
            <w:tcW w:w="1278" w:type="dxa"/>
            <w:tcBorders>
              <w:top w:val="nil"/>
              <w:bottom w:val="nil"/>
            </w:tcBorders>
          </w:tcPr>
          <w:p w14:paraId="5A5FD708" w14:textId="77777777" w:rsidR="008C2377" w:rsidRDefault="003A5F1D">
            <w:pPr>
              <w:spacing w:line="276" w:lineRule="auto"/>
              <w:ind w:right="95"/>
              <w:jc w:val="right"/>
              <w:rPr>
                <w:rFonts w:ascii="Arial" w:eastAsia="Microsoft Sans Serif" w:hAnsi="Arial" w:cs="Arial"/>
                <w:sz w:val="15"/>
                <w:szCs w:val="15"/>
              </w:rPr>
            </w:pPr>
            <w:r>
              <w:rPr>
                <w:rFonts w:ascii="Arial" w:eastAsia="Microsoft Sans Serif" w:hAnsi="Arial" w:cs="Arial"/>
                <w:sz w:val="15"/>
                <w:szCs w:val="15"/>
              </w:rPr>
              <w:t>32.444,75</w:t>
            </w:r>
          </w:p>
        </w:tc>
        <w:tc>
          <w:tcPr>
            <w:tcW w:w="996" w:type="dxa"/>
            <w:tcBorders>
              <w:top w:val="nil"/>
              <w:bottom w:val="nil"/>
            </w:tcBorders>
          </w:tcPr>
          <w:p w14:paraId="29C933BC" w14:textId="77777777" w:rsidR="008C2377" w:rsidRDefault="003A5F1D">
            <w:pPr>
              <w:spacing w:line="276" w:lineRule="auto"/>
              <w:ind w:right="92"/>
              <w:jc w:val="right"/>
              <w:rPr>
                <w:rFonts w:ascii="Arial" w:eastAsia="Microsoft Sans Serif" w:hAnsi="Arial" w:cs="Arial"/>
                <w:sz w:val="15"/>
                <w:szCs w:val="15"/>
              </w:rPr>
            </w:pPr>
            <w:r>
              <w:rPr>
                <w:rFonts w:ascii="Arial" w:eastAsia="Microsoft Sans Serif" w:hAnsi="Arial" w:cs="Arial"/>
                <w:sz w:val="15"/>
                <w:szCs w:val="15"/>
              </w:rPr>
              <w:t>28.37%</w:t>
            </w:r>
          </w:p>
        </w:tc>
        <w:tc>
          <w:tcPr>
            <w:tcW w:w="1278" w:type="dxa"/>
            <w:tcBorders>
              <w:top w:val="nil"/>
              <w:bottom w:val="nil"/>
            </w:tcBorders>
          </w:tcPr>
          <w:p w14:paraId="26D2875E" w14:textId="77777777" w:rsidR="008C2377" w:rsidRDefault="003A5F1D">
            <w:pPr>
              <w:spacing w:line="276" w:lineRule="auto"/>
              <w:ind w:right="94"/>
              <w:jc w:val="right"/>
              <w:rPr>
                <w:rFonts w:ascii="Arial" w:eastAsia="Microsoft Sans Serif" w:hAnsi="Arial" w:cs="Arial"/>
                <w:sz w:val="15"/>
                <w:szCs w:val="15"/>
              </w:rPr>
            </w:pPr>
            <w:r>
              <w:rPr>
                <w:rFonts w:ascii="Arial" w:eastAsia="Microsoft Sans Serif" w:hAnsi="Arial" w:cs="Arial"/>
                <w:sz w:val="15"/>
                <w:szCs w:val="15"/>
              </w:rPr>
              <w:t>32.694,39</w:t>
            </w:r>
          </w:p>
        </w:tc>
        <w:tc>
          <w:tcPr>
            <w:tcW w:w="988" w:type="dxa"/>
            <w:tcBorders>
              <w:top w:val="nil"/>
              <w:bottom w:val="nil"/>
            </w:tcBorders>
          </w:tcPr>
          <w:p w14:paraId="759FF358" w14:textId="77777777" w:rsidR="008C2377" w:rsidRDefault="003A5F1D">
            <w:pPr>
              <w:spacing w:line="276" w:lineRule="auto"/>
              <w:ind w:right="93"/>
              <w:jc w:val="right"/>
              <w:rPr>
                <w:rFonts w:ascii="Arial" w:eastAsia="Microsoft Sans Serif" w:hAnsi="Arial" w:cs="Arial"/>
                <w:sz w:val="15"/>
                <w:szCs w:val="15"/>
              </w:rPr>
            </w:pPr>
            <w:r>
              <w:rPr>
                <w:rFonts w:ascii="Arial" w:eastAsia="Microsoft Sans Serif" w:hAnsi="Arial" w:cs="Arial"/>
                <w:sz w:val="15"/>
                <w:szCs w:val="15"/>
              </w:rPr>
              <w:t>15.25%</w:t>
            </w:r>
          </w:p>
        </w:tc>
        <w:tc>
          <w:tcPr>
            <w:tcW w:w="1416" w:type="dxa"/>
            <w:tcBorders>
              <w:top w:val="nil"/>
              <w:bottom w:val="nil"/>
            </w:tcBorders>
          </w:tcPr>
          <w:p w14:paraId="14475AC7" w14:textId="77777777" w:rsidR="008C2377" w:rsidRDefault="003A5F1D">
            <w:pPr>
              <w:spacing w:line="276" w:lineRule="auto"/>
              <w:ind w:right="92"/>
              <w:jc w:val="right"/>
              <w:rPr>
                <w:rFonts w:ascii="Arial" w:eastAsia="Microsoft Sans Serif" w:hAnsi="Arial" w:cs="Arial"/>
                <w:sz w:val="15"/>
                <w:szCs w:val="15"/>
              </w:rPr>
            </w:pPr>
            <w:r>
              <w:rPr>
                <w:rFonts w:ascii="Arial" w:eastAsia="Microsoft Sans Serif" w:hAnsi="Arial" w:cs="Arial"/>
                <w:sz w:val="15"/>
                <w:szCs w:val="15"/>
              </w:rPr>
              <w:t>36.180,94</w:t>
            </w:r>
          </w:p>
        </w:tc>
        <w:tc>
          <w:tcPr>
            <w:tcW w:w="993" w:type="dxa"/>
            <w:tcBorders>
              <w:top w:val="nil"/>
              <w:bottom w:val="nil"/>
            </w:tcBorders>
          </w:tcPr>
          <w:p w14:paraId="107235AD" w14:textId="77777777" w:rsidR="008C2377" w:rsidRDefault="003A5F1D">
            <w:pPr>
              <w:spacing w:line="276" w:lineRule="auto"/>
              <w:ind w:right="94"/>
              <w:jc w:val="right"/>
              <w:rPr>
                <w:rFonts w:ascii="Arial" w:eastAsia="Microsoft Sans Serif" w:hAnsi="Arial" w:cs="Arial"/>
                <w:sz w:val="15"/>
                <w:szCs w:val="15"/>
              </w:rPr>
            </w:pPr>
            <w:r>
              <w:rPr>
                <w:rFonts w:ascii="Arial" w:eastAsia="Microsoft Sans Serif" w:hAnsi="Arial" w:cs="Arial"/>
                <w:sz w:val="15"/>
                <w:szCs w:val="15"/>
              </w:rPr>
              <w:t>31.19%</w:t>
            </w:r>
          </w:p>
        </w:tc>
        <w:tc>
          <w:tcPr>
            <w:tcW w:w="1412" w:type="dxa"/>
            <w:vMerge/>
          </w:tcPr>
          <w:p w14:paraId="0881D5DD" w14:textId="77777777" w:rsidR="008C2377" w:rsidRDefault="008C2377">
            <w:pPr>
              <w:spacing w:line="276" w:lineRule="auto"/>
              <w:rPr>
                <w:rFonts w:ascii="Arial" w:eastAsia="Microsoft Sans Serif" w:hAnsi="Arial" w:cs="Arial"/>
                <w:sz w:val="15"/>
                <w:szCs w:val="15"/>
              </w:rPr>
            </w:pPr>
          </w:p>
        </w:tc>
        <w:tc>
          <w:tcPr>
            <w:tcW w:w="1274" w:type="dxa"/>
            <w:vMerge/>
          </w:tcPr>
          <w:p w14:paraId="77F6329C" w14:textId="77777777" w:rsidR="008C2377" w:rsidRDefault="008C2377">
            <w:pPr>
              <w:spacing w:line="276" w:lineRule="auto"/>
              <w:rPr>
                <w:rFonts w:ascii="Arial" w:eastAsia="Microsoft Sans Serif" w:hAnsi="Arial" w:cs="Arial"/>
                <w:sz w:val="15"/>
                <w:szCs w:val="15"/>
              </w:rPr>
            </w:pPr>
          </w:p>
        </w:tc>
      </w:tr>
      <w:tr w:rsidR="008C2377" w14:paraId="1FACBE0F" w14:textId="77777777">
        <w:trPr>
          <w:trHeight w:val="335"/>
        </w:trPr>
        <w:tc>
          <w:tcPr>
            <w:tcW w:w="563" w:type="dxa"/>
            <w:tcBorders>
              <w:top w:val="nil"/>
              <w:bottom w:val="nil"/>
            </w:tcBorders>
          </w:tcPr>
          <w:p w14:paraId="1B8C8B33" w14:textId="77777777" w:rsidR="008C2377" w:rsidRDefault="008C2377">
            <w:pPr>
              <w:spacing w:line="276" w:lineRule="auto"/>
              <w:rPr>
                <w:rFonts w:ascii="Arial" w:eastAsia="Microsoft Sans Serif" w:hAnsi="Arial" w:cs="Arial"/>
                <w:sz w:val="15"/>
                <w:szCs w:val="15"/>
              </w:rPr>
            </w:pPr>
          </w:p>
        </w:tc>
        <w:tc>
          <w:tcPr>
            <w:tcW w:w="2458" w:type="dxa"/>
            <w:vMerge/>
            <w:tcBorders>
              <w:top w:val="nil"/>
            </w:tcBorders>
          </w:tcPr>
          <w:p w14:paraId="79C4F100" w14:textId="77777777" w:rsidR="008C2377" w:rsidRDefault="008C2377">
            <w:pPr>
              <w:spacing w:line="276" w:lineRule="auto"/>
              <w:rPr>
                <w:rFonts w:ascii="Arial" w:eastAsia="Microsoft Sans Serif" w:hAnsi="Arial" w:cs="Arial"/>
                <w:sz w:val="15"/>
                <w:szCs w:val="15"/>
              </w:rPr>
            </w:pPr>
          </w:p>
        </w:tc>
        <w:tc>
          <w:tcPr>
            <w:tcW w:w="1278" w:type="dxa"/>
            <w:tcBorders>
              <w:top w:val="nil"/>
              <w:bottom w:val="nil"/>
            </w:tcBorders>
          </w:tcPr>
          <w:p w14:paraId="135E8629" w14:textId="77777777" w:rsidR="008C2377" w:rsidRDefault="003A5F1D">
            <w:pPr>
              <w:spacing w:line="276" w:lineRule="auto"/>
              <w:ind w:right="95"/>
              <w:jc w:val="right"/>
              <w:rPr>
                <w:rFonts w:ascii="Arial" w:eastAsia="Microsoft Sans Serif" w:hAnsi="Arial" w:cs="Arial"/>
                <w:sz w:val="15"/>
                <w:szCs w:val="15"/>
              </w:rPr>
            </w:pPr>
            <w:r>
              <w:rPr>
                <w:rFonts w:ascii="Arial" w:eastAsia="Microsoft Sans Serif" w:hAnsi="Arial" w:cs="Arial"/>
                <w:sz w:val="15"/>
                <w:szCs w:val="15"/>
              </w:rPr>
              <w:t>214,25</w:t>
            </w:r>
          </w:p>
        </w:tc>
        <w:tc>
          <w:tcPr>
            <w:tcW w:w="996" w:type="dxa"/>
            <w:tcBorders>
              <w:top w:val="nil"/>
              <w:bottom w:val="nil"/>
            </w:tcBorders>
          </w:tcPr>
          <w:p w14:paraId="2C4DA1CC" w14:textId="77777777" w:rsidR="008C2377" w:rsidRDefault="003A5F1D">
            <w:pPr>
              <w:spacing w:line="276" w:lineRule="auto"/>
              <w:ind w:right="92"/>
              <w:jc w:val="right"/>
              <w:rPr>
                <w:rFonts w:ascii="Arial" w:eastAsia="Microsoft Sans Serif" w:hAnsi="Arial" w:cs="Arial"/>
                <w:sz w:val="15"/>
                <w:szCs w:val="15"/>
              </w:rPr>
            </w:pPr>
            <w:r>
              <w:rPr>
                <w:rFonts w:ascii="Arial" w:eastAsia="Microsoft Sans Serif" w:hAnsi="Arial" w:cs="Arial"/>
                <w:sz w:val="15"/>
                <w:szCs w:val="15"/>
              </w:rPr>
              <w:t>0.19%</w:t>
            </w:r>
          </w:p>
        </w:tc>
        <w:tc>
          <w:tcPr>
            <w:tcW w:w="1278" w:type="dxa"/>
            <w:tcBorders>
              <w:top w:val="nil"/>
              <w:bottom w:val="nil"/>
            </w:tcBorders>
          </w:tcPr>
          <w:p w14:paraId="3944CCDA" w14:textId="77777777" w:rsidR="008C2377" w:rsidRDefault="003A5F1D">
            <w:pPr>
              <w:spacing w:line="276" w:lineRule="auto"/>
              <w:ind w:right="94"/>
              <w:jc w:val="right"/>
              <w:rPr>
                <w:rFonts w:ascii="Arial" w:eastAsia="Microsoft Sans Serif" w:hAnsi="Arial" w:cs="Arial"/>
                <w:sz w:val="15"/>
                <w:szCs w:val="15"/>
              </w:rPr>
            </w:pPr>
            <w:r>
              <w:rPr>
                <w:rFonts w:ascii="Arial" w:eastAsia="Microsoft Sans Serif" w:hAnsi="Arial" w:cs="Arial"/>
                <w:sz w:val="15"/>
                <w:szCs w:val="15"/>
              </w:rPr>
              <w:t>214,81</w:t>
            </w:r>
          </w:p>
        </w:tc>
        <w:tc>
          <w:tcPr>
            <w:tcW w:w="988" w:type="dxa"/>
            <w:tcBorders>
              <w:top w:val="nil"/>
              <w:bottom w:val="nil"/>
            </w:tcBorders>
          </w:tcPr>
          <w:p w14:paraId="1F739473" w14:textId="77777777" w:rsidR="008C2377" w:rsidRDefault="003A5F1D">
            <w:pPr>
              <w:spacing w:line="276" w:lineRule="auto"/>
              <w:ind w:right="93"/>
              <w:jc w:val="right"/>
              <w:rPr>
                <w:rFonts w:ascii="Arial" w:eastAsia="Microsoft Sans Serif" w:hAnsi="Arial" w:cs="Arial"/>
                <w:sz w:val="15"/>
                <w:szCs w:val="15"/>
              </w:rPr>
            </w:pPr>
            <w:r>
              <w:rPr>
                <w:rFonts w:ascii="Arial" w:eastAsia="Microsoft Sans Serif" w:hAnsi="Arial" w:cs="Arial"/>
                <w:sz w:val="15"/>
                <w:szCs w:val="15"/>
              </w:rPr>
              <w:t>0.10%</w:t>
            </w:r>
          </w:p>
        </w:tc>
        <w:tc>
          <w:tcPr>
            <w:tcW w:w="1416" w:type="dxa"/>
            <w:tcBorders>
              <w:top w:val="nil"/>
              <w:bottom w:val="nil"/>
            </w:tcBorders>
          </w:tcPr>
          <w:p w14:paraId="3012BDAB" w14:textId="77777777" w:rsidR="008C2377" w:rsidRDefault="003A5F1D">
            <w:pPr>
              <w:spacing w:line="276" w:lineRule="auto"/>
              <w:ind w:right="92"/>
              <w:jc w:val="right"/>
              <w:rPr>
                <w:rFonts w:ascii="Arial" w:eastAsia="Microsoft Sans Serif" w:hAnsi="Arial" w:cs="Arial"/>
                <w:sz w:val="15"/>
                <w:szCs w:val="15"/>
              </w:rPr>
            </w:pPr>
            <w:r>
              <w:rPr>
                <w:rFonts w:ascii="Arial" w:eastAsia="Microsoft Sans Serif" w:hAnsi="Arial" w:cs="Arial"/>
                <w:sz w:val="15"/>
                <w:szCs w:val="15"/>
              </w:rPr>
              <w:t>215,31</w:t>
            </w:r>
          </w:p>
        </w:tc>
        <w:tc>
          <w:tcPr>
            <w:tcW w:w="993" w:type="dxa"/>
            <w:tcBorders>
              <w:top w:val="nil"/>
              <w:bottom w:val="nil"/>
            </w:tcBorders>
          </w:tcPr>
          <w:p w14:paraId="5A03244F" w14:textId="77777777" w:rsidR="008C2377" w:rsidRDefault="003A5F1D">
            <w:pPr>
              <w:spacing w:line="276" w:lineRule="auto"/>
              <w:ind w:right="94"/>
              <w:jc w:val="right"/>
              <w:rPr>
                <w:rFonts w:ascii="Arial" w:eastAsia="Microsoft Sans Serif" w:hAnsi="Arial" w:cs="Arial"/>
                <w:sz w:val="15"/>
                <w:szCs w:val="15"/>
              </w:rPr>
            </w:pPr>
            <w:r>
              <w:rPr>
                <w:rFonts w:ascii="Arial" w:eastAsia="Microsoft Sans Serif" w:hAnsi="Arial" w:cs="Arial"/>
                <w:sz w:val="15"/>
                <w:szCs w:val="15"/>
              </w:rPr>
              <w:t>0.19%</w:t>
            </w:r>
          </w:p>
        </w:tc>
        <w:tc>
          <w:tcPr>
            <w:tcW w:w="1412" w:type="dxa"/>
            <w:vMerge/>
          </w:tcPr>
          <w:p w14:paraId="4594C6B6" w14:textId="77777777" w:rsidR="008C2377" w:rsidRDefault="008C2377">
            <w:pPr>
              <w:spacing w:line="276" w:lineRule="auto"/>
              <w:rPr>
                <w:rFonts w:ascii="Arial" w:eastAsia="Microsoft Sans Serif" w:hAnsi="Arial" w:cs="Arial"/>
                <w:sz w:val="15"/>
                <w:szCs w:val="15"/>
              </w:rPr>
            </w:pPr>
          </w:p>
        </w:tc>
        <w:tc>
          <w:tcPr>
            <w:tcW w:w="1274" w:type="dxa"/>
            <w:vMerge/>
          </w:tcPr>
          <w:p w14:paraId="7798100D" w14:textId="77777777" w:rsidR="008C2377" w:rsidRDefault="008C2377">
            <w:pPr>
              <w:spacing w:line="276" w:lineRule="auto"/>
              <w:rPr>
                <w:rFonts w:ascii="Arial" w:eastAsia="Microsoft Sans Serif" w:hAnsi="Arial" w:cs="Arial"/>
                <w:sz w:val="15"/>
                <w:szCs w:val="15"/>
              </w:rPr>
            </w:pPr>
          </w:p>
        </w:tc>
      </w:tr>
      <w:tr w:rsidR="008C2377" w14:paraId="4AAD72DD" w14:textId="77777777">
        <w:trPr>
          <w:trHeight w:val="450"/>
        </w:trPr>
        <w:tc>
          <w:tcPr>
            <w:tcW w:w="563" w:type="dxa"/>
            <w:tcBorders>
              <w:top w:val="nil"/>
              <w:bottom w:val="nil"/>
            </w:tcBorders>
          </w:tcPr>
          <w:p w14:paraId="4103F853" w14:textId="77777777" w:rsidR="008C2377" w:rsidRDefault="008C2377">
            <w:pPr>
              <w:spacing w:line="276" w:lineRule="auto"/>
              <w:rPr>
                <w:rFonts w:ascii="Arial" w:eastAsia="Microsoft Sans Serif" w:hAnsi="Arial" w:cs="Arial"/>
                <w:sz w:val="15"/>
                <w:szCs w:val="15"/>
              </w:rPr>
            </w:pPr>
          </w:p>
        </w:tc>
        <w:tc>
          <w:tcPr>
            <w:tcW w:w="2458" w:type="dxa"/>
            <w:vMerge/>
            <w:tcBorders>
              <w:top w:val="nil"/>
            </w:tcBorders>
          </w:tcPr>
          <w:p w14:paraId="505A6ECE" w14:textId="77777777" w:rsidR="008C2377" w:rsidRDefault="008C2377">
            <w:pPr>
              <w:spacing w:line="276" w:lineRule="auto"/>
              <w:rPr>
                <w:rFonts w:ascii="Arial" w:eastAsia="Microsoft Sans Serif" w:hAnsi="Arial" w:cs="Arial"/>
                <w:sz w:val="15"/>
                <w:szCs w:val="15"/>
              </w:rPr>
            </w:pPr>
          </w:p>
        </w:tc>
        <w:tc>
          <w:tcPr>
            <w:tcW w:w="1278" w:type="dxa"/>
            <w:tcBorders>
              <w:top w:val="nil"/>
              <w:bottom w:val="nil"/>
            </w:tcBorders>
          </w:tcPr>
          <w:p w14:paraId="3859A8D5" w14:textId="77777777" w:rsidR="008C2377" w:rsidRDefault="003A5F1D">
            <w:pPr>
              <w:spacing w:line="276" w:lineRule="auto"/>
              <w:ind w:right="95"/>
              <w:jc w:val="right"/>
              <w:rPr>
                <w:rFonts w:ascii="Arial" w:eastAsia="Microsoft Sans Serif" w:hAnsi="Arial" w:cs="Arial"/>
                <w:sz w:val="15"/>
                <w:szCs w:val="15"/>
              </w:rPr>
            </w:pPr>
            <w:r>
              <w:rPr>
                <w:rFonts w:ascii="Arial" w:eastAsia="Microsoft Sans Serif" w:hAnsi="Arial" w:cs="Arial"/>
                <w:sz w:val="15"/>
                <w:szCs w:val="15"/>
              </w:rPr>
              <w:t>25.309,40</w:t>
            </w:r>
          </w:p>
        </w:tc>
        <w:tc>
          <w:tcPr>
            <w:tcW w:w="996" w:type="dxa"/>
            <w:tcBorders>
              <w:top w:val="nil"/>
              <w:bottom w:val="nil"/>
            </w:tcBorders>
          </w:tcPr>
          <w:p w14:paraId="62AEBE9B" w14:textId="77777777" w:rsidR="008C2377" w:rsidRDefault="003A5F1D">
            <w:pPr>
              <w:spacing w:line="276" w:lineRule="auto"/>
              <w:ind w:right="92"/>
              <w:jc w:val="right"/>
              <w:rPr>
                <w:rFonts w:ascii="Arial" w:eastAsia="Microsoft Sans Serif" w:hAnsi="Arial" w:cs="Arial"/>
                <w:sz w:val="15"/>
                <w:szCs w:val="15"/>
              </w:rPr>
            </w:pPr>
            <w:r>
              <w:rPr>
                <w:rFonts w:ascii="Arial" w:eastAsia="Microsoft Sans Serif" w:hAnsi="Arial" w:cs="Arial"/>
                <w:sz w:val="15"/>
                <w:szCs w:val="15"/>
              </w:rPr>
              <w:t>22.13%</w:t>
            </w:r>
          </w:p>
        </w:tc>
        <w:tc>
          <w:tcPr>
            <w:tcW w:w="1278" w:type="dxa"/>
            <w:tcBorders>
              <w:top w:val="nil"/>
              <w:bottom w:val="nil"/>
            </w:tcBorders>
          </w:tcPr>
          <w:p w14:paraId="64D3283B" w14:textId="77777777" w:rsidR="008C2377" w:rsidRDefault="003A5F1D">
            <w:pPr>
              <w:spacing w:line="276" w:lineRule="auto"/>
              <w:ind w:right="94"/>
              <w:jc w:val="right"/>
              <w:rPr>
                <w:rFonts w:ascii="Arial" w:eastAsia="Microsoft Sans Serif" w:hAnsi="Arial" w:cs="Arial"/>
                <w:sz w:val="15"/>
                <w:szCs w:val="15"/>
              </w:rPr>
            </w:pPr>
            <w:r>
              <w:rPr>
                <w:rFonts w:ascii="Arial" w:eastAsia="Microsoft Sans Serif" w:hAnsi="Arial" w:cs="Arial"/>
                <w:sz w:val="15"/>
                <w:szCs w:val="15"/>
              </w:rPr>
              <w:t>121.016,42</w:t>
            </w:r>
          </w:p>
        </w:tc>
        <w:tc>
          <w:tcPr>
            <w:tcW w:w="988" w:type="dxa"/>
            <w:tcBorders>
              <w:top w:val="nil"/>
              <w:bottom w:val="nil"/>
            </w:tcBorders>
          </w:tcPr>
          <w:p w14:paraId="13BB5D2B" w14:textId="77777777" w:rsidR="008C2377" w:rsidRDefault="003A5F1D">
            <w:pPr>
              <w:spacing w:line="276" w:lineRule="auto"/>
              <w:ind w:right="93"/>
              <w:jc w:val="right"/>
              <w:rPr>
                <w:rFonts w:ascii="Arial" w:eastAsia="Microsoft Sans Serif" w:hAnsi="Arial" w:cs="Arial"/>
                <w:sz w:val="15"/>
                <w:szCs w:val="15"/>
              </w:rPr>
            </w:pPr>
            <w:r>
              <w:rPr>
                <w:rFonts w:ascii="Arial" w:eastAsia="Microsoft Sans Serif" w:hAnsi="Arial" w:cs="Arial"/>
                <w:sz w:val="15"/>
                <w:szCs w:val="15"/>
              </w:rPr>
              <w:t>56.43%</w:t>
            </w:r>
          </w:p>
        </w:tc>
        <w:tc>
          <w:tcPr>
            <w:tcW w:w="1416" w:type="dxa"/>
            <w:tcBorders>
              <w:top w:val="nil"/>
              <w:bottom w:val="nil"/>
            </w:tcBorders>
          </w:tcPr>
          <w:p w14:paraId="15F1E628" w14:textId="77777777" w:rsidR="008C2377" w:rsidRDefault="003A5F1D">
            <w:pPr>
              <w:spacing w:line="276" w:lineRule="auto"/>
              <w:ind w:right="92"/>
              <w:jc w:val="right"/>
              <w:rPr>
                <w:rFonts w:ascii="Arial" w:eastAsia="Microsoft Sans Serif" w:hAnsi="Arial" w:cs="Arial"/>
                <w:sz w:val="15"/>
                <w:szCs w:val="15"/>
              </w:rPr>
            </w:pPr>
            <w:r>
              <w:rPr>
                <w:rFonts w:ascii="Arial" w:eastAsia="Microsoft Sans Serif" w:hAnsi="Arial" w:cs="Arial"/>
                <w:sz w:val="15"/>
                <w:szCs w:val="15"/>
              </w:rPr>
              <w:t>18.944,87</w:t>
            </w:r>
          </w:p>
        </w:tc>
        <w:tc>
          <w:tcPr>
            <w:tcW w:w="993" w:type="dxa"/>
            <w:tcBorders>
              <w:top w:val="nil"/>
              <w:bottom w:val="nil"/>
            </w:tcBorders>
          </w:tcPr>
          <w:p w14:paraId="7C175476" w14:textId="77777777" w:rsidR="008C2377" w:rsidRDefault="003A5F1D">
            <w:pPr>
              <w:spacing w:line="276" w:lineRule="auto"/>
              <w:ind w:right="94"/>
              <w:jc w:val="right"/>
              <w:rPr>
                <w:rFonts w:ascii="Arial" w:eastAsia="Microsoft Sans Serif" w:hAnsi="Arial" w:cs="Arial"/>
                <w:sz w:val="15"/>
                <w:szCs w:val="15"/>
              </w:rPr>
            </w:pPr>
            <w:r>
              <w:rPr>
                <w:rFonts w:ascii="Arial" w:eastAsia="Microsoft Sans Serif" w:hAnsi="Arial" w:cs="Arial"/>
                <w:sz w:val="15"/>
                <w:szCs w:val="15"/>
              </w:rPr>
              <w:t>16.33%</w:t>
            </w:r>
          </w:p>
        </w:tc>
        <w:tc>
          <w:tcPr>
            <w:tcW w:w="1412" w:type="dxa"/>
            <w:vMerge/>
          </w:tcPr>
          <w:p w14:paraId="26101B18" w14:textId="77777777" w:rsidR="008C2377" w:rsidRDefault="008C2377">
            <w:pPr>
              <w:spacing w:line="276" w:lineRule="auto"/>
              <w:rPr>
                <w:rFonts w:ascii="Arial" w:eastAsia="Microsoft Sans Serif" w:hAnsi="Arial" w:cs="Arial"/>
                <w:sz w:val="15"/>
                <w:szCs w:val="15"/>
              </w:rPr>
            </w:pPr>
          </w:p>
        </w:tc>
        <w:tc>
          <w:tcPr>
            <w:tcW w:w="1274" w:type="dxa"/>
            <w:vMerge/>
          </w:tcPr>
          <w:p w14:paraId="52EC34AB" w14:textId="77777777" w:rsidR="008C2377" w:rsidRDefault="008C2377">
            <w:pPr>
              <w:spacing w:line="276" w:lineRule="auto"/>
              <w:rPr>
                <w:rFonts w:ascii="Arial" w:eastAsia="Microsoft Sans Serif" w:hAnsi="Arial" w:cs="Arial"/>
                <w:sz w:val="15"/>
                <w:szCs w:val="15"/>
              </w:rPr>
            </w:pPr>
          </w:p>
        </w:tc>
      </w:tr>
      <w:tr w:rsidR="008C2377" w14:paraId="6128A96C" w14:textId="77777777">
        <w:trPr>
          <w:trHeight w:val="1490"/>
        </w:trPr>
        <w:tc>
          <w:tcPr>
            <w:tcW w:w="563" w:type="dxa"/>
            <w:tcBorders>
              <w:top w:val="nil"/>
            </w:tcBorders>
          </w:tcPr>
          <w:p w14:paraId="7B1C73F4" w14:textId="77777777" w:rsidR="008C2377" w:rsidRDefault="008C2377">
            <w:pPr>
              <w:spacing w:line="276" w:lineRule="auto"/>
              <w:rPr>
                <w:rFonts w:ascii="Arial" w:eastAsia="Microsoft Sans Serif" w:hAnsi="Arial" w:cs="Arial"/>
                <w:sz w:val="15"/>
                <w:szCs w:val="15"/>
              </w:rPr>
            </w:pPr>
          </w:p>
        </w:tc>
        <w:tc>
          <w:tcPr>
            <w:tcW w:w="2458" w:type="dxa"/>
            <w:vMerge/>
            <w:tcBorders>
              <w:top w:val="nil"/>
            </w:tcBorders>
          </w:tcPr>
          <w:p w14:paraId="0D995885" w14:textId="77777777" w:rsidR="008C2377" w:rsidRDefault="008C2377">
            <w:pPr>
              <w:spacing w:line="276" w:lineRule="auto"/>
              <w:rPr>
                <w:rFonts w:ascii="Arial" w:eastAsia="Microsoft Sans Serif" w:hAnsi="Arial" w:cs="Arial"/>
                <w:sz w:val="15"/>
                <w:szCs w:val="15"/>
              </w:rPr>
            </w:pPr>
          </w:p>
        </w:tc>
        <w:tc>
          <w:tcPr>
            <w:tcW w:w="1278" w:type="dxa"/>
            <w:tcBorders>
              <w:top w:val="nil"/>
            </w:tcBorders>
          </w:tcPr>
          <w:p w14:paraId="4EE5A9FA" w14:textId="77777777" w:rsidR="008C2377" w:rsidRDefault="003A5F1D">
            <w:pPr>
              <w:spacing w:line="276" w:lineRule="auto"/>
              <w:ind w:right="95"/>
              <w:jc w:val="right"/>
              <w:rPr>
                <w:rFonts w:ascii="Arial" w:eastAsia="Microsoft Sans Serif" w:hAnsi="Arial" w:cs="Arial"/>
                <w:sz w:val="15"/>
                <w:szCs w:val="15"/>
              </w:rPr>
            </w:pPr>
            <w:r>
              <w:rPr>
                <w:rFonts w:ascii="Arial" w:eastAsia="Microsoft Sans Serif" w:hAnsi="Arial" w:cs="Arial"/>
                <w:sz w:val="15"/>
                <w:szCs w:val="15"/>
              </w:rPr>
              <w:t>37.212,35</w:t>
            </w:r>
          </w:p>
        </w:tc>
        <w:tc>
          <w:tcPr>
            <w:tcW w:w="996" w:type="dxa"/>
            <w:tcBorders>
              <w:top w:val="nil"/>
            </w:tcBorders>
          </w:tcPr>
          <w:p w14:paraId="5BB6B67B" w14:textId="77777777" w:rsidR="008C2377" w:rsidRDefault="003A5F1D">
            <w:pPr>
              <w:spacing w:line="276" w:lineRule="auto"/>
              <w:ind w:right="92"/>
              <w:jc w:val="right"/>
              <w:rPr>
                <w:rFonts w:ascii="Arial" w:eastAsia="Microsoft Sans Serif" w:hAnsi="Arial" w:cs="Arial"/>
                <w:sz w:val="15"/>
                <w:szCs w:val="15"/>
              </w:rPr>
            </w:pPr>
            <w:r>
              <w:rPr>
                <w:rFonts w:ascii="Arial" w:eastAsia="Microsoft Sans Serif" w:hAnsi="Arial" w:cs="Arial"/>
                <w:sz w:val="15"/>
                <w:szCs w:val="15"/>
              </w:rPr>
              <w:t>32.24%</w:t>
            </w:r>
          </w:p>
        </w:tc>
        <w:tc>
          <w:tcPr>
            <w:tcW w:w="1278" w:type="dxa"/>
            <w:tcBorders>
              <w:top w:val="nil"/>
            </w:tcBorders>
          </w:tcPr>
          <w:p w14:paraId="0B8384A6" w14:textId="77777777" w:rsidR="008C2377" w:rsidRDefault="003A5F1D">
            <w:pPr>
              <w:spacing w:line="276" w:lineRule="auto"/>
              <w:ind w:right="94"/>
              <w:jc w:val="right"/>
              <w:rPr>
                <w:rFonts w:ascii="Arial" w:eastAsia="Microsoft Sans Serif" w:hAnsi="Arial" w:cs="Arial"/>
                <w:sz w:val="15"/>
                <w:szCs w:val="15"/>
              </w:rPr>
            </w:pPr>
            <w:r>
              <w:rPr>
                <w:rFonts w:ascii="Arial" w:eastAsia="Microsoft Sans Serif" w:hAnsi="Arial" w:cs="Arial"/>
                <w:sz w:val="15"/>
                <w:szCs w:val="15"/>
              </w:rPr>
              <w:t>32.151</w:t>
            </w:r>
          </w:p>
        </w:tc>
        <w:tc>
          <w:tcPr>
            <w:tcW w:w="988" w:type="dxa"/>
            <w:tcBorders>
              <w:top w:val="nil"/>
            </w:tcBorders>
          </w:tcPr>
          <w:p w14:paraId="4F84805D" w14:textId="77777777" w:rsidR="008C2377" w:rsidRDefault="003A5F1D">
            <w:pPr>
              <w:spacing w:line="276" w:lineRule="auto"/>
              <w:ind w:right="93"/>
              <w:jc w:val="right"/>
              <w:rPr>
                <w:rFonts w:ascii="Arial" w:eastAsia="Microsoft Sans Serif" w:hAnsi="Arial" w:cs="Arial"/>
                <w:sz w:val="15"/>
                <w:szCs w:val="15"/>
              </w:rPr>
            </w:pPr>
            <w:r>
              <w:rPr>
                <w:rFonts w:ascii="Arial" w:eastAsia="Microsoft Sans Serif" w:hAnsi="Arial" w:cs="Arial"/>
                <w:sz w:val="15"/>
                <w:szCs w:val="15"/>
              </w:rPr>
              <w:t>14.99%</w:t>
            </w:r>
          </w:p>
        </w:tc>
        <w:tc>
          <w:tcPr>
            <w:tcW w:w="1416" w:type="dxa"/>
            <w:tcBorders>
              <w:top w:val="nil"/>
            </w:tcBorders>
          </w:tcPr>
          <w:p w14:paraId="293D4222" w14:textId="77777777" w:rsidR="008C2377" w:rsidRDefault="003A5F1D">
            <w:pPr>
              <w:spacing w:line="276" w:lineRule="auto"/>
              <w:ind w:right="92"/>
              <w:jc w:val="right"/>
              <w:rPr>
                <w:rFonts w:ascii="Arial" w:eastAsia="Microsoft Sans Serif" w:hAnsi="Arial" w:cs="Arial"/>
                <w:sz w:val="15"/>
                <w:szCs w:val="15"/>
              </w:rPr>
            </w:pPr>
            <w:r>
              <w:rPr>
                <w:rFonts w:ascii="Arial" w:eastAsia="Microsoft Sans Serif" w:hAnsi="Arial" w:cs="Arial"/>
                <w:sz w:val="15"/>
                <w:szCs w:val="15"/>
              </w:rPr>
              <w:t>30.695,81</w:t>
            </w:r>
          </w:p>
        </w:tc>
        <w:tc>
          <w:tcPr>
            <w:tcW w:w="993" w:type="dxa"/>
            <w:tcBorders>
              <w:top w:val="nil"/>
            </w:tcBorders>
          </w:tcPr>
          <w:p w14:paraId="2E1EDDBB" w14:textId="77777777" w:rsidR="008C2377" w:rsidRDefault="003A5F1D">
            <w:pPr>
              <w:spacing w:line="276" w:lineRule="auto"/>
              <w:ind w:right="94"/>
              <w:jc w:val="right"/>
              <w:rPr>
                <w:rFonts w:ascii="Arial" w:eastAsia="Microsoft Sans Serif" w:hAnsi="Arial" w:cs="Arial"/>
                <w:sz w:val="15"/>
                <w:szCs w:val="15"/>
              </w:rPr>
            </w:pPr>
            <w:r>
              <w:rPr>
                <w:rFonts w:ascii="Arial" w:eastAsia="Microsoft Sans Serif" w:hAnsi="Arial" w:cs="Arial"/>
                <w:sz w:val="15"/>
                <w:szCs w:val="15"/>
              </w:rPr>
              <w:t>26.46%</w:t>
            </w:r>
          </w:p>
        </w:tc>
        <w:tc>
          <w:tcPr>
            <w:tcW w:w="1412" w:type="dxa"/>
            <w:vMerge/>
          </w:tcPr>
          <w:p w14:paraId="712D1E6E" w14:textId="77777777" w:rsidR="008C2377" w:rsidRDefault="008C2377">
            <w:pPr>
              <w:spacing w:line="276" w:lineRule="auto"/>
              <w:rPr>
                <w:rFonts w:ascii="Arial" w:eastAsia="Microsoft Sans Serif" w:hAnsi="Arial" w:cs="Arial"/>
                <w:sz w:val="15"/>
                <w:szCs w:val="15"/>
              </w:rPr>
            </w:pPr>
          </w:p>
        </w:tc>
        <w:tc>
          <w:tcPr>
            <w:tcW w:w="1274" w:type="dxa"/>
            <w:vMerge/>
          </w:tcPr>
          <w:p w14:paraId="6AF55772" w14:textId="77777777" w:rsidR="008C2377" w:rsidRDefault="008C2377">
            <w:pPr>
              <w:spacing w:line="276" w:lineRule="auto"/>
              <w:rPr>
                <w:rFonts w:ascii="Arial" w:eastAsia="Microsoft Sans Serif" w:hAnsi="Arial" w:cs="Arial"/>
                <w:sz w:val="15"/>
                <w:szCs w:val="15"/>
              </w:rPr>
            </w:pPr>
          </w:p>
        </w:tc>
      </w:tr>
      <w:tr w:rsidR="008C2377" w14:paraId="4B20DA55" w14:textId="77777777">
        <w:trPr>
          <w:trHeight w:val="230"/>
        </w:trPr>
        <w:tc>
          <w:tcPr>
            <w:tcW w:w="563" w:type="dxa"/>
          </w:tcPr>
          <w:p w14:paraId="6FF87B8F"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2</w:t>
            </w:r>
          </w:p>
        </w:tc>
        <w:tc>
          <w:tcPr>
            <w:tcW w:w="2458" w:type="dxa"/>
          </w:tcPr>
          <w:p w14:paraId="2AA9094C" w14:textId="77777777" w:rsidR="008C2377" w:rsidRDefault="003A5F1D">
            <w:pPr>
              <w:spacing w:line="276" w:lineRule="auto"/>
              <w:ind w:left="152"/>
              <w:rPr>
                <w:rFonts w:ascii="Arial" w:eastAsia="Microsoft Sans Serif" w:hAnsi="Arial" w:cs="Arial"/>
                <w:sz w:val="15"/>
                <w:szCs w:val="15"/>
              </w:rPr>
            </w:pPr>
            <w:r>
              <w:rPr>
                <w:rFonts w:ascii="Arial" w:eastAsia="Microsoft Sans Serif" w:hAnsi="Arial" w:cs="Arial"/>
                <w:sz w:val="15"/>
                <w:szCs w:val="15"/>
              </w:rPr>
              <w:t>Penelitian</w:t>
            </w:r>
          </w:p>
        </w:tc>
        <w:tc>
          <w:tcPr>
            <w:tcW w:w="1278" w:type="dxa"/>
          </w:tcPr>
          <w:p w14:paraId="31D67543" w14:textId="77777777" w:rsidR="008C2377" w:rsidRDefault="003A5F1D">
            <w:pPr>
              <w:spacing w:line="276" w:lineRule="auto"/>
              <w:ind w:right="94"/>
              <w:jc w:val="right"/>
              <w:rPr>
                <w:rFonts w:ascii="Arial" w:eastAsia="Microsoft Sans Serif" w:hAnsi="Arial" w:cs="Arial"/>
                <w:sz w:val="15"/>
                <w:szCs w:val="15"/>
              </w:rPr>
            </w:pPr>
            <w:r>
              <w:rPr>
                <w:rFonts w:ascii="Arial" w:eastAsia="Microsoft Sans Serif" w:hAnsi="Arial" w:cs="Arial"/>
                <w:sz w:val="15"/>
                <w:szCs w:val="15"/>
              </w:rPr>
              <w:t>5,315</w:t>
            </w:r>
          </w:p>
        </w:tc>
        <w:tc>
          <w:tcPr>
            <w:tcW w:w="996" w:type="dxa"/>
          </w:tcPr>
          <w:p w14:paraId="0B5D5E37" w14:textId="77777777" w:rsidR="008C2377" w:rsidRDefault="003A5F1D">
            <w:pPr>
              <w:spacing w:line="276" w:lineRule="auto"/>
              <w:ind w:right="91"/>
              <w:jc w:val="right"/>
              <w:rPr>
                <w:rFonts w:ascii="Arial" w:eastAsia="Microsoft Sans Serif" w:hAnsi="Arial" w:cs="Arial"/>
                <w:sz w:val="15"/>
                <w:szCs w:val="15"/>
              </w:rPr>
            </w:pPr>
            <w:r>
              <w:rPr>
                <w:rFonts w:ascii="Arial" w:eastAsia="Microsoft Sans Serif" w:hAnsi="Arial" w:cs="Arial"/>
                <w:sz w:val="15"/>
                <w:szCs w:val="15"/>
              </w:rPr>
              <w:t>4.65%</w:t>
            </w:r>
          </w:p>
        </w:tc>
        <w:tc>
          <w:tcPr>
            <w:tcW w:w="1278" w:type="dxa"/>
          </w:tcPr>
          <w:p w14:paraId="17F4136A" w14:textId="77777777" w:rsidR="008C2377" w:rsidRDefault="003A5F1D">
            <w:pPr>
              <w:spacing w:line="276" w:lineRule="auto"/>
              <w:ind w:right="94"/>
              <w:jc w:val="right"/>
              <w:rPr>
                <w:rFonts w:ascii="Arial" w:eastAsia="Microsoft Sans Serif" w:hAnsi="Arial" w:cs="Arial"/>
                <w:sz w:val="15"/>
                <w:szCs w:val="15"/>
              </w:rPr>
            </w:pPr>
            <w:r>
              <w:rPr>
                <w:rFonts w:ascii="Arial" w:eastAsia="Microsoft Sans Serif" w:hAnsi="Arial" w:cs="Arial"/>
                <w:sz w:val="15"/>
                <w:szCs w:val="15"/>
              </w:rPr>
              <w:t>7,886</w:t>
            </w:r>
          </w:p>
        </w:tc>
        <w:tc>
          <w:tcPr>
            <w:tcW w:w="988" w:type="dxa"/>
          </w:tcPr>
          <w:p w14:paraId="09997C2A" w14:textId="77777777" w:rsidR="008C2377" w:rsidRDefault="003A5F1D">
            <w:pPr>
              <w:spacing w:line="276" w:lineRule="auto"/>
              <w:ind w:right="93"/>
              <w:jc w:val="right"/>
              <w:rPr>
                <w:rFonts w:ascii="Arial" w:eastAsia="Microsoft Sans Serif" w:hAnsi="Arial" w:cs="Arial"/>
                <w:sz w:val="15"/>
                <w:szCs w:val="15"/>
              </w:rPr>
            </w:pPr>
            <w:r>
              <w:rPr>
                <w:rFonts w:ascii="Arial" w:eastAsia="Microsoft Sans Serif" w:hAnsi="Arial" w:cs="Arial"/>
                <w:sz w:val="15"/>
                <w:szCs w:val="15"/>
              </w:rPr>
              <w:t>3.67%</w:t>
            </w:r>
          </w:p>
        </w:tc>
        <w:tc>
          <w:tcPr>
            <w:tcW w:w="1416" w:type="dxa"/>
          </w:tcPr>
          <w:p w14:paraId="603D02A4" w14:textId="77777777" w:rsidR="008C2377" w:rsidRDefault="003A5F1D">
            <w:pPr>
              <w:spacing w:line="276" w:lineRule="auto"/>
              <w:ind w:right="92"/>
              <w:jc w:val="right"/>
              <w:rPr>
                <w:rFonts w:ascii="Arial" w:eastAsia="Microsoft Sans Serif" w:hAnsi="Arial" w:cs="Arial"/>
                <w:sz w:val="15"/>
                <w:szCs w:val="15"/>
              </w:rPr>
            </w:pPr>
            <w:r>
              <w:rPr>
                <w:rFonts w:ascii="Arial" w:eastAsia="Microsoft Sans Serif" w:hAnsi="Arial" w:cs="Arial"/>
                <w:sz w:val="15"/>
                <w:szCs w:val="15"/>
              </w:rPr>
              <w:t>5193.2</w:t>
            </w:r>
          </w:p>
        </w:tc>
        <w:tc>
          <w:tcPr>
            <w:tcW w:w="993" w:type="dxa"/>
          </w:tcPr>
          <w:p w14:paraId="1F9B2DF0" w14:textId="77777777" w:rsidR="008C2377" w:rsidRDefault="003A5F1D">
            <w:pPr>
              <w:spacing w:line="276" w:lineRule="auto"/>
              <w:ind w:right="94"/>
              <w:jc w:val="right"/>
              <w:rPr>
                <w:rFonts w:ascii="Arial" w:eastAsia="Microsoft Sans Serif" w:hAnsi="Arial" w:cs="Arial"/>
                <w:sz w:val="15"/>
                <w:szCs w:val="15"/>
              </w:rPr>
            </w:pPr>
            <w:r>
              <w:rPr>
                <w:rFonts w:ascii="Arial" w:eastAsia="Microsoft Sans Serif" w:hAnsi="Arial" w:cs="Arial"/>
                <w:sz w:val="15"/>
                <w:szCs w:val="15"/>
              </w:rPr>
              <w:t>28,23%</w:t>
            </w:r>
          </w:p>
        </w:tc>
        <w:tc>
          <w:tcPr>
            <w:tcW w:w="1412" w:type="dxa"/>
          </w:tcPr>
          <w:p w14:paraId="1F3E1A4B" w14:textId="77777777" w:rsidR="008C2377" w:rsidRDefault="003A5F1D">
            <w:pPr>
              <w:spacing w:line="276" w:lineRule="auto"/>
              <w:ind w:right="96"/>
              <w:jc w:val="right"/>
              <w:rPr>
                <w:rFonts w:ascii="Arial" w:eastAsia="Microsoft Sans Serif" w:hAnsi="Arial" w:cs="Arial"/>
                <w:sz w:val="15"/>
                <w:szCs w:val="15"/>
              </w:rPr>
            </w:pPr>
            <w:r>
              <w:rPr>
                <w:rFonts w:ascii="Arial" w:eastAsia="Microsoft Sans Serif" w:hAnsi="Arial" w:cs="Arial"/>
                <w:sz w:val="15"/>
                <w:szCs w:val="15"/>
              </w:rPr>
              <w:t>18,394</w:t>
            </w:r>
          </w:p>
        </w:tc>
        <w:tc>
          <w:tcPr>
            <w:tcW w:w="1274" w:type="dxa"/>
          </w:tcPr>
          <w:p w14:paraId="2C837B60" w14:textId="77777777" w:rsidR="008C2377" w:rsidRDefault="003A5F1D">
            <w:pPr>
              <w:spacing w:line="276" w:lineRule="auto"/>
              <w:ind w:right="96"/>
              <w:jc w:val="right"/>
              <w:rPr>
                <w:rFonts w:ascii="Arial" w:eastAsia="Microsoft Sans Serif" w:hAnsi="Arial" w:cs="Arial"/>
                <w:sz w:val="15"/>
                <w:szCs w:val="15"/>
              </w:rPr>
            </w:pPr>
            <w:r>
              <w:rPr>
                <w:rFonts w:ascii="Arial" w:eastAsia="Microsoft Sans Serif" w:hAnsi="Arial" w:cs="Arial"/>
                <w:sz w:val="15"/>
                <w:szCs w:val="15"/>
              </w:rPr>
              <w:t>6.131.40</w:t>
            </w:r>
          </w:p>
        </w:tc>
      </w:tr>
      <w:tr w:rsidR="008C2377" w14:paraId="4C8A8156" w14:textId="77777777">
        <w:trPr>
          <w:trHeight w:val="460"/>
        </w:trPr>
        <w:tc>
          <w:tcPr>
            <w:tcW w:w="563" w:type="dxa"/>
          </w:tcPr>
          <w:p w14:paraId="4664BB28"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3</w:t>
            </w:r>
          </w:p>
        </w:tc>
        <w:tc>
          <w:tcPr>
            <w:tcW w:w="2458" w:type="dxa"/>
          </w:tcPr>
          <w:p w14:paraId="216CC3ED" w14:textId="77777777" w:rsidR="008C2377" w:rsidRDefault="003A5F1D">
            <w:pPr>
              <w:spacing w:line="276" w:lineRule="auto"/>
              <w:ind w:left="152" w:right="541"/>
              <w:rPr>
                <w:rFonts w:ascii="Arial" w:eastAsia="Microsoft Sans Serif" w:hAnsi="Arial" w:cs="Arial"/>
                <w:sz w:val="15"/>
                <w:szCs w:val="15"/>
              </w:rPr>
            </w:pPr>
            <w:r>
              <w:rPr>
                <w:rFonts w:ascii="Arial" w:eastAsia="Microsoft Sans Serif" w:hAnsi="Arial" w:cs="Arial"/>
                <w:sz w:val="15"/>
                <w:szCs w:val="15"/>
              </w:rPr>
              <w:t>Pengabdian kepada</w:t>
            </w:r>
            <w:r>
              <w:rPr>
                <w:rFonts w:ascii="Arial" w:eastAsia="Microsoft Sans Serif" w:hAnsi="Arial" w:cs="Arial"/>
                <w:spacing w:val="-51"/>
                <w:sz w:val="15"/>
                <w:szCs w:val="15"/>
              </w:rPr>
              <w:t xml:space="preserve"> </w:t>
            </w:r>
            <w:r>
              <w:rPr>
                <w:rFonts w:ascii="Arial" w:eastAsia="Microsoft Sans Serif" w:hAnsi="Arial" w:cs="Arial"/>
                <w:sz w:val="15"/>
                <w:szCs w:val="15"/>
              </w:rPr>
              <w:t>masyarakat</w:t>
            </w:r>
          </w:p>
        </w:tc>
        <w:tc>
          <w:tcPr>
            <w:tcW w:w="1278" w:type="dxa"/>
          </w:tcPr>
          <w:p w14:paraId="64A51F21" w14:textId="77777777" w:rsidR="008C2377" w:rsidRDefault="00E87E12">
            <w:pPr>
              <w:spacing w:line="276" w:lineRule="auto"/>
              <w:ind w:right="95"/>
              <w:jc w:val="right"/>
              <w:rPr>
                <w:rFonts w:ascii="Arial" w:eastAsia="Microsoft Sans Serif" w:hAnsi="Arial" w:cs="Arial"/>
                <w:sz w:val="15"/>
                <w:szCs w:val="15"/>
              </w:rPr>
            </w:pPr>
            <w:r>
              <w:rPr>
                <w:rFonts w:ascii="Arial" w:eastAsia="Microsoft Sans Serif" w:hAnsi="Arial" w:cs="Arial"/>
                <w:sz w:val="15"/>
                <w:szCs w:val="15"/>
              </w:rPr>
              <w:t>3.938,6</w:t>
            </w:r>
          </w:p>
        </w:tc>
        <w:tc>
          <w:tcPr>
            <w:tcW w:w="996" w:type="dxa"/>
          </w:tcPr>
          <w:p w14:paraId="2DA8327F" w14:textId="77777777" w:rsidR="008C2377" w:rsidRDefault="00E87E12">
            <w:pPr>
              <w:spacing w:line="276" w:lineRule="auto"/>
              <w:ind w:right="91"/>
              <w:jc w:val="right"/>
              <w:rPr>
                <w:rFonts w:ascii="Arial" w:eastAsia="Microsoft Sans Serif" w:hAnsi="Arial" w:cs="Arial"/>
                <w:sz w:val="15"/>
                <w:szCs w:val="15"/>
              </w:rPr>
            </w:pPr>
            <w:r>
              <w:rPr>
                <w:rFonts w:ascii="Arial" w:eastAsia="Microsoft Sans Serif" w:hAnsi="Arial" w:cs="Arial"/>
                <w:sz w:val="15"/>
                <w:szCs w:val="15"/>
              </w:rPr>
              <w:t>1.94</w:t>
            </w:r>
            <w:r w:rsidR="003A5F1D">
              <w:rPr>
                <w:rFonts w:ascii="Arial" w:eastAsia="Microsoft Sans Serif" w:hAnsi="Arial" w:cs="Arial"/>
                <w:sz w:val="15"/>
                <w:szCs w:val="15"/>
              </w:rPr>
              <w:t>%</w:t>
            </w:r>
          </w:p>
        </w:tc>
        <w:tc>
          <w:tcPr>
            <w:tcW w:w="1278" w:type="dxa"/>
          </w:tcPr>
          <w:p w14:paraId="28A5EF21" w14:textId="77777777" w:rsidR="008C2377" w:rsidRDefault="00E87E12">
            <w:pPr>
              <w:spacing w:line="276" w:lineRule="auto"/>
              <w:ind w:right="94"/>
              <w:jc w:val="right"/>
              <w:rPr>
                <w:rFonts w:ascii="Arial" w:eastAsia="Microsoft Sans Serif" w:hAnsi="Arial" w:cs="Arial"/>
                <w:sz w:val="15"/>
                <w:szCs w:val="15"/>
              </w:rPr>
            </w:pPr>
            <w:r>
              <w:rPr>
                <w:rFonts w:ascii="Arial" w:eastAsia="Microsoft Sans Serif" w:hAnsi="Arial" w:cs="Arial"/>
                <w:sz w:val="15"/>
                <w:szCs w:val="15"/>
              </w:rPr>
              <w:t>97.608,2</w:t>
            </w:r>
          </w:p>
        </w:tc>
        <w:tc>
          <w:tcPr>
            <w:tcW w:w="988" w:type="dxa"/>
          </w:tcPr>
          <w:p w14:paraId="00D39949" w14:textId="77777777" w:rsidR="008C2377" w:rsidRDefault="00E87E12">
            <w:pPr>
              <w:spacing w:line="276" w:lineRule="auto"/>
              <w:ind w:right="93"/>
              <w:jc w:val="right"/>
              <w:rPr>
                <w:rFonts w:ascii="Arial" w:eastAsia="Microsoft Sans Serif" w:hAnsi="Arial" w:cs="Arial"/>
                <w:sz w:val="15"/>
                <w:szCs w:val="15"/>
              </w:rPr>
            </w:pPr>
            <w:r>
              <w:rPr>
                <w:rFonts w:ascii="Arial" w:eastAsia="Microsoft Sans Serif" w:hAnsi="Arial" w:cs="Arial"/>
                <w:sz w:val="15"/>
                <w:szCs w:val="15"/>
              </w:rPr>
              <w:t>48</w:t>
            </w:r>
            <w:r w:rsidR="003A5F1D">
              <w:rPr>
                <w:rFonts w:ascii="Arial" w:eastAsia="Microsoft Sans Serif" w:hAnsi="Arial" w:cs="Arial"/>
                <w:sz w:val="15"/>
                <w:szCs w:val="15"/>
              </w:rPr>
              <w:t>%</w:t>
            </w:r>
          </w:p>
        </w:tc>
        <w:tc>
          <w:tcPr>
            <w:tcW w:w="1416" w:type="dxa"/>
          </w:tcPr>
          <w:p w14:paraId="50AC4642" w14:textId="77777777" w:rsidR="008C2377" w:rsidRDefault="00E87E12">
            <w:pPr>
              <w:spacing w:line="276" w:lineRule="auto"/>
              <w:ind w:right="92"/>
              <w:jc w:val="right"/>
              <w:rPr>
                <w:rFonts w:ascii="Arial" w:eastAsia="Microsoft Sans Serif" w:hAnsi="Arial" w:cs="Arial"/>
                <w:sz w:val="15"/>
                <w:szCs w:val="15"/>
              </w:rPr>
            </w:pPr>
            <w:r>
              <w:rPr>
                <w:rFonts w:ascii="Arial" w:eastAsia="Microsoft Sans Serif" w:hAnsi="Arial" w:cs="Arial"/>
                <w:sz w:val="15"/>
                <w:szCs w:val="15"/>
              </w:rPr>
              <w:t>101.271,8</w:t>
            </w:r>
          </w:p>
        </w:tc>
        <w:tc>
          <w:tcPr>
            <w:tcW w:w="993" w:type="dxa"/>
          </w:tcPr>
          <w:p w14:paraId="7C10296A" w14:textId="77777777" w:rsidR="008C2377" w:rsidRDefault="003A5F1D">
            <w:pPr>
              <w:spacing w:line="276" w:lineRule="auto"/>
              <w:ind w:right="94"/>
              <w:jc w:val="right"/>
              <w:rPr>
                <w:rFonts w:ascii="Arial" w:eastAsia="Microsoft Sans Serif" w:hAnsi="Arial" w:cs="Arial"/>
                <w:sz w:val="15"/>
                <w:szCs w:val="15"/>
              </w:rPr>
            </w:pPr>
            <w:r>
              <w:rPr>
                <w:rFonts w:ascii="Arial" w:eastAsia="Microsoft Sans Serif" w:hAnsi="Arial" w:cs="Arial"/>
                <w:sz w:val="15"/>
                <w:szCs w:val="15"/>
              </w:rPr>
              <w:t>51%</w:t>
            </w:r>
          </w:p>
        </w:tc>
        <w:tc>
          <w:tcPr>
            <w:tcW w:w="1412" w:type="dxa"/>
          </w:tcPr>
          <w:p w14:paraId="1311D234" w14:textId="77777777" w:rsidR="008C2377" w:rsidRDefault="00E87E12">
            <w:pPr>
              <w:spacing w:line="276" w:lineRule="auto"/>
              <w:ind w:right="94"/>
              <w:jc w:val="right"/>
              <w:rPr>
                <w:rFonts w:ascii="Arial" w:eastAsia="Microsoft Sans Serif" w:hAnsi="Arial" w:cs="Arial"/>
                <w:sz w:val="15"/>
                <w:szCs w:val="15"/>
              </w:rPr>
            </w:pPr>
            <w:r>
              <w:rPr>
                <w:rFonts w:ascii="Arial" w:eastAsia="Microsoft Sans Serif" w:hAnsi="Arial" w:cs="Arial"/>
                <w:sz w:val="15"/>
                <w:szCs w:val="15"/>
              </w:rPr>
              <w:t>202.818,60</w:t>
            </w:r>
          </w:p>
        </w:tc>
        <w:tc>
          <w:tcPr>
            <w:tcW w:w="1274" w:type="dxa"/>
          </w:tcPr>
          <w:p w14:paraId="2DB9D0C3" w14:textId="77777777" w:rsidR="008C2377" w:rsidRDefault="00E87E12">
            <w:pPr>
              <w:spacing w:line="276" w:lineRule="auto"/>
              <w:ind w:right="96"/>
              <w:jc w:val="right"/>
              <w:rPr>
                <w:rFonts w:ascii="Arial" w:eastAsia="Microsoft Sans Serif" w:hAnsi="Arial" w:cs="Arial"/>
                <w:sz w:val="15"/>
                <w:szCs w:val="15"/>
              </w:rPr>
            </w:pPr>
            <w:r>
              <w:rPr>
                <w:rFonts w:ascii="Arial" w:eastAsia="Microsoft Sans Serif" w:hAnsi="Arial" w:cs="Arial"/>
                <w:sz w:val="15"/>
                <w:szCs w:val="15"/>
              </w:rPr>
              <w:t>67.606,20</w:t>
            </w:r>
          </w:p>
        </w:tc>
      </w:tr>
      <w:tr w:rsidR="008C2377" w14:paraId="326BEEC5" w14:textId="77777777">
        <w:trPr>
          <w:trHeight w:val="460"/>
        </w:trPr>
        <w:tc>
          <w:tcPr>
            <w:tcW w:w="3021" w:type="dxa"/>
            <w:gridSpan w:val="2"/>
            <w:shd w:val="clear" w:color="auto" w:fill="D9D9D9"/>
          </w:tcPr>
          <w:p w14:paraId="7890986E" w14:textId="77777777" w:rsidR="008C2377" w:rsidRDefault="003A5F1D">
            <w:pPr>
              <w:spacing w:line="276" w:lineRule="auto"/>
              <w:ind w:left="142" w:right="170"/>
              <w:rPr>
                <w:rFonts w:ascii="Arial" w:eastAsia="Microsoft Sans Serif" w:hAnsi="Arial" w:cs="Arial"/>
                <w:b/>
                <w:sz w:val="15"/>
                <w:szCs w:val="15"/>
              </w:rPr>
            </w:pPr>
            <w:r>
              <w:rPr>
                <w:rFonts w:ascii="Arial" w:eastAsia="Microsoft Sans Serif" w:hAnsi="Arial" w:cs="Arial"/>
                <w:b/>
                <w:sz w:val="15"/>
                <w:szCs w:val="15"/>
              </w:rPr>
              <w:t>Sub-Total Dana (Pendidikan,</w:t>
            </w:r>
            <w:r>
              <w:rPr>
                <w:rFonts w:ascii="Arial" w:eastAsia="Microsoft Sans Serif" w:hAnsi="Arial" w:cs="Arial"/>
                <w:b/>
                <w:spacing w:val="-53"/>
                <w:sz w:val="15"/>
                <w:szCs w:val="15"/>
              </w:rPr>
              <w:t xml:space="preserve"> </w:t>
            </w:r>
            <w:r>
              <w:rPr>
                <w:rFonts w:ascii="Arial" w:eastAsia="Microsoft Sans Serif" w:hAnsi="Arial" w:cs="Arial"/>
                <w:b/>
                <w:sz w:val="15"/>
                <w:szCs w:val="15"/>
              </w:rPr>
              <w:t>Penelitian</w:t>
            </w:r>
            <w:r>
              <w:rPr>
                <w:rFonts w:ascii="Arial" w:eastAsia="Microsoft Sans Serif" w:hAnsi="Arial" w:cs="Arial"/>
                <w:b/>
                <w:spacing w:val="-1"/>
                <w:sz w:val="15"/>
                <w:szCs w:val="15"/>
              </w:rPr>
              <w:t xml:space="preserve"> </w:t>
            </w:r>
            <w:r>
              <w:rPr>
                <w:rFonts w:ascii="Arial" w:eastAsia="Microsoft Sans Serif" w:hAnsi="Arial" w:cs="Arial"/>
                <w:b/>
                <w:sz w:val="15"/>
                <w:szCs w:val="15"/>
              </w:rPr>
              <w:t>&amp; PKM)</w:t>
            </w:r>
          </w:p>
        </w:tc>
        <w:tc>
          <w:tcPr>
            <w:tcW w:w="1278" w:type="dxa"/>
            <w:shd w:val="clear" w:color="auto" w:fill="D9D9D9"/>
          </w:tcPr>
          <w:p w14:paraId="5E34AC25" w14:textId="77777777" w:rsidR="008C2377" w:rsidRDefault="003A5F1D">
            <w:pPr>
              <w:spacing w:line="276" w:lineRule="auto"/>
              <w:ind w:right="95"/>
              <w:jc w:val="right"/>
              <w:rPr>
                <w:rFonts w:ascii="Arial" w:eastAsia="Microsoft Sans Serif" w:hAnsi="Arial" w:cs="Arial"/>
                <w:sz w:val="15"/>
                <w:szCs w:val="15"/>
              </w:rPr>
            </w:pPr>
            <w:r>
              <w:rPr>
                <w:rFonts w:ascii="Arial" w:eastAsia="Microsoft Sans Serif" w:hAnsi="Arial" w:cs="Arial"/>
                <w:sz w:val="15"/>
                <w:szCs w:val="15"/>
              </w:rPr>
              <w:t>101.434,35</w:t>
            </w:r>
          </w:p>
        </w:tc>
        <w:tc>
          <w:tcPr>
            <w:tcW w:w="996" w:type="dxa"/>
            <w:shd w:val="clear" w:color="auto" w:fill="D9D9D9"/>
          </w:tcPr>
          <w:p w14:paraId="25BCEEC5" w14:textId="77777777" w:rsidR="008C2377" w:rsidRDefault="00E87E12">
            <w:pPr>
              <w:spacing w:line="276" w:lineRule="auto"/>
              <w:ind w:right="91"/>
              <w:jc w:val="right"/>
              <w:rPr>
                <w:rFonts w:ascii="Arial" w:eastAsia="Microsoft Sans Serif" w:hAnsi="Arial" w:cs="Arial"/>
                <w:sz w:val="15"/>
                <w:szCs w:val="15"/>
              </w:rPr>
            </w:pPr>
            <w:r>
              <w:rPr>
                <w:rFonts w:ascii="Arial" w:eastAsia="Microsoft Sans Serif" w:hAnsi="Arial" w:cs="Arial"/>
                <w:sz w:val="15"/>
                <w:szCs w:val="15"/>
              </w:rPr>
              <w:t>17,75</w:t>
            </w:r>
            <w:r w:rsidR="003A5F1D">
              <w:rPr>
                <w:rFonts w:ascii="Arial" w:eastAsia="Microsoft Sans Serif" w:hAnsi="Arial" w:cs="Arial"/>
                <w:sz w:val="15"/>
                <w:szCs w:val="15"/>
              </w:rPr>
              <w:t>%</w:t>
            </w:r>
          </w:p>
        </w:tc>
        <w:tc>
          <w:tcPr>
            <w:tcW w:w="1278" w:type="dxa"/>
            <w:shd w:val="clear" w:color="auto" w:fill="D9D9D9"/>
          </w:tcPr>
          <w:p w14:paraId="5C20C18C" w14:textId="77777777" w:rsidR="008C2377" w:rsidRDefault="003A5F1D" w:rsidP="00E87E12">
            <w:pPr>
              <w:spacing w:line="276" w:lineRule="auto"/>
              <w:ind w:right="96"/>
              <w:jc w:val="right"/>
              <w:rPr>
                <w:rFonts w:ascii="Arial" w:eastAsia="Microsoft Sans Serif" w:hAnsi="Arial" w:cs="Arial"/>
                <w:sz w:val="15"/>
                <w:szCs w:val="15"/>
              </w:rPr>
            </w:pPr>
            <w:r>
              <w:rPr>
                <w:rFonts w:ascii="Arial" w:eastAsia="Microsoft Sans Serif" w:hAnsi="Arial" w:cs="Arial"/>
                <w:sz w:val="15"/>
                <w:szCs w:val="15"/>
              </w:rPr>
              <w:t>2</w:t>
            </w:r>
            <w:r w:rsidR="00E87E12">
              <w:rPr>
                <w:rFonts w:ascii="Arial" w:eastAsia="Microsoft Sans Serif" w:hAnsi="Arial" w:cs="Arial"/>
                <w:sz w:val="15"/>
                <w:szCs w:val="15"/>
              </w:rPr>
              <w:t>91.570,59</w:t>
            </w:r>
          </w:p>
        </w:tc>
        <w:tc>
          <w:tcPr>
            <w:tcW w:w="988" w:type="dxa"/>
            <w:shd w:val="clear" w:color="auto" w:fill="D9D9D9"/>
          </w:tcPr>
          <w:p w14:paraId="6FAE0AB9" w14:textId="77777777" w:rsidR="008C2377" w:rsidRDefault="00E87E12">
            <w:pPr>
              <w:spacing w:line="276" w:lineRule="auto"/>
              <w:ind w:right="93"/>
              <w:jc w:val="right"/>
              <w:rPr>
                <w:rFonts w:ascii="Arial" w:eastAsia="Microsoft Sans Serif" w:hAnsi="Arial" w:cs="Arial"/>
                <w:sz w:val="15"/>
                <w:szCs w:val="15"/>
              </w:rPr>
            </w:pPr>
            <w:r>
              <w:rPr>
                <w:rFonts w:ascii="Arial" w:eastAsia="Microsoft Sans Serif" w:hAnsi="Arial" w:cs="Arial"/>
                <w:sz w:val="15"/>
                <w:szCs w:val="15"/>
              </w:rPr>
              <w:t>49.54</w:t>
            </w:r>
            <w:r w:rsidR="003A5F1D">
              <w:rPr>
                <w:rFonts w:ascii="Arial" w:eastAsia="Microsoft Sans Serif" w:hAnsi="Arial" w:cs="Arial"/>
                <w:sz w:val="15"/>
                <w:szCs w:val="15"/>
              </w:rPr>
              <w:t>%</w:t>
            </w:r>
          </w:p>
        </w:tc>
        <w:tc>
          <w:tcPr>
            <w:tcW w:w="1416" w:type="dxa"/>
            <w:shd w:val="clear" w:color="auto" w:fill="D9D9D9"/>
          </w:tcPr>
          <w:p w14:paraId="02DE4682" w14:textId="77777777" w:rsidR="008C2377" w:rsidRDefault="003A5F1D" w:rsidP="00E87E12">
            <w:pPr>
              <w:spacing w:line="276" w:lineRule="auto"/>
              <w:ind w:right="92"/>
              <w:jc w:val="right"/>
              <w:rPr>
                <w:rFonts w:ascii="Arial" w:eastAsia="Microsoft Sans Serif" w:hAnsi="Arial" w:cs="Arial"/>
                <w:sz w:val="15"/>
                <w:szCs w:val="15"/>
              </w:rPr>
            </w:pPr>
            <w:r>
              <w:rPr>
                <w:rFonts w:ascii="Arial" w:eastAsia="Microsoft Sans Serif" w:hAnsi="Arial" w:cs="Arial"/>
                <w:sz w:val="15"/>
                <w:szCs w:val="15"/>
              </w:rPr>
              <w:t>1</w:t>
            </w:r>
            <w:r w:rsidR="00E87E12">
              <w:rPr>
                <w:rFonts w:ascii="Arial" w:eastAsia="Microsoft Sans Serif" w:hAnsi="Arial" w:cs="Arial"/>
                <w:sz w:val="15"/>
                <w:szCs w:val="15"/>
              </w:rPr>
              <w:t>92.501,93</w:t>
            </w:r>
          </w:p>
        </w:tc>
        <w:tc>
          <w:tcPr>
            <w:tcW w:w="993" w:type="dxa"/>
            <w:shd w:val="clear" w:color="auto" w:fill="D9D9D9"/>
          </w:tcPr>
          <w:p w14:paraId="2443A0E6" w14:textId="77777777" w:rsidR="008C2377" w:rsidRDefault="00E87E12">
            <w:pPr>
              <w:spacing w:line="276" w:lineRule="auto"/>
              <w:ind w:right="94"/>
              <w:jc w:val="right"/>
              <w:rPr>
                <w:rFonts w:ascii="Arial" w:eastAsia="Microsoft Sans Serif" w:hAnsi="Arial" w:cs="Arial"/>
                <w:sz w:val="15"/>
                <w:szCs w:val="15"/>
              </w:rPr>
            </w:pPr>
            <w:r>
              <w:rPr>
                <w:rFonts w:ascii="Arial" w:eastAsia="Microsoft Sans Serif" w:hAnsi="Arial" w:cs="Arial"/>
                <w:sz w:val="15"/>
                <w:szCs w:val="15"/>
              </w:rPr>
              <w:t>32,71</w:t>
            </w:r>
            <w:r w:rsidR="003A5F1D">
              <w:rPr>
                <w:rFonts w:ascii="Arial" w:eastAsia="Microsoft Sans Serif" w:hAnsi="Arial" w:cs="Arial"/>
                <w:sz w:val="15"/>
                <w:szCs w:val="15"/>
              </w:rPr>
              <w:t>%</w:t>
            </w:r>
          </w:p>
        </w:tc>
        <w:tc>
          <w:tcPr>
            <w:tcW w:w="1412" w:type="dxa"/>
            <w:shd w:val="clear" w:color="auto" w:fill="D9D9D9"/>
          </w:tcPr>
          <w:p w14:paraId="51806FD2" w14:textId="77777777" w:rsidR="008C2377" w:rsidRDefault="003A5F1D" w:rsidP="00E87E12">
            <w:pPr>
              <w:spacing w:line="276" w:lineRule="auto"/>
              <w:ind w:right="95"/>
              <w:jc w:val="right"/>
              <w:rPr>
                <w:rFonts w:ascii="Arial" w:eastAsia="Microsoft Sans Serif" w:hAnsi="Arial" w:cs="Arial"/>
                <w:sz w:val="15"/>
                <w:szCs w:val="15"/>
              </w:rPr>
            </w:pPr>
            <w:r>
              <w:rPr>
                <w:rFonts w:ascii="Arial" w:eastAsia="Microsoft Sans Serif" w:hAnsi="Arial" w:cs="Arial"/>
                <w:sz w:val="15"/>
                <w:szCs w:val="15"/>
              </w:rPr>
              <w:t>5</w:t>
            </w:r>
            <w:r w:rsidR="00E87E12">
              <w:rPr>
                <w:rFonts w:ascii="Arial" w:eastAsia="Microsoft Sans Serif" w:hAnsi="Arial" w:cs="Arial"/>
                <w:sz w:val="15"/>
                <w:szCs w:val="15"/>
              </w:rPr>
              <w:t>88.506,87</w:t>
            </w:r>
          </w:p>
        </w:tc>
        <w:tc>
          <w:tcPr>
            <w:tcW w:w="1274" w:type="dxa"/>
            <w:shd w:val="clear" w:color="auto" w:fill="D9D9D9"/>
          </w:tcPr>
          <w:p w14:paraId="474EBB15" w14:textId="77777777" w:rsidR="008C2377" w:rsidRDefault="00E87E12">
            <w:pPr>
              <w:spacing w:line="276" w:lineRule="auto"/>
              <w:ind w:right="94"/>
              <w:jc w:val="right"/>
              <w:rPr>
                <w:rFonts w:ascii="Arial" w:eastAsia="Microsoft Sans Serif" w:hAnsi="Arial" w:cs="Arial"/>
                <w:sz w:val="15"/>
                <w:szCs w:val="15"/>
              </w:rPr>
            </w:pPr>
            <w:r>
              <w:rPr>
                <w:rFonts w:ascii="Arial" w:eastAsia="Microsoft Sans Serif" w:hAnsi="Arial" w:cs="Arial"/>
                <w:sz w:val="15"/>
                <w:szCs w:val="15"/>
              </w:rPr>
              <w:t>196.168,96</w:t>
            </w:r>
          </w:p>
        </w:tc>
      </w:tr>
      <w:tr w:rsidR="008C2377" w14:paraId="3AB4C5BA" w14:textId="77777777">
        <w:trPr>
          <w:trHeight w:val="224"/>
        </w:trPr>
        <w:tc>
          <w:tcPr>
            <w:tcW w:w="563" w:type="dxa"/>
            <w:tcBorders>
              <w:bottom w:val="nil"/>
            </w:tcBorders>
          </w:tcPr>
          <w:p w14:paraId="71B3C2BF"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4</w:t>
            </w:r>
          </w:p>
        </w:tc>
        <w:tc>
          <w:tcPr>
            <w:tcW w:w="2458" w:type="dxa"/>
            <w:vMerge w:val="restart"/>
          </w:tcPr>
          <w:p w14:paraId="184308A8" w14:textId="77777777" w:rsidR="008C2377" w:rsidRDefault="003A5F1D">
            <w:pPr>
              <w:spacing w:line="276" w:lineRule="auto"/>
              <w:ind w:left="152"/>
              <w:rPr>
                <w:rFonts w:ascii="Arial" w:eastAsia="Microsoft Sans Serif" w:hAnsi="Arial" w:cs="Arial"/>
                <w:sz w:val="15"/>
                <w:szCs w:val="15"/>
              </w:rPr>
            </w:pPr>
            <w:r>
              <w:rPr>
                <w:rFonts w:ascii="Arial" w:eastAsia="Microsoft Sans Serif" w:hAnsi="Arial" w:cs="Arial"/>
                <w:sz w:val="15"/>
                <w:szCs w:val="15"/>
              </w:rPr>
              <w:t>Investasi,</w:t>
            </w:r>
            <w:r>
              <w:rPr>
                <w:rFonts w:ascii="Arial" w:eastAsia="Microsoft Sans Serif" w:hAnsi="Arial" w:cs="Arial"/>
                <w:spacing w:val="-2"/>
                <w:sz w:val="15"/>
                <w:szCs w:val="15"/>
              </w:rPr>
              <w:t xml:space="preserve"> </w:t>
            </w:r>
            <w:r>
              <w:rPr>
                <w:rFonts w:ascii="Arial" w:eastAsia="Microsoft Sans Serif" w:hAnsi="Arial" w:cs="Arial"/>
                <w:sz w:val="15"/>
                <w:szCs w:val="15"/>
              </w:rPr>
              <w:t>meliputi</w:t>
            </w:r>
            <w:r>
              <w:rPr>
                <w:rFonts w:ascii="Arial" w:eastAsia="Microsoft Sans Serif" w:hAnsi="Arial" w:cs="Arial"/>
                <w:spacing w:val="-1"/>
                <w:sz w:val="15"/>
                <w:szCs w:val="15"/>
              </w:rPr>
              <w:t xml:space="preserve"> </w:t>
            </w:r>
            <w:r>
              <w:rPr>
                <w:rFonts w:ascii="Arial" w:eastAsia="Microsoft Sans Serif" w:hAnsi="Arial" w:cs="Arial"/>
                <w:sz w:val="15"/>
                <w:szCs w:val="15"/>
              </w:rPr>
              <w:t>:</w:t>
            </w:r>
          </w:p>
          <w:p w14:paraId="5EAFE4D4" w14:textId="77777777" w:rsidR="008C2377" w:rsidRDefault="003A5F1D">
            <w:pPr>
              <w:numPr>
                <w:ilvl w:val="0"/>
                <w:numId w:val="19"/>
              </w:numPr>
              <w:tabs>
                <w:tab w:val="left" w:pos="421"/>
              </w:tabs>
              <w:spacing w:line="276" w:lineRule="auto"/>
              <w:ind w:hanging="237"/>
              <w:rPr>
                <w:rFonts w:ascii="Arial" w:eastAsia="Microsoft Sans Serif" w:hAnsi="Arial" w:cs="Arial"/>
                <w:sz w:val="15"/>
                <w:szCs w:val="15"/>
              </w:rPr>
            </w:pPr>
            <w:r>
              <w:rPr>
                <w:rFonts w:ascii="Arial" w:eastAsia="Microsoft Sans Serif" w:hAnsi="Arial" w:cs="Arial"/>
                <w:sz w:val="15"/>
                <w:szCs w:val="15"/>
              </w:rPr>
              <w:t>SDM</w:t>
            </w:r>
          </w:p>
          <w:p w14:paraId="1CEA8404" w14:textId="77777777" w:rsidR="008C2377" w:rsidRDefault="003A5F1D">
            <w:pPr>
              <w:numPr>
                <w:ilvl w:val="0"/>
                <w:numId w:val="19"/>
              </w:numPr>
              <w:tabs>
                <w:tab w:val="left" w:pos="421"/>
              </w:tabs>
              <w:spacing w:line="276" w:lineRule="auto"/>
              <w:ind w:hanging="237"/>
              <w:rPr>
                <w:rFonts w:ascii="Arial" w:eastAsia="Microsoft Sans Serif" w:hAnsi="Arial" w:cs="Arial"/>
                <w:sz w:val="15"/>
                <w:szCs w:val="15"/>
              </w:rPr>
            </w:pPr>
            <w:r>
              <w:rPr>
                <w:rFonts w:ascii="Arial" w:eastAsia="Microsoft Sans Serif" w:hAnsi="Arial" w:cs="Arial"/>
                <w:sz w:val="15"/>
                <w:szCs w:val="15"/>
              </w:rPr>
              <w:t>Sarana</w:t>
            </w:r>
          </w:p>
          <w:p w14:paraId="6BD74F9D" w14:textId="77777777" w:rsidR="008C2377" w:rsidRDefault="003A5F1D">
            <w:pPr>
              <w:numPr>
                <w:ilvl w:val="0"/>
                <w:numId w:val="19"/>
              </w:numPr>
              <w:tabs>
                <w:tab w:val="left" w:pos="421"/>
              </w:tabs>
              <w:spacing w:line="276" w:lineRule="auto"/>
              <w:ind w:hanging="237"/>
              <w:rPr>
                <w:rFonts w:ascii="Arial" w:eastAsia="Microsoft Sans Serif" w:hAnsi="Arial" w:cs="Arial"/>
                <w:sz w:val="15"/>
                <w:szCs w:val="15"/>
              </w:rPr>
            </w:pPr>
            <w:r>
              <w:rPr>
                <w:rFonts w:ascii="Arial" w:eastAsia="Microsoft Sans Serif" w:hAnsi="Arial" w:cs="Arial"/>
                <w:sz w:val="15"/>
                <w:szCs w:val="15"/>
              </w:rPr>
              <w:t>Prasarana</w:t>
            </w:r>
          </w:p>
        </w:tc>
        <w:tc>
          <w:tcPr>
            <w:tcW w:w="1278" w:type="dxa"/>
            <w:tcBorders>
              <w:bottom w:val="nil"/>
            </w:tcBorders>
          </w:tcPr>
          <w:p w14:paraId="3E1622C9" w14:textId="77777777" w:rsidR="008C2377" w:rsidRDefault="008C2377">
            <w:pPr>
              <w:spacing w:line="276" w:lineRule="auto"/>
              <w:rPr>
                <w:rFonts w:ascii="Arial" w:eastAsia="Microsoft Sans Serif" w:hAnsi="Arial" w:cs="Arial"/>
                <w:sz w:val="15"/>
                <w:szCs w:val="15"/>
              </w:rPr>
            </w:pPr>
          </w:p>
        </w:tc>
        <w:tc>
          <w:tcPr>
            <w:tcW w:w="996" w:type="dxa"/>
            <w:tcBorders>
              <w:bottom w:val="nil"/>
            </w:tcBorders>
          </w:tcPr>
          <w:p w14:paraId="72415075" w14:textId="77777777" w:rsidR="008C2377" w:rsidRDefault="008C2377">
            <w:pPr>
              <w:spacing w:line="276" w:lineRule="auto"/>
              <w:rPr>
                <w:rFonts w:ascii="Arial" w:eastAsia="Microsoft Sans Serif" w:hAnsi="Arial" w:cs="Arial"/>
                <w:sz w:val="15"/>
                <w:szCs w:val="15"/>
              </w:rPr>
            </w:pPr>
          </w:p>
        </w:tc>
        <w:tc>
          <w:tcPr>
            <w:tcW w:w="1278" w:type="dxa"/>
            <w:tcBorders>
              <w:bottom w:val="nil"/>
            </w:tcBorders>
          </w:tcPr>
          <w:p w14:paraId="4EB897BB" w14:textId="77777777" w:rsidR="008C2377" w:rsidRDefault="008C2377">
            <w:pPr>
              <w:spacing w:line="276" w:lineRule="auto"/>
              <w:rPr>
                <w:rFonts w:ascii="Arial" w:eastAsia="Microsoft Sans Serif" w:hAnsi="Arial" w:cs="Arial"/>
                <w:sz w:val="15"/>
                <w:szCs w:val="15"/>
              </w:rPr>
            </w:pPr>
          </w:p>
        </w:tc>
        <w:tc>
          <w:tcPr>
            <w:tcW w:w="988" w:type="dxa"/>
            <w:tcBorders>
              <w:bottom w:val="nil"/>
            </w:tcBorders>
          </w:tcPr>
          <w:p w14:paraId="1AA1CB42" w14:textId="77777777" w:rsidR="008C2377" w:rsidRDefault="008C2377">
            <w:pPr>
              <w:spacing w:line="276" w:lineRule="auto"/>
              <w:rPr>
                <w:rFonts w:ascii="Arial" w:eastAsia="Microsoft Sans Serif" w:hAnsi="Arial" w:cs="Arial"/>
                <w:sz w:val="15"/>
                <w:szCs w:val="15"/>
              </w:rPr>
            </w:pPr>
          </w:p>
        </w:tc>
        <w:tc>
          <w:tcPr>
            <w:tcW w:w="1416" w:type="dxa"/>
            <w:tcBorders>
              <w:bottom w:val="nil"/>
            </w:tcBorders>
          </w:tcPr>
          <w:p w14:paraId="4BFF7326" w14:textId="77777777" w:rsidR="008C2377" w:rsidRDefault="008C2377">
            <w:pPr>
              <w:spacing w:line="276" w:lineRule="auto"/>
              <w:rPr>
                <w:rFonts w:ascii="Arial" w:eastAsia="Microsoft Sans Serif" w:hAnsi="Arial" w:cs="Arial"/>
                <w:sz w:val="15"/>
                <w:szCs w:val="15"/>
              </w:rPr>
            </w:pPr>
          </w:p>
        </w:tc>
        <w:tc>
          <w:tcPr>
            <w:tcW w:w="993" w:type="dxa"/>
            <w:tcBorders>
              <w:bottom w:val="nil"/>
            </w:tcBorders>
          </w:tcPr>
          <w:p w14:paraId="21F16048" w14:textId="77777777" w:rsidR="008C2377" w:rsidRDefault="008C2377">
            <w:pPr>
              <w:spacing w:line="276" w:lineRule="auto"/>
              <w:rPr>
                <w:rFonts w:ascii="Arial" w:eastAsia="Microsoft Sans Serif" w:hAnsi="Arial" w:cs="Arial"/>
                <w:sz w:val="15"/>
                <w:szCs w:val="15"/>
              </w:rPr>
            </w:pPr>
          </w:p>
        </w:tc>
        <w:tc>
          <w:tcPr>
            <w:tcW w:w="1412" w:type="dxa"/>
            <w:tcBorders>
              <w:bottom w:val="nil"/>
            </w:tcBorders>
          </w:tcPr>
          <w:p w14:paraId="44077E13" w14:textId="77777777" w:rsidR="008C2377" w:rsidRDefault="008C2377">
            <w:pPr>
              <w:spacing w:line="276" w:lineRule="auto"/>
              <w:rPr>
                <w:rFonts w:ascii="Arial" w:eastAsia="Microsoft Sans Serif" w:hAnsi="Arial" w:cs="Arial"/>
                <w:sz w:val="15"/>
                <w:szCs w:val="15"/>
              </w:rPr>
            </w:pPr>
          </w:p>
        </w:tc>
        <w:tc>
          <w:tcPr>
            <w:tcW w:w="1274" w:type="dxa"/>
            <w:tcBorders>
              <w:bottom w:val="nil"/>
            </w:tcBorders>
          </w:tcPr>
          <w:p w14:paraId="6E7C8986" w14:textId="77777777" w:rsidR="008C2377" w:rsidRDefault="008C2377">
            <w:pPr>
              <w:spacing w:line="276" w:lineRule="auto"/>
              <w:rPr>
                <w:rFonts w:ascii="Arial" w:eastAsia="Microsoft Sans Serif" w:hAnsi="Arial" w:cs="Arial"/>
                <w:sz w:val="15"/>
                <w:szCs w:val="15"/>
              </w:rPr>
            </w:pPr>
          </w:p>
        </w:tc>
      </w:tr>
      <w:tr w:rsidR="008C2377" w14:paraId="6C26A56B" w14:textId="77777777">
        <w:trPr>
          <w:trHeight w:val="220"/>
        </w:trPr>
        <w:tc>
          <w:tcPr>
            <w:tcW w:w="563" w:type="dxa"/>
            <w:tcBorders>
              <w:top w:val="nil"/>
              <w:bottom w:val="nil"/>
            </w:tcBorders>
          </w:tcPr>
          <w:p w14:paraId="441247B6" w14:textId="77777777" w:rsidR="008C2377" w:rsidRDefault="008C2377">
            <w:pPr>
              <w:spacing w:line="276" w:lineRule="auto"/>
              <w:rPr>
                <w:rFonts w:ascii="Arial" w:eastAsia="Microsoft Sans Serif" w:hAnsi="Arial" w:cs="Arial"/>
                <w:sz w:val="15"/>
                <w:szCs w:val="15"/>
              </w:rPr>
            </w:pPr>
          </w:p>
        </w:tc>
        <w:tc>
          <w:tcPr>
            <w:tcW w:w="2458" w:type="dxa"/>
            <w:vMerge/>
            <w:tcBorders>
              <w:top w:val="nil"/>
            </w:tcBorders>
          </w:tcPr>
          <w:p w14:paraId="0C55F47A" w14:textId="77777777" w:rsidR="008C2377" w:rsidRDefault="008C2377">
            <w:pPr>
              <w:spacing w:line="276" w:lineRule="auto"/>
              <w:rPr>
                <w:rFonts w:ascii="Arial" w:eastAsia="Microsoft Sans Serif" w:hAnsi="Arial" w:cs="Arial"/>
                <w:sz w:val="15"/>
                <w:szCs w:val="15"/>
              </w:rPr>
            </w:pPr>
          </w:p>
        </w:tc>
        <w:tc>
          <w:tcPr>
            <w:tcW w:w="1278" w:type="dxa"/>
            <w:tcBorders>
              <w:top w:val="nil"/>
              <w:bottom w:val="nil"/>
            </w:tcBorders>
          </w:tcPr>
          <w:p w14:paraId="58909A40" w14:textId="77777777" w:rsidR="008C2377" w:rsidRDefault="003A5F1D">
            <w:pPr>
              <w:spacing w:line="276" w:lineRule="auto"/>
              <w:ind w:right="95"/>
              <w:jc w:val="right"/>
              <w:rPr>
                <w:rFonts w:ascii="Arial" w:eastAsia="Microsoft Sans Serif" w:hAnsi="Arial" w:cs="Arial"/>
                <w:sz w:val="15"/>
                <w:szCs w:val="15"/>
              </w:rPr>
            </w:pPr>
            <w:r>
              <w:rPr>
                <w:rFonts w:ascii="Arial" w:eastAsia="Microsoft Sans Serif" w:hAnsi="Arial" w:cs="Arial"/>
                <w:sz w:val="15"/>
                <w:szCs w:val="15"/>
              </w:rPr>
              <w:t>284,96</w:t>
            </w:r>
          </w:p>
        </w:tc>
        <w:tc>
          <w:tcPr>
            <w:tcW w:w="996" w:type="dxa"/>
            <w:tcBorders>
              <w:top w:val="nil"/>
              <w:bottom w:val="nil"/>
            </w:tcBorders>
          </w:tcPr>
          <w:p w14:paraId="3E7A705A" w14:textId="77777777" w:rsidR="008C2377" w:rsidRDefault="00E87E12">
            <w:pPr>
              <w:spacing w:line="276" w:lineRule="auto"/>
              <w:ind w:right="92"/>
              <w:jc w:val="right"/>
              <w:rPr>
                <w:rFonts w:ascii="Arial" w:eastAsia="Microsoft Sans Serif" w:hAnsi="Arial" w:cs="Arial"/>
                <w:sz w:val="15"/>
                <w:szCs w:val="15"/>
              </w:rPr>
            </w:pPr>
            <w:r>
              <w:rPr>
                <w:rFonts w:ascii="Arial" w:eastAsia="Microsoft Sans Serif" w:hAnsi="Arial" w:cs="Arial"/>
                <w:sz w:val="15"/>
                <w:szCs w:val="15"/>
              </w:rPr>
              <w:t>41,70</w:t>
            </w:r>
            <w:r w:rsidR="003A5F1D">
              <w:rPr>
                <w:rFonts w:ascii="Arial" w:eastAsia="Microsoft Sans Serif" w:hAnsi="Arial" w:cs="Arial"/>
                <w:sz w:val="15"/>
                <w:szCs w:val="15"/>
              </w:rPr>
              <w:t>%</w:t>
            </w:r>
          </w:p>
        </w:tc>
        <w:tc>
          <w:tcPr>
            <w:tcW w:w="1278" w:type="dxa"/>
            <w:tcBorders>
              <w:top w:val="nil"/>
              <w:bottom w:val="nil"/>
            </w:tcBorders>
          </w:tcPr>
          <w:p w14:paraId="7A350422" w14:textId="77777777" w:rsidR="008C2377" w:rsidRDefault="003A5F1D">
            <w:pPr>
              <w:spacing w:line="276" w:lineRule="auto"/>
              <w:ind w:right="94"/>
              <w:jc w:val="right"/>
              <w:rPr>
                <w:rFonts w:ascii="Arial" w:eastAsia="Microsoft Sans Serif" w:hAnsi="Arial" w:cs="Arial"/>
                <w:sz w:val="15"/>
                <w:szCs w:val="15"/>
              </w:rPr>
            </w:pPr>
            <w:r>
              <w:rPr>
                <w:rFonts w:ascii="Arial" w:eastAsia="Microsoft Sans Serif" w:hAnsi="Arial" w:cs="Arial"/>
                <w:sz w:val="15"/>
                <w:szCs w:val="15"/>
              </w:rPr>
              <w:t>180,16</w:t>
            </w:r>
          </w:p>
        </w:tc>
        <w:tc>
          <w:tcPr>
            <w:tcW w:w="988" w:type="dxa"/>
            <w:tcBorders>
              <w:top w:val="nil"/>
              <w:bottom w:val="nil"/>
            </w:tcBorders>
          </w:tcPr>
          <w:p w14:paraId="5EEC8B94" w14:textId="77777777" w:rsidR="008C2377" w:rsidRDefault="00E87E12">
            <w:pPr>
              <w:spacing w:line="276" w:lineRule="auto"/>
              <w:ind w:right="93"/>
              <w:jc w:val="right"/>
              <w:rPr>
                <w:rFonts w:ascii="Arial" w:eastAsia="Microsoft Sans Serif" w:hAnsi="Arial" w:cs="Arial"/>
                <w:sz w:val="15"/>
                <w:szCs w:val="15"/>
              </w:rPr>
            </w:pPr>
            <w:r>
              <w:rPr>
                <w:rFonts w:ascii="Arial" w:eastAsia="Microsoft Sans Serif" w:hAnsi="Arial" w:cs="Arial"/>
                <w:sz w:val="15"/>
                <w:szCs w:val="15"/>
              </w:rPr>
              <w:t>26.36</w:t>
            </w:r>
            <w:r w:rsidR="003A5F1D">
              <w:rPr>
                <w:rFonts w:ascii="Arial" w:eastAsia="Microsoft Sans Serif" w:hAnsi="Arial" w:cs="Arial"/>
                <w:sz w:val="15"/>
                <w:szCs w:val="15"/>
              </w:rPr>
              <w:t>%</w:t>
            </w:r>
          </w:p>
        </w:tc>
        <w:tc>
          <w:tcPr>
            <w:tcW w:w="1416" w:type="dxa"/>
            <w:tcBorders>
              <w:top w:val="nil"/>
              <w:bottom w:val="nil"/>
            </w:tcBorders>
          </w:tcPr>
          <w:p w14:paraId="33B39717" w14:textId="77777777" w:rsidR="008C2377" w:rsidRDefault="003A5F1D">
            <w:pPr>
              <w:spacing w:line="276" w:lineRule="auto"/>
              <w:ind w:right="92"/>
              <w:jc w:val="right"/>
              <w:rPr>
                <w:rFonts w:ascii="Arial" w:eastAsia="Microsoft Sans Serif" w:hAnsi="Arial" w:cs="Arial"/>
                <w:sz w:val="15"/>
                <w:szCs w:val="15"/>
              </w:rPr>
            </w:pPr>
            <w:r>
              <w:rPr>
                <w:rFonts w:ascii="Arial" w:eastAsia="Microsoft Sans Serif" w:hAnsi="Arial" w:cs="Arial"/>
                <w:sz w:val="15"/>
                <w:szCs w:val="15"/>
              </w:rPr>
              <w:t>218,30</w:t>
            </w:r>
          </w:p>
        </w:tc>
        <w:tc>
          <w:tcPr>
            <w:tcW w:w="993" w:type="dxa"/>
            <w:tcBorders>
              <w:top w:val="nil"/>
              <w:bottom w:val="nil"/>
            </w:tcBorders>
          </w:tcPr>
          <w:p w14:paraId="0BB81D88" w14:textId="77777777" w:rsidR="008C2377" w:rsidRDefault="00E87E12">
            <w:pPr>
              <w:spacing w:line="276" w:lineRule="auto"/>
              <w:ind w:right="94"/>
              <w:jc w:val="right"/>
              <w:rPr>
                <w:rFonts w:ascii="Arial" w:eastAsia="Microsoft Sans Serif" w:hAnsi="Arial" w:cs="Arial"/>
                <w:sz w:val="15"/>
                <w:szCs w:val="15"/>
              </w:rPr>
            </w:pPr>
            <w:r>
              <w:rPr>
                <w:rFonts w:ascii="Arial" w:eastAsia="Microsoft Sans Serif" w:hAnsi="Arial" w:cs="Arial"/>
                <w:sz w:val="15"/>
                <w:szCs w:val="15"/>
              </w:rPr>
              <w:t>31.94</w:t>
            </w:r>
            <w:r w:rsidR="003A5F1D">
              <w:rPr>
                <w:rFonts w:ascii="Arial" w:eastAsia="Microsoft Sans Serif" w:hAnsi="Arial" w:cs="Arial"/>
                <w:sz w:val="15"/>
                <w:szCs w:val="15"/>
              </w:rPr>
              <w:t>%</w:t>
            </w:r>
          </w:p>
        </w:tc>
        <w:tc>
          <w:tcPr>
            <w:tcW w:w="1412" w:type="dxa"/>
            <w:tcBorders>
              <w:top w:val="nil"/>
              <w:bottom w:val="nil"/>
            </w:tcBorders>
          </w:tcPr>
          <w:p w14:paraId="3151AB85" w14:textId="77777777" w:rsidR="008C2377" w:rsidRDefault="003A5F1D">
            <w:pPr>
              <w:spacing w:line="276" w:lineRule="auto"/>
              <w:ind w:right="95"/>
              <w:jc w:val="right"/>
              <w:rPr>
                <w:rFonts w:ascii="Arial" w:eastAsia="Microsoft Sans Serif" w:hAnsi="Arial" w:cs="Arial"/>
                <w:sz w:val="15"/>
                <w:szCs w:val="15"/>
              </w:rPr>
            </w:pPr>
            <w:r>
              <w:rPr>
                <w:rFonts w:ascii="Arial" w:eastAsia="Microsoft Sans Serif" w:hAnsi="Arial" w:cs="Arial"/>
                <w:sz w:val="15"/>
                <w:szCs w:val="15"/>
              </w:rPr>
              <w:t>683,42</w:t>
            </w:r>
          </w:p>
        </w:tc>
        <w:tc>
          <w:tcPr>
            <w:tcW w:w="1274" w:type="dxa"/>
            <w:tcBorders>
              <w:top w:val="nil"/>
              <w:bottom w:val="nil"/>
            </w:tcBorders>
          </w:tcPr>
          <w:p w14:paraId="252DE13D" w14:textId="77777777" w:rsidR="008C2377" w:rsidRDefault="003A5F1D">
            <w:pPr>
              <w:spacing w:line="276" w:lineRule="auto"/>
              <w:ind w:right="96"/>
              <w:jc w:val="right"/>
              <w:rPr>
                <w:rFonts w:ascii="Arial" w:eastAsia="Microsoft Sans Serif" w:hAnsi="Arial" w:cs="Arial"/>
                <w:sz w:val="15"/>
                <w:szCs w:val="15"/>
              </w:rPr>
            </w:pPr>
            <w:r>
              <w:rPr>
                <w:rFonts w:ascii="Arial" w:eastAsia="Microsoft Sans Serif" w:hAnsi="Arial" w:cs="Arial"/>
                <w:sz w:val="15"/>
                <w:szCs w:val="15"/>
              </w:rPr>
              <w:t>227,81</w:t>
            </w:r>
          </w:p>
        </w:tc>
      </w:tr>
      <w:tr w:rsidR="008C2377" w14:paraId="70519855" w14:textId="77777777">
        <w:trPr>
          <w:trHeight w:val="220"/>
        </w:trPr>
        <w:tc>
          <w:tcPr>
            <w:tcW w:w="563" w:type="dxa"/>
            <w:tcBorders>
              <w:top w:val="nil"/>
              <w:bottom w:val="nil"/>
            </w:tcBorders>
          </w:tcPr>
          <w:p w14:paraId="21A4E5EB" w14:textId="77777777" w:rsidR="008C2377" w:rsidRDefault="008C2377">
            <w:pPr>
              <w:spacing w:line="276" w:lineRule="auto"/>
              <w:rPr>
                <w:rFonts w:ascii="Arial" w:eastAsia="Microsoft Sans Serif" w:hAnsi="Arial" w:cs="Arial"/>
                <w:sz w:val="15"/>
                <w:szCs w:val="15"/>
              </w:rPr>
            </w:pPr>
          </w:p>
        </w:tc>
        <w:tc>
          <w:tcPr>
            <w:tcW w:w="2458" w:type="dxa"/>
            <w:vMerge/>
            <w:tcBorders>
              <w:top w:val="nil"/>
            </w:tcBorders>
          </w:tcPr>
          <w:p w14:paraId="4E153F83" w14:textId="77777777" w:rsidR="008C2377" w:rsidRDefault="008C2377">
            <w:pPr>
              <w:spacing w:line="276" w:lineRule="auto"/>
              <w:rPr>
                <w:rFonts w:ascii="Arial" w:eastAsia="Microsoft Sans Serif" w:hAnsi="Arial" w:cs="Arial"/>
                <w:sz w:val="15"/>
                <w:szCs w:val="15"/>
              </w:rPr>
            </w:pPr>
          </w:p>
        </w:tc>
        <w:tc>
          <w:tcPr>
            <w:tcW w:w="1278" w:type="dxa"/>
            <w:tcBorders>
              <w:top w:val="nil"/>
              <w:bottom w:val="nil"/>
            </w:tcBorders>
          </w:tcPr>
          <w:p w14:paraId="203267F2" w14:textId="77777777" w:rsidR="008C2377" w:rsidRDefault="00E87E12">
            <w:pPr>
              <w:spacing w:line="276" w:lineRule="auto"/>
              <w:ind w:right="94"/>
              <w:jc w:val="right"/>
              <w:rPr>
                <w:rFonts w:ascii="Arial" w:eastAsia="Microsoft Sans Serif" w:hAnsi="Arial" w:cs="Arial"/>
                <w:sz w:val="15"/>
                <w:szCs w:val="15"/>
              </w:rPr>
            </w:pPr>
            <w:r>
              <w:rPr>
                <w:rFonts w:ascii="Arial" w:eastAsia="Microsoft Sans Serif" w:hAnsi="Arial" w:cs="Arial"/>
                <w:sz w:val="15"/>
                <w:szCs w:val="15"/>
              </w:rPr>
              <w:t>6.840,72</w:t>
            </w:r>
          </w:p>
        </w:tc>
        <w:tc>
          <w:tcPr>
            <w:tcW w:w="996" w:type="dxa"/>
            <w:tcBorders>
              <w:top w:val="nil"/>
              <w:bottom w:val="nil"/>
            </w:tcBorders>
          </w:tcPr>
          <w:p w14:paraId="48CA8335" w14:textId="77777777" w:rsidR="008C2377" w:rsidRDefault="00E87E12">
            <w:pPr>
              <w:spacing w:line="276" w:lineRule="auto"/>
              <w:ind w:right="92"/>
              <w:jc w:val="right"/>
              <w:rPr>
                <w:rFonts w:ascii="Arial" w:eastAsia="Microsoft Sans Serif" w:hAnsi="Arial" w:cs="Arial"/>
                <w:sz w:val="15"/>
                <w:szCs w:val="15"/>
              </w:rPr>
            </w:pPr>
            <w:r>
              <w:rPr>
                <w:rFonts w:ascii="Arial" w:eastAsia="Microsoft Sans Serif" w:hAnsi="Arial" w:cs="Arial"/>
                <w:sz w:val="15"/>
                <w:szCs w:val="15"/>
              </w:rPr>
              <w:t>24.08</w:t>
            </w:r>
            <w:r w:rsidR="003A5F1D">
              <w:rPr>
                <w:rFonts w:ascii="Arial" w:eastAsia="Microsoft Sans Serif" w:hAnsi="Arial" w:cs="Arial"/>
                <w:sz w:val="15"/>
                <w:szCs w:val="15"/>
              </w:rPr>
              <w:t>%</w:t>
            </w:r>
          </w:p>
        </w:tc>
        <w:tc>
          <w:tcPr>
            <w:tcW w:w="1278" w:type="dxa"/>
            <w:tcBorders>
              <w:top w:val="nil"/>
              <w:bottom w:val="nil"/>
            </w:tcBorders>
          </w:tcPr>
          <w:p w14:paraId="1C186F5C" w14:textId="77777777" w:rsidR="008C2377" w:rsidRDefault="003A5F1D" w:rsidP="00E87E12">
            <w:pPr>
              <w:spacing w:line="276" w:lineRule="auto"/>
              <w:ind w:right="94"/>
              <w:jc w:val="right"/>
              <w:rPr>
                <w:rFonts w:ascii="Arial" w:eastAsia="Microsoft Sans Serif" w:hAnsi="Arial" w:cs="Arial"/>
                <w:sz w:val="15"/>
                <w:szCs w:val="15"/>
              </w:rPr>
            </w:pPr>
            <w:r>
              <w:rPr>
                <w:rFonts w:ascii="Arial" w:eastAsia="Microsoft Sans Serif" w:hAnsi="Arial" w:cs="Arial"/>
                <w:sz w:val="15"/>
                <w:szCs w:val="15"/>
              </w:rPr>
              <w:t>1</w:t>
            </w:r>
            <w:r w:rsidR="00E87E12">
              <w:rPr>
                <w:rFonts w:ascii="Arial" w:eastAsia="Microsoft Sans Serif" w:hAnsi="Arial" w:cs="Arial"/>
                <w:sz w:val="15"/>
                <w:szCs w:val="15"/>
              </w:rPr>
              <w:t>3.247,16</w:t>
            </w:r>
          </w:p>
        </w:tc>
        <w:tc>
          <w:tcPr>
            <w:tcW w:w="988" w:type="dxa"/>
            <w:tcBorders>
              <w:top w:val="nil"/>
              <w:bottom w:val="nil"/>
            </w:tcBorders>
          </w:tcPr>
          <w:p w14:paraId="7074CD7F" w14:textId="77777777" w:rsidR="008C2377" w:rsidRDefault="00E87E12">
            <w:pPr>
              <w:spacing w:line="276" w:lineRule="auto"/>
              <w:ind w:right="93"/>
              <w:jc w:val="right"/>
              <w:rPr>
                <w:rFonts w:ascii="Arial" w:eastAsia="Microsoft Sans Serif" w:hAnsi="Arial" w:cs="Arial"/>
                <w:sz w:val="15"/>
                <w:szCs w:val="15"/>
              </w:rPr>
            </w:pPr>
            <w:r>
              <w:rPr>
                <w:rFonts w:ascii="Arial" w:eastAsia="Microsoft Sans Serif" w:hAnsi="Arial" w:cs="Arial"/>
                <w:sz w:val="15"/>
                <w:szCs w:val="15"/>
              </w:rPr>
              <w:t>46.63</w:t>
            </w:r>
            <w:r w:rsidR="003A5F1D">
              <w:rPr>
                <w:rFonts w:ascii="Arial" w:eastAsia="Microsoft Sans Serif" w:hAnsi="Arial" w:cs="Arial"/>
                <w:sz w:val="15"/>
                <w:szCs w:val="15"/>
              </w:rPr>
              <w:t>%</w:t>
            </w:r>
          </w:p>
        </w:tc>
        <w:tc>
          <w:tcPr>
            <w:tcW w:w="1416" w:type="dxa"/>
            <w:tcBorders>
              <w:top w:val="nil"/>
              <w:bottom w:val="nil"/>
            </w:tcBorders>
          </w:tcPr>
          <w:p w14:paraId="4BFC805D" w14:textId="77777777" w:rsidR="008C2377" w:rsidRDefault="003A5F1D">
            <w:pPr>
              <w:spacing w:line="276" w:lineRule="auto"/>
              <w:ind w:right="92"/>
              <w:jc w:val="right"/>
              <w:rPr>
                <w:rFonts w:ascii="Arial" w:eastAsia="Microsoft Sans Serif" w:hAnsi="Arial" w:cs="Arial"/>
                <w:sz w:val="15"/>
                <w:szCs w:val="15"/>
              </w:rPr>
            </w:pPr>
            <w:r>
              <w:rPr>
                <w:rFonts w:ascii="Arial" w:eastAsia="Microsoft Sans Serif" w:hAnsi="Arial" w:cs="Arial"/>
                <w:sz w:val="15"/>
                <w:szCs w:val="15"/>
              </w:rPr>
              <w:t>8.319,00</w:t>
            </w:r>
          </w:p>
        </w:tc>
        <w:tc>
          <w:tcPr>
            <w:tcW w:w="993" w:type="dxa"/>
            <w:tcBorders>
              <w:top w:val="nil"/>
              <w:bottom w:val="nil"/>
            </w:tcBorders>
          </w:tcPr>
          <w:p w14:paraId="30D55A1C" w14:textId="77777777" w:rsidR="008C2377" w:rsidRDefault="00E87E12">
            <w:pPr>
              <w:spacing w:line="276" w:lineRule="auto"/>
              <w:ind w:right="94"/>
              <w:jc w:val="right"/>
              <w:rPr>
                <w:rFonts w:ascii="Arial" w:eastAsia="Microsoft Sans Serif" w:hAnsi="Arial" w:cs="Arial"/>
                <w:sz w:val="15"/>
                <w:szCs w:val="15"/>
              </w:rPr>
            </w:pPr>
            <w:r>
              <w:rPr>
                <w:rFonts w:ascii="Arial" w:eastAsia="Microsoft Sans Serif" w:hAnsi="Arial" w:cs="Arial"/>
                <w:sz w:val="15"/>
                <w:szCs w:val="15"/>
              </w:rPr>
              <w:t>29.29</w:t>
            </w:r>
            <w:r w:rsidR="003A5F1D">
              <w:rPr>
                <w:rFonts w:ascii="Arial" w:eastAsia="Microsoft Sans Serif" w:hAnsi="Arial" w:cs="Arial"/>
                <w:sz w:val="15"/>
                <w:szCs w:val="15"/>
              </w:rPr>
              <w:t>%</w:t>
            </w:r>
          </w:p>
        </w:tc>
        <w:tc>
          <w:tcPr>
            <w:tcW w:w="1412" w:type="dxa"/>
            <w:tcBorders>
              <w:top w:val="nil"/>
              <w:bottom w:val="nil"/>
            </w:tcBorders>
          </w:tcPr>
          <w:p w14:paraId="03EEB459" w14:textId="77777777" w:rsidR="008C2377" w:rsidRDefault="00E87E12">
            <w:pPr>
              <w:spacing w:line="276" w:lineRule="auto"/>
              <w:ind w:right="95"/>
              <w:jc w:val="right"/>
              <w:rPr>
                <w:rFonts w:ascii="Arial" w:eastAsia="Microsoft Sans Serif" w:hAnsi="Arial" w:cs="Arial"/>
                <w:sz w:val="15"/>
                <w:szCs w:val="15"/>
              </w:rPr>
            </w:pPr>
            <w:r>
              <w:rPr>
                <w:rFonts w:ascii="Arial" w:eastAsia="Microsoft Sans Serif" w:hAnsi="Arial" w:cs="Arial"/>
                <w:sz w:val="15"/>
                <w:szCs w:val="15"/>
              </w:rPr>
              <w:t>28</w:t>
            </w:r>
            <w:r w:rsidR="003A5F1D">
              <w:rPr>
                <w:rFonts w:ascii="Arial" w:eastAsia="Microsoft Sans Serif" w:hAnsi="Arial" w:cs="Arial"/>
                <w:sz w:val="15"/>
                <w:szCs w:val="15"/>
              </w:rPr>
              <w:t>.406,88</w:t>
            </w:r>
          </w:p>
        </w:tc>
        <w:tc>
          <w:tcPr>
            <w:tcW w:w="1274" w:type="dxa"/>
            <w:tcBorders>
              <w:top w:val="nil"/>
              <w:bottom w:val="nil"/>
            </w:tcBorders>
          </w:tcPr>
          <w:p w14:paraId="77897B71" w14:textId="77777777" w:rsidR="008C2377" w:rsidRDefault="00E87E12">
            <w:pPr>
              <w:spacing w:line="276" w:lineRule="auto"/>
              <w:ind w:right="95"/>
              <w:jc w:val="right"/>
              <w:rPr>
                <w:rFonts w:ascii="Arial" w:eastAsia="Microsoft Sans Serif" w:hAnsi="Arial" w:cs="Arial"/>
                <w:sz w:val="15"/>
                <w:szCs w:val="15"/>
              </w:rPr>
            </w:pPr>
            <w:r>
              <w:rPr>
                <w:rFonts w:ascii="Arial" w:eastAsia="Microsoft Sans Serif" w:hAnsi="Arial" w:cs="Arial"/>
                <w:sz w:val="15"/>
                <w:szCs w:val="15"/>
              </w:rPr>
              <w:t>9.468,96</w:t>
            </w:r>
          </w:p>
        </w:tc>
      </w:tr>
      <w:tr w:rsidR="008C2377" w14:paraId="1ACF6A29" w14:textId="77777777">
        <w:trPr>
          <w:trHeight w:val="225"/>
        </w:trPr>
        <w:tc>
          <w:tcPr>
            <w:tcW w:w="563" w:type="dxa"/>
            <w:tcBorders>
              <w:top w:val="nil"/>
            </w:tcBorders>
          </w:tcPr>
          <w:p w14:paraId="054DDF81" w14:textId="77777777" w:rsidR="008C2377" w:rsidRDefault="008C2377">
            <w:pPr>
              <w:spacing w:line="276" w:lineRule="auto"/>
              <w:rPr>
                <w:rFonts w:ascii="Arial" w:eastAsia="Microsoft Sans Serif" w:hAnsi="Arial" w:cs="Arial"/>
                <w:sz w:val="15"/>
                <w:szCs w:val="15"/>
              </w:rPr>
            </w:pPr>
          </w:p>
        </w:tc>
        <w:tc>
          <w:tcPr>
            <w:tcW w:w="2458" w:type="dxa"/>
            <w:vMerge/>
            <w:tcBorders>
              <w:top w:val="nil"/>
            </w:tcBorders>
          </w:tcPr>
          <w:p w14:paraId="17841DA0" w14:textId="77777777" w:rsidR="008C2377" w:rsidRDefault="008C2377">
            <w:pPr>
              <w:spacing w:line="276" w:lineRule="auto"/>
              <w:rPr>
                <w:rFonts w:ascii="Arial" w:eastAsia="Microsoft Sans Serif" w:hAnsi="Arial" w:cs="Arial"/>
                <w:sz w:val="15"/>
                <w:szCs w:val="15"/>
              </w:rPr>
            </w:pPr>
          </w:p>
        </w:tc>
        <w:tc>
          <w:tcPr>
            <w:tcW w:w="1278" w:type="dxa"/>
            <w:tcBorders>
              <w:top w:val="nil"/>
            </w:tcBorders>
          </w:tcPr>
          <w:p w14:paraId="42713AB9" w14:textId="77777777" w:rsidR="008C2377" w:rsidRDefault="00E87E12">
            <w:pPr>
              <w:spacing w:line="276" w:lineRule="auto"/>
              <w:ind w:right="94"/>
              <w:jc w:val="right"/>
              <w:rPr>
                <w:rFonts w:ascii="Arial" w:eastAsia="Microsoft Sans Serif" w:hAnsi="Arial" w:cs="Arial"/>
                <w:sz w:val="15"/>
                <w:szCs w:val="15"/>
              </w:rPr>
            </w:pPr>
            <w:r>
              <w:rPr>
                <w:rFonts w:ascii="Arial" w:eastAsia="Microsoft Sans Serif" w:hAnsi="Arial" w:cs="Arial"/>
                <w:sz w:val="15"/>
                <w:szCs w:val="15"/>
              </w:rPr>
              <w:t>3.593,92</w:t>
            </w:r>
          </w:p>
        </w:tc>
        <w:tc>
          <w:tcPr>
            <w:tcW w:w="996" w:type="dxa"/>
            <w:tcBorders>
              <w:top w:val="nil"/>
            </w:tcBorders>
          </w:tcPr>
          <w:p w14:paraId="0CE69C82" w14:textId="77777777" w:rsidR="008C2377" w:rsidRDefault="00E87E12">
            <w:pPr>
              <w:spacing w:line="276" w:lineRule="auto"/>
              <w:ind w:right="92"/>
              <w:jc w:val="right"/>
              <w:rPr>
                <w:rFonts w:ascii="Arial" w:eastAsia="Microsoft Sans Serif" w:hAnsi="Arial" w:cs="Arial"/>
                <w:sz w:val="15"/>
                <w:szCs w:val="15"/>
              </w:rPr>
            </w:pPr>
            <w:r>
              <w:rPr>
                <w:rFonts w:ascii="Arial" w:eastAsia="Microsoft Sans Serif" w:hAnsi="Arial" w:cs="Arial"/>
                <w:sz w:val="15"/>
                <w:szCs w:val="15"/>
              </w:rPr>
              <w:t>25.74</w:t>
            </w:r>
            <w:r w:rsidR="003A5F1D">
              <w:rPr>
                <w:rFonts w:ascii="Arial" w:eastAsia="Microsoft Sans Serif" w:hAnsi="Arial" w:cs="Arial"/>
                <w:sz w:val="15"/>
                <w:szCs w:val="15"/>
              </w:rPr>
              <w:t>%</w:t>
            </w:r>
          </w:p>
        </w:tc>
        <w:tc>
          <w:tcPr>
            <w:tcW w:w="1278" w:type="dxa"/>
            <w:tcBorders>
              <w:top w:val="nil"/>
            </w:tcBorders>
          </w:tcPr>
          <w:p w14:paraId="060EDDC7" w14:textId="77777777" w:rsidR="008C2377" w:rsidRDefault="003A5F1D">
            <w:pPr>
              <w:spacing w:line="276" w:lineRule="auto"/>
              <w:ind w:right="94"/>
              <w:jc w:val="right"/>
              <w:rPr>
                <w:rFonts w:ascii="Arial" w:eastAsia="Microsoft Sans Serif" w:hAnsi="Arial" w:cs="Arial"/>
                <w:sz w:val="15"/>
                <w:szCs w:val="15"/>
              </w:rPr>
            </w:pPr>
            <w:r>
              <w:rPr>
                <w:rFonts w:ascii="Arial" w:eastAsia="Microsoft Sans Serif" w:hAnsi="Arial" w:cs="Arial"/>
                <w:sz w:val="15"/>
                <w:szCs w:val="15"/>
              </w:rPr>
              <w:t>490,00</w:t>
            </w:r>
          </w:p>
        </w:tc>
        <w:tc>
          <w:tcPr>
            <w:tcW w:w="988" w:type="dxa"/>
            <w:tcBorders>
              <w:top w:val="nil"/>
            </w:tcBorders>
          </w:tcPr>
          <w:p w14:paraId="035ED7C4" w14:textId="77777777" w:rsidR="008C2377" w:rsidRDefault="00E87E12">
            <w:pPr>
              <w:spacing w:line="276" w:lineRule="auto"/>
              <w:ind w:right="93"/>
              <w:jc w:val="right"/>
              <w:rPr>
                <w:rFonts w:ascii="Arial" w:eastAsia="Microsoft Sans Serif" w:hAnsi="Arial" w:cs="Arial"/>
                <w:sz w:val="15"/>
                <w:szCs w:val="15"/>
              </w:rPr>
            </w:pPr>
            <w:r>
              <w:rPr>
                <w:rFonts w:ascii="Arial" w:eastAsia="Microsoft Sans Serif" w:hAnsi="Arial" w:cs="Arial"/>
                <w:sz w:val="15"/>
                <w:szCs w:val="15"/>
              </w:rPr>
              <w:t>3.51</w:t>
            </w:r>
            <w:r w:rsidR="003A5F1D">
              <w:rPr>
                <w:rFonts w:ascii="Arial" w:eastAsia="Microsoft Sans Serif" w:hAnsi="Arial" w:cs="Arial"/>
                <w:sz w:val="15"/>
                <w:szCs w:val="15"/>
              </w:rPr>
              <w:t>%</w:t>
            </w:r>
          </w:p>
        </w:tc>
        <w:tc>
          <w:tcPr>
            <w:tcW w:w="1416" w:type="dxa"/>
            <w:tcBorders>
              <w:top w:val="nil"/>
            </w:tcBorders>
          </w:tcPr>
          <w:p w14:paraId="68881DB8" w14:textId="77777777" w:rsidR="008C2377" w:rsidRDefault="00E87E12">
            <w:pPr>
              <w:spacing w:line="276" w:lineRule="auto"/>
              <w:ind w:right="92"/>
              <w:jc w:val="right"/>
              <w:rPr>
                <w:rFonts w:ascii="Arial" w:eastAsia="Microsoft Sans Serif" w:hAnsi="Arial" w:cs="Arial"/>
                <w:sz w:val="15"/>
                <w:szCs w:val="15"/>
              </w:rPr>
            </w:pPr>
            <w:r>
              <w:rPr>
                <w:rFonts w:ascii="Arial" w:eastAsia="Microsoft Sans Serif" w:hAnsi="Arial" w:cs="Arial"/>
                <w:sz w:val="15"/>
                <w:szCs w:val="15"/>
              </w:rPr>
              <w:t>9.880,00</w:t>
            </w:r>
          </w:p>
        </w:tc>
        <w:tc>
          <w:tcPr>
            <w:tcW w:w="993" w:type="dxa"/>
            <w:tcBorders>
              <w:top w:val="nil"/>
            </w:tcBorders>
          </w:tcPr>
          <w:p w14:paraId="48E8F96E" w14:textId="77777777" w:rsidR="008C2377" w:rsidRDefault="00E87E12">
            <w:pPr>
              <w:spacing w:line="276" w:lineRule="auto"/>
              <w:ind w:right="94"/>
              <w:jc w:val="right"/>
              <w:rPr>
                <w:rFonts w:ascii="Arial" w:eastAsia="Microsoft Sans Serif" w:hAnsi="Arial" w:cs="Arial"/>
                <w:sz w:val="15"/>
                <w:szCs w:val="15"/>
              </w:rPr>
            </w:pPr>
            <w:r>
              <w:rPr>
                <w:rFonts w:ascii="Arial" w:eastAsia="Microsoft Sans Serif" w:hAnsi="Arial" w:cs="Arial"/>
                <w:sz w:val="15"/>
                <w:szCs w:val="15"/>
              </w:rPr>
              <w:t>70.75</w:t>
            </w:r>
            <w:r w:rsidR="003A5F1D">
              <w:rPr>
                <w:rFonts w:ascii="Arial" w:eastAsia="Microsoft Sans Serif" w:hAnsi="Arial" w:cs="Arial"/>
                <w:sz w:val="15"/>
                <w:szCs w:val="15"/>
              </w:rPr>
              <w:t>%</w:t>
            </w:r>
          </w:p>
        </w:tc>
        <w:tc>
          <w:tcPr>
            <w:tcW w:w="1412" w:type="dxa"/>
            <w:tcBorders>
              <w:top w:val="nil"/>
            </w:tcBorders>
          </w:tcPr>
          <w:p w14:paraId="2CB5C5C8" w14:textId="77777777" w:rsidR="008C2377" w:rsidRDefault="003A5F1D" w:rsidP="00E87E12">
            <w:pPr>
              <w:spacing w:line="276" w:lineRule="auto"/>
              <w:ind w:right="95"/>
              <w:jc w:val="right"/>
              <w:rPr>
                <w:rFonts w:ascii="Arial" w:eastAsia="Microsoft Sans Serif" w:hAnsi="Arial" w:cs="Arial"/>
                <w:sz w:val="15"/>
                <w:szCs w:val="15"/>
              </w:rPr>
            </w:pPr>
            <w:r>
              <w:rPr>
                <w:rFonts w:ascii="Arial" w:eastAsia="Microsoft Sans Serif" w:hAnsi="Arial" w:cs="Arial"/>
                <w:sz w:val="15"/>
                <w:szCs w:val="15"/>
              </w:rPr>
              <w:t>1</w:t>
            </w:r>
            <w:r w:rsidR="00E87E12">
              <w:rPr>
                <w:rFonts w:ascii="Arial" w:eastAsia="Microsoft Sans Serif" w:hAnsi="Arial" w:cs="Arial"/>
                <w:sz w:val="15"/>
                <w:szCs w:val="15"/>
              </w:rPr>
              <w:t>3.963,92</w:t>
            </w:r>
          </w:p>
        </w:tc>
        <w:tc>
          <w:tcPr>
            <w:tcW w:w="1274" w:type="dxa"/>
            <w:tcBorders>
              <w:top w:val="nil"/>
            </w:tcBorders>
          </w:tcPr>
          <w:p w14:paraId="547154CF" w14:textId="77777777" w:rsidR="008C2377" w:rsidRDefault="00E87E12">
            <w:pPr>
              <w:spacing w:line="276" w:lineRule="auto"/>
              <w:ind w:right="96"/>
              <w:jc w:val="right"/>
              <w:rPr>
                <w:rFonts w:ascii="Arial" w:eastAsia="Microsoft Sans Serif" w:hAnsi="Arial" w:cs="Arial"/>
                <w:sz w:val="15"/>
                <w:szCs w:val="15"/>
              </w:rPr>
            </w:pPr>
            <w:r>
              <w:rPr>
                <w:rFonts w:ascii="Arial" w:eastAsia="Microsoft Sans Serif" w:hAnsi="Arial" w:cs="Arial"/>
                <w:sz w:val="15"/>
                <w:szCs w:val="15"/>
              </w:rPr>
              <w:t>4.654,64</w:t>
            </w:r>
          </w:p>
        </w:tc>
      </w:tr>
      <w:tr w:rsidR="008C2377" w14:paraId="0DEE881A" w14:textId="77777777">
        <w:trPr>
          <w:trHeight w:val="230"/>
        </w:trPr>
        <w:tc>
          <w:tcPr>
            <w:tcW w:w="563" w:type="dxa"/>
          </w:tcPr>
          <w:p w14:paraId="22285C05"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5</w:t>
            </w:r>
          </w:p>
        </w:tc>
        <w:tc>
          <w:tcPr>
            <w:tcW w:w="2458" w:type="dxa"/>
          </w:tcPr>
          <w:p w14:paraId="015EFD58" w14:textId="77777777" w:rsidR="008C2377" w:rsidRDefault="003A5F1D">
            <w:pPr>
              <w:spacing w:line="276" w:lineRule="auto"/>
              <w:ind w:left="152"/>
              <w:rPr>
                <w:rFonts w:ascii="Arial" w:eastAsia="Microsoft Sans Serif" w:hAnsi="Arial" w:cs="Arial"/>
                <w:sz w:val="15"/>
                <w:szCs w:val="15"/>
              </w:rPr>
            </w:pPr>
            <w:r>
              <w:rPr>
                <w:rFonts w:ascii="Arial" w:eastAsia="Microsoft Sans Serif" w:hAnsi="Arial" w:cs="Arial"/>
                <w:sz w:val="15"/>
                <w:szCs w:val="15"/>
              </w:rPr>
              <w:t>Lain-lain</w:t>
            </w:r>
          </w:p>
        </w:tc>
        <w:tc>
          <w:tcPr>
            <w:tcW w:w="1278" w:type="dxa"/>
          </w:tcPr>
          <w:p w14:paraId="3429BE0F" w14:textId="77777777" w:rsidR="008C2377" w:rsidRDefault="008C2377">
            <w:pPr>
              <w:spacing w:line="276" w:lineRule="auto"/>
              <w:rPr>
                <w:rFonts w:ascii="Arial" w:eastAsia="Microsoft Sans Serif" w:hAnsi="Arial" w:cs="Arial"/>
                <w:sz w:val="15"/>
                <w:szCs w:val="15"/>
              </w:rPr>
            </w:pPr>
          </w:p>
        </w:tc>
        <w:tc>
          <w:tcPr>
            <w:tcW w:w="996" w:type="dxa"/>
            <w:tcBorders>
              <w:bottom w:val="single" w:sz="4" w:space="0" w:color="000000"/>
            </w:tcBorders>
          </w:tcPr>
          <w:p w14:paraId="406D1BEB" w14:textId="77777777" w:rsidR="008C2377" w:rsidRDefault="008C2377">
            <w:pPr>
              <w:spacing w:line="276" w:lineRule="auto"/>
              <w:rPr>
                <w:rFonts w:ascii="Arial" w:eastAsia="Microsoft Sans Serif" w:hAnsi="Arial" w:cs="Arial"/>
                <w:sz w:val="15"/>
                <w:szCs w:val="15"/>
              </w:rPr>
            </w:pPr>
          </w:p>
        </w:tc>
        <w:tc>
          <w:tcPr>
            <w:tcW w:w="1278" w:type="dxa"/>
            <w:tcBorders>
              <w:bottom w:val="single" w:sz="4" w:space="0" w:color="000000"/>
            </w:tcBorders>
          </w:tcPr>
          <w:p w14:paraId="34D4DCE0" w14:textId="77777777" w:rsidR="008C2377" w:rsidRDefault="008C2377">
            <w:pPr>
              <w:spacing w:line="276" w:lineRule="auto"/>
              <w:rPr>
                <w:rFonts w:ascii="Arial" w:eastAsia="Microsoft Sans Serif" w:hAnsi="Arial" w:cs="Arial"/>
                <w:sz w:val="15"/>
                <w:szCs w:val="15"/>
              </w:rPr>
            </w:pPr>
          </w:p>
        </w:tc>
        <w:tc>
          <w:tcPr>
            <w:tcW w:w="988" w:type="dxa"/>
            <w:tcBorders>
              <w:bottom w:val="single" w:sz="4" w:space="0" w:color="000000"/>
            </w:tcBorders>
          </w:tcPr>
          <w:p w14:paraId="652A5F14" w14:textId="77777777" w:rsidR="008C2377" w:rsidRDefault="008C2377">
            <w:pPr>
              <w:spacing w:line="276" w:lineRule="auto"/>
              <w:rPr>
                <w:rFonts w:ascii="Arial" w:eastAsia="Microsoft Sans Serif" w:hAnsi="Arial" w:cs="Arial"/>
                <w:sz w:val="15"/>
                <w:szCs w:val="15"/>
              </w:rPr>
            </w:pPr>
          </w:p>
        </w:tc>
        <w:tc>
          <w:tcPr>
            <w:tcW w:w="1416" w:type="dxa"/>
            <w:tcBorders>
              <w:bottom w:val="single" w:sz="4" w:space="0" w:color="000000"/>
            </w:tcBorders>
          </w:tcPr>
          <w:p w14:paraId="258E7D13" w14:textId="77777777" w:rsidR="008C2377" w:rsidRDefault="008C2377">
            <w:pPr>
              <w:spacing w:line="276" w:lineRule="auto"/>
              <w:rPr>
                <w:rFonts w:ascii="Arial" w:eastAsia="Microsoft Sans Serif" w:hAnsi="Arial" w:cs="Arial"/>
                <w:sz w:val="15"/>
                <w:szCs w:val="15"/>
              </w:rPr>
            </w:pPr>
          </w:p>
        </w:tc>
        <w:tc>
          <w:tcPr>
            <w:tcW w:w="993" w:type="dxa"/>
            <w:tcBorders>
              <w:bottom w:val="single" w:sz="4" w:space="0" w:color="000000"/>
            </w:tcBorders>
          </w:tcPr>
          <w:p w14:paraId="66611093" w14:textId="77777777" w:rsidR="008C2377" w:rsidRDefault="008C2377">
            <w:pPr>
              <w:spacing w:line="276" w:lineRule="auto"/>
              <w:rPr>
                <w:rFonts w:ascii="Arial" w:eastAsia="Microsoft Sans Serif" w:hAnsi="Arial" w:cs="Arial"/>
                <w:sz w:val="15"/>
                <w:szCs w:val="15"/>
              </w:rPr>
            </w:pPr>
          </w:p>
        </w:tc>
        <w:tc>
          <w:tcPr>
            <w:tcW w:w="1412" w:type="dxa"/>
          </w:tcPr>
          <w:p w14:paraId="34C5CCF7" w14:textId="77777777" w:rsidR="008C2377" w:rsidRDefault="008C2377">
            <w:pPr>
              <w:spacing w:line="276" w:lineRule="auto"/>
              <w:rPr>
                <w:rFonts w:ascii="Arial" w:eastAsia="Microsoft Sans Serif" w:hAnsi="Arial" w:cs="Arial"/>
                <w:sz w:val="15"/>
                <w:szCs w:val="15"/>
              </w:rPr>
            </w:pPr>
          </w:p>
        </w:tc>
        <w:tc>
          <w:tcPr>
            <w:tcW w:w="1274" w:type="dxa"/>
          </w:tcPr>
          <w:p w14:paraId="2354F959" w14:textId="77777777" w:rsidR="008C2377" w:rsidRDefault="008C2377">
            <w:pPr>
              <w:spacing w:line="276" w:lineRule="auto"/>
              <w:rPr>
                <w:rFonts w:ascii="Arial" w:eastAsia="Microsoft Sans Serif" w:hAnsi="Arial" w:cs="Arial"/>
                <w:sz w:val="15"/>
                <w:szCs w:val="15"/>
              </w:rPr>
            </w:pPr>
          </w:p>
        </w:tc>
      </w:tr>
      <w:tr w:rsidR="008C2377" w14:paraId="369AFE81" w14:textId="77777777">
        <w:trPr>
          <w:trHeight w:val="243"/>
        </w:trPr>
        <w:tc>
          <w:tcPr>
            <w:tcW w:w="3021" w:type="dxa"/>
            <w:gridSpan w:val="2"/>
            <w:shd w:val="clear" w:color="auto" w:fill="D9D9D9"/>
          </w:tcPr>
          <w:p w14:paraId="12E80CD6" w14:textId="77777777" w:rsidR="008C2377" w:rsidRDefault="003A5F1D">
            <w:pPr>
              <w:spacing w:line="276" w:lineRule="auto"/>
              <w:ind w:left="142"/>
              <w:rPr>
                <w:rFonts w:ascii="Arial" w:eastAsia="Microsoft Sans Serif" w:hAnsi="Arial" w:cs="Arial"/>
                <w:b/>
                <w:sz w:val="15"/>
                <w:szCs w:val="15"/>
              </w:rPr>
            </w:pPr>
            <w:r>
              <w:rPr>
                <w:rFonts w:ascii="Arial" w:eastAsia="Microsoft Sans Serif" w:hAnsi="Arial" w:cs="Arial"/>
                <w:b/>
                <w:sz w:val="15"/>
                <w:szCs w:val="15"/>
              </w:rPr>
              <w:t>Sub-Total</w:t>
            </w:r>
            <w:r>
              <w:rPr>
                <w:rFonts w:ascii="Arial" w:eastAsia="Microsoft Sans Serif" w:hAnsi="Arial" w:cs="Arial"/>
                <w:b/>
                <w:spacing w:val="-2"/>
                <w:sz w:val="15"/>
                <w:szCs w:val="15"/>
              </w:rPr>
              <w:t xml:space="preserve"> </w:t>
            </w:r>
            <w:r>
              <w:rPr>
                <w:rFonts w:ascii="Arial" w:eastAsia="Microsoft Sans Serif" w:hAnsi="Arial" w:cs="Arial"/>
                <w:b/>
                <w:sz w:val="15"/>
                <w:szCs w:val="15"/>
              </w:rPr>
              <w:t>Dana</w:t>
            </w:r>
            <w:r>
              <w:rPr>
                <w:rFonts w:ascii="Arial" w:eastAsia="Microsoft Sans Serif" w:hAnsi="Arial" w:cs="Arial"/>
                <w:b/>
                <w:spacing w:val="-1"/>
                <w:sz w:val="15"/>
                <w:szCs w:val="15"/>
              </w:rPr>
              <w:t xml:space="preserve"> </w:t>
            </w:r>
            <w:r>
              <w:rPr>
                <w:rFonts w:ascii="Arial" w:eastAsia="Microsoft Sans Serif" w:hAnsi="Arial" w:cs="Arial"/>
                <w:b/>
                <w:sz w:val="15"/>
                <w:szCs w:val="15"/>
              </w:rPr>
              <w:t>Inventasi</w:t>
            </w:r>
          </w:p>
        </w:tc>
        <w:tc>
          <w:tcPr>
            <w:tcW w:w="1278" w:type="dxa"/>
            <w:shd w:val="clear" w:color="auto" w:fill="D9D9D9"/>
            <w:vAlign w:val="center"/>
          </w:tcPr>
          <w:p w14:paraId="6B413AD7" w14:textId="77777777" w:rsidR="008C2377" w:rsidRDefault="003A5F1D" w:rsidP="00E87E12">
            <w:pPr>
              <w:spacing w:line="276" w:lineRule="auto"/>
              <w:ind w:right="95"/>
              <w:jc w:val="right"/>
              <w:rPr>
                <w:rFonts w:ascii="Arial" w:eastAsia="Microsoft Sans Serif" w:hAnsi="Arial" w:cs="Arial"/>
                <w:sz w:val="15"/>
                <w:szCs w:val="15"/>
              </w:rPr>
            </w:pPr>
            <w:r>
              <w:rPr>
                <w:rFonts w:ascii="Arial" w:eastAsia="Microsoft Sans Serif" w:hAnsi="Arial" w:cs="Arial"/>
                <w:sz w:val="15"/>
                <w:szCs w:val="15"/>
              </w:rPr>
              <w:t>1</w:t>
            </w:r>
            <w:r w:rsidR="00E87E12">
              <w:rPr>
                <w:rFonts w:ascii="Arial" w:eastAsia="Microsoft Sans Serif" w:hAnsi="Arial" w:cs="Arial"/>
                <w:sz w:val="15"/>
                <w:szCs w:val="15"/>
              </w:rPr>
              <w:t>0.719,60</w:t>
            </w:r>
          </w:p>
        </w:tc>
        <w:tc>
          <w:tcPr>
            <w:tcW w:w="996" w:type="dxa"/>
            <w:tcBorders>
              <w:bottom w:val="single" w:sz="4" w:space="0" w:color="auto"/>
            </w:tcBorders>
            <w:shd w:val="clear" w:color="auto" w:fill="D9D9D9"/>
            <w:vAlign w:val="center"/>
          </w:tcPr>
          <w:p w14:paraId="407B46C9" w14:textId="77777777" w:rsidR="008C2377" w:rsidRDefault="00E87E12">
            <w:pPr>
              <w:spacing w:line="276" w:lineRule="auto"/>
              <w:ind w:right="91"/>
              <w:jc w:val="right"/>
              <w:rPr>
                <w:rFonts w:ascii="Arial" w:eastAsia="Microsoft Sans Serif" w:hAnsi="Arial" w:cs="Arial"/>
                <w:sz w:val="15"/>
                <w:szCs w:val="15"/>
              </w:rPr>
            </w:pPr>
            <w:r>
              <w:rPr>
                <w:rFonts w:ascii="Arial" w:eastAsia="Microsoft Sans Serif" w:hAnsi="Arial" w:cs="Arial"/>
                <w:sz w:val="15"/>
                <w:szCs w:val="15"/>
              </w:rPr>
              <w:t>24,90</w:t>
            </w:r>
            <w:r w:rsidR="003A5F1D">
              <w:rPr>
                <w:rFonts w:ascii="Arial" w:eastAsia="Microsoft Sans Serif" w:hAnsi="Arial" w:cs="Arial"/>
                <w:sz w:val="15"/>
                <w:szCs w:val="15"/>
              </w:rPr>
              <w:t>%</w:t>
            </w:r>
          </w:p>
        </w:tc>
        <w:tc>
          <w:tcPr>
            <w:tcW w:w="1278" w:type="dxa"/>
            <w:tcBorders>
              <w:bottom w:val="single" w:sz="4" w:space="0" w:color="auto"/>
            </w:tcBorders>
            <w:shd w:val="clear" w:color="auto" w:fill="D9D9D9"/>
            <w:vAlign w:val="center"/>
          </w:tcPr>
          <w:p w14:paraId="54577073" w14:textId="77777777" w:rsidR="008C2377" w:rsidRDefault="003A5F1D" w:rsidP="00E87E12">
            <w:pPr>
              <w:spacing w:line="276" w:lineRule="auto"/>
              <w:ind w:right="94"/>
              <w:jc w:val="right"/>
              <w:rPr>
                <w:rFonts w:ascii="Arial" w:eastAsia="Microsoft Sans Serif" w:hAnsi="Arial" w:cs="Arial"/>
                <w:sz w:val="15"/>
                <w:szCs w:val="15"/>
              </w:rPr>
            </w:pPr>
            <w:r>
              <w:rPr>
                <w:rFonts w:ascii="Arial" w:eastAsia="Microsoft Sans Serif" w:hAnsi="Arial" w:cs="Arial"/>
                <w:sz w:val="15"/>
                <w:szCs w:val="15"/>
              </w:rPr>
              <w:t>1</w:t>
            </w:r>
            <w:r w:rsidR="00E87E12">
              <w:rPr>
                <w:rFonts w:ascii="Arial" w:eastAsia="Microsoft Sans Serif" w:hAnsi="Arial" w:cs="Arial"/>
                <w:sz w:val="15"/>
                <w:szCs w:val="15"/>
              </w:rPr>
              <w:t>3.917,32</w:t>
            </w:r>
          </w:p>
        </w:tc>
        <w:tc>
          <w:tcPr>
            <w:tcW w:w="988" w:type="dxa"/>
            <w:tcBorders>
              <w:bottom w:val="single" w:sz="4" w:space="0" w:color="auto"/>
            </w:tcBorders>
            <w:shd w:val="clear" w:color="auto" w:fill="D9D9D9"/>
            <w:vAlign w:val="center"/>
          </w:tcPr>
          <w:p w14:paraId="3981C70A" w14:textId="77777777" w:rsidR="008C2377" w:rsidRDefault="00E87E12">
            <w:pPr>
              <w:spacing w:line="276" w:lineRule="auto"/>
              <w:ind w:right="93"/>
              <w:jc w:val="right"/>
              <w:rPr>
                <w:rFonts w:ascii="Arial" w:eastAsia="Microsoft Sans Serif" w:hAnsi="Arial" w:cs="Arial"/>
                <w:sz w:val="15"/>
                <w:szCs w:val="15"/>
              </w:rPr>
            </w:pPr>
            <w:r>
              <w:rPr>
                <w:rFonts w:ascii="Arial" w:eastAsia="Microsoft Sans Serif" w:hAnsi="Arial" w:cs="Arial"/>
                <w:sz w:val="15"/>
                <w:szCs w:val="15"/>
              </w:rPr>
              <w:t>32,33</w:t>
            </w:r>
            <w:r w:rsidR="003A5F1D">
              <w:rPr>
                <w:rFonts w:ascii="Arial" w:eastAsia="Microsoft Sans Serif" w:hAnsi="Arial" w:cs="Arial"/>
                <w:sz w:val="15"/>
                <w:szCs w:val="15"/>
              </w:rPr>
              <w:t>%</w:t>
            </w:r>
          </w:p>
        </w:tc>
        <w:tc>
          <w:tcPr>
            <w:tcW w:w="1416" w:type="dxa"/>
            <w:tcBorders>
              <w:bottom w:val="single" w:sz="4" w:space="0" w:color="auto"/>
            </w:tcBorders>
            <w:shd w:val="clear" w:color="auto" w:fill="D9D9D9"/>
            <w:vAlign w:val="center"/>
          </w:tcPr>
          <w:p w14:paraId="42BDAD9D" w14:textId="77777777" w:rsidR="008C2377" w:rsidRDefault="00E87E12">
            <w:pPr>
              <w:spacing w:line="276" w:lineRule="auto"/>
              <w:ind w:right="92"/>
              <w:jc w:val="right"/>
              <w:rPr>
                <w:rFonts w:ascii="Arial" w:eastAsia="Microsoft Sans Serif" w:hAnsi="Arial" w:cs="Arial"/>
                <w:sz w:val="15"/>
                <w:szCs w:val="15"/>
              </w:rPr>
            </w:pPr>
            <w:r>
              <w:rPr>
                <w:rFonts w:ascii="Arial" w:eastAsia="Microsoft Sans Serif" w:hAnsi="Arial" w:cs="Arial"/>
                <w:sz w:val="15"/>
                <w:szCs w:val="15"/>
              </w:rPr>
              <w:t>18.417,30</w:t>
            </w:r>
          </w:p>
        </w:tc>
        <w:tc>
          <w:tcPr>
            <w:tcW w:w="993" w:type="dxa"/>
            <w:tcBorders>
              <w:bottom w:val="single" w:sz="4" w:space="0" w:color="auto"/>
            </w:tcBorders>
            <w:shd w:val="clear" w:color="auto" w:fill="D9D9D9"/>
            <w:vAlign w:val="center"/>
          </w:tcPr>
          <w:p w14:paraId="01BA37DB" w14:textId="77777777" w:rsidR="008C2377" w:rsidRDefault="00E87E12">
            <w:pPr>
              <w:spacing w:line="276" w:lineRule="auto"/>
              <w:ind w:right="94"/>
              <w:jc w:val="right"/>
              <w:rPr>
                <w:rFonts w:ascii="Arial" w:eastAsia="Microsoft Sans Serif" w:hAnsi="Arial" w:cs="Arial"/>
                <w:sz w:val="15"/>
                <w:szCs w:val="15"/>
              </w:rPr>
            </w:pPr>
            <w:r>
              <w:rPr>
                <w:rFonts w:ascii="Arial" w:eastAsia="Microsoft Sans Serif" w:hAnsi="Arial" w:cs="Arial"/>
                <w:sz w:val="15"/>
                <w:szCs w:val="15"/>
              </w:rPr>
              <w:t>43</w:t>
            </w:r>
            <w:r w:rsidR="003A5F1D">
              <w:rPr>
                <w:rFonts w:ascii="Arial" w:eastAsia="Microsoft Sans Serif" w:hAnsi="Arial" w:cs="Arial"/>
                <w:sz w:val="15"/>
                <w:szCs w:val="15"/>
              </w:rPr>
              <w:t>%</w:t>
            </w:r>
          </w:p>
        </w:tc>
        <w:tc>
          <w:tcPr>
            <w:tcW w:w="1412" w:type="dxa"/>
            <w:shd w:val="clear" w:color="auto" w:fill="auto"/>
            <w:vAlign w:val="center"/>
          </w:tcPr>
          <w:p w14:paraId="5FFD7B89" w14:textId="77777777" w:rsidR="008C2377" w:rsidRDefault="00E87E12">
            <w:pPr>
              <w:spacing w:line="276" w:lineRule="auto"/>
              <w:ind w:right="95"/>
              <w:jc w:val="right"/>
              <w:rPr>
                <w:rFonts w:ascii="Arial" w:eastAsia="Microsoft Sans Serif" w:hAnsi="Arial" w:cs="Arial"/>
                <w:sz w:val="15"/>
                <w:szCs w:val="15"/>
              </w:rPr>
            </w:pPr>
            <w:r>
              <w:rPr>
                <w:rFonts w:ascii="Arial" w:eastAsia="Microsoft Sans Serif" w:hAnsi="Arial" w:cs="Arial"/>
                <w:sz w:val="15"/>
                <w:szCs w:val="15"/>
              </w:rPr>
              <w:t>43.054,22</w:t>
            </w:r>
          </w:p>
        </w:tc>
        <w:tc>
          <w:tcPr>
            <w:tcW w:w="1274" w:type="dxa"/>
            <w:shd w:val="clear" w:color="auto" w:fill="D9D9D9"/>
            <w:vAlign w:val="center"/>
          </w:tcPr>
          <w:p w14:paraId="1A7932B5" w14:textId="77777777" w:rsidR="008C2377" w:rsidRDefault="003A5F1D" w:rsidP="00E87E12">
            <w:pPr>
              <w:spacing w:line="276" w:lineRule="auto"/>
              <w:ind w:right="81"/>
              <w:jc w:val="right"/>
              <w:rPr>
                <w:rFonts w:ascii="Arial" w:eastAsia="Microsoft Sans Serif" w:hAnsi="Arial" w:cs="Arial"/>
                <w:sz w:val="15"/>
                <w:szCs w:val="15"/>
              </w:rPr>
            </w:pPr>
            <w:r>
              <w:rPr>
                <w:rFonts w:ascii="Arial" w:eastAsia="Microsoft Sans Serif" w:hAnsi="Arial" w:cs="Arial"/>
                <w:sz w:val="15"/>
                <w:szCs w:val="15"/>
              </w:rPr>
              <w:t>1</w:t>
            </w:r>
            <w:r w:rsidR="00E87E12">
              <w:rPr>
                <w:rFonts w:ascii="Arial" w:eastAsia="Microsoft Sans Serif" w:hAnsi="Arial" w:cs="Arial"/>
                <w:sz w:val="15"/>
                <w:szCs w:val="15"/>
              </w:rPr>
              <w:t>4.531,41</w:t>
            </w:r>
            <w:r>
              <w:rPr>
                <w:rFonts w:ascii="Arial" w:eastAsia="Microsoft Sans Serif" w:hAnsi="Arial" w:cs="Arial"/>
                <w:sz w:val="15"/>
                <w:szCs w:val="15"/>
              </w:rPr>
              <w:t xml:space="preserve">  </w:t>
            </w:r>
          </w:p>
        </w:tc>
      </w:tr>
      <w:tr w:rsidR="008C2377" w14:paraId="385B7A45" w14:textId="77777777">
        <w:trPr>
          <w:trHeight w:val="249"/>
        </w:trPr>
        <w:tc>
          <w:tcPr>
            <w:tcW w:w="3021" w:type="dxa"/>
            <w:gridSpan w:val="2"/>
          </w:tcPr>
          <w:p w14:paraId="73226FE7" w14:textId="77777777" w:rsidR="008C2377" w:rsidRDefault="003A5F1D">
            <w:pPr>
              <w:spacing w:line="276" w:lineRule="auto"/>
              <w:ind w:right="181"/>
              <w:jc w:val="center"/>
              <w:rPr>
                <w:rFonts w:ascii="Arial" w:eastAsia="Microsoft Sans Serif" w:hAnsi="Arial" w:cs="Arial"/>
                <w:b/>
                <w:sz w:val="15"/>
                <w:szCs w:val="15"/>
              </w:rPr>
            </w:pPr>
            <w:r>
              <w:rPr>
                <w:rFonts w:ascii="Arial" w:eastAsia="Microsoft Sans Serif" w:hAnsi="Arial" w:cs="Arial"/>
                <w:b/>
                <w:sz w:val="15"/>
                <w:szCs w:val="15"/>
              </w:rPr>
              <w:t>Total</w:t>
            </w:r>
          </w:p>
        </w:tc>
        <w:tc>
          <w:tcPr>
            <w:tcW w:w="1278" w:type="dxa"/>
          </w:tcPr>
          <w:p w14:paraId="0B2BF758" w14:textId="77777777" w:rsidR="008C2377" w:rsidRDefault="00E87E12">
            <w:pPr>
              <w:spacing w:line="276" w:lineRule="auto"/>
              <w:ind w:right="95"/>
              <w:jc w:val="right"/>
              <w:rPr>
                <w:rFonts w:ascii="Arial" w:eastAsia="Microsoft Sans Serif" w:hAnsi="Arial" w:cs="Arial"/>
                <w:sz w:val="15"/>
                <w:szCs w:val="15"/>
              </w:rPr>
            </w:pPr>
            <w:r>
              <w:rPr>
                <w:rFonts w:ascii="Arial" w:eastAsia="Microsoft Sans Serif" w:hAnsi="Arial" w:cs="Arial"/>
                <w:sz w:val="15"/>
                <w:szCs w:val="15"/>
              </w:rPr>
              <w:t>115.153,95</w:t>
            </w:r>
          </w:p>
        </w:tc>
        <w:tc>
          <w:tcPr>
            <w:tcW w:w="996" w:type="dxa"/>
            <w:tcBorders>
              <w:top w:val="single" w:sz="4" w:space="0" w:color="auto"/>
              <w:bottom w:val="single" w:sz="4" w:space="0" w:color="auto"/>
            </w:tcBorders>
            <w:shd w:val="clear" w:color="auto" w:fill="BFBFBF"/>
          </w:tcPr>
          <w:p w14:paraId="30BC995A" w14:textId="77777777" w:rsidR="008C2377" w:rsidRDefault="008C2377">
            <w:pPr>
              <w:spacing w:line="276" w:lineRule="auto"/>
              <w:ind w:right="-29"/>
              <w:rPr>
                <w:rFonts w:ascii="Arial" w:eastAsia="Microsoft Sans Serif" w:hAnsi="Arial" w:cs="Arial"/>
                <w:sz w:val="15"/>
                <w:szCs w:val="15"/>
              </w:rPr>
            </w:pPr>
          </w:p>
        </w:tc>
        <w:tc>
          <w:tcPr>
            <w:tcW w:w="1278" w:type="dxa"/>
            <w:tcBorders>
              <w:top w:val="single" w:sz="4" w:space="0" w:color="auto"/>
              <w:bottom w:val="single" w:sz="4" w:space="0" w:color="auto"/>
            </w:tcBorders>
          </w:tcPr>
          <w:p w14:paraId="4E53D5E1" w14:textId="77777777" w:rsidR="008C2377" w:rsidRDefault="003A5F1D">
            <w:pPr>
              <w:spacing w:line="276" w:lineRule="auto"/>
              <w:ind w:right="95"/>
              <w:jc w:val="right"/>
              <w:rPr>
                <w:rFonts w:ascii="Arial" w:eastAsia="Microsoft Sans Serif" w:hAnsi="Arial" w:cs="Arial"/>
                <w:sz w:val="15"/>
                <w:szCs w:val="15"/>
              </w:rPr>
            </w:pPr>
            <w:r>
              <w:rPr>
                <w:rFonts w:ascii="Arial" w:eastAsia="Microsoft Sans Serif" w:hAnsi="Arial" w:cs="Arial"/>
                <w:sz w:val="15"/>
                <w:szCs w:val="15"/>
              </w:rPr>
              <w:t>305.488</w:t>
            </w:r>
          </w:p>
        </w:tc>
        <w:tc>
          <w:tcPr>
            <w:tcW w:w="988" w:type="dxa"/>
            <w:tcBorders>
              <w:top w:val="single" w:sz="4" w:space="0" w:color="auto"/>
              <w:bottom w:val="single" w:sz="4" w:space="0" w:color="auto"/>
            </w:tcBorders>
            <w:shd w:val="clear" w:color="auto" w:fill="BFBFBF"/>
          </w:tcPr>
          <w:p w14:paraId="0140FDD2" w14:textId="77777777" w:rsidR="008C2377" w:rsidRDefault="008C2377">
            <w:pPr>
              <w:spacing w:line="276" w:lineRule="auto"/>
              <w:ind w:right="-29"/>
              <w:rPr>
                <w:rFonts w:ascii="Arial" w:eastAsia="Microsoft Sans Serif" w:hAnsi="Arial" w:cs="Arial"/>
                <w:sz w:val="15"/>
                <w:szCs w:val="15"/>
              </w:rPr>
            </w:pPr>
          </w:p>
        </w:tc>
        <w:tc>
          <w:tcPr>
            <w:tcW w:w="1416" w:type="dxa"/>
            <w:tcBorders>
              <w:top w:val="single" w:sz="4" w:space="0" w:color="auto"/>
              <w:bottom w:val="single" w:sz="4" w:space="0" w:color="auto"/>
            </w:tcBorders>
          </w:tcPr>
          <w:p w14:paraId="3556160A" w14:textId="77777777" w:rsidR="008C2377" w:rsidRDefault="00E87E12">
            <w:pPr>
              <w:spacing w:line="276" w:lineRule="auto"/>
              <w:ind w:right="94"/>
              <w:jc w:val="right"/>
              <w:rPr>
                <w:rFonts w:ascii="Arial" w:eastAsia="Microsoft Sans Serif" w:hAnsi="Arial" w:cs="Arial"/>
                <w:sz w:val="15"/>
                <w:szCs w:val="15"/>
              </w:rPr>
            </w:pPr>
            <w:r>
              <w:rPr>
                <w:rFonts w:ascii="Arial" w:eastAsia="Microsoft Sans Serif" w:hAnsi="Arial" w:cs="Arial"/>
                <w:sz w:val="15"/>
                <w:szCs w:val="15"/>
              </w:rPr>
              <w:t>210</w:t>
            </w:r>
            <w:r w:rsidR="003A5F1D">
              <w:rPr>
                <w:rFonts w:ascii="Arial" w:eastAsia="Microsoft Sans Serif" w:hAnsi="Arial" w:cs="Arial"/>
                <w:sz w:val="15"/>
                <w:szCs w:val="15"/>
              </w:rPr>
              <w:t>.919,23</w:t>
            </w:r>
          </w:p>
        </w:tc>
        <w:tc>
          <w:tcPr>
            <w:tcW w:w="993" w:type="dxa"/>
            <w:tcBorders>
              <w:top w:val="single" w:sz="4" w:space="0" w:color="auto"/>
              <w:bottom w:val="single" w:sz="4" w:space="0" w:color="auto"/>
            </w:tcBorders>
            <w:shd w:val="clear" w:color="auto" w:fill="BFBFBF"/>
          </w:tcPr>
          <w:p w14:paraId="429852AE" w14:textId="77777777" w:rsidR="008C2377" w:rsidRDefault="008C2377">
            <w:pPr>
              <w:spacing w:line="276" w:lineRule="auto"/>
              <w:ind w:right="-29"/>
              <w:rPr>
                <w:rFonts w:ascii="Arial" w:eastAsia="Microsoft Sans Serif" w:hAnsi="Arial" w:cs="Arial"/>
                <w:sz w:val="15"/>
                <w:szCs w:val="15"/>
              </w:rPr>
            </w:pPr>
          </w:p>
        </w:tc>
        <w:tc>
          <w:tcPr>
            <w:tcW w:w="1412" w:type="dxa"/>
            <w:tcBorders>
              <w:bottom w:val="single" w:sz="4" w:space="0" w:color="auto"/>
            </w:tcBorders>
            <w:shd w:val="clear" w:color="auto" w:fill="auto"/>
          </w:tcPr>
          <w:p w14:paraId="68A8A268" w14:textId="77777777" w:rsidR="008C2377" w:rsidRDefault="003A5F1D">
            <w:pPr>
              <w:spacing w:line="276" w:lineRule="auto"/>
              <w:ind w:right="95"/>
              <w:jc w:val="right"/>
              <w:rPr>
                <w:rFonts w:ascii="Arial" w:eastAsia="Microsoft Sans Serif" w:hAnsi="Arial" w:cs="Arial"/>
                <w:sz w:val="15"/>
                <w:szCs w:val="15"/>
              </w:rPr>
            </w:pPr>
            <w:r>
              <w:rPr>
                <w:rFonts w:ascii="Arial" w:eastAsia="Microsoft Sans Serif" w:hAnsi="Arial" w:cs="Arial"/>
                <w:sz w:val="15"/>
                <w:szCs w:val="15"/>
              </w:rPr>
              <w:t>631.561,09</w:t>
            </w:r>
          </w:p>
        </w:tc>
        <w:tc>
          <w:tcPr>
            <w:tcW w:w="1274" w:type="dxa"/>
            <w:tcBorders>
              <w:bottom w:val="single" w:sz="4" w:space="0" w:color="auto"/>
            </w:tcBorders>
          </w:tcPr>
          <w:p w14:paraId="286B52FD" w14:textId="77777777" w:rsidR="008C2377" w:rsidRDefault="003A5F1D">
            <w:pPr>
              <w:spacing w:line="276" w:lineRule="auto"/>
              <w:ind w:right="95"/>
              <w:jc w:val="right"/>
              <w:rPr>
                <w:rFonts w:ascii="Arial" w:eastAsia="Microsoft Sans Serif" w:hAnsi="Arial" w:cs="Arial"/>
                <w:sz w:val="15"/>
                <w:szCs w:val="15"/>
              </w:rPr>
            </w:pPr>
            <w:r>
              <w:rPr>
                <w:rFonts w:ascii="Arial" w:eastAsia="Microsoft Sans Serif" w:hAnsi="Arial" w:cs="Arial"/>
                <w:sz w:val="15"/>
                <w:szCs w:val="15"/>
              </w:rPr>
              <w:t>210.520,36</w:t>
            </w:r>
          </w:p>
        </w:tc>
      </w:tr>
    </w:tbl>
    <w:p w14:paraId="286E720C" w14:textId="77777777" w:rsidR="008C2377" w:rsidRDefault="008C2377">
      <w:pPr>
        <w:spacing w:line="276" w:lineRule="auto"/>
        <w:rPr>
          <w:rFonts w:ascii="Arial" w:eastAsia="Microsoft Sans Serif" w:hAnsi="Arial" w:cs="Arial"/>
        </w:rPr>
      </w:pPr>
    </w:p>
    <w:p w14:paraId="301A0D0D" w14:textId="77777777" w:rsidR="008C2377" w:rsidRDefault="008C2377">
      <w:pPr>
        <w:spacing w:line="276" w:lineRule="auto"/>
        <w:rPr>
          <w:rFonts w:ascii="Arial" w:eastAsia="Microsoft Sans Serif" w:hAnsi="Arial" w:cs="Arial"/>
        </w:rPr>
      </w:pPr>
    </w:p>
    <w:p w14:paraId="72738BA1" w14:textId="77777777" w:rsidR="008C2377" w:rsidRDefault="003A5F1D">
      <w:pPr>
        <w:numPr>
          <w:ilvl w:val="1"/>
          <w:numId w:val="17"/>
        </w:numPr>
        <w:tabs>
          <w:tab w:val="left" w:pos="825"/>
          <w:tab w:val="left" w:pos="826"/>
        </w:tabs>
        <w:spacing w:line="276" w:lineRule="auto"/>
        <w:ind w:hanging="730"/>
        <w:jc w:val="left"/>
        <w:outlineLvl w:val="2"/>
        <w:rPr>
          <w:rFonts w:ascii="Arial" w:hAnsi="Arial" w:cs="Arial"/>
          <w:b/>
          <w:bCs/>
        </w:rPr>
      </w:pPr>
      <w:bookmarkStart w:id="18" w:name="_Toc130990326"/>
      <w:r>
        <w:rPr>
          <w:rFonts w:ascii="Arial" w:hAnsi="Arial" w:cs="Arial"/>
          <w:b/>
          <w:bCs/>
        </w:rPr>
        <w:t>Sarana</w:t>
      </w:r>
      <w:r>
        <w:rPr>
          <w:rFonts w:ascii="Arial" w:hAnsi="Arial" w:cs="Arial"/>
          <w:b/>
          <w:bCs/>
          <w:spacing w:val="-4"/>
        </w:rPr>
        <w:t xml:space="preserve"> </w:t>
      </w:r>
      <w:r>
        <w:rPr>
          <w:rFonts w:ascii="Arial" w:hAnsi="Arial" w:cs="Arial"/>
          <w:b/>
          <w:bCs/>
        </w:rPr>
        <w:t>dan</w:t>
      </w:r>
      <w:r>
        <w:rPr>
          <w:rFonts w:ascii="Arial" w:hAnsi="Arial" w:cs="Arial"/>
          <w:b/>
          <w:bCs/>
          <w:spacing w:val="-3"/>
        </w:rPr>
        <w:t xml:space="preserve"> </w:t>
      </w:r>
      <w:r>
        <w:rPr>
          <w:rFonts w:ascii="Arial" w:hAnsi="Arial" w:cs="Arial"/>
          <w:b/>
          <w:bCs/>
        </w:rPr>
        <w:t>Prasarana</w:t>
      </w:r>
      <w:bookmarkEnd w:id="18"/>
    </w:p>
    <w:p w14:paraId="55C08C82" w14:textId="77777777" w:rsidR="008C2377" w:rsidRPr="0094098B" w:rsidRDefault="003A5F1D">
      <w:pPr>
        <w:numPr>
          <w:ilvl w:val="2"/>
          <w:numId w:val="17"/>
        </w:numPr>
        <w:tabs>
          <w:tab w:val="left" w:pos="956"/>
          <w:tab w:val="left" w:pos="957"/>
        </w:tabs>
        <w:spacing w:line="276" w:lineRule="auto"/>
        <w:ind w:left="956" w:right="245" w:hanging="851"/>
        <w:rPr>
          <w:rFonts w:ascii="Arial" w:eastAsia="Microsoft Sans Serif" w:hAnsi="Arial" w:cs="Arial"/>
          <w:color w:val="000000" w:themeColor="text1"/>
        </w:rPr>
      </w:pPr>
      <w:r>
        <w:rPr>
          <w:rFonts w:ascii="Arial" w:eastAsia="Microsoft Sans Serif" w:hAnsi="Arial" w:cs="Arial"/>
        </w:rPr>
        <w:t>Bahan</w:t>
      </w:r>
      <w:r>
        <w:rPr>
          <w:rFonts w:ascii="Arial" w:eastAsia="Microsoft Sans Serif" w:hAnsi="Arial" w:cs="Arial"/>
          <w:spacing w:val="-10"/>
        </w:rPr>
        <w:t xml:space="preserve"> </w:t>
      </w:r>
      <w:r>
        <w:rPr>
          <w:rFonts w:ascii="Arial" w:eastAsia="Microsoft Sans Serif" w:hAnsi="Arial" w:cs="Arial"/>
        </w:rPr>
        <w:t>pustaka</w:t>
      </w:r>
      <w:r>
        <w:rPr>
          <w:rFonts w:ascii="Arial" w:eastAsia="Microsoft Sans Serif" w:hAnsi="Arial" w:cs="Arial"/>
          <w:spacing w:val="-9"/>
        </w:rPr>
        <w:t xml:space="preserve"> </w:t>
      </w:r>
      <w:r>
        <w:rPr>
          <w:rFonts w:ascii="Arial" w:eastAsia="Microsoft Sans Serif" w:hAnsi="Arial" w:cs="Arial"/>
        </w:rPr>
        <w:t>(buku</w:t>
      </w:r>
      <w:r>
        <w:rPr>
          <w:rFonts w:ascii="Arial" w:eastAsia="Microsoft Sans Serif" w:hAnsi="Arial" w:cs="Arial"/>
          <w:spacing w:val="-9"/>
        </w:rPr>
        <w:t xml:space="preserve"> </w:t>
      </w:r>
      <w:r>
        <w:rPr>
          <w:rFonts w:ascii="Arial" w:eastAsia="Microsoft Sans Serif" w:hAnsi="Arial" w:cs="Arial"/>
        </w:rPr>
        <w:t>teks,</w:t>
      </w:r>
      <w:r>
        <w:rPr>
          <w:rFonts w:ascii="Arial" w:eastAsia="Microsoft Sans Serif" w:hAnsi="Arial" w:cs="Arial"/>
          <w:spacing w:val="-9"/>
        </w:rPr>
        <w:t xml:space="preserve"> </w:t>
      </w:r>
      <w:r>
        <w:rPr>
          <w:rFonts w:ascii="Arial" w:eastAsia="Microsoft Sans Serif" w:hAnsi="Arial" w:cs="Arial"/>
        </w:rPr>
        <w:t>karya</w:t>
      </w:r>
      <w:r>
        <w:rPr>
          <w:rFonts w:ascii="Arial" w:eastAsia="Microsoft Sans Serif" w:hAnsi="Arial" w:cs="Arial"/>
          <w:spacing w:val="-9"/>
        </w:rPr>
        <w:t xml:space="preserve"> </w:t>
      </w:r>
      <w:r>
        <w:rPr>
          <w:rFonts w:ascii="Arial" w:eastAsia="Microsoft Sans Serif" w:hAnsi="Arial" w:cs="Arial"/>
        </w:rPr>
        <w:t>ilmiah</w:t>
      </w:r>
      <w:r>
        <w:rPr>
          <w:rFonts w:ascii="Arial" w:eastAsia="Microsoft Sans Serif" w:hAnsi="Arial" w:cs="Arial"/>
          <w:spacing w:val="-10"/>
        </w:rPr>
        <w:t xml:space="preserve"> </w:t>
      </w:r>
      <w:r>
        <w:rPr>
          <w:rFonts w:ascii="Arial" w:eastAsia="Microsoft Sans Serif" w:hAnsi="Arial" w:cs="Arial"/>
        </w:rPr>
        <w:t>dan</w:t>
      </w:r>
      <w:r>
        <w:rPr>
          <w:rFonts w:ascii="Arial" w:eastAsia="Microsoft Sans Serif" w:hAnsi="Arial" w:cs="Arial"/>
          <w:spacing w:val="-9"/>
        </w:rPr>
        <w:t xml:space="preserve"> </w:t>
      </w:r>
      <w:r>
        <w:rPr>
          <w:rFonts w:ascii="Arial" w:eastAsia="Microsoft Sans Serif" w:hAnsi="Arial" w:cs="Arial"/>
        </w:rPr>
        <w:t>jurnal;</w:t>
      </w:r>
      <w:r>
        <w:rPr>
          <w:rFonts w:ascii="Arial" w:eastAsia="Microsoft Sans Serif" w:hAnsi="Arial" w:cs="Arial"/>
          <w:spacing w:val="-9"/>
        </w:rPr>
        <w:t xml:space="preserve"> </w:t>
      </w:r>
      <w:r>
        <w:rPr>
          <w:rFonts w:ascii="Arial" w:eastAsia="Microsoft Sans Serif" w:hAnsi="Arial" w:cs="Arial"/>
        </w:rPr>
        <w:t>termasuk</w:t>
      </w:r>
      <w:r>
        <w:rPr>
          <w:rFonts w:ascii="Arial" w:eastAsia="Microsoft Sans Serif" w:hAnsi="Arial" w:cs="Arial"/>
          <w:spacing w:val="-9"/>
        </w:rPr>
        <w:t xml:space="preserve"> </w:t>
      </w:r>
      <w:r>
        <w:rPr>
          <w:rFonts w:ascii="Arial" w:eastAsia="Microsoft Sans Serif" w:hAnsi="Arial" w:cs="Arial"/>
        </w:rPr>
        <w:t>juga</w:t>
      </w:r>
      <w:r>
        <w:rPr>
          <w:rFonts w:ascii="Arial" w:eastAsia="Microsoft Sans Serif" w:hAnsi="Arial" w:cs="Arial"/>
          <w:spacing w:val="-10"/>
        </w:rPr>
        <w:t xml:space="preserve"> </w:t>
      </w:r>
      <w:r>
        <w:rPr>
          <w:rFonts w:ascii="Arial" w:eastAsia="Microsoft Sans Serif" w:hAnsi="Arial" w:cs="Arial"/>
        </w:rPr>
        <w:t>dalam</w:t>
      </w:r>
      <w:r>
        <w:rPr>
          <w:rFonts w:ascii="Arial" w:eastAsia="Microsoft Sans Serif" w:hAnsi="Arial" w:cs="Arial"/>
          <w:spacing w:val="-9"/>
        </w:rPr>
        <w:t xml:space="preserve"> </w:t>
      </w:r>
      <w:r>
        <w:rPr>
          <w:rFonts w:ascii="Arial" w:eastAsia="Microsoft Sans Serif" w:hAnsi="Arial" w:cs="Arial"/>
        </w:rPr>
        <w:t>bentuk</w:t>
      </w:r>
      <w:r>
        <w:rPr>
          <w:rFonts w:ascii="Arial" w:eastAsia="Microsoft Sans Serif" w:hAnsi="Arial" w:cs="Arial"/>
          <w:spacing w:val="-13"/>
        </w:rPr>
        <w:t xml:space="preserve"> </w:t>
      </w:r>
      <w:r>
        <w:rPr>
          <w:rFonts w:ascii="Arial" w:eastAsia="Microsoft Sans Serif" w:hAnsi="Arial" w:cs="Arial"/>
          <w:i/>
        </w:rPr>
        <w:t>e-</w:t>
      </w:r>
      <w:r>
        <w:rPr>
          <w:rFonts w:ascii="Arial" w:eastAsia="Microsoft Sans Serif" w:hAnsi="Arial" w:cs="Arial"/>
          <w:i/>
          <w:spacing w:val="-58"/>
        </w:rPr>
        <w:t xml:space="preserve"> </w:t>
      </w:r>
      <w:r>
        <w:rPr>
          <w:rFonts w:ascii="Arial" w:eastAsia="Microsoft Sans Serif" w:hAnsi="Arial" w:cs="Arial"/>
          <w:i/>
        </w:rPr>
        <w:t>book,</w:t>
      </w:r>
      <w:r>
        <w:rPr>
          <w:rFonts w:ascii="Arial" w:eastAsia="Microsoft Sans Serif" w:hAnsi="Arial" w:cs="Arial"/>
          <w:i/>
          <w:spacing w:val="-2"/>
        </w:rPr>
        <w:t xml:space="preserve"> </w:t>
      </w:r>
      <w:r>
        <w:rPr>
          <w:rFonts w:ascii="Arial" w:eastAsia="Microsoft Sans Serif" w:hAnsi="Arial" w:cs="Arial"/>
          <w:i/>
        </w:rPr>
        <w:t>e-jurnal</w:t>
      </w:r>
      <w:r>
        <w:rPr>
          <w:rFonts w:ascii="Arial" w:eastAsia="Microsoft Sans Serif" w:hAnsi="Arial" w:cs="Arial"/>
          <w:i/>
          <w:spacing w:val="-2"/>
        </w:rPr>
        <w:t xml:space="preserve"> </w:t>
      </w:r>
      <w:r>
        <w:rPr>
          <w:rFonts w:ascii="Arial" w:eastAsia="Microsoft Sans Serif" w:hAnsi="Arial" w:cs="Arial"/>
        </w:rPr>
        <w:t>dan</w:t>
      </w:r>
      <w:r>
        <w:rPr>
          <w:rFonts w:ascii="Arial" w:eastAsia="Microsoft Sans Serif" w:hAnsi="Arial" w:cs="Arial"/>
          <w:spacing w:val="-2"/>
        </w:rPr>
        <w:t xml:space="preserve"> </w:t>
      </w:r>
      <w:r>
        <w:rPr>
          <w:rFonts w:ascii="Arial" w:eastAsia="Microsoft Sans Serif" w:hAnsi="Arial" w:cs="Arial"/>
        </w:rPr>
        <w:t>media</w:t>
      </w:r>
      <w:r>
        <w:rPr>
          <w:rFonts w:ascii="Arial" w:eastAsia="Microsoft Sans Serif" w:hAnsi="Arial" w:cs="Arial"/>
          <w:spacing w:val="-2"/>
        </w:rPr>
        <w:t xml:space="preserve"> </w:t>
      </w:r>
      <w:r>
        <w:rPr>
          <w:rFonts w:ascii="Arial" w:eastAsia="Microsoft Sans Serif" w:hAnsi="Arial" w:cs="Arial"/>
        </w:rPr>
        <w:t>lainnya)</w:t>
      </w:r>
      <w:r>
        <w:rPr>
          <w:rFonts w:ascii="Arial" w:eastAsia="Microsoft Sans Serif" w:hAnsi="Arial" w:cs="Arial"/>
          <w:spacing w:val="-1"/>
        </w:rPr>
        <w:t xml:space="preserve"> </w:t>
      </w:r>
      <w:r>
        <w:rPr>
          <w:rFonts w:ascii="Arial" w:eastAsia="Microsoft Sans Serif" w:hAnsi="Arial" w:cs="Arial"/>
        </w:rPr>
        <w:t>yang</w:t>
      </w:r>
      <w:r>
        <w:rPr>
          <w:rFonts w:ascii="Arial" w:eastAsia="Microsoft Sans Serif" w:hAnsi="Arial" w:cs="Arial"/>
          <w:spacing w:val="-2"/>
        </w:rPr>
        <w:t xml:space="preserve"> </w:t>
      </w:r>
      <w:r>
        <w:rPr>
          <w:rFonts w:ascii="Arial" w:eastAsia="Microsoft Sans Serif" w:hAnsi="Arial" w:cs="Arial"/>
        </w:rPr>
        <w:t>relevan</w:t>
      </w:r>
      <w:r>
        <w:rPr>
          <w:rFonts w:ascii="Arial" w:eastAsia="Microsoft Sans Serif" w:hAnsi="Arial" w:cs="Arial"/>
          <w:spacing w:val="-2"/>
        </w:rPr>
        <w:t xml:space="preserve"> </w:t>
      </w:r>
      <w:r>
        <w:rPr>
          <w:rFonts w:ascii="Arial" w:eastAsia="Microsoft Sans Serif" w:hAnsi="Arial" w:cs="Arial"/>
        </w:rPr>
        <w:t>pada</w:t>
      </w:r>
      <w:r>
        <w:rPr>
          <w:rFonts w:ascii="Arial" w:eastAsia="Microsoft Sans Serif" w:hAnsi="Arial" w:cs="Arial"/>
          <w:spacing w:val="-2"/>
        </w:rPr>
        <w:t xml:space="preserve"> </w:t>
      </w:r>
      <w:r>
        <w:rPr>
          <w:rFonts w:ascii="Arial" w:eastAsia="Microsoft Sans Serif" w:hAnsi="Arial" w:cs="Arial"/>
        </w:rPr>
        <w:t>program</w:t>
      </w:r>
      <w:r>
        <w:rPr>
          <w:rFonts w:ascii="Arial" w:eastAsia="Microsoft Sans Serif" w:hAnsi="Arial" w:cs="Arial"/>
          <w:spacing w:val="-1"/>
        </w:rPr>
        <w:t xml:space="preserve"> </w:t>
      </w:r>
      <w:r>
        <w:rPr>
          <w:rFonts w:ascii="Arial" w:eastAsia="Microsoft Sans Serif" w:hAnsi="Arial" w:cs="Arial"/>
        </w:rPr>
        <w:t>studi.</w:t>
      </w:r>
    </w:p>
    <w:p w14:paraId="56DB3C27" w14:textId="77777777" w:rsidR="008C2377" w:rsidRDefault="003A5F1D">
      <w:pPr>
        <w:spacing w:line="276" w:lineRule="auto"/>
        <w:rPr>
          <w:rFonts w:ascii="Arial" w:eastAsia="Microsoft Sans Serif" w:hAnsi="Arial" w:cs="Arial"/>
        </w:rPr>
      </w:pPr>
      <w:r w:rsidRPr="0094098B">
        <w:rPr>
          <w:rFonts w:ascii="Arial" w:eastAsia="Microsoft Sans Serif" w:hAnsi="Arial" w:cs="Arial"/>
          <w:b/>
          <w:color w:val="000000" w:themeColor="text1"/>
        </w:rPr>
        <w:t>Tabel 14.</w:t>
      </w:r>
      <w:r w:rsidRPr="0094098B">
        <w:rPr>
          <w:rFonts w:ascii="Arial" w:eastAsia="Microsoft Sans Serif" w:hAnsi="Arial" w:cs="Arial"/>
          <w:color w:val="000000" w:themeColor="text1"/>
        </w:rPr>
        <w:t xml:space="preserve"> Rekapitulasi jumlah ketersediaan pustaka </w:t>
      </w:r>
      <w:r>
        <w:rPr>
          <w:rFonts w:ascii="Arial" w:eastAsia="Microsoft Sans Serif" w:hAnsi="Arial" w:cs="Arial"/>
        </w:rPr>
        <w:t>yang relevan dengan bidang program</w:t>
      </w:r>
      <w:r>
        <w:rPr>
          <w:rFonts w:ascii="Arial" w:eastAsia="Microsoft Sans Serif" w:hAnsi="Arial" w:cs="Arial"/>
          <w:spacing w:val="-59"/>
        </w:rPr>
        <w:t xml:space="preserve"> </w:t>
      </w:r>
      <w:r w:rsidR="008522C4">
        <w:rPr>
          <w:rFonts w:ascii="Arial" w:eastAsia="Microsoft Sans Serif" w:hAnsi="Arial" w:cs="Arial"/>
          <w:spacing w:val="-59"/>
        </w:rPr>
        <w:t xml:space="preserve"> </w:t>
      </w:r>
      <w:r>
        <w:rPr>
          <w:rFonts w:ascii="Arial" w:eastAsia="Microsoft Sans Serif" w:hAnsi="Arial" w:cs="Arial"/>
        </w:rPr>
        <w:t>studi,</w:t>
      </w:r>
      <w:r>
        <w:rPr>
          <w:rFonts w:ascii="Arial" w:eastAsia="Microsoft Sans Serif" w:hAnsi="Arial" w:cs="Arial"/>
          <w:spacing w:val="-2"/>
        </w:rPr>
        <w:t xml:space="preserve"> </w:t>
      </w:r>
      <w:r>
        <w:rPr>
          <w:rFonts w:ascii="Arial" w:eastAsia="Microsoft Sans Serif" w:hAnsi="Arial" w:cs="Arial"/>
        </w:rPr>
        <w:t>baik</w:t>
      </w:r>
      <w:r>
        <w:rPr>
          <w:rFonts w:ascii="Arial" w:eastAsia="Microsoft Sans Serif" w:hAnsi="Arial" w:cs="Arial"/>
          <w:spacing w:val="-1"/>
        </w:rPr>
        <w:t xml:space="preserve"> </w:t>
      </w:r>
      <w:r>
        <w:rPr>
          <w:rFonts w:ascii="Arial" w:eastAsia="Microsoft Sans Serif" w:hAnsi="Arial" w:cs="Arial"/>
        </w:rPr>
        <w:t>dalam</w:t>
      </w:r>
      <w:r>
        <w:rPr>
          <w:rFonts w:ascii="Arial" w:eastAsia="Microsoft Sans Serif" w:hAnsi="Arial" w:cs="Arial"/>
          <w:spacing w:val="-2"/>
        </w:rPr>
        <w:t xml:space="preserve"> </w:t>
      </w:r>
      <w:r>
        <w:rPr>
          <w:rFonts w:ascii="Arial" w:eastAsia="Microsoft Sans Serif" w:hAnsi="Arial" w:cs="Arial"/>
        </w:rPr>
        <w:t>format</w:t>
      </w:r>
      <w:r>
        <w:rPr>
          <w:rFonts w:ascii="Arial" w:eastAsia="Microsoft Sans Serif" w:hAnsi="Arial" w:cs="Arial"/>
          <w:spacing w:val="-1"/>
        </w:rPr>
        <w:t xml:space="preserve"> </w:t>
      </w:r>
      <w:r>
        <w:rPr>
          <w:rFonts w:ascii="Arial" w:eastAsia="Microsoft Sans Serif" w:hAnsi="Arial" w:cs="Arial"/>
        </w:rPr>
        <w:t>cetak</w:t>
      </w:r>
      <w:r>
        <w:rPr>
          <w:rFonts w:ascii="Arial" w:eastAsia="Microsoft Sans Serif" w:hAnsi="Arial" w:cs="Arial"/>
          <w:spacing w:val="-1"/>
        </w:rPr>
        <w:t xml:space="preserve"> </w:t>
      </w:r>
      <w:r>
        <w:rPr>
          <w:rFonts w:ascii="Arial" w:eastAsia="Microsoft Sans Serif" w:hAnsi="Arial" w:cs="Arial"/>
        </w:rPr>
        <w:t>maupun</w:t>
      </w:r>
      <w:r>
        <w:rPr>
          <w:rFonts w:ascii="Arial" w:eastAsia="Microsoft Sans Serif" w:hAnsi="Arial" w:cs="Arial"/>
          <w:spacing w:val="-2"/>
        </w:rPr>
        <w:t xml:space="preserve"> </w:t>
      </w:r>
      <w:r>
        <w:rPr>
          <w:rFonts w:ascii="Arial" w:eastAsia="Microsoft Sans Serif" w:hAnsi="Arial" w:cs="Arial"/>
        </w:rPr>
        <w:t>elektronik.</w:t>
      </w: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13"/>
        <w:gridCol w:w="7609"/>
        <w:gridCol w:w="2835"/>
        <w:gridCol w:w="2693"/>
      </w:tblGrid>
      <w:tr w:rsidR="008C2377" w14:paraId="43FD8BF9" w14:textId="77777777">
        <w:trPr>
          <w:trHeight w:val="20"/>
        </w:trPr>
        <w:tc>
          <w:tcPr>
            <w:tcW w:w="613" w:type="dxa"/>
            <w:tcBorders>
              <w:bottom w:val="single" w:sz="6" w:space="0" w:color="000000"/>
            </w:tcBorders>
            <w:vAlign w:val="center"/>
          </w:tcPr>
          <w:p w14:paraId="339F97B5" w14:textId="77777777" w:rsidR="008C2377" w:rsidRDefault="003A5F1D">
            <w:pPr>
              <w:spacing w:line="276" w:lineRule="auto"/>
              <w:jc w:val="center"/>
              <w:rPr>
                <w:rFonts w:ascii="Arial" w:eastAsia="Microsoft Sans Serif" w:hAnsi="Arial" w:cs="Arial"/>
                <w:b/>
                <w:sz w:val="15"/>
                <w:szCs w:val="15"/>
              </w:rPr>
            </w:pPr>
            <w:r>
              <w:rPr>
                <w:rFonts w:ascii="Arial" w:eastAsia="Microsoft Sans Serif" w:hAnsi="Arial" w:cs="Arial"/>
                <w:b/>
                <w:sz w:val="15"/>
                <w:szCs w:val="15"/>
              </w:rPr>
              <w:t>No</w:t>
            </w:r>
          </w:p>
        </w:tc>
        <w:tc>
          <w:tcPr>
            <w:tcW w:w="7609" w:type="dxa"/>
            <w:tcBorders>
              <w:bottom w:val="single" w:sz="6" w:space="0" w:color="000000"/>
            </w:tcBorders>
            <w:vAlign w:val="center"/>
          </w:tcPr>
          <w:p w14:paraId="0C8BD80B" w14:textId="77777777" w:rsidR="008C2377" w:rsidRDefault="003A5F1D">
            <w:pPr>
              <w:spacing w:line="276" w:lineRule="auto"/>
              <w:ind w:right="1758"/>
              <w:jc w:val="center"/>
              <w:rPr>
                <w:rFonts w:ascii="Arial" w:eastAsia="Microsoft Sans Serif" w:hAnsi="Arial" w:cs="Arial"/>
                <w:b/>
                <w:sz w:val="15"/>
                <w:szCs w:val="15"/>
              </w:rPr>
            </w:pPr>
            <w:r>
              <w:rPr>
                <w:rFonts w:ascii="Arial" w:eastAsia="Microsoft Sans Serif" w:hAnsi="Arial" w:cs="Arial"/>
                <w:b/>
                <w:sz w:val="15"/>
                <w:szCs w:val="15"/>
              </w:rPr>
              <w:t>Jenis</w:t>
            </w:r>
            <w:r>
              <w:rPr>
                <w:rFonts w:ascii="Arial" w:eastAsia="Microsoft Sans Serif" w:hAnsi="Arial" w:cs="Arial"/>
                <w:b/>
                <w:spacing w:val="-4"/>
                <w:sz w:val="15"/>
                <w:szCs w:val="15"/>
              </w:rPr>
              <w:t xml:space="preserve"> </w:t>
            </w:r>
            <w:r>
              <w:rPr>
                <w:rFonts w:ascii="Arial" w:eastAsia="Microsoft Sans Serif" w:hAnsi="Arial" w:cs="Arial"/>
                <w:b/>
                <w:sz w:val="15"/>
                <w:szCs w:val="15"/>
              </w:rPr>
              <w:t>Pustaka</w:t>
            </w:r>
          </w:p>
        </w:tc>
        <w:tc>
          <w:tcPr>
            <w:tcW w:w="2835" w:type="dxa"/>
            <w:tcBorders>
              <w:bottom w:val="single" w:sz="6" w:space="0" w:color="000000"/>
            </w:tcBorders>
            <w:vAlign w:val="center"/>
          </w:tcPr>
          <w:p w14:paraId="6BEBD6F0" w14:textId="77777777" w:rsidR="008C2377" w:rsidRDefault="003A5F1D">
            <w:pPr>
              <w:spacing w:line="276" w:lineRule="auto"/>
              <w:jc w:val="center"/>
              <w:rPr>
                <w:rFonts w:ascii="Arial" w:eastAsia="Microsoft Sans Serif" w:hAnsi="Arial" w:cs="Arial"/>
                <w:b/>
                <w:sz w:val="15"/>
                <w:szCs w:val="15"/>
              </w:rPr>
            </w:pPr>
            <w:r>
              <w:rPr>
                <w:rFonts w:ascii="Arial" w:eastAsia="Microsoft Sans Serif" w:hAnsi="Arial" w:cs="Arial"/>
                <w:b/>
                <w:sz w:val="15"/>
                <w:szCs w:val="15"/>
              </w:rPr>
              <w:t>Jumlah</w:t>
            </w:r>
            <w:r>
              <w:rPr>
                <w:rFonts w:ascii="Arial" w:eastAsia="Microsoft Sans Serif" w:hAnsi="Arial" w:cs="Arial"/>
                <w:b/>
                <w:spacing w:val="-3"/>
                <w:sz w:val="15"/>
                <w:szCs w:val="15"/>
              </w:rPr>
              <w:t xml:space="preserve"> </w:t>
            </w:r>
            <w:r>
              <w:rPr>
                <w:rFonts w:ascii="Arial" w:eastAsia="Microsoft Sans Serif" w:hAnsi="Arial" w:cs="Arial"/>
                <w:b/>
                <w:sz w:val="15"/>
                <w:szCs w:val="15"/>
              </w:rPr>
              <w:t>Judul</w:t>
            </w:r>
          </w:p>
        </w:tc>
        <w:tc>
          <w:tcPr>
            <w:tcW w:w="2693" w:type="dxa"/>
            <w:tcBorders>
              <w:bottom w:val="single" w:sz="6" w:space="0" w:color="000000"/>
            </w:tcBorders>
            <w:vAlign w:val="center"/>
          </w:tcPr>
          <w:p w14:paraId="51A1B730" w14:textId="77777777" w:rsidR="008C2377" w:rsidRDefault="003A5F1D">
            <w:pPr>
              <w:spacing w:line="276" w:lineRule="auto"/>
              <w:jc w:val="center"/>
              <w:rPr>
                <w:rFonts w:ascii="Arial" w:eastAsia="Microsoft Sans Serif" w:hAnsi="Arial" w:cs="Arial"/>
                <w:b/>
                <w:sz w:val="15"/>
                <w:szCs w:val="15"/>
              </w:rPr>
            </w:pPr>
            <w:r>
              <w:rPr>
                <w:rFonts w:ascii="Arial" w:eastAsia="Microsoft Sans Serif" w:hAnsi="Arial" w:cs="Arial"/>
                <w:b/>
                <w:sz w:val="15"/>
                <w:szCs w:val="15"/>
              </w:rPr>
              <w:t>Jumlah</w:t>
            </w:r>
            <w:r>
              <w:rPr>
                <w:rFonts w:ascii="Arial" w:eastAsia="Microsoft Sans Serif" w:hAnsi="Arial" w:cs="Arial"/>
                <w:b/>
                <w:spacing w:val="-3"/>
                <w:sz w:val="15"/>
                <w:szCs w:val="15"/>
              </w:rPr>
              <w:t xml:space="preserve"> </w:t>
            </w:r>
            <w:r>
              <w:rPr>
                <w:rFonts w:ascii="Arial" w:eastAsia="Microsoft Sans Serif" w:hAnsi="Arial" w:cs="Arial"/>
                <w:b/>
                <w:sz w:val="15"/>
                <w:szCs w:val="15"/>
              </w:rPr>
              <w:t>Copy</w:t>
            </w:r>
          </w:p>
        </w:tc>
      </w:tr>
      <w:tr w:rsidR="008C2377" w14:paraId="3591AF84" w14:textId="77777777">
        <w:trPr>
          <w:trHeight w:val="20"/>
        </w:trPr>
        <w:tc>
          <w:tcPr>
            <w:tcW w:w="613" w:type="dxa"/>
            <w:tcBorders>
              <w:top w:val="single" w:sz="6" w:space="0" w:color="000000"/>
            </w:tcBorders>
            <w:vAlign w:val="center"/>
          </w:tcPr>
          <w:p w14:paraId="70EF99A2"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(1)</w:t>
            </w:r>
          </w:p>
        </w:tc>
        <w:tc>
          <w:tcPr>
            <w:tcW w:w="7609" w:type="dxa"/>
            <w:tcBorders>
              <w:top w:val="single" w:sz="6" w:space="0" w:color="000000"/>
            </w:tcBorders>
            <w:vAlign w:val="center"/>
          </w:tcPr>
          <w:p w14:paraId="32E5D550"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(2)</w:t>
            </w:r>
          </w:p>
        </w:tc>
        <w:tc>
          <w:tcPr>
            <w:tcW w:w="2835" w:type="dxa"/>
            <w:tcBorders>
              <w:top w:val="single" w:sz="6" w:space="0" w:color="000000"/>
            </w:tcBorders>
            <w:vAlign w:val="center"/>
          </w:tcPr>
          <w:p w14:paraId="36352279"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(3)</w:t>
            </w:r>
          </w:p>
        </w:tc>
        <w:tc>
          <w:tcPr>
            <w:tcW w:w="2693" w:type="dxa"/>
            <w:tcBorders>
              <w:top w:val="single" w:sz="6" w:space="0" w:color="000000"/>
            </w:tcBorders>
            <w:vAlign w:val="center"/>
          </w:tcPr>
          <w:p w14:paraId="2F784F94"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(4)</w:t>
            </w:r>
          </w:p>
        </w:tc>
      </w:tr>
      <w:tr w:rsidR="00503DBB" w14:paraId="4F8ADC59" w14:textId="77777777">
        <w:trPr>
          <w:trHeight w:val="20"/>
        </w:trPr>
        <w:tc>
          <w:tcPr>
            <w:tcW w:w="613" w:type="dxa"/>
            <w:vAlign w:val="center"/>
          </w:tcPr>
          <w:p w14:paraId="3107311F" w14:textId="77777777" w:rsidR="00503DBB" w:rsidRDefault="00503DBB" w:rsidP="00503DBB">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1</w:t>
            </w:r>
          </w:p>
        </w:tc>
        <w:tc>
          <w:tcPr>
            <w:tcW w:w="7609" w:type="dxa"/>
            <w:vAlign w:val="center"/>
          </w:tcPr>
          <w:p w14:paraId="7BF447C0" w14:textId="77777777" w:rsidR="00503DBB" w:rsidRPr="00503DBB" w:rsidRDefault="00000000" w:rsidP="00503DBB">
            <w:pPr>
              <w:pStyle w:val="TableParagraph"/>
              <w:ind w:left="105"/>
              <w:rPr>
                <w:rFonts w:ascii="Arial" w:hAnsi="Arial" w:cs="Arial"/>
                <w:sz w:val="15"/>
                <w:szCs w:val="15"/>
              </w:rPr>
            </w:pPr>
            <w:hyperlink r:id="rId207" w:history="1">
              <w:r w:rsidR="00503DBB" w:rsidRPr="00392F76">
                <w:rPr>
                  <w:rStyle w:val="Hyperlink"/>
                  <w:rFonts w:ascii="Arial" w:hAnsi="Arial" w:cs="Arial"/>
                  <w:sz w:val="15"/>
                  <w:szCs w:val="15"/>
                </w:rPr>
                <w:t>Buku</w:t>
              </w:r>
              <w:r w:rsidR="00503DBB" w:rsidRPr="00392F76">
                <w:rPr>
                  <w:rStyle w:val="Hyperlink"/>
                  <w:rFonts w:ascii="Arial" w:hAnsi="Arial" w:cs="Arial"/>
                  <w:spacing w:val="-3"/>
                  <w:sz w:val="15"/>
                  <w:szCs w:val="15"/>
                </w:rPr>
                <w:t xml:space="preserve"> </w:t>
              </w:r>
              <w:r w:rsidR="00503DBB" w:rsidRPr="00392F76">
                <w:rPr>
                  <w:rStyle w:val="Hyperlink"/>
                  <w:rFonts w:ascii="Arial" w:hAnsi="Arial" w:cs="Arial"/>
                  <w:sz w:val="15"/>
                  <w:szCs w:val="15"/>
                </w:rPr>
                <w:t>teks</w:t>
              </w:r>
            </w:hyperlink>
          </w:p>
        </w:tc>
        <w:tc>
          <w:tcPr>
            <w:tcW w:w="2835" w:type="dxa"/>
            <w:shd w:val="clear" w:color="auto" w:fill="auto"/>
            <w:vAlign w:val="center"/>
          </w:tcPr>
          <w:p w14:paraId="65719A9E" w14:textId="77777777" w:rsidR="00503DBB" w:rsidRDefault="00503DBB" w:rsidP="00503DBB">
            <w:pPr>
              <w:spacing w:line="276" w:lineRule="auto"/>
              <w:ind w:left="136" w:right="137"/>
              <w:jc w:val="center"/>
              <w:rPr>
                <w:rFonts w:ascii="Arial" w:eastAsia="Microsoft Sans Serif" w:hAnsi="Arial" w:cs="Arial"/>
                <w:sz w:val="15"/>
                <w:szCs w:val="15"/>
              </w:rPr>
            </w:pPr>
            <w:r>
              <w:rPr>
                <w:rFonts w:ascii="Arial" w:eastAsia="Microsoft Sans Serif" w:hAnsi="Arial" w:cs="Arial"/>
                <w:sz w:val="15"/>
                <w:szCs w:val="15"/>
              </w:rPr>
              <w:t>123</w:t>
            </w:r>
          </w:p>
        </w:tc>
        <w:tc>
          <w:tcPr>
            <w:tcW w:w="2693" w:type="dxa"/>
            <w:shd w:val="clear" w:color="auto" w:fill="A6A6A6"/>
            <w:vAlign w:val="center"/>
          </w:tcPr>
          <w:p w14:paraId="524581A1" w14:textId="77777777" w:rsidR="00503DBB" w:rsidRDefault="00503DBB" w:rsidP="00503DBB">
            <w:pPr>
              <w:spacing w:line="276" w:lineRule="auto"/>
              <w:ind w:left="146" w:right="135"/>
              <w:jc w:val="center"/>
              <w:rPr>
                <w:rFonts w:ascii="Arial" w:eastAsia="Microsoft Sans Serif" w:hAnsi="Arial" w:cs="Arial"/>
                <w:sz w:val="15"/>
                <w:szCs w:val="15"/>
              </w:rPr>
            </w:pPr>
          </w:p>
        </w:tc>
      </w:tr>
      <w:tr w:rsidR="00503DBB" w14:paraId="18E56060" w14:textId="77777777">
        <w:trPr>
          <w:trHeight w:val="20"/>
        </w:trPr>
        <w:tc>
          <w:tcPr>
            <w:tcW w:w="613" w:type="dxa"/>
            <w:vAlign w:val="center"/>
          </w:tcPr>
          <w:p w14:paraId="1D341A86" w14:textId="77777777" w:rsidR="00503DBB" w:rsidRDefault="00503DBB" w:rsidP="00503DBB">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2</w:t>
            </w:r>
          </w:p>
        </w:tc>
        <w:tc>
          <w:tcPr>
            <w:tcW w:w="7609" w:type="dxa"/>
            <w:vAlign w:val="center"/>
          </w:tcPr>
          <w:p w14:paraId="72EA5880" w14:textId="77777777" w:rsidR="00503DBB" w:rsidRPr="00503DBB" w:rsidRDefault="00000000" w:rsidP="00503DBB">
            <w:pPr>
              <w:pStyle w:val="TableParagraph"/>
              <w:spacing w:before="3"/>
              <w:ind w:left="105"/>
              <w:rPr>
                <w:rFonts w:ascii="Arial" w:hAnsi="Arial" w:cs="Arial"/>
                <w:sz w:val="15"/>
                <w:szCs w:val="15"/>
              </w:rPr>
            </w:pPr>
            <w:hyperlink r:id="rId208" w:history="1">
              <w:r w:rsidR="00503DBB" w:rsidRPr="008522C4">
                <w:rPr>
                  <w:rStyle w:val="Hyperlink"/>
                  <w:rFonts w:ascii="Arial" w:hAnsi="Arial" w:cs="Arial"/>
                  <w:sz w:val="15"/>
                  <w:szCs w:val="15"/>
                </w:rPr>
                <w:t>Jurnal</w:t>
              </w:r>
              <w:r w:rsidR="00503DBB" w:rsidRPr="008522C4">
                <w:rPr>
                  <w:rStyle w:val="Hyperlink"/>
                  <w:rFonts w:ascii="Arial" w:hAnsi="Arial" w:cs="Arial"/>
                  <w:spacing w:val="-5"/>
                  <w:sz w:val="15"/>
                  <w:szCs w:val="15"/>
                </w:rPr>
                <w:t xml:space="preserve"> </w:t>
              </w:r>
              <w:r w:rsidR="00503DBB" w:rsidRPr="008522C4">
                <w:rPr>
                  <w:rStyle w:val="Hyperlink"/>
                  <w:rFonts w:ascii="Arial" w:hAnsi="Arial" w:cs="Arial"/>
                  <w:sz w:val="15"/>
                  <w:szCs w:val="15"/>
                </w:rPr>
                <w:t>nasional</w:t>
              </w:r>
              <w:r w:rsidR="00503DBB" w:rsidRPr="008522C4">
                <w:rPr>
                  <w:rStyle w:val="Hyperlink"/>
                  <w:rFonts w:ascii="Arial" w:hAnsi="Arial" w:cs="Arial"/>
                  <w:spacing w:val="-4"/>
                  <w:sz w:val="15"/>
                  <w:szCs w:val="15"/>
                </w:rPr>
                <w:t xml:space="preserve"> </w:t>
              </w:r>
              <w:r w:rsidR="00503DBB" w:rsidRPr="008522C4">
                <w:rPr>
                  <w:rStyle w:val="Hyperlink"/>
                  <w:rFonts w:ascii="Arial" w:hAnsi="Arial" w:cs="Arial"/>
                  <w:sz w:val="15"/>
                  <w:szCs w:val="15"/>
                </w:rPr>
                <w:t>yang</w:t>
              </w:r>
              <w:r w:rsidR="00503DBB" w:rsidRPr="008522C4">
                <w:rPr>
                  <w:rStyle w:val="Hyperlink"/>
                  <w:rFonts w:ascii="Arial" w:hAnsi="Arial" w:cs="Arial"/>
                  <w:spacing w:val="-4"/>
                  <w:sz w:val="15"/>
                  <w:szCs w:val="15"/>
                </w:rPr>
                <w:t xml:space="preserve"> </w:t>
              </w:r>
              <w:r w:rsidR="00503DBB" w:rsidRPr="008522C4">
                <w:rPr>
                  <w:rStyle w:val="Hyperlink"/>
                  <w:rFonts w:ascii="Arial" w:hAnsi="Arial" w:cs="Arial"/>
                  <w:sz w:val="15"/>
                  <w:szCs w:val="15"/>
                </w:rPr>
                <w:t>terakreditasi*</w:t>
              </w:r>
            </w:hyperlink>
          </w:p>
        </w:tc>
        <w:tc>
          <w:tcPr>
            <w:tcW w:w="2835" w:type="dxa"/>
            <w:shd w:val="clear" w:color="auto" w:fill="auto"/>
            <w:vAlign w:val="center"/>
          </w:tcPr>
          <w:p w14:paraId="23520DD4" w14:textId="77777777" w:rsidR="00503DBB" w:rsidRDefault="00503DBB" w:rsidP="00503DBB">
            <w:pPr>
              <w:spacing w:line="276" w:lineRule="auto"/>
              <w:ind w:left="136" w:right="137"/>
              <w:jc w:val="center"/>
              <w:rPr>
                <w:rFonts w:ascii="Arial" w:eastAsia="Microsoft Sans Serif" w:hAnsi="Arial" w:cs="Arial"/>
                <w:sz w:val="15"/>
                <w:szCs w:val="15"/>
              </w:rPr>
            </w:pPr>
            <w:r>
              <w:rPr>
                <w:rFonts w:ascii="Arial" w:eastAsia="Microsoft Sans Serif" w:hAnsi="Arial" w:cs="Arial"/>
                <w:sz w:val="15"/>
                <w:szCs w:val="15"/>
              </w:rPr>
              <w:t>161</w:t>
            </w:r>
          </w:p>
        </w:tc>
        <w:tc>
          <w:tcPr>
            <w:tcW w:w="2693" w:type="dxa"/>
            <w:shd w:val="clear" w:color="auto" w:fill="A6A6A6"/>
            <w:vAlign w:val="center"/>
          </w:tcPr>
          <w:p w14:paraId="1DE94413" w14:textId="77777777" w:rsidR="00503DBB" w:rsidRDefault="00503DBB" w:rsidP="00503DBB">
            <w:pPr>
              <w:spacing w:line="276" w:lineRule="auto"/>
              <w:ind w:left="146" w:right="135"/>
              <w:jc w:val="center"/>
              <w:rPr>
                <w:rFonts w:ascii="Arial" w:eastAsia="Microsoft Sans Serif" w:hAnsi="Arial" w:cs="Arial"/>
                <w:sz w:val="15"/>
                <w:szCs w:val="15"/>
              </w:rPr>
            </w:pPr>
          </w:p>
        </w:tc>
      </w:tr>
      <w:tr w:rsidR="00503DBB" w14:paraId="6A6243B9" w14:textId="77777777">
        <w:trPr>
          <w:trHeight w:val="20"/>
        </w:trPr>
        <w:tc>
          <w:tcPr>
            <w:tcW w:w="613" w:type="dxa"/>
            <w:vAlign w:val="center"/>
          </w:tcPr>
          <w:p w14:paraId="32AF03B0" w14:textId="77777777" w:rsidR="00503DBB" w:rsidRDefault="00503DBB" w:rsidP="00503DBB">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3</w:t>
            </w:r>
          </w:p>
        </w:tc>
        <w:tc>
          <w:tcPr>
            <w:tcW w:w="7609" w:type="dxa"/>
            <w:vAlign w:val="center"/>
          </w:tcPr>
          <w:p w14:paraId="7F2D5558" w14:textId="77777777" w:rsidR="00503DBB" w:rsidRPr="00503DBB" w:rsidRDefault="00000000" w:rsidP="00503DBB">
            <w:pPr>
              <w:pStyle w:val="TableParagraph"/>
              <w:ind w:left="105"/>
              <w:rPr>
                <w:rFonts w:ascii="Arial" w:hAnsi="Arial" w:cs="Arial"/>
                <w:sz w:val="15"/>
                <w:szCs w:val="15"/>
              </w:rPr>
            </w:pPr>
            <w:hyperlink r:id="rId209" w:history="1">
              <w:r w:rsidR="00503DBB" w:rsidRPr="00503DBB">
                <w:rPr>
                  <w:rStyle w:val="Hyperlink"/>
                  <w:rFonts w:ascii="Arial" w:hAnsi="Arial" w:cs="Arial"/>
                  <w:sz w:val="15"/>
                  <w:szCs w:val="15"/>
                </w:rPr>
                <w:t>Jurnal</w:t>
              </w:r>
              <w:r w:rsidR="00503DBB" w:rsidRPr="00503DBB">
                <w:rPr>
                  <w:rStyle w:val="Hyperlink"/>
                  <w:rFonts w:ascii="Arial" w:hAnsi="Arial" w:cs="Arial"/>
                  <w:spacing w:val="-5"/>
                  <w:sz w:val="15"/>
                  <w:szCs w:val="15"/>
                </w:rPr>
                <w:t xml:space="preserve"> </w:t>
              </w:r>
              <w:r w:rsidR="00503DBB" w:rsidRPr="00503DBB">
                <w:rPr>
                  <w:rStyle w:val="Hyperlink"/>
                  <w:rFonts w:ascii="Arial" w:hAnsi="Arial" w:cs="Arial"/>
                  <w:sz w:val="15"/>
                  <w:szCs w:val="15"/>
                </w:rPr>
                <w:t>internasional*</w:t>
              </w:r>
            </w:hyperlink>
          </w:p>
        </w:tc>
        <w:tc>
          <w:tcPr>
            <w:tcW w:w="2835" w:type="dxa"/>
            <w:shd w:val="clear" w:color="auto" w:fill="auto"/>
            <w:vAlign w:val="center"/>
          </w:tcPr>
          <w:p w14:paraId="09300C14" w14:textId="77777777" w:rsidR="00503DBB" w:rsidRDefault="00503DBB" w:rsidP="00503DBB">
            <w:pPr>
              <w:spacing w:line="276" w:lineRule="auto"/>
              <w:ind w:left="136" w:right="137"/>
              <w:jc w:val="center"/>
              <w:rPr>
                <w:rFonts w:ascii="Arial" w:eastAsia="Microsoft Sans Serif" w:hAnsi="Arial" w:cs="Arial"/>
                <w:sz w:val="15"/>
                <w:szCs w:val="15"/>
              </w:rPr>
            </w:pPr>
            <w:r>
              <w:rPr>
                <w:rFonts w:ascii="Arial" w:eastAsia="Microsoft Sans Serif" w:hAnsi="Arial" w:cs="Arial"/>
                <w:sz w:val="15"/>
                <w:szCs w:val="15"/>
              </w:rPr>
              <w:t>212</w:t>
            </w:r>
          </w:p>
        </w:tc>
        <w:tc>
          <w:tcPr>
            <w:tcW w:w="2693" w:type="dxa"/>
            <w:shd w:val="clear" w:color="auto" w:fill="A6A6A6"/>
            <w:vAlign w:val="center"/>
          </w:tcPr>
          <w:p w14:paraId="134C1F87" w14:textId="77777777" w:rsidR="00503DBB" w:rsidRDefault="00503DBB" w:rsidP="00503DBB">
            <w:pPr>
              <w:spacing w:line="276" w:lineRule="auto"/>
              <w:ind w:left="146" w:right="135"/>
              <w:jc w:val="center"/>
              <w:rPr>
                <w:rFonts w:ascii="Arial" w:eastAsia="Microsoft Sans Serif" w:hAnsi="Arial" w:cs="Arial"/>
                <w:sz w:val="15"/>
                <w:szCs w:val="15"/>
              </w:rPr>
            </w:pPr>
          </w:p>
        </w:tc>
      </w:tr>
      <w:tr w:rsidR="00503DBB" w14:paraId="1D18FB67" w14:textId="77777777">
        <w:trPr>
          <w:trHeight w:val="20"/>
        </w:trPr>
        <w:tc>
          <w:tcPr>
            <w:tcW w:w="613" w:type="dxa"/>
            <w:vAlign w:val="center"/>
          </w:tcPr>
          <w:p w14:paraId="56CD0D90" w14:textId="77777777" w:rsidR="00503DBB" w:rsidRDefault="00503DBB" w:rsidP="00503DBB">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4</w:t>
            </w:r>
          </w:p>
        </w:tc>
        <w:tc>
          <w:tcPr>
            <w:tcW w:w="7609" w:type="dxa"/>
            <w:vAlign w:val="center"/>
          </w:tcPr>
          <w:p w14:paraId="138E22BC" w14:textId="77777777" w:rsidR="00503DBB" w:rsidRPr="00503DBB" w:rsidRDefault="00000000" w:rsidP="00503DBB">
            <w:pPr>
              <w:pStyle w:val="TableParagraph"/>
              <w:ind w:left="105"/>
              <w:rPr>
                <w:rFonts w:ascii="Arial" w:hAnsi="Arial" w:cs="Arial"/>
                <w:i/>
                <w:sz w:val="15"/>
                <w:szCs w:val="15"/>
              </w:rPr>
            </w:pPr>
            <w:hyperlink r:id="rId210" w:history="1">
              <w:r w:rsidR="00503DBB" w:rsidRPr="008522C4">
                <w:rPr>
                  <w:rStyle w:val="Hyperlink"/>
                  <w:rFonts w:ascii="Arial" w:hAnsi="Arial" w:cs="Arial"/>
                  <w:sz w:val="15"/>
                  <w:szCs w:val="15"/>
                </w:rPr>
                <w:t>Video/</w:t>
              </w:r>
              <w:r w:rsidR="00503DBB" w:rsidRPr="008522C4">
                <w:rPr>
                  <w:rStyle w:val="Hyperlink"/>
                  <w:rFonts w:ascii="Arial" w:hAnsi="Arial" w:cs="Arial"/>
                  <w:i/>
                  <w:sz w:val="15"/>
                  <w:szCs w:val="15"/>
                </w:rPr>
                <w:t>interactive materials</w:t>
              </w:r>
            </w:hyperlink>
          </w:p>
        </w:tc>
        <w:tc>
          <w:tcPr>
            <w:tcW w:w="2835" w:type="dxa"/>
            <w:shd w:val="clear" w:color="auto" w:fill="auto"/>
            <w:vAlign w:val="center"/>
          </w:tcPr>
          <w:p w14:paraId="4ED73C78" w14:textId="77777777" w:rsidR="00503DBB" w:rsidRDefault="00503DBB" w:rsidP="00503DBB">
            <w:pPr>
              <w:spacing w:line="276" w:lineRule="auto"/>
              <w:ind w:left="136" w:right="137"/>
              <w:jc w:val="center"/>
              <w:rPr>
                <w:rFonts w:ascii="Arial" w:eastAsia="Microsoft Sans Serif" w:hAnsi="Arial" w:cs="Arial"/>
                <w:sz w:val="15"/>
                <w:szCs w:val="15"/>
              </w:rPr>
            </w:pPr>
            <w:r>
              <w:rPr>
                <w:rFonts w:ascii="Arial" w:eastAsia="Microsoft Sans Serif" w:hAnsi="Arial" w:cs="Arial"/>
                <w:sz w:val="15"/>
                <w:szCs w:val="15"/>
              </w:rPr>
              <w:t>113</w:t>
            </w:r>
          </w:p>
        </w:tc>
        <w:tc>
          <w:tcPr>
            <w:tcW w:w="2693" w:type="dxa"/>
            <w:shd w:val="clear" w:color="auto" w:fill="A6A6A6"/>
            <w:vAlign w:val="center"/>
          </w:tcPr>
          <w:p w14:paraId="3237ADF2" w14:textId="77777777" w:rsidR="00503DBB" w:rsidRDefault="00503DBB" w:rsidP="00503DBB">
            <w:pPr>
              <w:spacing w:line="276" w:lineRule="auto"/>
              <w:ind w:left="146" w:right="135"/>
              <w:jc w:val="center"/>
              <w:rPr>
                <w:rFonts w:ascii="Arial" w:eastAsia="Microsoft Sans Serif" w:hAnsi="Arial" w:cs="Arial"/>
                <w:sz w:val="15"/>
                <w:szCs w:val="15"/>
              </w:rPr>
            </w:pPr>
          </w:p>
        </w:tc>
      </w:tr>
      <w:tr w:rsidR="008C2377" w14:paraId="63A055E1" w14:textId="77777777">
        <w:trPr>
          <w:trHeight w:val="20"/>
        </w:trPr>
        <w:tc>
          <w:tcPr>
            <w:tcW w:w="613" w:type="dxa"/>
            <w:vAlign w:val="center"/>
          </w:tcPr>
          <w:p w14:paraId="627153C4" w14:textId="77777777" w:rsidR="008C2377" w:rsidRDefault="008C2377">
            <w:pPr>
              <w:spacing w:line="276" w:lineRule="auto"/>
              <w:jc w:val="center"/>
              <w:rPr>
                <w:rFonts w:ascii="Arial" w:eastAsia="Microsoft Sans Serif" w:hAnsi="Arial" w:cs="Arial"/>
                <w:sz w:val="15"/>
                <w:szCs w:val="15"/>
              </w:rPr>
            </w:pPr>
          </w:p>
        </w:tc>
        <w:tc>
          <w:tcPr>
            <w:tcW w:w="7609" w:type="dxa"/>
            <w:vAlign w:val="center"/>
          </w:tcPr>
          <w:p w14:paraId="30A76CA2" w14:textId="77777777" w:rsidR="008C2377" w:rsidRDefault="003A5F1D">
            <w:pPr>
              <w:spacing w:line="276" w:lineRule="auto"/>
              <w:ind w:left="90"/>
              <w:rPr>
                <w:rFonts w:ascii="Arial" w:eastAsia="Microsoft Sans Serif" w:hAnsi="Arial" w:cs="Arial"/>
                <w:sz w:val="15"/>
                <w:szCs w:val="15"/>
              </w:rPr>
            </w:pPr>
            <w:r>
              <w:rPr>
                <w:rFonts w:ascii="Arial" w:eastAsia="Microsoft Sans Serif" w:hAnsi="Arial" w:cs="Arial"/>
                <w:sz w:val="15"/>
                <w:szCs w:val="15"/>
              </w:rPr>
              <w:t>Total</w:t>
            </w:r>
          </w:p>
        </w:tc>
        <w:tc>
          <w:tcPr>
            <w:tcW w:w="2835" w:type="dxa"/>
            <w:shd w:val="clear" w:color="auto" w:fill="auto"/>
            <w:vAlign w:val="center"/>
          </w:tcPr>
          <w:p w14:paraId="21FF41F1" w14:textId="77777777" w:rsidR="008C2377" w:rsidRDefault="00392D58">
            <w:pPr>
              <w:spacing w:line="276" w:lineRule="auto"/>
              <w:ind w:left="136" w:right="137"/>
              <w:jc w:val="center"/>
              <w:rPr>
                <w:rFonts w:ascii="Arial" w:eastAsia="Microsoft Sans Serif" w:hAnsi="Arial" w:cs="Arial"/>
                <w:sz w:val="15"/>
                <w:szCs w:val="15"/>
              </w:rPr>
            </w:pPr>
            <w:r>
              <w:rPr>
                <w:rFonts w:ascii="Arial" w:eastAsia="Microsoft Sans Serif" w:hAnsi="Arial" w:cs="Arial"/>
                <w:sz w:val="15"/>
                <w:szCs w:val="15"/>
              </w:rPr>
              <w:t>609</w:t>
            </w:r>
          </w:p>
        </w:tc>
        <w:tc>
          <w:tcPr>
            <w:tcW w:w="2693" w:type="dxa"/>
            <w:vAlign w:val="center"/>
          </w:tcPr>
          <w:p w14:paraId="58919224" w14:textId="77777777" w:rsidR="008C2377" w:rsidRDefault="00392D58">
            <w:pPr>
              <w:spacing w:line="276" w:lineRule="auto"/>
              <w:ind w:left="146" w:right="135"/>
              <w:jc w:val="center"/>
              <w:rPr>
                <w:rFonts w:ascii="Arial" w:eastAsia="Microsoft Sans Serif" w:hAnsi="Arial" w:cs="Arial"/>
                <w:sz w:val="15"/>
                <w:szCs w:val="15"/>
              </w:rPr>
            </w:pPr>
            <w:r>
              <w:rPr>
                <w:rFonts w:ascii="Arial" w:eastAsia="Microsoft Sans Serif" w:hAnsi="Arial" w:cs="Arial"/>
                <w:sz w:val="15"/>
                <w:szCs w:val="15"/>
              </w:rPr>
              <w:t>609</w:t>
            </w:r>
          </w:p>
        </w:tc>
      </w:tr>
    </w:tbl>
    <w:p w14:paraId="190B7AAC" w14:textId="77777777" w:rsidR="008C2377" w:rsidRDefault="003A5F1D">
      <w:pPr>
        <w:spacing w:line="276" w:lineRule="auto"/>
        <w:rPr>
          <w:rFonts w:ascii="Arial" w:eastAsia="Microsoft Sans Serif" w:hAnsi="Arial" w:cs="Arial"/>
        </w:rPr>
      </w:pPr>
      <w:r>
        <w:rPr>
          <w:rFonts w:ascii="Arial" w:eastAsia="Microsoft Sans Serif" w:hAnsi="Arial" w:cs="Arial"/>
        </w:rPr>
        <w:t xml:space="preserve">   Catatan: * Jurnal yang masih aktif berlangganan</w:t>
      </w:r>
    </w:p>
    <w:p w14:paraId="686DDB78" w14:textId="77777777" w:rsidR="008C2377" w:rsidRDefault="008C2377">
      <w:pPr>
        <w:spacing w:line="276" w:lineRule="auto"/>
        <w:rPr>
          <w:rFonts w:ascii="Arial" w:eastAsia="Microsoft Sans Serif" w:hAnsi="Arial" w:cs="Arial"/>
        </w:rPr>
      </w:pPr>
    </w:p>
    <w:p w14:paraId="59897344" w14:textId="77777777" w:rsidR="008C2377" w:rsidRDefault="003A5F1D">
      <w:pPr>
        <w:spacing w:line="276" w:lineRule="auto"/>
        <w:rPr>
          <w:rFonts w:ascii="Arial" w:eastAsia="Microsoft Sans Serif" w:hAnsi="Arial" w:cs="Arial"/>
        </w:rPr>
      </w:pPr>
      <w:r>
        <w:rPr>
          <w:rFonts w:ascii="Arial" w:eastAsia="Microsoft Sans Serif" w:hAnsi="Arial" w:cs="Arial"/>
          <w:b/>
        </w:rPr>
        <w:t>Tabel</w:t>
      </w:r>
      <w:r>
        <w:rPr>
          <w:rFonts w:ascii="Arial" w:eastAsia="Microsoft Sans Serif" w:hAnsi="Arial" w:cs="Arial"/>
          <w:b/>
          <w:spacing w:val="18"/>
        </w:rPr>
        <w:t xml:space="preserve"> </w:t>
      </w:r>
      <w:r>
        <w:rPr>
          <w:rFonts w:ascii="Arial" w:eastAsia="Microsoft Sans Serif" w:hAnsi="Arial" w:cs="Arial"/>
          <w:b/>
        </w:rPr>
        <w:t>15.</w:t>
      </w:r>
      <w:r>
        <w:rPr>
          <w:rFonts w:ascii="Arial" w:eastAsia="Microsoft Sans Serif" w:hAnsi="Arial" w:cs="Arial"/>
        </w:rPr>
        <w:t>Jurnal</w:t>
      </w:r>
      <w:r>
        <w:rPr>
          <w:rFonts w:ascii="Arial" w:eastAsia="Microsoft Sans Serif" w:hAnsi="Arial" w:cs="Arial"/>
          <w:spacing w:val="18"/>
        </w:rPr>
        <w:t xml:space="preserve"> </w:t>
      </w:r>
      <w:r>
        <w:rPr>
          <w:rFonts w:ascii="Arial" w:eastAsia="Microsoft Sans Serif" w:hAnsi="Arial" w:cs="Arial"/>
        </w:rPr>
        <w:t>yang</w:t>
      </w:r>
      <w:r>
        <w:rPr>
          <w:rFonts w:ascii="Arial" w:eastAsia="Microsoft Sans Serif" w:hAnsi="Arial" w:cs="Arial"/>
          <w:spacing w:val="18"/>
        </w:rPr>
        <w:t xml:space="preserve"> </w:t>
      </w:r>
      <w:r>
        <w:rPr>
          <w:rFonts w:ascii="Arial" w:eastAsia="Microsoft Sans Serif" w:hAnsi="Arial" w:cs="Arial"/>
        </w:rPr>
        <w:t>tersedia/yang</w:t>
      </w:r>
      <w:r>
        <w:rPr>
          <w:rFonts w:ascii="Arial" w:eastAsia="Microsoft Sans Serif" w:hAnsi="Arial" w:cs="Arial"/>
          <w:spacing w:val="19"/>
        </w:rPr>
        <w:t xml:space="preserve"> </w:t>
      </w:r>
      <w:r>
        <w:rPr>
          <w:rFonts w:ascii="Arial" w:eastAsia="Microsoft Sans Serif" w:hAnsi="Arial" w:cs="Arial"/>
        </w:rPr>
        <w:t>diterima</w:t>
      </w:r>
      <w:r>
        <w:rPr>
          <w:rFonts w:ascii="Arial" w:eastAsia="Microsoft Sans Serif" w:hAnsi="Arial" w:cs="Arial"/>
          <w:spacing w:val="18"/>
        </w:rPr>
        <w:t xml:space="preserve"> </w:t>
      </w:r>
      <w:r>
        <w:rPr>
          <w:rFonts w:ascii="Arial" w:eastAsia="Microsoft Sans Serif" w:hAnsi="Arial" w:cs="Arial"/>
        </w:rPr>
        <w:t>secara</w:t>
      </w:r>
      <w:r>
        <w:rPr>
          <w:rFonts w:ascii="Arial" w:eastAsia="Microsoft Sans Serif" w:hAnsi="Arial" w:cs="Arial"/>
          <w:spacing w:val="18"/>
        </w:rPr>
        <w:t xml:space="preserve"> </w:t>
      </w:r>
      <w:r>
        <w:rPr>
          <w:rFonts w:ascii="Arial" w:eastAsia="Microsoft Sans Serif" w:hAnsi="Arial" w:cs="Arial"/>
        </w:rPr>
        <w:t>teratur</w:t>
      </w:r>
      <w:r>
        <w:rPr>
          <w:rFonts w:ascii="Arial" w:eastAsia="Microsoft Sans Serif" w:hAnsi="Arial" w:cs="Arial"/>
          <w:spacing w:val="18"/>
        </w:rPr>
        <w:t xml:space="preserve"> </w:t>
      </w:r>
      <w:r>
        <w:rPr>
          <w:rFonts w:ascii="Arial" w:eastAsia="Microsoft Sans Serif" w:hAnsi="Arial" w:cs="Arial"/>
        </w:rPr>
        <w:t>(lengkap),</w:t>
      </w:r>
      <w:r>
        <w:rPr>
          <w:rFonts w:ascii="Arial" w:eastAsia="Microsoft Sans Serif" w:hAnsi="Arial" w:cs="Arial"/>
          <w:spacing w:val="19"/>
        </w:rPr>
        <w:t xml:space="preserve"> </w:t>
      </w:r>
      <w:r>
        <w:rPr>
          <w:rFonts w:ascii="Arial" w:eastAsia="Microsoft Sans Serif" w:hAnsi="Arial" w:cs="Arial"/>
        </w:rPr>
        <w:t>terbitan</w:t>
      </w:r>
      <w:r>
        <w:rPr>
          <w:rFonts w:ascii="Arial" w:eastAsia="Microsoft Sans Serif" w:hAnsi="Arial" w:cs="Arial"/>
          <w:spacing w:val="18"/>
        </w:rPr>
        <w:t xml:space="preserve"> </w:t>
      </w:r>
      <w:r>
        <w:rPr>
          <w:rFonts w:ascii="Arial" w:eastAsia="Microsoft Sans Serif" w:hAnsi="Arial" w:cs="Arial"/>
        </w:rPr>
        <w:t>tiga</w:t>
      </w:r>
      <w:r>
        <w:rPr>
          <w:rFonts w:ascii="Arial" w:eastAsia="Microsoft Sans Serif" w:hAnsi="Arial" w:cs="Arial"/>
          <w:spacing w:val="18"/>
        </w:rPr>
        <w:t xml:space="preserve"> </w:t>
      </w:r>
      <w:r>
        <w:rPr>
          <w:rFonts w:ascii="Arial" w:eastAsia="Microsoft Sans Serif" w:hAnsi="Arial" w:cs="Arial"/>
        </w:rPr>
        <w:t>tahun</w:t>
      </w:r>
      <w:r w:rsidR="005B07F5">
        <w:rPr>
          <w:rFonts w:ascii="Arial" w:eastAsia="Microsoft Sans Serif" w:hAnsi="Arial" w:cs="Arial"/>
        </w:rPr>
        <w:t xml:space="preserve"> </w:t>
      </w:r>
      <w:r>
        <w:rPr>
          <w:rFonts w:ascii="Arial" w:eastAsia="Microsoft Sans Serif" w:hAnsi="Arial" w:cs="Arial"/>
          <w:spacing w:val="-58"/>
        </w:rPr>
        <w:t xml:space="preserve"> </w:t>
      </w:r>
      <w:r>
        <w:rPr>
          <w:rFonts w:ascii="Arial" w:eastAsia="Microsoft Sans Serif" w:hAnsi="Arial" w:cs="Arial"/>
        </w:rPr>
        <w:t>terakhir</w:t>
      </w:r>
    </w:p>
    <w:p w14:paraId="0917EE65" w14:textId="77777777" w:rsidR="008C2377" w:rsidRDefault="008C2377">
      <w:pPr>
        <w:spacing w:line="276" w:lineRule="auto"/>
        <w:rPr>
          <w:rFonts w:ascii="Arial" w:eastAsia="Microsoft Sans Serif" w:hAnsi="Arial" w:cs="Arial"/>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50"/>
        <w:gridCol w:w="6210"/>
        <w:gridCol w:w="2790"/>
        <w:gridCol w:w="2700"/>
      </w:tblGrid>
      <w:tr w:rsidR="008C2377" w14:paraId="3C1F5952" w14:textId="77777777">
        <w:trPr>
          <w:trHeight w:val="20"/>
          <w:tblHeader/>
        </w:trPr>
        <w:tc>
          <w:tcPr>
            <w:tcW w:w="2050" w:type="dxa"/>
            <w:vAlign w:val="center"/>
          </w:tcPr>
          <w:p w14:paraId="76214160" w14:textId="77777777" w:rsidR="008C2377" w:rsidRDefault="003A5F1D">
            <w:pPr>
              <w:spacing w:line="276" w:lineRule="auto"/>
              <w:ind w:left="168" w:right="183"/>
              <w:jc w:val="center"/>
              <w:rPr>
                <w:rFonts w:ascii="Arial" w:eastAsia="Microsoft Sans Serif" w:hAnsi="Arial" w:cs="Arial"/>
                <w:b/>
                <w:sz w:val="15"/>
                <w:szCs w:val="15"/>
              </w:rPr>
            </w:pPr>
            <w:r>
              <w:rPr>
                <w:rFonts w:ascii="Arial" w:eastAsia="Microsoft Sans Serif" w:hAnsi="Arial" w:cs="Arial"/>
                <w:b/>
                <w:sz w:val="15"/>
                <w:szCs w:val="15"/>
              </w:rPr>
              <w:t>Jenis</w:t>
            </w:r>
          </w:p>
        </w:tc>
        <w:tc>
          <w:tcPr>
            <w:tcW w:w="6210" w:type="dxa"/>
            <w:vAlign w:val="center"/>
          </w:tcPr>
          <w:p w14:paraId="74D5F1EA" w14:textId="77777777" w:rsidR="008C2377" w:rsidRDefault="003A5F1D">
            <w:pPr>
              <w:spacing w:line="276" w:lineRule="auto"/>
              <w:ind w:left="168" w:right="183"/>
              <w:jc w:val="center"/>
              <w:rPr>
                <w:rFonts w:ascii="Arial" w:eastAsia="Microsoft Sans Serif" w:hAnsi="Arial" w:cs="Arial"/>
                <w:b/>
                <w:sz w:val="15"/>
                <w:szCs w:val="15"/>
              </w:rPr>
            </w:pPr>
            <w:r>
              <w:rPr>
                <w:rFonts w:ascii="Arial" w:eastAsia="Microsoft Sans Serif" w:hAnsi="Arial" w:cs="Arial"/>
                <w:b/>
                <w:sz w:val="15"/>
                <w:szCs w:val="15"/>
              </w:rPr>
              <w:t>Nama</w:t>
            </w:r>
            <w:r>
              <w:rPr>
                <w:rFonts w:ascii="Arial" w:eastAsia="Microsoft Sans Serif" w:hAnsi="Arial" w:cs="Arial"/>
                <w:b/>
                <w:spacing w:val="-3"/>
                <w:sz w:val="15"/>
                <w:szCs w:val="15"/>
              </w:rPr>
              <w:t xml:space="preserve"> </w:t>
            </w:r>
            <w:r>
              <w:rPr>
                <w:rFonts w:ascii="Arial" w:eastAsia="Microsoft Sans Serif" w:hAnsi="Arial" w:cs="Arial"/>
                <w:b/>
                <w:sz w:val="15"/>
                <w:szCs w:val="15"/>
              </w:rPr>
              <w:t>Jurnal</w:t>
            </w:r>
          </w:p>
        </w:tc>
        <w:tc>
          <w:tcPr>
            <w:tcW w:w="2790" w:type="dxa"/>
            <w:vAlign w:val="center"/>
          </w:tcPr>
          <w:p w14:paraId="4EAE8988" w14:textId="77777777" w:rsidR="008C2377" w:rsidRDefault="003A5F1D">
            <w:pPr>
              <w:spacing w:line="276" w:lineRule="auto"/>
              <w:ind w:left="168" w:right="183"/>
              <w:jc w:val="center"/>
              <w:rPr>
                <w:rFonts w:ascii="Arial" w:eastAsia="Microsoft Sans Serif" w:hAnsi="Arial" w:cs="Arial"/>
                <w:b/>
                <w:sz w:val="15"/>
                <w:szCs w:val="15"/>
              </w:rPr>
            </w:pPr>
            <w:r>
              <w:rPr>
                <w:rFonts w:ascii="Arial" w:eastAsia="Microsoft Sans Serif" w:hAnsi="Arial" w:cs="Arial"/>
                <w:b/>
                <w:sz w:val="15"/>
                <w:szCs w:val="15"/>
              </w:rPr>
              <w:t>Rincian</w:t>
            </w:r>
            <w:r>
              <w:rPr>
                <w:rFonts w:ascii="Arial" w:eastAsia="Microsoft Sans Serif" w:hAnsi="Arial" w:cs="Arial"/>
                <w:b/>
                <w:spacing w:val="-4"/>
                <w:sz w:val="15"/>
                <w:szCs w:val="15"/>
              </w:rPr>
              <w:t xml:space="preserve"> </w:t>
            </w:r>
            <w:r>
              <w:rPr>
                <w:rFonts w:ascii="Arial" w:eastAsia="Microsoft Sans Serif" w:hAnsi="Arial" w:cs="Arial"/>
                <w:b/>
                <w:sz w:val="15"/>
                <w:szCs w:val="15"/>
              </w:rPr>
              <w:t>Tahun</w:t>
            </w:r>
            <w:r>
              <w:rPr>
                <w:rFonts w:ascii="Arial" w:eastAsia="Microsoft Sans Serif" w:hAnsi="Arial" w:cs="Arial"/>
                <w:b/>
                <w:spacing w:val="-3"/>
                <w:sz w:val="15"/>
                <w:szCs w:val="15"/>
              </w:rPr>
              <w:t xml:space="preserve"> </w:t>
            </w:r>
            <w:r>
              <w:rPr>
                <w:rFonts w:ascii="Arial" w:eastAsia="Microsoft Sans Serif" w:hAnsi="Arial" w:cs="Arial"/>
                <w:b/>
                <w:sz w:val="15"/>
                <w:szCs w:val="15"/>
              </w:rPr>
              <w:t>dan</w:t>
            </w:r>
            <w:r>
              <w:rPr>
                <w:rFonts w:ascii="Arial" w:eastAsia="Microsoft Sans Serif" w:hAnsi="Arial" w:cs="Arial"/>
                <w:b/>
                <w:spacing w:val="-3"/>
                <w:sz w:val="15"/>
                <w:szCs w:val="15"/>
              </w:rPr>
              <w:t xml:space="preserve"> </w:t>
            </w:r>
            <w:r>
              <w:rPr>
                <w:rFonts w:ascii="Arial" w:eastAsia="Microsoft Sans Serif" w:hAnsi="Arial" w:cs="Arial"/>
                <w:b/>
                <w:sz w:val="15"/>
                <w:szCs w:val="15"/>
              </w:rPr>
              <w:t>Nomor</w:t>
            </w:r>
          </w:p>
        </w:tc>
        <w:tc>
          <w:tcPr>
            <w:tcW w:w="2700" w:type="dxa"/>
            <w:vAlign w:val="center"/>
          </w:tcPr>
          <w:p w14:paraId="18DEF310" w14:textId="77777777" w:rsidR="008C2377" w:rsidRDefault="003A5F1D">
            <w:pPr>
              <w:spacing w:line="276" w:lineRule="auto"/>
              <w:ind w:left="168" w:right="183"/>
              <w:jc w:val="center"/>
              <w:rPr>
                <w:rFonts w:ascii="Arial" w:eastAsia="Microsoft Sans Serif" w:hAnsi="Arial" w:cs="Arial"/>
                <w:b/>
                <w:sz w:val="15"/>
                <w:szCs w:val="15"/>
              </w:rPr>
            </w:pPr>
            <w:r>
              <w:rPr>
                <w:rFonts w:ascii="Arial" w:eastAsia="Microsoft Sans Serif" w:hAnsi="Arial" w:cs="Arial"/>
                <w:b/>
                <w:sz w:val="15"/>
                <w:szCs w:val="15"/>
              </w:rPr>
              <w:t>Jumlah</w:t>
            </w:r>
          </w:p>
        </w:tc>
      </w:tr>
      <w:tr w:rsidR="008C2377" w14:paraId="00470317" w14:textId="77777777">
        <w:trPr>
          <w:trHeight w:val="20"/>
          <w:tblHeader/>
        </w:trPr>
        <w:tc>
          <w:tcPr>
            <w:tcW w:w="2050" w:type="dxa"/>
            <w:vAlign w:val="center"/>
          </w:tcPr>
          <w:p w14:paraId="19B27496" w14:textId="77777777" w:rsidR="008C2377" w:rsidRDefault="003A5F1D">
            <w:pPr>
              <w:spacing w:line="276" w:lineRule="auto"/>
              <w:ind w:left="168" w:right="183"/>
              <w:jc w:val="center"/>
              <w:rPr>
                <w:rFonts w:ascii="Arial" w:eastAsia="Microsoft Sans Serif" w:hAnsi="Arial" w:cs="Arial"/>
                <w:b/>
                <w:sz w:val="15"/>
                <w:szCs w:val="15"/>
              </w:rPr>
            </w:pPr>
            <w:r>
              <w:rPr>
                <w:rFonts w:ascii="Arial" w:eastAsia="Microsoft Sans Serif" w:hAnsi="Arial" w:cs="Arial"/>
                <w:b/>
                <w:sz w:val="15"/>
                <w:szCs w:val="15"/>
              </w:rPr>
              <w:t>-1</w:t>
            </w:r>
          </w:p>
        </w:tc>
        <w:tc>
          <w:tcPr>
            <w:tcW w:w="6210" w:type="dxa"/>
            <w:vAlign w:val="center"/>
          </w:tcPr>
          <w:p w14:paraId="6E2F5124" w14:textId="77777777" w:rsidR="008C2377" w:rsidRDefault="003A5F1D">
            <w:pPr>
              <w:spacing w:line="276" w:lineRule="auto"/>
              <w:ind w:left="168" w:right="183"/>
              <w:jc w:val="center"/>
              <w:rPr>
                <w:rFonts w:ascii="Arial" w:eastAsia="Microsoft Sans Serif" w:hAnsi="Arial" w:cs="Arial"/>
                <w:b/>
                <w:sz w:val="15"/>
                <w:szCs w:val="15"/>
              </w:rPr>
            </w:pPr>
            <w:r>
              <w:rPr>
                <w:rFonts w:ascii="Arial" w:eastAsia="Microsoft Sans Serif" w:hAnsi="Arial" w:cs="Arial"/>
                <w:b/>
                <w:sz w:val="15"/>
                <w:szCs w:val="15"/>
              </w:rPr>
              <w:t>-2</w:t>
            </w:r>
          </w:p>
        </w:tc>
        <w:tc>
          <w:tcPr>
            <w:tcW w:w="2790" w:type="dxa"/>
            <w:vAlign w:val="center"/>
          </w:tcPr>
          <w:p w14:paraId="2848CA31" w14:textId="77777777" w:rsidR="008C2377" w:rsidRDefault="003A5F1D">
            <w:pPr>
              <w:spacing w:line="276" w:lineRule="auto"/>
              <w:ind w:left="168" w:right="183"/>
              <w:jc w:val="center"/>
              <w:rPr>
                <w:rFonts w:ascii="Arial" w:eastAsia="Microsoft Sans Serif" w:hAnsi="Arial" w:cs="Arial"/>
                <w:b/>
                <w:sz w:val="15"/>
                <w:szCs w:val="15"/>
              </w:rPr>
            </w:pPr>
            <w:r>
              <w:rPr>
                <w:rFonts w:ascii="Arial" w:eastAsia="Microsoft Sans Serif" w:hAnsi="Arial" w:cs="Arial"/>
                <w:b/>
                <w:sz w:val="15"/>
                <w:szCs w:val="15"/>
              </w:rPr>
              <w:t>-3</w:t>
            </w:r>
          </w:p>
        </w:tc>
        <w:tc>
          <w:tcPr>
            <w:tcW w:w="2700" w:type="dxa"/>
            <w:vAlign w:val="center"/>
          </w:tcPr>
          <w:p w14:paraId="0B8173E0" w14:textId="77777777" w:rsidR="008C2377" w:rsidRDefault="003A5F1D">
            <w:pPr>
              <w:spacing w:line="276" w:lineRule="auto"/>
              <w:ind w:left="168" w:right="183"/>
              <w:jc w:val="center"/>
              <w:rPr>
                <w:rFonts w:ascii="Arial" w:eastAsia="Microsoft Sans Serif" w:hAnsi="Arial" w:cs="Arial"/>
                <w:b/>
                <w:sz w:val="15"/>
                <w:szCs w:val="15"/>
              </w:rPr>
            </w:pPr>
            <w:r>
              <w:rPr>
                <w:rFonts w:ascii="Arial" w:eastAsia="Microsoft Sans Serif" w:hAnsi="Arial" w:cs="Arial"/>
                <w:b/>
                <w:sz w:val="15"/>
                <w:szCs w:val="15"/>
              </w:rPr>
              <w:t>-4</w:t>
            </w:r>
          </w:p>
        </w:tc>
      </w:tr>
      <w:tr w:rsidR="008C2377" w14:paraId="5214DCC7" w14:textId="77777777">
        <w:trPr>
          <w:trHeight w:val="20"/>
        </w:trPr>
        <w:tc>
          <w:tcPr>
            <w:tcW w:w="2050" w:type="dxa"/>
            <w:vMerge w:val="restart"/>
          </w:tcPr>
          <w:p w14:paraId="3F4E2B00" w14:textId="77777777" w:rsidR="008C2377" w:rsidRDefault="003A5F1D">
            <w:pPr>
              <w:spacing w:line="276" w:lineRule="auto"/>
              <w:ind w:left="168" w:right="183"/>
              <w:jc w:val="center"/>
              <w:rPr>
                <w:rFonts w:ascii="Arial" w:eastAsia="Microsoft Sans Serif" w:hAnsi="Arial" w:cs="Arial"/>
                <w:sz w:val="15"/>
                <w:szCs w:val="15"/>
              </w:rPr>
            </w:pPr>
            <w:r>
              <w:rPr>
                <w:rFonts w:ascii="Arial" w:eastAsia="Microsoft Sans Serif" w:hAnsi="Arial" w:cs="Arial"/>
                <w:bCs/>
                <w:sz w:val="15"/>
                <w:szCs w:val="15"/>
              </w:rPr>
              <w:t>Buku teks</w:t>
            </w:r>
          </w:p>
        </w:tc>
        <w:tc>
          <w:tcPr>
            <w:tcW w:w="6210" w:type="dxa"/>
          </w:tcPr>
          <w:p w14:paraId="34D467D5" w14:textId="77777777" w:rsidR="008C2377" w:rsidRDefault="003A5F1D">
            <w:pPr>
              <w:spacing w:line="276" w:lineRule="auto"/>
              <w:ind w:left="168" w:right="183"/>
              <w:rPr>
                <w:rFonts w:ascii="Arial" w:eastAsia="Microsoft Sans Serif" w:hAnsi="Arial" w:cs="Arial"/>
                <w:sz w:val="15"/>
                <w:szCs w:val="15"/>
              </w:rPr>
            </w:pPr>
            <w:r>
              <w:rPr>
                <w:rFonts w:ascii="Arial" w:eastAsia="Microsoft Sans Serif" w:hAnsi="Arial" w:cs="Arial"/>
                <w:sz w:val="15"/>
                <w:szCs w:val="15"/>
              </w:rPr>
              <w:t>Jurnal</w:t>
            </w:r>
            <w:r>
              <w:rPr>
                <w:rFonts w:ascii="Arial" w:eastAsia="Microsoft Sans Serif" w:hAnsi="Arial" w:cs="Arial"/>
                <w:spacing w:val="-5"/>
                <w:sz w:val="15"/>
                <w:szCs w:val="15"/>
              </w:rPr>
              <w:t xml:space="preserve"> </w:t>
            </w:r>
            <w:r>
              <w:rPr>
                <w:rFonts w:ascii="Arial" w:eastAsia="Microsoft Sans Serif" w:hAnsi="Arial" w:cs="Arial"/>
                <w:sz w:val="15"/>
                <w:szCs w:val="15"/>
              </w:rPr>
              <w:t>Kedokteran</w:t>
            </w:r>
            <w:r>
              <w:rPr>
                <w:rFonts w:ascii="Arial" w:eastAsia="Microsoft Sans Serif" w:hAnsi="Arial" w:cs="Arial"/>
                <w:spacing w:val="-4"/>
                <w:sz w:val="15"/>
                <w:szCs w:val="15"/>
              </w:rPr>
              <w:t xml:space="preserve"> </w:t>
            </w:r>
            <w:r>
              <w:rPr>
                <w:rFonts w:ascii="Arial" w:eastAsia="Microsoft Sans Serif" w:hAnsi="Arial" w:cs="Arial"/>
                <w:sz w:val="15"/>
                <w:szCs w:val="15"/>
              </w:rPr>
              <w:t>dan</w:t>
            </w:r>
            <w:r>
              <w:rPr>
                <w:rFonts w:ascii="Arial" w:eastAsia="Microsoft Sans Serif" w:hAnsi="Arial" w:cs="Arial"/>
                <w:spacing w:val="-4"/>
                <w:sz w:val="15"/>
                <w:szCs w:val="15"/>
              </w:rPr>
              <w:t xml:space="preserve"> </w:t>
            </w:r>
            <w:r>
              <w:rPr>
                <w:rFonts w:ascii="Arial" w:eastAsia="Microsoft Sans Serif" w:hAnsi="Arial" w:cs="Arial"/>
                <w:sz w:val="15"/>
                <w:szCs w:val="15"/>
              </w:rPr>
              <w:t>Kesehatan</w:t>
            </w:r>
            <w:r>
              <w:rPr>
                <w:rFonts w:ascii="Arial" w:eastAsia="Microsoft Sans Serif" w:hAnsi="Arial" w:cs="Arial"/>
                <w:spacing w:val="-5"/>
                <w:sz w:val="15"/>
                <w:szCs w:val="15"/>
              </w:rPr>
              <w:t xml:space="preserve"> </w:t>
            </w:r>
            <w:r>
              <w:rPr>
                <w:rFonts w:ascii="Arial" w:eastAsia="Microsoft Sans Serif" w:hAnsi="Arial" w:cs="Arial"/>
                <w:sz w:val="15"/>
                <w:szCs w:val="15"/>
              </w:rPr>
              <w:t>Indonesia</w:t>
            </w:r>
          </w:p>
        </w:tc>
        <w:tc>
          <w:tcPr>
            <w:tcW w:w="2790" w:type="dxa"/>
          </w:tcPr>
          <w:p w14:paraId="53A02D85" w14:textId="77777777" w:rsidR="008C2377" w:rsidRDefault="003A5F1D">
            <w:pPr>
              <w:spacing w:line="276" w:lineRule="auto"/>
              <w:ind w:left="168" w:right="183"/>
              <w:jc w:val="center"/>
              <w:rPr>
                <w:rFonts w:ascii="Arial" w:eastAsia="Microsoft Sans Serif" w:hAnsi="Arial" w:cs="Arial"/>
                <w:sz w:val="15"/>
                <w:szCs w:val="15"/>
              </w:rPr>
            </w:pPr>
            <w:r>
              <w:rPr>
                <w:rFonts w:ascii="Arial" w:eastAsia="Microsoft Sans Serif" w:hAnsi="Arial" w:cs="Arial"/>
                <w:sz w:val="15"/>
                <w:szCs w:val="15"/>
              </w:rPr>
              <w:t>2021</w:t>
            </w:r>
            <w:r>
              <w:rPr>
                <w:rFonts w:ascii="Arial" w:eastAsia="Microsoft Sans Serif" w:hAnsi="Arial" w:cs="Arial"/>
                <w:spacing w:val="-2"/>
                <w:sz w:val="15"/>
                <w:szCs w:val="15"/>
              </w:rPr>
              <w:t xml:space="preserve"> </w:t>
            </w:r>
            <w:r>
              <w:rPr>
                <w:rFonts w:ascii="Arial" w:eastAsia="Microsoft Sans Serif" w:hAnsi="Arial" w:cs="Arial"/>
                <w:sz w:val="15"/>
                <w:szCs w:val="15"/>
              </w:rPr>
              <w:t>Vol.</w:t>
            </w:r>
            <w:r>
              <w:rPr>
                <w:rFonts w:ascii="Arial" w:eastAsia="Microsoft Sans Serif" w:hAnsi="Arial" w:cs="Arial"/>
                <w:spacing w:val="-2"/>
                <w:sz w:val="15"/>
                <w:szCs w:val="15"/>
              </w:rPr>
              <w:t xml:space="preserve"> </w:t>
            </w:r>
            <w:r>
              <w:rPr>
                <w:rFonts w:ascii="Arial" w:eastAsia="Microsoft Sans Serif" w:hAnsi="Arial" w:cs="Arial"/>
                <w:sz w:val="15"/>
                <w:szCs w:val="15"/>
              </w:rPr>
              <w:t>12</w:t>
            </w:r>
            <w:r>
              <w:rPr>
                <w:rFonts w:ascii="Arial" w:eastAsia="Microsoft Sans Serif" w:hAnsi="Arial" w:cs="Arial"/>
                <w:spacing w:val="-2"/>
                <w:sz w:val="15"/>
                <w:szCs w:val="15"/>
              </w:rPr>
              <w:t xml:space="preserve"> </w:t>
            </w:r>
            <w:r>
              <w:rPr>
                <w:rFonts w:ascii="Arial" w:eastAsia="Microsoft Sans Serif" w:hAnsi="Arial" w:cs="Arial"/>
                <w:sz w:val="15"/>
                <w:szCs w:val="15"/>
              </w:rPr>
              <w:t>No</w:t>
            </w:r>
            <w:r>
              <w:rPr>
                <w:rFonts w:ascii="Arial" w:eastAsia="Microsoft Sans Serif" w:hAnsi="Arial" w:cs="Arial"/>
                <w:spacing w:val="-2"/>
                <w:sz w:val="15"/>
                <w:szCs w:val="15"/>
              </w:rPr>
              <w:t xml:space="preserve"> </w:t>
            </w:r>
            <w:r>
              <w:rPr>
                <w:rFonts w:ascii="Arial" w:eastAsia="Microsoft Sans Serif" w:hAnsi="Arial" w:cs="Arial"/>
                <w:sz w:val="15"/>
                <w:szCs w:val="15"/>
              </w:rPr>
              <w:t>1-3</w:t>
            </w:r>
          </w:p>
        </w:tc>
        <w:tc>
          <w:tcPr>
            <w:tcW w:w="2700" w:type="dxa"/>
            <w:vMerge w:val="restart"/>
            <w:vAlign w:val="center"/>
          </w:tcPr>
          <w:p w14:paraId="42FF2AAC" w14:textId="77777777" w:rsidR="008C2377" w:rsidRDefault="003A5F1D">
            <w:pPr>
              <w:spacing w:line="276" w:lineRule="auto"/>
              <w:ind w:left="168" w:right="183"/>
              <w:jc w:val="center"/>
              <w:rPr>
                <w:rFonts w:ascii="Arial" w:eastAsia="Microsoft Sans Serif" w:hAnsi="Arial" w:cs="Arial"/>
                <w:sz w:val="15"/>
                <w:szCs w:val="15"/>
              </w:rPr>
            </w:pPr>
            <w:r>
              <w:rPr>
                <w:rFonts w:ascii="Arial" w:eastAsia="Microsoft Sans Serif" w:hAnsi="Arial" w:cs="Arial"/>
                <w:sz w:val="15"/>
                <w:szCs w:val="15"/>
              </w:rPr>
              <w:t>5</w:t>
            </w:r>
          </w:p>
        </w:tc>
      </w:tr>
      <w:tr w:rsidR="008C2377" w14:paraId="2AC118C5" w14:textId="77777777">
        <w:trPr>
          <w:trHeight w:val="20"/>
        </w:trPr>
        <w:tc>
          <w:tcPr>
            <w:tcW w:w="2050" w:type="dxa"/>
            <w:vMerge/>
            <w:tcBorders>
              <w:top w:val="nil"/>
            </w:tcBorders>
          </w:tcPr>
          <w:p w14:paraId="0566A566" w14:textId="77777777" w:rsidR="008C2377" w:rsidRDefault="008C2377">
            <w:pPr>
              <w:spacing w:line="276" w:lineRule="auto"/>
              <w:ind w:left="168" w:right="183"/>
              <w:jc w:val="center"/>
              <w:rPr>
                <w:rFonts w:ascii="Arial" w:eastAsia="Microsoft Sans Serif" w:hAnsi="Arial" w:cs="Arial"/>
                <w:sz w:val="15"/>
                <w:szCs w:val="15"/>
              </w:rPr>
            </w:pPr>
          </w:p>
        </w:tc>
        <w:tc>
          <w:tcPr>
            <w:tcW w:w="6210" w:type="dxa"/>
          </w:tcPr>
          <w:p w14:paraId="4DE3EB22" w14:textId="77777777" w:rsidR="008C2377" w:rsidRDefault="003A5F1D">
            <w:pPr>
              <w:spacing w:line="276" w:lineRule="auto"/>
              <w:ind w:left="168" w:right="183"/>
              <w:rPr>
                <w:rFonts w:ascii="Arial" w:eastAsia="Microsoft Sans Serif" w:hAnsi="Arial" w:cs="Arial"/>
                <w:sz w:val="15"/>
                <w:szCs w:val="15"/>
              </w:rPr>
            </w:pPr>
            <w:r>
              <w:rPr>
                <w:rFonts w:ascii="Arial" w:eastAsia="Microsoft Sans Serif" w:hAnsi="Arial" w:cs="Arial"/>
                <w:sz w:val="15"/>
                <w:szCs w:val="15"/>
              </w:rPr>
              <w:t>eJurnal</w:t>
            </w:r>
            <w:r>
              <w:rPr>
                <w:rFonts w:ascii="Arial" w:eastAsia="Microsoft Sans Serif" w:hAnsi="Arial" w:cs="Arial"/>
                <w:spacing w:val="-5"/>
                <w:sz w:val="15"/>
                <w:szCs w:val="15"/>
              </w:rPr>
              <w:t xml:space="preserve"> </w:t>
            </w:r>
            <w:r>
              <w:rPr>
                <w:rFonts w:ascii="Arial" w:eastAsia="Microsoft Sans Serif" w:hAnsi="Arial" w:cs="Arial"/>
                <w:sz w:val="15"/>
                <w:szCs w:val="15"/>
              </w:rPr>
              <w:t>Kedokteran</w:t>
            </w:r>
            <w:r>
              <w:rPr>
                <w:rFonts w:ascii="Arial" w:eastAsia="Microsoft Sans Serif" w:hAnsi="Arial" w:cs="Arial"/>
                <w:spacing w:val="-5"/>
                <w:sz w:val="15"/>
                <w:szCs w:val="15"/>
              </w:rPr>
              <w:t xml:space="preserve"> </w:t>
            </w:r>
            <w:r>
              <w:rPr>
                <w:rFonts w:ascii="Arial" w:eastAsia="Microsoft Sans Serif" w:hAnsi="Arial" w:cs="Arial"/>
                <w:sz w:val="15"/>
                <w:szCs w:val="15"/>
              </w:rPr>
              <w:t>Indonesia</w:t>
            </w:r>
          </w:p>
        </w:tc>
        <w:tc>
          <w:tcPr>
            <w:tcW w:w="2790" w:type="dxa"/>
          </w:tcPr>
          <w:p w14:paraId="3BC05038" w14:textId="77777777" w:rsidR="008C2377" w:rsidRDefault="003A5F1D">
            <w:pPr>
              <w:spacing w:line="276" w:lineRule="auto"/>
              <w:ind w:left="168" w:right="183"/>
              <w:jc w:val="center"/>
              <w:rPr>
                <w:rFonts w:ascii="Arial" w:eastAsia="Microsoft Sans Serif" w:hAnsi="Arial" w:cs="Arial"/>
                <w:sz w:val="15"/>
                <w:szCs w:val="15"/>
              </w:rPr>
            </w:pPr>
            <w:r>
              <w:rPr>
                <w:rFonts w:ascii="Arial" w:eastAsia="Microsoft Sans Serif" w:hAnsi="Arial" w:cs="Arial"/>
                <w:sz w:val="15"/>
                <w:szCs w:val="15"/>
              </w:rPr>
              <w:t>2020</w:t>
            </w:r>
            <w:r>
              <w:rPr>
                <w:rFonts w:ascii="Arial" w:eastAsia="Microsoft Sans Serif" w:hAnsi="Arial" w:cs="Arial"/>
                <w:spacing w:val="-2"/>
                <w:sz w:val="15"/>
                <w:szCs w:val="15"/>
              </w:rPr>
              <w:t xml:space="preserve"> </w:t>
            </w:r>
            <w:r>
              <w:rPr>
                <w:rFonts w:ascii="Arial" w:eastAsia="Microsoft Sans Serif" w:hAnsi="Arial" w:cs="Arial"/>
                <w:sz w:val="15"/>
                <w:szCs w:val="15"/>
              </w:rPr>
              <w:t>Vol</w:t>
            </w:r>
            <w:r>
              <w:rPr>
                <w:rFonts w:ascii="Arial" w:eastAsia="Microsoft Sans Serif" w:hAnsi="Arial" w:cs="Arial"/>
                <w:spacing w:val="-2"/>
                <w:sz w:val="15"/>
                <w:szCs w:val="15"/>
              </w:rPr>
              <w:t xml:space="preserve"> </w:t>
            </w:r>
            <w:r>
              <w:rPr>
                <w:rFonts w:ascii="Arial" w:eastAsia="Microsoft Sans Serif" w:hAnsi="Arial" w:cs="Arial"/>
                <w:sz w:val="15"/>
                <w:szCs w:val="15"/>
              </w:rPr>
              <w:t>8</w:t>
            </w:r>
            <w:r>
              <w:rPr>
                <w:rFonts w:ascii="Arial" w:eastAsia="Microsoft Sans Serif" w:hAnsi="Arial" w:cs="Arial"/>
                <w:spacing w:val="-1"/>
                <w:sz w:val="15"/>
                <w:szCs w:val="15"/>
              </w:rPr>
              <w:t xml:space="preserve"> </w:t>
            </w:r>
            <w:r>
              <w:rPr>
                <w:rFonts w:ascii="Arial" w:eastAsia="Microsoft Sans Serif" w:hAnsi="Arial" w:cs="Arial"/>
                <w:sz w:val="15"/>
                <w:szCs w:val="15"/>
              </w:rPr>
              <w:t>No</w:t>
            </w:r>
            <w:r>
              <w:rPr>
                <w:rFonts w:ascii="Arial" w:eastAsia="Microsoft Sans Serif" w:hAnsi="Arial" w:cs="Arial"/>
                <w:spacing w:val="-2"/>
                <w:sz w:val="15"/>
                <w:szCs w:val="15"/>
              </w:rPr>
              <w:t xml:space="preserve"> </w:t>
            </w:r>
            <w:r>
              <w:rPr>
                <w:rFonts w:ascii="Arial" w:eastAsia="Microsoft Sans Serif" w:hAnsi="Arial" w:cs="Arial"/>
                <w:sz w:val="15"/>
                <w:szCs w:val="15"/>
              </w:rPr>
              <w:t>1-3</w:t>
            </w:r>
          </w:p>
        </w:tc>
        <w:tc>
          <w:tcPr>
            <w:tcW w:w="2700" w:type="dxa"/>
            <w:vMerge/>
          </w:tcPr>
          <w:p w14:paraId="5BD23827" w14:textId="77777777" w:rsidR="008C2377" w:rsidRDefault="008C2377">
            <w:pPr>
              <w:spacing w:line="276" w:lineRule="auto"/>
              <w:ind w:left="168" w:right="183"/>
              <w:jc w:val="center"/>
              <w:rPr>
                <w:rFonts w:ascii="Arial" w:eastAsia="Microsoft Sans Serif" w:hAnsi="Arial" w:cs="Arial"/>
                <w:sz w:val="15"/>
                <w:szCs w:val="15"/>
              </w:rPr>
            </w:pPr>
          </w:p>
        </w:tc>
      </w:tr>
      <w:tr w:rsidR="008C2377" w14:paraId="3B792D6D" w14:textId="77777777">
        <w:trPr>
          <w:trHeight w:val="20"/>
        </w:trPr>
        <w:tc>
          <w:tcPr>
            <w:tcW w:w="2050" w:type="dxa"/>
            <w:vMerge/>
            <w:tcBorders>
              <w:top w:val="nil"/>
            </w:tcBorders>
          </w:tcPr>
          <w:p w14:paraId="4CE006EC" w14:textId="77777777" w:rsidR="008C2377" w:rsidRDefault="008C2377">
            <w:pPr>
              <w:spacing w:line="276" w:lineRule="auto"/>
              <w:ind w:left="168" w:right="183"/>
              <w:jc w:val="center"/>
              <w:rPr>
                <w:rFonts w:ascii="Arial" w:eastAsia="Microsoft Sans Serif" w:hAnsi="Arial" w:cs="Arial"/>
                <w:sz w:val="15"/>
                <w:szCs w:val="15"/>
              </w:rPr>
            </w:pPr>
          </w:p>
        </w:tc>
        <w:tc>
          <w:tcPr>
            <w:tcW w:w="6210" w:type="dxa"/>
          </w:tcPr>
          <w:p w14:paraId="49765EE8" w14:textId="77777777" w:rsidR="008C2377" w:rsidRDefault="003A5F1D">
            <w:pPr>
              <w:spacing w:line="276" w:lineRule="auto"/>
              <w:ind w:left="168" w:right="183"/>
              <w:rPr>
                <w:rFonts w:ascii="Arial" w:eastAsia="Microsoft Sans Serif" w:hAnsi="Arial" w:cs="Arial"/>
                <w:sz w:val="15"/>
                <w:szCs w:val="15"/>
              </w:rPr>
            </w:pPr>
            <w:r>
              <w:rPr>
                <w:rFonts w:ascii="Arial" w:eastAsia="Microsoft Sans Serif" w:hAnsi="Arial" w:cs="Arial"/>
                <w:sz w:val="15"/>
                <w:szCs w:val="15"/>
              </w:rPr>
              <w:t>Nusantara</w:t>
            </w:r>
            <w:r>
              <w:rPr>
                <w:rFonts w:ascii="Arial" w:eastAsia="Microsoft Sans Serif" w:hAnsi="Arial" w:cs="Arial"/>
                <w:spacing w:val="-5"/>
                <w:sz w:val="15"/>
                <w:szCs w:val="15"/>
              </w:rPr>
              <w:t xml:space="preserve"> </w:t>
            </w:r>
            <w:r>
              <w:rPr>
                <w:rFonts w:ascii="Arial" w:eastAsia="Microsoft Sans Serif" w:hAnsi="Arial" w:cs="Arial"/>
                <w:sz w:val="15"/>
                <w:szCs w:val="15"/>
              </w:rPr>
              <w:t>Medical</w:t>
            </w:r>
            <w:r>
              <w:rPr>
                <w:rFonts w:ascii="Arial" w:eastAsia="Microsoft Sans Serif" w:hAnsi="Arial" w:cs="Arial"/>
                <w:spacing w:val="-4"/>
                <w:sz w:val="15"/>
                <w:szCs w:val="15"/>
              </w:rPr>
              <w:t xml:space="preserve"> </w:t>
            </w:r>
            <w:r>
              <w:rPr>
                <w:rFonts w:ascii="Arial" w:eastAsia="Microsoft Sans Serif" w:hAnsi="Arial" w:cs="Arial"/>
                <w:sz w:val="15"/>
                <w:szCs w:val="15"/>
              </w:rPr>
              <w:t>Science</w:t>
            </w:r>
            <w:r>
              <w:rPr>
                <w:rFonts w:ascii="Arial" w:eastAsia="Microsoft Sans Serif" w:hAnsi="Arial" w:cs="Arial"/>
                <w:spacing w:val="-4"/>
                <w:sz w:val="15"/>
                <w:szCs w:val="15"/>
              </w:rPr>
              <w:t xml:space="preserve"> </w:t>
            </w:r>
            <w:r>
              <w:rPr>
                <w:rFonts w:ascii="Arial" w:eastAsia="Microsoft Sans Serif" w:hAnsi="Arial" w:cs="Arial"/>
                <w:sz w:val="15"/>
                <w:szCs w:val="15"/>
              </w:rPr>
              <w:t>Journal</w:t>
            </w:r>
          </w:p>
        </w:tc>
        <w:tc>
          <w:tcPr>
            <w:tcW w:w="2790" w:type="dxa"/>
          </w:tcPr>
          <w:p w14:paraId="5D23B595" w14:textId="77777777" w:rsidR="008C2377" w:rsidRDefault="003A5F1D">
            <w:pPr>
              <w:spacing w:line="276" w:lineRule="auto"/>
              <w:ind w:left="168" w:right="183"/>
              <w:jc w:val="center"/>
              <w:rPr>
                <w:rFonts w:ascii="Arial" w:eastAsia="Microsoft Sans Serif" w:hAnsi="Arial" w:cs="Arial"/>
                <w:sz w:val="15"/>
                <w:szCs w:val="15"/>
              </w:rPr>
            </w:pPr>
            <w:r>
              <w:rPr>
                <w:rFonts w:ascii="Arial" w:eastAsia="Microsoft Sans Serif" w:hAnsi="Arial" w:cs="Arial"/>
                <w:sz w:val="15"/>
                <w:szCs w:val="15"/>
              </w:rPr>
              <w:t>2021</w:t>
            </w:r>
            <w:r>
              <w:rPr>
                <w:rFonts w:ascii="Arial" w:eastAsia="Microsoft Sans Serif" w:hAnsi="Arial" w:cs="Arial"/>
                <w:spacing w:val="-2"/>
                <w:sz w:val="15"/>
                <w:szCs w:val="15"/>
              </w:rPr>
              <w:t xml:space="preserve"> </w:t>
            </w:r>
            <w:r>
              <w:rPr>
                <w:rFonts w:ascii="Arial" w:eastAsia="Microsoft Sans Serif" w:hAnsi="Arial" w:cs="Arial"/>
                <w:sz w:val="15"/>
                <w:szCs w:val="15"/>
              </w:rPr>
              <w:t>Vol</w:t>
            </w:r>
            <w:r>
              <w:rPr>
                <w:rFonts w:ascii="Arial" w:eastAsia="Microsoft Sans Serif" w:hAnsi="Arial" w:cs="Arial"/>
                <w:spacing w:val="-2"/>
                <w:sz w:val="15"/>
                <w:szCs w:val="15"/>
              </w:rPr>
              <w:t xml:space="preserve"> </w:t>
            </w:r>
            <w:r>
              <w:rPr>
                <w:rFonts w:ascii="Arial" w:eastAsia="Microsoft Sans Serif" w:hAnsi="Arial" w:cs="Arial"/>
                <w:sz w:val="15"/>
                <w:szCs w:val="15"/>
              </w:rPr>
              <w:t>6</w:t>
            </w:r>
            <w:r>
              <w:rPr>
                <w:rFonts w:ascii="Arial" w:eastAsia="Microsoft Sans Serif" w:hAnsi="Arial" w:cs="Arial"/>
                <w:spacing w:val="-1"/>
                <w:sz w:val="15"/>
                <w:szCs w:val="15"/>
              </w:rPr>
              <w:t xml:space="preserve"> </w:t>
            </w:r>
            <w:r>
              <w:rPr>
                <w:rFonts w:ascii="Arial" w:eastAsia="Microsoft Sans Serif" w:hAnsi="Arial" w:cs="Arial"/>
                <w:sz w:val="15"/>
                <w:szCs w:val="15"/>
              </w:rPr>
              <w:t>No</w:t>
            </w:r>
            <w:r>
              <w:rPr>
                <w:rFonts w:ascii="Arial" w:eastAsia="Microsoft Sans Serif" w:hAnsi="Arial" w:cs="Arial"/>
                <w:spacing w:val="-2"/>
                <w:sz w:val="15"/>
                <w:szCs w:val="15"/>
              </w:rPr>
              <w:t xml:space="preserve"> </w:t>
            </w:r>
            <w:r>
              <w:rPr>
                <w:rFonts w:ascii="Arial" w:eastAsia="Microsoft Sans Serif" w:hAnsi="Arial" w:cs="Arial"/>
                <w:sz w:val="15"/>
                <w:szCs w:val="15"/>
              </w:rPr>
              <w:t>1-2</w:t>
            </w:r>
          </w:p>
        </w:tc>
        <w:tc>
          <w:tcPr>
            <w:tcW w:w="2700" w:type="dxa"/>
            <w:vMerge/>
          </w:tcPr>
          <w:p w14:paraId="3DFA0406" w14:textId="77777777" w:rsidR="008C2377" w:rsidRDefault="008C2377">
            <w:pPr>
              <w:spacing w:line="276" w:lineRule="auto"/>
              <w:ind w:left="168" w:right="183"/>
              <w:jc w:val="center"/>
              <w:rPr>
                <w:rFonts w:ascii="Arial" w:eastAsia="Microsoft Sans Serif" w:hAnsi="Arial" w:cs="Arial"/>
                <w:sz w:val="15"/>
                <w:szCs w:val="15"/>
              </w:rPr>
            </w:pPr>
          </w:p>
        </w:tc>
      </w:tr>
      <w:tr w:rsidR="008C2377" w14:paraId="2C03C9DE" w14:textId="77777777">
        <w:trPr>
          <w:trHeight w:val="20"/>
        </w:trPr>
        <w:tc>
          <w:tcPr>
            <w:tcW w:w="2050" w:type="dxa"/>
            <w:vMerge/>
            <w:tcBorders>
              <w:top w:val="nil"/>
            </w:tcBorders>
          </w:tcPr>
          <w:p w14:paraId="32D080DF" w14:textId="77777777" w:rsidR="008C2377" w:rsidRDefault="008C2377">
            <w:pPr>
              <w:spacing w:line="276" w:lineRule="auto"/>
              <w:ind w:left="168" w:right="183"/>
              <w:jc w:val="center"/>
              <w:rPr>
                <w:rFonts w:ascii="Arial" w:eastAsia="Microsoft Sans Serif" w:hAnsi="Arial" w:cs="Arial"/>
                <w:sz w:val="15"/>
                <w:szCs w:val="15"/>
              </w:rPr>
            </w:pPr>
          </w:p>
        </w:tc>
        <w:tc>
          <w:tcPr>
            <w:tcW w:w="6210" w:type="dxa"/>
          </w:tcPr>
          <w:p w14:paraId="03ECAF6D" w14:textId="77777777" w:rsidR="008C2377" w:rsidRDefault="003A5F1D">
            <w:pPr>
              <w:spacing w:line="276" w:lineRule="auto"/>
              <w:ind w:left="168" w:right="183"/>
              <w:rPr>
                <w:rFonts w:ascii="Arial" w:eastAsia="Microsoft Sans Serif" w:hAnsi="Arial" w:cs="Arial"/>
                <w:sz w:val="15"/>
                <w:szCs w:val="15"/>
              </w:rPr>
            </w:pPr>
            <w:r>
              <w:rPr>
                <w:rFonts w:ascii="Arial" w:eastAsia="Microsoft Sans Serif" w:hAnsi="Arial" w:cs="Arial"/>
                <w:sz w:val="15"/>
                <w:szCs w:val="15"/>
              </w:rPr>
              <w:t>Universa</w:t>
            </w:r>
            <w:r>
              <w:rPr>
                <w:rFonts w:ascii="Arial" w:eastAsia="Microsoft Sans Serif" w:hAnsi="Arial" w:cs="Arial"/>
                <w:spacing w:val="-4"/>
                <w:sz w:val="15"/>
                <w:szCs w:val="15"/>
              </w:rPr>
              <w:t xml:space="preserve"> </w:t>
            </w:r>
            <w:r>
              <w:rPr>
                <w:rFonts w:ascii="Arial" w:eastAsia="Microsoft Sans Serif" w:hAnsi="Arial" w:cs="Arial"/>
                <w:sz w:val="15"/>
                <w:szCs w:val="15"/>
              </w:rPr>
              <w:t>Medicina</w:t>
            </w:r>
          </w:p>
        </w:tc>
        <w:tc>
          <w:tcPr>
            <w:tcW w:w="2790" w:type="dxa"/>
          </w:tcPr>
          <w:p w14:paraId="2A1295DB" w14:textId="77777777" w:rsidR="008C2377" w:rsidRDefault="003A5F1D">
            <w:pPr>
              <w:spacing w:line="276" w:lineRule="auto"/>
              <w:ind w:left="168" w:right="183"/>
              <w:jc w:val="center"/>
              <w:rPr>
                <w:rFonts w:ascii="Arial" w:eastAsia="Microsoft Sans Serif" w:hAnsi="Arial" w:cs="Arial"/>
                <w:sz w:val="15"/>
                <w:szCs w:val="15"/>
              </w:rPr>
            </w:pPr>
            <w:r>
              <w:rPr>
                <w:rFonts w:ascii="Arial" w:eastAsia="Microsoft Sans Serif" w:hAnsi="Arial" w:cs="Arial"/>
                <w:sz w:val="15"/>
                <w:szCs w:val="15"/>
              </w:rPr>
              <w:t>2021</w:t>
            </w:r>
            <w:r>
              <w:rPr>
                <w:rFonts w:ascii="Arial" w:eastAsia="Microsoft Sans Serif" w:hAnsi="Arial" w:cs="Arial"/>
                <w:spacing w:val="-2"/>
                <w:sz w:val="15"/>
                <w:szCs w:val="15"/>
              </w:rPr>
              <w:t xml:space="preserve"> </w:t>
            </w:r>
            <w:r>
              <w:rPr>
                <w:rFonts w:ascii="Arial" w:eastAsia="Microsoft Sans Serif" w:hAnsi="Arial" w:cs="Arial"/>
                <w:sz w:val="15"/>
                <w:szCs w:val="15"/>
              </w:rPr>
              <w:t>Vol</w:t>
            </w:r>
            <w:r>
              <w:rPr>
                <w:rFonts w:ascii="Arial" w:eastAsia="Microsoft Sans Serif" w:hAnsi="Arial" w:cs="Arial"/>
                <w:spacing w:val="-2"/>
                <w:sz w:val="15"/>
                <w:szCs w:val="15"/>
              </w:rPr>
              <w:t xml:space="preserve"> </w:t>
            </w:r>
            <w:r>
              <w:rPr>
                <w:rFonts w:ascii="Arial" w:eastAsia="Microsoft Sans Serif" w:hAnsi="Arial" w:cs="Arial"/>
                <w:sz w:val="15"/>
                <w:szCs w:val="15"/>
              </w:rPr>
              <w:t>40</w:t>
            </w:r>
            <w:r>
              <w:rPr>
                <w:rFonts w:ascii="Arial" w:eastAsia="Microsoft Sans Serif" w:hAnsi="Arial" w:cs="Arial"/>
                <w:spacing w:val="-2"/>
                <w:sz w:val="15"/>
                <w:szCs w:val="15"/>
              </w:rPr>
              <w:t xml:space="preserve"> </w:t>
            </w:r>
            <w:r>
              <w:rPr>
                <w:rFonts w:ascii="Arial" w:eastAsia="Microsoft Sans Serif" w:hAnsi="Arial" w:cs="Arial"/>
                <w:sz w:val="15"/>
                <w:szCs w:val="15"/>
              </w:rPr>
              <w:t>No</w:t>
            </w:r>
            <w:r>
              <w:rPr>
                <w:rFonts w:ascii="Arial" w:eastAsia="Microsoft Sans Serif" w:hAnsi="Arial" w:cs="Arial"/>
                <w:spacing w:val="-1"/>
                <w:sz w:val="15"/>
                <w:szCs w:val="15"/>
              </w:rPr>
              <w:t xml:space="preserve"> </w:t>
            </w:r>
            <w:r>
              <w:rPr>
                <w:rFonts w:ascii="Arial" w:eastAsia="Microsoft Sans Serif" w:hAnsi="Arial" w:cs="Arial"/>
                <w:sz w:val="15"/>
                <w:szCs w:val="15"/>
              </w:rPr>
              <w:t>1-3</w:t>
            </w:r>
          </w:p>
        </w:tc>
        <w:tc>
          <w:tcPr>
            <w:tcW w:w="2700" w:type="dxa"/>
            <w:vMerge/>
          </w:tcPr>
          <w:p w14:paraId="260BC14F" w14:textId="77777777" w:rsidR="008C2377" w:rsidRDefault="008C2377">
            <w:pPr>
              <w:spacing w:line="276" w:lineRule="auto"/>
              <w:ind w:left="168" w:right="183"/>
              <w:jc w:val="center"/>
              <w:rPr>
                <w:rFonts w:ascii="Arial" w:eastAsia="Microsoft Sans Serif" w:hAnsi="Arial" w:cs="Arial"/>
                <w:sz w:val="15"/>
                <w:szCs w:val="15"/>
              </w:rPr>
            </w:pPr>
          </w:p>
        </w:tc>
      </w:tr>
      <w:tr w:rsidR="008C2377" w14:paraId="4A0BC759" w14:textId="77777777">
        <w:trPr>
          <w:trHeight w:val="20"/>
        </w:trPr>
        <w:tc>
          <w:tcPr>
            <w:tcW w:w="2050" w:type="dxa"/>
            <w:vMerge/>
            <w:tcBorders>
              <w:top w:val="nil"/>
            </w:tcBorders>
          </w:tcPr>
          <w:p w14:paraId="28641F25" w14:textId="77777777" w:rsidR="008C2377" w:rsidRDefault="008C2377">
            <w:pPr>
              <w:spacing w:line="276" w:lineRule="auto"/>
              <w:ind w:left="168" w:right="183"/>
              <w:jc w:val="center"/>
              <w:rPr>
                <w:rFonts w:ascii="Arial" w:eastAsia="Microsoft Sans Serif" w:hAnsi="Arial" w:cs="Arial"/>
                <w:sz w:val="15"/>
                <w:szCs w:val="15"/>
              </w:rPr>
            </w:pPr>
          </w:p>
        </w:tc>
        <w:tc>
          <w:tcPr>
            <w:tcW w:w="6210" w:type="dxa"/>
          </w:tcPr>
          <w:p w14:paraId="240B8B96" w14:textId="77777777" w:rsidR="008C2377" w:rsidRDefault="003A5F1D">
            <w:pPr>
              <w:spacing w:line="276" w:lineRule="auto"/>
              <w:ind w:left="168" w:right="183"/>
              <w:rPr>
                <w:rFonts w:ascii="Arial" w:eastAsia="Microsoft Sans Serif" w:hAnsi="Arial" w:cs="Arial"/>
                <w:sz w:val="15"/>
                <w:szCs w:val="15"/>
              </w:rPr>
            </w:pPr>
            <w:r>
              <w:rPr>
                <w:rFonts w:ascii="Arial" w:eastAsia="Microsoft Sans Serif" w:hAnsi="Arial" w:cs="Arial"/>
                <w:sz w:val="15"/>
                <w:szCs w:val="15"/>
              </w:rPr>
              <w:t>Indonesian</w:t>
            </w:r>
            <w:r>
              <w:rPr>
                <w:rFonts w:ascii="Arial" w:eastAsia="Microsoft Sans Serif" w:hAnsi="Arial" w:cs="Arial"/>
                <w:spacing w:val="-5"/>
                <w:sz w:val="15"/>
                <w:szCs w:val="15"/>
              </w:rPr>
              <w:t xml:space="preserve"> </w:t>
            </w:r>
            <w:r>
              <w:rPr>
                <w:rFonts w:ascii="Arial" w:eastAsia="Microsoft Sans Serif" w:hAnsi="Arial" w:cs="Arial"/>
                <w:sz w:val="15"/>
                <w:szCs w:val="15"/>
              </w:rPr>
              <w:t>Biomedical</w:t>
            </w:r>
            <w:r>
              <w:rPr>
                <w:rFonts w:ascii="Arial" w:eastAsia="Microsoft Sans Serif" w:hAnsi="Arial" w:cs="Arial"/>
                <w:spacing w:val="-4"/>
                <w:sz w:val="15"/>
                <w:szCs w:val="15"/>
              </w:rPr>
              <w:t xml:space="preserve"> </w:t>
            </w:r>
            <w:r>
              <w:rPr>
                <w:rFonts w:ascii="Arial" w:eastAsia="Microsoft Sans Serif" w:hAnsi="Arial" w:cs="Arial"/>
                <w:sz w:val="15"/>
                <w:szCs w:val="15"/>
              </w:rPr>
              <w:t>journal</w:t>
            </w:r>
          </w:p>
        </w:tc>
        <w:tc>
          <w:tcPr>
            <w:tcW w:w="2790" w:type="dxa"/>
          </w:tcPr>
          <w:p w14:paraId="69F6B55C" w14:textId="77777777" w:rsidR="008C2377" w:rsidRDefault="003A5F1D">
            <w:pPr>
              <w:spacing w:line="276" w:lineRule="auto"/>
              <w:ind w:left="168" w:right="183"/>
              <w:jc w:val="center"/>
              <w:rPr>
                <w:rFonts w:ascii="Arial" w:eastAsia="Microsoft Sans Serif" w:hAnsi="Arial" w:cs="Arial"/>
                <w:sz w:val="15"/>
                <w:szCs w:val="15"/>
              </w:rPr>
            </w:pPr>
            <w:r>
              <w:rPr>
                <w:rFonts w:ascii="Arial" w:eastAsia="Microsoft Sans Serif" w:hAnsi="Arial" w:cs="Arial"/>
                <w:sz w:val="15"/>
                <w:szCs w:val="15"/>
              </w:rPr>
              <w:t>2021</w:t>
            </w:r>
            <w:r>
              <w:rPr>
                <w:rFonts w:ascii="Arial" w:eastAsia="Microsoft Sans Serif" w:hAnsi="Arial" w:cs="Arial"/>
                <w:spacing w:val="-2"/>
                <w:sz w:val="15"/>
                <w:szCs w:val="15"/>
              </w:rPr>
              <w:t xml:space="preserve"> </w:t>
            </w:r>
            <w:r>
              <w:rPr>
                <w:rFonts w:ascii="Arial" w:eastAsia="Microsoft Sans Serif" w:hAnsi="Arial" w:cs="Arial"/>
                <w:sz w:val="15"/>
                <w:szCs w:val="15"/>
              </w:rPr>
              <w:t>Vol</w:t>
            </w:r>
            <w:r>
              <w:rPr>
                <w:rFonts w:ascii="Arial" w:eastAsia="Microsoft Sans Serif" w:hAnsi="Arial" w:cs="Arial"/>
                <w:spacing w:val="-2"/>
                <w:sz w:val="15"/>
                <w:szCs w:val="15"/>
              </w:rPr>
              <w:t xml:space="preserve"> </w:t>
            </w:r>
            <w:r>
              <w:rPr>
                <w:rFonts w:ascii="Arial" w:eastAsia="Microsoft Sans Serif" w:hAnsi="Arial" w:cs="Arial"/>
                <w:sz w:val="15"/>
                <w:szCs w:val="15"/>
              </w:rPr>
              <w:t>13</w:t>
            </w:r>
            <w:r>
              <w:rPr>
                <w:rFonts w:ascii="Arial" w:eastAsia="Microsoft Sans Serif" w:hAnsi="Arial" w:cs="Arial"/>
                <w:spacing w:val="-2"/>
                <w:sz w:val="15"/>
                <w:szCs w:val="15"/>
              </w:rPr>
              <w:t xml:space="preserve"> </w:t>
            </w:r>
            <w:r>
              <w:rPr>
                <w:rFonts w:ascii="Arial" w:eastAsia="Microsoft Sans Serif" w:hAnsi="Arial" w:cs="Arial"/>
                <w:sz w:val="15"/>
                <w:szCs w:val="15"/>
              </w:rPr>
              <w:t>No</w:t>
            </w:r>
            <w:r>
              <w:rPr>
                <w:rFonts w:ascii="Arial" w:eastAsia="Microsoft Sans Serif" w:hAnsi="Arial" w:cs="Arial"/>
                <w:spacing w:val="-1"/>
                <w:sz w:val="15"/>
                <w:szCs w:val="15"/>
              </w:rPr>
              <w:t xml:space="preserve"> </w:t>
            </w:r>
            <w:r>
              <w:rPr>
                <w:rFonts w:ascii="Arial" w:eastAsia="Microsoft Sans Serif" w:hAnsi="Arial" w:cs="Arial"/>
                <w:sz w:val="15"/>
                <w:szCs w:val="15"/>
              </w:rPr>
              <w:t>1-3</w:t>
            </w:r>
          </w:p>
        </w:tc>
        <w:tc>
          <w:tcPr>
            <w:tcW w:w="2700" w:type="dxa"/>
            <w:vMerge/>
          </w:tcPr>
          <w:p w14:paraId="38986948" w14:textId="77777777" w:rsidR="008C2377" w:rsidRDefault="008C2377">
            <w:pPr>
              <w:spacing w:line="276" w:lineRule="auto"/>
              <w:ind w:left="168" w:right="183"/>
              <w:jc w:val="center"/>
              <w:rPr>
                <w:rFonts w:ascii="Arial" w:eastAsia="Microsoft Sans Serif" w:hAnsi="Arial" w:cs="Arial"/>
                <w:sz w:val="15"/>
                <w:szCs w:val="15"/>
              </w:rPr>
            </w:pPr>
          </w:p>
        </w:tc>
      </w:tr>
      <w:tr w:rsidR="008C2377" w14:paraId="06FB55C1" w14:textId="77777777">
        <w:trPr>
          <w:trHeight w:val="20"/>
        </w:trPr>
        <w:tc>
          <w:tcPr>
            <w:tcW w:w="2050" w:type="dxa"/>
            <w:vMerge w:val="restart"/>
            <w:tcBorders>
              <w:top w:val="single" w:sz="4" w:space="0" w:color="auto"/>
            </w:tcBorders>
          </w:tcPr>
          <w:p w14:paraId="40EB7327" w14:textId="77777777" w:rsidR="008C2377" w:rsidRDefault="003A5F1D">
            <w:pPr>
              <w:spacing w:line="276" w:lineRule="auto"/>
              <w:ind w:left="168" w:right="183"/>
              <w:jc w:val="center"/>
              <w:rPr>
                <w:rFonts w:ascii="Arial" w:eastAsia="Microsoft Sans Serif" w:hAnsi="Arial" w:cs="Arial"/>
                <w:bCs/>
                <w:sz w:val="15"/>
                <w:szCs w:val="15"/>
              </w:rPr>
            </w:pPr>
            <w:r>
              <w:rPr>
                <w:rFonts w:ascii="Arial" w:eastAsia="Microsoft Sans Serif" w:hAnsi="Arial" w:cs="Arial"/>
                <w:bCs/>
                <w:sz w:val="15"/>
                <w:szCs w:val="15"/>
              </w:rPr>
              <w:t>Jurnal</w:t>
            </w:r>
          </w:p>
          <w:p w14:paraId="23AD867F" w14:textId="77777777" w:rsidR="008C2377" w:rsidRDefault="003A5F1D">
            <w:pPr>
              <w:spacing w:line="276" w:lineRule="auto"/>
              <w:ind w:left="168" w:right="183"/>
              <w:jc w:val="center"/>
              <w:rPr>
                <w:rFonts w:ascii="Arial" w:eastAsia="Microsoft Sans Serif" w:hAnsi="Arial" w:cs="Arial"/>
                <w:sz w:val="15"/>
                <w:szCs w:val="15"/>
              </w:rPr>
            </w:pPr>
            <w:r>
              <w:rPr>
                <w:rFonts w:ascii="Arial" w:eastAsia="Microsoft Sans Serif" w:hAnsi="Arial" w:cs="Arial"/>
                <w:bCs/>
                <w:sz w:val="15"/>
                <w:szCs w:val="15"/>
              </w:rPr>
              <w:t>nasional yang terakreditasi</w:t>
            </w:r>
          </w:p>
        </w:tc>
        <w:tc>
          <w:tcPr>
            <w:tcW w:w="6210" w:type="dxa"/>
            <w:tcBorders>
              <w:top w:val="single" w:sz="4" w:space="0" w:color="auto"/>
            </w:tcBorders>
          </w:tcPr>
          <w:p w14:paraId="530D7C1E" w14:textId="77777777" w:rsidR="008C2377" w:rsidRDefault="003A5F1D">
            <w:pPr>
              <w:spacing w:line="276" w:lineRule="auto"/>
              <w:ind w:left="168" w:right="183"/>
              <w:rPr>
                <w:rFonts w:ascii="Arial" w:eastAsia="Microsoft Sans Serif" w:hAnsi="Arial" w:cs="Arial"/>
                <w:sz w:val="15"/>
                <w:szCs w:val="15"/>
              </w:rPr>
            </w:pPr>
            <w:r>
              <w:rPr>
                <w:rFonts w:ascii="Arial" w:eastAsia="Microsoft Sans Serif" w:hAnsi="Arial" w:cs="Arial"/>
                <w:sz w:val="15"/>
                <w:szCs w:val="15"/>
              </w:rPr>
              <w:t>Advances</w:t>
            </w:r>
            <w:r>
              <w:rPr>
                <w:rFonts w:ascii="Arial" w:eastAsia="Microsoft Sans Serif" w:hAnsi="Arial" w:cs="Arial"/>
                <w:spacing w:val="-4"/>
                <w:sz w:val="15"/>
                <w:szCs w:val="15"/>
              </w:rPr>
              <w:t xml:space="preserve"> </w:t>
            </w:r>
            <w:r>
              <w:rPr>
                <w:rFonts w:ascii="Arial" w:eastAsia="Microsoft Sans Serif" w:hAnsi="Arial" w:cs="Arial"/>
                <w:sz w:val="15"/>
                <w:szCs w:val="15"/>
              </w:rPr>
              <w:t>in</w:t>
            </w:r>
            <w:r>
              <w:rPr>
                <w:rFonts w:ascii="Arial" w:eastAsia="Microsoft Sans Serif" w:hAnsi="Arial" w:cs="Arial"/>
                <w:spacing w:val="-3"/>
                <w:sz w:val="15"/>
                <w:szCs w:val="15"/>
              </w:rPr>
              <w:t xml:space="preserve"> </w:t>
            </w:r>
            <w:r>
              <w:rPr>
                <w:rFonts w:ascii="Arial" w:eastAsia="Microsoft Sans Serif" w:hAnsi="Arial" w:cs="Arial"/>
                <w:sz w:val="15"/>
                <w:szCs w:val="15"/>
              </w:rPr>
              <w:t>Oral</w:t>
            </w:r>
            <w:r>
              <w:rPr>
                <w:rFonts w:ascii="Arial" w:eastAsia="Microsoft Sans Serif" w:hAnsi="Arial" w:cs="Arial"/>
                <w:spacing w:val="-4"/>
                <w:sz w:val="15"/>
                <w:szCs w:val="15"/>
              </w:rPr>
              <w:t xml:space="preserve"> </w:t>
            </w:r>
            <w:r>
              <w:rPr>
                <w:rFonts w:ascii="Arial" w:eastAsia="Microsoft Sans Serif" w:hAnsi="Arial" w:cs="Arial"/>
                <w:sz w:val="15"/>
                <w:szCs w:val="15"/>
              </w:rPr>
              <w:t>and</w:t>
            </w:r>
            <w:r>
              <w:rPr>
                <w:rFonts w:ascii="Arial" w:eastAsia="Microsoft Sans Serif" w:hAnsi="Arial" w:cs="Arial"/>
                <w:spacing w:val="-3"/>
                <w:sz w:val="15"/>
                <w:szCs w:val="15"/>
              </w:rPr>
              <w:t xml:space="preserve"> </w:t>
            </w:r>
            <w:r>
              <w:rPr>
                <w:rFonts w:ascii="Arial" w:eastAsia="Microsoft Sans Serif" w:hAnsi="Arial" w:cs="Arial"/>
                <w:sz w:val="15"/>
                <w:szCs w:val="15"/>
              </w:rPr>
              <w:t>Maxillofacial</w:t>
            </w:r>
            <w:r>
              <w:rPr>
                <w:rFonts w:ascii="Arial" w:eastAsia="Microsoft Sans Serif" w:hAnsi="Arial" w:cs="Arial"/>
                <w:spacing w:val="-4"/>
                <w:sz w:val="15"/>
                <w:szCs w:val="15"/>
              </w:rPr>
              <w:t xml:space="preserve"> </w:t>
            </w:r>
            <w:r>
              <w:rPr>
                <w:rFonts w:ascii="Arial" w:eastAsia="Microsoft Sans Serif" w:hAnsi="Arial" w:cs="Arial"/>
                <w:sz w:val="15"/>
                <w:szCs w:val="15"/>
              </w:rPr>
              <w:t>Surgery</w:t>
            </w:r>
          </w:p>
        </w:tc>
        <w:tc>
          <w:tcPr>
            <w:tcW w:w="2790" w:type="dxa"/>
          </w:tcPr>
          <w:p w14:paraId="475F7DC3" w14:textId="77777777" w:rsidR="008C2377" w:rsidRDefault="003A5F1D">
            <w:pPr>
              <w:spacing w:line="276" w:lineRule="auto"/>
              <w:ind w:left="168" w:right="183"/>
              <w:jc w:val="center"/>
              <w:rPr>
                <w:rFonts w:ascii="Arial" w:eastAsia="Microsoft Sans Serif" w:hAnsi="Arial" w:cs="Arial"/>
                <w:sz w:val="15"/>
                <w:szCs w:val="15"/>
              </w:rPr>
            </w:pPr>
            <w:r>
              <w:rPr>
                <w:rFonts w:ascii="Arial" w:eastAsia="Microsoft Sans Serif" w:hAnsi="Arial" w:cs="Arial"/>
                <w:sz w:val="15"/>
                <w:szCs w:val="15"/>
              </w:rPr>
              <w:t>2667-1476</w:t>
            </w:r>
          </w:p>
        </w:tc>
        <w:tc>
          <w:tcPr>
            <w:tcW w:w="2700" w:type="dxa"/>
            <w:vAlign w:val="center"/>
          </w:tcPr>
          <w:p w14:paraId="35688D23" w14:textId="77777777" w:rsidR="008C2377" w:rsidRDefault="003A5F1D">
            <w:pPr>
              <w:spacing w:line="276" w:lineRule="auto"/>
              <w:ind w:left="168" w:right="183"/>
              <w:jc w:val="center"/>
              <w:rPr>
                <w:rFonts w:ascii="Arial" w:eastAsia="Microsoft Sans Serif" w:hAnsi="Arial" w:cs="Arial"/>
                <w:color w:val="000000"/>
                <w:sz w:val="15"/>
                <w:szCs w:val="15"/>
              </w:rPr>
            </w:pPr>
            <w:r>
              <w:rPr>
                <w:rFonts w:ascii="Arial" w:eastAsia="Microsoft Sans Serif" w:hAnsi="Arial" w:cs="Arial"/>
                <w:color w:val="000000"/>
                <w:sz w:val="15"/>
                <w:szCs w:val="15"/>
              </w:rPr>
              <w:t>1</w:t>
            </w:r>
          </w:p>
        </w:tc>
      </w:tr>
      <w:tr w:rsidR="008C2377" w14:paraId="2513CA1E" w14:textId="77777777">
        <w:trPr>
          <w:trHeight w:val="20"/>
        </w:trPr>
        <w:tc>
          <w:tcPr>
            <w:tcW w:w="2050" w:type="dxa"/>
            <w:vMerge/>
            <w:tcBorders>
              <w:top w:val="nil"/>
            </w:tcBorders>
          </w:tcPr>
          <w:p w14:paraId="73157F03" w14:textId="77777777" w:rsidR="008C2377" w:rsidRDefault="008C2377">
            <w:pPr>
              <w:spacing w:line="276" w:lineRule="auto"/>
              <w:ind w:left="168" w:right="183"/>
              <w:rPr>
                <w:rFonts w:ascii="Arial" w:eastAsia="Microsoft Sans Serif" w:hAnsi="Arial" w:cs="Arial"/>
                <w:sz w:val="15"/>
                <w:szCs w:val="15"/>
              </w:rPr>
            </w:pPr>
          </w:p>
        </w:tc>
        <w:tc>
          <w:tcPr>
            <w:tcW w:w="6210" w:type="dxa"/>
          </w:tcPr>
          <w:p w14:paraId="1AB6953F" w14:textId="77777777" w:rsidR="008C2377" w:rsidRDefault="003A5F1D">
            <w:pPr>
              <w:spacing w:line="276" w:lineRule="auto"/>
              <w:ind w:left="168" w:right="183"/>
              <w:rPr>
                <w:rFonts w:ascii="Arial" w:eastAsia="Microsoft Sans Serif" w:hAnsi="Arial" w:cs="Arial"/>
                <w:sz w:val="15"/>
                <w:szCs w:val="15"/>
              </w:rPr>
            </w:pPr>
            <w:r>
              <w:rPr>
                <w:rFonts w:ascii="Arial" w:eastAsia="Microsoft Sans Serif" w:hAnsi="Arial" w:cs="Arial"/>
                <w:sz w:val="15"/>
                <w:szCs w:val="15"/>
              </w:rPr>
              <w:t>AJOG</w:t>
            </w:r>
            <w:r>
              <w:rPr>
                <w:rFonts w:ascii="Arial" w:eastAsia="Microsoft Sans Serif" w:hAnsi="Arial" w:cs="Arial"/>
                <w:spacing w:val="-3"/>
                <w:sz w:val="15"/>
                <w:szCs w:val="15"/>
              </w:rPr>
              <w:t xml:space="preserve"> </w:t>
            </w:r>
            <w:r>
              <w:rPr>
                <w:rFonts w:ascii="Arial" w:eastAsia="Microsoft Sans Serif" w:hAnsi="Arial" w:cs="Arial"/>
                <w:sz w:val="15"/>
                <w:szCs w:val="15"/>
              </w:rPr>
              <w:t>Global</w:t>
            </w:r>
            <w:r>
              <w:rPr>
                <w:rFonts w:ascii="Arial" w:eastAsia="Microsoft Sans Serif" w:hAnsi="Arial" w:cs="Arial"/>
                <w:spacing w:val="-3"/>
                <w:sz w:val="15"/>
                <w:szCs w:val="15"/>
              </w:rPr>
              <w:t xml:space="preserve"> </w:t>
            </w:r>
            <w:r>
              <w:rPr>
                <w:rFonts w:ascii="Arial" w:eastAsia="Microsoft Sans Serif" w:hAnsi="Arial" w:cs="Arial"/>
                <w:sz w:val="15"/>
                <w:szCs w:val="15"/>
              </w:rPr>
              <w:t>Reports</w:t>
            </w:r>
          </w:p>
        </w:tc>
        <w:tc>
          <w:tcPr>
            <w:tcW w:w="2790" w:type="dxa"/>
          </w:tcPr>
          <w:p w14:paraId="69884ECD" w14:textId="77777777" w:rsidR="008C2377" w:rsidRDefault="003A5F1D">
            <w:pPr>
              <w:spacing w:line="276" w:lineRule="auto"/>
              <w:ind w:left="168" w:right="183"/>
              <w:jc w:val="center"/>
              <w:rPr>
                <w:rFonts w:ascii="Arial" w:eastAsia="Microsoft Sans Serif" w:hAnsi="Arial" w:cs="Arial"/>
                <w:sz w:val="15"/>
                <w:szCs w:val="15"/>
              </w:rPr>
            </w:pPr>
            <w:r>
              <w:rPr>
                <w:rFonts w:ascii="Arial" w:eastAsia="Microsoft Sans Serif" w:hAnsi="Arial" w:cs="Arial"/>
                <w:sz w:val="15"/>
                <w:szCs w:val="15"/>
              </w:rPr>
              <w:t>2666-5778</w:t>
            </w:r>
          </w:p>
        </w:tc>
        <w:tc>
          <w:tcPr>
            <w:tcW w:w="2700" w:type="dxa"/>
            <w:vAlign w:val="center"/>
          </w:tcPr>
          <w:p w14:paraId="2D44022A" w14:textId="77777777" w:rsidR="008C2377" w:rsidRDefault="003A5F1D">
            <w:pPr>
              <w:spacing w:line="276" w:lineRule="auto"/>
              <w:ind w:left="168" w:right="183"/>
              <w:jc w:val="center"/>
              <w:rPr>
                <w:rFonts w:ascii="Arial" w:eastAsia="Microsoft Sans Serif" w:hAnsi="Arial" w:cs="Arial"/>
                <w:color w:val="000000"/>
                <w:sz w:val="15"/>
                <w:szCs w:val="15"/>
              </w:rPr>
            </w:pPr>
            <w:r>
              <w:rPr>
                <w:rFonts w:ascii="Arial" w:eastAsia="Microsoft Sans Serif" w:hAnsi="Arial" w:cs="Arial"/>
                <w:color w:val="000000"/>
                <w:sz w:val="15"/>
                <w:szCs w:val="15"/>
              </w:rPr>
              <w:t>1</w:t>
            </w:r>
          </w:p>
        </w:tc>
      </w:tr>
      <w:tr w:rsidR="008C2377" w14:paraId="18320584" w14:textId="77777777">
        <w:trPr>
          <w:trHeight w:val="20"/>
        </w:trPr>
        <w:tc>
          <w:tcPr>
            <w:tcW w:w="2050" w:type="dxa"/>
            <w:vMerge/>
            <w:tcBorders>
              <w:top w:val="nil"/>
            </w:tcBorders>
          </w:tcPr>
          <w:p w14:paraId="033DB7F8" w14:textId="77777777" w:rsidR="008C2377" w:rsidRDefault="008C2377">
            <w:pPr>
              <w:spacing w:line="276" w:lineRule="auto"/>
              <w:ind w:left="168" w:right="183"/>
              <w:rPr>
                <w:rFonts w:ascii="Arial" w:eastAsia="Microsoft Sans Serif" w:hAnsi="Arial" w:cs="Arial"/>
                <w:sz w:val="15"/>
                <w:szCs w:val="15"/>
              </w:rPr>
            </w:pPr>
          </w:p>
        </w:tc>
        <w:tc>
          <w:tcPr>
            <w:tcW w:w="6210" w:type="dxa"/>
          </w:tcPr>
          <w:p w14:paraId="71C75B1D" w14:textId="77777777" w:rsidR="008C2377" w:rsidRDefault="003A5F1D">
            <w:pPr>
              <w:spacing w:line="276" w:lineRule="auto"/>
              <w:ind w:left="168" w:right="183"/>
              <w:rPr>
                <w:rFonts w:ascii="Arial" w:eastAsia="Microsoft Sans Serif" w:hAnsi="Arial" w:cs="Arial"/>
                <w:sz w:val="15"/>
                <w:szCs w:val="15"/>
              </w:rPr>
            </w:pPr>
            <w:r>
              <w:rPr>
                <w:rFonts w:ascii="Arial" w:eastAsia="Microsoft Sans Serif" w:hAnsi="Arial" w:cs="Arial"/>
                <w:sz w:val="15"/>
                <w:szCs w:val="15"/>
              </w:rPr>
              <w:t>American</w:t>
            </w:r>
            <w:r>
              <w:rPr>
                <w:rFonts w:ascii="Arial" w:eastAsia="Microsoft Sans Serif" w:hAnsi="Arial" w:cs="Arial"/>
                <w:spacing w:val="-4"/>
                <w:sz w:val="15"/>
                <w:szCs w:val="15"/>
              </w:rPr>
              <w:t xml:space="preserve"> </w:t>
            </w:r>
            <w:r>
              <w:rPr>
                <w:rFonts w:ascii="Arial" w:eastAsia="Microsoft Sans Serif" w:hAnsi="Arial" w:cs="Arial"/>
                <w:sz w:val="15"/>
                <w:szCs w:val="15"/>
              </w:rPr>
              <w:t>Journal</w:t>
            </w:r>
            <w:r>
              <w:rPr>
                <w:rFonts w:ascii="Arial" w:eastAsia="Microsoft Sans Serif" w:hAnsi="Arial" w:cs="Arial"/>
                <w:spacing w:val="-3"/>
                <w:sz w:val="15"/>
                <w:szCs w:val="15"/>
              </w:rPr>
              <w:t xml:space="preserve"> </w:t>
            </w:r>
            <w:r>
              <w:rPr>
                <w:rFonts w:ascii="Arial" w:eastAsia="Microsoft Sans Serif" w:hAnsi="Arial" w:cs="Arial"/>
                <w:sz w:val="15"/>
                <w:szCs w:val="15"/>
              </w:rPr>
              <w:t>of</w:t>
            </w:r>
            <w:r>
              <w:rPr>
                <w:rFonts w:ascii="Arial" w:eastAsia="Microsoft Sans Serif" w:hAnsi="Arial" w:cs="Arial"/>
                <w:spacing w:val="-4"/>
                <w:sz w:val="15"/>
                <w:szCs w:val="15"/>
              </w:rPr>
              <w:t xml:space="preserve"> </w:t>
            </w:r>
            <w:r>
              <w:rPr>
                <w:rFonts w:ascii="Arial" w:eastAsia="Microsoft Sans Serif" w:hAnsi="Arial" w:cs="Arial"/>
                <w:sz w:val="15"/>
                <w:szCs w:val="15"/>
              </w:rPr>
              <w:t>Medicine</w:t>
            </w:r>
            <w:r>
              <w:rPr>
                <w:rFonts w:ascii="Arial" w:eastAsia="Microsoft Sans Serif" w:hAnsi="Arial" w:cs="Arial"/>
                <w:spacing w:val="-3"/>
                <w:sz w:val="15"/>
                <w:szCs w:val="15"/>
              </w:rPr>
              <w:t xml:space="preserve"> </w:t>
            </w:r>
            <w:r>
              <w:rPr>
                <w:rFonts w:ascii="Arial" w:eastAsia="Microsoft Sans Serif" w:hAnsi="Arial" w:cs="Arial"/>
                <w:sz w:val="15"/>
                <w:szCs w:val="15"/>
              </w:rPr>
              <w:t>Open</w:t>
            </w:r>
          </w:p>
        </w:tc>
        <w:tc>
          <w:tcPr>
            <w:tcW w:w="2790" w:type="dxa"/>
          </w:tcPr>
          <w:p w14:paraId="07FF6652" w14:textId="77777777" w:rsidR="008C2377" w:rsidRDefault="003A5F1D">
            <w:pPr>
              <w:spacing w:line="276" w:lineRule="auto"/>
              <w:ind w:left="168" w:right="183"/>
              <w:jc w:val="center"/>
              <w:rPr>
                <w:rFonts w:ascii="Arial" w:eastAsia="Microsoft Sans Serif" w:hAnsi="Arial" w:cs="Arial"/>
                <w:sz w:val="15"/>
                <w:szCs w:val="15"/>
              </w:rPr>
            </w:pPr>
            <w:r>
              <w:rPr>
                <w:rFonts w:ascii="Arial" w:eastAsia="Microsoft Sans Serif" w:hAnsi="Arial" w:cs="Arial"/>
                <w:sz w:val="15"/>
                <w:szCs w:val="15"/>
              </w:rPr>
              <w:t>2667-0364</w:t>
            </w:r>
          </w:p>
        </w:tc>
        <w:tc>
          <w:tcPr>
            <w:tcW w:w="2700" w:type="dxa"/>
            <w:vAlign w:val="center"/>
          </w:tcPr>
          <w:p w14:paraId="6C0508DD" w14:textId="77777777" w:rsidR="008C2377" w:rsidRDefault="003A5F1D">
            <w:pPr>
              <w:spacing w:line="276" w:lineRule="auto"/>
              <w:ind w:left="168" w:right="183"/>
              <w:jc w:val="center"/>
              <w:rPr>
                <w:rFonts w:ascii="Arial" w:eastAsia="Microsoft Sans Serif" w:hAnsi="Arial" w:cs="Arial"/>
                <w:color w:val="000000"/>
                <w:sz w:val="15"/>
                <w:szCs w:val="15"/>
              </w:rPr>
            </w:pPr>
            <w:r>
              <w:rPr>
                <w:rFonts w:ascii="Arial" w:eastAsia="Microsoft Sans Serif" w:hAnsi="Arial" w:cs="Arial"/>
                <w:color w:val="000000"/>
                <w:sz w:val="15"/>
                <w:szCs w:val="15"/>
              </w:rPr>
              <w:t>1</w:t>
            </w:r>
          </w:p>
        </w:tc>
      </w:tr>
      <w:tr w:rsidR="008C2377" w14:paraId="3335512C" w14:textId="77777777">
        <w:trPr>
          <w:trHeight w:val="20"/>
        </w:trPr>
        <w:tc>
          <w:tcPr>
            <w:tcW w:w="2050" w:type="dxa"/>
            <w:vMerge/>
            <w:tcBorders>
              <w:top w:val="nil"/>
            </w:tcBorders>
          </w:tcPr>
          <w:p w14:paraId="520A5CEA" w14:textId="77777777" w:rsidR="008C2377" w:rsidRDefault="008C2377">
            <w:pPr>
              <w:spacing w:line="276" w:lineRule="auto"/>
              <w:ind w:left="168" w:right="183"/>
              <w:rPr>
                <w:rFonts w:ascii="Arial" w:eastAsia="Microsoft Sans Serif" w:hAnsi="Arial" w:cs="Arial"/>
                <w:sz w:val="15"/>
                <w:szCs w:val="15"/>
              </w:rPr>
            </w:pPr>
          </w:p>
        </w:tc>
        <w:tc>
          <w:tcPr>
            <w:tcW w:w="6210" w:type="dxa"/>
          </w:tcPr>
          <w:p w14:paraId="729B4D2E" w14:textId="77777777" w:rsidR="008C2377" w:rsidRDefault="003A5F1D">
            <w:pPr>
              <w:spacing w:line="276" w:lineRule="auto"/>
              <w:ind w:left="168" w:right="183"/>
              <w:rPr>
                <w:rFonts w:ascii="Arial" w:eastAsia="Microsoft Sans Serif" w:hAnsi="Arial" w:cs="Arial"/>
                <w:sz w:val="15"/>
                <w:szCs w:val="15"/>
              </w:rPr>
            </w:pPr>
            <w:r>
              <w:rPr>
                <w:rFonts w:ascii="Arial" w:eastAsia="Microsoft Sans Serif" w:hAnsi="Arial" w:cs="Arial"/>
                <w:sz w:val="15"/>
                <w:szCs w:val="15"/>
              </w:rPr>
              <w:t>Annals</w:t>
            </w:r>
            <w:r>
              <w:rPr>
                <w:rFonts w:ascii="Arial" w:eastAsia="Microsoft Sans Serif" w:hAnsi="Arial" w:cs="Arial"/>
                <w:spacing w:val="-3"/>
                <w:sz w:val="15"/>
                <w:szCs w:val="15"/>
              </w:rPr>
              <w:t xml:space="preserve"> </w:t>
            </w:r>
            <w:r>
              <w:rPr>
                <w:rFonts w:ascii="Arial" w:eastAsia="Microsoft Sans Serif" w:hAnsi="Arial" w:cs="Arial"/>
                <w:sz w:val="15"/>
                <w:szCs w:val="15"/>
              </w:rPr>
              <w:t>of</w:t>
            </w:r>
            <w:r>
              <w:rPr>
                <w:rFonts w:ascii="Arial" w:eastAsia="Microsoft Sans Serif" w:hAnsi="Arial" w:cs="Arial"/>
                <w:spacing w:val="-3"/>
                <w:sz w:val="15"/>
                <w:szCs w:val="15"/>
              </w:rPr>
              <w:t xml:space="preserve"> </w:t>
            </w:r>
            <w:r>
              <w:rPr>
                <w:rFonts w:ascii="Arial" w:eastAsia="Microsoft Sans Serif" w:hAnsi="Arial" w:cs="Arial"/>
                <w:sz w:val="15"/>
                <w:szCs w:val="15"/>
              </w:rPr>
              <w:t>Vascular</w:t>
            </w:r>
            <w:r>
              <w:rPr>
                <w:rFonts w:ascii="Arial" w:eastAsia="Microsoft Sans Serif" w:hAnsi="Arial" w:cs="Arial"/>
                <w:spacing w:val="-3"/>
                <w:sz w:val="15"/>
                <w:szCs w:val="15"/>
              </w:rPr>
              <w:t xml:space="preserve"> </w:t>
            </w:r>
            <w:r>
              <w:rPr>
                <w:rFonts w:ascii="Arial" w:eastAsia="Microsoft Sans Serif" w:hAnsi="Arial" w:cs="Arial"/>
                <w:sz w:val="15"/>
                <w:szCs w:val="15"/>
              </w:rPr>
              <w:t>Surgery</w:t>
            </w:r>
            <w:r>
              <w:rPr>
                <w:rFonts w:ascii="Arial" w:eastAsia="Microsoft Sans Serif" w:hAnsi="Arial" w:cs="Arial"/>
                <w:spacing w:val="-3"/>
                <w:sz w:val="15"/>
                <w:szCs w:val="15"/>
              </w:rPr>
              <w:t xml:space="preserve"> </w:t>
            </w:r>
            <w:r>
              <w:rPr>
                <w:rFonts w:ascii="Arial" w:eastAsia="Microsoft Sans Serif" w:hAnsi="Arial" w:cs="Arial"/>
                <w:sz w:val="15"/>
                <w:szCs w:val="15"/>
              </w:rPr>
              <w:t>-</w:t>
            </w:r>
            <w:r>
              <w:rPr>
                <w:rFonts w:ascii="Arial" w:eastAsia="Microsoft Sans Serif" w:hAnsi="Arial" w:cs="Arial"/>
                <w:spacing w:val="-2"/>
                <w:sz w:val="15"/>
                <w:szCs w:val="15"/>
              </w:rPr>
              <w:t xml:space="preserve"> </w:t>
            </w:r>
            <w:r>
              <w:rPr>
                <w:rFonts w:ascii="Arial" w:eastAsia="Microsoft Sans Serif" w:hAnsi="Arial" w:cs="Arial"/>
                <w:sz w:val="15"/>
                <w:szCs w:val="15"/>
              </w:rPr>
              <w:t>Brief</w:t>
            </w:r>
            <w:r>
              <w:rPr>
                <w:rFonts w:ascii="Arial" w:eastAsia="Microsoft Sans Serif" w:hAnsi="Arial" w:cs="Arial"/>
                <w:spacing w:val="-3"/>
                <w:sz w:val="15"/>
                <w:szCs w:val="15"/>
              </w:rPr>
              <w:t xml:space="preserve"> </w:t>
            </w:r>
            <w:r>
              <w:rPr>
                <w:rFonts w:ascii="Arial" w:eastAsia="Microsoft Sans Serif" w:hAnsi="Arial" w:cs="Arial"/>
                <w:sz w:val="15"/>
                <w:szCs w:val="15"/>
              </w:rPr>
              <w:t>Reports</w:t>
            </w:r>
            <w:r>
              <w:rPr>
                <w:rFonts w:ascii="Arial" w:eastAsia="Microsoft Sans Serif" w:hAnsi="Arial" w:cs="Arial"/>
                <w:spacing w:val="-3"/>
                <w:sz w:val="15"/>
                <w:szCs w:val="15"/>
              </w:rPr>
              <w:t xml:space="preserve"> </w:t>
            </w:r>
            <w:r>
              <w:rPr>
                <w:rFonts w:ascii="Arial" w:eastAsia="Microsoft Sans Serif" w:hAnsi="Arial" w:cs="Arial"/>
                <w:sz w:val="15"/>
                <w:szCs w:val="15"/>
              </w:rPr>
              <w:t>and</w:t>
            </w:r>
          </w:p>
          <w:p w14:paraId="4AECC530" w14:textId="77777777" w:rsidR="008C2377" w:rsidRDefault="003A5F1D">
            <w:pPr>
              <w:spacing w:line="276" w:lineRule="auto"/>
              <w:ind w:left="168" w:right="183"/>
              <w:rPr>
                <w:rFonts w:ascii="Arial" w:eastAsia="Microsoft Sans Serif" w:hAnsi="Arial" w:cs="Arial"/>
                <w:sz w:val="15"/>
                <w:szCs w:val="15"/>
              </w:rPr>
            </w:pPr>
            <w:r>
              <w:rPr>
                <w:rFonts w:ascii="Arial" w:eastAsia="Microsoft Sans Serif" w:hAnsi="Arial" w:cs="Arial"/>
                <w:sz w:val="15"/>
                <w:szCs w:val="15"/>
              </w:rPr>
              <w:t>Innovations</w:t>
            </w:r>
          </w:p>
        </w:tc>
        <w:tc>
          <w:tcPr>
            <w:tcW w:w="2790" w:type="dxa"/>
          </w:tcPr>
          <w:p w14:paraId="7855966E" w14:textId="77777777" w:rsidR="008C2377" w:rsidRDefault="008C2377">
            <w:pPr>
              <w:spacing w:line="276" w:lineRule="auto"/>
              <w:ind w:left="168" w:right="183"/>
              <w:rPr>
                <w:rFonts w:ascii="Arial" w:eastAsia="Microsoft Sans Serif" w:hAnsi="Arial" w:cs="Arial"/>
                <w:sz w:val="15"/>
                <w:szCs w:val="15"/>
              </w:rPr>
            </w:pPr>
          </w:p>
          <w:p w14:paraId="0678EB8E" w14:textId="77777777" w:rsidR="008C2377" w:rsidRDefault="003A5F1D">
            <w:pPr>
              <w:spacing w:line="276" w:lineRule="auto"/>
              <w:ind w:left="168" w:right="183"/>
              <w:jc w:val="center"/>
              <w:rPr>
                <w:rFonts w:ascii="Arial" w:eastAsia="Microsoft Sans Serif" w:hAnsi="Arial" w:cs="Arial"/>
                <w:sz w:val="15"/>
                <w:szCs w:val="15"/>
              </w:rPr>
            </w:pPr>
            <w:r>
              <w:rPr>
                <w:rFonts w:ascii="Arial" w:eastAsia="Microsoft Sans Serif" w:hAnsi="Arial" w:cs="Arial"/>
                <w:sz w:val="15"/>
                <w:szCs w:val="15"/>
              </w:rPr>
              <w:t>2772-6878</w:t>
            </w:r>
          </w:p>
        </w:tc>
        <w:tc>
          <w:tcPr>
            <w:tcW w:w="2700" w:type="dxa"/>
            <w:vAlign w:val="center"/>
          </w:tcPr>
          <w:p w14:paraId="67F16825" w14:textId="77777777" w:rsidR="008C2377" w:rsidRDefault="003A5F1D">
            <w:pPr>
              <w:spacing w:line="276" w:lineRule="auto"/>
              <w:ind w:left="168" w:right="183"/>
              <w:jc w:val="center"/>
              <w:rPr>
                <w:rFonts w:ascii="Arial" w:eastAsia="Microsoft Sans Serif" w:hAnsi="Arial" w:cs="Arial"/>
                <w:color w:val="000000"/>
                <w:sz w:val="15"/>
                <w:szCs w:val="15"/>
              </w:rPr>
            </w:pPr>
            <w:r>
              <w:rPr>
                <w:rFonts w:ascii="Arial" w:eastAsia="Microsoft Sans Serif" w:hAnsi="Arial" w:cs="Arial"/>
                <w:color w:val="000000"/>
                <w:sz w:val="15"/>
                <w:szCs w:val="15"/>
              </w:rPr>
              <w:t>1</w:t>
            </w:r>
          </w:p>
        </w:tc>
      </w:tr>
      <w:tr w:rsidR="008C2377" w14:paraId="591EF0D8" w14:textId="77777777">
        <w:trPr>
          <w:trHeight w:val="20"/>
        </w:trPr>
        <w:tc>
          <w:tcPr>
            <w:tcW w:w="2050" w:type="dxa"/>
            <w:vMerge/>
            <w:tcBorders>
              <w:top w:val="nil"/>
            </w:tcBorders>
          </w:tcPr>
          <w:p w14:paraId="1F77D6E2" w14:textId="77777777" w:rsidR="008C2377" w:rsidRDefault="008C2377">
            <w:pPr>
              <w:spacing w:line="276" w:lineRule="auto"/>
              <w:ind w:left="168" w:right="183"/>
              <w:rPr>
                <w:rFonts w:ascii="Arial" w:eastAsia="Microsoft Sans Serif" w:hAnsi="Arial" w:cs="Arial"/>
                <w:sz w:val="15"/>
                <w:szCs w:val="15"/>
              </w:rPr>
            </w:pPr>
          </w:p>
        </w:tc>
        <w:tc>
          <w:tcPr>
            <w:tcW w:w="6210" w:type="dxa"/>
          </w:tcPr>
          <w:p w14:paraId="537B6408" w14:textId="77777777" w:rsidR="008C2377" w:rsidRDefault="003A5F1D">
            <w:pPr>
              <w:spacing w:line="276" w:lineRule="auto"/>
              <w:ind w:left="168" w:right="183"/>
              <w:rPr>
                <w:rFonts w:ascii="Arial" w:eastAsia="Microsoft Sans Serif" w:hAnsi="Arial" w:cs="Arial"/>
                <w:sz w:val="15"/>
                <w:szCs w:val="15"/>
              </w:rPr>
            </w:pPr>
            <w:r>
              <w:rPr>
                <w:rFonts w:ascii="Arial" w:eastAsia="Microsoft Sans Serif" w:hAnsi="Arial" w:cs="Arial"/>
                <w:sz w:val="15"/>
                <w:szCs w:val="15"/>
              </w:rPr>
              <w:t>Biological</w:t>
            </w:r>
            <w:r>
              <w:rPr>
                <w:rFonts w:ascii="Arial" w:eastAsia="Microsoft Sans Serif" w:hAnsi="Arial" w:cs="Arial"/>
                <w:spacing w:val="-5"/>
                <w:sz w:val="15"/>
                <w:szCs w:val="15"/>
              </w:rPr>
              <w:t xml:space="preserve"> </w:t>
            </w:r>
            <w:r>
              <w:rPr>
                <w:rFonts w:ascii="Arial" w:eastAsia="Microsoft Sans Serif" w:hAnsi="Arial" w:cs="Arial"/>
                <w:sz w:val="15"/>
                <w:szCs w:val="15"/>
              </w:rPr>
              <w:t>Psychiatry</w:t>
            </w:r>
            <w:r>
              <w:rPr>
                <w:rFonts w:ascii="Arial" w:eastAsia="Microsoft Sans Serif" w:hAnsi="Arial" w:cs="Arial"/>
                <w:spacing w:val="-4"/>
                <w:sz w:val="15"/>
                <w:szCs w:val="15"/>
              </w:rPr>
              <w:t xml:space="preserve"> </w:t>
            </w:r>
            <w:r>
              <w:rPr>
                <w:rFonts w:ascii="Arial" w:eastAsia="Microsoft Sans Serif" w:hAnsi="Arial" w:cs="Arial"/>
                <w:sz w:val="15"/>
                <w:szCs w:val="15"/>
              </w:rPr>
              <w:t>Global</w:t>
            </w:r>
            <w:r>
              <w:rPr>
                <w:rFonts w:ascii="Arial" w:eastAsia="Microsoft Sans Serif" w:hAnsi="Arial" w:cs="Arial"/>
                <w:spacing w:val="-4"/>
                <w:sz w:val="15"/>
                <w:szCs w:val="15"/>
              </w:rPr>
              <w:t xml:space="preserve"> </w:t>
            </w:r>
            <w:r>
              <w:rPr>
                <w:rFonts w:ascii="Arial" w:eastAsia="Microsoft Sans Serif" w:hAnsi="Arial" w:cs="Arial"/>
                <w:sz w:val="15"/>
                <w:szCs w:val="15"/>
              </w:rPr>
              <w:t>Open</w:t>
            </w:r>
            <w:r>
              <w:rPr>
                <w:rFonts w:ascii="Arial" w:eastAsia="Microsoft Sans Serif" w:hAnsi="Arial" w:cs="Arial"/>
                <w:spacing w:val="-4"/>
                <w:sz w:val="15"/>
                <w:szCs w:val="15"/>
              </w:rPr>
              <w:t xml:space="preserve"> </w:t>
            </w:r>
            <w:r>
              <w:rPr>
                <w:rFonts w:ascii="Arial" w:eastAsia="Microsoft Sans Serif" w:hAnsi="Arial" w:cs="Arial"/>
                <w:sz w:val="15"/>
                <w:szCs w:val="15"/>
              </w:rPr>
              <w:t>Science</w:t>
            </w:r>
          </w:p>
        </w:tc>
        <w:tc>
          <w:tcPr>
            <w:tcW w:w="2790" w:type="dxa"/>
          </w:tcPr>
          <w:p w14:paraId="3FB96F22" w14:textId="77777777" w:rsidR="008C2377" w:rsidRDefault="003A5F1D">
            <w:pPr>
              <w:spacing w:line="276" w:lineRule="auto"/>
              <w:ind w:left="168" w:right="183"/>
              <w:jc w:val="center"/>
              <w:rPr>
                <w:rFonts w:ascii="Arial" w:eastAsia="Microsoft Sans Serif" w:hAnsi="Arial" w:cs="Arial"/>
                <w:sz w:val="15"/>
                <w:szCs w:val="15"/>
              </w:rPr>
            </w:pPr>
            <w:r>
              <w:rPr>
                <w:rFonts w:ascii="Arial" w:eastAsia="Microsoft Sans Serif" w:hAnsi="Arial" w:cs="Arial"/>
                <w:sz w:val="15"/>
                <w:szCs w:val="15"/>
              </w:rPr>
              <w:t>2667-1743</w:t>
            </w:r>
          </w:p>
        </w:tc>
        <w:tc>
          <w:tcPr>
            <w:tcW w:w="2700" w:type="dxa"/>
            <w:vAlign w:val="center"/>
          </w:tcPr>
          <w:p w14:paraId="47E9383A" w14:textId="77777777" w:rsidR="008C2377" w:rsidRDefault="003A5F1D">
            <w:pPr>
              <w:spacing w:line="276" w:lineRule="auto"/>
              <w:ind w:left="168" w:right="183"/>
              <w:jc w:val="center"/>
              <w:rPr>
                <w:rFonts w:ascii="Arial" w:eastAsia="Microsoft Sans Serif" w:hAnsi="Arial" w:cs="Arial"/>
                <w:color w:val="000000"/>
                <w:sz w:val="15"/>
                <w:szCs w:val="15"/>
              </w:rPr>
            </w:pPr>
            <w:r>
              <w:rPr>
                <w:rFonts w:ascii="Arial" w:eastAsia="Microsoft Sans Serif" w:hAnsi="Arial" w:cs="Arial"/>
                <w:color w:val="000000"/>
                <w:sz w:val="15"/>
                <w:szCs w:val="15"/>
              </w:rPr>
              <w:t>1</w:t>
            </w:r>
          </w:p>
        </w:tc>
      </w:tr>
      <w:tr w:rsidR="008C2377" w14:paraId="0B41BF50" w14:textId="77777777">
        <w:trPr>
          <w:trHeight w:val="20"/>
        </w:trPr>
        <w:tc>
          <w:tcPr>
            <w:tcW w:w="2050" w:type="dxa"/>
            <w:vMerge/>
            <w:tcBorders>
              <w:top w:val="nil"/>
            </w:tcBorders>
          </w:tcPr>
          <w:p w14:paraId="130A7E44" w14:textId="77777777" w:rsidR="008C2377" w:rsidRDefault="008C2377">
            <w:pPr>
              <w:spacing w:line="276" w:lineRule="auto"/>
              <w:ind w:left="168" w:right="183"/>
              <w:rPr>
                <w:rFonts w:ascii="Arial" w:eastAsia="Microsoft Sans Serif" w:hAnsi="Arial" w:cs="Arial"/>
                <w:sz w:val="15"/>
                <w:szCs w:val="15"/>
              </w:rPr>
            </w:pPr>
          </w:p>
        </w:tc>
        <w:tc>
          <w:tcPr>
            <w:tcW w:w="6210" w:type="dxa"/>
          </w:tcPr>
          <w:p w14:paraId="149AAA7B" w14:textId="77777777" w:rsidR="008C2377" w:rsidRDefault="003A5F1D">
            <w:pPr>
              <w:spacing w:line="276" w:lineRule="auto"/>
              <w:ind w:left="168" w:right="183"/>
              <w:rPr>
                <w:rFonts w:ascii="Arial" w:eastAsia="Microsoft Sans Serif" w:hAnsi="Arial" w:cs="Arial"/>
                <w:sz w:val="15"/>
                <w:szCs w:val="15"/>
              </w:rPr>
            </w:pPr>
            <w:r>
              <w:rPr>
                <w:rFonts w:ascii="Arial" w:eastAsia="Microsoft Sans Serif" w:hAnsi="Arial" w:cs="Arial"/>
                <w:sz w:val="15"/>
                <w:szCs w:val="15"/>
              </w:rPr>
              <w:t>Brain</w:t>
            </w:r>
            <w:r>
              <w:rPr>
                <w:rFonts w:ascii="Arial" w:eastAsia="Microsoft Sans Serif" w:hAnsi="Arial" w:cs="Arial"/>
                <w:spacing w:val="-3"/>
                <w:sz w:val="15"/>
                <w:szCs w:val="15"/>
              </w:rPr>
              <w:t xml:space="preserve"> </w:t>
            </w:r>
            <w:r>
              <w:rPr>
                <w:rFonts w:ascii="Arial" w:eastAsia="Microsoft Sans Serif" w:hAnsi="Arial" w:cs="Arial"/>
                <w:sz w:val="15"/>
                <w:szCs w:val="15"/>
              </w:rPr>
              <w:t>and</w:t>
            </w:r>
            <w:r>
              <w:rPr>
                <w:rFonts w:ascii="Arial" w:eastAsia="Microsoft Sans Serif" w:hAnsi="Arial" w:cs="Arial"/>
                <w:spacing w:val="-2"/>
                <w:sz w:val="15"/>
                <w:szCs w:val="15"/>
              </w:rPr>
              <w:t xml:space="preserve"> </w:t>
            </w:r>
            <w:r>
              <w:rPr>
                <w:rFonts w:ascii="Arial" w:eastAsia="Microsoft Sans Serif" w:hAnsi="Arial" w:cs="Arial"/>
                <w:sz w:val="15"/>
                <w:szCs w:val="15"/>
              </w:rPr>
              <w:t>Spine</w:t>
            </w:r>
          </w:p>
        </w:tc>
        <w:tc>
          <w:tcPr>
            <w:tcW w:w="2790" w:type="dxa"/>
          </w:tcPr>
          <w:p w14:paraId="0C8AF7DE" w14:textId="77777777" w:rsidR="008C2377" w:rsidRDefault="003A5F1D">
            <w:pPr>
              <w:spacing w:line="276" w:lineRule="auto"/>
              <w:ind w:left="168" w:right="183"/>
              <w:jc w:val="center"/>
              <w:rPr>
                <w:rFonts w:ascii="Arial" w:eastAsia="Microsoft Sans Serif" w:hAnsi="Arial" w:cs="Arial"/>
                <w:sz w:val="15"/>
                <w:szCs w:val="15"/>
              </w:rPr>
            </w:pPr>
            <w:r>
              <w:rPr>
                <w:rFonts w:ascii="Arial" w:eastAsia="Microsoft Sans Serif" w:hAnsi="Arial" w:cs="Arial"/>
                <w:sz w:val="15"/>
                <w:szCs w:val="15"/>
              </w:rPr>
              <w:t>2772-5294</w:t>
            </w:r>
          </w:p>
        </w:tc>
        <w:tc>
          <w:tcPr>
            <w:tcW w:w="2700" w:type="dxa"/>
            <w:vAlign w:val="center"/>
          </w:tcPr>
          <w:p w14:paraId="4A53C88E" w14:textId="77777777" w:rsidR="008C2377" w:rsidRDefault="003A5F1D">
            <w:pPr>
              <w:spacing w:line="276" w:lineRule="auto"/>
              <w:ind w:left="168" w:right="183"/>
              <w:jc w:val="center"/>
              <w:rPr>
                <w:rFonts w:ascii="Arial" w:eastAsia="Microsoft Sans Serif" w:hAnsi="Arial" w:cs="Arial"/>
                <w:color w:val="000000"/>
                <w:sz w:val="15"/>
                <w:szCs w:val="15"/>
              </w:rPr>
            </w:pPr>
            <w:r>
              <w:rPr>
                <w:rFonts w:ascii="Arial" w:eastAsia="Microsoft Sans Serif" w:hAnsi="Arial" w:cs="Arial"/>
                <w:color w:val="000000"/>
                <w:sz w:val="15"/>
                <w:szCs w:val="15"/>
              </w:rPr>
              <w:t>1</w:t>
            </w:r>
          </w:p>
        </w:tc>
      </w:tr>
      <w:tr w:rsidR="008C2377" w14:paraId="5CE514B6" w14:textId="77777777">
        <w:trPr>
          <w:trHeight w:val="20"/>
        </w:trPr>
        <w:tc>
          <w:tcPr>
            <w:tcW w:w="2050" w:type="dxa"/>
            <w:vMerge/>
            <w:tcBorders>
              <w:top w:val="nil"/>
            </w:tcBorders>
          </w:tcPr>
          <w:p w14:paraId="74551DBA" w14:textId="77777777" w:rsidR="008C2377" w:rsidRDefault="008C2377">
            <w:pPr>
              <w:spacing w:line="276" w:lineRule="auto"/>
              <w:ind w:left="168" w:right="183"/>
              <w:rPr>
                <w:rFonts w:ascii="Arial" w:eastAsia="Microsoft Sans Serif" w:hAnsi="Arial" w:cs="Arial"/>
                <w:sz w:val="15"/>
                <w:szCs w:val="15"/>
              </w:rPr>
            </w:pPr>
          </w:p>
        </w:tc>
        <w:tc>
          <w:tcPr>
            <w:tcW w:w="6210" w:type="dxa"/>
          </w:tcPr>
          <w:p w14:paraId="00625538" w14:textId="77777777" w:rsidR="008C2377" w:rsidRDefault="003A5F1D">
            <w:pPr>
              <w:spacing w:line="276" w:lineRule="auto"/>
              <w:ind w:left="168" w:right="183"/>
              <w:rPr>
                <w:rFonts w:ascii="Arial" w:eastAsia="Microsoft Sans Serif" w:hAnsi="Arial" w:cs="Arial"/>
                <w:sz w:val="15"/>
                <w:szCs w:val="15"/>
              </w:rPr>
            </w:pPr>
            <w:r>
              <w:rPr>
                <w:rFonts w:ascii="Arial" w:eastAsia="Microsoft Sans Serif" w:hAnsi="Arial" w:cs="Arial"/>
                <w:sz w:val="15"/>
                <w:szCs w:val="15"/>
              </w:rPr>
              <w:t>Cardiovascular</w:t>
            </w:r>
            <w:r>
              <w:rPr>
                <w:rFonts w:ascii="Arial" w:eastAsia="Microsoft Sans Serif" w:hAnsi="Arial" w:cs="Arial"/>
                <w:spacing w:val="-5"/>
                <w:sz w:val="15"/>
                <w:szCs w:val="15"/>
              </w:rPr>
              <w:t xml:space="preserve"> </w:t>
            </w:r>
            <w:r>
              <w:rPr>
                <w:rFonts w:ascii="Arial" w:eastAsia="Microsoft Sans Serif" w:hAnsi="Arial" w:cs="Arial"/>
                <w:sz w:val="15"/>
                <w:szCs w:val="15"/>
              </w:rPr>
              <w:t>Digital</w:t>
            </w:r>
            <w:r>
              <w:rPr>
                <w:rFonts w:ascii="Arial" w:eastAsia="Microsoft Sans Serif" w:hAnsi="Arial" w:cs="Arial"/>
                <w:spacing w:val="-4"/>
                <w:sz w:val="15"/>
                <w:szCs w:val="15"/>
              </w:rPr>
              <w:t xml:space="preserve"> </w:t>
            </w:r>
            <w:r>
              <w:rPr>
                <w:rFonts w:ascii="Arial" w:eastAsia="Microsoft Sans Serif" w:hAnsi="Arial" w:cs="Arial"/>
                <w:sz w:val="15"/>
                <w:szCs w:val="15"/>
              </w:rPr>
              <w:t>Health</w:t>
            </w:r>
            <w:r>
              <w:rPr>
                <w:rFonts w:ascii="Arial" w:eastAsia="Microsoft Sans Serif" w:hAnsi="Arial" w:cs="Arial"/>
                <w:spacing w:val="-5"/>
                <w:sz w:val="15"/>
                <w:szCs w:val="15"/>
              </w:rPr>
              <w:t xml:space="preserve"> </w:t>
            </w:r>
            <w:r>
              <w:rPr>
                <w:rFonts w:ascii="Arial" w:eastAsia="Microsoft Sans Serif" w:hAnsi="Arial" w:cs="Arial"/>
                <w:sz w:val="15"/>
                <w:szCs w:val="15"/>
              </w:rPr>
              <w:t>Journal</w:t>
            </w:r>
          </w:p>
        </w:tc>
        <w:tc>
          <w:tcPr>
            <w:tcW w:w="2790" w:type="dxa"/>
          </w:tcPr>
          <w:p w14:paraId="576C0781" w14:textId="77777777" w:rsidR="008C2377" w:rsidRDefault="003A5F1D">
            <w:pPr>
              <w:spacing w:line="276" w:lineRule="auto"/>
              <w:ind w:left="168" w:right="183"/>
              <w:jc w:val="center"/>
              <w:rPr>
                <w:rFonts w:ascii="Arial" w:eastAsia="Microsoft Sans Serif" w:hAnsi="Arial" w:cs="Arial"/>
                <w:sz w:val="15"/>
                <w:szCs w:val="15"/>
              </w:rPr>
            </w:pPr>
            <w:r>
              <w:rPr>
                <w:rFonts w:ascii="Arial" w:eastAsia="Microsoft Sans Serif" w:hAnsi="Arial" w:cs="Arial"/>
                <w:sz w:val="15"/>
                <w:szCs w:val="15"/>
              </w:rPr>
              <w:t>2666-6936</w:t>
            </w:r>
          </w:p>
        </w:tc>
        <w:tc>
          <w:tcPr>
            <w:tcW w:w="2700" w:type="dxa"/>
            <w:vAlign w:val="center"/>
          </w:tcPr>
          <w:p w14:paraId="6668C89D" w14:textId="77777777" w:rsidR="008C2377" w:rsidRDefault="003A5F1D">
            <w:pPr>
              <w:spacing w:line="276" w:lineRule="auto"/>
              <w:ind w:left="168" w:right="183"/>
              <w:jc w:val="center"/>
              <w:rPr>
                <w:rFonts w:ascii="Arial" w:eastAsia="Microsoft Sans Serif" w:hAnsi="Arial" w:cs="Arial"/>
                <w:color w:val="000000"/>
                <w:sz w:val="15"/>
                <w:szCs w:val="15"/>
              </w:rPr>
            </w:pPr>
            <w:r>
              <w:rPr>
                <w:rFonts w:ascii="Arial" w:eastAsia="Microsoft Sans Serif" w:hAnsi="Arial" w:cs="Arial"/>
                <w:color w:val="000000"/>
                <w:sz w:val="15"/>
                <w:szCs w:val="15"/>
              </w:rPr>
              <w:t>1</w:t>
            </w:r>
          </w:p>
        </w:tc>
      </w:tr>
      <w:tr w:rsidR="008C2377" w14:paraId="274CB76A" w14:textId="77777777">
        <w:trPr>
          <w:trHeight w:val="20"/>
        </w:trPr>
        <w:tc>
          <w:tcPr>
            <w:tcW w:w="2050" w:type="dxa"/>
            <w:vMerge/>
            <w:tcBorders>
              <w:top w:val="nil"/>
            </w:tcBorders>
          </w:tcPr>
          <w:p w14:paraId="5B58769D" w14:textId="77777777" w:rsidR="008C2377" w:rsidRDefault="008C2377">
            <w:pPr>
              <w:spacing w:line="276" w:lineRule="auto"/>
              <w:ind w:left="168" w:right="183"/>
              <w:rPr>
                <w:rFonts w:ascii="Arial" w:eastAsia="Microsoft Sans Serif" w:hAnsi="Arial" w:cs="Arial"/>
                <w:sz w:val="15"/>
                <w:szCs w:val="15"/>
              </w:rPr>
            </w:pPr>
          </w:p>
        </w:tc>
        <w:tc>
          <w:tcPr>
            <w:tcW w:w="6210" w:type="dxa"/>
          </w:tcPr>
          <w:p w14:paraId="6BCB3F79" w14:textId="77777777" w:rsidR="008C2377" w:rsidRDefault="003A5F1D">
            <w:pPr>
              <w:spacing w:line="276" w:lineRule="auto"/>
              <w:ind w:left="168" w:right="183"/>
              <w:rPr>
                <w:rFonts w:ascii="Arial" w:eastAsia="Microsoft Sans Serif" w:hAnsi="Arial" w:cs="Arial"/>
                <w:sz w:val="15"/>
                <w:szCs w:val="15"/>
              </w:rPr>
            </w:pPr>
            <w:r>
              <w:rPr>
                <w:rFonts w:ascii="Arial" w:eastAsia="Microsoft Sans Serif" w:hAnsi="Arial" w:cs="Arial"/>
                <w:sz w:val="15"/>
                <w:szCs w:val="15"/>
              </w:rPr>
              <w:t>Cell</w:t>
            </w:r>
            <w:r>
              <w:rPr>
                <w:rFonts w:ascii="Arial" w:eastAsia="Microsoft Sans Serif" w:hAnsi="Arial" w:cs="Arial"/>
                <w:spacing w:val="-3"/>
                <w:sz w:val="15"/>
                <w:szCs w:val="15"/>
              </w:rPr>
              <w:t xml:space="preserve"> </w:t>
            </w:r>
            <w:r>
              <w:rPr>
                <w:rFonts w:ascii="Arial" w:eastAsia="Microsoft Sans Serif" w:hAnsi="Arial" w:cs="Arial"/>
                <w:sz w:val="15"/>
                <w:szCs w:val="15"/>
              </w:rPr>
              <w:t>Genomics</w:t>
            </w:r>
          </w:p>
        </w:tc>
        <w:tc>
          <w:tcPr>
            <w:tcW w:w="2790" w:type="dxa"/>
          </w:tcPr>
          <w:p w14:paraId="6F4EE802" w14:textId="77777777" w:rsidR="008C2377" w:rsidRDefault="003A5F1D">
            <w:pPr>
              <w:spacing w:line="276" w:lineRule="auto"/>
              <w:ind w:left="168" w:right="183"/>
              <w:jc w:val="center"/>
              <w:rPr>
                <w:rFonts w:ascii="Arial" w:eastAsia="Microsoft Sans Serif" w:hAnsi="Arial" w:cs="Arial"/>
                <w:sz w:val="15"/>
                <w:szCs w:val="15"/>
              </w:rPr>
            </w:pPr>
            <w:r>
              <w:rPr>
                <w:rFonts w:ascii="Arial" w:eastAsia="Microsoft Sans Serif" w:hAnsi="Arial" w:cs="Arial"/>
                <w:sz w:val="15"/>
                <w:szCs w:val="15"/>
              </w:rPr>
              <w:t>2666-979X</w:t>
            </w:r>
          </w:p>
        </w:tc>
        <w:tc>
          <w:tcPr>
            <w:tcW w:w="2700" w:type="dxa"/>
            <w:vAlign w:val="center"/>
          </w:tcPr>
          <w:p w14:paraId="41279A06" w14:textId="77777777" w:rsidR="008C2377" w:rsidRDefault="003A5F1D">
            <w:pPr>
              <w:spacing w:line="276" w:lineRule="auto"/>
              <w:ind w:left="168" w:right="183"/>
              <w:jc w:val="center"/>
              <w:rPr>
                <w:rFonts w:ascii="Arial" w:eastAsia="Microsoft Sans Serif" w:hAnsi="Arial" w:cs="Arial"/>
                <w:color w:val="000000"/>
                <w:sz w:val="15"/>
                <w:szCs w:val="15"/>
              </w:rPr>
            </w:pPr>
            <w:r>
              <w:rPr>
                <w:rFonts w:ascii="Arial" w:eastAsia="Microsoft Sans Serif" w:hAnsi="Arial" w:cs="Arial"/>
                <w:color w:val="000000"/>
                <w:sz w:val="15"/>
                <w:szCs w:val="15"/>
              </w:rPr>
              <w:t>1</w:t>
            </w:r>
          </w:p>
        </w:tc>
      </w:tr>
      <w:tr w:rsidR="008C2377" w14:paraId="334140E6" w14:textId="77777777">
        <w:trPr>
          <w:trHeight w:val="20"/>
        </w:trPr>
        <w:tc>
          <w:tcPr>
            <w:tcW w:w="2050" w:type="dxa"/>
            <w:vMerge/>
            <w:tcBorders>
              <w:top w:val="nil"/>
            </w:tcBorders>
          </w:tcPr>
          <w:p w14:paraId="4525322D" w14:textId="77777777" w:rsidR="008C2377" w:rsidRDefault="008C2377">
            <w:pPr>
              <w:spacing w:line="276" w:lineRule="auto"/>
              <w:ind w:left="168" w:right="183"/>
              <w:rPr>
                <w:rFonts w:ascii="Arial" w:eastAsia="Microsoft Sans Serif" w:hAnsi="Arial" w:cs="Arial"/>
                <w:sz w:val="15"/>
                <w:szCs w:val="15"/>
              </w:rPr>
            </w:pPr>
          </w:p>
        </w:tc>
        <w:tc>
          <w:tcPr>
            <w:tcW w:w="6210" w:type="dxa"/>
          </w:tcPr>
          <w:p w14:paraId="3F02CBEE" w14:textId="77777777" w:rsidR="008C2377" w:rsidRDefault="003A5F1D">
            <w:pPr>
              <w:spacing w:line="276" w:lineRule="auto"/>
              <w:ind w:left="168" w:right="183"/>
              <w:rPr>
                <w:rFonts w:ascii="Arial" w:eastAsia="Microsoft Sans Serif" w:hAnsi="Arial" w:cs="Arial"/>
                <w:sz w:val="15"/>
                <w:szCs w:val="15"/>
              </w:rPr>
            </w:pPr>
            <w:r>
              <w:rPr>
                <w:rFonts w:ascii="Arial" w:eastAsia="Microsoft Sans Serif" w:hAnsi="Arial" w:cs="Arial"/>
                <w:sz w:val="15"/>
                <w:szCs w:val="15"/>
              </w:rPr>
              <w:t>Cell</w:t>
            </w:r>
            <w:r>
              <w:rPr>
                <w:rFonts w:ascii="Arial" w:eastAsia="Microsoft Sans Serif" w:hAnsi="Arial" w:cs="Arial"/>
                <w:spacing w:val="-4"/>
                <w:sz w:val="15"/>
                <w:szCs w:val="15"/>
              </w:rPr>
              <w:t xml:space="preserve"> </w:t>
            </w:r>
            <w:r>
              <w:rPr>
                <w:rFonts w:ascii="Arial" w:eastAsia="Microsoft Sans Serif" w:hAnsi="Arial" w:cs="Arial"/>
                <w:sz w:val="15"/>
                <w:szCs w:val="15"/>
              </w:rPr>
              <w:t>Reports</w:t>
            </w:r>
            <w:r>
              <w:rPr>
                <w:rFonts w:ascii="Arial" w:eastAsia="Microsoft Sans Serif" w:hAnsi="Arial" w:cs="Arial"/>
                <w:spacing w:val="-3"/>
                <w:sz w:val="15"/>
                <w:szCs w:val="15"/>
              </w:rPr>
              <w:t xml:space="preserve"> </w:t>
            </w:r>
            <w:r>
              <w:rPr>
                <w:rFonts w:ascii="Arial" w:eastAsia="Microsoft Sans Serif" w:hAnsi="Arial" w:cs="Arial"/>
                <w:sz w:val="15"/>
                <w:szCs w:val="15"/>
              </w:rPr>
              <w:t>Medicine</w:t>
            </w:r>
          </w:p>
        </w:tc>
        <w:tc>
          <w:tcPr>
            <w:tcW w:w="2790" w:type="dxa"/>
          </w:tcPr>
          <w:p w14:paraId="69562C4B" w14:textId="77777777" w:rsidR="008C2377" w:rsidRDefault="003A5F1D">
            <w:pPr>
              <w:spacing w:line="276" w:lineRule="auto"/>
              <w:ind w:left="168" w:right="183"/>
              <w:jc w:val="center"/>
              <w:rPr>
                <w:rFonts w:ascii="Arial" w:eastAsia="Microsoft Sans Serif" w:hAnsi="Arial" w:cs="Arial"/>
                <w:sz w:val="15"/>
                <w:szCs w:val="15"/>
              </w:rPr>
            </w:pPr>
            <w:r>
              <w:rPr>
                <w:rFonts w:ascii="Arial" w:eastAsia="Microsoft Sans Serif" w:hAnsi="Arial" w:cs="Arial"/>
                <w:sz w:val="15"/>
                <w:szCs w:val="15"/>
              </w:rPr>
              <w:t>2666-3791</w:t>
            </w:r>
          </w:p>
        </w:tc>
        <w:tc>
          <w:tcPr>
            <w:tcW w:w="2700" w:type="dxa"/>
            <w:vAlign w:val="center"/>
          </w:tcPr>
          <w:p w14:paraId="29EE3A59" w14:textId="77777777" w:rsidR="008C2377" w:rsidRDefault="003A5F1D">
            <w:pPr>
              <w:spacing w:line="276" w:lineRule="auto"/>
              <w:ind w:left="168" w:right="183"/>
              <w:jc w:val="center"/>
              <w:rPr>
                <w:rFonts w:ascii="Arial" w:eastAsia="Microsoft Sans Serif" w:hAnsi="Arial" w:cs="Arial"/>
                <w:color w:val="000000"/>
                <w:sz w:val="15"/>
                <w:szCs w:val="15"/>
              </w:rPr>
            </w:pPr>
            <w:r>
              <w:rPr>
                <w:rFonts w:ascii="Arial" w:eastAsia="Microsoft Sans Serif" w:hAnsi="Arial" w:cs="Arial"/>
                <w:color w:val="000000"/>
                <w:sz w:val="15"/>
                <w:szCs w:val="15"/>
              </w:rPr>
              <w:t>1</w:t>
            </w:r>
          </w:p>
        </w:tc>
      </w:tr>
      <w:tr w:rsidR="008C2377" w14:paraId="147C1655" w14:textId="77777777">
        <w:trPr>
          <w:trHeight w:val="20"/>
        </w:trPr>
        <w:tc>
          <w:tcPr>
            <w:tcW w:w="2050" w:type="dxa"/>
            <w:vMerge/>
            <w:tcBorders>
              <w:top w:val="nil"/>
            </w:tcBorders>
          </w:tcPr>
          <w:p w14:paraId="696385DA" w14:textId="77777777" w:rsidR="008C2377" w:rsidRDefault="008C2377">
            <w:pPr>
              <w:spacing w:line="276" w:lineRule="auto"/>
              <w:ind w:left="168" w:right="183"/>
              <w:rPr>
                <w:rFonts w:ascii="Arial" w:eastAsia="Microsoft Sans Serif" w:hAnsi="Arial" w:cs="Arial"/>
                <w:sz w:val="15"/>
                <w:szCs w:val="15"/>
              </w:rPr>
            </w:pPr>
          </w:p>
        </w:tc>
        <w:tc>
          <w:tcPr>
            <w:tcW w:w="6210" w:type="dxa"/>
          </w:tcPr>
          <w:p w14:paraId="2A12F548" w14:textId="77777777" w:rsidR="008C2377" w:rsidRDefault="003A5F1D">
            <w:pPr>
              <w:spacing w:line="276" w:lineRule="auto"/>
              <w:ind w:left="168" w:right="183"/>
              <w:rPr>
                <w:rFonts w:ascii="Arial" w:eastAsia="Microsoft Sans Serif" w:hAnsi="Arial" w:cs="Arial"/>
                <w:sz w:val="15"/>
                <w:szCs w:val="15"/>
              </w:rPr>
            </w:pPr>
            <w:r>
              <w:rPr>
                <w:rFonts w:ascii="Arial" w:eastAsia="Microsoft Sans Serif" w:hAnsi="Arial" w:cs="Arial"/>
                <w:sz w:val="15"/>
                <w:szCs w:val="15"/>
              </w:rPr>
              <w:t>CJC</w:t>
            </w:r>
            <w:r>
              <w:rPr>
                <w:rFonts w:ascii="Arial" w:eastAsia="Microsoft Sans Serif" w:hAnsi="Arial" w:cs="Arial"/>
                <w:spacing w:val="-3"/>
                <w:sz w:val="15"/>
                <w:szCs w:val="15"/>
              </w:rPr>
              <w:t xml:space="preserve"> </w:t>
            </w:r>
            <w:r>
              <w:rPr>
                <w:rFonts w:ascii="Arial" w:eastAsia="Microsoft Sans Serif" w:hAnsi="Arial" w:cs="Arial"/>
                <w:sz w:val="15"/>
                <w:szCs w:val="15"/>
              </w:rPr>
              <w:t>Open</w:t>
            </w:r>
          </w:p>
        </w:tc>
        <w:tc>
          <w:tcPr>
            <w:tcW w:w="2790" w:type="dxa"/>
          </w:tcPr>
          <w:p w14:paraId="34589303" w14:textId="77777777" w:rsidR="008C2377" w:rsidRDefault="003A5F1D">
            <w:pPr>
              <w:spacing w:line="276" w:lineRule="auto"/>
              <w:ind w:left="168" w:right="183"/>
              <w:jc w:val="center"/>
              <w:rPr>
                <w:rFonts w:ascii="Arial" w:eastAsia="Microsoft Sans Serif" w:hAnsi="Arial" w:cs="Arial"/>
                <w:sz w:val="15"/>
                <w:szCs w:val="15"/>
              </w:rPr>
            </w:pPr>
            <w:r>
              <w:rPr>
                <w:rFonts w:ascii="Arial" w:eastAsia="Microsoft Sans Serif" w:hAnsi="Arial" w:cs="Arial"/>
                <w:sz w:val="15"/>
                <w:szCs w:val="15"/>
              </w:rPr>
              <w:t>2589-790X</w:t>
            </w:r>
          </w:p>
        </w:tc>
        <w:tc>
          <w:tcPr>
            <w:tcW w:w="2700" w:type="dxa"/>
            <w:vAlign w:val="center"/>
          </w:tcPr>
          <w:p w14:paraId="450CBB59" w14:textId="77777777" w:rsidR="008C2377" w:rsidRDefault="003A5F1D">
            <w:pPr>
              <w:spacing w:line="276" w:lineRule="auto"/>
              <w:ind w:left="168" w:right="183"/>
              <w:jc w:val="center"/>
              <w:rPr>
                <w:rFonts w:ascii="Arial" w:eastAsia="Microsoft Sans Serif" w:hAnsi="Arial" w:cs="Arial"/>
                <w:color w:val="000000"/>
                <w:sz w:val="15"/>
                <w:szCs w:val="15"/>
              </w:rPr>
            </w:pPr>
            <w:r>
              <w:rPr>
                <w:rFonts w:ascii="Arial" w:eastAsia="Microsoft Sans Serif" w:hAnsi="Arial" w:cs="Arial"/>
                <w:color w:val="000000"/>
                <w:sz w:val="15"/>
                <w:szCs w:val="15"/>
              </w:rPr>
              <w:t>1</w:t>
            </w:r>
          </w:p>
        </w:tc>
      </w:tr>
      <w:tr w:rsidR="008C2377" w14:paraId="6634B3D1" w14:textId="77777777">
        <w:trPr>
          <w:trHeight w:val="20"/>
        </w:trPr>
        <w:tc>
          <w:tcPr>
            <w:tcW w:w="2050" w:type="dxa"/>
            <w:vMerge/>
            <w:tcBorders>
              <w:top w:val="nil"/>
            </w:tcBorders>
          </w:tcPr>
          <w:p w14:paraId="77717BEA" w14:textId="77777777" w:rsidR="008C2377" w:rsidRDefault="008C2377">
            <w:pPr>
              <w:spacing w:line="276" w:lineRule="auto"/>
              <w:ind w:left="168" w:right="183"/>
              <w:rPr>
                <w:rFonts w:ascii="Arial" w:eastAsia="Microsoft Sans Serif" w:hAnsi="Arial" w:cs="Arial"/>
                <w:sz w:val="15"/>
                <w:szCs w:val="15"/>
              </w:rPr>
            </w:pPr>
          </w:p>
        </w:tc>
        <w:tc>
          <w:tcPr>
            <w:tcW w:w="6210" w:type="dxa"/>
          </w:tcPr>
          <w:p w14:paraId="57ABB352" w14:textId="77777777" w:rsidR="008C2377" w:rsidRDefault="003A5F1D">
            <w:pPr>
              <w:spacing w:line="276" w:lineRule="auto"/>
              <w:ind w:left="168" w:right="183"/>
              <w:rPr>
                <w:rFonts w:ascii="Arial" w:eastAsia="Microsoft Sans Serif" w:hAnsi="Arial" w:cs="Arial"/>
                <w:sz w:val="15"/>
                <w:szCs w:val="15"/>
              </w:rPr>
            </w:pPr>
            <w:r>
              <w:rPr>
                <w:rFonts w:ascii="Arial" w:eastAsia="Microsoft Sans Serif" w:hAnsi="Arial" w:cs="Arial"/>
                <w:sz w:val="15"/>
                <w:szCs w:val="15"/>
              </w:rPr>
              <w:t>Clinical</w:t>
            </w:r>
            <w:r>
              <w:rPr>
                <w:rFonts w:ascii="Arial" w:eastAsia="Microsoft Sans Serif" w:hAnsi="Arial" w:cs="Arial"/>
                <w:spacing w:val="-4"/>
                <w:sz w:val="15"/>
                <w:szCs w:val="15"/>
              </w:rPr>
              <w:t xml:space="preserve"> </w:t>
            </w:r>
            <w:r>
              <w:rPr>
                <w:rFonts w:ascii="Arial" w:eastAsia="Microsoft Sans Serif" w:hAnsi="Arial" w:cs="Arial"/>
                <w:sz w:val="15"/>
                <w:szCs w:val="15"/>
              </w:rPr>
              <w:t>Complementary</w:t>
            </w:r>
            <w:r>
              <w:rPr>
                <w:rFonts w:ascii="Arial" w:eastAsia="Microsoft Sans Serif" w:hAnsi="Arial" w:cs="Arial"/>
                <w:spacing w:val="-4"/>
                <w:sz w:val="15"/>
                <w:szCs w:val="15"/>
              </w:rPr>
              <w:t xml:space="preserve"> </w:t>
            </w:r>
            <w:r>
              <w:rPr>
                <w:rFonts w:ascii="Arial" w:eastAsia="Microsoft Sans Serif" w:hAnsi="Arial" w:cs="Arial"/>
                <w:sz w:val="15"/>
                <w:szCs w:val="15"/>
              </w:rPr>
              <w:t>Medicine</w:t>
            </w:r>
            <w:r>
              <w:rPr>
                <w:rFonts w:ascii="Arial" w:eastAsia="Microsoft Sans Serif" w:hAnsi="Arial" w:cs="Arial"/>
                <w:spacing w:val="-4"/>
                <w:sz w:val="15"/>
                <w:szCs w:val="15"/>
              </w:rPr>
              <w:t xml:space="preserve"> </w:t>
            </w:r>
            <w:r>
              <w:rPr>
                <w:rFonts w:ascii="Arial" w:eastAsia="Microsoft Sans Serif" w:hAnsi="Arial" w:cs="Arial"/>
                <w:sz w:val="15"/>
                <w:szCs w:val="15"/>
              </w:rPr>
              <w:t>and Pharmacology</w:t>
            </w:r>
          </w:p>
        </w:tc>
        <w:tc>
          <w:tcPr>
            <w:tcW w:w="2790" w:type="dxa"/>
          </w:tcPr>
          <w:p w14:paraId="710B3F9B" w14:textId="77777777" w:rsidR="008C2377" w:rsidRDefault="003A5F1D">
            <w:pPr>
              <w:spacing w:line="276" w:lineRule="auto"/>
              <w:ind w:left="168" w:right="183"/>
              <w:jc w:val="center"/>
              <w:rPr>
                <w:rFonts w:ascii="Arial" w:eastAsia="Microsoft Sans Serif" w:hAnsi="Arial" w:cs="Arial"/>
                <w:sz w:val="15"/>
                <w:szCs w:val="15"/>
              </w:rPr>
            </w:pPr>
            <w:r>
              <w:rPr>
                <w:rFonts w:ascii="Arial" w:eastAsia="Microsoft Sans Serif" w:hAnsi="Arial" w:cs="Arial"/>
                <w:sz w:val="15"/>
                <w:szCs w:val="15"/>
              </w:rPr>
              <w:t>2772-3712</w:t>
            </w:r>
          </w:p>
        </w:tc>
        <w:tc>
          <w:tcPr>
            <w:tcW w:w="2700" w:type="dxa"/>
            <w:vAlign w:val="center"/>
          </w:tcPr>
          <w:p w14:paraId="57940FF3" w14:textId="77777777" w:rsidR="008C2377" w:rsidRDefault="003A5F1D">
            <w:pPr>
              <w:spacing w:line="276" w:lineRule="auto"/>
              <w:ind w:left="168" w:right="183"/>
              <w:jc w:val="center"/>
              <w:rPr>
                <w:rFonts w:ascii="Arial" w:eastAsia="Microsoft Sans Serif" w:hAnsi="Arial" w:cs="Arial"/>
                <w:color w:val="000000"/>
                <w:sz w:val="15"/>
                <w:szCs w:val="15"/>
              </w:rPr>
            </w:pPr>
            <w:r>
              <w:rPr>
                <w:rFonts w:ascii="Arial" w:eastAsia="Microsoft Sans Serif" w:hAnsi="Arial" w:cs="Arial"/>
                <w:color w:val="000000"/>
                <w:sz w:val="15"/>
                <w:szCs w:val="15"/>
              </w:rPr>
              <w:t>1</w:t>
            </w:r>
          </w:p>
        </w:tc>
      </w:tr>
      <w:tr w:rsidR="008C2377" w14:paraId="557403E5" w14:textId="77777777">
        <w:trPr>
          <w:trHeight w:val="20"/>
        </w:trPr>
        <w:tc>
          <w:tcPr>
            <w:tcW w:w="2050" w:type="dxa"/>
            <w:vMerge/>
            <w:tcBorders>
              <w:top w:val="nil"/>
            </w:tcBorders>
          </w:tcPr>
          <w:p w14:paraId="0EE35144" w14:textId="77777777" w:rsidR="008C2377" w:rsidRDefault="008C2377">
            <w:pPr>
              <w:spacing w:line="276" w:lineRule="auto"/>
              <w:ind w:left="168" w:right="183"/>
              <w:rPr>
                <w:rFonts w:ascii="Arial" w:eastAsia="Microsoft Sans Serif" w:hAnsi="Arial" w:cs="Arial"/>
                <w:sz w:val="15"/>
                <w:szCs w:val="15"/>
              </w:rPr>
            </w:pPr>
          </w:p>
        </w:tc>
        <w:tc>
          <w:tcPr>
            <w:tcW w:w="6210" w:type="dxa"/>
          </w:tcPr>
          <w:p w14:paraId="41B1463D" w14:textId="77777777" w:rsidR="008C2377" w:rsidRDefault="003A5F1D">
            <w:pPr>
              <w:spacing w:line="276" w:lineRule="auto"/>
              <w:ind w:left="168" w:right="183"/>
              <w:rPr>
                <w:rFonts w:ascii="Arial" w:eastAsia="Microsoft Sans Serif" w:hAnsi="Arial" w:cs="Arial"/>
                <w:sz w:val="15"/>
                <w:szCs w:val="15"/>
              </w:rPr>
            </w:pPr>
            <w:r>
              <w:rPr>
                <w:rFonts w:ascii="Arial" w:eastAsia="Microsoft Sans Serif" w:hAnsi="Arial" w:cs="Arial"/>
                <w:sz w:val="15"/>
                <w:szCs w:val="15"/>
              </w:rPr>
              <w:t>Clinical</w:t>
            </w:r>
            <w:r>
              <w:rPr>
                <w:rFonts w:ascii="Arial" w:eastAsia="Microsoft Sans Serif" w:hAnsi="Arial" w:cs="Arial"/>
                <w:spacing w:val="-5"/>
                <w:sz w:val="15"/>
                <w:szCs w:val="15"/>
              </w:rPr>
              <w:t xml:space="preserve"> </w:t>
            </w:r>
            <w:r>
              <w:rPr>
                <w:rFonts w:ascii="Arial" w:eastAsia="Microsoft Sans Serif" w:hAnsi="Arial" w:cs="Arial"/>
                <w:sz w:val="15"/>
                <w:szCs w:val="15"/>
              </w:rPr>
              <w:t>Immunology</w:t>
            </w:r>
            <w:r>
              <w:rPr>
                <w:rFonts w:ascii="Arial" w:eastAsia="Microsoft Sans Serif" w:hAnsi="Arial" w:cs="Arial"/>
                <w:spacing w:val="-5"/>
                <w:sz w:val="15"/>
                <w:szCs w:val="15"/>
              </w:rPr>
              <w:t xml:space="preserve"> </w:t>
            </w:r>
            <w:r>
              <w:rPr>
                <w:rFonts w:ascii="Arial" w:eastAsia="Microsoft Sans Serif" w:hAnsi="Arial" w:cs="Arial"/>
                <w:sz w:val="15"/>
                <w:szCs w:val="15"/>
              </w:rPr>
              <w:t>Communications</w:t>
            </w:r>
          </w:p>
        </w:tc>
        <w:tc>
          <w:tcPr>
            <w:tcW w:w="2790" w:type="dxa"/>
          </w:tcPr>
          <w:p w14:paraId="48E07644" w14:textId="77777777" w:rsidR="008C2377" w:rsidRDefault="003A5F1D">
            <w:pPr>
              <w:spacing w:line="276" w:lineRule="auto"/>
              <w:ind w:left="168" w:right="183"/>
              <w:jc w:val="center"/>
              <w:rPr>
                <w:rFonts w:ascii="Arial" w:eastAsia="Microsoft Sans Serif" w:hAnsi="Arial" w:cs="Arial"/>
                <w:sz w:val="15"/>
                <w:szCs w:val="15"/>
              </w:rPr>
            </w:pPr>
            <w:r>
              <w:rPr>
                <w:rFonts w:ascii="Arial" w:eastAsia="Microsoft Sans Serif" w:hAnsi="Arial" w:cs="Arial"/>
                <w:sz w:val="15"/>
                <w:szCs w:val="15"/>
              </w:rPr>
              <w:t>2772-6134</w:t>
            </w:r>
          </w:p>
        </w:tc>
        <w:tc>
          <w:tcPr>
            <w:tcW w:w="2700" w:type="dxa"/>
            <w:vAlign w:val="center"/>
          </w:tcPr>
          <w:p w14:paraId="6625DBF4" w14:textId="77777777" w:rsidR="008C2377" w:rsidRDefault="003A5F1D">
            <w:pPr>
              <w:spacing w:line="276" w:lineRule="auto"/>
              <w:ind w:left="168" w:right="183"/>
              <w:jc w:val="center"/>
              <w:rPr>
                <w:rFonts w:ascii="Arial" w:eastAsia="Microsoft Sans Serif" w:hAnsi="Arial" w:cs="Arial"/>
                <w:color w:val="000000"/>
                <w:sz w:val="15"/>
                <w:szCs w:val="15"/>
              </w:rPr>
            </w:pPr>
            <w:r>
              <w:rPr>
                <w:rFonts w:ascii="Arial" w:eastAsia="Microsoft Sans Serif" w:hAnsi="Arial" w:cs="Arial"/>
                <w:color w:val="000000"/>
                <w:sz w:val="15"/>
                <w:szCs w:val="15"/>
              </w:rPr>
              <w:t>1</w:t>
            </w:r>
          </w:p>
        </w:tc>
      </w:tr>
      <w:tr w:rsidR="008C2377" w14:paraId="411373BE" w14:textId="77777777">
        <w:trPr>
          <w:trHeight w:val="20"/>
        </w:trPr>
        <w:tc>
          <w:tcPr>
            <w:tcW w:w="2050" w:type="dxa"/>
            <w:vMerge/>
            <w:tcBorders>
              <w:top w:val="nil"/>
            </w:tcBorders>
          </w:tcPr>
          <w:p w14:paraId="5EC64361" w14:textId="77777777" w:rsidR="008C2377" w:rsidRDefault="008C2377">
            <w:pPr>
              <w:spacing w:line="276" w:lineRule="auto"/>
              <w:ind w:left="168" w:right="183"/>
              <w:rPr>
                <w:rFonts w:ascii="Arial" w:eastAsia="Microsoft Sans Serif" w:hAnsi="Arial" w:cs="Arial"/>
                <w:sz w:val="15"/>
                <w:szCs w:val="15"/>
              </w:rPr>
            </w:pPr>
          </w:p>
        </w:tc>
        <w:tc>
          <w:tcPr>
            <w:tcW w:w="6210" w:type="dxa"/>
          </w:tcPr>
          <w:p w14:paraId="7713BC3F" w14:textId="77777777" w:rsidR="008C2377" w:rsidRDefault="003A5F1D">
            <w:pPr>
              <w:spacing w:line="276" w:lineRule="auto"/>
              <w:ind w:left="168" w:right="183"/>
              <w:rPr>
                <w:rFonts w:ascii="Arial" w:eastAsia="Microsoft Sans Serif" w:hAnsi="Arial" w:cs="Arial"/>
                <w:sz w:val="15"/>
                <w:szCs w:val="15"/>
              </w:rPr>
            </w:pPr>
            <w:r>
              <w:rPr>
                <w:rFonts w:ascii="Arial" w:eastAsia="Microsoft Sans Serif" w:hAnsi="Arial" w:cs="Arial"/>
                <w:sz w:val="15"/>
                <w:szCs w:val="15"/>
              </w:rPr>
              <w:t>Diabetes</w:t>
            </w:r>
            <w:r>
              <w:rPr>
                <w:rFonts w:ascii="Arial" w:eastAsia="Microsoft Sans Serif" w:hAnsi="Arial" w:cs="Arial"/>
                <w:spacing w:val="-5"/>
                <w:sz w:val="15"/>
                <w:szCs w:val="15"/>
              </w:rPr>
              <w:t xml:space="preserve"> </w:t>
            </w:r>
            <w:r>
              <w:rPr>
                <w:rFonts w:ascii="Arial" w:eastAsia="Microsoft Sans Serif" w:hAnsi="Arial" w:cs="Arial"/>
                <w:sz w:val="15"/>
                <w:szCs w:val="15"/>
              </w:rPr>
              <w:t>Epidemiology</w:t>
            </w:r>
            <w:r>
              <w:rPr>
                <w:rFonts w:ascii="Arial" w:eastAsia="Microsoft Sans Serif" w:hAnsi="Arial" w:cs="Arial"/>
                <w:spacing w:val="-4"/>
                <w:sz w:val="15"/>
                <w:szCs w:val="15"/>
              </w:rPr>
              <w:t xml:space="preserve"> </w:t>
            </w:r>
            <w:r>
              <w:rPr>
                <w:rFonts w:ascii="Arial" w:eastAsia="Microsoft Sans Serif" w:hAnsi="Arial" w:cs="Arial"/>
                <w:sz w:val="15"/>
                <w:szCs w:val="15"/>
              </w:rPr>
              <w:t>and</w:t>
            </w:r>
            <w:r>
              <w:rPr>
                <w:rFonts w:ascii="Arial" w:eastAsia="Microsoft Sans Serif" w:hAnsi="Arial" w:cs="Arial"/>
                <w:spacing w:val="-4"/>
                <w:sz w:val="15"/>
                <w:szCs w:val="15"/>
              </w:rPr>
              <w:t xml:space="preserve"> </w:t>
            </w:r>
            <w:r>
              <w:rPr>
                <w:rFonts w:ascii="Arial" w:eastAsia="Microsoft Sans Serif" w:hAnsi="Arial" w:cs="Arial"/>
                <w:sz w:val="15"/>
                <w:szCs w:val="15"/>
              </w:rPr>
              <w:t>Management</w:t>
            </w:r>
          </w:p>
        </w:tc>
        <w:tc>
          <w:tcPr>
            <w:tcW w:w="2790" w:type="dxa"/>
          </w:tcPr>
          <w:p w14:paraId="4B29BF30" w14:textId="77777777" w:rsidR="008C2377" w:rsidRDefault="003A5F1D">
            <w:pPr>
              <w:spacing w:line="276" w:lineRule="auto"/>
              <w:ind w:left="168" w:right="183"/>
              <w:jc w:val="center"/>
              <w:rPr>
                <w:rFonts w:ascii="Arial" w:eastAsia="Microsoft Sans Serif" w:hAnsi="Arial" w:cs="Arial"/>
                <w:sz w:val="15"/>
                <w:szCs w:val="15"/>
              </w:rPr>
            </w:pPr>
            <w:r>
              <w:rPr>
                <w:rFonts w:ascii="Arial" w:eastAsia="Microsoft Sans Serif" w:hAnsi="Arial" w:cs="Arial"/>
                <w:sz w:val="15"/>
                <w:szCs w:val="15"/>
              </w:rPr>
              <w:t>2666-9706</w:t>
            </w:r>
          </w:p>
        </w:tc>
        <w:tc>
          <w:tcPr>
            <w:tcW w:w="2700" w:type="dxa"/>
            <w:vAlign w:val="center"/>
          </w:tcPr>
          <w:p w14:paraId="1B98697C" w14:textId="77777777" w:rsidR="008C2377" w:rsidRDefault="003A5F1D">
            <w:pPr>
              <w:spacing w:line="276" w:lineRule="auto"/>
              <w:ind w:left="168" w:right="183"/>
              <w:jc w:val="center"/>
              <w:rPr>
                <w:rFonts w:ascii="Arial" w:eastAsia="Microsoft Sans Serif" w:hAnsi="Arial" w:cs="Arial"/>
                <w:color w:val="000000"/>
                <w:sz w:val="15"/>
                <w:szCs w:val="15"/>
              </w:rPr>
            </w:pPr>
            <w:r>
              <w:rPr>
                <w:rFonts w:ascii="Arial" w:eastAsia="Microsoft Sans Serif" w:hAnsi="Arial" w:cs="Arial"/>
                <w:color w:val="000000"/>
                <w:sz w:val="15"/>
                <w:szCs w:val="15"/>
              </w:rPr>
              <w:t>1</w:t>
            </w:r>
          </w:p>
        </w:tc>
      </w:tr>
      <w:tr w:rsidR="008C2377" w14:paraId="5102734B" w14:textId="77777777">
        <w:trPr>
          <w:trHeight w:val="20"/>
        </w:trPr>
        <w:tc>
          <w:tcPr>
            <w:tcW w:w="2050" w:type="dxa"/>
            <w:vMerge/>
            <w:tcBorders>
              <w:top w:val="nil"/>
            </w:tcBorders>
          </w:tcPr>
          <w:p w14:paraId="224C149F" w14:textId="77777777" w:rsidR="008C2377" w:rsidRDefault="008C2377">
            <w:pPr>
              <w:spacing w:line="276" w:lineRule="auto"/>
              <w:ind w:left="168" w:right="183"/>
              <w:rPr>
                <w:rFonts w:ascii="Arial" w:eastAsia="Microsoft Sans Serif" w:hAnsi="Arial" w:cs="Arial"/>
                <w:sz w:val="15"/>
                <w:szCs w:val="15"/>
              </w:rPr>
            </w:pPr>
          </w:p>
        </w:tc>
        <w:tc>
          <w:tcPr>
            <w:tcW w:w="6210" w:type="dxa"/>
          </w:tcPr>
          <w:p w14:paraId="5BBFCE02" w14:textId="77777777" w:rsidR="008C2377" w:rsidRDefault="003A5F1D">
            <w:pPr>
              <w:spacing w:line="276" w:lineRule="auto"/>
              <w:ind w:left="168" w:right="183"/>
              <w:rPr>
                <w:rFonts w:ascii="Arial" w:eastAsia="Microsoft Sans Serif" w:hAnsi="Arial" w:cs="Arial"/>
                <w:sz w:val="15"/>
                <w:szCs w:val="15"/>
              </w:rPr>
            </w:pPr>
            <w:r>
              <w:rPr>
                <w:rFonts w:ascii="Arial" w:eastAsia="Microsoft Sans Serif" w:hAnsi="Arial" w:cs="Arial"/>
                <w:sz w:val="15"/>
                <w:szCs w:val="15"/>
              </w:rPr>
              <w:t>Drug</w:t>
            </w:r>
            <w:r>
              <w:rPr>
                <w:rFonts w:ascii="Arial" w:eastAsia="Microsoft Sans Serif" w:hAnsi="Arial" w:cs="Arial"/>
                <w:spacing w:val="-4"/>
                <w:sz w:val="15"/>
                <w:szCs w:val="15"/>
              </w:rPr>
              <w:t xml:space="preserve"> </w:t>
            </w:r>
            <w:r>
              <w:rPr>
                <w:rFonts w:ascii="Arial" w:eastAsia="Microsoft Sans Serif" w:hAnsi="Arial" w:cs="Arial"/>
                <w:sz w:val="15"/>
                <w:szCs w:val="15"/>
              </w:rPr>
              <w:t>and</w:t>
            </w:r>
            <w:r>
              <w:rPr>
                <w:rFonts w:ascii="Arial" w:eastAsia="Microsoft Sans Serif" w:hAnsi="Arial" w:cs="Arial"/>
                <w:spacing w:val="-4"/>
                <w:sz w:val="15"/>
                <w:szCs w:val="15"/>
              </w:rPr>
              <w:t xml:space="preserve"> </w:t>
            </w:r>
            <w:r>
              <w:rPr>
                <w:rFonts w:ascii="Arial" w:eastAsia="Microsoft Sans Serif" w:hAnsi="Arial" w:cs="Arial"/>
                <w:sz w:val="15"/>
                <w:szCs w:val="15"/>
              </w:rPr>
              <w:t>Alcohol</w:t>
            </w:r>
            <w:r>
              <w:rPr>
                <w:rFonts w:ascii="Arial" w:eastAsia="Microsoft Sans Serif" w:hAnsi="Arial" w:cs="Arial"/>
                <w:spacing w:val="-4"/>
                <w:sz w:val="15"/>
                <w:szCs w:val="15"/>
              </w:rPr>
              <w:t xml:space="preserve"> </w:t>
            </w:r>
            <w:r>
              <w:rPr>
                <w:rFonts w:ascii="Arial" w:eastAsia="Microsoft Sans Serif" w:hAnsi="Arial" w:cs="Arial"/>
                <w:sz w:val="15"/>
                <w:szCs w:val="15"/>
              </w:rPr>
              <w:t>Dependence</w:t>
            </w:r>
            <w:r>
              <w:rPr>
                <w:rFonts w:ascii="Arial" w:eastAsia="Microsoft Sans Serif" w:hAnsi="Arial" w:cs="Arial"/>
                <w:spacing w:val="-4"/>
                <w:sz w:val="15"/>
                <w:szCs w:val="15"/>
              </w:rPr>
              <w:t xml:space="preserve"> </w:t>
            </w:r>
            <w:r>
              <w:rPr>
                <w:rFonts w:ascii="Arial" w:eastAsia="Microsoft Sans Serif" w:hAnsi="Arial" w:cs="Arial"/>
                <w:sz w:val="15"/>
                <w:szCs w:val="15"/>
              </w:rPr>
              <w:t>Reports</w:t>
            </w:r>
          </w:p>
        </w:tc>
        <w:tc>
          <w:tcPr>
            <w:tcW w:w="2790" w:type="dxa"/>
          </w:tcPr>
          <w:p w14:paraId="684F100B" w14:textId="77777777" w:rsidR="008C2377" w:rsidRDefault="003A5F1D">
            <w:pPr>
              <w:spacing w:line="276" w:lineRule="auto"/>
              <w:ind w:left="168" w:right="183"/>
              <w:jc w:val="center"/>
              <w:rPr>
                <w:rFonts w:ascii="Arial" w:eastAsia="Microsoft Sans Serif" w:hAnsi="Arial" w:cs="Arial"/>
                <w:sz w:val="15"/>
                <w:szCs w:val="15"/>
              </w:rPr>
            </w:pPr>
            <w:r>
              <w:rPr>
                <w:rFonts w:ascii="Arial" w:eastAsia="Microsoft Sans Serif" w:hAnsi="Arial" w:cs="Arial"/>
                <w:sz w:val="15"/>
                <w:szCs w:val="15"/>
              </w:rPr>
              <w:t>2772-7246</w:t>
            </w:r>
          </w:p>
        </w:tc>
        <w:tc>
          <w:tcPr>
            <w:tcW w:w="2700" w:type="dxa"/>
            <w:vAlign w:val="center"/>
          </w:tcPr>
          <w:p w14:paraId="3C2776B9" w14:textId="77777777" w:rsidR="008C2377" w:rsidRDefault="003A5F1D">
            <w:pPr>
              <w:spacing w:line="276" w:lineRule="auto"/>
              <w:ind w:left="168" w:right="183"/>
              <w:jc w:val="center"/>
              <w:rPr>
                <w:rFonts w:ascii="Arial" w:eastAsia="Microsoft Sans Serif" w:hAnsi="Arial" w:cs="Arial"/>
                <w:color w:val="000000"/>
                <w:sz w:val="15"/>
                <w:szCs w:val="15"/>
              </w:rPr>
            </w:pPr>
            <w:r>
              <w:rPr>
                <w:rFonts w:ascii="Arial" w:eastAsia="Microsoft Sans Serif" w:hAnsi="Arial" w:cs="Arial"/>
                <w:color w:val="000000"/>
                <w:sz w:val="15"/>
                <w:szCs w:val="15"/>
              </w:rPr>
              <w:t>1</w:t>
            </w:r>
          </w:p>
        </w:tc>
      </w:tr>
      <w:tr w:rsidR="008C2377" w14:paraId="05C74463" w14:textId="77777777">
        <w:trPr>
          <w:trHeight w:val="20"/>
        </w:trPr>
        <w:tc>
          <w:tcPr>
            <w:tcW w:w="2050" w:type="dxa"/>
            <w:vMerge/>
            <w:tcBorders>
              <w:top w:val="nil"/>
            </w:tcBorders>
          </w:tcPr>
          <w:p w14:paraId="660DE726" w14:textId="77777777" w:rsidR="008C2377" w:rsidRDefault="008C2377">
            <w:pPr>
              <w:spacing w:line="276" w:lineRule="auto"/>
              <w:ind w:left="168" w:right="183"/>
              <w:rPr>
                <w:rFonts w:ascii="Arial" w:eastAsia="Microsoft Sans Serif" w:hAnsi="Arial" w:cs="Arial"/>
                <w:sz w:val="15"/>
                <w:szCs w:val="15"/>
              </w:rPr>
            </w:pPr>
          </w:p>
        </w:tc>
        <w:tc>
          <w:tcPr>
            <w:tcW w:w="6210" w:type="dxa"/>
          </w:tcPr>
          <w:p w14:paraId="3E699404" w14:textId="77777777" w:rsidR="008C2377" w:rsidRDefault="003A5F1D">
            <w:pPr>
              <w:spacing w:line="276" w:lineRule="auto"/>
              <w:ind w:left="168" w:right="183"/>
              <w:rPr>
                <w:rFonts w:ascii="Arial" w:eastAsia="Microsoft Sans Serif" w:hAnsi="Arial" w:cs="Arial"/>
                <w:sz w:val="15"/>
                <w:szCs w:val="15"/>
              </w:rPr>
            </w:pPr>
            <w:r>
              <w:rPr>
                <w:rFonts w:ascii="Arial" w:eastAsia="Microsoft Sans Serif" w:hAnsi="Arial" w:cs="Arial"/>
                <w:sz w:val="15"/>
                <w:szCs w:val="15"/>
              </w:rPr>
              <w:t>EBioMedicine</w:t>
            </w:r>
          </w:p>
        </w:tc>
        <w:tc>
          <w:tcPr>
            <w:tcW w:w="2790" w:type="dxa"/>
          </w:tcPr>
          <w:p w14:paraId="736036EA" w14:textId="77777777" w:rsidR="008C2377" w:rsidRDefault="003A5F1D">
            <w:pPr>
              <w:spacing w:line="276" w:lineRule="auto"/>
              <w:ind w:left="168" w:right="183"/>
              <w:jc w:val="center"/>
              <w:rPr>
                <w:rFonts w:ascii="Arial" w:eastAsia="Microsoft Sans Serif" w:hAnsi="Arial" w:cs="Arial"/>
                <w:sz w:val="15"/>
                <w:szCs w:val="15"/>
              </w:rPr>
            </w:pPr>
            <w:r>
              <w:rPr>
                <w:rFonts w:ascii="Arial" w:eastAsia="Microsoft Sans Serif" w:hAnsi="Arial" w:cs="Arial"/>
                <w:sz w:val="15"/>
                <w:szCs w:val="15"/>
              </w:rPr>
              <w:t>2352-3964</w:t>
            </w:r>
          </w:p>
        </w:tc>
        <w:tc>
          <w:tcPr>
            <w:tcW w:w="2700" w:type="dxa"/>
            <w:vAlign w:val="center"/>
          </w:tcPr>
          <w:p w14:paraId="4D27AA90" w14:textId="77777777" w:rsidR="008C2377" w:rsidRDefault="003A5F1D">
            <w:pPr>
              <w:spacing w:line="276" w:lineRule="auto"/>
              <w:ind w:left="168" w:right="183"/>
              <w:jc w:val="center"/>
              <w:rPr>
                <w:rFonts w:ascii="Arial" w:eastAsia="Microsoft Sans Serif" w:hAnsi="Arial" w:cs="Arial"/>
                <w:color w:val="000000"/>
                <w:sz w:val="15"/>
                <w:szCs w:val="15"/>
              </w:rPr>
            </w:pPr>
            <w:r>
              <w:rPr>
                <w:rFonts w:ascii="Arial" w:eastAsia="Microsoft Sans Serif" w:hAnsi="Arial" w:cs="Arial"/>
                <w:color w:val="000000"/>
                <w:sz w:val="15"/>
                <w:szCs w:val="15"/>
              </w:rPr>
              <w:t>1</w:t>
            </w:r>
          </w:p>
        </w:tc>
      </w:tr>
      <w:tr w:rsidR="008C2377" w14:paraId="7B827D96" w14:textId="77777777">
        <w:trPr>
          <w:trHeight w:val="20"/>
        </w:trPr>
        <w:tc>
          <w:tcPr>
            <w:tcW w:w="2050" w:type="dxa"/>
            <w:vMerge/>
            <w:tcBorders>
              <w:top w:val="nil"/>
            </w:tcBorders>
          </w:tcPr>
          <w:p w14:paraId="489736EC" w14:textId="77777777" w:rsidR="008C2377" w:rsidRDefault="008C2377">
            <w:pPr>
              <w:spacing w:line="276" w:lineRule="auto"/>
              <w:ind w:left="168" w:right="183"/>
              <w:rPr>
                <w:rFonts w:ascii="Arial" w:eastAsia="Microsoft Sans Serif" w:hAnsi="Arial" w:cs="Arial"/>
                <w:sz w:val="15"/>
                <w:szCs w:val="15"/>
              </w:rPr>
            </w:pPr>
          </w:p>
        </w:tc>
        <w:tc>
          <w:tcPr>
            <w:tcW w:w="6210" w:type="dxa"/>
            <w:tcBorders>
              <w:bottom w:val="single" w:sz="4" w:space="0" w:color="auto"/>
            </w:tcBorders>
          </w:tcPr>
          <w:p w14:paraId="6C22D4F9" w14:textId="77777777" w:rsidR="008C2377" w:rsidRDefault="003A5F1D">
            <w:pPr>
              <w:spacing w:line="276" w:lineRule="auto"/>
              <w:ind w:left="168" w:right="183"/>
              <w:rPr>
                <w:rFonts w:ascii="Arial" w:eastAsia="Microsoft Sans Serif" w:hAnsi="Arial" w:cs="Arial"/>
                <w:sz w:val="15"/>
                <w:szCs w:val="15"/>
              </w:rPr>
            </w:pPr>
            <w:r>
              <w:rPr>
                <w:rFonts w:ascii="Arial" w:eastAsia="Microsoft Sans Serif" w:hAnsi="Arial" w:cs="Arial"/>
                <w:sz w:val="15"/>
                <w:szCs w:val="15"/>
              </w:rPr>
              <w:t>EClinicalMedicine</w:t>
            </w:r>
          </w:p>
        </w:tc>
        <w:tc>
          <w:tcPr>
            <w:tcW w:w="2790" w:type="dxa"/>
            <w:tcBorders>
              <w:bottom w:val="single" w:sz="4" w:space="0" w:color="auto"/>
            </w:tcBorders>
          </w:tcPr>
          <w:p w14:paraId="0F513B1D" w14:textId="77777777" w:rsidR="008C2377" w:rsidRDefault="003A5F1D">
            <w:pPr>
              <w:spacing w:line="276" w:lineRule="auto"/>
              <w:ind w:left="168" w:right="183"/>
              <w:jc w:val="center"/>
              <w:rPr>
                <w:rFonts w:ascii="Arial" w:eastAsia="Microsoft Sans Serif" w:hAnsi="Arial" w:cs="Arial"/>
                <w:sz w:val="15"/>
                <w:szCs w:val="15"/>
              </w:rPr>
            </w:pPr>
            <w:r>
              <w:rPr>
                <w:rFonts w:ascii="Arial" w:eastAsia="Microsoft Sans Serif" w:hAnsi="Arial" w:cs="Arial"/>
                <w:sz w:val="15"/>
                <w:szCs w:val="15"/>
              </w:rPr>
              <w:t>2589-5370</w:t>
            </w:r>
          </w:p>
        </w:tc>
        <w:tc>
          <w:tcPr>
            <w:tcW w:w="2700" w:type="dxa"/>
            <w:vAlign w:val="center"/>
          </w:tcPr>
          <w:p w14:paraId="3A557551" w14:textId="77777777" w:rsidR="008C2377" w:rsidRDefault="003A5F1D">
            <w:pPr>
              <w:spacing w:line="276" w:lineRule="auto"/>
              <w:ind w:left="168" w:right="183"/>
              <w:jc w:val="center"/>
              <w:rPr>
                <w:rFonts w:ascii="Arial" w:eastAsia="Microsoft Sans Serif" w:hAnsi="Arial" w:cs="Arial"/>
                <w:color w:val="000000"/>
                <w:sz w:val="15"/>
                <w:szCs w:val="15"/>
              </w:rPr>
            </w:pPr>
            <w:r>
              <w:rPr>
                <w:rFonts w:ascii="Arial" w:eastAsia="Microsoft Sans Serif" w:hAnsi="Arial" w:cs="Arial"/>
                <w:color w:val="000000"/>
                <w:sz w:val="15"/>
                <w:szCs w:val="15"/>
              </w:rPr>
              <w:t>1</w:t>
            </w:r>
          </w:p>
        </w:tc>
      </w:tr>
    </w:tbl>
    <w:p w14:paraId="5818E98A" w14:textId="77777777" w:rsidR="008C2377" w:rsidRDefault="008C2377">
      <w:pPr>
        <w:spacing w:line="276" w:lineRule="auto"/>
        <w:rPr>
          <w:rFonts w:ascii="Arial" w:eastAsia="Microsoft Sans Serif" w:hAnsi="Arial" w:cs="Arial"/>
        </w:rPr>
      </w:pPr>
    </w:p>
    <w:tbl>
      <w:tblPr>
        <w:tblpPr w:leftFromText="180" w:rightFromText="180" w:vertAnchor="text" w:horzAnchor="margin" w:tblpX="137" w:tblpY="7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13"/>
        <w:gridCol w:w="6210"/>
        <w:gridCol w:w="2790"/>
        <w:gridCol w:w="2700"/>
      </w:tblGrid>
      <w:tr w:rsidR="008C2377" w14:paraId="3E62B304" w14:textId="77777777">
        <w:trPr>
          <w:trHeight w:val="440"/>
        </w:trPr>
        <w:tc>
          <w:tcPr>
            <w:tcW w:w="1913" w:type="dxa"/>
            <w:tcBorders>
              <w:bottom w:val="single" w:sz="4" w:space="0" w:color="auto"/>
            </w:tcBorders>
            <w:vAlign w:val="center"/>
          </w:tcPr>
          <w:p w14:paraId="4EC42B53" w14:textId="77777777" w:rsidR="008C2377" w:rsidRDefault="003A5F1D">
            <w:pPr>
              <w:spacing w:line="276" w:lineRule="auto"/>
              <w:ind w:left="142" w:right="77"/>
              <w:jc w:val="center"/>
              <w:rPr>
                <w:rFonts w:ascii="Arial" w:eastAsia="Microsoft Sans Serif" w:hAnsi="Arial" w:cs="Arial"/>
                <w:b/>
                <w:sz w:val="15"/>
                <w:szCs w:val="15"/>
              </w:rPr>
            </w:pPr>
            <w:r>
              <w:rPr>
                <w:rFonts w:ascii="Arial" w:eastAsia="Microsoft Sans Serif" w:hAnsi="Arial" w:cs="Arial"/>
                <w:b/>
                <w:sz w:val="15"/>
                <w:szCs w:val="15"/>
              </w:rPr>
              <w:t>Jenis</w:t>
            </w:r>
          </w:p>
        </w:tc>
        <w:tc>
          <w:tcPr>
            <w:tcW w:w="6210" w:type="dxa"/>
            <w:tcBorders>
              <w:bottom w:val="single" w:sz="4" w:space="0" w:color="auto"/>
            </w:tcBorders>
            <w:vAlign w:val="center"/>
          </w:tcPr>
          <w:p w14:paraId="56BEE0F9" w14:textId="77777777" w:rsidR="008C2377" w:rsidRDefault="003A5F1D">
            <w:pPr>
              <w:spacing w:line="276" w:lineRule="auto"/>
              <w:ind w:left="142" w:right="77"/>
              <w:jc w:val="center"/>
              <w:rPr>
                <w:rFonts w:ascii="Arial" w:eastAsia="Microsoft Sans Serif" w:hAnsi="Arial" w:cs="Arial"/>
                <w:b/>
                <w:sz w:val="15"/>
                <w:szCs w:val="15"/>
              </w:rPr>
            </w:pPr>
            <w:r>
              <w:rPr>
                <w:rFonts w:ascii="Arial" w:eastAsia="Microsoft Sans Serif" w:hAnsi="Arial" w:cs="Arial"/>
                <w:b/>
                <w:sz w:val="15"/>
                <w:szCs w:val="15"/>
              </w:rPr>
              <w:t>Nama</w:t>
            </w:r>
            <w:r>
              <w:rPr>
                <w:rFonts w:ascii="Arial" w:eastAsia="Microsoft Sans Serif" w:hAnsi="Arial" w:cs="Arial"/>
                <w:b/>
                <w:spacing w:val="-3"/>
                <w:sz w:val="15"/>
                <w:szCs w:val="15"/>
              </w:rPr>
              <w:t xml:space="preserve"> </w:t>
            </w:r>
            <w:r>
              <w:rPr>
                <w:rFonts w:ascii="Arial" w:eastAsia="Microsoft Sans Serif" w:hAnsi="Arial" w:cs="Arial"/>
                <w:b/>
                <w:sz w:val="15"/>
                <w:szCs w:val="15"/>
              </w:rPr>
              <w:t>Jurnal</w:t>
            </w:r>
          </w:p>
        </w:tc>
        <w:tc>
          <w:tcPr>
            <w:tcW w:w="2790" w:type="dxa"/>
            <w:vAlign w:val="center"/>
          </w:tcPr>
          <w:p w14:paraId="73C997C8" w14:textId="77777777" w:rsidR="008C2377" w:rsidRDefault="003A5F1D">
            <w:pPr>
              <w:spacing w:line="276" w:lineRule="auto"/>
              <w:ind w:left="142" w:right="77"/>
              <w:jc w:val="center"/>
              <w:rPr>
                <w:rFonts w:ascii="Arial" w:eastAsia="Microsoft Sans Serif" w:hAnsi="Arial" w:cs="Arial"/>
                <w:b/>
                <w:sz w:val="15"/>
                <w:szCs w:val="15"/>
              </w:rPr>
            </w:pPr>
            <w:r>
              <w:rPr>
                <w:rFonts w:ascii="Arial" w:eastAsia="Microsoft Sans Serif" w:hAnsi="Arial" w:cs="Arial"/>
                <w:b/>
                <w:sz w:val="15"/>
                <w:szCs w:val="15"/>
              </w:rPr>
              <w:t>Rincian</w:t>
            </w:r>
            <w:r>
              <w:rPr>
                <w:rFonts w:ascii="Arial" w:eastAsia="Microsoft Sans Serif" w:hAnsi="Arial" w:cs="Arial"/>
                <w:b/>
                <w:spacing w:val="-4"/>
                <w:sz w:val="15"/>
                <w:szCs w:val="15"/>
              </w:rPr>
              <w:t xml:space="preserve"> </w:t>
            </w:r>
            <w:r>
              <w:rPr>
                <w:rFonts w:ascii="Arial" w:eastAsia="Microsoft Sans Serif" w:hAnsi="Arial" w:cs="Arial"/>
                <w:b/>
                <w:sz w:val="15"/>
                <w:szCs w:val="15"/>
              </w:rPr>
              <w:t>Tahun</w:t>
            </w:r>
            <w:r>
              <w:rPr>
                <w:rFonts w:ascii="Arial" w:eastAsia="Microsoft Sans Serif" w:hAnsi="Arial" w:cs="Arial"/>
                <w:b/>
                <w:spacing w:val="-3"/>
                <w:sz w:val="15"/>
                <w:szCs w:val="15"/>
              </w:rPr>
              <w:t xml:space="preserve"> </w:t>
            </w:r>
            <w:r>
              <w:rPr>
                <w:rFonts w:ascii="Arial" w:eastAsia="Microsoft Sans Serif" w:hAnsi="Arial" w:cs="Arial"/>
                <w:b/>
                <w:sz w:val="15"/>
                <w:szCs w:val="15"/>
              </w:rPr>
              <w:t>dan</w:t>
            </w:r>
            <w:r>
              <w:rPr>
                <w:rFonts w:ascii="Arial" w:eastAsia="Microsoft Sans Serif" w:hAnsi="Arial" w:cs="Arial"/>
                <w:b/>
                <w:spacing w:val="-3"/>
                <w:sz w:val="15"/>
                <w:szCs w:val="15"/>
              </w:rPr>
              <w:t xml:space="preserve"> </w:t>
            </w:r>
            <w:r>
              <w:rPr>
                <w:rFonts w:ascii="Arial" w:eastAsia="Microsoft Sans Serif" w:hAnsi="Arial" w:cs="Arial"/>
                <w:b/>
                <w:sz w:val="15"/>
                <w:szCs w:val="15"/>
              </w:rPr>
              <w:t>Nomor</w:t>
            </w:r>
          </w:p>
        </w:tc>
        <w:tc>
          <w:tcPr>
            <w:tcW w:w="2700" w:type="dxa"/>
            <w:vAlign w:val="center"/>
          </w:tcPr>
          <w:p w14:paraId="17D0C001" w14:textId="77777777" w:rsidR="008C2377" w:rsidRDefault="003A5F1D">
            <w:pPr>
              <w:spacing w:line="276" w:lineRule="auto"/>
              <w:ind w:left="142" w:right="77"/>
              <w:jc w:val="center"/>
              <w:rPr>
                <w:rFonts w:ascii="Arial" w:eastAsia="Microsoft Sans Serif" w:hAnsi="Arial" w:cs="Arial"/>
                <w:b/>
                <w:sz w:val="15"/>
                <w:szCs w:val="15"/>
              </w:rPr>
            </w:pPr>
            <w:r>
              <w:rPr>
                <w:rFonts w:ascii="Arial" w:eastAsia="Microsoft Sans Serif" w:hAnsi="Arial" w:cs="Arial"/>
                <w:b/>
                <w:sz w:val="15"/>
                <w:szCs w:val="15"/>
              </w:rPr>
              <w:t>Jumlah</w:t>
            </w:r>
          </w:p>
        </w:tc>
      </w:tr>
      <w:tr w:rsidR="008C2377" w14:paraId="233E7F81" w14:textId="77777777">
        <w:trPr>
          <w:trHeight w:val="440"/>
        </w:trPr>
        <w:tc>
          <w:tcPr>
            <w:tcW w:w="1913" w:type="dxa"/>
            <w:tcBorders>
              <w:top w:val="single" w:sz="4" w:space="0" w:color="auto"/>
              <w:bottom w:val="single" w:sz="4" w:space="0" w:color="auto"/>
            </w:tcBorders>
            <w:vAlign w:val="center"/>
          </w:tcPr>
          <w:p w14:paraId="6B7A7352" w14:textId="77777777" w:rsidR="008C2377" w:rsidRDefault="003A5F1D">
            <w:pPr>
              <w:spacing w:line="276" w:lineRule="auto"/>
              <w:ind w:left="142" w:right="77"/>
              <w:jc w:val="center"/>
              <w:rPr>
                <w:rFonts w:ascii="Arial" w:eastAsia="Microsoft Sans Serif" w:hAnsi="Arial" w:cs="Arial"/>
                <w:b/>
                <w:sz w:val="15"/>
                <w:szCs w:val="15"/>
              </w:rPr>
            </w:pPr>
            <w:r>
              <w:rPr>
                <w:rFonts w:ascii="Arial" w:eastAsia="Microsoft Sans Serif" w:hAnsi="Arial" w:cs="Arial"/>
                <w:b/>
                <w:sz w:val="15"/>
                <w:szCs w:val="15"/>
              </w:rPr>
              <w:t>-1</w:t>
            </w:r>
          </w:p>
        </w:tc>
        <w:tc>
          <w:tcPr>
            <w:tcW w:w="6210" w:type="dxa"/>
            <w:tcBorders>
              <w:top w:val="single" w:sz="4" w:space="0" w:color="auto"/>
              <w:bottom w:val="single" w:sz="4" w:space="0" w:color="auto"/>
            </w:tcBorders>
            <w:vAlign w:val="center"/>
          </w:tcPr>
          <w:p w14:paraId="53A70CF2" w14:textId="77777777" w:rsidR="008C2377" w:rsidRDefault="003A5F1D">
            <w:pPr>
              <w:spacing w:line="276" w:lineRule="auto"/>
              <w:ind w:left="142" w:right="77"/>
              <w:jc w:val="center"/>
              <w:rPr>
                <w:rFonts w:ascii="Arial" w:eastAsia="Microsoft Sans Serif" w:hAnsi="Arial" w:cs="Arial"/>
                <w:b/>
                <w:sz w:val="15"/>
                <w:szCs w:val="15"/>
              </w:rPr>
            </w:pPr>
            <w:r>
              <w:rPr>
                <w:rFonts w:ascii="Arial" w:eastAsia="Microsoft Sans Serif" w:hAnsi="Arial" w:cs="Arial"/>
                <w:b/>
                <w:sz w:val="15"/>
                <w:szCs w:val="15"/>
              </w:rPr>
              <w:t>-2</w:t>
            </w:r>
          </w:p>
        </w:tc>
        <w:tc>
          <w:tcPr>
            <w:tcW w:w="2790" w:type="dxa"/>
            <w:vAlign w:val="center"/>
          </w:tcPr>
          <w:p w14:paraId="4AA87901" w14:textId="77777777" w:rsidR="008C2377" w:rsidRDefault="003A5F1D">
            <w:pPr>
              <w:spacing w:line="276" w:lineRule="auto"/>
              <w:ind w:left="142" w:right="77"/>
              <w:jc w:val="center"/>
              <w:rPr>
                <w:rFonts w:ascii="Arial" w:eastAsia="Microsoft Sans Serif" w:hAnsi="Arial" w:cs="Arial"/>
                <w:b/>
                <w:sz w:val="15"/>
                <w:szCs w:val="15"/>
              </w:rPr>
            </w:pPr>
            <w:r>
              <w:rPr>
                <w:rFonts w:ascii="Arial" w:eastAsia="Microsoft Sans Serif" w:hAnsi="Arial" w:cs="Arial"/>
                <w:b/>
                <w:sz w:val="15"/>
                <w:szCs w:val="15"/>
              </w:rPr>
              <w:t>-3</w:t>
            </w:r>
          </w:p>
        </w:tc>
        <w:tc>
          <w:tcPr>
            <w:tcW w:w="2700" w:type="dxa"/>
            <w:vAlign w:val="center"/>
          </w:tcPr>
          <w:p w14:paraId="3C36F414" w14:textId="77777777" w:rsidR="008C2377" w:rsidRDefault="003A5F1D">
            <w:pPr>
              <w:spacing w:line="276" w:lineRule="auto"/>
              <w:ind w:left="142" w:right="77"/>
              <w:jc w:val="center"/>
              <w:rPr>
                <w:rFonts w:ascii="Arial" w:eastAsia="Microsoft Sans Serif" w:hAnsi="Arial" w:cs="Arial"/>
                <w:b/>
                <w:sz w:val="15"/>
                <w:szCs w:val="15"/>
              </w:rPr>
            </w:pPr>
            <w:r>
              <w:rPr>
                <w:rFonts w:ascii="Arial" w:eastAsia="Microsoft Sans Serif" w:hAnsi="Arial" w:cs="Arial"/>
                <w:b/>
                <w:sz w:val="15"/>
                <w:szCs w:val="15"/>
              </w:rPr>
              <w:t>-4</w:t>
            </w:r>
          </w:p>
        </w:tc>
      </w:tr>
      <w:tr w:rsidR="008C2377" w14:paraId="483234D3" w14:textId="77777777">
        <w:trPr>
          <w:trHeight w:val="201"/>
        </w:trPr>
        <w:tc>
          <w:tcPr>
            <w:tcW w:w="1913" w:type="dxa"/>
            <w:vMerge w:val="restart"/>
            <w:tcBorders>
              <w:top w:val="single" w:sz="4" w:space="0" w:color="auto"/>
            </w:tcBorders>
          </w:tcPr>
          <w:p w14:paraId="2FAE4258" w14:textId="77777777" w:rsidR="008C2377" w:rsidRDefault="003A5F1D">
            <w:pPr>
              <w:spacing w:line="276" w:lineRule="auto"/>
              <w:ind w:left="142" w:right="77"/>
              <w:jc w:val="center"/>
              <w:rPr>
                <w:rFonts w:ascii="Arial" w:eastAsia="Microsoft Sans Serif" w:hAnsi="Arial" w:cs="Arial"/>
                <w:bCs/>
                <w:sz w:val="15"/>
                <w:szCs w:val="15"/>
              </w:rPr>
            </w:pPr>
            <w:r>
              <w:rPr>
                <w:rFonts w:ascii="Arial" w:eastAsia="Microsoft Sans Serif" w:hAnsi="Arial" w:cs="Arial"/>
                <w:bCs/>
                <w:sz w:val="15"/>
                <w:szCs w:val="15"/>
              </w:rPr>
              <w:t>Jurnal</w:t>
            </w:r>
          </w:p>
          <w:p w14:paraId="4B33F293" w14:textId="77777777" w:rsidR="008C2377" w:rsidRDefault="003A5F1D">
            <w:pPr>
              <w:spacing w:line="276" w:lineRule="auto"/>
              <w:ind w:left="142" w:right="77"/>
              <w:jc w:val="center"/>
              <w:rPr>
                <w:rFonts w:ascii="Arial" w:eastAsia="Microsoft Sans Serif" w:hAnsi="Arial" w:cs="Arial"/>
                <w:sz w:val="15"/>
                <w:szCs w:val="15"/>
              </w:rPr>
            </w:pPr>
            <w:r>
              <w:rPr>
                <w:rFonts w:ascii="Arial" w:eastAsia="Microsoft Sans Serif" w:hAnsi="Arial" w:cs="Arial"/>
                <w:bCs/>
                <w:sz w:val="15"/>
                <w:szCs w:val="15"/>
              </w:rPr>
              <w:t>nasional yang terakrediti</w:t>
            </w:r>
          </w:p>
        </w:tc>
        <w:tc>
          <w:tcPr>
            <w:tcW w:w="6210" w:type="dxa"/>
            <w:tcBorders>
              <w:top w:val="single" w:sz="4" w:space="0" w:color="auto"/>
            </w:tcBorders>
          </w:tcPr>
          <w:p w14:paraId="22EDCB9E" w14:textId="77777777" w:rsidR="008C2377" w:rsidRDefault="003A5F1D">
            <w:pPr>
              <w:spacing w:line="276" w:lineRule="auto"/>
              <w:ind w:left="142" w:right="47"/>
              <w:rPr>
                <w:rFonts w:ascii="Arial" w:eastAsia="Microsoft Sans Serif" w:hAnsi="Arial" w:cs="Arial"/>
                <w:sz w:val="15"/>
                <w:szCs w:val="15"/>
              </w:rPr>
            </w:pPr>
            <w:r>
              <w:rPr>
                <w:rFonts w:ascii="Arial" w:eastAsia="Microsoft Sans Serif" w:hAnsi="Arial" w:cs="Arial"/>
                <w:sz w:val="15"/>
                <w:szCs w:val="15"/>
              </w:rPr>
              <w:t>Advances</w:t>
            </w:r>
            <w:r>
              <w:rPr>
                <w:rFonts w:ascii="Arial" w:eastAsia="Microsoft Sans Serif" w:hAnsi="Arial" w:cs="Arial"/>
                <w:spacing w:val="-4"/>
                <w:sz w:val="15"/>
                <w:szCs w:val="15"/>
              </w:rPr>
              <w:t xml:space="preserve"> </w:t>
            </w:r>
            <w:r>
              <w:rPr>
                <w:rFonts w:ascii="Arial" w:eastAsia="Microsoft Sans Serif" w:hAnsi="Arial" w:cs="Arial"/>
                <w:sz w:val="15"/>
                <w:szCs w:val="15"/>
              </w:rPr>
              <w:t>in</w:t>
            </w:r>
            <w:r>
              <w:rPr>
                <w:rFonts w:ascii="Arial" w:eastAsia="Microsoft Sans Serif" w:hAnsi="Arial" w:cs="Arial"/>
                <w:spacing w:val="-3"/>
                <w:sz w:val="15"/>
                <w:szCs w:val="15"/>
              </w:rPr>
              <w:t xml:space="preserve"> </w:t>
            </w:r>
            <w:r>
              <w:rPr>
                <w:rFonts w:ascii="Arial" w:eastAsia="Microsoft Sans Serif" w:hAnsi="Arial" w:cs="Arial"/>
                <w:sz w:val="15"/>
                <w:szCs w:val="15"/>
              </w:rPr>
              <w:t>Oral</w:t>
            </w:r>
            <w:r>
              <w:rPr>
                <w:rFonts w:ascii="Arial" w:eastAsia="Microsoft Sans Serif" w:hAnsi="Arial" w:cs="Arial"/>
                <w:spacing w:val="-4"/>
                <w:sz w:val="15"/>
                <w:szCs w:val="15"/>
              </w:rPr>
              <w:t xml:space="preserve"> </w:t>
            </w:r>
            <w:r>
              <w:rPr>
                <w:rFonts w:ascii="Arial" w:eastAsia="Microsoft Sans Serif" w:hAnsi="Arial" w:cs="Arial"/>
                <w:sz w:val="15"/>
                <w:szCs w:val="15"/>
              </w:rPr>
              <w:t>and</w:t>
            </w:r>
            <w:r>
              <w:rPr>
                <w:rFonts w:ascii="Arial" w:eastAsia="Microsoft Sans Serif" w:hAnsi="Arial" w:cs="Arial"/>
                <w:spacing w:val="-3"/>
                <w:sz w:val="15"/>
                <w:szCs w:val="15"/>
              </w:rPr>
              <w:t xml:space="preserve"> </w:t>
            </w:r>
            <w:r>
              <w:rPr>
                <w:rFonts w:ascii="Arial" w:eastAsia="Microsoft Sans Serif" w:hAnsi="Arial" w:cs="Arial"/>
                <w:sz w:val="15"/>
                <w:szCs w:val="15"/>
              </w:rPr>
              <w:t>Maxillofacial</w:t>
            </w:r>
            <w:r>
              <w:rPr>
                <w:rFonts w:ascii="Arial" w:eastAsia="Microsoft Sans Serif" w:hAnsi="Arial" w:cs="Arial"/>
                <w:spacing w:val="-4"/>
                <w:sz w:val="15"/>
                <w:szCs w:val="15"/>
              </w:rPr>
              <w:t xml:space="preserve"> </w:t>
            </w:r>
            <w:r>
              <w:rPr>
                <w:rFonts w:ascii="Arial" w:eastAsia="Microsoft Sans Serif" w:hAnsi="Arial" w:cs="Arial"/>
                <w:sz w:val="15"/>
                <w:szCs w:val="15"/>
              </w:rPr>
              <w:t>Surgery</w:t>
            </w:r>
          </w:p>
        </w:tc>
        <w:tc>
          <w:tcPr>
            <w:tcW w:w="2790" w:type="dxa"/>
          </w:tcPr>
          <w:p w14:paraId="17A93A8D" w14:textId="77777777" w:rsidR="008C2377" w:rsidRDefault="003A5F1D">
            <w:pPr>
              <w:spacing w:line="276" w:lineRule="auto"/>
              <w:ind w:left="142" w:right="77"/>
              <w:jc w:val="center"/>
              <w:rPr>
                <w:rFonts w:ascii="Arial" w:eastAsia="Microsoft Sans Serif" w:hAnsi="Arial" w:cs="Arial"/>
                <w:sz w:val="15"/>
                <w:szCs w:val="15"/>
              </w:rPr>
            </w:pPr>
            <w:r>
              <w:rPr>
                <w:rFonts w:ascii="Arial" w:eastAsia="Microsoft Sans Serif" w:hAnsi="Arial" w:cs="Arial"/>
                <w:sz w:val="15"/>
                <w:szCs w:val="15"/>
              </w:rPr>
              <w:t>2667-1476</w:t>
            </w:r>
          </w:p>
        </w:tc>
        <w:tc>
          <w:tcPr>
            <w:tcW w:w="2700" w:type="dxa"/>
            <w:vAlign w:val="center"/>
          </w:tcPr>
          <w:p w14:paraId="5237F802" w14:textId="77777777" w:rsidR="008C2377" w:rsidRDefault="003A5F1D">
            <w:pPr>
              <w:spacing w:line="276" w:lineRule="auto"/>
              <w:ind w:left="142" w:right="77"/>
              <w:jc w:val="center"/>
              <w:rPr>
                <w:rFonts w:ascii="Arial" w:eastAsia="Microsoft Sans Serif" w:hAnsi="Arial" w:cs="Arial"/>
                <w:color w:val="000000"/>
                <w:sz w:val="15"/>
                <w:szCs w:val="15"/>
              </w:rPr>
            </w:pPr>
            <w:r>
              <w:rPr>
                <w:rFonts w:ascii="Arial" w:eastAsia="Microsoft Sans Serif" w:hAnsi="Arial" w:cs="Arial"/>
                <w:color w:val="000000"/>
                <w:sz w:val="15"/>
                <w:szCs w:val="15"/>
              </w:rPr>
              <w:t>1</w:t>
            </w:r>
          </w:p>
        </w:tc>
      </w:tr>
      <w:tr w:rsidR="008C2377" w14:paraId="2D726368" w14:textId="77777777">
        <w:trPr>
          <w:trHeight w:val="196"/>
        </w:trPr>
        <w:tc>
          <w:tcPr>
            <w:tcW w:w="1913" w:type="dxa"/>
            <w:vMerge/>
          </w:tcPr>
          <w:p w14:paraId="49216329" w14:textId="77777777" w:rsidR="008C2377" w:rsidRDefault="008C2377">
            <w:pPr>
              <w:spacing w:line="276" w:lineRule="auto"/>
              <w:ind w:left="142" w:right="77"/>
              <w:rPr>
                <w:rFonts w:ascii="Arial" w:eastAsia="Microsoft Sans Serif" w:hAnsi="Arial" w:cs="Arial"/>
                <w:sz w:val="15"/>
                <w:szCs w:val="15"/>
              </w:rPr>
            </w:pPr>
          </w:p>
        </w:tc>
        <w:tc>
          <w:tcPr>
            <w:tcW w:w="6210" w:type="dxa"/>
          </w:tcPr>
          <w:p w14:paraId="20E5F3F0" w14:textId="77777777" w:rsidR="008C2377" w:rsidRDefault="003A5F1D">
            <w:pPr>
              <w:spacing w:line="276" w:lineRule="auto"/>
              <w:ind w:left="142" w:right="47"/>
              <w:rPr>
                <w:rFonts w:ascii="Arial" w:eastAsia="Microsoft Sans Serif" w:hAnsi="Arial" w:cs="Arial"/>
                <w:sz w:val="15"/>
                <w:szCs w:val="15"/>
              </w:rPr>
            </w:pPr>
            <w:r>
              <w:rPr>
                <w:rFonts w:ascii="Arial" w:eastAsia="Microsoft Sans Serif" w:hAnsi="Arial" w:cs="Arial"/>
                <w:sz w:val="15"/>
                <w:szCs w:val="15"/>
              </w:rPr>
              <w:t>AJOG</w:t>
            </w:r>
            <w:r>
              <w:rPr>
                <w:rFonts w:ascii="Arial" w:eastAsia="Microsoft Sans Serif" w:hAnsi="Arial" w:cs="Arial"/>
                <w:spacing w:val="-3"/>
                <w:sz w:val="15"/>
                <w:szCs w:val="15"/>
              </w:rPr>
              <w:t xml:space="preserve"> </w:t>
            </w:r>
            <w:r>
              <w:rPr>
                <w:rFonts w:ascii="Arial" w:eastAsia="Microsoft Sans Serif" w:hAnsi="Arial" w:cs="Arial"/>
                <w:sz w:val="15"/>
                <w:szCs w:val="15"/>
              </w:rPr>
              <w:t>Global</w:t>
            </w:r>
            <w:r>
              <w:rPr>
                <w:rFonts w:ascii="Arial" w:eastAsia="Microsoft Sans Serif" w:hAnsi="Arial" w:cs="Arial"/>
                <w:spacing w:val="-3"/>
                <w:sz w:val="15"/>
                <w:szCs w:val="15"/>
              </w:rPr>
              <w:t xml:space="preserve"> </w:t>
            </w:r>
            <w:r>
              <w:rPr>
                <w:rFonts w:ascii="Arial" w:eastAsia="Microsoft Sans Serif" w:hAnsi="Arial" w:cs="Arial"/>
                <w:sz w:val="15"/>
                <w:szCs w:val="15"/>
              </w:rPr>
              <w:t>Reports</w:t>
            </w:r>
          </w:p>
        </w:tc>
        <w:tc>
          <w:tcPr>
            <w:tcW w:w="2790" w:type="dxa"/>
          </w:tcPr>
          <w:p w14:paraId="30CC0213" w14:textId="77777777" w:rsidR="008C2377" w:rsidRDefault="003A5F1D">
            <w:pPr>
              <w:spacing w:line="276" w:lineRule="auto"/>
              <w:ind w:left="142" w:right="77"/>
              <w:jc w:val="center"/>
              <w:rPr>
                <w:rFonts w:ascii="Arial" w:eastAsia="Microsoft Sans Serif" w:hAnsi="Arial" w:cs="Arial"/>
                <w:sz w:val="15"/>
                <w:szCs w:val="15"/>
              </w:rPr>
            </w:pPr>
            <w:r>
              <w:rPr>
                <w:rFonts w:ascii="Arial" w:eastAsia="Microsoft Sans Serif" w:hAnsi="Arial" w:cs="Arial"/>
                <w:sz w:val="15"/>
                <w:szCs w:val="15"/>
              </w:rPr>
              <w:t>2666-5778</w:t>
            </w:r>
          </w:p>
        </w:tc>
        <w:tc>
          <w:tcPr>
            <w:tcW w:w="2700" w:type="dxa"/>
            <w:vAlign w:val="center"/>
          </w:tcPr>
          <w:p w14:paraId="1D785C1C" w14:textId="77777777" w:rsidR="008C2377" w:rsidRDefault="003A5F1D">
            <w:pPr>
              <w:spacing w:line="276" w:lineRule="auto"/>
              <w:ind w:left="142" w:right="77"/>
              <w:jc w:val="center"/>
              <w:rPr>
                <w:rFonts w:ascii="Arial" w:eastAsia="Microsoft Sans Serif" w:hAnsi="Arial" w:cs="Arial"/>
                <w:color w:val="000000"/>
                <w:sz w:val="15"/>
                <w:szCs w:val="15"/>
              </w:rPr>
            </w:pPr>
            <w:r>
              <w:rPr>
                <w:rFonts w:ascii="Arial" w:eastAsia="Microsoft Sans Serif" w:hAnsi="Arial" w:cs="Arial"/>
                <w:color w:val="000000"/>
                <w:sz w:val="15"/>
                <w:szCs w:val="15"/>
              </w:rPr>
              <w:t>1</w:t>
            </w:r>
          </w:p>
        </w:tc>
      </w:tr>
      <w:tr w:rsidR="008C2377" w14:paraId="0FA76484" w14:textId="77777777">
        <w:trPr>
          <w:trHeight w:val="201"/>
        </w:trPr>
        <w:tc>
          <w:tcPr>
            <w:tcW w:w="1913" w:type="dxa"/>
            <w:vMerge/>
          </w:tcPr>
          <w:p w14:paraId="185C6054" w14:textId="77777777" w:rsidR="008C2377" w:rsidRDefault="008C2377">
            <w:pPr>
              <w:spacing w:line="276" w:lineRule="auto"/>
              <w:ind w:left="142" w:right="77"/>
              <w:rPr>
                <w:rFonts w:ascii="Arial" w:eastAsia="Microsoft Sans Serif" w:hAnsi="Arial" w:cs="Arial"/>
                <w:sz w:val="15"/>
                <w:szCs w:val="15"/>
              </w:rPr>
            </w:pPr>
          </w:p>
        </w:tc>
        <w:tc>
          <w:tcPr>
            <w:tcW w:w="6210" w:type="dxa"/>
          </w:tcPr>
          <w:p w14:paraId="2AE83E4C" w14:textId="77777777" w:rsidR="008C2377" w:rsidRDefault="003A5F1D">
            <w:pPr>
              <w:spacing w:line="276" w:lineRule="auto"/>
              <w:ind w:left="142" w:right="47"/>
              <w:rPr>
                <w:rFonts w:ascii="Arial" w:eastAsia="Microsoft Sans Serif" w:hAnsi="Arial" w:cs="Arial"/>
                <w:sz w:val="15"/>
                <w:szCs w:val="15"/>
              </w:rPr>
            </w:pPr>
            <w:r>
              <w:rPr>
                <w:rFonts w:ascii="Arial" w:eastAsia="Microsoft Sans Serif" w:hAnsi="Arial" w:cs="Arial"/>
                <w:sz w:val="15"/>
                <w:szCs w:val="15"/>
              </w:rPr>
              <w:t>American</w:t>
            </w:r>
            <w:r>
              <w:rPr>
                <w:rFonts w:ascii="Arial" w:eastAsia="Microsoft Sans Serif" w:hAnsi="Arial" w:cs="Arial"/>
                <w:spacing w:val="-4"/>
                <w:sz w:val="15"/>
                <w:szCs w:val="15"/>
              </w:rPr>
              <w:t xml:space="preserve"> </w:t>
            </w:r>
            <w:r>
              <w:rPr>
                <w:rFonts w:ascii="Arial" w:eastAsia="Microsoft Sans Serif" w:hAnsi="Arial" w:cs="Arial"/>
                <w:sz w:val="15"/>
                <w:szCs w:val="15"/>
              </w:rPr>
              <w:t>Journal</w:t>
            </w:r>
            <w:r>
              <w:rPr>
                <w:rFonts w:ascii="Arial" w:eastAsia="Microsoft Sans Serif" w:hAnsi="Arial" w:cs="Arial"/>
                <w:spacing w:val="-3"/>
                <w:sz w:val="15"/>
                <w:szCs w:val="15"/>
              </w:rPr>
              <w:t xml:space="preserve"> </w:t>
            </w:r>
            <w:r>
              <w:rPr>
                <w:rFonts w:ascii="Arial" w:eastAsia="Microsoft Sans Serif" w:hAnsi="Arial" w:cs="Arial"/>
                <w:sz w:val="15"/>
                <w:szCs w:val="15"/>
              </w:rPr>
              <w:t>of</w:t>
            </w:r>
            <w:r>
              <w:rPr>
                <w:rFonts w:ascii="Arial" w:eastAsia="Microsoft Sans Serif" w:hAnsi="Arial" w:cs="Arial"/>
                <w:spacing w:val="-4"/>
                <w:sz w:val="15"/>
                <w:szCs w:val="15"/>
              </w:rPr>
              <w:t xml:space="preserve"> </w:t>
            </w:r>
            <w:r>
              <w:rPr>
                <w:rFonts w:ascii="Arial" w:eastAsia="Microsoft Sans Serif" w:hAnsi="Arial" w:cs="Arial"/>
                <w:sz w:val="15"/>
                <w:szCs w:val="15"/>
              </w:rPr>
              <w:t>Medicine</w:t>
            </w:r>
            <w:r>
              <w:rPr>
                <w:rFonts w:ascii="Arial" w:eastAsia="Microsoft Sans Serif" w:hAnsi="Arial" w:cs="Arial"/>
                <w:spacing w:val="-3"/>
                <w:sz w:val="15"/>
                <w:szCs w:val="15"/>
              </w:rPr>
              <w:t xml:space="preserve"> </w:t>
            </w:r>
            <w:r>
              <w:rPr>
                <w:rFonts w:ascii="Arial" w:eastAsia="Microsoft Sans Serif" w:hAnsi="Arial" w:cs="Arial"/>
                <w:sz w:val="15"/>
                <w:szCs w:val="15"/>
              </w:rPr>
              <w:t>Open</w:t>
            </w:r>
          </w:p>
        </w:tc>
        <w:tc>
          <w:tcPr>
            <w:tcW w:w="2790" w:type="dxa"/>
          </w:tcPr>
          <w:p w14:paraId="2AAAC3E6" w14:textId="77777777" w:rsidR="008C2377" w:rsidRDefault="003A5F1D">
            <w:pPr>
              <w:spacing w:line="276" w:lineRule="auto"/>
              <w:ind w:left="142" w:right="77"/>
              <w:jc w:val="center"/>
              <w:rPr>
                <w:rFonts w:ascii="Arial" w:eastAsia="Microsoft Sans Serif" w:hAnsi="Arial" w:cs="Arial"/>
                <w:sz w:val="15"/>
                <w:szCs w:val="15"/>
              </w:rPr>
            </w:pPr>
            <w:r>
              <w:rPr>
                <w:rFonts w:ascii="Arial" w:eastAsia="Microsoft Sans Serif" w:hAnsi="Arial" w:cs="Arial"/>
                <w:sz w:val="15"/>
                <w:szCs w:val="15"/>
              </w:rPr>
              <w:t>2667-0364</w:t>
            </w:r>
          </w:p>
        </w:tc>
        <w:tc>
          <w:tcPr>
            <w:tcW w:w="2700" w:type="dxa"/>
            <w:vAlign w:val="center"/>
          </w:tcPr>
          <w:p w14:paraId="742A23AC" w14:textId="77777777" w:rsidR="008C2377" w:rsidRDefault="003A5F1D">
            <w:pPr>
              <w:spacing w:line="276" w:lineRule="auto"/>
              <w:ind w:left="142" w:right="77"/>
              <w:jc w:val="center"/>
              <w:rPr>
                <w:rFonts w:ascii="Arial" w:eastAsia="Microsoft Sans Serif" w:hAnsi="Arial" w:cs="Arial"/>
                <w:color w:val="000000"/>
                <w:sz w:val="15"/>
                <w:szCs w:val="15"/>
              </w:rPr>
            </w:pPr>
            <w:r>
              <w:rPr>
                <w:rFonts w:ascii="Arial" w:eastAsia="Microsoft Sans Serif" w:hAnsi="Arial" w:cs="Arial"/>
                <w:color w:val="000000"/>
                <w:sz w:val="15"/>
                <w:szCs w:val="15"/>
              </w:rPr>
              <w:t>1</w:t>
            </w:r>
          </w:p>
        </w:tc>
      </w:tr>
      <w:tr w:rsidR="008C2377" w14:paraId="79C197BE" w14:textId="77777777">
        <w:trPr>
          <w:trHeight w:val="393"/>
        </w:trPr>
        <w:tc>
          <w:tcPr>
            <w:tcW w:w="1913" w:type="dxa"/>
            <w:vMerge/>
          </w:tcPr>
          <w:p w14:paraId="23C7C624" w14:textId="77777777" w:rsidR="008C2377" w:rsidRDefault="008C2377">
            <w:pPr>
              <w:spacing w:line="276" w:lineRule="auto"/>
              <w:ind w:left="142" w:right="77"/>
              <w:rPr>
                <w:rFonts w:ascii="Arial" w:eastAsia="Microsoft Sans Serif" w:hAnsi="Arial" w:cs="Arial"/>
                <w:sz w:val="15"/>
                <w:szCs w:val="15"/>
              </w:rPr>
            </w:pPr>
          </w:p>
        </w:tc>
        <w:tc>
          <w:tcPr>
            <w:tcW w:w="6210" w:type="dxa"/>
          </w:tcPr>
          <w:p w14:paraId="420910AB" w14:textId="77777777" w:rsidR="008C2377" w:rsidRDefault="003A5F1D">
            <w:pPr>
              <w:spacing w:line="276" w:lineRule="auto"/>
              <w:ind w:left="142" w:right="47"/>
              <w:rPr>
                <w:rFonts w:ascii="Arial" w:eastAsia="Microsoft Sans Serif" w:hAnsi="Arial" w:cs="Arial"/>
                <w:sz w:val="15"/>
                <w:szCs w:val="15"/>
              </w:rPr>
            </w:pPr>
            <w:r>
              <w:rPr>
                <w:rFonts w:ascii="Arial" w:eastAsia="Microsoft Sans Serif" w:hAnsi="Arial" w:cs="Arial"/>
                <w:sz w:val="15"/>
                <w:szCs w:val="15"/>
              </w:rPr>
              <w:t>Annals</w:t>
            </w:r>
            <w:r>
              <w:rPr>
                <w:rFonts w:ascii="Arial" w:eastAsia="Microsoft Sans Serif" w:hAnsi="Arial" w:cs="Arial"/>
                <w:spacing w:val="-3"/>
                <w:sz w:val="15"/>
                <w:szCs w:val="15"/>
              </w:rPr>
              <w:t xml:space="preserve"> </w:t>
            </w:r>
            <w:r>
              <w:rPr>
                <w:rFonts w:ascii="Arial" w:eastAsia="Microsoft Sans Serif" w:hAnsi="Arial" w:cs="Arial"/>
                <w:sz w:val="15"/>
                <w:szCs w:val="15"/>
              </w:rPr>
              <w:t>of</w:t>
            </w:r>
            <w:r>
              <w:rPr>
                <w:rFonts w:ascii="Arial" w:eastAsia="Microsoft Sans Serif" w:hAnsi="Arial" w:cs="Arial"/>
                <w:spacing w:val="-3"/>
                <w:sz w:val="15"/>
                <w:szCs w:val="15"/>
              </w:rPr>
              <w:t xml:space="preserve"> </w:t>
            </w:r>
            <w:r>
              <w:rPr>
                <w:rFonts w:ascii="Arial" w:eastAsia="Microsoft Sans Serif" w:hAnsi="Arial" w:cs="Arial"/>
                <w:sz w:val="15"/>
                <w:szCs w:val="15"/>
              </w:rPr>
              <w:t>Vascular</w:t>
            </w:r>
            <w:r>
              <w:rPr>
                <w:rFonts w:ascii="Arial" w:eastAsia="Microsoft Sans Serif" w:hAnsi="Arial" w:cs="Arial"/>
                <w:spacing w:val="-3"/>
                <w:sz w:val="15"/>
                <w:szCs w:val="15"/>
              </w:rPr>
              <w:t xml:space="preserve"> </w:t>
            </w:r>
            <w:r>
              <w:rPr>
                <w:rFonts w:ascii="Arial" w:eastAsia="Microsoft Sans Serif" w:hAnsi="Arial" w:cs="Arial"/>
                <w:sz w:val="15"/>
                <w:szCs w:val="15"/>
              </w:rPr>
              <w:t>Surgery</w:t>
            </w:r>
            <w:r>
              <w:rPr>
                <w:rFonts w:ascii="Arial" w:eastAsia="Microsoft Sans Serif" w:hAnsi="Arial" w:cs="Arial"/>
                <w:spacing w:val="-3"/>
                <w:sz w:val="15"/>
                <w:szCs w:val="15"/>
              </w:rPr>
              <w:t xml:space="preserve"> </w:t>
            </w:r>
            <w:r>
              <w:rPr>
                <w:rFonts w:ascii="Arial" w:eastAsia="Microsoft Sans Serif" w:hAnsi="Arial" w:cs="Arial"/>
                <w:sz w:val="15"/>
                <w:szCs w:val="15"/>
              </w:rPr>
              <w:t>-</w:t>
            </w:r>
            <w:r>
              <w:rPr>
                <w:rFonts w:ascii="Arial" w:eastAsia="Microsoft Sans Serif" w:hAnsi="Arial" w:cs="Arial"/>
                <w:spacing w:val="-2"/>
                <w:sz w:val="15"/>
                <w:szCs w:val="15"/>
              </w:rPr>
              <w:t xml:space="preserve"> </w:t>
            </w:r>
            <w:r>
              <w:rPr>
                <w:rFonts w:ascii="Arial" w:eastAsia="Microsoft Sans Serif" w:hAnsi="Arial" w:cs="Arial"/>
                <w:sz w:val="15"/>
                <w:szCs w:val="15"/>
              </w:rPr>
              <w:t>Brief</w:t>
            </w:r>
            <w:r>
              <w:rPr>
                <w:rFonts w:ascii="Arial" w:eastAsia="Microsoft Sans Serif" w:hAnsi="Arial" w:cs="Arial"/>
                <w:spacing w:val="-3"/>
                <w:sz w:val="15"/>
                <w:szCs w:val="15"/>
              </w:rPr>
              <w:t xml:space="preserve"> </w:t>
            </w:r>
            <w:r>
              <w:rPr>
                <w:rFonts w:ascii="Arial" w:eastAsia="Microsoft Sans Serif" w:hAnsi="Arial" w:cs="Arial"/>
                <w:sz w:val="15"/>
                <w:szCs w:val="15"/>
              </w:rPr>
              <w:t>Reports</w:t>
            </w:r>
            <w:r>
              <w:rPr>
                <w:rFonts w:ascii="Arial" w:eastAsia="Microsoft Sans Serif" w:hAnsi="Arial" w:cs="Arial"/>
                <w:spacing w:val="-3"/>
                <w:sz w:val="15"/>
                <w:szCs w:val="15"/>
              </w:rPr>
              <w:t xml:space="preserve"> </w:t>
            </w:r>
            <w:r>
              <w:rPr>
                <w:rFonts w:ascii="Arial" w:eastAsia="Microsoft Sans Serif" w:hAnsi="Arial" w:cs="Arial"/>
                <w:sz w:val="15"/>
                <w:szCs w:val="15"/>
              </w:rPr>
              <w:t>and Innovations</w:t>
            </w:r>
          </w:p>
        </w:tc>
        <w:tc>
          <w:tcPr>
            <w:tcW w:w="2790" w:type="dxa"/>
            <w:vAlign w:val="center"/>
          </w:tcPr>
          <w:p w14:paraId="70D155CC" w14:textId="77777777" w:rsidR="008C2377" w:rsidRDefault="003A5F1D">
            <w:pPr>
              <w:spacing w:line="276" w:lineRule="auto"/>
              <w:ind w:left="142" w:right="77"/>
              <w:jc w:val="center"/>
              <w:rPr>
                <w:rFonts w:ascii="Arial" w:eastAsia="Microsoft Sans Serif" w:hAnsi="Arial" w:cs="Arial"/>
                <w:sz w:val="15"/>
                <w:szCs w:val="15"/>
              </w:rPr>
            </w:pPr>
            <w:r>
              <w:rPr>
                <w:rFonts w:ascii="Arial" w:eastAsia="Microsoft Sans Serif" w:hAnsi="Arial" w:cs="Arial"/>
                <w:sz w:val="15"/>
                <w:szCs w:val="15"/>
              </w:rPr>
              <w:t>2772-6878</w:t>
            </w:r>
          </w:p>
        </w:tc>
        <w:tc>
          <w:tcPr>
            <w:tcW w:w="2700" w:type="dxa"/>
            <w:vAlign w:val="center"/>
          </w:tcPr>
          <w:p w14:paraId="29D55F9B" w14:textId="77777777" w:rsidR="008C2377" w:rsidRDefault="003A5F1D">
            <w:pPr>
              <w:spacing w:line="276" w:lineRule="auto"/>
              <w:ind w:left="142" w:right="77"/>
              <w:jc w:val="center"/>
              <w:rPr>
                <w:rFonts w:ascii="Arial" w:eastAsia="Microsoft Sans Serif" w:hAnsi="Arial" w:cs="Arial"/>
                <w:color w:val="000000"/>
                <w:sz w:val="15"/>
                <w:szCs w:val="15"/>
              </w:rPr>
            </w:pPr>
            <w:r>
              <w:rPr>
                <w:rFonts w:ascii="Arial" w:eastAsia="Microsoft Sans Serif" w:hAnsi="Arial" w:cs="Arial"/>
                <w:color w:val="000000"/>
                <w:sz w:val="15"/>
                <w:szCs w:val="15"/>
              </w:rPr>
              <w:t>1</w:t>
            </w:r>
          </w:p>
        </w:tc>
      </w:tr>
      <w:tr w:rsidR="008C2377" w14:paraId="6C3382EA" w14:textId="77777777">
        <w:trPr>
          <w:trHeight w:val="201"/>
        </w:trPr>
        <w:tc>
          <w:tcPr>
            <w:tcW w:w="1913" w:type="dxa"/>
            <w:vMerge/>
          </w:tcPr>
          <w:p w14:paraId="12E75D72" w14:textId="77777777" w:rsidR="008C2377" w:rsidRDefault="008C2377">
            <w:pPr>
              <w:spacing w:line="276" w:lineRule="auto"/>
              <w:ind w:left="142" w:right="77"/>
              <w:rPr>
                <w:rFonts w:ascii="Arial" w:eastAsia="Microsoft Sans Serif" w:hAnsi="Arial" w:cs="Arial"/>
                <w:sz w:val="15"/>
                <w:szCs w:val="15"/>
              </w:rPr>
            </w:pPr>
          </w:p>
        </w:tc>
        <w:tc>
          <w:tcPr>
            <w:tcW w:w="6210" w:type="dxa"/>
          </w:tcPr>
          <w:p w14:paraId="50F896FC" w14:textId="77777777" w:rsidR="008C2377" w:rsidRDefault="003A5F1D">
            <w:pPr>
              <w:spacing w:line="276" w:lineRule="auto"/>
              <w:ind w:left="142" w:right="47"/>
              <w:rPr>
                <w:rFonts w:ascii="Arial" w:eastAsia="Microsoft Sans Serif" w:hAnsi="Arial" w:cs="Arial"/>
                <w:sz w:val="15"/>
                <w:szCs w:val="15"/>
              </w:rPr>
            </w:pPr>
            <w:r>
              <w:rPr>
                <w:rFonts w:ascii="Arial" w:eastAsia="Microsoft Sans Serif" w:hAnsi="Arial" w:cs="Arial"/>
                <w:sz w:val="15"/>
                <w:szCs w:val="15"/>
              </w:rPr>
              <w:t>Biological</w:t>
            </w:r>
            <w:r>
              <w:rPr>
                <w:rFonts w:ascii="Arial" w:eastAsia="Microsoft Sans Serif" w:hAnsi="Arial" w:cs="Arial"/>
                <w:spacing w:val="-5"/>
                <w:sz w:val="15"/>
                <w:szCs w:val="15"/>
              </w:rPr>
              <w:t xml:space="preserve"> </w:t>
            </w:r>
            <w:r>
              <w:rPr>
                <w:rFonts w:ascii="Arial" w:eastAsia="Microsoft Sans Serif" w:hAnsi="Arial" w:cs="Arial"/>
                <w:sz w:val="15"/>
                <w:szCs w:val="15"/>
              </w:rPr>
              <w:t>Psychiatry</w:t>
            </w:r>
            <w:r>
              <w:rPr>
                <w:rFonts w:ascii="Arial" w:eastAsia="Microsoft Sans Serif" w:hAnsi="Arial" w:cs="Arial"/>
                <w:spacing w:val="-4"/>
                <w:sz w:val="15"/>
                <w:szCs w:val="15"/>
              </w:rPr>
              <w:t xml:space="preserve"> </w:t>
            </w:r>
            <w:r>
              <w:rPr>
                <w:rFonts w:ascii="Arial" w:eastAsia="Microsoft Sans Serif" w:hAnsi="Arial" w:cs="Arial"/>
                <w:sz w:val="15"/>
                <w:szCs w:val="15"/>
              </w:rPr>
              <w:t>Global</w:t>
            </w:r>
            <w:r>
              <w:rPr>
                <w:rFonts w:ascii="Arial" w:eastAsia="Microsoft Sans Serif" w:hAnsi="Arial" w:cs="Arial"/>
                <w:spacing w:val="-4"/>
                <w:sz w:val="15"/>
                <w:szCs w:val="15"/>
              </w:rPr>
              <w:t xml:space="preserve"> </w:t>
            </w:r>
            <w:r>
              <w:rPr>
                <w:rFonts w:ascii="Arial" w:eastAsia="Microsoft Sans Serif" w:hAnsi="Arial" w:cs="Arial"/>
                <w:sz w:val="15"/>
                <w:szCs w:val="15"/>
              </w:rPr>
              <w:t>Open</w:t>
            </w:r>
            <w:r>
              <w:rPr>
                <w:rFonts w:ascii="Arial" w:eastAsia="Microsoft Sans Serif" w:hAnsi="Arial" w:cs="Arial"/>
                <w:spacing w:val="-4"/>
                <w:sz w:val="15"/>
                <w:szCs w:val="15"/>
              </w:rPr>
              <w:t xml:space="preserve"> </w:t>
            </w:r>
            <w:r>
              <w:rPr>
                <w:rFonts w:ascii="Arial" w:eastAsia="Microsoft Sans Serif" w:hAnsi="Arial" w:cs="Arial"/>
                <w:sz w:val="15"/>
                <w:szCs w:val="15"/>
              </w:rPr>
              <w:t>Science</w:t>
            </w:r>
          </w:p>
        </w:tc>
        <w:tc>
          <w:tcPr>
            <w:tcW w:w="2790" w:type="dxa"/>
          </w:tcPr>
          <w:p w14:paraId="6BC520B4" w14:textId="77777777" w:rsidR="008C2377" w:rsidRDefault="003A5F1D">
            <w:pPr>
              <w:spacing w:line="276" w:lineRule="auto"/>
              <w:ind w:left="142" w:right="77"/>
              <w:jc w:val="center"/>
              <w:rPr>
                <w:rFonts w:ascii="Arial" w:eastAsia="Microsoft Sans Serif" w:hAnsi="Arial" w:cs="Arial"/>
                <w:sz w:val="15"/>
                <w:szCs w:val="15"/>
              </w:rPr>
            </w:pPr>
            <w:r>
              <w:rPr>
                <w:rFonts w:ascii="Arial" w:eastAsia="Microsoft Sans Serif" w:hAnsi="Arial" w:cs="Arial"/>
                <w:sz w:val="15"/>
                <w:szCs w:val="15"/>
              </w:rPr>
              <w:t>2667-1743</w:t>
            </w:r>
          </w:p>
        </w:tc>
        <w:tc>
          <w:tcPr>
            <w:tcW w:w="2700" w:type="dxa"/>
            <w:vAlign w:val="center"/>
          </w:tcPr>
          <w:p w14:paraId="04848D75" w14:textId="77777777" w:rsidR="008C2377" w:rsidRDefault="003A5F1D">
            <w:pPr>
              <w:spacing w:line="276" w:lineRule="auto"/>
              <w:ind w:left="142" w:right="77"/>
              <w:jc w:val="center"/>
              <w:rPr>
                <w:rFonts w:ascii="Arial" w:eastAsia="Microsoft Sans Serif" w:hAnsi="Arial" w:cs="Arial"/>
                <w:color w:val="000000"/>
                <w:sz w:val="15"/>
                <w:szCs w:val="15"/>
              </w:rPr>
            </w:pPr>
            <w:r>
              <w:rPr>
                <w:rFonts w:ascii="Arial" w:eastAsia="Microsoft Sans Serif" w:hAnsi="Arial" w:cs="Arial"/>
                <w:color w:val="000000"/>
                <w:sz w:val="15"/>
                <w:szCs w:val="15"/>
              </w:rPr>
              <w:t>1</w:t>
            </w:r>
          </w:p>
        </w:tc>
      </w:tr>
      <w:tr w:rsidR="008C2377" w14:paraId="2ACE31FA" w14:textId="77777777">
        <w:trPr>
          <w:trHeight w:val="196"/>
        </w:trPr>
        <w:tc>
          <w:tcPr>
            <w:tcW w:w="1913" w:type="dxa"/>
            <w:vMerge/>
          </w:tcPr>
          <w:p w14:paraId="0F323ACE" w14:textId="77777777" w:rsidR="008C2377" w:rsidRDefault="008C2377">
            <w:pPr>
              <w:spacing w:line="276" w:lineRule="auto"/>
              <w:ind w:left="142" w:right="77"/>
              <w:rPr>
                <w:rFonts w:ascii="Arial" w:eastAsia="Microsoft Sans Serif" w:hAnsi="Arial" w:cs="Arial"/>
                <w:sz w:val="15"/>
                <w:szCs w:val="15"/>
              </w:rPr>
            </w:pPr>
          </w:p>
        </w:tc>
        <w:tc>
          <w:tcPr>
            <w:tcW w:w="6210" w:type="dxa"/>
          </w:tcPr>
          <w:p w14:paraId="1506A49D" w14:textId="77777777" w:rsidR="008C2377" w:rsidRDefault="003A5F1D">
            <w:pPr>
              <w:spacing w:line="276" w:lineRule="auto"/>
              <w:ind w:left="142" w:right="47"/>
              <w:rPr>
                <w:rFonts w:ascii="Arial" w:eastAsia="Microsoft Sans Serif" w:hAnsi="Arial" w:cs="Arial"/>
                <w:sz w:val="15"/>
                <w:szCs w:val="15"/>
              </w:rPr>
            </w:pPr>
            <w:r>
              <w:rPr>
                <w:rFonts w:ascii="Arial" w:eastAsia="Microsoft Sans Serif" w:hAnsi="Arial" w:cs="Arial"/>
                <w:sz w:val="15"/>
                <w:szCs w:val="15"/>
              </w:rPr>
              <w:t>Brain</w:t>
            </w:r>
            <w:r>
              <w:rPr>
                <w:rFonts w:ascii="Arial" w:eastAsia="Microsoft Sans Serif" w:hAnsi="Arial" w:cs="Arial"/>
                <w:spacing w:val="-3"/>
                <w:sz w:val="15"/>
                <w:szCs w:val="15"/>
              </w:rPr>
              <w:t xml:space="preserve"> </w:t>
            </w:r>
            <w:r>
              <w:rPr>
                <w:rFonts w:ascii="Arial" w:eastAsia="Microsoft Sans Serif" w:hAnsi="Arial" w:cs="Arial"/>
                <w:sz w:val="15"/>
                <w:szCs w:val="15"/>
              </w:rPr>
              <w:t>and</w:t>
            </w:r>
            <w:r>
              <w:rPr>
                <w:rFonts w:ascii="Arial" w:eastAsia="Microsoft Sans Serif" w:hAnsi="Arial" w:cs="Arial"/>
                <w:spacing w:val="-2"/>
                <w:sz w:val="15"/>
                <w:szCs w:val="15"/>
              </w:rPr>
              <w:t xml:space="preserve"> </w:t>
            </w:r>
            <w:r>
              <w:rPr>
                <w:rFonts w:ascii="Arial" w:eastAsia="Microsoft Sans Serif" w:hAnsi="Arial" w:cs="Arial"/>
                <w:sz w:val="15"/>
                <w:szCs w:val="15"/>
              </w:rPr>
              <w:t>Spine</w:t>
            </w:r>
          </w:p>
        </w:tc>
        <w:tc>
          <w:tcPr>
            <w:tcW w:w="2790" w:type="dxa"/>
          </w:tcPr>
          <w:p w14:paraId="3AE5E238" w14:textId="77777777" w:rsidR="008C2377" w:rsidRDefault="003A5F1D">
            <w:pPr>
              <w:spacing w:line="276" w:lineRule="auto"/>
              <w:ind w:left="142" w:right="77"/>
              <w:jc w:val="center"/>
              <w:rPr>
                <w:rFonts w:ascii="Arial" w:eastAsia="Microsoft Sans Serif" w:hAnsi="Arial" w:cs="Arial"/>
                <w:sz w:val="15"/>
                <w:szCs w:val="15"/>
              </w:rPr>
            </w:pPr>
            <w:r>
              <w:rPr>
                <w:rFonts w:ascii="Arial" w:eastAsia="Microsoft Sans Serif" w:hAnsi="Arial" w:cs="Arial"/>
                <w:sz w:val="15"/>
                <w:szCs w:val="15"/>
              </w:rPr>
              <w:t>2772-5294</w:t>
            </w:r>
          </w:p>
        </w:tc>
        <w:tc>
          <w:tcPr>
            <w:tcW w:w="2700" w:type="dxa"/>
            <w:vAlign w:val="center"/>
          </w:tcPr>
          <w:p w14:paraId="20244740" w14:textId="77777777" w:rsidR="008C2377" w:rsidRDefault="003A5F1D">
            <w:pPr>
              <w:spacing w:line="276" w:lineRule="auto"/>
              <w:ind w:left="142" w:right="77"/>
              <w:jc w:val="center"/>
              <w:rPr>
                <w:rFonts w:ascii="Arial" w:eastAsia="Microsoft Sans Serif" w:hAnsi="Arial" w:cs="Arial"/>
                <w:color w:val="000000"/>
                <w:sz w:val="15"/>
                <w:szCs w:val="15"/>
              </w:rPr>
            </w:pPr>
            <w:r>
              <w:rPr>
                <w:rFonts w:ascii="Arial" w:eastAsia="Microsoft Sans Serif" w:hAnsi="Arial" w:cs="Arial"/>
                <w:color w:val="000000"/>
                <w:sz w:val="15"/>
                <w:szCs w:val="15"/>
              </w:rPr>
              <w:t>1</w:t>
            </w:r>
          </w:p>
        </w:tc>
      </w:tr>
      <w:tr w:rsidR="008C2377" w14:paraId="731F31ED" w14:textId="77777777">
        <w:trPr>
          <w:trHeight w:val="201"/>
        </w:trPr>
        <w:tc>
          <w:tcPr>
            <w:tcW w:w="1913" w:type="dxa"/>
            <w:vMerge/>
          </w:tcPr>
          <w:p w14:paraId="4360017D" w14:textId="77777777" w:rsidR="008C2377" w:rsidRDefault="008C2377">
            <w:pPr>
              <w:spacing w:line="276" w:lineRule="auto"/>
              <w:ind w:left="142" w:right="77"/>
              <w:rPr>
                <w:rFonts w:ascii="Arial" w:eastAsia="Microsoft Sans Serif" w:hAnsi="Arial" w:cs="Arial"/>
                <w:sz w:val="15"/>
                <w:szCs w:val="15"/>
              </w:rPr>
            </w:pPr>
          </w:p>
        </w:tc>
        <w:tc>
          <w:tcPr>
            <w:tcW w:w="6210" w:type="dxa"/>
          </w:tcPr>
          <w:p w14:paraId="5525DEB1" w14:textId="77777777" w:rsidR="008C2377" w:rsidRDefault="003A5F1D">
            <w:pPr>
              <w:spacing w:line="276" w:lineRule="auto"/>
              <w:ind w:left="142" w:right="47"/>
              <w:rPr>
                <w:rFonts w:ascii="Arial" w:eastAsia="Microsoft Sans Serif" w:hAnsi="Arial" w:cs="Arial"/>
                <w:sz w:val="15"/>
                <w:szCs w:val="15"/>
              </w:rPr>
            </w:pPr>
            <w:r>
              <w:rPr>
                <w:rFonts w:ascii="Arial" w:eastAsia="Microsoft Sans Serif" w:hAnsi="Arial" w:cs="Arial"/>
                <w:sz w:val="15"/>
                <w:szCs w:val="15"/>
              </w:rPr>
              <w:t>Cardiovascular</w:t>
            </w:r>
            <w:r>
              <w:rPr>
                <w:rFonts w:ascii="Arial" w:eastAsia="Microsoft Sans Serif" w:hAnsi="Arial" w:cs="Arial"/>
                <w:spacing w:val="-5"/>
                <w:sz w:val="15"/>
                <w:szCs w:val="15"/>
              </w:rPr>
              <w:t xml:space="preserve"> </w:t>
            </w:r>
            <w:r>
              <w:rPr>
                <w:rFonts w:ascii="Arial" w:eastAsia="Microsoft Sans Serif" w:hAnsi="Arial" w:cs="Arial"/>
                <w:sz w:val="15"/>
                <w:szCs w:val="15"/>
              </w:rPr>
              <w:t>Digital</w:t>
            </w:r>
            <w:r>
              <w:rPr>
                <w:rFonts w:ascii="Arial" w:eastAsia="Microsoft Sans Serif" w:hAnsi="Arial" w:cs="Arial"/>
                <w:spacing w:val="-4"/>
                <w:sz w:val="15"/>
                <w:szCs w:val="15"/>
              </w:rPr>
              <w:t xml:space="preserve"> </w:t>
            </w:r>
            <w:r>
              <w:rPr>
                <w:rFonts w:ascii="Arial" w:eastAsia="Microsoft Sans Serif" w:hAnsi="Arial" w:cs="Arial"/>
                <w:sz w:val="15"/>
                <w:szCs w:val="15"/>
              </w:rPr>
              <w:t>Health</w:t>
            </w:r>
            <w:r>
              <w:rPr>
                <w:rFonts w:ascii="Arial" w:eastAsia="Microsoft Sans Serif" w:hAnsi="Arial" w:cs="Arial"/>
                <w:spacing w:val="-5"/>
                <w:sz w:val="15"/>
                <w:szCs w:val="15"/>
              </w:rPr>
              <w:t xml:space="preserve"> </w:t>
            </w:r>
            <w:r>
              <w:rPr>
                <w:rFonts w:ascii="Arial" w:eastAsia="Microsoft Sans Serif" w:hAnsi="Arial" w:cs="Arial"/>
                <w:sz w:val="15"/>
                <w:szCs w:val="15"/>
              </w:rPr>
              <w:t>Journal</w:t>
            </w:r>
          </w:p>
        </w:tc>
        <w:tc>
          <w:tcPr>
            <w:tcW w:w="2790" w:type="dxa"/>
          </w:tcPr>
          <w:p w14:paraId="28DD14AD" w14:textId="77777777" w:rsidR="008C2377" w:rsidRDefault="003A5F1D">
            <w:pPr>
              <w:spacing w:line="276" w:lineRule="auto"/>
              <w:ind w:left="142" w:right="77"/>
              <w:jc w:val="center"/>
              <w:rPr>
                <w:rFonts w:ascii="Arial" w:eastAsia="Microsoft Sans Serif" w:hAnsi="Arial" w:cs="Arial"/>
                <w:sz w:val="15"/>
                <w:szCs w:val="15"/>
              </w:rPr>
            </w:pPr>
            <w:r>
              <w:rPr>
                <w:rFonts w:ascii="Arial" w:eastAsia="Microsoft Sans Serif" w:hAnsi="Arial" w:cs="Arial"/>
                <w:sz w:val="15"/>
                <w:szCs w:val="15"/>
              </w:rPr>
              <w:t>2666-6936</w:t>
            </w:r>
          </w:p>
        </w:tc>
        <w:tc>
          <w:tcPr>
            <w:tcW w:w="2700" w:type="dxa"/>
            <w:vAlign w:val="center"/>
          </w:tcPr>
          <w:p w14:paraId="446F0BA9" w14:textId="77777777" w:rsidR="008C2377" w:rsidRDefault="003A5F1D">
            <w:pPr>
              <w:spacing w:line="276" w:lineRule="auto"/>
              <w:ind w:left="142" w:right="77"/>
              <w:jc w:val="center"/>
              <w:rPr>
                <w:rFonts w:ascii="Arial" w:eastAsia="Microsoft Sans Serif" w:hAnsi="Arial" w:cs="Arial"/>
                <w:color w:val="000000"/>
                <w:sz w:val="15"/>
                <w:szCs w:val="15"/>
              </w:rPr>
            </w:pPr>
            <w:r>
              <w:rPr>
                <w:rFonts w:ascii="Arial" w:eastAsia="Microsoft Sans Serif" w:hAnsi="Arial" w:cs="Arial"/>
                <w:color w:val="000000"/>
                <w:sz w:val="15"/>
                <w:szCs w:val="15"/>
              </w:rPr>
              <w:t>1</w:t>
            </w:r>
          </w:p>
        </w:tc>
      </w:tr>
      <w:tr w:rsidR="008C2377" w14:paraId="277075D9" w14:textId="77777777">
        <w:trPr>
          <w:trHeight w:val="196"/>
        </w:trPr>
        <w:tc>
          <w:tcPr>
            <w:tcW w:w="1913" w:type="dxa"/>
            <w:vMerge/>
          </w:tcPr>
          <w:p w14:paraId="0ECB41A5" w14:textId="77777777" w:rsidR="008C2377" w:rsidRDefault="008C2377">
            <w:pPr>
              <w:spacing w:line="276" w:lineRule="auto"/>
              <w:ind w:left="142" w:right="77"/>
              <w:rPr>
                <w:rFonts w:ascii="Arial" w:eastAsia="Microsoft Sans Serif" w:hAnsi="Arial" w:cs="Arial"/>
                <w:sz w:val="15"/>
                <w:szCs w:val="15"/>
              </w:rPr>
            </w:pPr>
          </w:p>
        </w:tc>
        <w:tc>
          <w:tcPr>
            <w:tcW w:w="6210" w:type="dxa"/>
          </w:tcPr>
          <w:p w14:paraId="26A203D3" w14:textId="77777777" w:rsidR="008C2377" w:rsidRDefault="003A5F1D">
            <w:pPr>
              <w:spacing w:line="276" w:lineRule="auto"/>
              <w:ind w:left="142" w:right="47"/>
              <w:rPr>
                <w:rFonts w:ascii="Arial" w:eastAsia="Microsoft Sans Serif" w:hAnsi="Arial" w:cs="Arial"/>
                <w:sz w:val="15"/>
                <w:szCs w:val="15"/>
              </w:rPr>
            </w:pPr>
            <w:r>
              <w:rPr>
                <w:rFonts w:ascii="Arial" w:eastAsia="Microsoft Sans Serif" w:hAnsi="Arial" w:cs="Arial"/>
                <w:sz w:val="15"/>
                <w:szCs w:val="15"/>
              </w:rPr>
              <w:t>Cell</w:t>
            </w:r>
            <w:r>
              <w:rPr>
                <w:rFonts w:ascii="Arial" w:eastAsia="Microsoft Sans Serif" w:hAnsi="Arial" w:cs="Arial"/>
                <w:spacing w:val="-3"/>
                <w:sz w:val="15"/>
                <w:szCs w:val="15"/>
              </w:rPr>
              <w:t xml:space="preserve"> </w:t>
            </w:r>
            <w:r>
              <w:rPr>
                <w:rFonts w:ascii="Arial" w:eastAsia="Microsoft Sans Serif" w:hAnsi="Arial" w:cs="Arial"/>
                <w:sz w:val="15"/>
                <w:szCs w:val="15"/>
              </w:rPr>
              <w:t>Genomics</w:t>
            </w:r>
          </w:p>
        </w:tc>
        <w:tc>
          <w:tcPr>
            <w:tcW w:w="2790" w:type="dxa"/>
          </w:tcPr>
          <w:p w14:paraId="307987ED" w14:textId="77777777" w:rsidR="008C2377" w:rsidRDefault="003A5F1D">
            <w:pPr>
              <w:spacing w:line="276" w:lineRule="auto"/>
              <w:ind w:left="142" w:right="77"/>
              <w:jc w:val="center"/>
              <w:rPr>
                <w:rFonts w:ascii="Arial" w:eastAsia="Microsoft Sans Serif" w:hAnsi="Arial" w:cs="Arial"/>
                <w:sz w:val="15"/>
                <w:szCs w:val="15"/>
              </w:rPr>
            </w:pPr>
            <w:r>
              <w:rPr>
                <w:rFonts w:ascii="Arial" w:eastAsia="Microsoft Sans Serif" w:hAnsi="Arial" w:cs="Arial"/>
                <w:sz w:val="15"/>
                <w:szCs w:val="15"/>
              </w:rPr>
              <w:t>2666-979X</w:t>
            </w:r>
          </w:p>
        </w:tc>
        <w:tc>
          <w:tcPr>
            <w:tcW w:w="2700" w:type="dxa"/>
            <w:vAlign w:val="center"/>
          </w:tcPr>
          <w:p w14:paraId="41605382" w14:textId="77777777" w:rsidR="008C2377" w:rsidRDefault="003A5F1D">
            <w:pPr>
              <w:spacing w:line="276" w:lineRule="auto"/>
              <w:ind w:left="142" w:right="77"/>
              <w:jc w:val="center"/>
              <w:rPr>
                <w:rFonts w:ascii="Arial" w:eastAsia="Microsoft Sans Serif" w:hAnsi="Arial" w:cs="Arial"/>
                <w:color w:val="000000"/>
                <w:sz w:val="15"/>
                <w:szCs w:val="15"/>
              </w:rPr>
            </w:pPr>
            <w:r>
              <w:rPr>
                <w:rFonts w:ascii="Arial" w:eastAsia="Microsoft Sans Serif" w:hAnsi="Arial" w:cs="Arial"/>
                <w:color w:val="000000"/>
                <w:sz w:val="15"/>
                <w:szCs w:val="15"/>
              </w:rPr>
              <w:t>1</w:t>
            </w:r>
          </w:p>
        </w:tc>
      </w:tr>
      <w:tr w:rsidR="008C2377" w14:paraId="27047B75" w14:textId="77777777">
        <w:trPr>
          <w:trHeight w:val="196"/>
        </w:trPr>
        <w:tc>
          <w:tcPr>
            <w:tcW w:w="1913" w:type="dxa"/>
            <w:vMerge/>
          </w:tcPr>
          <w:p w14:paraId="2065D495" w14:textId="77777777" w:rsidR="008C2377" w:rsidRDefault="008C2377">
            <w:pPr>
              <w:spacing w:line="276" w:lineRule="auto"/>
              <w:ind w:left="142" w:right="77"/>
              <w:rPr>
                <w:rFonts w:ascii="Arial" w:eastAsia="Microsoft Sans Serif" w:hAnsi="Arial" w:cs="Arial"/>
                <w:sz w:val="15"/>
                <w:szCs w:val="15"/>
              </w:rPr>
            </w:pPr>
          </w:p>
        </w:tc>
        <w:tc>
          <w:tcPr>
            <w:tcW w:w="6210" w:type="dxa"/>
          </w:tcPr>
          <w:p w14:paraId="7D992E4B" w14:textId="77777777" w:rsidR="008C2377" w:rsidRDefault="003A5F1D">
            <w:pPr>
              <w:spacing w:line="276" w:lineRule="auto"/>
              <w:ind w:left="142" w:right="47"/>
              <w:rPr>
                <w:rFonts w:ascii="Arial" w:eastAsia="Microsoft Sans Serif" w:hAnsi="Arial" w:cs="Arial"/>
                <w:sz w:val="15"/>
                <w:szCs w:val="15"/>
              </w:rPr>
            </w:pPr>
            <w:r>
              <w:rPr>
                <w:rFonts w:ascii="Arial" w:eastAsia="Microsoft Sans Serif" w:hAnsi="Arial" w:cs="Arial"/>
                <w:sz w:val="15"/>
                <w:szCs w:val="15"/>
              </w:rPr>
              <w:t>Cell</w:t>
            </w:r>
            <w:r>
              <w:rPr>
                <w:rFonts w:ascii="Arial" w:eastAsia="Microsoft Sans Serif" w:hAnsi="Arial" w:cs="Arial"/>
                <w:spacing w:val="-4"/>
                <w:sz w:val="15"/>
                <w:szCs w:val="15"/>
              </w:rPr>
              <w:t xml:space="preserve"> </w:t>
            </w:r>
            <w:r>
              <w:rPr>
                <w:rFonts w:ascii="Arial" w:eastAsia="Microsoft Sans Serif" w:hAnsi="Arial" w:cs="Arial"/>
                <w:sz w:val="15"/>
                <w:szCs w:val="15"/>
              </w:rPr>
              <w:t>Reports</w:t>
            </w:r>
            <w:r>
              <w:rPr>
                <w:rFonts w:ascii="Arial" w:eastAsia="Microsoft Sans Serif" w:hAnsi="Arial" w:cs="Arial"/>
                <w:spacing w:val="-3"/>
                <w:sz w:val="15"/>
                <w:szCs w:val="15"/>
              </w:rPr>
              <w:t xml:space="preserve"> </w:t>
            </w:r>
            <w:r>
              <w:rPr>
                <w:rFonts w:ascii="Arial" w:eastAsia="Microsoft Sans Serif" w:hAnsi="Arial" w:cs="Arial"/>
                <w:sz w:val="15"/>
                <w:szCs w:val="15"/>
              </w:rPr>
              <w:t>Medicine</w:t>
            </w:r>
          </w:p>
        </w:tc>
        <w:tc>
          <w:tcPr>
            <w:tcW w:w="2790" w:type="dxa"/>
          </w:tcPr>
          <w:p w14:paraId="7891EF19" w14:textId="77777777" w:rsidR="008C2377" w:rsidRDefault="003A5F1D">
            <w:pPr>
              <w:spacing w:line="276" w:lineRule="auto"/>
              <w:ind w:left="142" w:right="77"/>
              <w:jc w:val="center"/>
              <w:rPr>
                <w:rFonts w:ascii="Arial" w:eastAsia="Microsoft Sans Serif" w:hAnsi="Arial" w:cs="Arial"/>
                <w:sz w:val="15"/>
                <w:szCs w:val="15"/>
              </w:rPr>
            </w:pPr>
            <w:r>
              <w:rPr>
                <w:rFonts w:ascii="Arial" w:eastAsia="Microsoft Sans Serif" w:hAnsi="Arial" w:cs="Arial"/>
                <w:sz w:val="15"/>
                <w:szCs w:val="15"/>
              </w:rPr>
              <w:t>2666-3791</w:t>
            </w:r>
          </w:p>
        </w:tc>
        <w:tc>
          <w:tcPr>
            <w:tcW w:w="2700" w:type="dxa"/>
            <w:vAlign w:val="center"/>
          </w:tcPr>
          <w:p w14:paraId="118E9C07" w14:textId="77777777" w:rsidR="008C2377" w:rsidRDefault="003A5F1D">
            <w:pPr>
              <w:spacing w:line="276" w:lineRule="auto"/>
              <w:ind w:left="142" w:right="77"/>
              <w:jc w:val="center"/>
              <w:rPr>
                <w:rFonts w:ascii="Arial" w:eastAsia="Microsoft Sans Serif" w:hAnsi="Arial" w:cs="Arial"/>
                <w:color w:val="000000"/>
                <w:sz w:val="15"/>
                <w:szCs w:val="15"/>
              </w:rPr>
            </w:pPr>
            <w:r>
              <w:rPr>
                <w:rFonts w:ascii="Arial" w:eastAsia="Microsoft Sans Serif" w:hAnsi="Arial" w:cs="Arial"/>
                <w:color w:val="000000"/>
                <w:sz w:val="15"/>
                <w:szCs w:val="15"/>
              </w:rPr>
              <w:t>1</w:t>
            </w:r>
          </w:p>
        </w:tc>
      </w:tr>
      <w:tr w:rsidR="008C2377" w14:paraId="1CBDE267" w14:textId="77777777">
        <w:trPr>
          <w:trHeight w:val="201"/>
        </w:trPr>
        <w:tc>
          <w:tcPr>
            <w:tcW w:w="1913" w:type="dxa"/>
            <w:vMerge/>
          </w:tcPr>
          <w:p w14:paraId="7200F2D8" w14:textId="77777777" w:rsidR="008C2377" w:rsidRDefault="008C2377">
            <w:pPr>
              <w:spacing w:line="276" w:lineRule="auto"/>
              <w:ind w:left="142" w:right="77"/>
              <w:rPr>
                <w:rFonts w:ascii="Arial" w:eastAsia="Microsoft Sans Serif" w:hAnsi="Arial" w:cs="Arial"/>
                <w:sz w:val="15"/>
                <w:szCs w:val="15"/>
              </w:rPr>
            </w:pPr>
          </w:p>
        </w:tc>
        <w:tc>
          <w:tcPr>
            <w:tcW w:w="6210" w:type="dxa"/>
          </w:tcPr>
          <w:p w14:paraId="29714347" w14:textId="77777777" w:rsidR="008C2377" w:rsidRDefault="003A5F1D">
            <w:pPr>
              <w:spacing w:line="276" w:lineRule="auto"/>
              <w:ind w:left="142" w:right="47"/>
              <w:rPr>
                <w:rFonts w:ascii="Arial" w:eastAsia="Microsoft Sans Serif" w:hAnsi="Arial" w:cs="Arial"/>
                <w:sz w:val="15"/>
                <w:szCs w:val="15"/>
              </w:rPr>
            </w:pPr>
            <w:r>
              <w:rPr>
                <w:rFonts w:ascii="Arial" w:eastAsia="Microsoft Sans Serif" w:hAnsi="Arial" w:cs="Arial"/>
                <w:sz w:val="15"/>
                <w:szCs w:val="15"/>
              </w:rPr>
              <w:t>CJC</w:t>
            </w:r>
            <w:r>
              <w:rPr>
                <w:rFonts w:ascii="Arial" w:eastAsia="Microsoft Sans Serif" w:hAnsi="Arial" w:cs="Arial"/>
                <w:spacing w:val="-3"/>
                <w:sz w:val="15"/>
                <w:szCs w:val="15"/>
              </w:rPr>
              <w:t xml:space="preserve"> </w:t>
            </w:r>
            <w:r>
              <w:rPr>
                <w:rFonts w:ascii="Arial" w:eastAsia="Microsoft Sans Serif" w:hAnsi="Arial" w:cs="Arial"/>
                <w:sz w:val="15"/>
                <w:szCs w:val="15"/>
              </w:rPr>
              <w:t>Open</w:t>
            </w:r>
          </w:p>
        </w:tc>
        <w:tc>
          <w:tcPr>
            <w:tcW w:w="2790" w:type="dxa"/>
          </w:tcPr>
          <w:p w14:paraId="792EC98A" w14:textId="77777777" w:rsidR="008C2377" w:rsidRDefault="003A5F1D">
            <w:pPr>
              <w:spacing w:line="276" w:lineRule="auto"/>
              <w:ind w:left="142" w:right="77"/>
              <w:jc w:val="center"/>
              <w:rPr>
                <w:rFonts w:ascii="Arial" w:eastAsia="Microsoft Sans Serif" w:hAnsi="Arial" w:cs="Arial"/>
                <w:sz w:val="15"/>
                <w:szCs w:val="15"/>
              </w:rPr>
            </w:pPr>
            <w:r>
              <w:rPr>
                <w:rFonts w:ascii="Arial" w:eastAsia="Microsoft Sans Serif" w:hAnsi="Arial" w:cs="Arial"/>
                <w:sz w:val="15"/>
                <w:szCs w:val="15"/>
              </w:rPr>
              <w:t>2589-790X</w:t>
            </w:r>
          </w:p>
        </w:tc>
        <w:tc>
          <w:tcPr>
            <w:tcW w:w="2700" w:type="dxa"/>
            <w:vAlign w:val="center"/>
          </w:tcPr>
          <w:p w14:paraId="12F6AFAB" w14:textId="77777777" w:rsidR="008C2377" w:rsidRDefault="003A5F1D">
            <w:pPr>
              <w:spacing w:line="276" w:lineRule="auto"/>
              <w:ind w:left="142" w:right="77"/>
              <w:jc w:val="center"/>
              <w:rPr>
                <w:rFonts w:ascii="Arial" w:eastAsia="Microsoft Sans Serif" w:hAnsi="Arial" w:cs="Arial"/>
                <w:color w:val="000000"/>
                <w:sz w:val="15"/>
                <w:szCs w:val="15"/>
              </w:rPr>
            </w:pPr>
            <w:r>
              <w:rPr>
                <w:rFonts w:ascii="Arial" w:eastAsia="Microsoft Sans Serif" w:hAnsi="Arial" w:cs="Arial"/>
                <w:color w:val="000000"/>
                <w:sz w:val="15"/>
                <w:szCs w:val="15"/>
              </w:rPr>
              <w:t>1</w:t>
            </w:r>
          </w:p>
        </w:tc>
      </w:tr>
      <w:tr w:rsidR="008C2377" w14:paraId="2D2229E4" w14:textId="77777777">
        <w:trPr>
          <w:trHeight w:val="174"/>
        </w:trPr>
        <w:tc>
          <w:tcPr>
            <w:tcW w:w="1913" w:type="dxa"/>
            <w:vMerge/>
          </w:tcPr>
          <w:p w14:paraId="3BA3547F" w14:textId="77777777" w:rsidR="008C2377" w:rsidRDefault="008C2377">
            <w:pPr>
              <w:spacing w:line="276" w:lineRule="auto"/>
              <w:ind w:left="142" w:right="77"/>
              <w:rPr>
                <w:rFonts w:ascii="Arial" w:eastAsia="Microsoft Sans Serif" w:hAnsi="Arial" w:cs="Arial"/>
                <w:sz w:val="15"/>
                <w:szCs w:val="15"/>
              </w:rPr>
            </w:pPr>
          </w:p>
        </w:tc>
        <w:tc>
          <w:tcPr>
            <w:tcW w:w="6210" w:type="dxa"/>
          </w:tcPr>
          <w:p w14:paraId="03ED6621" w14:textId="77777777" w:rsidR="008C2377" w:rsidRDefault="003A5F1D">
            <w:pPr>
              <w:spacing w:line="276" w:lineRule="auto"/>
              <w:ind w:left="142" w:right="47"/>
              <w:rPr>
                <w:rFonts w:ascii="Arial" w:eastAsia="Microsoft Sans Serif" w:hAnsi="Arial" w:cs="Arial"/>
                <w:sz w:val="15"/>
                <w:szCs w:val="15"/>
              </w:rPr>
            </w:pPr>
            <w:r>
              <w:rPr>
                <w:rFonts w:ascii="Arial" w:eastAsia="Microsoft Sans Serif" w:hAnsi="Arial" w:cs="Arial"/>
                <w:sz w:val="15"/>
                <w:szCs w:val="15"/>
              </w:rPr>
              <w:t>Clinical</w:t>
            </w:r>
            <w:r>
              <w:rPr>
                <w:rFonts w:ascii="Arial" w:eastAsia="Microsoft Sans Serif" w:hAnsi="Arial" w:cs="Arial"/>
                <w:spacing w:val="-4"/>
                <w:sz w:val="15"/>
                <w:szCs w:val="15"/>
              </w:rPr>
              <w:t xml:space="preserve"> </w:t>
            </w:r>
            <w:r>
              <w:rPr>
                <w:rFonts w:ascii="Arial" w:eastAsia="Microsoft Sans Serif" w:hAnsi="Arial" w:cs="Arial"/>
                <w:sz w:val="15"/>
                <w:szCs w:val="15"/>
              </w:rPr>
              <w:t>Complementary</w:t>
            </w:r>
            <w:r>
              <w:rPr>
                <w:rFonts w:ascii="Arial" w:eastAsia="Microsoft Sans Serif" w:hAnsi="Arial" w:cs="Arial"/>
                <w:spacing w:val="-4"/>
                <w:sz w:val="15"/>
                <w:szCs w:val="15"/>
              </w:rPr>
              <w:t xml:space="preserve"> </w:t>
            </w:r>
            <w:r>
              <w:rPr>
                <w:rFonts w:ascii="Arial" w:eastAsia="Microsoft Sans Serif" w:hAnsi="Arial" w:cs="Arial"/>
                <w:sz w:val="15"/>
                <w:szCs w:val="15"/>
              </w:rPr>
              <w:t>Medicine</w:t>
            </w:r>
            <w:r>
              <w:rPr>
                <w:rFonts w:ascii="Arial" w:eastAsia="Microsoft Sans Serif" w:hAnsi="Arial" w:cs="Arial"/>
                <w:spacing w:val="-4"/>
                <w:sz w:val="15"/>
                <w:szCs w:val="15"/>
              </w:rPr>
              <w:t xml:space="preserve"> </w:t>
            </w:r>
            <w:r>
              <w:rPr>
                <w:rFonts w:ascii="Arial" w:eastAsia="Microsoft Sans Serif" w:hAnsi="Arial" w:cs="Arial"/>
                <w:sz w:val="15"/>
                <w:szCs w:val="15"/>
              </w:rPr>
              <w:t>and Pharmacology</w:t>
            </w:r>
          </w:p>
        </w:tc>
        <w:tc>
          <w:tcPr>
            <w:tcW w:w="2790" w:type="dxa"/>
          </w:tcPr>
          <w:p w14:paraId="4573B93C" w14:textId="77777777" w:rsidR="008C2377" w:rsidRDefault="003A5F1D">
            <w:pPr>
              <w:spacing w:line="276" w:lineRule="auto"/>
              <w:ind w:left="142" w:right="77"/>
              <w:jc w:val="center"/>
              <w:rPr>
                <w:rFonts w:ascii="Arial" w:eastAsia="Microsoft Sans Serif" w:hAnsi="Arial" w:cs="Arial"/>
                <w:sz w:val="15"/>
                <w:szCs w:val="15"/>
              </w:rPr>
            </w:pPr>
            <w:r>
              <w:rPr>
                <w:rFonts w:ascii="Arial" w:eastAsia="Microsoft Sans Serif" w:hAnsi="Arial" w:cs="Arial"/>
                <w:sz w:val="15"/>
                <w:szCs w:val="15"/>
              </w:rPr>
              <w:t>2772-3712</w:t>
            </w:r>
          </w:p>
        </w:tc>
        <w:tc>
          <w:tcPr>
            <w:tcW w:w="2700" w:type="dxa"/>
            <w:vAlign w:val="center"/>
          </w:tcPr>
          <w:p w14:paraId="039603F3" w14:textId="77777777" w:rsidR="008C2377" w:rsidRDefault="003A5F1D">
            <w:pPr>
              <w:spacing w:line="276" w:lineRule="auto"/>
              <w:ind w:left="142" w:right="77"/>
              <w:jc w:val="center"/>
              <w:rPr>
                <w:rFonts w:ascii="Arial" w:eastAsia="Microsoft Sans Serif" w:hAnsi="Arial" w:cs="Arial"/>
                <w:color w:val="000000"/>
                <w:sz w:val="15"/>
                <w:szCs w:val="15"/>
              </w:rPr>
            </w:pPr>
            <w:r>
              <w:rPr>
                <w:rFonts w:ascii="Arial" w:eastAsia="Microsoft Sans Serif" w:hAnsi="Arial" w:cs="Arial"/>
                <w:color w:val="000000"/>
                <w:sz w:val="15"/>
                <w:szCs w:val="15"/>
              </w:rPr>
              <w:t>1</w:t>
            </w:r>
          </w:p>
        </w:tc>
      </w:tr>
      <w:tr w:rsidR="008C2377" w14:paraId="1F06A240" w14:textId="77777777">
        <w:trPr>
          <w:trHeight w:val="174"/>
        </w:trPr>
        <w:tc>
          <w:tcPr>
            <w:tcW w:w="1913" w:type="dxa"/>
            <w:vMerge/>
          </w:tcPr>
          <w:p w14:paraId="12ADD48A" w14:textId="77777777" w:rsidR="008C2377" w:rsidRDefault="008C2377">
            <w:pPr>
              <w:spacing w:line="276" w:lineRule="auto"/>
              <w:ind w:left="142" w:right="77"/>
              <w:rPr>
                <w:rFonts w:ascii="Arial" w:eastAsia="Microsoft Sans Serif" w:hAnsi="Arial" w:cs="Arial"/>
                <w:sz w:val="15"/>
                <w:szCs w:val="15"/>
              </w:rPr>
            </w:pPr>
          </w:p>
        </w:tc>
        <w:tc>
          <w:tcPr>
            <w:tcW w:w="6210" w:type="dxa"/>
          </w:tcPr>
          <w:p w14:paraId="31BF7B44" w14:textId="77777777" w:rsidR="008C2377" w:rsidRDefault="003A5F1D">
            <w:pPr>
              <w:spacing w:line="276" w:lineRule="auto"/>
              <w:ind w:left="142" w:right="47"/>
              <w:rPr>
                <w:rFonts w:ascii="Arial" w:eastAsia="Microsoft Sans Serif" w:hAnsi="Arial" w:cs="Arial"/>
                <w:sz w:val="15"/>
                <w:szCs w:val="15"/>
              </w:rPr>
            </w:pPr>
            <w:r>
              <w:rPr>
                <w:rFonts w:ascii="Arial" w:eastAsia="Microsoft Sans Serif" w:hAnsi="Arial" w:cs="Arial"/>
                <w:sz w:val="15"/>
                <w:szCs w:val="15"/>
              </w:rPr>
              <w:t>Clinical</w:t>
            </w:r>
            <w:r>
              <w:rPr>
                <w:rFonts w:ascii="Arial" w:eastAsia="Microsoft Sans Serif" w:hAnsi="Arial" w:cs="Arial"/>
                <w:spacing w:val="-5"/>
                <w:sz w:val="15"/>
                <w:szCs w:val="15"/>
              </w:rPr>
              <w:t xml:space="preserve"> </w:t>
            </w:r>
            <w:r>
              <w:rPr>
                <w:rFonts w:ascii="Arial" w:eastAsia="Microsoft Sans Serif" w:hAnsi="Arial" w:cs="Arial"/>
                <w:sz w:val="15"/>
                <w:szCs w:val="15"/>
              </w:rPr>
              <w:t>Immunology</w:t>
            </w:r>
            <w:r>
              <w:rPr>
                <w:rFonts w:ascii="Arial" w:eastAsia="Microsoft Sans Serif" w:hAnsi="Arial" w:cs="Arial"/>
                <w:spacing w:val="-5"/>
                <w:sz w:val="15"/>
                <w:szCs w:val="15"/>
              </w:rPr>
              <w:t xml:space="preserve"> </w:t>
            </w:r>
            <w:r>
              <w:rPr>
                <w:rFonts w:ascii="Arial" w:eastAsia="Microsoft Sans Serif" w:hAnsi="Arial" w:cs="Arial"/>
                <w:sz w:val="15"/>
                <w:szCs w:val="15"/>
              </w:rPr>
              <w:t>Communications</w:t>
            </w:r>
          </w:p>
        </w:tc>
        <w:tc>
          <w:tcPr>
            <w:tcW w:w="2790" w:type="dxa"/>
          </w:tcPr>
          <w:p w14:paraId="19E89DF9" w14:textId="77777777" w:rsidR="008C2377" w:rsidRDefault="003A5F1D">
            <w:pPr>
              <w:spacing w:line="276" w:lineRule="auto"/>
              <w:ind w:left="142" w:right="77"/>
              <w:jc w:val="center"/>
              <w:rPr>
                <w:rFonts w:ascii="Arial" w:eastAsia="Microsoft Sans Serif" w:hAnsi="Arial" w:cs="Arial"/>
                <w:sz w:val="15"/>
                <w:szCs w:val="15"/>
              </w:rPr>
            </w:pPr>
            <w:r>
              <w:rPr>
                <w:rFonts w:ascii="Arial" w:eastAsia="Microsoft Sans Serif" w:hAnsi="Arial" w:cs="Arial"/>
                <w:sz w:val="15"/>
                <w:szCs w:val="15"/>
              </w:rPr>
              <w:t>2772-6134</w:t>
            </w:r>
          </w:p>
        </w:tc>
        <w:tc>
          <w:tcPr>
            <w:tcW w:w="2700" w:type="dxa"/>
            <w:vAlign w:val="center"/>
          </w:tcPr>
          <w:p w14:paraId="0C010AC3" w14:textId="77777777" w:rsidR="008C2377" w:rsidRDefault="003A5F1D">
            <w:pPr>
              <w:spacing w:line="276" w:lineRule="auto"/>
              <w:ind w:left="142" w:right="77"/>
              <w:jc w:val="center"/>
              <w:rPr>
                <w:rFonts w:ascii="Arial" w:eastAsia="Microsoft Sans Serif" w:hAnsi="Arial" w:cs="Arial"/>
                <w:color w:val="000000"/>
                <w:sz w:val="15"/>
                <w:szCs w:val="15"/>
              </w:rPr>
            </w:pPr>
            <w:r>
              <w:rPr>
                <w:rFonts w:ascii="Arial" w:eastAsia="Microsoft Sans Serif" w:hAnsi="Arial" w:cs="Arial"/>
                <w:color w:val="000000"/>
                <w:sz w:val="15"/>
                <w:szCs w:val="15"/>
              </w:rPr>
              <w:t>1</w:t>
            </w:r>
          </w:p>
        </w:tc>
      </w:tr>
      <w:tr w:rsidR="008C2377" w14:paraId="6D40B71B" w14:textId="77777777">
        <w:trPr>
          <w:trHeight w:val="196"/>
        </w:trPr>
        <w:tc>
          <w:tcPr>
            <w:tcW w:w="1913" w:type="dxa"/>
            <w:vMerge/>
          </w:tcPr>
          <w:p w14:paraId="5C8B28B2" w14:textId="77777777" w:rsidR="008C2377" w:rsidRDefault="008C2377">
            <w:pPr>
              <w:spacing w:line="276" w:lineRule="auto"/>
              <w:ind w:left="142" w:right="77"/>
              <w:rPr>
                <w:rFonts w:ascii="Arial" w:eastAsia="Microsoft Sans Serif" w:hAnsi="Arial" w:cs="Arial"/>
                <w:sz w:val="15"/>
                <w:szCs w:val="15"/>
              </w:rPr>
            </w:pPr>
          </w:p>
        </w:tc>
        <w:tc>
          <w:tcPr>
            <w:tcW w:w="6210" w:type="dxa"/>
          </w:tcPr>
          <w:p w14:paraId="61A51E63" w14:textId="77777777" w:rsidR="008C2377" w:rsidRDefault="003A5F1D">
            <w:pPr>
              <w:spacing w:line="276" w:lineRule="auto"/>
              <w:ind w:left="142" w:right="47"/>
              <w:rPr>
                <w:rFonts w:ascii="Arial" w:eastAsia="Microsoft Sans Serif" w:hAnsi="Arial" w:cs="Arial"/>
                <w:sz w:val="15"/>
                <w:szCs w:val="15"/>
              </w:rPr>
            </w:pPr>
            <w:r>
              <w:rPr>
                <w:rFonts w:ascii="Arial" w:eastAsia="Microsoft Sans Serif" w:hAnsi="Arial" w:cs="Arial"/>
                <w:sz w:val="15"/>
                <w:szCs w:val="15"/>
              </w:rPr>
              <w:t>Diabetes</w:t>
            </w:r>
            <w:r>
              <w:rPr>
                <w:rFonts w:ascii="Arial" w:eastAsia="Microsoft Sans Serif" w:hAnsi="Arial" w:cs="Arial"/>
                <w:spacing w:val="-5"/>
                <w:sz w:val="15"/>
                <w:szCs w:val="15"/>
              </w:rPr>
              <w:t xml:space="preserve"> </w:t>
            </w:r>
            <w:r>
              <w:rPr>
                <w:rFonts w:ascii="Arial" w:eastAsia="Microsoft Sans Serif" w:hAnsi="Arial" w:cs="Arial"/>
                <w:sz w:val="15"/>
                <w:szCs w:val="15"/>
              </w:rPr>
              <w:t>Epidemiology</w:t>
            </w:r>
            <w:r>
              <w:rPr>
                <w:rFonts w:ascii="Arial" w:eastAsia="Microsoft Sans Serif" w:hAnsi="Arial" w:cs="Arial"/>
                <w:spacing w:val="-4"/>
                <w:sz w:val="15"/>
                <w:szCs w:val="15"/>
              </w:rPr>
              <w:t xml:space="preserve"> </w:t>
            </w:r>
            <w:r>
              <w:rPr>
                <w:rFonts w:ascii="Arial" w:eastAsia="Microsoft Sans Serif" w:hAnsi="Arial" w:cs="Arial"/>
                <w:sz w:val="15"/>
                <w:szCs w:val="15"/>
              </w:rPr>
              <w:t>and</w:t>
            </w:r>
            <w:r>
              <w:rPr>
                <w:rFonts w:ascii="Arial" w:eastAsia="Microsoft Sans Serif" w:hAnsi="Arial" w:cs="Arial"/>
                <w:spacing w:val="-4"/>
                <w:sz w:val="15"/>
                <w:szCs w:val="15"/>
              </w:rPr>
              <w:t xml:space="preserve"> </w:t>
            </w:r>
            <w:r>
              <w:rPr>
                <w:rFonts w:ascii="Arial" w:eastAsia="Microsoft Sans Serif" w:hAnsi="Arial" w:cs="Arial"/>
                <w:sz w:val="15"/>
                <w:szCs w:val="15"/>
              </w:rPr>
              <w:t>Management</w:t>
            </w:r>
          </w:p>
        </w:tc>
        <w:tc>
          <w:tcPr>
            <w:tcW w:w="2790" w:type="dxa"/>
          </w:tcPr>
          <w:p w14:paraId="168BA11F" w14:textId="77777777" w:rsidR="008C2377" w:rsidRDefault="003A5F1D">
            <w:pPr>
              <w:spacing w:line="276" w:lineRule="auto"/>
              <w:ind w:left="142" w:right="77"/>
              <w:jc w:val="center"/>
              <w:rPr>
                <w:rFonts w:ascii="Arial" w:eastAsia="Microsoft Sans Serif" w:hAnsi="Arial" w:cs="Arial"/>
                <w:sz w:val="15"/>
                <w:szCs w:val="15"/>
              </w:rPr>
            </w:pPr>
            <w:r>
              <w:rPr>
                <w:rFonts w:ascii="Arial" w:eastAsia="Microsoft Sans Serif" w:hAnsi="Arial" w:cs="Arial"/>
                <w:sz w:val="15"/>
                <w:szCs w:val="15"/>
              </w:rPr>
              <w:t>2666-9706</w:t>
            </w:r>
          </w:p>
        </w:tc>
        <w:tc>
          <w:tcPr>
            <w:tcW w:w="2700" w:type="dxa"/>
            <w:vAlign w:val="center"/>
          </w:tcPr>
          <w:p w14:paraId="05B0DDFC" w14:textId="77777777" w:rsidR="008C2377" w:rsidRDefault="003A5F1D">
            <w:pPr>
              <w:spacing w:line="276" w:lineRule="auto"/>
              <w:ind w:left="142" w:right="77"/>
              <w:jc w:val="center"/>
              <w:rPr>
                <w:rFonts w:ascii="Arial" w:eastAsia="Microsoft Sans Serif" w:hAnsi="Arial" w:cs="Arial"/>
                <w:color w:val="000000"/>
                <w:sz w:val="15"/>
                <w:szCs w:val="15"/>
              </w:rPr>
            </w:pPr>
            <w:r>
              <w:rPr>
                <w:rFonts w:ascii="Arial" w:eastAsia="Microsoft Sans Serif" w:hAnsi="Arial" w:cs="Arial"/>
                <w:color w:val="000000"/>
                <w:sz w:val="15"/>
                <w:szCs w:val="15"/>
              </w:rPr>
              <w:t>1</w:t>
            </w:r>
          </w:p>
        </w:tc>
      </w:tr>
      <w:tr w:rsidR="008C2377" w14:paraId="752958E5" w14:textId="77777777">
        <w:trPr>
          <w:trHeight w:val="196"/>
        </w:trPr>
        <w:tc>
          <w:tcPr>
            <w:tcW w:w="1913" w:type="dxa"/>
            <w:vMerge/>
          </w:tcPr>
          <w:p w14:paraId="66BD673D" w14:textId="77777777" w:rsidR="008C2377" w:rsidRDefault="008C2377">
            <w:pPr>
              <w:spacing w:line="276" w:lineRule="auto"/>
              <w:ind w:left="142" w:right="77"/>
              <w:rPr>
                <w:rFonts w:ascii="Arial" w:eastAsia="Microsoft Sans Serif" w:hAnsi="Arial" w:cs="Arial"/>
                <w:sz w:val="15"/>
                <w:szCs w:val="15"/>
              </w:rPr>
            </w:pPr>
          </w:p>
        </w:tc>
        <w:tc>
          <w:tcPr>
            <w:tcW w:w="6210" w:type="dxa"/>
          </w:tcPr>
          <w:p w14:paraId="0B2E86AD" w14:textId="77777777" w:rsidR="008C2377" w:rsidRDefault="003A5F1D">
            <w:pPr>
              <w:spacing w:line="276" w:lineRule="auto"/>
              <w:ind w:left="142" w:right="47"/>
              <w:rPr>
                <w:rFonts w:ascii="Arial" w:eastAsia="Microsoft Sans Serif" w:hAnsi="Arial" w:cs="Arial"/>
                <w:sz w:val="15"/>
                <w:szCs w:val="15"/>
              </w:rPr>
            </w:pPr>
            <w:r>
              <w:rPr>
                <w:rFonts w:ascii="Arial" w:eastAsia="Microsoft Sans Serif" w:hAnsi="Arial" w:cs="Arial"/>
                <w:sz w:val="15"/>
                <w:szCs w:val="15"/>
              </w:rPr>
              <w:t>Drug</w:t>
            </w:r>
            <w:r>
              <w:rPr>
                <w:rFonts w:ascii="Arial" w:eastAsia="Microsoft Sans Serif" w:hAnsi="Arial" w:cs="Arial"/>
                <w:spacing w:val="-4"/>
                <w:sz w:val="15"/>
                <w:szCs w:val="15"/>
              </w:rPr>
              <w:t xml:space="preserve"> </w:t>
            </w:r>
            <w:r>
              <w:rPr>
                <w:rFonts w:ascii="Arial" w:eastAsia="Microsoft Sans Serif" w:hAnsi="Arial" w:cs="Arial"/>
                <w:sz w:val="15"/>
                <w:szCs w:val="15"/>
              </w:rPr>
              <w:t>and</w:t>
            </w:r>
            <w:r>
              <w:rPr>
                <w:rFonts w:ascii="Arial" w:eastAsia="Microsoft Sans Serif" w:hAnsi="Arial" w:cs="Arial"/>
                <w:spacing w:val="-4"/>
                <w:sz w:val="15"/>
                <w:szCs w:val="15"/>
              </w:rPr>
              <w:t xml:space="preserve"> </w:t>
            </w:r>
            <w:r>
              <w:rPr>
                <w:rFonts w:ascii="Arial" w:eastAsia="Microsoft Sans Serif" w:hAnsi="Arial" w:cs="Arial"/>
                <w:sz w:val="15"/>
                <w:szCs w:val="15"/>
              </w:rPr>
              <w:t>Alcohol</w:t>
            </w:r>
            <w:r>
              <w:rPr>
                <w:rFonts w:ascii="Arial" w:eastAsia="Microsoft Sans Serif" w:hAnsi="Arial" w:cs="Arial"/>
                <w:spacing w:val="-4"/>
                <w:sz w:val="15"/>
                <w:szCs w:val="15"/>
              </w:rPr>
              <w:t xml:space="preserve"> </w:t>
            </w:r>
            <w:r>
              <w:rPr>
                <w:rFonts w:ascii="Arial" w:eastAsia="Microsoft Sans Serif" w:hAnsi="Arial" w:cs="Arial"/>
                <w:sz w:val="15"/>
                <w:szCs w:val="15"/>
              </w:rPr>
              <w:t>Dependence</w:t>
            </w:r>
            <w:r>
              <w:rPr>
                <w:rFonts w:ascii="Arial" w:eastAsia="Microsoft Sans Serif" w:hAnsi="Arial" w:cs="Arial"/>
                <w:spacing w:val="-4"/>
                <w:sz w:val="15"/>
                <w:szCs w:val="15"/>
              </w:rPr>
              <w:t xml:space="preserve"> </w:t>
            </w:r>
            <w:r>
              <w:rPr>
                <w:rFonts w:ascii="Arial" w:eastAsia="Microsoft Sans Serif" w:hAnsi="Arial" w:cs="Arial"/>
                <w:sz w:val="15"/>
                <w:szCs w:val="15"/>
              </w:rPr>
              <w:t>Reports</w:t>
            </w:r>
          </w:p>
        </w:tc>
        <w:tc>
          <w:tcPr>
            <w:tcW w:w="2790" w:type="dxa"/>
          </w:tcPr>
          <w:p w14:paraId="12F14376" w14:textId="77777777" w:rsidR="008C2377" w:rsidRDefault="003A5F1D">
            <w:pPr>
              <w:spacing w:line="276" w:lineRule="auto"/>
              <w:ind w:left="142" w:right="77"/>
              <w:jc w:val="center"/>
              <w:rPr>
                <w:rFonts w:ascii="Arial" w:eastAsia="Microsoft Sans Serif" w:hAnsi="Arial" w:cs="Arial"/>
                <w:sz w:val="15"/>
                <w:szCs w:val="15"/>
              </w:rPr>
            </w:pPr>
            <w:r>
              <w:rPr>
                <w:rFonts w:ascii="Arial" w:eastAsia="Microsoft Sans Serif" w:hAnsi="Arial" w:cs="Arial"/>
                <w:sz w:val="15"/>
                <w:szCs w:val="15"/>
              </w:rPr>
              <w:t>2772-7246</w:t>
            </w:r>
          </w:p>
        </w:tc>
        <w:tc>
          <w:tcPr>
            <w:tcW w:w="2700" w:type="dxa"/>
            <w:vAlign w:val="center"/>
          </w:tcPr>
          <w:p w14:paraId="4CB5CA93" w14:textId="77777777" w:rsidR="008C2377" w:rsidRDefault="003A5F1D">
            <w:pPr>
              <w:spacing w:line="276" w:lineRule="auto"/>
              <w:ind w:left="142" w:right="77"/>
              <w:jc w:val="center"/>
              <w:rPr>
                <w:rFonts w:ascii="Arial" w:eastAsia="Microsoft Sans Serif" w:hAnsi="Arial" w:cs="Arial"/>
                <w:color w:val="000000"/>
                <w:sz w:val="15"/>
                <w:szCs w:val="15"/>
              </w:rPr>
            </w:pPr>
            <w:r>
              <w:rPr>
                <w:rFonts w:ascii="Arial" w:eastAsia="Microsoft Sans Serif" w:hAnsi="Arial" w:cs="Arial"/>
                <w:color w:val="000000"/>
                <w:sz w:val="15"/>
                <w:szCs w:val="15"/>
              </w:rPr>
              <w:t>1</w:t>
            </w:r>
          </w:p>
        </w:tc>
      </w:tr>
      <w:tr w:rsidR="008C2377" w14:paraId="52D29591" w14:textId="77777777">
        <w:trPr>
          <w:trHeight w:val="201"/>
        </w:trPr>
        <w:tc>
          <w:tcPr>
            <w:tcW w:w="1913" w:type="dxa"/>
            <w:vMerge/>
          </w:tcPr>
          <w:p w14:paraId="4E442DD2" w14:textId="77777777" w:rsidR="008C2377" w:rsidRDefault="008C2377">
            <w:pPr>
              <w:spacing w:line="276" w:lineRule="auto"/>
              <w:ind w:left="142" w:right="77"/>
              <w:rPr>
                <w:rFonts w:ascii="Arial" w:eastAsia="Microsoft Sans Serif" w:hAnsi="Arial" w:cs="Arial"/>
                <w:sz w:val="15"/>
                <w:szCs w:val="15"/>
              </w:rPr>
            </w:pPr>
          </w:p>
        </w:tc>
        <w:tc>
          <w:tcPr>
            <w:tcW w:w="6210" w:type="dxa"/>
          </w:tcPr>
          <w:p w14:paraId="289EA908" w14:textId="77777777" w:rsidR="008C2377" w:rsidRDefault="003A5F1D">
            <w:pPr>
              <w:spacing w:line="276" w:lineRule="auto"/>
              <w:ind w:left="142" w:right="47"/>
              <w:rPr>
                <w:rFonts w:ascii="Arial" w:eastAsia="Microsoft Sans Serif" w:hAnsi="Arial" w:cs="Arial"/>
                <w:sz w:val="15"/>
                <w:szCs w:val="15"/>
              </w:rPr>
            </w:pPr>
            <w:r>
              <w:rPr>
                <w:rFonts w:ascii="Arial" w:eastAsia="Microsoft Sans Serif" w:hAnsi="Arial" w:cs="Arial"/>
                <w:sz w:val="15"/>
                <w:szCs w:val="15"/>
              </w:rPr>
              <w:t>EBioMedicine</w:t>
            </w:r>
          </w:p>
        </w:tc>
        <w:tc>
          <w:tcPr>
            <w:tcW w:w="2790" w:type="dxa"/>
          </w:tcPr>
          <w:p w14:paraId="69C76647" w14:textId="77777777" w:rsidR="008C2377" w:rsidRDefault="003A5F1D">
            <w:pPr>
              <w:spacing w:line="276" w:lineRule="auto"/>
              <w:ind w:left="142" w:right="77"/>
              <w:jc w:val="center"/>
              <w:rPr>
                <w:rFonts w:ascii="Arial" w:eastAsia="Microsoft Sans Serif" w:hAnsi="Arial" w:cs="Arial"/>
                <w:sz w:val="15"/>
                <w:szCs w:val="15"/>
              </w:rPr>
            </w:pPr>
            <w:r>
              <w:rPr>
                <w:rFonts w:ascii="Arial" w:eastAsia="Microsoft Sans Serif" w:hAnsi="Arial" w:cs="Arial"/>
                <w:sz w:val="15"/>
                <w:szCs w:val="15"/>
              </w:rPr>
              <w:t>2352-3964</w:t>
            </w:r>
          </w:p>
        </w:tc>
        <w:tc>
          <w:tcPr>
            <w:tcW w:w="2700" w:type="dxa"/>
            <w:vAlign w:val="center"/>
          </w:tcPr>
          <w:p w14:paraId="21ABB1D9" w14:textId="77777777" w:rsidR="008C2377" w:rsidRDefault="003A5F1D">
            <w:pPr>
              <w:spacing w:line="276" w:lineRule="auto"/>
              <w:ind w:left="142" w:right="77"/>
              <w:jc w:val="center"/>
              <w:rPr>
                <w:rFonts w:ascii="Arial" w:eastAsia="Microsoft Sans Serif" w:hAnsi="Arial" w:cs="Arial"/>
                <w:color w:val="000000"/>
                <w:sz w:val="15"/>
                <w:szCs w:val="15"/>
              </w:rPr>
            </w:pPr>
            <w:r>
              <w:rPr>
                <w:rFonts w:ascii="Arial" w:eastAsia="Microsoft Sans Serif" w:hAnsi="Arial" w:cs="Arial"/>
                <w:color w:val="000000"/>
                <w:sz w:val="15"/>
                <w:szCs w:val="15"/>
              </w:rPr>
              <w:t>1</w:t>
            </w:r>
          </w:p>
        </w:tc>
      </w:tr>
      <w:tr w:rsidR="008C2377" w14:paraId="0A14EDA0" w14:textId="77777777">
        <w:trPr>
          <w:trHeight w:val="196"/>
        </w:trPr>
        <w:tc>
          <w:tcPr>
            <w:tcW w:w="1913" w:type="dxa"/>
            <w:vMerge/>
          </w:tcPr>
          <w:p w14:paraId="73C0BD4E" w14:textId="77777777" w:rsidR="008C2377" w:rsidRDefault="008C2377">
            <w:pPr>
              <w:spacing w:line="276" w:lineRule="auto"/>
              <w:ind w:left="142" w:right="77"/>
              <w:rPr>
                <w:rFonts w:ascii="Arial" w:eastAsia="Microsoft Sans Serif" w:hAnsi="Arial" w:cs="Arial"/>
                <w:sz w:val="15"/>
                <w:szCs w:val="15"/>
              </w:rPr>
            </w:pPr>
          </w:p>
        </w:tc>
        <w:tc>
          <w:tcPr>
            <w:tcW w:w="6210" w:type="dxa"/>
            <w:tcBorders>
              <w:bottom w:val="single" w:sz="4" w:space="0" w:color="auto"/>
            </w:tcBorders>
          </w:tcPr>
          <w:p w14:paraId="442B4D2D" w14:textId="77777777" w:rsidR="008C2377" w:rsidRDefault="003A5F1D">
            <w:pPr>
              <w:spacing w:line="276" w:lineRule="auto"/>
              <w:ind w:left="142" w:right="47"/>
              <w:rPr>
                <w:rFonts w:ascii="Arial" w:eastAsia="Microsoft Sans Serif" w:hAnsi="Arial" w:cs="Arial"/>
                <w:sz w:val="15"/>
                <w:szCs w:val="15"/>
              </w:rPr>
            </w:pPr>
            <w:r>
              <w:rPr>
                <w:rFonts w:ascii="Arial" w:eastAsia="Microsoft Sans Serif" w:hAnsi="Arial" w:cs="Arial"/>
                <w:sz w:val="15"/>
                <w:szCs w:val="15"/>
              </w:rPr>
              <w:t>EClinicalMedicine</w:t>
            </w:r>
          </w:p>
        </w:tc>
        <w:tc>
          <w:tcPr>
            <w:tcW w:w="2790" w:type="dxa"/>
            <w:tcBorders>
              <w:bottom w:val="single" w:sz="4" w:space="0" w:color="auto"/>
            </w:tcBorders>
          </w:tcPr>
          <w:p w14:paraId="4C3C8A4B" w14:textId="77777777" w:rsidR="008C2377" w:rsidRDefault="003A5F1D">
            <w:pPr>
              <w:spacing w:line="276" w:lineRule="auto"/>
              <w:ind w:left="142" w:right="77"/>
              <w:jc w:val="center"/>
              <w:rPr>
                <w:rFonts w:ascii="Arial" w:eastAsia="Microsoft Sans Serif" w:hAnsi="Arial" w:cs="Arial"/>
                <w:sz w:val="15"/>
                <w:szCs w:val="15"/>
              </w:rPr>
            </w:pPr>
            <w:r>
              <w:rPr>
                <w:rFonts w:ascii="Arial" w:eastAsia="Microsoft Sans Serif" w:hAnsi="Arial" w:cs="Arial"/>
                <w:sz w:val="15"/>
                <w:szCs w:val="15"/>
              </w:rPr>
              <w:t>2589-5370</w:t>
            </w:r>
          </w:p>
        </w:tc>
        <w:tc>
          <w:tcPr>
            <w:tcW w:w="2700" w:type="dxa"/>
            <w:vAlign w:val="center"/>
          </w:tcPr>
          <w:p w14:paraId="49923C02" w14:textId="77777777" w:rsidR="008C2377" w:rsidRDefault="003A5F1D">
            <w:pPr>
              <w:spacing w:line="276" w:lineRule="auto"/>
              <w:ind w:left="142" w:right="77"/>
              <w:jc w:val="center"/>
              <w:rPr>
                <w:rFonts w:ascii="Arial" w:eastAsia="Microsoft Sans Serif" w:hAnsi="Arial" w:cs="Arial"/>
                <w:color w:val="000000"/>
                <w:sz w:val="15"/>
                <w:szCs w:val="15"/>
              </w:rPr>
            </w:pPr>
            <w:r>
              <w:rPr>
                <w:rFonts w:ascii="Arial" w:eastAsia="Microsoft Sans Serif" w:hAnsi="Arial" w:cs="Arial"/>
                <w:color w:val="000000"/>
                <w:sz w:val="15"/>
                <w:szCs w:val="15"/>
              </w:rPr>
              <w:t>1</w:t>
            </w:r>
          </w:p>
        </w:tc>
      </w:tr>
    </w:tbl>
    <w:p w14:paraId="5FECBEE2" w14:textId="77777777" w:rsidR="008C2377" w:rsidRDefault="008C2377">
      <w:pPr>
        <w:spacing w:line="276" w:lineRule="auto"/>
        <w:rPr>
          <w:rFonts w:ascii="Arial" w:eastAsia="Microsoft Sans Serif" w:hAnsi="Arial" w:cs="Arial"/>
        </w:rPr>
      </w:pPr>
    </w:p>
    <w:p w14:paraId="1863C0F1" w14:textId="77777777" w:rsidR="008C2377" w:rsidRDefault="008C2377">
      <w:pPr>
        <w:spacing w:line="276" w:lineRule="auto"/>
        <w:rPr>
          <w:rFonts w:ascii="Arial" w:eastAsia="Microsoft Sans Serif" w:hAnsi="Arial" w:cs="Arial"/>
        </w:rPr>
      </w:pPr>
    </w:p>
    <w:p w14:paraId="45ED930D" w14:textId="77777777" w:rsidR="008C2377" w:rsidRDefault="008C2377">
      <w:pPr>
        <w:spacing w:line="276" w:lineRule="auto"/>
        <w:rPr>
          <w:rFonts w:ascii="Arial" w:eastAsia="Microsoft Sans Serif" w:hAnsi="Arial" w:cs="Arial"/>
        </w:rPr>
      </w:pPr>
    </w:p>
    <w:p w14:paraId="462F27B9" w14:textId="77777777" w:rsidR="008C2377" w:rsidRDefault="003A5F1D">
      <w:pPr>
        <w:numPr>
          <w:ilvl w:val="2"/>
          <w:numId w:val="20"/>
        </w:numPr>
        <w:tabs>
          <w:tab w:val="left" w:pos="1668"/>
        </w:tabs>
        <w:spacing w:line="276" w:lineRule="auto"/>
        <w:ind w:right="1064"/>
        <w:rPr>
          <w:rFonts w:ascii="Arial" w:eastAsia="Microsoft Sans Serif" w:hAnsi="Arial" w:cs="Arial"/>
        </w:rPr>
      </w:pPr>
      <w:r>
        <w:rPr>
          <w:rFonts w:ascii="Arial" w:eastAsia="Microsoft Sans Serif" w:hAnsi="Arial" w:cs="Arial"/>
        </w:rPr>
        <w:t>Prasarana</w:t>
      </w:r>
      <w:r>
        <w:rPr>
          <w:rFonts w:ascii="Arial" w:eastAsia="Microsoft Sans Serif" w:hAnsi="Arial" w:cs="Arial"/>
          <w:spacing w:val="2"/>
        </w:rPr>
        <w:t xml:space="preserve"> </w:t>
      </w:r>
      <w:r>
        <w:rPr>
          <w:rFonts w:ascii="Arial" w:eastAsia="Microsoft Sans Serif" w:hAnsi="Arial" w:cs="Arial"/>
        </w:rPr>
        <w:t>dan</w:t>
      </w:r>
      <w:r>
        <w:rPr>
          <w:rFonts w:ascii="Arial" w:eastAsia="Microsoft Sans Serif" w:hAnsi="Arial" w:cs="Arial"/>
          <w:spacing w:val="3"/>
        </w:rPr>
        <w:t xml:space="preserve"> </w:t>
      </w:r>
      <w:r>
        <w:rPr>
          <w:rFonts w:ascii="Arial" w:eastAsia="Microsoft Sans Serif" w:hAnsi="Arial" w:cs="Arial"/>
        </w:rPr>
        <w:t>peralatan</w:t>
      </w:r>
      <w:r>
        <w:rPr>
          <w:rFonts w:ascii="Arial" w:eastAsia="Microsoft Sans Serif" w:hAnsi="Arial" w:cs="Arial"/>
          <w:spacing w:val="4"/>
        </w:rPr>
        <w:t xml:space="preserve"> </w:t>
      </w:r>
      <w:r>
        <w:rPr>
          <w:rFonts w:ascii="Arial" w:eastAsia="Microsoft Sans Serif" w:hAnsi="Arial" w:cs="Arial"/>
        </w:rPr>
        <w:t>utama</w:t>
      </w:r>
      <w:r>
        <w:rPr>
          <w:rFonts w:ascii="Arial" w:eastAsia="Microsoft Sans Serif" w:hAnsi="Arial" w:cs="Arial"/>
          <w:spacing w:val="5"/>
        </w:rPr>
        <w:t xml:space="preserve"> </w:t>
      </w:r>
      <w:r>
        <w:rPr>
          <w:rFonts w:ascii="Arial" w:eastAsia="Microsoft Sans Serif" w:hAnsi="Arial" w:cs="Arial"/>
        </w:rPr>
        <w:t>yang</w:t>
      </w:r>
      <w:r>
        <w:rPr>
          <w:rFonts w:ascii="Arial" w:eastAsia="Microsoft Sans Serif" w:hAnsi="Arial" w:cs="Arial"/>
          <w:spacing w:val="3"/>
        </w:rPr>
        <w:t xml:space="preserve"> </w:t>
      </w:r>
      <w:r>
        <w:rPr>
          <w:rFonts w:ascii="Arial" w:eastAsia="Microsoft Sans Serif" w:hAnsi="Arial" w:cs="Arial"/>
        </w:rPr>
        <w:t>dipergunakan</w:t>
      </w:r>
      <w:r>
        <w:rPr>
          <w:rFonts w:ascii="Arial" w:eastAsia="Microsoft Sans Serif" w:hAnsi="Arial" w:cs="Arial"/>
          <w:spacing w:val="3"/>
        </w:rPr>
        <w:t xml:space="preserve"> </w:t>
      </w:r>
      <w:r>
        <w:rPr>
          <w:rFonts w:ascii="Arial" w:eastAsia="Microsoft Sans Serif" w:hAnsi="Arial" w:cs="Arial"/>
        </w:rPr>
        <w:t>dalam</w:t>
      </w:r>
      <w:r>
        <w:rPr>
          <w:rFonts w:ascii="Arial" w:eastAsia="Microsoft Sans Serif" w:hAnsi="Arial" w:cs="Arial"/>
          <w:spacing w:val="3"/>
        </w:rPr>
        <w:t xml:space="preserve"> </w:t>
      </w:r>
      <w:r>
        <w:rPr>
          <w:rFonts w:ascii="Arial" w:eastAsia="Microsoft Sans Serif" w:hAnsi="Arial" w:cs="Arial"/>
        </w:rPr>
        <w:t>proses</w:t>
      </w:r>
      <w:r>
        <w:rPr>
          <w:rFonts w:ascii="Arial" w:eastAsia="Microsoft Sans Serif" w:hAnsi="Arial" w:cs="Arial"/>
          <w:spacing w:val="1"/>
        </w:rPr>
        <w:t xml:space="preserve"> </w:t>
      </w:r>
      <w:r>
        <w:rPr>
          <w:rFonts w:ascii="Arial" w:eastAsia="Microsoft Sans Serif" w:hAnsi="Arial" w:cs="Arial"/>
        </w:rPr>
        <w:t>pembelajaran</w:t>
      </w:r>
      <w:r>
        <w:rPr>
          <w:rFonts w:ascii="Arial" w:eastAsia="Microsoft Sans Serif" w:hAnsi="Arial" w:cs="Arial"/>
          <w:spacing w:val="4"/>
        </w:rPr>
        <w:t xml:space="preserve"> </w:t>
      </w:r>
      <w:r>
        <w:rPr>
          <w:rFonts w:ascii="Arial" w:eastAsia="Microsoft Sans Serif" w:hAnsi="Arial" w:cs="Arial"/>
        </w:rPr>
        <w:t>di</w:t>
      </w:r>
      <w:r>
        <w:rPr>
          <w:rFonts w:ascii="Arial" w:eastAsia="Microsoft Sans Serif" w:hAnsi="Arial" w:cs="Arial"/>
          <w:spacing w:val="4"/>
        </w:rPr>
        <w:t xml:space="preserve"> </w:t>
      </w:r>
      <w:r>
        <w:rPr>
          <w:rFonts w:ascii="Arial" w:eastAsia="Microsoft Sans Serif" w:hAnsi="Arial" w:cs="Arial"/>
        </w:rPr>
        <w:t>program</w:t>
      </w:r>
      <w:r>
        <w:rPr>
          <w:rFonts w:ascii="Arial" w:eastAsia="Microsoft Sans Serif" w:hAnsi="Arial" w:cs="Arial"/>
          <w:spacing w:val="3"/>
        </w:rPr>
        <w:t xml:space="preserve"> </w:t>
      </w:r>
      <w:r>
        <w:rPr>
          <w:rFonts w:ascii="Arial" w:eastAsia="Microsoft Sans Serif" w:hAnsi="Arial" w:cs="Arial"/>
        </w:rPr>
        <w:t>studi</w:t>
      </w:r>
      <w:r>
        <w:rPr>
          <w:rFonts w:ascii="Arial" w:eastAsia="Microsoft Sans Serif" w:hAnsi="Arial" w:cs="Arial"/>
          <w:spacing w:val="3"/>
        </w:rPr>
        <w:t xml:space="preserve"> </w:t>
      </w:r>
      <w:r>
        <w:rPr>
          <w:rFonts w:ascii="Arial" w:eastAsia="Microsoft Sans Serif" w:hAnsi="Arial" w:cs="Arial"/>
        </w:rPr>
        <w:t>dengan</w:t>
      </w:r>
      <w:r>
        <w:rPr>
          <w:rFonts w:ascii="Arial" w:eastAsia="Microsoft Sans Serif" w:hAnsi="Arial" w:cs="Arial"/>
          <w:spacing w:val="4"/>
        </w:rPr>
        <w:t xml:space="preserve"> </w:t>
      </w:r>
      <w:r>
        <w:rPr>
          <w:rFonts w:ascii="Arial" w:eastAsia="Microsoft Sans Serif" w:hAnsi="Arial" w:cs="Arial"/>
        </w:rPr>
        <w:t>mengikuti</w:t>
      </w:r>
      <w:r>
        <w:rPr>
          <w:rFonts w:ascii="Arial" w:eastAsia="Microsoft Sans Serif" w:hAnsi="Arial" w:cs="Arial"/>
          <w:spacing w:val="-61"/>
        </w:rPr>
        <w:t xml:space="preserve">  </w:t>
      </w:r>
      <w:r>
        <w:rPr>
          <w:rFonts w:ascii="Arial" w:eastAsia="Microsoft Sans Serif" w:hAnsi="Arial" w:cs="Arial"/>
        </w:rPr>
        <w:t>format</w:t>
      </w:r>
      <w:r>
        <w:rPr>
          <w:rFonts w:ascii="Arial" w:eastAsia="Microsoft Sans Serif" w:hAnsi="Arial" w:cs="Arial"/>
          <w:spacing w:val="1"/>
        </w:rPr>
        <w:t xml:space="preserve"> </w:t>
      </w:r>
      <w:r>
        <w:rPr>
          <w:rFonts w:ascii="Arial" w:eastAsia="Microsoft Sans Serif" w:hAnsi="Arial" w:cs="Arial"/>
        </w:rPr>
        <w:t>tabel</w:t>
      </w:r>
      <w:r>
        <w:rPr>
          <w:rFonts w:ascii="Arial" w:eastAsia="Microsoft Sans Serif" w:hAnsi="Arial" w:cs="Arial"/>
          <w:spacing w:val="3"/>
        </w:rPr>
        <w:t xml:space="preserve"> </w:t>
      </w:r>
      <w:r>
        <w:rPr>
          <w:rFonts w:ascii="Arial" w:eastAsia="Microsoft Sans Serif" w:hAnsi="Arial" w:cs="Arial"/>
        </w:rPr>
        <w:t>berikut</w:t>
      </w:r>
      <w:r>
        <w:rPr>
          <w:rFonts w:ascii="Arial" w:eastAsia="Microsoft Sans Serif" w:hAnsi="Arial" w:cs="Arial"/>
          <w:spacing w:val="1"/>
        </w:rPr>
        <w:t xml:space="preserve"> </w:t>
      </w:r>
      <w:r>
        <w:rPr>
          <w:rFonts w:ascii="Arial" w:eastAsia="Microsoft Sans Serif" w:hAnsi="Arial" w:cs="Arial"/>
        </w:rPr>
        <w:t>(lampirkan</w:t>
      </w:r>
      <w:r>
        <w:rPr>
          <w:rFonts w:ascii="Arial" w:eastAsia="Microsoft Sans Serif" w:hAnsi="Arial" w:cs="Arial"/>
          <w:spacing w:val="3"/>
        </w:rPr>
        <w:t xml:space="preserve"> </w:t>
      </w:r>
      <w:r>
        <w:rPr>
          <w:rFonts w:ascii="Arial" w:eastAsia="Microsoft Sans Serif" w:hAnsi="Arial" w:cs="Arial"/>
        </w:rPr>
        <w:t>daftar alat-alat</w:t>
      </w:r>
      <w:r>
        <w:rPr>
          <w:rFonts w:ascii="Arial" w:eastAsia="Microsoft Sans Serif" w:hAnsi="Arial" w:cs="Arial"/>
          <w:spacing w:val="1"/>
        </w:rPr>
        <w:t xml:space="preserve"> </w:t>
      </w:r>
      <w:r>
        <w:rPr>
          <w:rFonts w:ascii="Arial" w:eastAsia="Microsoft Sans Serif" w:hAnsi="Arial" w:cs="Arial"/>
        </w:rPr>
        <w:t>utama</w:t>
      </w:r>
      <w:r>
        <w:rPr>
          <w:rFonts w:ascii="Arial" w:eastAsia="Microsoft Sans Serif" w:hAnsi="Arial" w:cs="Arial"/>
          <w:spacing w:val="3"/>
        </w:rPr>
        <w:t xml:space="preserve"> </w:t>
      </w:r>
      <w:r>
        <w:rPr>
          <w:rFonts w:ascii="Arial" w:eastAsia="Microsoft Sans Serif" w:hAnsi="Arial" w:cs="Arial"/>
        </w:rPr>
        <w:t>dari</w:t>
      </w:r>
      <w:r>
        <w:rPr>
          <w:rFonts w:ascii="Arial" w:eastAsia="Microsoft Sans Serif" w:hAnsi="Arial" w:cs="Arial"/>
          <w:spacing w:val="2"/>
        </w:rPr>
        <w:t xml:space="preserve"> </w:t>
      </w:r>
      <w:r>
        <w:rPr>
          <w:rFonts w:ascii="Arial" w:eastAsia="Microsoft Sans Serif" w:hAnsi="Arial" w:cs="Arial"/>
        </w:rPr>
        <w:t>masing-masing</w:t>
      </w:r>
      <w:r>
        <w:rPr>
          <w:rFonts w:ascii="Arial" w:eastAsia="Microsoft Sans Serif" w:hAnsi="Arial" w:cs="Arial"/>
          <w:spacing w:val="3"/>
        </w:rPr>
        <w:t xml:space="preserve"> </w:t>
      </w:r>
      <w:r>
        <w:rPr>
          <w:rFonts w:ascii="Arial" w:eastAsia="Microsoft Sans Serif" w:hAnsi="Arial" w:cs="Arial"/>
        </w:rPr>
        <w:t>laboratorium).</w:t>
      </w:r>
    </w:p>
    <w:p w14:paraId="1A13C16C" w14:textId="77777777" w:rsidR="008C2377" w:rsidRDefault="003A5F1D">
      <w:pPr>
        <w:spacing w:line="276" w:lineRule="auto"/>
        <w:rPr>
          <w:rFonts w:ascii="Arial" w:eastAsia="Microsoft Sans Serif" w:hAnsi="Arial" w:cs="Arial"/>
        </w:rPr>
      </w:pPr>
      <w:r>
        <w:rPr>
          <w:rFonts w:ascii="Arial" w:eastAsia="Microsoft Sans Serif" w:hAnsi="Arial" w:cs="Arial"/>
          <w:b/>
        </w:rPr>
        <w:t>Tabel</w:t>
      </w:r>
      <w:r>
        <w:rPr>
          <w:rFonts w:ascii="Arial" w:eastAsia="Microsoft Sans Serif" w:hAnsi="Arial" w:cs="Arial"/>
          <w:b/>
          <w:spacing w:val="1"/>
        </w:rPr>
        <w:t xml:space="preserve"> </w:t>
      </w:r>
      <w:r>
        <w:rPr>
          <w:rFonts w:ascii="Arial" w:eastAsia="Microsoft Sans Serif" w:hAnsi="Arial" w:cs="Arial"/>
          <w:b/>
        </w:rPr>
        <w:t>16</w:t>
      </w:r>
      <w:r w:rsidRPr="008522C4">
        <w:rPr>
          <w:rFonts w:ascii="Arial" w:eastAsia="Microsoft Sans Serif" w:hAnsi="Arial" w:cs="Arial"/>
          <w:b/>
          <w:color w:val="FF0000"/>
        </w:rPr>
        <w:t>.</w:t>
      </w:r>
      <w:r w:rsidRPr="008522C4">
        <w:rPr>
          <w:rFonts w:ascii="Arial" w:eastAsia="Microsoft Sans Serif" w:hAnsi="Arial" w:cs="Arial"/>
          <w:color w:val="FF0000"/>
          <w:spacing w:val="1"/>
        </w:rPr>
        <w:t xml:space="preserve"> </w:t>
      </w:r>
      <w:r w:rsidRPr="008522C4">
        <w:rPr>
          <w:rFonts w:ascii="Arial" w:eastAsia="Microsoft Sans Serif" w:hAnsi="Arial" w:cs="Arial"/>
          <w:color w:val="FF0000"/>
        </w:rPr>
        <w:t>Prasarana dan</w:t>
      </w:r>
      <w:r w:rsidRPr="008522C4">
        <w:rPr>
          <w:rFonts w:ascii="Arial" w:eastAsia="Microsoft Sans Serif" w:hAnsi="Arial" w:cs="Arial"/>
          <w:color w:val="FF0000"/>
          <w:spacing w:val="1"/>
        </w:rPr>
        <w:t xml:space="preserve"> </w:t>
      </w:r>
      <w:r w:rsidRPr="008522C4">
        <w:rPr>
          <w:rFonts w:ascii="Arial" w:eastAsia="Microsoft Sans Serif" w:hAnsi="Arial" w:cs="Arial"/>
          <w:color w:val="FF0000"/>
        </w:rPr>
        <w:t>Peralatan Utama</w:t>
      </w:r>
      <w:r w:rsidRPr="008522C4">
        <w:rPr>
          <w:rFonts w:ascii="Arial" w:eastAsia="Microsoft Sans Serif" w:hAnsi="Arial" w:cs="Arial"/>
          <w:color w:val="FF0000"/>
          <w:spacing w:val="2"/>
        </w:rPr>
        <w:t xml:space="preserve"> </w:t>
      </w:r>
      <w:r w:rsidRPr="008522C4">
        <w:rPr>
          <w:rFonts w:ascii="Arial" w:eastAsia="Microsoft Sans Serif" w:hAnsi="Arial" w:cs="Arial"/>
          <w:color w:val="FF0000"/>
        </w:rPr>
        <w:t>Laboratorium</w:t>
      </w:r>
      <w:r w:rsidRPr="008522C4">
        <w:rPr>
          <w:rFonts w:ascii="Arial" w:eastAsia="Microsoft Sans Serif" w:hAnsi="Arial" w:cs="Arial"/>
          <w:color w:val="FF0000"/>
          <w:spacing w:val="-2"/>
        </w:rPr>
        <w:t xml:space="preserve"> </w:t>
      </w:r>
      <w:r w:rsidRPr="008522C4">
        <w:rPr>
          <w:rFonts w:ascii="Arial" w:eastAsia="Microsoft Sans Serif" w:hAnsi="Arial" w:cs="Arial"/>
          <w:color w:val="FF0000"/>
        </w:rPr>
        <w:t>di</w:t>
      </w:r>
      <w:r w:rsidRPr="008522C4">
        <w:rPr>
          <w:rFonts w:ascii="Arial" w:eastAsia="Microsoft Sans Serif" w:hAnsi="Arial" w:cs="Arial"/>
          <w:color w:val="FF0000"/>
          <w:spacing w:val="2"/>
        </w:rPr>
        <w:t xml:space="preserve"> </w:t>
      </w:r>
      <w:r w:rsidRPr="008522C4">
        <w:rPr>
          <w:rFonts w:ascii="Arial" w:eastAsia="Microsoft Sans Serif" w:hAnsi="Arial" w:cs="Arial"/>
          <w:color w:val="FF0000"/>
        </w:rPr>
        <w:t>Program Studi</w:t>
      </w:r>
    </w:p>
    <w:p w14:paraId="02EFFE37" w14:textId="77777777" w:rsidR="008C2377" w:rsidRDefault="008C2377">
      <w:pPr>
        <w:tabs>
          <w:tab w:val="left" w:pos="7860"/>
        </w:tabs>
        <w:spacing w:line="276" w:lineRule="auto"/>
        <w:rPr>
          <w:rFonts w:ascii="Arial" w:eastAsia="Microsoft Sans Serif" w:hAnsi="Arial" w:cs="Arial"/>
        </w:rPr>
      </w:pP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851"/>
        <w:gridCol w:w="1984"/>
        <w:gridCol w:w="992"/>
        <w:gridCol w:w="709"/>
        <w:gridCol w:w="709"/>
        <w:gridCol w:w="850"/>
        <w:gridCol w:w="993"/>
        <w:gridCol w:w="992"/>
        <w:gridCol w:w="992"/>
        <w:gridCol w:w="2410"/>
      </w:tblGrid>
      <w:tr w:rsidR="008C2377" w14:paraId="5D600723" w14:textId="77777777">
        <w:trPr>
          <w:cantSplit/>
          <w:trHeight w:val="270"/>
          <w:tblHeader/>
        </w:trPr>
        <w:tc>
          <w:tcPr>
            <w:tcW w:w="709" w:type="dxa"/>
            <w:vMerge w:val="restart"/>
            <w:shd w:val="clear" w:color="auto" w:fill="auto"/>
            <w:vAlign w:val="center"/>
          </w:tcPr>
          <w:p w14:paraId="4BF83D60" w14:textId="77777777" w:rsidR="008C2377" w:rsidRDefault="003A5F1D">
            <w:pPr>
              <w:spacing w:line="276" w:lineRule="auto"/>
              <w:jc w:val="center"/>
              <w:rPr>
                <w:rFonts w:ascii="Arial" w:eastAsia="Microsoft Sans Serif" w:hAnsi="Arial" w:cs="Arial"/>
                <w:b/>
                <w:bCs/>
                <w:sz w:val="15"/>
                <w:szCs w:val="15"/>
              </w:rPr>
            </w:pPr>
            <w:r>
              <w:rPr>
                <w:rFonts w:ascii="Arial" w:eastAsia="Microsoft Sans Serif" w:hAnsi="Arial" w:cs="Arial"/>
                <w:b/>
                <w:bCs/>
                <w:sz w:val="15"/>
                <w:szCs w:val="15"/>
              </w:rPr>
              <w:lastRenderedPageBreak/>
              <w:t>No.</w:t>
            </w:r>
          </w:p>
        </w:tc>
        <w:tc>
          <w:tcPr>
            <w:tcW w:w="1701" w:type="dxa"/>
            <w:vMerge w:val="restart"/>
            <w:shd w:val="clear" w:color="auto" w:fill="auto"/>
            <w:vAlign w:val="center"/>
          </w:tcPr>
          <w:p w14:paraId="0D576AF7" w14:textId="77777777" w:rsidR="008C2377" w:rsidRDefault="003A5F1D">
            <w:pPr>
              <w:spacing w:line="276" w:lineRule="auto"/>
              <w:jc w:val="center"/>
              <w:rPr>
                <w:rFonts w:ascii="Arial" w:eastAsia="Microsoft Sans Serif" w:hAnsi="Arial" w:cs="Arial"/>
                <w:b/>
                <w:bCs/>
                <w:sz w:val="15"/>
                <w:szCs w:val="15"/>
              </w:rPr>
            </w:pPr>
            <w:r>
              <w:rPr>
                <w:rFonts w:ascii="Arial" w:eastAsia="Microsoft Sans Serif" w:hAnsi="Arial" w:cs="Arial"/>
                <w:b/>
                <w:bCs/>
                <w:sz w:val="15"/>
                <w:szCs w:val="15"/>
              </w:rPr>
              <w:t>Nama Laboratorium</w:t>
            </w:r>
          </w:p>
        </w:tc>
        <w:tc>
          <w:tcPr>
            <w:tcW w:w="851" w:type="dxa"/>
            <w:vMerge w:val="restart"/>
            <w:vAlign w:val="center"/>
          </w:tcPr>
          <w:p w14:paraId="6DAF3D1A" w14:textId="77777777" w:rsidR="008C2377" w:rsidRDefault="003A5F1D">
            <w:pPr>
              <w:spacing w:line="276" w:lineRule="auto"/>
              <w:jc w:val="center"/>
              <w:rPr>
                <w:rFonts w:ascii="Arial" w:eastAsia="Microsoft Sans Serif" w:hAnsi="Arial" w:cs="Arial"/>
                <w:b/>
                <w:bCs/>
                <w:sz w:val="15"/>
                <w:szCs w:val="15"/>
              </w:rPr>
            </w:pPr>
            <w:r>
              <w:rPr>
                <w:rFonts w:ascii="Arial" w:eastAsia="Microsoft Sans Serif" w:hAnsi="Arial" w:cs="Arial"/>
                <w:b/>
                <w:bCs/>
                <w:sz w:val="15"/>
                <w:szCs w:val="15"/>
              </w:rPr>
              <w:t>Jumlah Lab.</w:t>
            </w:r>
          </w:p>
        </w:tc>
        <w:tc>
          <w:tcPr>
            <w:tcW w:w="1984" w:type="dxa"/>
            <w:vMerge w:val="restart"/>
            <w:shd w:val="clear" w:color="auto" w:fill="auto"/>
            <w:vAlign w:val="center"/>
          </w:tcPr>
          <w:p w14:paraId="76C7F133" w14:textId="77777777" w:rsidR="008C2377" w:rsidRDefault="003A5F1D">
            <w:pPr>
              <w:spacing w:line="276" w:lineRule="auto"/>
              <w:jc w:val="center"/>
              <w:rPr>
                <w:rFonts w:ascii="Arial" w:eastAsia="Microsoft Sans Serif" w:hAnsi="Arial" w:cs="Arial"/>
                <w:b/>
                <w:bCs/>
                <w:sz w:val="15"/>
                <w:szCs w:val="15"/>
              </w:rPr>
            </w:pPr>
            <w:r>
              <w:rPr>
                <w:rFonts w:ascii="Arial" w:eastAsia="Microsoft Sans Serif" w:hAnsi="Arial" w:cs="Arial"/>
                <w:b/>
                <w:bCs/>
                <w:sz w:val="15"/>
                <w:szCs w:val="15"/>
              </w:rPr>
              <w:t>Nama Alat / Modalitas / peraga</w:t>
            </w:r>
          </w:p>
        </w:tc>
        <w:tc>
          <w:tcPr>
            <w:tcW w:w="992" w:type="dxa"/>
            <w:vMerge w:val="restart"/>
            <w:shd w:val="clear" w:color="auto" w:fill="auto"/>
            <w:vAlign w:val="center"/>
          </w:tcPr>
          <w:p w14:paraId="6F7D1AF3" w14:textId="77777777" w:rsidR="008C2377" w:rsidRDefault="003A5F1D">
            <w:pPr>
              <w:spacing w:line="276" w:lineRule="auto"/>
              <w:jc w:val="center"/>
              <w:rPr>
                <w:rFonts w:ascii="Arial" w:eastAsia="Microsoft Sans Serif" w:hAnsi="Arial" w:cs="Arial"/>
                <w:b/>
                <w:bCs/>
                <w:sz w:val="15"/>
                <w:szCs w:val="15"/>
              </w:rPr>
            </w:pPr>
            <w:r>
              <w:rPr>
                <w:rFonts w:ascii="Arial" w:eastAsia="Microsoft Sans Serif" w:hAnsi="Arial" w:cs="Arial"/>
                <w:b/>
                <w:bCs/>
                <w:sz w:val="15"/>
                <w:szCs w:val="15"/>
              </w:rPr>
              <w:t>Jumlah Alat</w:t>
            </w:r>
          </w:p>
        </w:tc>
        <w:tc>
          <w:tcPr>
            <w:tcW w:w="1418" w:type="dxa"/>
            <w:gridSpan w:val="2"/>
            <w:shd w:val="clear" w:color="auto" w:fill="auto"/>
            <w:vAlign w:val="center"/>
          </w:tcPr>
          <w:p w14:paraId="2D7FCBFF" w14:textId="77777777" w:rsidR="008C2377" w:rsidRDefault="003A5F1D">
            <w:pPr>
              <w:spacing w:line="276" w:lineRule="auto"/>
              <w:jc w:val="center"/>
              <w:rPr>
                <w:rFonts w:ascii="Arial" w:eastAsia="Microsoft Sans Serif" w:hAnsi="Arial" w:cs="Arial"/>
                <w:b/>
                <w:bCs/>
                <w:sz w:val="15"/>
                <w:szCs w:val="15"/>
              </w:rPr>
            </w:pPr>
            <w:r>
              <w:rPr>
                <w:rFonts w:ascii="Arial" w:eastAsia="Microsoft Sans Serif" w:hAnsi="Arial" w:cs="Arial"/>
                <w:b/>
                <w:bCs/>
                <w:sz w:val="15"/>
                <w:szCs w:val="15"/>
              </w:rPr>
              <w:t>Kepemilikan</w:t>
            </w:r>
            <w:r>
              <w:rPr>
                <w:rFonts w:ascii="Arial" w:eastAsia="Microsoft Sans Serif" w:hAnsi="Arial" w:cs="Arial"/>
                <w:b/>
                <w:bCs/>
                <w:sz w:val="15"/>
                <w:szCs w:val="15"/>
                <w:vertAlign w:val="superscript"/>
              </w:rPr>
              <w:t>1)</w:t>
            </w:r>
          </w:p>
        </w:tc>
        <w:tc>
          <w:tcPr>
            <w:tcW w:w="1843" w:type="dxa"/>
            <w:gridSpan w:val="2"/>
            <w:shd w:val="clear" w:color="auto" w:fill="auto"/>
            <w:vAlign w:val="center"/>
          </w:tcPr>
          <w:p w14:paraId="1AC1C8E2" w14:textId="77777777" w:rsidR="008C2377" w:rsidRDefault="003A5F1D">
            <w:pPr>
              <w:spacing w:line="276" w:lineRule="auto"/>
              <w:jc w:val="center"/>
              <w:rPr>
                <w:rFonts w:ascii="Arial" w:eastAsia="Microsoft Sans Serif" w:hAnsi="Arial" w:cs="Arial"/>
                <w:b/>
                <w:bCs/>
                <w:sz w:val="15"/>
                <w:szCs w:val="15"/>
                <w:vertAlign w:val="superscript"/>
              </w:rPr>
            </w:pPr>
            <w:r>
              <w:rPr>
                <w:rFonts w:ascii="Arial" w:eastAsia="Microsoft Sans Serif" w:hAnsi="Arial" w:cs="Arial"/>
                <w:b/>
                <w:bCs/>
                <w:sz w:val="15"/>
                <w:szCs w:val="15"/>
              </w:rPr>
              <w:t>Kondisi</w:t>
            </w:r>
            <w:r>
              <w:rPr>
                <w:rFonts w:ascii="Arial" w:eastAsia="Microsoft Sans Serif" w:hAnsi="Arial" w:cs="Arial"/>
                <w:b/>
                <w:bCs/>
                <w:sz w:val="15"/>
                <w:szCs w:val="15"/>
                <w:vertAlign w:val="superscript"/>
              </w:rPr>
              <w:t>1)</w:t>
            </w:r>
          </w:p>
        </w:tc>
        <w:tc>
          <w:tcPr>
            <w:tcW w:w="1984" w:type="dxa"/>
            <w:gridSpan w:val="2"/>
            <w:shd w:val="clear" w:color="auto" w:fill="auto"/>
            <w:vAlign w:val="center"/>
          </w:tcPr>
          <w:p w14:paraId="17445860" w14:textId="77777777" w:rsidR="008C2377" w:rsidRDefault="003A5F1D">
            <w:pPr>
              <w:spacing w:line="276" w:lineRule="auto"/>
              <w:jc w:val="center"/>
              <w:rPr>
                <w:rFonts w:ascii="Arial" w:eastAsia="Microsoft Sans Serif" w:hAnsi="Arial" w:cs="Arial"/>
                <w:b/>
                <w:bCs/>
                <w:i/>
                <w:sz w:val="15"/>
                <w:szCs w:val="15"/>
                <w:vertAlign w:val="superscript"/>
              </w:rPr>
            </w:pPr>
            <w:r>
              <w:rPr>
                <w:rFonts w:ascii="Arial" w:eastAsia="Microsoft Sans Serif" w:hAnsi="Arial" w:cs="Arial"/>
                <w:b/>
                <w:bCs/>
                <w:i/>
                <w:sz w:val="15"/>
                <w:szCs w:val="15"/>
              </w:rPr>
              <w:t>Logbook</w:t>
            </w:r>
            <w:r>
              <w:rPr>
                <w:rFonts w:ascii="Arial" w:eastAsia="Microsoft Sans Serif" w:hAnsi="Arial" w:cs="Arial"/>
                <w:b/>
                <w:bCs/>
                <w:i/>
                <w:sz w:val="15"/>
                <w:szCs w:val="15"/>
                <w:vertAlign w:val="superscript"/>
              </w:rPr>
              <w:t>1)</w:t>
            </w:r>
          </w:p>
        </w:tc>
        <w:tc>
          <w:tcPr>
            <w:tcW w:w="2410" w:type="dxa"/>
            <w:vMerge w:val="restart"/>
            <w:shd w:val="clear" w:color="auto" w:fill="auto"/>
            <w:vAlign w:val="center"/>
          </w:tcPr>
          <w:p w14:paraId="33FF1F49" w14:textId="77777777" w:rsidR="008C2377" w:rsidRDefault="003A5F1D">
            <w:pPr>
              <w:spacing w:line="276" w:lineRule="auto"/>
              <w:jc w:val="center"/>
              <w:rPr>
                <w:rFonts w:ascii="Arial" w:eastAsia="Microsoft Sans Serif" w:hAnsi="Arial" w:cs="Arial"/>
                <w:b/>
                <w:bCs/>
                <w:sz w:val="15"/>
                <w:szCs w:val="15"/>
              </w:rPr>
            </w:pPr>
            <w:r>
              <w:rPr>
                <w:rFonts w:ascii="Arial" w:eastAsia="Microsoft Sans Serif" w:hAnsi="Arial" w:cs="Arial"/>
                <w:b/>
                <w:bCs/>
                <w:sz w:val="15"/>
                <w:szCs w:val="15"/>
              </w:rPr>
              <w:t>Rata-rata Waktu Penggunaan (Jam/Minggu)</w:t>
            </w:r>
          </w:p>
        </w:tc>
      </w:tr>
      <w:tr w:rsidR="008C2377" w14:paraId="1A556776" w14:textId="77777777">
        <w:trPr>
          <w:cantSplit/>
          <w:trHeight w:val="258"/>
          <w:tblHeader/>
        </w:trPr>
        <w:tc>
          <w:tcPr>
            <w:tcW w:w="709" w:type="dxa"/>
            <w:vMerge/>
            <w:tcBorders>
              <w:bottom w:val="double" w:sz="4" w:space="0" w:color="auto"/>
            </w:tcBorders>
            <w:shd w:val="clear" w:color="auto" w:fill="auto"/>
            <w:vAlign w:val="center"/>
          </w:tcPr>
          <w:p w14:paraId="47FEBED4" w14:textId="77777777" w:rsidR="008C2377" w:rsidRDefault="008C2377">
            <w:pPr>
              <w:spacing w:line="276" w:lineRule="auto"/>
              <w:jc w:val="center"/>
              <w:rPr>
                <w:rFonts w:ascii="Arial" w:eastAsia="Microsoft Sans Serif" w:hAnsi="Arial" w:cs="Arial"/>
                <w:b/>
                <w:bCs/>
                <w:sz w:val="15"/>
                <w:szCs w:val="15"/>
              </w:rPr>
            </w:pPr>
          </w:p>
        </w:tc>
        <w:tc>
          <w:tcPr>
            <w:tcW w:w="1701" w:type="dxa"/>
            <w:vMerge/>
            <w:tcBorders>
              <w:bottom w:val="double" w:sz="4" w:space="0" w:color="auto"/>
            </w:tcBorders>
            <w:shd w:val="clear" w:color="auto" w:fill="auto"/>
            <w:vAlign w:val="center"/>
          </w:tcPr>
          <w:p w14:paraId="12EBA130" w14:textId="77777777" w:rsidR="008C2377" w:rsidRDefault="008C2377">
            <w:pPr>
              <w:spacing w:line="276" w:lineRule="auto"/>
              <w:jc w:val="center"/>
              <w:rPr>
                <w:rFonts w:ascii="Arial" w:eastAsia="Microsoft Sans Serif" w:hAnsi="Arial" w:cs="Arial"/>
                <w:b/>
                <w:bCs/>
                <w:sz w:val="15"/>
                <w:szCs w:val="15"/>
              </w:rPr>
            </w:pPr>
          </w:p>
        </w:tc>
        <w:tc>
          <w:tcPr>
            <w:tcW w:w="851" w:type="dxa"/>
            <w:vMerge/>
            <w:tcBorders>
              <w:bottom w:val="double" w:sz="4" w:space="0" w:color="auto"/>
            </w:tcBorders>
            <w:vAlign w:val="center"/>
          </w:tcPr>
          <w:p w14:paraId="74935D91" w14:textId="77777777" w:rsidR="008C2377" w:rsidRDefault="008C2377">
            <w:pPr>
              <w:spacing w:line="276" w:lineRule="auto"/>
              <w:jc w:val="center"/>
              <w:rPr>
                <w:rFonts w:ascii="Arial" w:eastAsia="Microsoft Sans Serif" w:hAnsi="Arial" w:cs="Arial"/>
                <w:b/>
                <w:bCs/>
                <w:sz w:val="15"/>
                <w:szCs w:val="15"/>
              </w:rPr>
            </w:pPr>
          </w:p>
        </w:tc>
        <w:tc>
          <w:tcPr>
            <w:tcW w:w="1984" w:type="dxa"/>
            <w:vMerge/>
            <w:tcBorders>
              <w:bottom w:val="double" w:sz="4" w:space="0" w:color="auto"/>
            </w:tcBorders>
            <w:shd w:val="clear" w:color="auto" w:fill="auto"/>
            <w:vAlign w:val="center"/>
          </w:tcPr>
          <w:p w14:paraId="5479672E" w14:textId="77777777" w:rsidR="008C2377" w:rsidRDefault="008C2377">
            <w:pPr>
              <w:spacing w:line="276" w:lineRule="auto"/>
              <w:jc w:val="center"/>
              <w:rPr>
                <w:rFonts w:ascii="Arial" w:eastAsia="Microsoft Sans Serif" w:hAnsi="Arial" w:cs="Arial"/>
                <w:b/>
                <w:bCs/>
                <w:sz w:val="15"/>
                <w:szCs w:val="15"/>
              </w:rPr>
            </w:pPr>
          </w:p>
        </w:tc>
        <w:tc>
          <w:tcPr>
            <w:tcW w:w="992" w:type="dxa"/>
            <w:vMerge/>
            <w:tcBorders>
              <w:bottom w:val="double" w:sz="4" w:space="0" w:color="auto"/>
            </w:tcBorders>
            <w:shd w:val="clear" w:color="auto" w:fill="auto"/>
            <w:vAlign w:val="center"/>
          </w:tcPr>
          <w:p w14:paraId="507831F1" w14:textId="77777777" w:rsidR="008C2377" w:rsidRDefault="008C2377">
            <w:pPr>
              <w:spacing w:line="276" w:lineRule="auto"/>
              <w:jc w:val="center"/>
              <w:rPr>
                <w:rFonts w:ascii="Arial" w:eastAsia="Microsoft Sans Serif" w:hAnsi="Arial" w:cs="Arial"/>
                <w:b/>
                <w:bCs/>
                <w:sz w:val="15"/>
                <w:szCs w:val="15"/>
              </w:rPr>
            </w:pPr>
          </w:p>
        </w:tc>
        <w:tc>
          <w:tcPr>
            <w:tcW w:w="709" w:type="dxa"/>
            <w:tcBorders>
              <w:bottom w:val="double" w:sz="4" w:space="0" w:color="auto"/>
            </w:tcBorders>
            <w:shd w:val="clear" w:color="auto" w:fill="auto"/>
            <w:vAlign w:val="center"/>
          </w:tcPr>
          <w:p w14:paraId="2E20C969" w14:textId="77777777" w:rsidR="008C2377" w:rsidRDefault="003A5F1D">
            <w:pPr>
              <w:spacing w:line="276" w:lineRule="auto"/>
              <w:jc w:val="center"/>
              <w:rPr>
                <w:rFonts w:ascii="Arial" w:eastAsia="Microsoft Sans Serif" w:hAnsi="Arial" w:cs="Arial"/>
                <w:b/>
                <w:bCs/>
                <w:sz w:val="15"/>
                <w:szCs w:val="15"/>
              </w:rPr>
            </w:pPr>
            <w:r>
              <w:rPr>
                <w:rFonts w:ascii="Arial" w:eastAsia="Microsoft Sans Serif" w:hAnsi="Arial" w:cs="Arial"/>
                <w:b/>
                <w:bCs/>
                <w:sz w:val="15"/>
                <w:szCs w:val="15"/>
              </w:rPr>
              <w:t>SD</w:t>
            </w:r>
          </w:p>
        </w:tc>
        <w:tc>
          <w:tcPr>
            <w:tcW w:w="709" w:type="dxa"/>
            <w:tcBorders>
              <w:bottom w:val="double" w:sz="4" w:space="0" w:color="auto"/>
            </w:tcBorders>
            <w:shd w:val="clear" w:color="auto" w:fill="auto"/>
            <w:vAlign w:val="center"/>
          </w:tcPr>
          <w:p w14:paraId="3ADB9956" w14:textId="77777777" w:rsidR="008C2377" w:rsidRDefault="003A5F1D">
            <w:pPr>
              <w:spacing w:line="276" w:lineRule="auto"/>
              <w:jc w:val="center"/>
              <w:rPr>
                <w:rFonts w:ascii="Arial" w:eastAsia="Microsoft Sans Serif" w:hAnsi="Arial" w:cs="Arial"/>
                <w:b/>
                <w:bCs/>
                <w:sz w:val="15"/>
                <w:szCs w:val="15"/>
              </w:rPr>
            </w:pPr>
            <w:r>
              <w:rPr>
                <w:rFonts w:ascii="Arial" w:eastAsia="Microsoft Sans Serif" w:hAnsi="Arial" w:cs="Arial"/>
                <w:b/>
                <w:bCs/>
                <w:sz w:val="15"/>
                <w:szCs w:val="15"/>
              </w:rPr>
              <w:t>SW</w:t>
            </w:r>
          </w:p>
        </w:tc>
        <w:tc>
          <w:tcPr>
            <w:tcW w:w="850" w:type="dxa"/>
            <w:tcBorders>
              <w:bottom w:val="double" w:sz="4" w:space="0" w:color="auto"/>
            </w:tcBorders>
            <w:shd w:val="clear" w:color="auto" w:fill="auto"/>
            <w:vAlign w:val="center"/>
          </w:tcPr>
          <w:p w14:paraId="15964A11" w14:textId="77777777" w:rsidR="008C2377" w:rsidRDefault="003A5F1D">
            <w:pPr>
              <w:spacing w:line="276" w:lineRule="auto"/>
              <w:jc w:val="center"/>
              <w:rPr>
                <w:rFonts w:ascii="Arial" w:eastAsia="Microsoft Sans Serif" w:hAnsi="Arial" w:cs="Arial"/>
                <w:b/>
                <w:bCs/>
                <w:sz w:val="15"/>
                <w:szCs w:val="15"/>
              </w:rPr>
            </w:pPr>
            <w:r>
              <w:rPr>
                <w:rFonts w:ascii="Arial" w:eastAsia="Microsoft Sans Serif" w:hAnsi="Arial" w:cs="Arial"/>
                <w:b/>
                <w:bCs/>
                <w:sz w:val="15"/>
                <w:szCs w:val="15"/>
              </w:rPr>
              <w:t>Terawat</w:t>
            </w:r>
          </w:p>
        </w:tc>
        <w:tc>
          <w:tcPr>
            <w:tcW w:w="993" w:type="dxa"/>
            <w:tcBorders>
              <w:bottom w:val="double" w:sz="4" w:space="0" w:color="auto"/>
            </w:tcBorders>
            <w:shd w:val="clear" w:color="auto" w:fill="auto"/>
            <w:vAlign w:val="center"/>
          </w:tcPr>
          <w:p w14:paraId="41A42F24" w14:textId="77777777" w:rsidR="008C2377" w:rsidRDefault="003A5F1D">
            <w:pPr>
              <w:spacing w:line="276" w:lineRule="auto"/>
              <w:jc w:val="center"/>
              <w:rPr>
                <w:rFonts w:ascii="Arial" w:eastAsia="Microsoft Sans Serif" w:hAnsi="Arial" w:cs="Arial"/>
                <w:b/>
                <w:bCs/>
                <w:sz w:val="15"/>
                <w:szCs w:val="15"/>
              </w:rPr>
            </w:pPr>
            <w:r>
              <w:rPr>
                <w:rFonts w:ascii="Arial" w:eastAsia="Microsoft Sans Serif" w:hAnsi="Arial" w:cs="Arial"/>
                <w:b/>
                <w:bCs/>
                <w:sz w:val="15"/>
                <w:szCs w:val="15"/>
              </w:rPr>
              <w:t>Tidak Terawat</w:t>
            </w:r>
          </w:p>
        </w:tc>
        <w:tc>
          <w:tcPr>
            <w:tcW w:w="992" w:type="dxa"/>
            <w:tcBorders>
              <w:bottom w:val="double" w:sz="4" w:space="0" w:color="auto"/>
            </w:tcBorders>
            <w:shd w:val="clear" w:color="auto" w:fill="auto"/>
            <w:vAlign w:val="center"/>
          </w:tcPr>
          <w:p w14:paraId="52B13E0F" w14:textId="77777777" w:rsidR="008C2377" w:rsidRDefault="003A5F1D">
            <w:pPr>
              <w:spacing w:line="276" w:lineRule="auto"/>
              <w:jc w:val="center"/>
              <w:rPr>
                <w:rFonts w:ascii="Arial" w:eastAsia="Microsoft Sans Serif" w:hAnsi="Arial" w:cs="Arial"/>
                <w:b/>
                <w:bCs/>
                <w:sz w:val="15"/>
                <w:szCs w:val="15"/>
              </w:rPr>
            </w:pPr>
            <w:r>
              <w:rPr>
                <w:rFonts w:ascii="Arial" w:eastAsia="Microsoft Sans Serif" w:hAnsi="Arial" w:cs="Arial"/>
                <w:b/>
                <w:bCs/>
                <w:sz w:val="15"/>
                <w:szCs w:val="15"/>
              </w:rPr>
              <w:t>Ada</w:t>
            </w:r>
          </w:p>
        </w:tc>
        <w:tc>
          <w:tcPr>
            <w:tcW w:w="992" w:type="dxa"/>
            <w:tcBorders>
              <w:bottom w:val="double" w:sz="4" w:space="0" w:color="auto"/>
            </w:tcBorders>
            <w:shd w:val="clear" w:color="auto" w:fill="auto"/>
            <w:vAlign w:val="center"/>
          </w:tcPr>
          <w:p w14:paraId="74A6B850" w14:textId="77777777" w:rsidR="008C2377" w:rsidRDefault="003A5F1D">
            <w:pPr>
              <w:spacing w:line="276" w:lineRule="auto"/>
              <w:jc w:val="center"/>
              <w:rPr>
                <w:rFonts w:ascii="Arial" w:eastAsia="Microsoft Sans Serif" w:hAnsi="Arial" w:cs="Arial"/>
                <w:b/>
                <w:bCs/>
                <w:sz w:val="15"/>
                <w:szCs w:val="15"/>
              </w:rPr>
            </w:pPr>
            <w:r>
              <w:rPr>
                <w:rFonts w:ascii="Arial" w:eastAsia="Microsoft Sans Serif" w:hAnsi="Arial" w:cs="Arial"/>
                <w:b/>
                <w:bCs/>
                <w:sz w:val="15"/>
                <w:szCs w:val="15"/>
              </w:rPr>
              <w:t>Tidak Ada</w:t>
            </w:r>
          </w:p>
        </w:tc>
        <w:tc>
          <w:tcPr>
            <w:tcW w:w="2410" w:type="dxa"/>
            <w:vMerge/>
            <w:tcBorders>
              <w:bottom w:val="double" w:sz="4" w:space="0" w:color="auto"/>
            </w:tcBorders>
            <w:shd w:val="clear" w:color="auto" w:fill="auto"/>
            <w:vAlign w:val="center"/>
          </w:tcPr>
          <w:p w14:paraId="3AF9C05C" w14:textId="77777777" w:rsidR="008C2377" w:rsidRDefault="008C2377">
            <w:pPr>
              <w:spacing w:line="276" w:lineRule="auto"/>
              <w:jc w:val="center"/>
              <w:rPr>
                <w:rFonts w:ascii="Arial" w:eastAsia="Microsoft Sans Serif" w:hAnsi="Arial" w:cs="Arial"/>
                <w:b/>
                <w:bCs/>
                <w:sz w:val="15"/>
                <w:szCs w:val="15"/>
              </w:rPr>
            </w:pPr>
          </w:p>
        </w:tc>
      </w:tr>
      <w:tr w:rsidR="008C2377" w14:paraId="655FC941" w14:textId="77777777">
        <w:trPr>
          <w:tblHeader/>
        </w:trPr>
        <w:tc>
          <w:tcPr>
            <w:tcW w:w="709" w:type="dxa"/>
            <w:tcBorders>
              <w:top w:val="double" w:sz="4" w:space="0" w:color="auto"/>
              <w:bottom w:val="single" w:sz="4" w:space="0" w:color="auto"/>
            </w:tcBorders>
            <w:shd w:val="clear" w:color="auto" w:fill="auto"/>
            <w:vAlign w:val="center"/>
          </w:tcPr>
          <w:p w14:paraId="596ECBC5"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(1)</w:t>
            </w:r>
          </w:p>
        </w:tc>
        <w:tc>
          <w:tcPr>
            <w:tcW w:w="1701" w:type="dxa"/>
            <w:tcBorders>
              <w:top w:val="double" w:sz="4" w:space="0" w:color="auto"/>
              <w:bottom w:val="single" w:sz="4" w:space="0" w:color="auto"/>
            </w:tcBorders>
            <w:shd w:val="clear" w:color="auto" w:fill="auto"/>
            <w:vAlign w:val="center"/>
          </w:tcPr>
          <w:p w14:paraId="0A8C1D5C"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(2)</w:t>
            </w:r>
          </w:p>
        </w:tc>
        <w:tc>
          <w:tcPr>
            <w:tcW w:w="851" w:type="dxa"/>
            <w:tcBorders>
              <w:top w:val="double" w:sz="4" w:space="0" w:color="auto"/>
              <w:bottom w:val="single" w:sz="4" w:space="0" w:color="auto"/>
            </w:tcBorders>
            <w:vAlign w:val="center"/>
          </w:tcPr>
          <w:p w14:paraId="3C4F0F44"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(3)</w:t>
            </w:r>
          </w:p>
        </w:tc>
        <w:tc>
          <w:tcPr>
            <w:tcW w:w="1984" w:type="dxa"/>
            <w:tcBorders>
              <w:top w:val="double" w:sz="4" w:space="0" w:color="auto"/>
              <w:bottom w:val="single" w:sz="4" w:space="0" w:color="auto"/>
            </w:tcBorders>
            <w:shd w:val="clear" w:color="auto" w:fill="auto"/>
            <w:vAlign w:val="center"/>
          </w:tcPr>
          <w:p w14:paraId="40096A10"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(4)</w:t>
            </w:r>
          </w:p>
        </w:tc>
        <w:tc>
          <w:tcPr>
            <w:tcW w:w="992" w:type="dxa"/>
            <w:tcBorders>
              <w:top w:val="double" w:sz="4" w:space="0" w:color="auto"/>
              <w:bottom w:val="single" w:sz="4" w:space="0" w:color="auto"/>
            </w:tcBorders>
            <w:shd w:val="clear" w:color="auto" w:fill="auto"/>
            <w:vAlign w:val="center"/>
          </w:tcPr>
          <w:p w14:paraId="4436B0CB"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(5)</w:t>
            </w:r>
          </w:p>
        </w:tc>
        <w:tc>
          <w:tcPr>
            <w:tcW w:w="709" w:type="dxa"/>
            <w:tcBorders>
              <w:top w:val="double" w:sz="4" w:space="0" w:color="auto"/>
              <w:bottom w:val="single" w:sz="4" w:space="0" w:color="auto"/>
            </w:tcBorders>
            <w:shd w:val="clear" w:color="auto" w:fill="auto"/>
            <w:vAlign w:val="center"/>
          </w:tcPr>
          <w:p w14:paraId="01293271"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(6)</w:t>
            </w:r>
          </w:p>
        </w:tc>
        <w:tc>
          <w:tcPr>
            <w:tcW w:w="709" w:type="dxa"/>
            <w:tcBorders>
              <w:top w:val="double" w:sz="4" w:space="0" w:color="auto"/>
              <w:bottom w:val="single" w:sz="4" w:space="0" w:color="auto"/>
            </w:tcBorders>
            <w:shd w:val="clear" w:color="auto" w:fill="auto"/>
            <w:vAlign w:val="center"/>
          </w:tcPr>
          <w:p w14:paraId="2480D299"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(7)</w:t>
            </w:r>
          </w:p>
        </w:tc>
        <w:tc>
          <w:tcPr>
            <w:tcW w:w="850" w:type="dxa"/>
            <w:tcBorders>
              <w:top w:val="double" w:sz="4" w:space="0" w:color="auto"/>
              <w:bottom w:val="single" w:sz="4" w:space="0" w:color="auto"/>
            </w:tcBorders>
            <w:shd w:val="clear" w:color="auto" w:fill="auto"/>
            <w:vAlign w:val="center"/>
          </w:tcPr>
          <w:p w14:paraId="7D1BFE3D"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(8)</w:t>
            </w:r>
          </w:p>
        </w:tc>
        <w:tc>
          <w:tcPr>
            <w:tcW w:w="993" w:type="dxa"/>
            <w:tcBorders>
              <w:top w:val="double" w:sz="4" w:space="0" w:color="auto"/>
              <w:bottom w:val="single" w:sz="4" w:space="0" w:color="auto"/>
            </w:tcBorders>
            <w:shd w:val="clear" w:color="auto" w:fill="auto"/>
            <w:vAlign w:val="center"/>
          </w:tcPr>
          <w:p w14:paraId="35F55A84"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(9)</w:t>
            </w:r>
          </w:p>
        </w:tc>
        <w:tc>
          <w:tcPr>
            <w:tcW w:w="992" w:type="dxa"/>
            <w:tcBorders>
              <w:top w:val="double" w:sz="4" w:space="0" w:color="auto"/>
              <w:bottom w:val="single" w:sz="4" w:space="0" w:color="auto"/>
            </w:tcBorders>
            <w:shd w:val="clear" w:color="auto" w:fill="auto"/>
            <w:vAlign w:val="center"/>
          </w:tcPr>
          <w:p w14:paraId="209E4ED9"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(10)</w:t>
            </w:r>
          </w:p>
        </w:tc>
        <w:tc>
          <w:tcPr>
            <w:tcW w:w="992" w:type="dxa"/>
            <w:tcBorders>
              <w:top w:val="double" w:sz="4" w:space="0" w:color="auto"/>
              <w:bottom w:val="single" w:sz="4" w:space="0" w:color="auto"/>
            </w:tcBorders>
            <w:shd w:val="clear" w:color="auto" w:fill="auto"/>
            <w:vAlign w:val="center"/>
          </w:tcPr>
          <w:p w14:paraId="7443ACF3"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(11)</w:t>
            </w:r>
          </w:p>
        </w:tc>
        <w:tc>
          <w:tcPr>
            <w:tcW w:w="2410" w:type="dxa"/>
            <w:tcBorders>
              <w:top w:val="double" w:sz="4" w:space="0" w:color="auto"/>
              <w:bottom w:val="single" w:sz="4" w:space="0" w:color="auto"/>
            </w:tcBorders>
            <w:shd w:val="clear" w:color="auto" w:fill="auto"/>
            <w:vAlign w:val="center"/>
          </w:tcPr>
          <w:p w14:paraId="634EE97A"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(12)</w:t>
            </w:r>
          </w:p>
        </w:tc>
      </w:tr>
      <w:tr w:rsidR="008C2377" w14:paraId="368902BC" w14:textId="77777777">
        <w:trPr>
          <w:cantSplit/>
        </w:trPr>
        <w:tc>
          <w:tcPr>
            <w:tcW w:w="709" w:type="dxa"/>
            <w:vMerge w:val="restart"/>
            <w:tcBorders>
              <w:top w:val="single" w:sz="4" w:space="0" w:color="auto"/>
            </w:tcBorders>
            <w:shd w:val="clear" w:color="auto" w:fill="auto"/>
          </w:tcPr>
          <w:p w14:paraId="26B8BDF2"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1.</w:t>
            </w:r>
          </w:p>
        </w:tc>
        <w:tc>
          <w:tcPr>
            <w:tcW w:w="1701" w:type="dxa"/>
            <w:tcBorders>
              <w:top w:val="single" w:sz="4" w:space="0" w:color="auto"/>
            </w:tcBorders>
            <w:shd w:val="clear" w:color="auto" w:fill="auto"/>
          </w:tcPr>
          <w:p w14:paraId="185BC602" w14:textId="77777777" w:rsidR="008C2377" w:rsidRDefault="003A5F1D">
            <w:pPr>
              <w:spacing w:line="276" w:lineRule="auto"/>
              <w:rPr>
                <w:rFonts w:ascii="Arial" w:eastAsia="Microsoft Sans Serif" w:hAnsi="Arial" w:cs="Arial"/>
                <w:bCs/>
                <w:sz w:val="15"/>
                <w:szCs w:val="15"/>
              </w:rPr>
            </w:pPr>
            <w:r>
              <w:rPr>
                <w:rFonts w:ascii="Arial" w:eastAsia="Microsoft Sans Serif" w:hAnsi="Arial" w:cs="Arial"/>
                <w:bCs/>
                <w:sz w:val="15"/>
                <w:szCs w:val="15"/>
              </w:rPr>
              <w:t xml:space="preserve">Laboratorium Dasar: </w:t>
            </w:r>
          </w:p>
        </w:tc>
        <w:tc>
          <w:tcPr>
            <w:tcW w:w="851" w:type="dxa"/>
            <w:tcBorders>
              <w:top w:val="single" w:sz="4" w:space="0" w:color="auto"/>
            </w:tcBorders>
          </w:tcPr>
          <w:p w14:paraId="13C7ED15" w14:textId="77777777" w:rsidR="008C2377" w:rsidRDefault="008C2377">
            <w:pPr>
              <w:spacing w:line="276" w:lineRule="auto"/>
              <w:rPr>
                <w:rFonts w:ascii="Arial" w:eastAsia="Microsoft Sans Serif" w:hAnsi="Arial" w:cs="Arial"/>
                <w:bCs/>
                <w:sz w:val="15"/>
                <w:szCs w:val="15"/>
              </w:rPr>
            </w:pPr>
          </w:p>
        </w:tc>
        <w:tc>
          <w:tcPr>
            <w:tcW w:w="1984" w:type="dxa"/>
            <w:tcBorders>
              <w:top w:val="single" w:sz="4" w:space="0" w:color="auto"/>
            </w:tcBorders>
            <w:shd w:val="clear" w:color="auto" w:fill="auto"/>
          </w:tcPr>
          <w:p w14:paraId="77DEF480" w14:textId="77777777" w:rsidR="008C2377" w:rsidRDefault="008C2377">
            <w:pPr>
              <w:spacing w:line="276" w:lineRule="auto"/>
              <w:rPr>
                <w:rFonts w:ascii="Arial" w:eastAsia="Microsoft Sans Serif" w:hAnsi="Arial" w:cs="Arial"/>
                <w:bCs/>
                <w:sz w:val="15"/>
                <w:szCs w:val="15"/>
              </w:rPr>
            </w:pPr>
          </w:p>
        </w:tc>
        <w:tc>
          <w:tcPr>
            <w:tcW w:w="992" w:type="dxa"/>
            <w:tcBorders>
              <w:top w:val="single" w:sz="4" w:space="0" w:color="auto"/>
            </w:tcBorders>
            <w:shd w:val="clear" w:color="auto" w:fill="auto"/>
          </w:tcPr>
          <w:p w14:paraId="3F56C358" w14:textId="77777777" w:rsidR="008C2377" w:rsidRDefault="008C2377">
            <w:pPr>
              <w:spacing w:line="276" w:lineRule="auto"/>
              <w:jc w:val="center"/>
              <w:rPr>
                <w:rFonts w:ascii="Arial" w:eastAsia="Microsoft Sans Serif" w:hAnsi="Arial" w:cs="Arial"/>
                <w:bCs/>
                <w:sz w:val="15"/>
                <w:szCs w:val="15"/>
              </w:rPr>
            </w:pPr>
          </w:p>
        </w:tc>
        <w:tc>
          <w:tcPr>
            <w:tcW w:w="709" w:type="dxa"/>
            <w:tcBorders>
              <w:top w:val="single" w:sz="4" w:space="0" w:color="auto"/>
            </w:tcBorders>
            <w:shd w:val="clear" w:color="auto" w:fill="auto"/>
          </w:tcPr>
          <w:p w14:paraId="7E90CFB8" w14:textId="77777777" w:rsidR="008C2377" w:rsidRDefault="008C2377">
            <w:pPr>
              <w:spacing w:line="276" w:lineRule="auto"/>
              <w:jc w:val="center"/>
              <w:rPr>
                <w:rFonts w:ascii="Arial" w:eastAsia="Microsoft Sans Serif" w:hAnsi="Arial" w:cs="Arial"/>
                <w:bCs/>
                <w:sz w:val="15"/>
                <w:szCs w:val="15"/>
              </w:rPr>
            </w:pPr>
          </w:p>
        </w:tc>
        <w:tc>
          <w:tcPr>
            <w:tcW w:w="709" w:type="dxa"/>
            <w:tcBorders>
              <w:top w:val="single" w:sz="4" w:space="0" w:color="auto"/>
            </w:tcBorders>
            <w:shd w:val="clear" w:color="auto" w:fill="auto"/>
          </w:tcPr>
          <w:p w14:paraId="147DD45C" w14:textId="77777777" w:rsidR="008C2377" w:rsidRDefault="008C2377">
            <w:pPr>
              <w:spacing w:line="276" w:lineRule="auto"/>
              <w:jc w:val="center"/>
              <w:rPr>
                <w:rFonts w:ascii="Arial" w:eastAsia="Microsoft Sans Serif" w:hAnsi="Arial" w:cs="Arial"/>
                <w:bCs/>
                <w:sz w:val="15"/>
                <w:szCs w:val="15"/>
              </w:rPr>
            </w:pPr>
          </w:p>
        </w:tc>
        <w:tc>
          <w:tcPr>
            <w:tcW w:w="850" w:type="dxa"/>
            <w:tcBorders>
              <w:top w:val="single" w:sz="4" w:space="0" w:color="auto"/>
            </w:tcBorders>
            <w:shd w:val="clear" w:color="auto" w:fill="auto"/>
          </w:tcPr>
          <w:p w14:paraId="3A48937B" w14:textId="77777777" w:rsidR="008C2377" w:rsidRDefault="008C2377">
            <w:pPr>
              <w:spacing w:line="276" w:lineRule="auto"/>
              <w:jc w:val="center"/>
              <w:rPr>
                <w:rFonts w:ascii="Arial" w:eastAsia="Microsoft Sans Serif" w:hAnsi="Arial" w:cs="Arial"/>
                <w:bCs/>
                <w:sz w:val="15"/>
                <w:szCs w:val="15"/>
              </w:rPr>
            </w:pPr>
          </w:p>
        </w:tc>
        <w:tc>
          <w:tcPr>
            <w:tcW w:w="993" w:type="dxa"/>
            <w:tcBorders>
              <w:top w:val="single" w:sz="4" w:space="0" w:color="auto"/>
            </w:tcBorders>
            <w:shd w:val="clear" w:color="auto" w:fill="auto"/>
          </w:tcPr>
          <w:p w14:paraId="0D4EA928" w14:textId="77777777" w:rsidR="008C2377" w:rsidRDefault="008C2377">
            <w:pPr>
              <w:spacing w:line="276" w:lineRule="auto"/>
              <w:jc w:val="center"/>
              <w:rPr>
                <w:rFonts w:ascii="Arial" w:eastAsia="Microsoft Sans Serif" w:hAnsi="Arial" w:cs="Arial"/>
                <w:bCs/>
                <w:sz w:val="15"/>
                <w:szCs w:val="15"/>
              </w:rPr>
            </w:pPr>
          </w:p>
        </w:tc>
        <w:tc>
          <w:tcPr>
            <w:tcW w:w="992" w:type="dxa"/>
            <w:tcBorders>
              <w:top w:val="single" w:sz="4" w:space="0" w:color="auto"/>
            </w:tcBorders>
          </w:tcPr>
          <w:p w14:paraId="1DBC2459" w14:textId="77777777" w:rsidR="008C2377" w:rsidRDefault="008C2377">
            <w:pPr>
              <w:spacing w:line="276" w:lineRule="auto"/>
              <w:jc w:val="center"/>
              <w:rPr>
                <w:rFonts w:ascii="Arial" w:eastAsia="Microsoft Sans Serif" w:hAnsi="Arial" w:cs="Arial"/>
                <w:bCs/>
                <w:sz w:val="15"/>
                <w:szCs w:val="15"/>
              </w:rPr>
            </w:pPr>
          </w:p>
        </w:tc>
        <w:tc>
          <w:tcPr>
            <w:tcW w:w="992" w:type="dxa"/>
            <w:tcBorders>
              <w:top w:val="single" w:sz="4" w:space="0" w:color="auto"/>
            </w:tcBorders>
          </w:tcPr>
          <w:p w14:paraId="55CB2261" w14:textId="77777777" w:rsidR="008C2377" w:rsidRDefault="008C2377">
            <w:pPr>
              <w:spacing w:line="276" w:lineRule="auto"/>
              <w:rPr>
                <w:rFonts w:ascii="Arial" w:eastAsia="Microsoft Sans Serif" w:hAnsi="Arial" w:cs="Arial"/>
                <w:bCs/>
                <w:sz w:val="15"/>
                <w:szCs w:val="15"/>
              </w:rPr>
            </w:pPr>
          </w:p>
        </w:tc>
        <w:tc>
          <w:tcPr>
            <w:tcW w:w="2410" w:type="dxa"/>
            <w:tcBorders>
              <w:top w:val="single" w:sz="4" w:space="0" w:color="auto"/>
            </w:tcBorders>
            <w:shd w:val="clear" w:color="auto" w:fill="auto"/>
          </w:tcPr>
          <w:p w14:paraId="6CF2B7FB" w14:textId="77777777" w:rsidR="008C2377" w:rsidRDefault="008C2377">
            <w:pPr>
              <w:spacing w:line="276" w:lineRule="auto"/>
              <w:jc w:val="center"/>
              <w:rPr>
                <w:rFonts w:ascii="Arial" w:eastAsia="Microsoft Sans Serif" w:hAnsi="Arial" w:cs="Arial"/>
                <w:bCs/>
                <w:sz w:val="15"/>
                <w:szCs w:val="15"/>
              </w:rPr>
            </w:pPr>
          </w:p>
        </w:tc>
      </w:tr>
      <w:tr w:rsidR="008C2377" w14:paraId="013EA0AA" w14:textId="77777777">
        <w:trPr>
          <w:cantSplit/>
          <w:trHeight w:val="1045"/>
        </w:trPr>
        <w:tc>
          <w:tcPr>
            <w:tcW w:w="709" w:type="dxa"/>
            <w:vMerge/>
          </w:tcPr>
          <w:p w14:paraId="413AA529" w14:textId="77777777" w:rsidR="008C2377" w:rsidRDefault="008C2377">
            <w:pPr>
              <w:spacing w:line="276" w:lineRule="auto"/>
              <w:jc w:val="center"/>
              <w:rPr>
                <w:rFonts w:ascii="Arial" w:eastAsia="Microsoft Sans Serif" w:hAnsi="Arial" w:cs="Arial"/>
                <w:bCs/>
                <w:sz w:val="15"/>
                <w:szCs w:val="15"/>
              </w:rPr>
            </w:pPr>
          </w:p>
        </w:tc>
        <w:tc>
          <w:tcPr>
            <w:tcW w:w="1701" w:type="dxa"/>
            <w:shd w:val="clear" w:color="auto" w:fill="auto"/>
          </w:tcPr>
          <w:p w14:paraId="01DEFEF3" w14:textId="77777777" w:rsidR="008C2377" w:rsidRDefault="003A5F1D">
            <w:pPr>
              <w:widowControl/>
              <w:numPr>
                <w:ilvl w:val="0"/>
                <w:numId w:val="21"/>
              </w:numPr>
              <w:autoSpaceDE/>
              <w:autoSpaceDN/>
              <w:spacing w:line="276" w:lineRule="auto"/>
              <w:ind w:left="318" w:hanging="283"/>
              <w:rPr>
                <w:rFonts w:ascii="Arial" w:eastAsia="Microsoft Sans Serif" w:hAnsi="Arial" w:cs="Arial"/>
                <w:bCs/>
                <w:sz w:val="15"/>
                <w:szCs w:val="15"/>
              </w:rPr>
            </w:pPr>
            <w:r>
              <w:rPr>
                <w:rFonts w:ascii="Arial" w:eastAsia="Microsoft Sans Serif" w:hAnsi="Arial" w:cs="Arial"/>
                <w:bCs/>
                <w:sz w:val="15"/>
                <w:szCs w:val="15"/>
              </w:rPr>
              <w:t xml:space="preserve">Laboratorium </w:t>
            </w:r>
            <w:r>
              <w:rPr>
                <w:rFonts w:ascii="Arial" w:eastAsia="Microsoft Sans Serif" w:hAnsi="Arial" w:cs="Arial"/>
                <w:bCs/>
                <w:i/>
                <w:iCs/>
                <w:sz w:val="15"/>
                <w:szCs w:val="15"/>
              </w:rPr>
              <w:t>muskuloskeletal</w:t>
            </w:r>
            <w:r>
              <w:rPr>
                <w:rFonts w:ascii="Arial" w:eastAsia="Microsoft Sans Serif" w:hAnsi="Arial" w:cs="Arial"/>
                <w:bCs/>
                <w:sz w:val="15"/>
                <w:szCs w:val="15"/>
              </w:rPr>
              <w:t xml:space="preserve"> kering</w:t>
            </w:r>
          </w:p>
        </w:tc>
        <w:tc>
          <w:tcPr>
            <w:tcW w:w="851" w:type="dxa"/>
          </w:tcPr>
          <w:p w14:paraId="62E756B7"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1</w:t>
            </w:r>
          </w:p>
        </w:tc>
        <w:tc>
          <w:tcPr>
            <w:tcW w:w="1984" w:type="dxa"/>
          </w:tcPr>
          <w:p w14:paraId="5FF68B4A" w14:textId="77777777" w:rsidR="008C2377" w:rsidRDefault="003A5F1D">
            <w:pPr>
              <w:widowControl/>
              <w:numPr>
                <w:ilvl w:val="0"/>
                <w:numId w:val="22"/>
              </w:numPr>
              <w:autoSpaceDE/>
              <w:autoSpaceDN/>
              <w:spacing w:line="276" w:lineRule="auto"/>
              <w:rPr>
                <w:rFonts w:ascii="Arial" w:eastAsia="Microsoft Sans Serif" w:hAnsi="Arial" w:cs="Arial"/>
                <w:bCs/>
                <w:sz w:val="15"/>
                <w:szCs w:val="15"/>
              </w:rPr>
            </w:pPr>
            <w:r>
              <w:rPr>
                <w:rFonts w:ascii="Arial" w:eastAsia="Microsoft Sans Serif" w:hAnsi="Arial" w:cs="Arial"/>
                <w:bCs/>
                <w:sz w:val="15"/>
                <w:szCs w:val="15"/>
              </w:rPr>
              <w:t>Alat peraga manekin</w:t>
            </w:r>
          </w:p>
          <w:p w14:paraId="104A7A71" w14:textId="77777777" w:rsidR="008C2377" w:rsidRDefault="003A5F1D">
            <w:pPr>
              <w:widowControl/>
              <w:numPr>
                <w:ilvl w:val="0"/>
                <w:numId w:val="22"/>
              </w:numPr>
              <w:autoSpaceDE/>
              <w:autoSpaceDN/>
              <w:spacing w:line="276" w:lineRule="auto"/>
              <w:rPr>
                <w:rFonts w:ascii="Arial" w:eastAsia="Microsoft Sans Serif" w:hAnsi="Arial" w:cs="Arial"/>
                <w:bCs/>
                <w:sz w:val="15"/>
                <w:szCs w:val="15"/>
              </w:rPr>
            </w:pPr>
            <w:r>
              <w:rPr>
                <w:rFonts w:ascii="Arial" w:eastAsia="Microsoft Sans Serif" w:hAnsi="Arial" w:cs="Arial"/>
                <w:bCs/>
                <w:sz w:val="15"/>
                <w:szCs w:val="15"/>
              </w:rPr>
              <w:t xml:space="preserve">alat peraga instrumen  </w:t>
            </w:r>
            <w:r>
              <w:rPr>
                <w:rFonts w:ascii="Arial" w:eastAsia="Microsoft Sans Serif" w:hAnsi="Arial" w:cs="Arial"/>
                <w:bCs/>
                <w:i/>
                <w:iCs/>
                <w:sz w:val="15"/>
                <w:szCs w:val="15"/>
              </w:rPr>
              <w:t>Basic</w:t>
            </w:r>
            <w:r>
              <w:rPr>
                <w:rFonts w:ascii="Arial" w:eastAsia="Microsoft Sans Serif" w:hAnsi="Arial" w:cs="Arial"/>
                <w:bCs/>
                <w:sz w:val="15"/>
                <w:szCs w:val="15"/>
              </w:rPr>
              <w:t xml:space="preserve"> </w:t>
            </w:r>
            <w:r>
              <w:rPr>
                <w:rFonts w:ascii="Arial" w:eastAsia="Microsoft Sans Serif" w:hAnsi="Arial" w:cs="Arial"/>
                <w:bCs/>
                <w:i/>
                <w:iCs/>
                <w:sz w:val="15"/>
                <w:szCs w:val="15"/>
              </w:rPr>
              <w:t>Surgical</w:t>
            </w:r>
            <w:r>
              <w:rPr>
                <w:rFonts w:ascii="Arial" w:eastAsia="Microsoft Sans Serif" w:hAnsi="Arial" w:cs="Arial"/>
                <w:bCs/>
                <w:sz w:val="15"/>
                <w:szCs w:val="15"/>
              </w:rPr>
              <w:t xml:space="preserve"> </w:t>
            </w:r>
            <w:r>
              <w:rPr>
                <w:rFonts w:ascii="Arial" w:eastAsia="Microsoft Sans Serif" w:hAnsi="Arial" w:cs="Arial"/>
                <w:bCs/>
                <w:i/>
                <w:iCs/>
                <w:sz w:val="15"/>
                <w:szCs w:val="15"/>
              </w:rPr>
              <w:t>Skill</w:t>
            </w:r>
            <w:r>
              <w:rPr>
                <w:rFonts w:ascii="Arial" w:eastAsia="Microsoft Sans Serif" w:hAnsi="Arial" w:cs="Arial"/>
                <w:bCs/>
                <w:sz w:val="15"/>
                <w:szCs w:val="15"/>
              </w:rPr>
              <w:t xml:space="preserve">, </w:t>
            </w:r>
          </w:p>
        </w:tc>
        <w:tc>
          <w:tcPr>
            <w:tcW w:w="992" w:type="dxa"/>
          </w:tcPr>
          <w:p w14:paraId="1447EB63"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95</w:t>
            </w:r>
          </w:p>
          <w:p w14:paraId="261E007F" w14:textId="77777777" w:rsidR="008C2377" w:rsidRDefault="008C2377">
            <w:pPr>
              <w:spacing w:line="276" w:lineRule="auto"/>
              <w:jc w:val="center"/>
              <w:rPr>
                <w:rFonts w:ascii="Arial" w:eastAsia="Microsoft Sans Serif" w:hAnsi="Arial" w:cs="Arial"/>
                <w:bCs/>
                <w:sz w:val="15"/>
                <w:szCs w:val="15"/>
              </w:rPr>
            </w:pPr>
          </w:p>
          <w:p w14:paraId="6805BF35"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10</w:t>
            </w:r>
          </w:p>
        </w:tc>
        <w:tc>
          <w:tcPr>
            <w:tcW w:w="709" w:type="dxa"/>
          </w:tcPr>
          <w:p w14:paraId="3F854180"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sz w:val="15"/>
                <w:szCs w:val="15"/>
              </w:rPr>
              <w:t>√</w:t>
            </w:r>
          </w:p>
        </w:tc>
        <w:tc>
          <w:tcPr>
            <w:tcW w:w="709" w:type="dxa"/>
          </w:tcPr>
          <w:p w14:paraId="762E9EE4" w14:textId="77777777" w:rsidR="008C2377" w:rsidRDefault="008C2377">
            <w:pPr>
              <w:spacing w:line="276" w:lineRule="auto"/>
              <w:jc w:val="center"/>
              <w:rPr>
                <w:rFonts w:ascii="Arial" w:eastAsia="Microsoft Sans Serif" w:hAnsi="Arial" w:cs="Arial"/>
                <w:bCs/>
                <w:sz w:val="15"/>
                <w:szCs w:val="15"/>
              </w:rPr>
            </w:pPr>
          </w:p>
        </w:tc>
        <w:tc>
          <w:tcPr>
            <w:tcW w:w="850" w:type="dxa"/>
          </w:tcPr>
          <w:p w14:paraId="75929765"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sz w:val="15"/>
                <w:szCs w:val="15"/>
              </w:rPr>
              <w:t>√</w:t>
            </w:r>
          </w:p>
        </w:tc>
        <w:tc>
          <w:tcPr>
            <w:tcW w:w="993" w:type="dxa"/>
          </w:tcPr>
          <w:p w14:paraId="13C70697" w14:textId="77777777" w:rsidR="008C2377" w:rsidRDefault="008C2377">
            <w:pPr>
              <w:spacing w:line="276" w:lineRule="auto"/>
              <w:jc w:val="center"/>
              <w:rPr>
                <w:rFonts w:ascii="Arial" w:eastAsia="Microsoft Sans Serif" w:hAnsi="Arial" w:cs="Arial"/>
                <w:bCs/>
                <w:sz w:val="15"/>
                <w:szCs w:val="15"/>
              </w:rPr>
            </w:pPr>
          </w:p>
        </w:tc>
        <w:tc>
          <w:tcPr>
            <w:tcW w:w="992" w:type="dxa"/>
          </w:tcPr>
          <w:p w14:paraId="55547CEF"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sz w:val="15"/>
                <w:szCs w:val="15"/>
              </w:rPr>
              <w:t>√</w:t>
            </w:r>
          </w:p>
        </w:tc>
        <w:tc>
          <w:tcPr>
            <w:tcW w:w="992" w:type="dxa"/>
            <w:vAlign w:val="center"/>
          </w:tcPr>
          <w:p w14:paraId="2549D1DD" w14:textId="77777777" w:rsidR="008C2377" w:rsidRDefault="008C2377">
            <w:pPr>
              <w:spacing w:line="276" w:lineRule="auto"/>
              <w:jc w:val="center"/>
              <w:rPr>
                <w:rFonts w:ascii="Arial" w:eastAsia="Microsoft Sans Serif" w:hAnsi="Arial" w:cs="Arial"/>
                <w:bCs/>
                <w:sz w:val="15"/>
                <w:szCs w:val="15"/>
              </w:rPr>
            </w:pPr>
          </w:p>
        </w:tc>
        <w:tc>
          <w:tcPr>
            <w:tcW w:w="2410" w:type="dxa"/>
          </w:tcPr>
          <w:p w14:paraId="1C04DA7D"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18</w:t>
            </w:r>
          </w:p>
        </w:tc>
      </w:tr>
      <w:tr w:rsidR="008C2377" w14:paraId="7F40A92E" w14:textId="77777777">
        <w:trPr>
          <w:cantSplit/>
          <w:trHeight w:val="894"/>
        </w:trPr>
        <w:tc>
          <w:tcPr>
            <w:tcW w:w="709" w:type="dxa"/>
            <w:vMerge/>
          </w:tcPr>
          <w:p w14:paraId="5AA65686" w14:textId="77777777" w:rsidR="008C2377" w:rsidRDefault="008C2377">
            <w:pPr>
              <w:spacing w:line="276" w:lineRule="auto"/>
              <w:jc w:val="center"/>
              <w:rPr>
                <w:rFonts w:ascii="Arial" w:eastAsia="Microsoft Sans Serif" w:hAnsi="Arial" w:cs="Arial"/>
                <w:bCs/>
                <w:sz w:val="15"/>
                <w:szCs w:val="15"/>
              </w:rPr>
            </w:pPr>
          </w:p>
        </w:tc>
        <w:tc>
          <w:tcPr>
            <w:tcW w:w="1701" w:type="dxa"/>
            <w:shd w:val="clear" w:color="auto" w:fill="auto"/>
          </w:tcPr>
          <w:p w14:paraId="3A52386F" w14:textId="77777777" w:rsidR="008C2377" w:rsidRDefault="003A5F1D">
            <w:pPr>
              <w:widowControl/>
              <w:numPr>
                <w:ilvl w:val="0"/>
                <w:numId w:val="21"/>
              </w:numPr>
              <w:autoSpaceDE/>
              <w:autoSpaceDN/>
              <w:spacing w:line="276" w:lineRule="auto"/>
              <w:ind w:left="318" w:hanging="283"/>
              <w:rPr>
                <w:rFonts w:ascii="Arial" w:eastAsia="Microsoft Sans Serif" w:hAnsi="Arial" w:cs="Arial"/>
                <w:sz w:val="15"/>
                <w:szCs w:val="15"/>
              </w:rPr>
            </w:pPr>
            <w:r>
              <w:rPr>
                <w:rFonts w:ascii="Arial" w:eastAsia="Microsoft Sans Serif" w:hAnsi="Arial" w:cs="Arial"/>
                <w:bCs/>
                <w:sz w:val="15"/>
                <w:szCs w:val="15"/>
              </w:rPr>
              <w:t xml:space="preserve">Laboratorium </w:t>
            </w:r>
            <w:r>
              <w:rPr>
                <w:rFonts w:ascii="Arial" w:eastAsia="Microsoft Sans Serif" w:hAnsi="Arial" w:cs="Arial"/>
                <w:bCs/>
                <w:i/>
                <w:iCs/>
                <w:sz w:val="15"/>
                <w:szCs w:val="15"/>
              </w:rPr>
              <w:t>muskuloskeletal</w:t>
            </w:r>
            <w:r>
              <w:rPr>
                <w:rFonts w:ascii="Arial" w:eastAsia="Microsoft Sans Serif" w:hAnsi="Arial" w:cs="Arial"/>
                <w:bCs/>
                <w:sz w:val="15"/>
                <w:szCs w:val="15"/>
              </w:rPr>
              <w:t xml:space="preserve"> basah</w:t>
            </w:r>
          </w:p>
        </w:tc>
        <w:tc>
          <w:tcPr>
            <w:tcW w:w="851" w:type="dxa"/>
          </w:tcPr>
          <w:p w14:paraId="7F4BD2E3"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1</w:t>
            </w:r>
          </w:p>
        </w:tc>
        <w:tc>
          <w:tcPr>
            <w:tcW w:w="1984" w:type="dxa"/>
          </w:tcPr>
          <w:p w14:paraId="1AE64321" w14:textId="77777777" w:rsidR="008C2377" w:rsidRDefault="003A5F1D">
            <w:pPr>
              <w:widowControl/>
              <w:numPr>
                <w:ilvl w:val="0"/>
                <w:numId w:val="23"/>
              </w:numPr>
              <w:autoSpaceDE/>
              <w:autoSpaceDN/>
              <w:spacing w:line="276" w:lineRule="auto"/>
              <w:rPr>
                <w:rFonts w:ascii="Arial" w:eastAsia="Microsoft Sans Serif" w:hAnsi="Arial" w:cs="Arial"/>
                <w:bCs/>
                <w:sz w:val="15"/>
                <w:szCs w:val="15"/>
              </w:rPr>
            </w:pPr>
            <w:r>
              <w:rPr>
                <w:rFonts w:ascii="Arial" w:eastAsia="Microsoft Sans Serif" w:hAnsi="Arial" w:cs="Arial"/>
                <w:bCs/>
                <w:sz w:val="15"/>
                <w:szCs w:val="15"/>
              </w:rPr>
              <w:t>Meja preparasi</w:t>
            </w:r>
          </w:p>
          <w:p w14:paraId="0EAA1BCA" w14:textId="77777777" w:rsidR="008C2377" w:rsidRDefault="008C2377">
            <w:pPr>
              <w:widowControl/>
              <w:autoSpaceDE/>
              <w:autoSpaceDN/>
              <w:spacing w:line="276" w:lineRule="auto"/>
              <w:rPr>
                <w:rFonts w:ascii="Arial" w:eastAsia="Microsoft Sans Serif" w:hAnsi="Arial" w:cs="Arial"/>
                <w:bCs/>
                <w:sz w:val="15"/>
                <w:szCs w:val="15"/>
              </w:rPr>
            </w:pPr>
          </w:p>
          <w:p w14:paraId="2EF8BCD8" w14:textId="77777777" w:rsidR="008C2377" w:rsidRDefault="003A5F1D">
            <w:pPr>
              <w:widowControl/>
              <w:numPr>
                <w:ilvl w:val="0"/>
                <w:numId w:val="23"/>
              </w:numPr>
              <w:autoSpaceDE/>
              <w:autoSpaceDN/>
              <w:spacing w:line="276" w:lineRule="auto"/>
              <w:rPr>
                <w:rFonts w:ascii="Arial" w:eastAsia="Microsoft Sans Serif" w:hAnsi="Arial" w:cs="Arial"/>
                <w:bCs/>
                <w:sz w:val="15"/>
                <w:szCs w:val="15"/>
              </w:rPr>
            </w:pPr>
            <w:r>
              <w:rPr>
                <w:rFonts w:ascii="Arial" w:eastAsia="Microsoft Sans Serif" w:hAnsi="Arial" w:cs="Arial"/>
                <w:bCs/>
                <w:sz w:val="15"/>
                <w:szCs w:val="15"/>
              </w:rPr>
              <w:t>Animal lab</w:t>
            </w:r>
          </w:p>
        </w:tc>
        <w:tc>
          <w:tcPr>
            <w:tcW w:w="992" w:type="dxa"/>
          </w:tcPr>
          <w:p w14:paraId="1771879B"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24</w:t>
            </w:r>
          </w:p>
          <w:p w14:paraId="796C16AD" w14:textId="77777777" w:rsidR="008C2377" w:rsidRDefault="008C2377">
            <w:pPr>
              <w:spacing w:line="276" w:lineRule="auto"/>
              <w:jc w:val="center"/>
              <w:rPr>
                <w:rFonts w:ascii="Arial" w:eastAsia="Microsoft Sans Serif" w:hAnsi="Arial" w:cs="Arial"/>
                <w:bCs/>
                <w:sz w:val="15"/>
                <w:szCs w:val="15"/>
              </w:rPr>
            </w:pPr>
          </w:p>
          <w:p w14:paraId="42AEF517"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1</w:t>
            </w:r>
          </w:p>
        </w:tc>
        <w:tc>
          <w:tcPr>
            <w:tcW w:w="709" w:type="dxa"/>
          </w:tcPr>
          <w:p w14:paraId="4CFD5224"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p w14:paraId="2D45004D" w14:textId="77777777" w:rsidR="008C2377" w:rsidRDefault="008C2377">
            <w:pPr>
              <w:spacing w:line="276" w:lineRule="auto"/>
              <w:jc w:val="center"/>
              <w:rPr>
                <w:rFonts w:ascii="Arial" w:eastAsia="Microsoft Sans Serif" w:hAnsi="Arial" w:cs="Arial"/>
                <w:bCs/>
                <w:sz w:val="15"/>
                <w:szCs w:val="15"/>
              </w:rPr>
            </w:pPr>
          </w:p>
          <w:p w14:paraId="4B295FEA"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p w14:paraId="0D517AF6" w14:textId="77777777" w:rsidR="008C2377" w:rsidRDefault="008C2377">
            <w:pPr>
              <w:spacing w:line="276" w:lineRule="auto"/>
              <w:jc w:val="center"/>
              <w:rPr>
                <w:rFonts w:ascii="Arial" w:eastAsia="Microsoft Sans Serif" w:hAnsi="Arial" w:cs="Arial"/>
                <w:bCs/>
                <w:sz w:val="15"/>
                <w:szCs w:val="15"/>
              </w:rPr>
            </w:pPr>
          </w:p>
        </w:tc>
        <w:tc>
          <w:tcPr>
            <w:tcW w:w="709" w:type="dxa"/>
          </w:tcPr>
          <w:p w14:paraId="09E6F8E0" w14:textId="77777777" w:rsidR="008C2377" w:rsidRDefault="008C2377">
            <w:pPr>
              <w:spacing w:line="276" w:lineRule="auto"/>
              <w:jc w:val="center"/>
              <w:rPr>
                <w:rFonts w:ascii="Arial" w:eastAsia="Microsoft Sans Serif" w:hAnsi="Arial" w:cs="Arial"/>
                <w:bCs/>
                <w:sz w:val="15"/>
                <w:szCs w:val="15"/>
              </w:rPr>
            </w:pPr>
          </w:p>
        </w:tc>
        <w:tc>
          <w:tcPr>
            <w:tcW w:w="850" w:type="dxa"/>
          </w:tcPr>
          <w:p w14:paraId="7CE6641E"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p w14:paraId="2D9BBC53" w14:textId="77777777" w:rsidR="008C2377" w:rsidRDefault="008C2377">
            <w:pPr>
              <w:spacing w:line="276" w:lineRule="auto"/>
              <w:jc w:val="center"/>
              <w:rPr>
                <w:rFonts w:ascii="Arial" w:eastAsia="Microsoft Sans Serif" w:hAnsi="Arial" w:cs="Arial"/>
                <w:sz w:val="15"/>
                <w:szCs w:val="15"/>
              </w:rPr>
            </w:pPr>
          </w:p>
          <w:p w14:paraId="4A948582"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3ED29F66" w14:textId="77777777" w:rsidR="008C2377" w:rsidRDefault="008C2377">
            <w:pPr>
              <w:spacing w:line="276" w:lineRule="auto"/>
              <w:jc w:val="center"/>
              <w:rPr>
                <w:rFonts w:ascii="Arial" w:eastAsia="Microsoft Sans Serif" w:hAnsi="Arial" w:cs="Arial"/>
                <w:bCs/>
                <w:sz w:val="15"/>
                <w:szCs w:val="15"/>
              </w:rPr>
            </w:pPr>
          </w:p>
        </w:tc>
        <w:tc>
          <w:tcPr>
            <w:tcW w:w="992" w:type="dxa"/>
          </w:tcPr>
          <w:p w14:paraId="3139D75C"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p w14:paraId="1307ACF5" w14:textId="77777777" w:rsidR="008C2377" w:rsidRDefault="008C2377">
            <w:pPr>
              <w:spacing w:line="276" w:lineRule="auto"/>
              <w:jc w:val="center"/>
              <w:rPr>
                <w:rFonts w:ascii="Arial" w:eastAsia="Microsoft Sans Serif" w:hAnsi="Arial" w:cs="Arial"/>
                <w:sz w:val="15"/>
                <w:szCs w:val="15"/>
              </w:rPr>
            </w:pPr>
          </w:p>
          <w:p w14:paraId="2882DFE3"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3FD3D9BD" w14:textId="77777777" w:rsidR="008C2377" w:rsidRDefault="008C2377">
            <w:pPr>
              <w:spacing w:line="276" w:lineRule="auto"/>
              <w:jc w:val="center"/>
              <w:rPr>
                <w:rFonts w:ascii="Arial" w:eastAsia="Microsoft Sans Serif" w:hAnsi="Arial" w:cs="Arial"/>
                <w:bCs/>
                <w:sz w:val="15"/>
                <w:szCs w:val="15"/>
              </w:rPr>
            </w:pPr>
          </w:p>
        </w:tc>
        <w:tc>
          <w:tcPr>
            <w:tcW w:w="2410" w:type="dxa"/>
          </w:tcPr>
          <w:p w14:paraId="3D54EC12"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18</w:t>
            </w:r>
          </w:p>
          <w:p w14:paraId="7DF14228" w14:textId="77777777" w:rsidR="008C2377" w:rsidRDefault="008C2377">
            <w:pPr>
              <w:spacing w:line="276" w:lineRule="auto"/>
              <w:jc w:val="center"/>
              <w:rPr>
                <w:rFonts w:ascii="Arial" w:eastAsia="Microsoft Sans Serif" w:hAnsi="Arial" w:cs="Arial"/>
                <w:bCs/>
                <w:sz w:val="15"/>
                <w:szCs w:val="15"/>
              </w:rPr>
            </w:pPr>
          </w:p>
          <w:p w14:paraId="2B83EDA5"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18</w:t>
            </w:r>
          </w:p>
        </w:tc>
      </w:tr>
      <w:tr w:rsidR="008C2377" w14:paraId="4766F224" w14:textId="77777777">
        <w:trPr>
          <w:cantSplit/>
          <w:trHeight w:val="492"/>
        </w:trPr>
        <w:tc>
          <w:tcPr>
            <w:tcW w:w="709" w:type="dxa"/>
            <w:vMerge w:val="restart"/>
          </w:tcPr>
          <w:p w14:paraId="6EA74C89"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2.</w:t>
            </w:r>
          </w:p>
          <w:p w14:paraId="2330034E" w14:textId="77777777" w:rsidR="008C2377" w:rsidRDefault="008C2377">
            <w:pPr>
              <w:spacing w:line="276" w:lineRule="auto"/>
              <w:jc w:val="center"/>
              <w:rPr>
                <w:rFonts w:ascii="Arial" w:eastAsia="Microsoft Sans Serif" w:hAnsi="Arial" w:cs="Arial"/>
                <w:bCs/>
                <w:sz w:val="15"/>
                <w:szCs w:val="15"/>
              </w:rPr>
            </w:pPr>
          </w:p>
        </w:tc>
        <w:tc>
          <w:tcPr>
            <w:tcW w:w="1701" w:type="dxa"/>
            <w:vMerge w:val="restart"/>
          </w:tcPr>
          <w:p w14:paraId="03FB9198" w14:textId="77777777" w:rsidR="008C2377" w:rsidRDefault="003A5F1D">
            <w:pPr>
              <w:spacing w:line="276" w:lineRule="auto"/>
              <w:jc w:val="both"/>
              <w:rPr>
                <w:rFonts w:ascii="Arial" w:eastAsia="Microsoft Sans Serif" w:hAnsi="Arial" w:cs="Arial"/>
                <w:bCs/>
                <w:sz w:val="15"/>
                <w:szCs w:val="15"/>
              </w:rPr>
            </w:pPr>
            <w:r>
              <w:rPr>
                <w:rFonts w:ascii="Arial" w:eastAsia="Microsoft Sans Serif" w:hAnsi="Arial" w:cs="Arial"/>
                <w:bCs/>
                <w:sz w:val="15"/>
                <w:szCs w:val="15"/>
              </w:rPr>
              <w:t>Laboratorium Klinis:</w:t>
            </w:r>
          </w:p>
          <w:p w14:paraId="650D27EB" w14:textId="77777777" w:rsidR="008C2377" w:rsidRDefault="003A5F1D">
            <w:pPr>
              <w:widowControl/>
              <w:numPr>
                <w:ilvl w:val="0"/>
                <w:numId w:val="24"/>
              </w:numPr>
              <w:autoSpaceDE/>
              <w:autoSpaceDN/>
              <w:spacing w:line="276" w:lineRule="auto"/>
              <w:ind w:left="421"/>
              <w:jc w:val="both"/>
              <w:rPr>
                <w:rFonts w:ascii="Arial" w:eastAsia="Microsoft Sans Serif" w:hAnsi="Arial" w:cs="Arial"/>
                <w:bCs/>
                <w:sz w:val="15"/>
                <w:szCs w:val="15"/>
              </w:rPr>
            </w:pPr>
            <w:r>
              <w:rPr>
                <w:rFonts w:ascii="Arial" w:eastAsia="Microsoft Sans Serif" w:hAnsi="Arial" w:cs="Arial"/>
                <w:bCs/>
                <w:sz w:val="15"/>
                <w:szCs w:val="15"/>
              </w:rPr>
              <w:t>Kamar operasi</w:t>
            </w:r>
          </w:p>
          <w:p w14:paraId="44C148F3" w14:textId="77777777" w:rsidR="008C2377" w:rsidRDefault="008C2377">
            <w:pPr>
              <w:spacing w:line="276" w:lineRule="auto"/>
              <w:jc w:val="both"/>
              <w:rPr>
                <w:rFonts w:ascii="Arial" w:eastAsia="Microsoft Sans Serif" w:hAnsi="Arial" w:cs="Arial"/>
                <w:bCs/>
                <w:sz w:val="15"/>
                <w:szCs w:val="15"/>
              </w:rPr>
            </w:pPr>
          </w:p>
          <w:p w14:paraId="46185F4E" w14:textId="77777777" w:rsidR="008C2377" w:rsidRDefault="008C2377">
            <w:pPr>
              <w:spacing w:line="276" w:lineRule="auto"/>
              <w:jc w:val="both"/>
              <w:rPr>
                <w:rFonts w:ascii="Arial" w:eastAsia="Microsoft Sans Serif" w:hAnsi="Arial" w:cs="Arial"/>
                <w:bCs/>
                <w:sz w:val="15"/>
                <w:szCs w:val="15"/>
              </w:rPr>
            </w:pPr>
          </w:p>
        </w:tc>
        <w:tc>
          <w:tcPr>
            <w:tcW w:w="851" w:type="dxa"/>
            <w:vMerge w:val="restart"/>
          </w:tcPr>
          <w:p w14:paraId="300D02B0"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1</w:t>
            </w:r>
          </w:p>
        </w:tc>
        <w:tc>
          <w:tcPr>
            <w:tcW w:w="1984" w:type="dxa"/>
            <w:vAlign w:val="center"/>
          </w:tcPr>
          <w:p w14:paraId="7E2CDB1F" w14:textId="77777777" w:rsidR="008C2377" w:rsidRDefault="003A5F1D">
            <w:pPr>
              <w:widowControl/>
              <w:numPr>
                <w:ilvl w:val="0"/>
                <w:numId w:val="25"/>
              </w:numPr>
              <w:autoSpaceDE/>
              <w:autoSpaceDN/>
              <w:spacing w:line="276" w:lineRule="auto"/>
              <w:rPr>
                <w:rFonts w:ascii="Arial" w:eastAsia="Microsoft Sans Serif" w:hAnsi="Arial" w:cs="Arial"/>
                <w:bCs/>
                <w:sz w:val="15"/>
                <w:szCs w:val="15"/>
              </w:rPr>
            </w:pPr>
            <w:r>
              <w:rPr>
                <w:rFonts w:ascii="Arial" w:eastAsia="Microsoft Sans Serif" w:hAnsi="Arial" w:cs="Arial"/>
                <w:bCs/>
                <w:sz w:val="15"/>
                <w:szCs w:val="15"/>
              </w:rPr>
              <w:t xml:space="preserve">Meja operasi </w:t>
            </w:r>
          </w:p>
        </w:tc>
        <w:tc>
          <w:tcPr>
            <w:tcW w:w="992" w:type="dxa"/>
          </w:tcPr>
          <w:p w14:paraId="19DF3584" w14:textId="77777777" w:rsidR="008C2377" w:rsidRDefault="008C2377">
            <w:pPr>
              <w:spacing w:line="276" w:lineRule="auto"/>
              <w:jc w:val="center"/>
              <w:rPr>
                <w:rFonts w:ascii="Arial" w:eastAsia="Microsoft Sans Serif" w:hAnsi="Arial" w:cs="Arial"/>
                <w:bCs/>
                <w:sz w:val="15"/>
                <w:szCs w:val="15"/>
              </w:rPr>
            </w:pPr>
          </w:p>
          <w:p w14:paraId="2314C92B"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15</w:t>
            </w:r>
          </w:p>
        </w:tc>
        <w:tc>
          <w:tcPr>
            <w:tcW w:w="709" w:type="dxa"/>
          </w:tcPr>
          <w:p w14:paraId="6F7643A5"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sz w:val="15"/>
                <w:szCs w:val="15"/>
              </w:rPr>
              <w:t>√</w:t>
            </w:r>
          </w:p>
        </w:tc>
        <w:tc>
          <w:tcPr>
            <w:tcW w:w="709" w:type="dxa"/>
          </w:tcPr>
          <w:p w14:paraId="270E06A8" w14:textId="77777777" w:rsidR="008C2377" w:rsidRDefault="008C2377">
            <w:pPr>
              <w:spacing w:line="276" w:lineRule="auto"/>
              <w:jc w:val="center"/>
              <w:rPr>
                <w:rFonts w:ascii="Arial" w:eastAsia="Microsoft Sans Serif" w:hAnsi="Arial" w:cs="Arial"/>
                <w:bCs/>
                <w:sz w:val="15"/>
                <w:szCs w:val="15"/>
              </w:rPr>
            </w:pPr>
          </w:p>
        </w:tc>
        <w:tc>
          <w:tcPr>
            <w:tcW w:w="850" w:type="dxa"/>
          </w:tcPr>
          <w:p w14:paraId="60221C4B"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sz w:val="15"/>
                <w:szCs w:val="15"/>
              </w:rPr>
              <w:t>√</w:t>
            </w:r>
          </w:p>
        </w:tc>
        <w:tc>
          <w:tcPr>
            <w:tcW w:w="993" w:type="dxa"/>
          </w:tcPr>
          <w:p w14:paraId="17A44B1B" w14:textId="77777777" w:rsidR="008C2377" w:rsidRDefault="008C2377">
            <w:pPr>
              <w:spacing w:line="276" w:lineRule="auto"/>
              <w:jc w:val="center"/>
              <w:rPr>
                <w:rFonts w:ascii="Arial" w:eastAsia="Microsoft Sans Serif" w:hAnsi="Arial" w:cs="Arial"/>
                <w:bCs/>
                <w:sz w:val="15"/>
                <w:szCs w:val="15"/>
              </w:rPr>
            </w:pPr>
          </w:p>
        </w:tc>
        <w:tc>
          <w:tcPr>
            <w:tcW w:w="992" w:type="dxa"/>
          </w:tcPr>
          <w:p w14:paraId="14E206D4"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sz w:val="15"/>
                <w:szCs w:val="15"/>
              </w:rPr>
              <w:t>√</w:t>
            </w:r>
          </w:p>
        </w:tc>
        <w:tc>
          <w:tcPr>
            <w:tcW w:w="992" w:type="dxa"/>
            <w:vAlign w:val="center"/>
          </w:tcPr>
          <w:p w14:paraId="3E2CB973" w14:textId="77777777" w:rsidR="008C2377" w:rsidRDefault="008C2377">
            <w:pPr>
              <w:spacing w:line="276" w:lineRule="auto"/>
              <w:jc w:val="center"/>
              <w:rPr>
                <w:rFonts w:ascii="Arial" w:eastAsia="Microsoft Sans Serif" w:hAnsi="Arial" w:cs="Arial"/>
                <w:bCs/>
                <w:sz w:val="15"/>
                <w:szCs w:val="15"/>
              </w:rPr>
            </w:pPr>
          </w:p>
        </w:tc>
        <w:tc>
          <w:tcPr>
            <w:tcW w:w="2410" w:type="dxa"/>
          </w:tcPr>
          <w:p w14:paraId="54D340BA"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50</w:t>
            </w:r>
          </w:p>
        </w:tc>
      </w:tr>
      <w:tr w:rsidR="008C2377" w14:paraId="37BBCD7E" w14:textId="77777777">
        <w:trPr>
          <w:cantSplit/>
          <w:trHeight w:val="417"/>
        </w:trPr>
        <w:tc>
          <w:tcPr>
            <w:tcW w:w="709" w:type="dxa"/>
            <w:vMerge/>
          </w:tcPr>
          <w:p w14:paraId="53642F5C" w14:textId="77777777" w:rsidR="008C2377" w:rsidRDefault="008C2377">
            <w:pPr>
              <w:spacing w:line="276" w:lineRule="auto"/>
              <w:rPr>
                <w:rFonts w:ascii="Arial" w:eastAsia="Microsoft Sans Serif" w:hAnsi="Arial" w:cs="Arial"/>
                <w:bCs/>
                <w:sz w:val="15"/>
                <w:szCs w:val="15"/>
              </w:rPr>
            </w:pPr>
          </w:p>
        </w:tc>
        <w:tc>
          <w:tcPr>
            <w:tcW w:w="1701" w:type="dxa"/>
            <w:vMerge/>
          </w:tcPr>
          <w:p w14:paraId="4579C5EC" w14:textId="77777777" w:rsidR="008C2377" w:rsidRDefault="008C2377">
            <w:pPr>
              <w:spacing w:line="276" w:lineRule="auto"/>
              <w:jc w:val="both"/>
              <w:rPr>
                <w:rFonts w:ascii="Arial" w:eastAsia="Microsoft Sans Serif" w:hAnsi="Arial" w:cs="Arial"/>
                <w:bCs/>
                <w:sz w:val="15"/>
                <w:szCs w:val="15"/>
              </w:rPr>
            </w:pPr>
          </w:p>
        </w:tc>
        <w:tc>
          <w:tcPr>
            <w:tcW w:w="851" w:type="dxa"/>
            <w:vMerge/>
          </w:tcPr>
          <w:p w14:paraId="6BAABEFB" w14:textId="77777777" w:rsidR="008C2377" w:rsidRDefault="008C2377">
            <w:pPr>
              <w:spacing w:line="276" w:lineRule="auto"/>
              <w:jc w:val="center"/>
              <w:rPr>
                <w:rFonts w:ascii="Arial" w:eastAsia="Microsoft Sans Serif" w:hAnsi="Arial" w:cs="Arial"/>
                <w:bCs/>
                <w:sz w:val="15"/>
                <w:szCs w:val="15"/>
              </w:rPr>
            </w:pPr>
          </w:p>
        </w:tc>
        <w:tc>
          <w:tcPr>
            <w:tcW w:w="1984" w:type="dxa"/>
            <w:vAlign w:val="center"/>
          </w:tcPr>
          <w:p w14:paraId="106D91A2" w14:textId="77777777" w:rsidR="008C2377" w:rsidRDefault="003A5F1D">
            <w:pPr>
              <w:widowControl/>
              <w:numPr>
                <w:ilvl w:val="0"/>
                <w:numId w:val="25"/>
              </w:numPr>
              <w:autoSpaceDE/>
              <w:autoSpaceDN/>
              <w:spacing w:line="276" w:lineRule="auto"/>
              <w:rPr>
                <w:rFonts w:ascii="Arial" w:eastAsia="Microsoft Sans Serif" w:hAnsi="Arial" w:cs="Arial"/>
                <w:bCs/>
                <w:i/>
                <w:iCs/>
                <w:sz w:val="15"/>
                <w:szCs w:val="15"/>
              </w:rPr>
            </w:pPr>
            <w:r>
              <w:rPr>
                <w:rFonts w:ascii="Arial" w:eastAsia="Microsoft Sans Serif" w:hAnsi="Arial" w:cs="Arial"/>
                <w:bCs/>
                <w:i/>
                <w:iCs/>
                <w:sz w:val="15"/>
                <w:szCs w:val="15"/>
              </w:rPr>
              <w:t xml:space="preserve">C-arm </w:t>
            </w:r>
          </w:p>
        </w:tc>
        <w:tc>
          <w:tcPr>
            <w:tcW w:w="992" w:type="dxa"/>
          </w:tcPr>
          <w:p w14:paraId="56789D70"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4</w:t>
            </w:r>
          </w:p>
        </w:tc>
        <w:tc>
          <w:tcPr>
            <w:tcW w:w="709" w:type="dxa"/>
          </w:tcPr>
          <w:p w14:paraId="6C3CA442"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sz w:val="15"/>
                <w:szCs w:val="15"/>
              </w:rPr>
              <w:t>√</w:t>
            </w:r>
          </w:p>
        </w:tc>
        <w:tc>
          <w:tcPr>
            <w:tcW w:w="709" w:type="dxa"/>
          </w:tcPr>
          <w:p w14:paraId="6D765842" w14:textId="77777777" w:rsidR="008C2377" w:rsidRDefault="008C2377">
            <w:pPr>
              <w:spacing w:line="276" w:lineRule="auto"/>
              <w:jc w:val="center"/>
              <w:rPr>
                <w:rFonts w:ascii="Arial" w:eastAsia="Microsoft Sans Serif" w:hAnsi="Arial" w:cs="Arial"/>
                <w:bCs/>
                <w:sz w:val="15"/>
                <w:szCs w:val="15"/>
              </w:rPr>
            </w:pPr>
          </w:p>
        </w:tc>
        <w:tc>
          <w:tcPr>
            <w:tcW w:w="850" w:type="dxa"/>
          </w:tcPr>
          <w:p w14:paraId="7024C58C"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sz w:val="15"/>
                <w:szCs w:val="15"/>
              </w:rPr>
              <w:t>√</w:t>
            </w:r>
          </w:p>
        </w:tc>
        <w:tc>
          <w:tcPr>
            <w:tcW w:w="993" w:type="dxa"/>
          </w:tcPr>
          <w:p w14:paraId="4DBB8983" w14:textId="77777777" w:rsidR="008C2377" w:rsidRDefault="008C2377">
            <w:pPr>
              <w:spacing w:line="276" w:lineRule="auto"/>
              <w:jc w:val="center"/>
              <w:rPr>
                <w:rFonts w:ascii="Arial" w:eastAsia="Microsoft Sans Serif" w:hAnsi="Arial" w:cs="Arial"/>
                <w:bCs/>
                <w:sz w:val="15"/>
                <w:szCs w:val="15"/>
              </w:rPr>
            </w:pPr>
          </w:p>
        </w:tc>
        <w:tc>
          <w:tcPr>
            <w:tcW w:w="992" w:type="dxa"/>
          </w:tcPr>
          <w:p w14:paraId="2E9757F5"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sz w:val="15"/>
                <w:szCs w:val="15"/>
              </w:rPr>
              <w:t>√</w:t>
            </w:r>
          </w:p>
        </w:tc>
        <w:tc>
          <w:tcPr>
            <w:tcW w:w="992" w:type="dxa"/>
            <w:vAlign w:val="center"/>
          </w:tcPr>
          <w:p w14:paraId="7F162505" w14:textId="77777777" w:rsidR="008C2377" w:rsidRDefault="008C2377">
            <w:pPr>
              <w:spacing w:line="276" w:lineRule="auto"/>
              <w:jc w:val="center"/>
              <w:rPr>
                <w:rFonts w:ascii="Arial" w:eastAsia="Microsoft Sans Serif" w:hAnsi="Arial" w:cs="Arial"/>
                <w:bCs/>
                <w:sz w:val="15"/>
                <w:szCs w:val="15"/>
              </w:rPr>
            </w:pPr>
          </w:p>
        </w:tc>
        <w:tc>
          <w:tcPr>
            <w:tcW w:w="2410" w:type="dxa"/>
          </w:tcPr>
          <w:p w14:paraId="0F973AEA"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18</w:t>
            </w:r>
          </w:p>
        </w:tc>
      </w:tr>
      <w:tr w:rsidR="008C2377" w14:paraId="32CF4BAE" w14:textId="77777777">
        <w:trPr>
          <w:cantSplit/>
          <w:trHeight w:val="456"/>
        </w:trPr>
        <w:tc>
          <w:tcPr>
            <w:tcW w:w="709" w:type="dxa"/>
            <w:vMerge/>
          </w:tcPr>
          <w:p w14:paraId="3AC7343D" w14:textId="77777777" w:rsidR="008C2377" w:rsidRDefault="008C2377">
            <w:pPr>
              <w:spacing w:line="276" w:lineRule="auto"/>
              <w:rPr>
                <w:rFonts w:ascii="Arial" w:eastAsia="Microsoft Sans Serif" w:hAnsi="Arial" w:cs="Arial"/>
                <w:bCs/>
                <w:sz w:val="15"/>
                <w:szCs w:val="15"/>
              </w:rPr>
            </w:pPr>
          </w:p>
        </w:tc>
        <w:tc>
          <w:tcPr>
            <w:tcW w:w="1701" w:type="dxa"/>
            <w:vMerge/>
          </w:tcPr>
          <w:p w14:paraId="072BDD5B" w14:textId="77777777" w:rsidR="008C2377" w:rsidRDefault="008C2377">
            <w:pPr>
              <w:spacing w:line="276" w:lineRule="auto"/>
              <w:jc w:val="both"/>
              <w:rPr>
                <w:rFonts w:ascii="Arial" w:eastAsia="Microsoft Sans Serif" w:hAnsi="Arial" w:cs="Arial"/>
                <w:bCs/>
                <w:sz w:val="15"/>
                <w:szCs w:val="15"/>
              </w:rPr>
            </w:pPr>
          </w:p>
        </w:tc>
        <w:tc>
          <w:tcPr>
            <w:tcW w:w="851" w:type="dxa"/>
            <w:vMerge/>
          </w:tcPr>
          <w:p w14:paraId="38D7B3B1" w14:textId="77777777" w:rsidR="008C2377" w:rsidRDefault="008C2377">
            <w:pPr>
              <w:spacing w:line="276" w:lineRule="auto"/>
              <w:jc w:val="center"/>
              <w:rPr>
                <w:rFonts w:ascii="Arial" w:eastAsia="Microsoft Sans Serif" w:hAnsi="Arial" w:cs="Arial"/>
                <w:bCs/>
                <w:sz w:val="15"/>
                <w:szCs w:val="15"/>
              </w:rPr>
            </w:pPr>
          </w:p>
        </w:tc>
        <w:tc>
          <w:tcPr>
            <w:tcW w:w="1984" w:type="dxa"/>
            <w:vAlign w:val="center"/>
          </w:tcPr>
          <w:p w14:paraId="461559A7" w14:textId="77777777" w:rsidR="008C2377" w:rsidRDefault="003A5F1D">
            <w:pPr>
              <w:widowControl/>
              <w:numPr>
                <w:ilvl w:val="0"/>
                <w:numId w:val="25"/>
              </w:numPr>
              <w:autoSpaceDE/>
              <w:autoSpaceDN/>
              <w:spacing w:line="276" w:lineRule="auto"/>
              <w:rPr>
                <w:rFonts w:ascii="Arial" w:eastAsia="Microsoft Sans Serif" w:hAnsi="Arial" w:cs="Arial"/>
                <w:bCs/>
                <w:sz w:val="15"/>
                <w:szCs w:val="15"/>
              </w:rPr>
            </w:pPr>
            <w:r>
              <w:rPr>
                <w:rFonts w:ascii="Arial" w:eastAsia="Microsoft Sans Serif" w:hAnsi="Arial" w:cs="Arial"/>
                <w:bCs/>
                <w:sz w:val="15"/>
                <w:szCs w:val="15"/>
              </w:rPr>
              <w:t>mikroskop bedah</w:t>
            </w:r>
          </w:p>
        </w:tc>
        <w:tc>
          <w:tcPr>
            <w:tcW w:w="992" w:type="dxa"/>
          </w:tcPr>
          <w:p w14:paraId="3C1D3907"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3</w:t>
            </w:r>
          </w:p>
        </w:tc>
        <w:tc>
          <w:tcPr>
            <w:tcW w:w="709" w:type="dxa"/>
          </w:tcPr>
          <w:p w14:paraId="4821A7D2"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sz w:val="15"/>
                <w:szCs w:val="15"/>
              </w:rPr>
              <w:t>√</w:t>
            </w:r>
          </w:p>
        </w:tc>
        <w:tc>
          <w:tcPr>
            <w:tcW w:w="709" w:type="dxa"/>
          </w:tcPr>
          <w:p w14:paraId="4E2FFACE" w14:textId="77777777" w:rsidR="008C2377" w:rsidRDefault="008C2377">
            <w:pPr>
              <w:spacing w:line="276" w:lineRule="auto"/>
              <w:jc w:val="center"/>
              <w:rPr>
                <w:rFonts w:ascii="Arial" w:eastAsia="Microsoft Sans Serif" w:hAnsi="Arial" w:cs="Arial"/>
                <w:bCs/>
                <w:sz w:val="15"/>
                <w:szCs w:val="15"/>
              </w:rPr>
            </w:pPr>
          </w:p>
        </w:tc>
        <w:tc>
          <w:tcPr>
            <w:tcW w:w="850" w:type="dxa"/>
          </w:tcPr>
          <w:p w14:paraId="21B590AC"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sz w:val="15"/>
                <w:szCs w:val="15"/>
              </w:rPr>
              <w:t>√</w:t>
            </w:r>
          </w:p>
        </w:tc>
        <w:tc>
          <w:tcPr>
            <w:tcW w:w="993" w:type="dxa"/>
          </w:tcPr>
          <w:p w14:paraId="4D7BD62C" w14:textId="77777777" w:rsidR="008C2377" w:rsidRDefault="008C2377">
            <w:pPr>
              <w:spacing w:line="276" w:lineRule="auto"/>
              <w:jc w:val="center"/>
              <w:rPr>
                <w:rFonts w:ascii="Arial" w:eastAsia="Microsoft Sans Serif" w:hAnsi="Arial" w:cs="Arial"/>
                <w:bCs/>
                <w:sz w:val="15"/>
                <w:szCs w:val="15"/>
              </w:rPr>
            </w:pPr>
          </w:p>
        </w:tc>
        <w:tc>
          <w:tcPr>
            <w:tcW w:w="992" w:type="dxa"/>
          </w:tcPr>
          <w:p w14:paraId="22D43EF6"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sz w:val="15"/>
                <w:szCs w:val="15"/>
              </w:rPr>
              <w:t>√</w:t>
            </w:r>
          </w:p>
        </w:tc>
        <w:tc>
          <w:tcPr>
            <w:tcW w:w="992" w:type="dxa"/>
            <w:vAlign w:val="center"/>
          </w:tcPr>
          <w:p w14:paraId="43802933" w14:textId="77777777" w:rsidR="008C2377" w:rsidRDefault="008C2377">
            <w:pPr>
              <w:spacing w:line="276" w:lineRule="auto"/>
              <w:jc w:val="center"/>
              <w:rPr>
                <w:rFonts w:ascii="Arial" w:eastAsia="Microsoft Sans Serif" w:hAnsi="Arial" w:cs="Arial"/>
                <w:bCs/>
                <w:sz w:val="15"/>
                <w:szCs w:val="15"/>
              </w:rPr>
            </w:pPr>
          </w:p>
        </w:tc>
        <w:tc>
          <w:tcPr>
            <w:tcW w:w="2410" w:type="dxa"/>
          </w:tcPr>
          <w:p w14:paraId="26B96E75"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10</w:t>
            </w:r>
          </w:p>
        </w:tc>
      </w:tr>
      <w:tr w:rsidR="008C2377" w14:paraId="333B7997" w14:textId="77777777">
        <w:trPr>
          <w:cantSplit/>
          <w:trHeight w:val="429"/>
        </w:trPr>
        <w:tc>
          <w:tcPr>
            <w:tcW w:w="709" w:type="dxa"/>
            <w:vMerge/>
          </w:tcPr>
          <w:p w14:paraId="55972F7F" w14:textId="77777777" w:rsidR="008C2377" w:rsidRDefault="008C2377">
            <w:pPr>
              <w:spacing w:line="276" w:lineRule="auto"/>
              <w:rPr>
                <w:rFonts w:ascii="Arial" w:eastAsia="Microsoft Sans Serif" w:hAnsi="Arial" w:cs="Arial"/>
                <w:bCs/>
                <w:sz w:val="15"/>
                <w:szCs w:val="15"/>
              </w:rPr>
            </w:pPr>
          </w:p>
        </w:tc>
        <w:tc>
          <w:tcPr>
            <w:tcW w:w="1701" w:type="dxa"/>
            <w:vMerge/>
          </w:tcPr>
          <w:p w14:paraId="2405FA73" w14:textId="77777777" w:rsidR="008C2377" w:rsidRDefault="008C2377">
            <w:pPr>
              <w:spacing w:line="276" w:lineRule="auto"/>
              <w:jc w:val="both"/>
              <w:rPr>
                <w:rFonts w:ascii="Arial" w:eastAsia="Microsoft Sans Serif" w:hAnsi="Arial" w:cs="Arial"/>
                <w:bCs/>
                <w:sz w:val="15"/>
                <w:szCs w:val="15"/>
              </w:rPr>
            </w:pPr>
          </w:p>
        </w:tc>
        <w:tc>
          <w:tcPr>
            <w:tcW w:w="851" w:type="dxa"/>
            <w:vMerge/>
          </w:tcPr>
          <w:p w14:paraId="1465C30E" w14:textId="77777777" w:rsidR="008C2377" w:rsidRDefault="008C2377">
            <w:pPr>
              <w:spacing w:line="276" w:lineRule="auto"/>
              <w:jc w:val="center"/>
              <w:rPr>
                <w:rFonts w:ascii="Arial" w:eastAsia="Microsoft Sans Serif" w:hAnsi="Arial" w:cs="Arial"/>
                <w:bCs/>
                <w:sz w:val="15"/>
                <w:szCs w:val="15"/>
              </w:rPr>
            </w:pPr>
          </w:p>
        </w:tc>
        <w:tc>
          <w:tcPr>
            <w:tcW w:w="1984" w:type="dxa"/>
            <w:vAlign w:val="center"/>
          </w:tcPr>
          <w:p w14:paraId="1EF8A92F" w14:textId="77777777" w:rsidR="008C2377" w:rsidRDefault="003A5F1D">
            <w:pPr>
              <w:widowControl/>
              <w:numPr>
                <w:ilvl w:val="0"/>
                <w:numId w:val="25"/>
              </w:numPr>
              <w:autoSpaceDE/>
              <w:autoSpaceDN/>
              <w:spacing w:line="276" w:lineRule="auto"/>
              <w:rPr>
                <w:rFonts w:ascii="Arial" w:eastAsia="Microsoft Sans Serif" w:hAnsi="Arial" w:cs="Arial"/>
                <w:bCs/>
                <w:sz w:val="15"/>
                <w:szCs w:val="15"/>
              </w:rPr>
            </w:pPr>
            <w:r>
              <w:rPr>
                <w:rFonts w:ascii="Arial" w:eastAsia="Microsoft Sans Serif" w:hAnsi="Arial" w:cs="Arial"/>
                <w:bCs/>
                <w:sz w:val="15"/>
                <w:szCs w:val="15"/>
              </w:rPr>
              <w:t>Laparoskopik set</w:t>
            </w:r>
          </w:p>
        </w:tc>
        <w:tc>
          <w:tcPr>
            <w:tcW w:w="992" w:type="dxa"/>
          </w:tcPr>
          <w:p w14:paraId="447F3349"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2</w:t>
            </w:r>
          </w:p>
        </w:tc>
        <w:tc>
          <w:tcPr>
            <w:tcW w:w="709" w:type="dxa"/>
          </w:tcPr>
          <w:p w14:paraId="5EDF4EBC"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sz w:val="15"/>
                <w:szCs w:val="15"/>
              </w:rPr>
              <w:t>√</w:t>
            </w:r>
          </w:p>
        </w:tc>
        <w:tc>
          <w:tcPr>
            <w:tcW w:w="709" w:type="dxa"/>
          </w:tcPr>
          <w:p w14:paraId="37DC6C9F" w14:textId="77777777" w:rsidR="008C2377" w:rsidRDefault="008C2377">
            <w:pPr>
              <w:spacing w:line="276" w:lineRule="auto"/>
              <w:jc w:val="center"/>
              <w:rPr>
                <w:rFonts w:ascii="Arial" w:eastAsia="Microsoft Sans Serif" w:hAnsi="Arial" w:cs="Arial"/>
                <w:bCs/>
                <w:sz w:val="15"/>
                <w:szCs w:val="15"/>
              </w:rPr>
            </w:pPr>
          </w:p>
        </w:tc>
        <w:tc>
          <w:tcPr>
            <w:tcW w:w="850" w:type="dxa"/>
          </w:tcPr>
          <w:p w14:paraId="1E3FDFF0"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sz w:val="15"/>
                <w:szCs w:val="15"/>
              </w:rPr>
              <w:t>√</w:t>
            </w:r>
          </w:p>
        </w:tc>
        <w:tc>
          <w:tcPr>
            <w:tcW w:w="993" w:type="dxa"/>
          </w:tcPr>
          <w:p w14:paraId="137EBB4E" w14:textId="77777777" w:rsidR="008C2377" w:rsidRDefault="008C2377">
            <w:pPr>
              <w:spacing w:line="276" w:lineRule="auto"/>
              <w:jc w:val="center"/>
              <w:rPr>
                <w:rFonts w:ascii="Arial" w:eastAsia="Microsoft Sans Serif" w:hAnsi="Arial" w:cs="Arial"/>
                <w:bCs/>
                <w:sz w:val="15"/>
                <w:szCs w:val="15"/>
              </w:rPr>
            </w:pPr>
          </w:p>
        </w:tc>
        <w:tc>
          <w:tcPr>
            <w:tcW w:w="992" w:type="dxa"/>
          </w:tcPr>
          <w:p w14:paraId="7FE44CE4"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sz w:val="15"/>
                <w:szCs w:val="15"/>
              </w:rPr>
              <w:t>√</w:t>
            </w:r>
          </w:p>
        </w:tc>
        <w:tc>
          <w:tcPr>
            <w:tcW w:w="992" w:type="dxa"/>
            <w:vAlign w:val="center"/>
          </w:tcPr>
          <w:p w14:paraId="7466B173" w14:textId="77777777" w:rsidR="008C2377" w:rsidRDefault="008C2377">
            <w:pPr>
              <w:spacing w:line="276" w:lineRule="auto"/>
              <w:jc w:val="center"/>
              <w:rPr>
                <w:rFonts w:ascii="Arial" w:eastAsia="Microsoft Sans Serif" w:hAnsi="Arial" w:cs="Arial"/>
                <w:bCs/>
                <w:sz w:val="15"/>
                <w:szCs w:val="15"/>
              </w:rPr>
            </w:pPr>
          </w:p>
        </w:tc>
        <w:tc>
          <w:tcPr>
            <w:tcW w:w="2410" w:type="dxa"/>
          </w:tcPr>
          <w:p w14:paraId="22B274E7"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10</w:t>
            </w:r>
          </w:p>
        </w:tc>
      </w:tr>
      <w:tr w:rsidR="008C2377" w14:paraId="3926AB71" w14:textId="77777777">
        <w:trPr>
          <w:cantSplit/>
          <w:trHeight w:val="465"/>
        </w:trPr>
        <w:tc>
          <w:tcPr>
            <w:tcW w:w="709" w:type="dxa"/>
            <w:vMerge/>
          </w:tcPr>
          <w:p w14:paraId="0BB46E20" w14:textId="77777777" w:rsidR="008C2377" w:rsidRDefault="008C2377">
            <w:pPr>
              <w:spacing w:line="276" w:lineRule="auto"/>
              <w:rPr>
                <w:rFonts w:ascii="Arial" w:eastAsia="Microsoft Sans Serif" w:hAnsi="Arial" w:cs="Arial"/>
                <w:bCs/>
                <w:sz w:val="15"/>
                <w:szCs w:val="15"/>
              </w:rPr>
            </w:pPr>
          </w:p>
        </w:tc>
        <w:tc>
          <w:tcPr>
            <w:tcW w:w="1701" w:type="dxa"/>
            <w:vMerge/>
          </w:tcPr>
          <w:p w14:paraId="23F1740E" w14:textId="77777777" w:rsidR="008C2377" w:rsidRDefault="008C2377">
            <w:pPr>
              <w:spacing w:line="276" w:lineRule="auto"/>
              <w:jc w:val="both"/>
              <w:rPr>
                <w:rFonts w:ascii="Arial" w:eastAsia="Microsoft Sans Serif" w:hAnsi="Arial" w:cs="Arial"/>
                <w:bCs/>
                <w:sz w:val="15"/>
                <w:szCs w:val="15"/>
              </w:rPr>
            </w:pPr>
          </w:p>
        </w:tc>
        <w:tc>
          <w:tcPr>
            <w:tcW w:w="851" w:type="dxa"/>
            <w:vMerge/>
          </w:tcPr>
          <w:p w14:paraId="00FDF9EF" w14:textId="77777777" w:rsidR="008C2377" w:rsidRDefault="008C2377">
            <w:pPr>
              <w:spacing w:line="276" w:lineRule="auto"/>
              <w:jc w:val="center"/>
              <w:rPr>
                <w:rFonts w:ascii="Arial" w:eastAsia="Microsoft Sans Serif" w:hAnsi="Arial" w:cs="Arial"/>
                <w:bCs/>
                <w:sz w:val="15"/>
                <w:szCs w:val="15"/>
              </w:rPr>
            </w:pPr>
          </w:p>
        </w:tc>
        <w:tc>
          <w:tcPr>
            <w:tcW w:w="1984" w:type="dxa"/>
          </w:tcPr>
          <w:p w14:paraId="2A69E5D2" w14:textId="77777777" w:rsidR="008C2377" w:rsidRDefault="003A5F1D">
            <w:pPr>
              <w:widowControl/>
              <w:numPr>
                <w:ilvl w:val="0"/>
                <w:numId w:val="25"/>
              </w:numPr>
              <w:autoSpaceDE/>
              <w:autoSpaceDN/>
              <w:spacing w:line="276" w:lineRule="auto"/>
              <w:rPr>
                <w:rFonts w:ascii="Arial" w:eastAsia="Microsoft Sans Serif" w:hAnsi="Arial" w:cs="Arial"/>
                <w:bCs/>
                <w:i/>
                <w:iCs/>
                <w:sz w:val="15"/>
                <w:szCs w:val="15"/>
              </w:rPr>
            </w:pPr>
            <w:r>
              <w:rPr>
                <w:rFonts w:ascii="Arial" w:eastAsia="Microsoft Sans Serif" w:hAnsi="Arial" w:cs="Arial"/>
                <w:bCs/>
                <w:i/>
                <w:iCs/>
                <w:sz w:val="15"/>
                <w:szCs w:val="15"/>
              </w:rPr>
              <w:t xml:space="preserve">Ultrasound </w:t>
            </w:r>
          </w:p>
        </w:tc>
        <w:tc>
          <w:tcPr>
            <w:tcW w:w="992" w:type="dxa"/>
          </w:tcPr>
          <w:p w14:paraId="3BA27245"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1</w:t>
            </w:r>
          </w:p>
        </w:tc>
        <w:tc>
          <w:tcPr>
            <w:tcW w:w="709" w:type="dxa"/>
          </w:tcPr>
          <w:p w14:paraId="6206A342"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sz w:val="15"/>
                <w:szCs w:val="15"/>
              </w:rPr>
              <w:t>√</w:t>
            </w:r>
          </w:p>
        </w:tc>
        <w:tc>
          <w:tcPr>
            <w:tcW w:w="709" w:type="dxa"/>
          </w:tcPr>
          <w:p w14:paraId="33B20992" w14:textId="77777777" w:rsidR="008C2377" w:rsidRDefault="008C2377">
            <w:pPr>
              <w:spacing w:line="276" w:lineRule="auto"/>
              <w:jc w:val="center"/>
              <w:rPr>
                <w:rFonts w:ascii="Arial" w:eastAsia="Microsoft Sans Serif" w:hAnsi="Arial" w:cs="Arial"/>
                <w:bCs/>
                <w:sz w:val="15"/>
                <w:szCs w:val="15"/>
              </w:rPr>
            </w:pPr>
          </w:p>
        </w:tc>
        <w:tc>
          <w:tcPr>
            <w:tcW w:w="850" w:type="dxa"/>
          </w:tcPr>
          <w:p w14:paraId="502603C6"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sz w:val="15"/>
                <w:szCs w:val="15"/>
              </w:rPr>
              <w:t>√</w:t>
            </w:r>
          </w:p>
        </w:tc>
        <w:tc>
          <w:tcPr>
            <w:tcW w:w="993" w:type="dxa"/>
          </w:tcPr>
          <w:p w14:paraId="5D6BA5AF" w14:textId="77777777" w:rsidR="008C2377" w:rsidRDefault="008C2377">
            <w:pPr>
              <w:spacing w:line="276" w:lineRule="auto"/>
              <w:jc w:val="center"/>
              <w:rPr>
                <w:rFonts w:ascii="Arial" w:eastAsia="Microsoft Sans Serif" w:hAnsi="Arial" w:cs="Arial"/>
                <w:bCs/>
                <w:sz w:val="15"/>
                <w:szCs w:val="15"/>
              </w:rPr>
            </w:pPr>
          </w:p>
        </w:tc>
        <w:tc>
          <w:tcPr>
            <w:tcW w:w="992" w:type="dxa"/>
          </w:tcPr>
          <w:p w14:paraId="05C013DA"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sz w:val="15"/>
                <w:szCs w:val="15"/>
              </w:rPr>
              <w:t>√</w:t>
            </w:r>
          </w:p>
        </w:tc>
        <w:tc>
          <w:tcPr>
            <w:tcW w:w="992" w:type="dxa"/>
            <w:vAlign w:val="center"/>
          </w:tcPr>
          <w:p w14:paraId="34C64D8A" w14:textId="77777777" w:rsidR="008C2377" w:rsidRDefault="008C2377">
            <w:pPr>
              <w:spacing w:line="276" w:lineRule="auto"/>
              <w:jc w:val="center"/>
              <w:rPr>
                <w:rFonts w:ascii="Arial" w:eastAsia="Microsoft Sans Serif" w:hAnsi="Arial" w:cs="Arial"/>
                <w:bCs/>
                <w:sz w:val="15"/>
                <w:szCs w:val="15"/>
              </w:rPr>
            </w:pPr>
          </w:p>
        </w:tc>
        <w:tc>
          <w:tcPr>
            <w:tcW w:w="2410" w:type="dxa"/>
          </w:tcPr>
          <w:p w14:paraId="36997B94"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10</w:t>
            </w:r>
          </w:p>
        </w:tc>
      </w:tr>
      <w:tr w:rsidR="008C2377" w14:paraId="077C1F62" w14:textId="77777777">
        <w:trPr>
          <w:cantSplit/>
          <w:trHeight w:val="447"/>
        </w:trPr>
        <w:tc>
          <w:tcPr>
            <w:tcW w:w="709" w:type="dxa"/>
            <w:vMerge/>
          </w:tcPr>
          <w:p w14:paraId="1B8BDD41" w14:textId="77777777" w:rsidR="008C2377" w:rsidRDefault="008C2377">
            <w:pPr>
              <w:spacing w:line="276" w:lineRule="auto"/>
              <w:rPr>
                <w:rFonts w:ascii="Arial" w:eastAsia="Microsoft Sans Serif" w:hAnsi="Arial" w:cs="Arial"/>
                <w:bCs/>
                <w:sz w:val="15"/>
                <w:szCs w:val="15"/>
              </w:rPr>
            </w:pPr>
          </w:p>
        </w:tc>
        <w:tc>
          <w:tcPr>
            <w:tcW w:w="1701" w:type="dxa"/>
            <w:vMerge w:val="restart"/>
          </w:tcPr>
          <w:p w14:paraId="5FB3B9DD" w14:textId="77777777" w:rsidR="008C2377" w:rsidRDefault="003A5F1D">
            <w:pPr>
              <w:widowControl/>
              <w:numPr>
                <w:ilvl w:val="0"/>
                <w:numId w:val="24"/>
              </w:numPr>
              <w:autoSpaceDE/>
              <w:autoSpaceDN/>
              <w:spacing w:line="276" w:lineRule="auto"/>
              <w:ind w:left="421"/>
              <w:jc w:val="both"/>
              <w:rPr>
                <w:rFonts w:ascii="Arial" w:eastAsia="Microsoft Sans Serif" w:hAnsi="Arial" w:cs="Arial"/>
                <w:bCs/>
                <w:sz w:val="15"/>
                <w:szCs w:val="15"/>
              </w:rPr>
            </w:pPr>
            <w:r>
              <w:rPr>
                <w:rFonts w:ascii="Arial" w:eastAsia="Microsoft Sans Serif" w:hAnsi="Arial" w:cs="Arial"/>
                <w:bCs/>
                <w:sz w:val="15"/>
                <w:szCs w:val="15"/>
              </w:rPr>
              <w:t>Unit gawat darurat</w:t>
            </w:r>
          </w:p>
          <w:p w14:paraId="0CEE366B" w14:textId="77777777" w:rsidR="008C2377" w:rsidRDefault="008C2377">
            <w:pPr>
              <w:spacing w:line="276" w:lineRule="auto"/>
              <w:jc w:val="both"/>
              <w:rPr>
                <w:rFonts w:ascii="Arial" w:eastAsia="Microsoft Sans Serif" w:hAnsi="Arial" w:cs="Arial"/>
                <w:bCs/>
                <w:sz w:val="15"/>
                <w:szCs w:val="15"/>
              </w:rPr>
            </w:pPr>
          </w:p>
        </w:tc>
        <w:tc>
          <w:tcPr>
            <w:tcW w:w="851" w:type="dxa"/>
            <w:vMerge w:val="restart"/>
          </w:tcPr>
          <w:p w14:paraId="29AA6643"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1</w:t>
            </w:r>
          </w:p>
        </w:tc>
        <w:tc>
          <w:tcPr>
            <w:tcW w:w="1984" w:type="dxa"/>
          </w:tcPr>
          <w:p w14:paraId="0921E572" w14:textId="77777777" w:rsidR="008C2377" w:rsidRDefault="003A5F1D">
            <w:pPr>
              <w:spacing w:line="276" w:lineRule="auto"/>
              <w:rPr>
                <w:rFonts w:ascii="Arial" w:eastAsia="Microsoft Sans Serif" w:hAnsi="Arial" w:cs="Arial"/>
                <w:bCs/>
                <w:sz w:val="15"/>
                <w:szCs w:val="15"/>
              </w:rPr>
            </w:pPr>
            <w:r>
              <w:rPr>
                <w:rFonts w:ascii="Arial" w:eastAsia="Microsoft Sans Serif" w:hAnsi="Arial" w:cs="Arial"/>
                <w:bCs/>
                <w:sz w:val="15"/>
                <w:szCs w:val="15"/>
              </w:rPr>
              <w:t>a.    Meja operasi</w:t>
            </w:r>
          </w:p>
        </w:tc>
        <w:tc>
          <w:tcPr>
            <w:tcW w:w="992" w:type="dxa"/>
          </w:tcPr>
          <w:p w14:paraId="746BF65E"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4</w:t>
            </w:r>
          </w:p>
        </w:tc>
        <w:tc>
          <w:tcPr>
            <w:tcW w:w="709" w:type="dxa"/>
          </w:tcPr>
          <w:p w14:paraId="6CD75793"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1C47A41B" w14:textId="77777777" w:rsidR="008C2377" w:rsidRDefault="008C2377">
            <w:pPr>
              <w:spacing w:line="276" w:lineRule="auto"/>
              <w:jc w:val="center"/>
              <w:rPr>
                <w:rFonts w:ascii="Arial" w:eastAsia="Microsoft Sans Serif" w:hAnsi="Arial" w:cs="Arial"/>
                <w:sz w:val="15"/>
                <w:szCs w:val="15"/>
              </w:rPr>
            </w:pPr>
          </w:p>
        </w:tc>
        <w:tc>
          <w:tcPr>
            <w:tcW w:w="850" w:type="dxa"/>
          </w:tcPr>
          <w:p w14:paraId="036F6379"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6347CD41" w14:textId="77777777" w:rsidR="008C2377" w:rsidRDefault="008C2377">
            <w:pPr>
              <w:spacing w:line="276" w:lineRule="auto"/>
              <w:jc w:val="center"/>
              <w:rPr>
                <w:rFonts w:ascii="Arial" w:eastAsia="Microsoft Sans Serif" w:hAnsi="Arial" w:cs="Arial"/>
                <w:sz w:val="15"/>
                <w:szCs w:val="15"/>
              </w:rPr>
            </w:pPr>
          </w:p>
        </w:tc>
        <w:tc>
          <w:tcPr>
            <w:tcW w:w="992" w:type="dxa"/>
          </w:tcPr>
          <w:p w14:paraId="549A2E93"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tcPr>
          <w:p w14:paraId="39F98FD3" w14:textId="77777777" w:rsidR="008C2377" w:rsidRDefault="008C2377">
            <w:pPr>
              <w:spacing w:line="276" w:lineRule="auto"/>
              <w:rPr>
                <w:rFonts w:ascii="Arial" w:eastAsia="Microsoft Sans Serif" w:hAnsi="Arial" w:cs="Arial"/>
                <w:sz w:val="15"/>
                <w:szCs w:val="15"/>
              </w:rPr>
            </w:pPr>
          </w:p>
        </w:tc>
        <w:tc>
          <w:tcPr>
            <w:tcW w:w="2410" w:type="dxa"/>
          </w:tcPr>
          <w:p w14:paraId="360F6400"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50</w:t>
            </w:r>
          </w:p>
        </w:tc>
      </w:tr>
      <w:tr w:rsidR="008C2377" w14:paraId="3ABED9CB" w14:textId="77777777">
        <w:trPr>
          <w:cantSplit/>
          <w:trHeight w:val="438"/>
        </w:trPr>
        <w:tc>
          <w:tcPr>
            <w:tcW w:w="709" w:type="dxa"/>
            <w:vMerge/>
          </w:tcPr>
          <w:p w14:paraId="3FCC9BBD" w14:textId="77777777" w:rsidR="008C2377" w:rsidRDefault="008C2377">
            <w:pPr>
              <w:spacing w:line="276" w:lineRule="auto"/>
              <w:rPr>
                <w:rFonts w:ascii="Arial" w:eastAsia="Microsoft Sans Serif" w:hAnsi="Arial" w:cs="Arial"/>
                <w:bCs/>
                <w:sz w:val="15"/>
                <w:szCs w:val="15"/>
              </w:rPr>
            </w:pPr>
          </w:p>
        </w:tc>
        <w:tc>
          <w:tcPr>
            <w:tcW w:w="1701" w:type="dxa"/>
            <w:vMerge/>
          </w:tcPr>
          <w:p w14:paraId="277F70C9" w14:textId="77777777" w:rsidR="008C2377" w:rsidRDefault="008C2377">
            <w:pPr>
              <w:spacing w:line="276" w:lineRule="auto"/>
              <w:jc w:val="both"/>
              <w:rPr>
                <w:rFonts w:ascii="Arial" w:eastAsia="Microsoft Sans Serif" w:hAnsi="Arial" w:cs="Arial"/>
                <w:bCs/>
                <w:sz w:val="15"/>
                <w:szCs w:val="15"/>
              </w:rPr>
            </w:pPr>
          </w:p>
        </w:tc>
        <w:tc>
          <w:tcPr>
            <w:tcW w:w="851" w:type="dxa"/>
            <w:vMerge/>
          </w:tcPr>
          <w:p w14:paraId="5F16A1AA" w14:textId="77777777" w:rsidR="008C2377" w:rsidRDefault="008C2377">
            <w:pPr>
              <w:spacing w:line="276" w:lineRule="auto"/>
              <w:jc w:val="center"/>
              <w:rPr>
                <w:rFonts w:ascii="Arial" w:eastAsia="Microsoft Sans Serif" w:hAnsi="Arial" w:cs="Arial"/>
                <w:bCs/>
                <w:sz w:val="15"/>
                <w:szCs w:val="15"/>
              </w:rPr>
            </w:pPr>
          </w:p>
        </w:tc>
        <w:tc>
          <w:tcPr>
            <w:tcW w:w="1984" w:type="dxa"/>
          </w:tcPr>
          <w:p w14:paraId="0244DE03" w14:textId="77777777" w:rsidR="008C2377" w:rsidRDefault="003A5F1D">
            <w:pPr>
              <w:spacing w:line="276" w:lineRule="auto"/>
              <w:rPr>
                <w:rFonts w:ascii="Arial" w:eastAsia="Microsoft Sans Serif" w:hAnsi="Arial" w:cs="Arial"/>
                <w:bCs/>
                <w:sz w:val="15"/>
                <w:szCs w:val="15"/>
              </w:rPr>
            </w:pPr>
            <w:r>
              <w:rPr>
                <w:rFonts w:ascii="Arial" w:eastAsia="Microsoft Sans Serif" w:hAnsi="Arial" w:cs="Arial"/>
                <w:bCs/>
                <w:sz w:val="15"/>
                <w:szCs w:val="15"/>
              </w:rPr>
              <w:t xml:space="preserve">b.    </w:t>
            </w:r>
            <w:r>
              <w:rPr>
                <w:rFonts w:ascii="Arial" w:eastAsia="Microsoft Sans Serif" w:hAnsi="Arial" w:cs="Arial"/>
                <w:bCs/>
                <w:i/>
                <w:iCs/>
                <w:sz w:val="15"/>
                <w:szCs w:val="15"/>
              </w:rPr>
              <w:t>C-arm</w:t>
            </w:r>
          </w:p>
        </w:tc>
        <w:tc>
          <w:tcPr>
            <w:tcW w:w="992" w:type="dxa"/>
          </w:tcPr>
          <w:p w14:paraId="2705D81B"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1</w:t>
            </w:r>
          </w:p>
        </w:tc>
        <w:tc>
          <w:tcPr>
            <w:tcW w:w="709" w:type="dxa"/>
          </w:tcPr>
          <w:p w14:paraId="26405470" w14:textId="77777777" w:rsidR="008C2377" w:rsidRDefault="003A5F1D">
            <w:pPr>
              <w:spacing w:line="276" w:lineRule="auto"/>
              <w:ind w:right="307"/>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0CF401E4" w14:textId="77777777" w:rsidR="008C2377" w:rsidRDefault="008C2377">
            <w:pPr>
              <w:spacing w:line="276" w:lineRule="auto"/>
              <w:jc w:val="center"/>
              <w:rPr>
                <w:rFonts w:ascii="Arial" w:eastAsia="Microsoft Sans Serif" w:hAnsi="Arial" w:cs="Arial"/>
                <w:sz w:val="15"/>
                <w:szCs w:val="15"/>
              </w:rPr>
            </w:pPr>
          </w:p>
        </w:tc>
        <w:tc>
          <w:tcPr>
            <w:tcW w:w="850" w:type="dxa"/>
          </w:tcPr>
          <w:p w14:paraId="07F939F5"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7F313355" w14:textId="77777777" w:rsidR="008C2377" w:rsidRDefault="008C2377">
            <w:pPr>
              <w:spacing w:line="276" w:lineRule="auto"/>
              <w:jc w:val="center"/>
              <w:rPr>
                <w:rFonts w:ascii="Arial" w:eastAsia="Microsoft Sans Serif" w:hAnsi="Arial" w:cs="Arial"/>
                <w:sz w:val="15"/>
                <w:szCs w:val="15"/>
              </w:rPr>
            </w:pPr>
          </w:p>
        </w:tc>
        <w:tc>
          <w:tcPr>
            <w:tcW w:w="992" w:type="dxa"/>
          </w:tcPr>
          <w:p w14:paraId="1D8B4116"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tcPr>
          <w:p w14:paraId="024CB08E" w14:textId="77777777" w:rsidR="008C2377" w:rsidRDefault="008C2377">
            <w:pPr>
              <w:spacing w:line="276" w:lineRule="auto"/>
              <w:rPr>
                <w:rFonts w:ascii="Arial" w:eastAsia="Microsoft Sans Serif" w:hAnsi="Arial" w:cs="Arial"/>
                <w:sz w:val="15"/>
                <w:szCs w:val="15"/>
              </w:rPr>
            </w:pPr>
          </w:p>
        </w:tc>
        <w:tc>
          <w:tcPr>
            <w:tcW w:w="2410" w:type="dxa"/>
          </w:tcPr>
          <w:p w14:paraId="531DD69B"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10</w:t>
            </w:r>
          </w:p>
        </w:tc>
      </w:tr>
      <w:tr w:rsidR="008C2377" w14:paraId="307255C7" w14:textId="77777777">
        <w:trPr>
          <w:cantSplit/>
          <w:trHeight w:val="447"/>
        </w:trPr>
        <w:tc>
          <w:tcPr>
            <w:tcW w:w="709" w:type="dxa"/>
            <w:vMerge/>
          </w:tcPr>
          <w:p w14:paraId="46B6174A" w14:textId="77777777" w:rsidR="008C2377" w:rsidRDefault="008C2377">
            <w:pPr>
              <w:spacing w:line="276" w:lineRule="auto"/>
              <w:rPr>
                <w:rFonts w:ascii="Arial" w:eastAsia="Microsoft Sans Serif" w:hAnsi="Arial" w:cs="Arial"/>
                <w:bCs/>
                <w:sz w:val="15"/>
                <w:szCs w:val="15"/>
              </w:rPr>
            </w:pPr>
          </w:p>
        </w:tc>
        <w:tc>
          <w:tcPr>
            <w:tcW w:w="1701" w:type="dxa"/>
            <w:vMerge/>
          </w:tcPr>
          <w:p w14:paraId="52A843DB" w14:textId="77777777" w:rsidR="008C2377" w:rsidRDefault="008C2377">
            <w:pPr>
              <w:spacing w:line="276" w:lineRule="auto"/>
              <w:jc w:val="both"/>
              <w:rPr>
                <w:rFonts w:ascii="Arial" w:eastAsia="Microsoft Sans Serif" w:hAnsi="Arial" w:cs="Arial"/>
                <w:bCs/>
                <w:sz w:val="15"/>
                <w:szCs w:val="15"/>
              </w:rPr>
            </w:pPr>
          </w:p>
        </w:tc>
        <w:tc>
          <w:tcPr>
            <w:tcW w:w="851" w:type="dxa"/>
            <w:vMerge/>
          </w:tcPr>
          <w:p w14:paraId="1C3FF776" w14:textId="77777777" w:rsidR="008C2377" w:rsidRDefault="008C2377">
            <w:pPr>
              <w:spacing w:line="276" w:lineRule="auto"/>
              <w:jc w:val="center"/>
              <w:rPr>
                <w:rFonts w:ascii="Arial" w:eastAsia="Microsoft Sans Serif" w:hAnsi="Arial" w:cs="Arial"/>
                <w:bCs/>
                <w:sz w:val="15"/>
                <w:szCs w:val="15"/>
              </w:rPr>
            </w:pPr>
          </w:p>
        </w:tc>
        <w:tc>
          <w:tcPr>
            <w:tcW w:w="1984" w:type="dxa"/>
          </w:tcPr>
          <w:p w14:paraId="5D05279B" w14:textId="77777777" w:rsidR="008C2377" w:rsidRDefault="003A5F1D">
            <w:pPr>
              <w:spacing w:line="276" w:lineRule="auto"/>
              <w:rPr>
                <w:rFonts w:ascii="Arial" w:eastAsia="Microsoft Sans Serif" w:hAnsi="Arial" w:cs="Arial"/>
                <w:bCs/>
                <w:sz w:val="15"/>
                <w:szCs w:val="15"/>
              </w:rPr>
            </w:pPr>
            <w:r>
              <w:rPr>
                <w:rFonts w:ascii="Arial" w:eastAsia="Microsoft Sans Serif" w:hAnsi="Arial" w:cs="Arial"/>
                <w:bCs/>
                <w:sz w:val="15"/>
                <w:szCs w:val="15"/>
              </w:rPr>
              <w:t xml:space="preserve">c.    </w:t>
            </w:r>
            <w:r>
              <w:rPr>
                <w:rFonts w:ascii="Arial" w:eastAsia="Microsoft Sans Serif" w:hAnsi="Arial" w:cs="Arial"/>
                <w:bCs/>
                <w:i/>
                <w:iCs/>
                <w:sz w:val="15"/>
                <w:szCs w:val="15"/>
              </w:rPr>
              <w:t>USG</w:t>
            </w:r>
          </w:p>
        </w:tc>
        <w:tc>
          <w:tcPr>
            <w:tcW w:w="992" w:type="dxa"/>
          </w:tcPr>
          <w:p w14:paraId="29CD58ED"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2</w:t>
            </w:r>
          </w:p>
        </w:tc>
        <w:tc>
          <w:tcPr>
            <w:tcW w:w="709" w:type="dxa"/>
          </w:tcPr>
          <w:p w14:paraId="45D939FD" w14:textId="77777777" w:rsidR="008C2377" w:rsidRDefault="003A5F1D">
            <w:pPr>
              <w:spacing w:line="276" w:lineRule="auto"/>
              <w:ind w:right="307"/>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39927A19" w14:textId="77777777" w:rsidR="008C2377" w:rsidRDefault="008C2377">
            <w:pPr>
              <w:spacing w:line="276" w:lineRule="auto"/>
              <w:jc w:val="center"/>
              <w:rPr>
                <w:rFonts w:ascii="Arial" w:eastAsia="Microsoft Sans Serif" w:hAnsi="Arial" w:cs="Arial"/>
                <w:sz w:val="15"/>
                <w:szCs w:val="15"/>
              </w:rPr>
            </w:pPr>
          </w:p>
        </w:tc>
        <w:tc>
          <w:tcPr>
            <w:tcW w:w="850" w:type="dxa"/>
          </w:tcPr>
          <w:p w14:paraId="4362ED18"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452E8DA8" w14:textId="77777777" w:rsidR="008C2377" w:rsidRDefault="008C2377">
            <w:pPr>
              <w:spacing w:line="276" w:lineRule="auto"/>
              <w:jc w:val="center"/>
              <w:rPr>
                <w:rFonts w:ascii="Arial" w:eastAsia="Microsoft Sans Serif" w:hAnsi="Arial" w:cs="Arial"/>
                <w:sz w:val="15"/>
                <w:szCs w:val="15"/>
              </w:rPr>
            </w:pPr>
          </w:p>
        </w:tc>
        <w:tc>
          <w:tcPr>
            <w:tcW w:w="992" w:type="dxa"/>
          </w:tcPr>
          <w:p w14:paraId="25FD3B00"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tcPr>
          <w:p w14:paraId="7ECD4816" w14:textId="77777777" w:rsidR="008C2377" w:rsidRDefault="008C2377">
            <w:pPr>
              <w:spacing w:line="276" w:lineRule="auto"/>
              <w:rPr>
                <w:rFonts w:ascii="Arial" w:eastAsia="Microsoft Sans Serif" w:hAnsi="Arial" w:cs="Arial"/>
                <w:sz w:val="15"/>
                <w:szCs w:val="15"/>
              </w:rPr>
            </w:pPr>
          </w:p>
        </w:tc>
        <w:tc>
          <w:tcPr>
            <w:tcW w:w="2410" w:type="dxa"/>
          </w:tcPr>
          <w:p w14:paraId="24537313"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10</w:t>
            </w:r>
          </w:p>
        </w:tc>
      </w:tr>
      <w:tr w:rsidR="008C2377" w14:paraId="2A2D15DA" w14:textId="77777777">
        <w:trPr>
          <w:cantSplit/>
          <w:trHeight w:val="447"/>
        </w:trPr>
        <w:tc>
          <w:tcPr>
            <w:tcW w:w="709" w:type="dxa"/>
            <w:vMerge/>
          </w:tcPr>
          <w:p w14:paraId="2D517DC6" w14:textId="77777777" w:rsidR="008C2377" w:rsidRDefault="008C2377">
            <w:pPr>
              <w:spacing w:line="276" w:lineRule="auto"/>
              <w:rPr>
                <w:rFonts w:ascii="Arial" w:eastAsia="Microsoft Sans Serif" w:hAnsi="Arial" w:cs="Arial"/>
                <w:bCs/>
                <w:sz w:val="15"/>
                <w:szCs w:val="15"/>
              </w:rPr>
            </w:pPr>
          </w:p>
        </w:tc>
        <w:tc>
          <w:tcPr>
            <w:tcW w:w="1701" w:type="dxa"/>
            <w:vMerge/>
          </w:tcPr>
          <w:p w14:paraId="2A52DD89" w14:textId="77777777" w:rsidR="008C2377" w:rsidRDefault="008C2377">
            <w:pPr>
              <w:spacing w:line="276" w:lineRule="auto"/>
              <w:jc w:val="both"/>
              <w:rPr>
                <w:rFonts w:ascii="Arial" w:eastAsia="Microsoft Sans Serif" w:hAnsi="Arial" w:cs="Arial"/>
                <w:bCs/>
                <w:sz w:val="15"/>
                <w:szCs w:val="15"/>
              </w:rPr>
            </w:pPr>
          </w:p>
        </w:tc>
        <w:tc>
          <w:tcPr>
            <w:tcW w:w="851" w:type="dxa"/>
            <w:vMerge/>
          </w:tcPr>
          <w:p w14:paraId="4809AAFC" w14:textId="77777777" w:rsidR="008C2377" w:rsidRDefault="008C2377">
            <w:pPr>
              <w:spacing w:line="276" w:lineRule="auto"/>
              <w:jc w:val="center"/>
              <w:rPr>
                <w:rFonts w:ascii="Arial" w:eastAsia="Microsoft Sans Serif" w:hAnsi="Arial" w:cs="Arial"/>
                <w:bCs/>
                <w:sz w:val="15"/>
                <w:szCs w:val="15"/>
              </w:rPr>
            </w:pPr>
          </w:p>
        </w:tc>
        <w:tc>
          <w:tcPr>
            <w:tcW w:w="1984" w:type="dxa"/>
          </w:tcPr>
          <w:p w14:paraId="35F153B3" w14:textId="77777777" w:rsidR="008C2377" w:rsidRDefault="003A5F1D">
            <w:pPr>
              <w:spacing w:line="276" w:lineRule="auto"/>
              <w:rPr>
                <w:rFonts w:ascii="Arial" w:eastAsia="Microsoft Sans Serif" w:hAnsi="Arial" w:cs="Arial"/>
                <w:bCs/>
                <w:sz w:val="15"/>
                <w:szCs w:val="15"/>
              </w:rPr>
            </w:pPr>
            <w:r>
              <w:rPr>
                <w:rFonts w:ascii="Arial" w:eastAsia="Microsoft Sans Serif" w:hAnsi="Arial" w:cs="Arial"/>
                <w:bCs/>
                <w:sz w:val="15"/>
                <w:szCs w:val="15"/>
              </w:rPr>
              <w:t xml:space="preserve">d.    </w:t>
            </w:r>
            <w:r>
              <w:rPr>
                <w:rFonts w:ascii="Arial" w:eastAsia="Microsoft Sans Serif" w:hAnsi="Arial" w:cs="Arial"/>
                <w:bCs/>
                <w:i/>
                <w:iCs/>
                <w:sz w:val="15"/>
                <w:szCs w:val="15"/>
              </w:rPr>
              <w:t>Endoscopy</w:t>
            </w:r>
            <w:r>
              <w:rPr>
                <w:rFonts w:ascii="Arial" w:eastAsia="Microsoft Sans Serif" w:hAnsi="Arial" w:cs="Arial"/>
                <w:bCs/>
                <w:sz w:val="15"/>
                <w:szCs w:val="15"/>
              </w:rPr>
              <w:t xml:space="preserve"> </w:t>
            </w:r>
            <w:r>
              <w:rPr>
                <w:rFonts w:ascii="Arial" w:eastAsia="Microsoft Sans Serif" w:hAnsi="Arial" w:cs="Arial"/>
                <w:bCs/>
                <w:i/>
                <w:iCs/>
                <w:sz w:val="15"/>
                <w:szCs w:val="15"/>
              </w:rPr>
              <w:t>set</w:t>
            </w:r>
          </w:p>
        </w:tc>
        <w:tc>
          <w:tcPr>
            <w:tcW w:w="992" w:type="dxa"/>
          </w:tcPr>
          <w:p w14:paraId="0624BED1"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2</w:t>
            </w:r>
          </w:p>
        </w:tc>
        <w:tc>
          <w:tcPr>
            <w:tcW w:w="709" w:type="dxa"/>
          </w:tcPr>
          <w:p w14:paraId="4AB901A9" w14:textId="77777777" w:rsidR="008C2377" w:rsidRDefault="003A5F1D">
            <w:pPr>
              <w:spacing w:line="276" w:lineRule="auto"/>
              <w:ind w:right="307"/>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368190E7" w14:textId="77777777" w:rsidR="008C2377" w:rsidRDefault="008C2377">
            <w:pPr>
              <w:spacing w:line="276" w:lineRule="auto"/>
              <w:jc w:val="center"/>
              <w:rPr>
                <w:rFonts w:ascii="Arial" w:eastAsia="Microsoft Sans Serif" w:hAnsi="Arial" w:cs="Arial"/>
                <w:sz w:val="15"/>
                <w:szCs w:val="15"/>
              </w:rPr>
            </w:pPr>
          </w:p>
        </w:tc>
        <w:tc>
          <w:tcPr>
            <w:tcW w:w="850" w:type="dxa"/>
          </w:tcPr>
          <w:p w14:paraId="23A0C5F6"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69D73240" w14:textId="77777777" w:rsidR="008C2377" w:rsidRDefault="008C2377">
            <w:pPr>
              <w:spacing w:line="276" w:lineRule="auto"/>
              <w:jc w:val="center"/>
              <w:rPr>
                <w:rFonts w:ascii="Arial" w:eastAsia="Microsoft Sans Serif" w:hAnsi="Arial" w:cs="Arial"/>
                <w:sz w:val="15"/>
                <w:szCs w:val="15"/>
              </w:rPr>
            </w:pPr>
          </w:p>
        </w:tc>
        <w:tc>
          <w:tcPr>
            <w:tcW w:w="992" w:type="dxa"/>
          </w:tcPr>
          <w:p w14:paraId="7FAFB0D1"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tcPr>
          <w:p w14:paraId="121F2D87" w14:textId="77777777" w:rsidR="008C2377" w:rsidRDefault="008C2377">
            <w:pPr>
              <w:spacing w:line="276" w:lineRule="auto"/>
              <w:rPr>
                <w:rFonts w:ascii="Arial" w:eastAsia="Microsoft Sans Serif" w:hAnsi="Arial" w:cs="Arial"/>
                <w:sz w:val="15"/>
                <w:szCs w:val="15"/>
              </w:rPr>
            </w:pPr>
          </w:p>
        </w:tc>
        <w:tc>
          <w:tcPr>
            <w:tcW w:w="2410" w:type="dxa"/>
          </w:tcPr>
          <w:p w14:paraId="51224139"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50</w:t>
            </w:r>
          </w:p>
        </w:tc>
      </w:tr>
      <w:tr w:rsidR="008C2377" w14:paraId="00AA862D" w14:textId="77777777">
        <w:trPr>
          <w:cantSplit/>
          <w:trHeight w:val="438"/>
        </w:trPr>
        <w:tc>
          <w:tcPr>
            <w:tcW w:w="709" w:type="dxa"/>
            <w:vMerge/>
          </w:tcPr>
          <w:p w14:paraId="1EAC267C" w14:textId="77777777" w:rsidR="008C2377" w:rsidRDefault="008C2377">
            <w:pPr>
              <w:spacing w:line="276" w:lineRule="auto"/>
              <w:rPr>
                <w:rFonts w:ascii="Arial" w:eastAsia="Microsoft Sans Serif" w:hAnsi="Arial" w:cs="Arial"/>
                <w:bCs/>
                <w:sz w:val="15"/>
                <w:szCs w:val="15"/>
              </w:rPr>
            </w:pPr>
          </w:p>
        </w:tc>
        <w:tc>
          <w:tcPr>
            <w:tcW w:w="1701" w:type="dxa"/>
            <w:vMerge w:val="restart"/>
          </w:tcPr>
          <w:p w14:paraId="4D4D382A" w14:textId="77777777" w:rsidR="008C2377" w:rsidRDefault="003A5F1D">
            <w:pPr>
              <w:widowControl/>
              <w:numPr>
                <w:ilvl w:val="0"/>
                <w:numId w:val="24"/>
              </w:numPr>
              <w:autoSpaceDE/>
              <w:autoSpaceDN/>
              <w:spacing w:line="276" w:lineRule="auto"/>
              <w:ind w:left="421"/>
              <w:jc w:val="both"/>
              <w:rPr>
                <w:rFonts w:ascii="Arial" w:eastAsia="Microsoft Sans Serif" w:hAnsi="Arial" w:cs="Arial"/>
                <w:bCs/>
                <w:sz w:val="15"/>
                <w:szCs w:val="15"/>
              </w:rPr>
            </w:pPr>
            <w:r>
              <w:rPr>
                <w:rFonts w:ascii="Arial" w:eastAsia="Microsoft Sans Serif" w:hAnsi="Arial" w:cs="Arial"/>
                <w:bCs/>
                <w:sz w:val="15"/>
                <w:szCs w:val="15"/>
              </w:rPr>
              <w:t>Alat penunjang</w:t>
            </w:r>
          </w:p>
        </w:tc>
        <w:tc>
          <w:tcPr>
            <w:tcW w:w="851" w:type="dxa"/>
            <w:vMerge w:val="restart"/>
          </w:tcPr>
          <w:p w14:paraId="26708A49"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1</w:t>
            </w:r>
          </w:p>
        </w:tc>
        <w:tc>
          <w:tcPr>
            <w:tcW w:w="1984" w:type="dxa"/>
          </w:tcPr>
          <w:p w14:paraId="4675E2FE" w14:textId="77777777" w:rsidR="008C2377" w:rsidRDefault="003A5F1D">
            <w:pPr>
              <w:tabs>
                <w:tab w:val="right" w:pos="2411"/>
              </w:tabs>
              <w:spacing w:line="276" w:lineRule="auto"/>
              <w:rPr>
                <w:rFonts w:ascii="Arial" w:eastAsia="Microsoft Sans Serif" w:hAnsi="Arial" w:cs="Arial"/>
                <w:bCs/>
                <w:sz w:val="15"/>
                <w:szCs w:val="15"/>
              </w:rPr>
            </w:pPr>
            <w:r>
              <w:rPr>
                <w:rFonts w:ascii="Arial" w:eastAsia="Microsoft Sans Serif" w:hAnsi="Arial" w:cs="Arial"/>
                <w:bCs/>
                <w:sz w:val="15"/>
                <w:szCs w:val="15"/>
              </w:rPr>
              <w:t xml:space="preserve">a.    </w:t>
            </w:r>
            <w:r>
              <w:rPr>
                <w:rFonts w:ascii="Arial" w:eastAsia="Microsoft Sans Serif" w:hAnsi="Arial" w:cs="Arial"/>
                <w:bCs/>
                <w:i/>
                <w:iCs/>
                <w:sz w:val="15"/>
                <w:szCs w:val="15"/>
              </w:rPr>
              <w:t>CT</w:t>
            </w:r>
            <w:r>
              <w:rPr>
                <w:rFonts w:ascii="Arial" w:eastAsia="Microsoft Sans Serif" w:hAnsi="Arial" w:cs="Arial"/>
                <w:bCs/>
                <w:sz w:val="15"/>
                <w:szCs w:val="15"/>
              </w:rPr>
              <w:t>-</w:t>
            </w:r>
            <w:r>
              <w:rPr>
                <w:rFonts w:ascii="Arial" w:eastAsia="Microsoft Sans Serif" w:hAnsi="Arial" w:cs="Arial"/>
                <w:bCs/>
                <w:i/>
                <w:iCs/>
                <w:sz w:val="15"/>
                <w:szCs w:val="15"/>
              </w:rPr>
              <w:t>Scan</w:t>
            </w:r>
            <w:r>
              <w:rPr>
                <w:rFonts w:ascii="Arial" w:eastAsia="Microsoft Sans Serif" w:hAnsi="Arial" w:cs="Arial"/>
                <w:bCs/>
                <w:i/>
                <w:iCs/>
                <w:sz w:val="15"/>
                <w:szCs w:val="15"/>
              </w:rPr>
              <w:tab/>
            </w:r>
          </w:p>
        </w:tc>
        <w:tc>
          <w:tcPr>
            <w:tcW w:w="992" w:type="dxa"/>
          </w:tcPr>
          <w:p w14:paraId="33920743"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3</w:t>
            </w:r>
          </w:p>
        </w:tc>
        <w:tc>
          <w:tcPr>
            <w:tcW w:w="709" w:type="dxa"/>
          </w:tcPr>
          <w:p w14:paraId="042D58C7"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5AB3900D" w14:textId="77777777" w:rsidR="008C2377" w:rsidRDefault="008C2377">
            <w:pPr>
              <w:spacing w:line="276" w:lineRule="auto"/>
              <w:jc w:val="center"/>
              <w:rPr>
                <w:rFonts w:ascii="Arial" w:eastAsia="Microsoft Sans Serif" w:hAnsi="Arial" w:cs="Arial"/>
                <w:sz w:val="15"/>
                <w:szCs w:val="15"/>
              </w:rPr>
            </w:pPr>
          </w:p>
        </w:tc>
        <w:tc>
          <w:tcPr>
            <w:tcW w:w="850" w:type="dxa"/>
          </w:tcPr>
          <w:p w14:paraId="35AA20AF"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5AB4AADF" w14:textId="77777777" w:rsidR="008C2377" w:rsidRDefault="008C2377">
            <w:pPr>
              <w:spacing w:line="276" w:lineRule="auto"/>
              <w:jc w:val="center"/>
              <w:rPr>
                <w:rFonts w:ascii="Arial" w:eastAsia="Microsoft Sans Serif" w:hAnsi="Arial" w:cs="Arial"/>
                <w:sz w:val="15"/>
                <w:szCs w:val="15"/>
              </w:rPr>
            </w:pPr>
          </w:p>
        </w:tc>
        <w:tc>
          <w:tcPr>
            <w:tcW w:w="992" w:type="dxa"/>
          </w:tcPr>
          <w:p w14:paraId="600C09EC"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tcPr>
          <w:p w14:paraId="48E58591" w14:textId="77777777" w:rsidR="008C2377" w:rsidRDefault="008C2377">
            <w:pPr>
              <w:spacing w:line="276" w:lineRule="auto"/>
              <w:rPr>
                <w:rFonts w:ascii="Arial" w:eastAsia="Microsoft Sans Serif" w:hAnsi="Arial" w:cs="Arial"/>
                <w:sz w:val="15"/>
                <w:szCs w:val="15"/>
              </w:rPr>
            </w:pPr>
          </w:p>
        </w:tc>
        <w:tc>
          <w:tcPr>
            <w:tcW w:w="2410" w:type="dxa"/>
          </w:tcPr>
          <w:p w14:paraId="2841D58F"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62</w:t>
            </w:r>
          </w:p>
        </w:tc>
      </w:tr>
      <w:tr w:rsidR="008C2377" w14:paraId="4C2EBE06" w14:textId="77777777">
        <w:trPr>
          <w:cantSplit/>
          <w:trHeight w:val="438"/>
        </w:trPr>
        <w:tc>
          <w:tcPr>
            <w:tcW w:w="709" w:type="dxa"/>
            <w:vMerge/>
          </w:tcPr>
          <w:p w14:paraId="28EA1ACE" w14:textId="77777777" w:rsidR="008C2377" w:rsidRDefault="008C2377">
            <w:pPr>
              <w:spacing w:line="276" w:lineRule="auto"/>
              <w:rPr>
                <w:rFonts w:ascii="Arial" w:eastAsia="Microsoft Sans Serif" w:hAnsi="Arial" w:cs="Arial"/>
                <w:bCs/>
                <w:sz w:val="15"/>
                <w:szCs w:val="15"/>
              </w:rPr>
            </w:pPr>
          </w:p>
        </w:tc>
        <w:tc>
          <w:tcPr>
            <w:tcW w:w="1701" w:type="dxa"/>
            <w:vMerge/>
          </w:tcPr>
          <w:p w14:paraId="38131BFE" w14:textId="77777777" w:rsidR="008C2377" w:rsidRDefault="008C2377">
            <w:pPr>
              <w:spacing w:line="276" w:lineRule="auto"/>
              <w:jc w:val="both"/>
              <w:rPr>
                <w:rFonts w:ascii="Arial" w:eastAsia="Microsoft Sans Serif" w:hAnsi="Arial" w:cs="Arial"/>
                <w:bCs/>
                <w:sz w:val="15"/>
                <w:szCs w:val="15"/>
              </w:rPr>
            </w:pPr>
          </w:p>
        </w:tc>
        <w:tc>
          <w:tcPr>
            <w:tcW w:w="851" w:type="dxa"/>
            <w:vMerge/>
          </w:tcPr>
          <w:p w14:paraId="5025A55E" w14:textId="77777777" w:rsidR="008C2377" w:rsidRDefault="008C2377">
            <w:pPr>
              <w:spacing w:line="276" w:lineRule="auto"/>
              <w:jc w:val="center"/>
              <w:rPr>
                <w:rFonts w:ascii="Arial" w:eastAsia="Microsoft Sans Serif" w:hAnsi="Arial" w:cs="Arial"/>
                <w:bCs/>
                <w:sz w:val="15"/>
                <w:szCs w:val="15"/>
              </w:rPr>
            </w:pPr>
          </w:p>
        </w:tc>
        <w:tc>
          <w:tcPr>
            <w:tcW w:w="1984" w:type="dxa"/>
          </w:tcPr>
          <w:p w14:paraId="4F45F13F" w14:textId="77777777" w:rsidR="008C2377" w:rsidRDefault="003A5F1D">
            <w:pPr>
              <w:spacing w:line="276" w:lineRule="auto"/>
              <w:rPr>
                <w:rFonts w:ascii="Arial" w:eastAsia="Microsoft Sans Serif" w:hAnsi="Arial" w:cs="Arial"/>
                <w:bCs/>
                <w:sz w:val="15"/>
                <w:szCs w:val="15"/>
              </w:rPr>
            </w:pPr>
            <w:r>
              <w:rPr>
                <w:rFonts w:ascii="Arial" w:eastAsia="Microsoft Sans Serif" w:hAnsi="Arial" w:cs="Arial"/>
                <w:bCs/>
                <w:sz w:val="15"/>
                <w:szCs w:val="15"/>
              </w:rPr>
              <w:t xml:space="preserve">b.    </w:t>
            </w:r>
            <w:r>
              <w:rPr>
                <w:rFonts w:ascii="Arial" w:eastAsia="Microsoft Sans Serif" w:hAnsi="Arial" w:cs="Arial"/>
                <w:bCs/>
                <w:i/>
                <w:iCs/>
                <w:sz w:val="15"/>
                <w:szCs w:val="15"/>
              </w:rPr>
              <w:t>MRI</w:t>
            </w:r>
          </w:p>
        </w:tc>
        <w:tc>
          <w:tcPr>
            <w:tcW w:w="992" w:type="dxa"/>
          </w:tcPr>
          <w:p w14:paraId="4944DF85"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1</w:t>
            </w:r>
          </w:p>
        </w:tc>
        <w:tc>
          <w:tcPr>
            <w:tcW w:w="709" w:type="dxa"/>
          </w:tcPr>
          <w:p w14:paraId="723FBECA"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1287448C" w14:textId="77777777" w:rsidR="008C2377" w:rsidRDefault="008C2377">
            <w:pPr>
              <w:spacing w:line="276" w:lineRule="auto"/>
              <w:jc w:val="center"/>
              <w:rPr>
                <w:rFonts w:ascii="Arial" w:eastAsia="Microsoft Sans Serif" w:hAnsi="Arial" w:cs="Arial"/>
                <w:sz w:val="15"/>
                <w:szCs w:val="15"/>
              </w:rPr>
            </w:pPr>
          </w:p>
        </w:tc>
        <w:tc>
          <w:tcPr>
            <w:tcW w:w="850" w:type="dxa"/>
          </w:tcPr>
          <w:p w14:paraId="6A5D5765"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19EEA1CC" w14:textId="77777777" w:rsidR="008C2377" w:rsidRDefault="008C2377">
            <w:pPr>
              <w:spacing w:line="276" w:lineRule="auto"/>
              <w:jc w:val="center"/>
              <w:rPr>
                <w:rFonts w:ascii="Arial" w:eastAsia="Microsoft Sans Serif" w:hAnsi="Arial" w:cs="Arial"/>
                <w:sz w:val="15"/>
                <w:szCs w:val="15"/>
              </w:rPr>
            </w:pPr>
          </w:p>
        </w:tc>
        <w:tc>
          <w:tcPr>
            <w:tcW w:w="992" w:type="dxa"/>
          </w:tcPr>
          <w:p w14:paraId="72C1DC5C"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tcPr>
          <w:p w14:paraId="122F99AE" w14:textId="77777777" w:rsidR="008C2377" w:rsidRDefault="008C2377">
            <w:pPr>
              <w:spacing w:line="276" w:lineRule="auto"/>
              <w:rPr>
                <w:rFonts w:ascii="Arial" w:eastAsia="Microsoft Sans Serif" w:hAnsi="Arial" w:cs="Arial"/>
                <w:sz w:val="15"/>
                <w:szCs w:val="15"/>
              </w:rPr>
            </w:pPr>
          </w:p>
        </w:tc>
        <w:tc>
          <w:tcPr>
            <w:tcW w:w="2410" w:type="dxa"/>
          </w:tcPr>
          <w:p w14:paraId="47275D2F"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62</w:t>
            </w:r>
          </w:p>
        </w:tc>
      </w:tr>
      <w:tr w:rsidR="008C2377" w14:paraId="3FC18D34" w14:textId="77777777">
        <w:trPr>
          <w:cantSplit/>
          <w:trHeight w:val="348"/>
        </w:trPr>
        <w:tc>
          <w:tcPr>
            <w:tcW w:w="709" w:type="dxa"/>
            <w:vMerge w:val="restart"/>
          </w:tcPr>
          <w:p w14:paraId="383CBFE0"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3.</w:t>
            </w:r>
          </w:p>
        </w:tc>
        <w:tc>
          <w:tcPr>
            <w:tcW w:w="1701" w:type="dxa"/>
            <w:vMerge w:val="restart"/>
          </w:tcPr>
          <w:p w14:paraId="0D99CA19" w14:textId="77777777" w:rsidR="008C2377" w:rsidRDefault="003A5F1D">
            <w:pPr>
              <w:spacing w:line="276" w:lineRule="auto"/>
              <w:jc w:val="both"/>
              <w:rPr>
                <w:rFonts w:ascii="Arial" w:eastAsia="Microsoft Sans Serif" w:hAnsi="Arial" w:cs="Arial"/>
                <w:sz w:val="15"/>
                <w:szCs w:val="15"/>
              </w:rPr>
            </w:pPr>
            <w:r>
              <w:rPr>
                <w:rFonts w:ascii="Arial" w:eastAsia="Microsoft Sans Serif" w:hAnsi="Arial" w:cs="Arial"/>
                <w:sz w:val="15"/>
                <w:szCs w:val="15"/>
              </w:rPr>
              <w:t>Laboratorium</w:t>
            </w:r>
            <w:r>
              <w:rPr>
                <w:rFonts w:ascii="Arial" w:eastAsia="Microsoft Sans Serif" w:hAnsi="Arial" w:cs="Arial"/>
                <w:spacing w:val="-3"/>
                <w:sz w:val="15"/>
                <w:szCs w:val="15"/>
              </w:rPr>
              <w:t xml:space="preserve"> </w:t>
            </w:r>
            <w:r>
              <w:rPr>
                <w:rFonts w:ascii="Arial" w:eastAsia="Microsoft Sans Serif" w:hAnsi="Arial" w:cs="Arial"/>
                <w:sz w:val="15"/>
                <w:szCs w:val="15"/>
              </w:rPr>
              <w:t>Anatomi</w:t>
            </w:r>
          </w:p>
          <w:p w14:paraId="5FEACCC3" w14:textId="77777777" w:rsidR="008C2377" w:rsidRDefault="003A5F1D">
            <w:pPr>
              <w:numPr>
                <w:ilvl w:val="0"/>
                <w:numId w:val="26"/>
              </w:numPr>
              <w:spacing w:line="276" w:lineRule="auto"/>
              <w:ind w:left="279" w:hanging="279"/>
              <w:jc w:val="both"/>
              <w:rPr>
                <w:rFonts w:ascii="Arial" w:eastAsia="Microsoft Sans Serif" w:hAnsi="Arial" w:cs="Arial"/>
                <w:sz w:val="15"/>
                <w:szCs w:val="15"/>
              </w:rPr>
            </w:pPr>
            <w:r>
              <w:rPr>
                <w:rFonts w:ascii="Arial" w:eastAsia="Microsoft Sans Serif" w:hAnsi="Arial" w:cs="Arial"/>
                <w:sz w:val="15"/>
                <w:szCs w:val="15"/>
              </w:rPr>
              <w:t>Ruang</w:t>
            </w:r>
            <w:r>
              <w:rPr>
                <w:rFonts w:ascii="Arial" w:eastAsia="Microsoft Sans Serif" w:hAnsi="Arial" w:cs="Arial"/>
                <w:spacing w:val="-2"/>
                <w:sz w:val="15"/>
                <w:szCs w:val="15"/>
              </w:rPr>
              <w:t xml:space="preserve"> </w:t>
            </w:r>
            <w:r>
              <w:rPr>
                <w:rFonts w:ascii="Arial" w:eastAsia="Microsoft Sans Serif" w:hAnsi="Arial" w:cs="Arial"/>
                <w:sz w:val="15"/>
                <w:szCs w:val="15"/>
              </w:rPr>
              <w:t>Pratikum</w:t>
            </w:r>
            <w:r>
              <w:rPr>
                <w:rFonts w:ascii="Arial" w:eastAsia="Microsoft Sans Serif" w:hAnsi="Arial" w:cs="Arial"/>
                <w:spacing w:val="-1"/>
                <w:sz w:val="15"/>
                <w:szCs w:val="15"/>
              </w:rPr>
              <w:t xml:space="preserve"> </w:t>
            </w:r>
            <w:r>
              <w:rPr>
                <w:rFonts w:ascii="Arial" w:eastAsia="Microsoft Sans Serif" w:hAnsi="Arial" w:cs="Arial"/>
                <w:sz w:val="15"/>
                <w:szCs w:val="15"/>
              </w:rPr>
              <w:lastRenderedPageBreak/>
              <w:t>UK.</w:t>
            </w:r>
            <w:r>
              <w:rPr>
                <w:rFonts w:ascii="Arial" w:eastAsia="Microsoft Sans Serif" w:hAnsi="Arial" w:cs="Arial"/>
                <w:spacing w:val="-1"/>
                <w:sz w:val="15"/>
                <w:szCs w:val="15"/>
              </w:rPr>
              <w:t xml:space="preserve"> </w:t>
            </w:r>
            <w:r>
              <w:rPr>
                <w:rFonts w:ascii="Arial" w:eastAsia="Microsoft Sans Serif" w:hAnsi="Arial" w:cs="Arial"/>
                <w:sz w:val="15"/>
                <w:szCs w:val="15"/>
              </w:rPr>
              <w:t>21</w:t>
            </w:r>
            <w:r>
              <w:rPr>
                <w:rFonts w:ascii="Arial" w:eastAsia="Microsoft Sans Serif" w:hAnsi="Arial" w:cs="Arial"/>
                <w:spacing w:val="-1"/>
                <w:sz w:val="15"/>
                <w:szCs w:val="15"/>
              </w:rPr>
              <w:t xml:space="preserve"> </w:t>
            </w:r>
            <w:r>
              <w:rPr>
                <w:rFonts w:ascii="Arial" w:eastAsia="Microsoft Sans Serif" w:hAnsi="Arial" w:cs="Arial"/>
                <w:sz w:val="15"/>
                <w:szCs w:val="15"/>
              </w:rPr>
              <w:t>x</w:t>
            </w:r>
            <w:r>
              <w:rPr>
                <w:rFonts w:ascii="Arial" w:eastAsia="Microsoft Sans Serif" w:hAnsi="Arial" w:cs="Arial"/>
                <w:spacing w:val="-1"/>
                <w:sz w:val="15"/>
                <w:szCs w:val="15"/>
              </w:rPr>
              <w:t xml:space="preserve"> </w:t>
            </w:r>
            <w:r>
              <w:rPr>
                <w:rFonts w:ascii="Arial" w:eastAsia="Microsoft Sans Serif" w:hAnsi="Arial" w:cs="Arial"/>
                <w:sz w:val="15"/>
                <w:szCs w:val="15"/>
              </w:rPr>
              <w:t>10</w:t>
            </w:r>
          </w:p>
        </w:tc>
        <w:tc>
          <w:tcPr>
            <w:tcW w:w="851" w:type="dxa"/>
            <w:vMerge w:val="restart"/>
          </w:tcPr>
          <w:p w14:paraId="4DBE5112"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lastRenderedPageBreak/>
              <w:t>1</w:t>
            </w:r>
          </w:p>
        </w:tc>
        <w:tc>
          <w:tcPr>
            <w:tcW w:w="1984" w:type="dxa"/>
          </w:tcPr>
          <w:p w14:paraId="1938FF86" w14:textId="77777777" w:rsidR="008C2377" w:rsidRDefault="003A5F1D">
            <w:pPr>
              <w:numPr>
                <w:ilvl w:val="0"/>
                <w:numId w:val="27"/>
              </w:numPr>
              <w:spacing w:line="276" w:lineRule="auto"/>
              <w:ind w:left="349" w:hanging="309"/>
              <w:rPr>
                <w:rFonts w:ascii="Arial" w:eastAsia="Microsoft Sans Serif" w:hAnsi="Arial" w:cs="Arial"/>
                <w:sz w:val="15"/>
                <w:szCs w:val="15"/>
              </w:rPr>
            </w:pPr>
            <w:r>
              <w:rPr>
                <w:rFonts w:ascii="Arial" w:eastAsia="Microsoft Sans Serif" w:hAnsi="Arial" w:cs="Arial"/>
                <w:sz w:val="15"/>
                <w:szCs w:val="15"/>
              </w:rPr>
              <w:t>Model</w:t>
            </w:r>
            <w:r>
              <w:rPr>
                <w:rFonts w:ascii="Arial" w:eastAsia="Microsoft Sans Serif" w:hAnsi="Arial" w:cs="Arial"/>
                <w:spacing w:val="-2"/>
                <w:sz w:val="15"/>
                <w:szCs w:val="15"/>
              </w:rPr>
              <w:t xml:space="preserve"> </w:t>
            </w:r>
            <w:r>
              <w:rPr>
                <w:rFonts w:ascii="Arial" w:eastAsia="Microsoft Sans Serif" w:hAnsi="Arial" w:cs="Arial"/>
                <w:sz w:val="15"/>
                <w:szCs w:val="15"/>
              </w:rPr>
              <w:t>Rangka</w:t>
            </w:r>
            <w:r>
              <w:rPr>
                <w:rFonts w:ascii="Arial" w:eastAsia="Microsoft Sans Serif" w:hAnsi="Arial" w:cs="Arial"/>
                <w:spacing w:val="-2"/>
                <w:sz w:val="15"/>
                <w:szCs w:val="15"/>
              </w:rPr>
              <w:t xml:space="preserve"> </w:t>
            </w:r>
            <w:r>
              <w:rPr>
                <w:rFonts w:ascii="Arial" w:eastAsia="Microsoft Sans Serif" w:hAnsi="Arial" w:cs="Arial"/>
                <w:sz w:val="15"/>
                <w:szCs w:val="15"/>
              </w:rPr>
              <w:t>1</w:t>
            </w:r>
            <w:r>
              <w:rPr>
                <w:rFonts w:ascii="Arial" w:eastAsia="Microsoft Sans Serif" w:hAnsi="Arial" w:cs="Arial"/>
                <w:spacing w:val="-1"/>
                <w:sz w:val="15"/>
                <w:szCs w:val="15"/>
              </w:rPr>
              <w:t xml:space="preserve"> </w:t>
            </w:r>
            <w:r>
              <w:rPr>
                <w:rFonts w:ascii="Arial" w:eastAsia="Microsoft Sans Serif" w:hAnsi="Arial" w:cs="Arial"/>
                <w:sz w:val="15"/>
                <w:szCs w:val="15"/>
              </w:rPr>
              <w:t>Badan Dewasa</w:t>
            </w:r>
          </w:p>
        </w:tc>
        <w:tc>
          <w:tcPr>
            <w:tcW w:w="992" w:type="dxa"/>
          </w:tcPr>
          <w:p w14:paraId="3AAF854E"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3</w:t>
            </w:r>
          </w:p>
        </w:tc>
        <w:tc>
          <w:tcPr>
            <w:tcW w:w="709" w:type="dxa"/>
          </w:tcPr>
          <w:p w14:paraId="7A99E211" w14:textId="77777777" w:rsidR="008C2377" w:rsidRDefault="003A5F1D">
            <w:pPr>
              <w:spacing w:line="276" w:lineRule="auto"/>
              <w:ind w:right="307"/>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7C82931E" w14:textId="77777777" w:rsidR="008C2377" w:rsidRDefault="008C2377">
            <w:pPr>
              <w:spacing w:line="276" w:lineRule="auto"/>
              <w:jc w:val="center"/>
              <w:rPr>
                <w:rFonts w:ascii="Arial" w:eastAsia="Microsoft Sans Serif" w:hAnsi="Arial" w:cs="Arial"/>
                <w:bCs/>
                <w:sz w:val="15"/>
                <w:szCs w:val="15"/>
              </w:rPr>
            </w:pPr>
          </w:p>
        </w:tc>
        <w:tc>
          <w:tcPr>
            <w:tcW w:w="850" w:type="dxa"/>
          </w:tcPr>
          <w:p w14:paraId="3852EA4C"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5FF33DF3" w14:textId="77777777" w:rsidR="008C2377" w:rsidRDefault="008C2377">
            <w:pPr>
              <w:spacing w:line="276" w:lineRule="auto"/>
              <w:jc w:val="center"/>
              <w:rPr>
                <w:rFonts w:ascii="Arial" w:eastAsia="Microsoft Sans Serif" w:hAnsi="Arial" w:cs="Arial"/>
                <w:bCs/>
                <w:sz w:val="15"/>
                <w:szCs w:val="15"/>
              </w:rPr>
            </w:pPr>
          </w:p>
        </w:tc>
        <w:tc>
          <w:tcPr>
            <w:tcW w:w="992" w:type="dxa"/>
          </w:tcPr>
          <w:p w14:paraId="119C730A"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tcPr>
          <w:p w14:paraId="39F5FF5B" w14:textId="77777777" w:rsidR="008C2377" w:rsidRDefault="008C2377">
            <w:pPr>
              <w:spacing w:line="276" w:lineRule="auto"/>
              <w:rPr>
                <w:rFonts w:ascii="Arial" w:eastAsia="Microsoft Sans Serif" w:hAnsi="Arial" w:cs="Arial"/>
                <w:bCs/>
                <w:sz w:val="15"/>
                <w:szCs w:val="15"/>
              </w:rPr>
            </w:pPr>
          </w:p>
        </w:tc>
        <w:tc>
          <w:tcPr>
            <w:tcW w:w="2410" w:type="dxa"/>
          </w:tcPr>
          <w:p w14:paraId="2D520CCB"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15</w:t>
            </w:r>
          </w:p>
        </w:tc>
      </w:tr>
      <w:tr w:rsidR="008C2377" w14:paraId="424DCD1C" w14:textId="77777777">
        <w:trPr>
          <w:cantSplit/>
          <w:trHeight w:val="339"/>
        </w:trPr>
        <w:tc>
          <w:tcPr>
            <w:tcW w:w="709" w:type="dxa"/>
            <w:vMerge/>
          </w:tcPr>
          <w:p w14:paraId="7F52EC56" w14:textId="77777777" w:rsidR="008C2377" w:rsidRDefault="008C2377">
            <w:pPr>
              <w:spacing w:line="276" w:lineRule="auto"/>
              <w:jc w:val="center"/>
              <w:rPr>
                <w:rFonts w:ascii="Arial" w:eastAsia="Microsoft Sans Serif" w:hAnsi="Arial" w:cs="Arial"/>
                <w:bCs/>
                <w:sz w:val="15"/>
                <w:szCs w:val="15"/>
              </w:rPr>
            </w:pPr>
          </w:p>
        </w:tc>
        <w:tc>
          <w:tcPr>
            <w:tcW w:w="1701" w:type="dxa"/>
            <w:vMerge/>
          </w:tcPr>
          <w:p w14:paraId="2B41A763" w14:textId="77777777" w:rsidR="008C2377" w:rsidRDefault="008C2377">
            <w:pPr>
              <w:numPr>
                <w:ilvl w:val="0"/>
                <w:numId w:val="26"/>
              </w:numPr>
              <w:spacing w:line="276" w:lineRule="auto"/>
              <w:ind w:left="279" w:hanging="279"/>
              <w:jc w:val="center"/>
              <w:rPr>
                <w:rFonts w:ascii="Arial" w:eastAsia="Microsoft Sans Serif" w:hAnsi="Arial" w:cs="Arial"/>
                <w:bCs/>
                <w:sz w:val="15"/>
                <w:szCs w:val="15"/>
              </w:rPr>
            </w:pPr>
          </w:p>
        </w:tc>
        <w:tc>
          <w:tcPr>
            <w:tcW w:w="851" w:type="dxa"/>
            <w:vMerge/>
          </w:tcPr>
          <w:p w14:paraId="10BF5C75" w14:textId="77777777" w:rsidR="008C2377" w:rsidRDefault="008C2377">
            <w:pPr>
              <w:spacing w:line="276" w:lineRule="auto"/>
              <w:jc w:val="center"/>
              <w:rPr>
                <w:rFonts w:ascii="Arial" w:eastAsia="Microsoft Sans Serif" w:hAnsi="Arial" w:cs="Arial"/>
                <w:bCs/>
                <w:sz w:val="15"/>
                <w:szCs w:val="15"/>
              </w:rPr>
            </w:pPr>
          </w:p>
        </w:tc>
        <w:tc>
          <w:tcPr>
            <w:tcW w:w="1984" w:type="dxa"/>
          </w:tcPr>
          <w:p w14:paraId="184A9FAA" w14:textId="77777777" w:rsidR="008C2377" w:rsidRDefault="003A5F1D">
            <w:pPr>
              <w:numPr>
                <w:ilvl w:val="0"/>
                <w:numId w:val="26"/>
              </w:numPr>
              <w:spacing w:line="276" w:lineRule="auto"/>
              <w:ind w:left="349" w:hanging="309"/>
              <w:rPr>
                <w:rFonts w:ascii="Arial" w:eastAsia="Microsoft Sans Serif" w:hAnsi="Arial" w:cs="Arial"/>
                <w:sz w:val="15"/>
                <w:szCs w:val="15"/>
              </w:rPr>
            </w:pPr>
            <w:r>
              <w:rPr>
                <w:rFonts w:ascii="Arial" w:eastAsia="Microsoft Sans Serif" w:hAnsi="Arial" w:cs="Arial"/>
                <w:sz w:val="15"/>
                <w:szCs w:val="15"/>
              </w:rPr>
              <w:t>Model</w:t>
            </w:r>
            <w:r>
              <w:rPr>
                <w:rFonts w:ascii="Arial" w:eastAsia="Microsoft Sans Serif" w:hAnsi="Arial" w:cs="Arial"/>
                <w:spacing w:val="-2"/>
                <w:sz w:val="15"/>
                <w:szCs w:val="15"/>
              </w:rPr>
              <w:t xml:space="preserve"> </w:t>
            </w:r>
            <w:r>
              <w:rPr>
                <w:rFonts w:ascii="Arial" w:eastAsia="Microsoft Sans Serif" w:hAnsi="Arial" w:cs="Arial"/>
                <w:sz w:val="15"/>
                <w:szCs w:val="15"/>
              </w:rPr>
              <w:t>Rangka</w:t>
            </w:r>
            <w:r>
              <w:rPr>
                <w:rFonts w:ascii="Arial" w:eastAsia="Microsoft Sans Serif" w:hAnsi="Arial" w:cs="Arial"/>
                <w:spacing w:val="-2"/>
                <w:sz w:val="15"/>
                <w:szCs w:val="15"/>
              </w:rPr>
              <w:t xml:space="preserve"> </w:t>
            </w:r>
            <w:r>
              <w:rPr>
                <w:rFonts w:ascii="Arial" w:eastAsia="Microsoft Sans Serif" w:hAnsi="Arial" w:cs="Arial"/>
                <w:sz w:val="15"/>
                <w:szCs w:val="15"/>
              </w:rPr>
              <w:t>1</w:t>
            </w:r>
            <w:r>
              <w:rPr>
                <w:rFonts w:ascii="Arial" w:eastAsia="Microsoft Sans Serif" w:hAnsi="Arial" w:cs="Arial"/>
                <w:spacing w:val="-1"/>
                <w:sz w:val="15"/>
                <w:szCs w:val="15"/>
              </w:rPr>
              <w:t xml:space="preserve"> </w:t>
            </w:r>
            <w:r>
              <w:rPr>
                <w:rFonts w:ascii="Arial" w:eastAsia="Microsoft Sans Serif" w:hAnsi="Arial" w:cs="Arial"/>
                <w:sz w:val="15"/>
                <w:szCs w:val="15"/>
              </w:rPr>
              <w:t>Badan Anak</w:t>
            </w:r>
          </w:p>
        </w:tc>
        <w:tc>
          <w:tcPr>
            <w:tcW w:w="992" w:type="dxa"/>
          </w:tcPr>
          <w:p w14:paraId="01DC0837"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2</w:t>
            </w:r>
          </w:p>
        </w:tc>
        <w:tc>
          <w:tcPr>
            <w:tcW w:w="709" w:type="dxa"/>
          </w:tcPr>
          <w:p w14:paraId="7133D615" w14:textId="77777777" w:rsidR="008C2377" w:rsidRDefault="003A5F1D">
            <w:pPr>
              <w:spacing w:line="276" w:lineRule="auto"/>
              <w:ind w:right="307"/>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6CA8D4FF" w14:textId="77777777" w:rsidR="008C2377" w:rsidRDefault="008C2377">
            <w:pPr>
              <w:spacing w:line="276" w:lineRule="auto"/>
              <w:jc w:val="center"/>
              <w:rPr>
                <w:rFonts w:ascii="Arial" w:eastAsia="Microsoft Sans Serif" w:hAnsi="Arial" w:cs="Arial"/>
                <w:bCs/>
                <w:sz w:val="15"/>
                <w:szCs w:val="15"/>
              </w:rPr>
            </w:pPr>
          </w:p>
        </w:tc>
        <w:tc>
          <w:tcPr>
            <w:tcW w:w="850" w:type="dxa"/>
          </w:tcPr>
          <w:p w14:paraId="240024AA"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348B4222" w14:textId="77777777" w:rsidR="008C2377" w:rsidRDefault="008C2377">
            <w:pPr>
              <w:spacing w:line="276" w:lineRule="auto"/>
              <w:jc w:val="center"/>
              <w:rPr>
                <w:rFonts w:ascii="Arial" w:eastAsia="Microsoft Sans Serif" w:hAnsi="Arial" w:cs="Arial"/>
                <w:bCs/>
                <w:sz w:val="15"/>
                <w:szCs w:val="15"/>
              </w:rPr>
            </w:pPr>
          </w:p>
        </w:tc>
        <w:tc>
          <w:tcPr>
            <w:tcW w:w="992" w:type="dxa"/>
          </w:tcPr>
          <w:p w14:paraId="5D74EAEA"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tcPr>
          <w:p w14:paraId="696507AB" w14:textId="77777777" w:rsidR="008C2377" w:rsidRDefault="008C2377">
            <w:pPr>
              <w:spacing w:line="276" w:lineRule="auto"/>
              <w:rPr>
                <w:rFonts w:ascii="Arial" w:eastAsia="Microsoft Sans Serif" w:hAnsi="Arial" w:cs="Arial"/>
                <w:bCs/>
                <w:sz w:val="15"/>
                <w:szCs w:val="15"/>
              </w:rPr>
            </w:pPr>
          </w:p>
        </w:tc>
        <w:tc>
          <w:tcPr>
            <w:tcW w:w="2410" w:type="dxa"/>
          </w:tcPr>
          <w:p w14:paraId="63E42434"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15</w:t>
            </w:r>
          </w:p>
        </w:tc>
      </w:tr>
      <w:tr w:rsidR="008C2377" w14:paraId="37797BD7" w14:textId="77777777">
        <w:trPr>
          <w:cantSplit/>
          <w:trHeight w:val="357"/>
        </w:trPr>
        <w:tc>
          <w:tcPr>
            <w:tcW w:w="709" w:type="dxa"/>
            <w:vMerge/>
          </w:tcPr>
          <w:p w14:paraId="3DC28C6E" w14:textId="77777777" w:rsidR="008C2377" w:rsidRDefault="008C2377">
            <w:pPr>
              <w:spacing w:line="276" w:lineRule="auto"/>
              <w:jc w:val="center"/>
              <w:rPr>
                <w:rFonts w:ascii="Arial" w:eastAsia="Microsoft Sans Serif" w:hAnsi="Arial" w:cs="Arial"/>
                <w:bCs/>
                <w:sz w:val="15"/>
                <w:szCs w:val="15"/>
              </w:rPr>
            </w:pPr>
          </w:p>
        </w:tc>
        <w:tc>
          <w:tcPr>
            <w:tcW w:w="1701" w:type="dxa"/>
            <w:vMerge/>
          </w:tcPr>
          <w:p w14:paraId="6B9228F5" w14:textId="77777777" w:rsidR="008C2377" w:rsidRDefault="008C2377">
            <w:pPr>
              <w:numPr>
                <w:ilvl w:val="0"/>
                <w:numId w:val="26"/>
              </w:numPr>
              <w:spacing w:line="276" w:lineRule="auto"/>
              <w:ind w:left="279" w:hanging="279"/>
              <w:jc w:val="center"/>
              <w:rPr>
                <w:rFonts w:ascii="Arial" w:eastAsia="Microsoft Sans Serif" w:hAnsi="Arial" w:cs="Arial"/>
                <w:bCs/>
                <w:sz w:val="15"/>
                <w:szCs w:val="15"/>
              </w:rPr>
            </w:pPr>
          </w:p>
        </w:tc>
        <w:tc>
          <w:tcPr>
            <w:tcW w:w="851" w:type="dxa"/>
            <w:vMerge/>
          </w:tcPr>
          <w:p w14:paraId="613A2667" w14:textId="77777777" w:rsidR="008C2377" w:rsidRDefault="008C2377">
            <w:pPr>
              <w:spacing w:line="276" w:lineRule="auto"/>
              <w:jc w:val="center"/>
              <w:rPr>
                <w:rFonts w:ascii="Arial" w:eastAsia="Microsoft Sans Serif" w:hAnsi="Arial" w:cs="Arial"/>
                <w:bCs/>
                <w:sz w:val="15"/>
                <w:szCs w:val="15"/>
              </w:rPr>
            </w:pPr>
          </w:p>
        </w:tc>
        <w:tc>
          <w:tcPr>
            <w:tcW w:w="1984" w:type="dxa"/>
          </w:tcPr>
          <w:p w14:paraId="0EE030BC" w14:textId="77777777" w:rsidR="008C2377" w:rsidRDefault="003A5F1D">
            <w:pPr>
              <w:numPr>
                <w:ilvl w:val="0"/>
                <w:numId w:val="26"/>
              </w:numPr>
              <w:spacing w:line="276" w:lineRule="auto"/>
              <w:ind w:left="349" w:hanging="309"/>
              <w:rPr>
                <w:rFonts w:ascii="Arial" w:eastAsia="Microsoft Sans Serif" w:hAnsi="Arial" w:cs="Arial"/>
                <w:sz w:val="15"/>
                <w:szCs w:val="15"/>
              </w:rPr>
            </w:pPr>
            <w:r>
              <w:rPr>
                <w:rFonts w:ascii="Arial" w:eastAsia="Microsoft Sans Serif" w:hAnsi="Arial" w:cs="Arial"/>
                <w:sz w:val="15"/>
                <w:szCs w:val="15"/>
              </w:rPr>
              <w:t>Alat</w:t>
            </w:r>
            <w:r>
              <w:rPr>
                <w:rFonts w:ascii="Arial" w:eastAsia="Microsoft Sans Serif" w:hAnsi="Arial" w:cs="Arial"/>
                <w:spacing w:val="-2"/>
                <w:sz w:val="15"/>
                <w:szCs w:val="15"/>
              </w:rPr>
              <w:t xml:space="preserve"> </w:t>
            </w:r>
            <w:r>
              <w:rPr>
                <w:rFonts w:ascii="Arial" w:eastAsia="Microsoft Sans Serif" w:hAnsi="Arial" w:cs="Arial"/>
                <w:sz w:val="15"/>
                <w:szCs w:val="15"/>
              </w:rPr>
              <w:t>Peraga</w:t>
            </w:r>
            <w:r>
              <w:rPr>
                <w:rFonts w:ascii="Arial" w:eastAsia="Microsoft Sans Serif" w:hAnsi="Arial" w:cs="Arial"/>
                <w:spacing w:val="-2"/>
                <w:sz w:val="15"/>
                <w:szCs w:val="15"/>
              </w:rPr>
              <w:t xml:space="preserve"> </w:t>
            </w:r>
            <w:r>
              <w:rPr>
                <w:rFonts w:ascii="Arial" w:eastAsia="Microsoft Sans Serif" w:hAnsi="Arial" w:cs="Arial"/>
                <w:sz w:val="15"/>
                <w:szCs w:val="15"/>
              </w:rPr>
              <w:t>Otak</w:t>
            </w:r>
            <w:r>
              <w:rPr>
                <w:rFonts w:ascii="Arial" w:eastAsia="Microsoft Sans Serif" w:hAnsi="Arial" w:cs="Arial"/>
                <w:spacing w:val="-1"/>
                <w:sz w:val="15"/>
                <w:szCs w:val="15"/>
              </w:rPr>
              <w:t xml:space="preserve"> </w:t>
            </w:r>
            <w:r>
              <w:rPr>
                <w:rFonts w:ascii="Arial" w:eastAsia="Microsoft Sans Serif" w:hAnsi="Arial" w:cs="Arial"/>
                <w:sz w:val="15"/>
                <w:szCs w:val="15"/>
              </w:rPr>
              <w:t>Besar</w:t>
            </w:r>
          </w:p>
        </w:tc>
        <w:tc>
          <w:tcPr>
            <w:tcW w:w="992" w:type="dxa"/>
          </w:tcPr>
          <w:p w14:paraId="49BA64AD"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4</w:t>
            </w:r>
          </w:p>
        </w:tc>
        <w:tc>
          <w:tcPr>
            <w:tcW w:w="709" w:type="dxa"/>
          </w:tcPr>
          <w:p w14:paraId="0EB52C86"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5779C4D4" w14:textId="77777777" w:rsidR="008C2377" w:rsidRDefault="008C2377">
            <w:pPr>
              <w:spacing w:line="276" w:lineRule="auto"/>
              <w:jc w:val="center"/>
              <w:rPr>
                <w:rFonts w:ascii="Arial" w:eastAsia="Microsoft Sans Serif" w:hAnsi="Arial" w:cs="Arial"/>
                <w:bCs/>
                <w:sz w:val="15"/>
                <w:szCs w:val="15"/>
              </w:rPr>
            </w:pPr>
          </w:p>
        </w:tc>
        <w:tc>
          <w:tcPr>
            <w:tcW w:w="850" w:type="dxa"/>
          </w:tcPr>
          <w:p w14:paraId="7580E309"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6C92D14B" w14:textId="77777777" w:rsidR="008C2377" w:rsidRDefault="008C2377">
            <w:pPr>
              <w:spacing w:line="276" w:lineRule="auto"/>
              <w:jc w:val="center"/>
              <w:rPr>
                <w:rFonts w:ascii="Arial" w:eastAsia="Microsoft Sans Serif" w:hAnsi="Arial" w:cs="Arial"/>
                <w:bCs/>
                <w:sz w:val="15"/>
                <w:szCs w:val="15"/>
              </w:rPr>
            </w:pPr>
          </w:p>
        </w:tc>
        <w:tc>
          <w:tcPr>
            <w:tcW w:w="992" w:type="dxa"/>
          </w:tcPr>
          <w:p w14:paraId="5774225B"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tcPr>
          <w:p w14:paraId="1D56DD7E" w14:textId="77777777" w:rsidR="008C2377" w:rsidRDefault="008C2377">
            <w:pPr>
              <w:spacing w:line="276" w:lineRule="auto"/>
              <w:rPr>
                <w:rFonts w:ascii="Arial" w:eastAsia="Microsoft Sans Serif" w:hAnsi="Arial" w:cs="Arial"/>
                <w:bCs/>
                <w:sz w:val="15"/>
                <w:szCs w:val="15"/>
              </w:rPr>
            </w:pPr>
          </w:p>
        </w:tc>
        <w:tc>
          <w:tcPr>
            <w:tcW w:w="2410" w:type="dxa"/>
          </w:tcPr>
          <w:p w14:paraId="287BFBD9"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15</w:t>
            </w:r>
          </w:p>
        </w:tc>
      </w:tr>
      <w:tr w:rsidR="008C2377" w14:paraId="16A41F47" w14:textId="77777777">
        <w:trPr>
          <w:cantSplit/>
          <w:trHeight w:val="357"/>
        </w:trPr>
        <w:tc>
          <w:tcPr>
            <w:tcW w:w="709" w:type="dxa"/>
            <w:vMerge/>
          </w:tcPr>
          <w:p w14:paraId="4A90AFEF" w14:textId="77777777" w:rsidR="008C2377" w:rsidRDefault="008C2377">
            <w:pPr>
              <w:spacing w:line="276" w:lineRule="auto"/>
              <w:jc w:val="center"/>
              <w:rPr>
                <w:rFonts w:ascii="Arial" w:eastAsia="Microsoft Sans Serif" w:hAnsi="Arial" w:cs="Arial"/>
                <w:bCs/>
                <w:sz w:val="15"/>
                <w:szCs w:val="15"/>
              </w:rPr>
            </w:pPr>
          </w:p>
        </w:tc>
        <w:tc>
          <w:tcPr>
            <w:tcW w:w="1701" w:type="dxa"/>
            <w:vMerge/>
          </w:tcPr>
          <w:p w14:paraId="2BBA52F2" w14:textId="77777777" w:rsidR="008C2377" w:rsidRDefault="008C2377">
            <w:pPr>
              <w:spacing w:line="276" w:lineRule="auto"/>
              <w:jc w:val="center"/>
              <w:rPr>
                <w:rFonts w:ascii="Arial" w:eastAsia="Microsoft Sans Serif" w:hAnsi="Arial" w:cs="Arial"/>
                <w:bCs/>
                <w:sz w:val="15"/>
                <w:szCs w:val="15"/>
              </w:rPr>
            </w:pPr>
          </w:p>
        </w:tc>
        <w:tc>
          <w:tcPr>
            <w:tcW w:w="851" w:type="dxa"/>
            <w:vMerge/>
          </w:tcPr>
          <w:p w14:paraId="260CCFB4" w14:textId="77777777" w:rsidR="008C2377" w:rsidRDefault="008C2377">
            <w:pPr>
              <w:spacing w:line="276" w:lineRule="auto"/>
              <w:jc w:val="center"/>
              <w:rPr>
                <w:rFonts w:ascii="Arial" w:eastAsia="Microsoft Sans Serif" w:hAnsi="Arial" w:cs="Arial"/>
                <w:bCs/>
                <w:sz w:val="15"/>
                <w:szCs w:val="15"/>
              </w:rPr>
            </w:pPr>
          </w:p>
        </w:tc>
        <w:tc>
          <w:tcPr>
            <w:tcW w:w="1984" w:type="dxa"/>
          </w:tcPr>
          <w:p w14:paraId="5488F24C" w14:textId="77777777" w:rsidR="008C2377" w:rsidRDefault="003A5F1D">
            <w:pPr>
              <w:numPr>
                <w:ilvl w:val="0"/>
                <w:numId w:val="26"/>
              </w:numPr>
              <w:spacing w:line="276" w:lineRule="auto"/>
              <w:ind w:left="349" w:hanging="309"/>
              <w:rPr>
                <w:rFonts w:ascii="Arial" w:eastAsia="Microsoft Sans Serif" w:hAnsi="Arial" w:cs="Arial"/>
                <w:sz w:val="15"/>
                <w:szCs w:val="15"/>
              </w:rPr>
            </w:pPr>
            <w:r>
              <w:rPr>
                <w:rFonts w:ascii="Arial" w:eastAsia="Microsoft Sans Serif" w:hAnsi="Arial" w:cs="Arial"/>
                <w:sz w:val="15"/>
                <w:szCs w:val="15"/>
              </w:rPr>
              <w:t>Alat</w:t>
            </w:r>
            <w:r>
              <w:rPr>
                <w:rFonts w:ascii="Arial" w:eastAsia="Microsoft Sans Serif" w:hAnsi="Arial" w:cs="Arial"/>
                <w:spacing w:val="-2"/>
                <w:sz w:val="15"/>
                <w:szCs w:val="15"/>
              </w:rPr>
              <w:t xml:space="preserve"> </w:t>
            </w:r>
            <w:r>
              <w:rPr>
                <w:rFonts w:ascii="Arial" w:eastAsia="Microsoft Sans Serif" w:hAnsi="Arial" w:cs="Arial"/>
                <w:sz w:val="15"/>
                <w:szCs w:val="15"/>
              </w:rPr>
              <w:t>Peraga</w:t>
            </w:r>
            <w:r>
              <w:rPr>
                <w:rFonts w:ascii="Arial" w:eastAsia="Microsoft Sans Serif" w:hAnsi="Arial" w:cs="Arial"/>
                <w:spacing w:val="-1"/>
                <w:sz w:val="15"/>
                <w:szCs w:val="15"/>
              </w:rPr>
              <w:t xml:space="preserve"> </w:t>
            </w:r>
            <w:r>
              <w:rPr>
                <w:rFonts w:ascii="Arial" w:eastAsia="Microsoft Sans Serif" w:hAnsi="Arial" w:cs="Arial"/>
                <w:sz w:val="15"/>
                <w:szCs w:val="15"/>
              </w:rPr>
              <w:t>Otak</w:t>
            </w:r>
            <w:r>
              <w:rPr>
                <w:rFonts w:ascii="Arial" w:eastAsia="Microsoft Sans Serif" w:hAnsi="Arial" w:cs="Arial"/>
                <w:spacing w:val="-2"/>
                <w:sz w:val="15"/>
                <w:szCs w:val="15"/>
              </w:rPr>
              <w:t xml:space="preserve"> </w:t>
            </w:r>
            <w:r>
              <w:rPr>
                <w:rFonts w:ascii="Arial" w:eastAsia="Microsoft Sans Serif" w:hAnsi="Arial" w:cs="Arial"/>
                <w:sz w:val="15"/>
                <w:szCs w:val="15"/>
              </w:rPr>
              <w:t>Kecil</w:t>
            </w:r>
          </w:p>
        </w:tc>
        <w:tc>
          <w:tcPr>
            <w:tcW w:w="992" w:type="dxa"/>
          </w:tcPr>
          <w:p w14:paraId="24C43982"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4</w:t>
            </w:r>
          </w:p>
        </w:tc>
        <w:tc>
          <w:tcPr>
            <w:tcW w:w="709" w:type="dxa"/>
          </w:tcPr>
          <w:p w14:paraId="16DEF949"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030E1CD2" w14:textId="77777777" w:rsidR="008C2377" w:rsidRDefault="008C2377">
            <w:pPr>
              <w:spacing w:line="276" w:lineRule="auto"/>
              <w:jc w:val="center"/>
              <w:rPr>
                <w:rFonts w:ascii="Arial" w:eastAsia="Microsoft Sans Serif" w:hAnsi="Arial" w:cs="Arial"/>
                <w:bCs/>
                <w:sz w:val="15"/>
                <w:szCs w:val="15"/>
              </w:rPr>
            </w:pPr>
          </w:p>
        </w:tc>
        <w:tc>
          <w:tcPr>
            <w:tcW w:w="850" w:type="dxa"/>
          </w:tcPr>
          <w:p w14:paraId="4F7459B6"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3DA28884" w14:textId="77777777" w:rsidR="008C2377" w:rsidRDefault="008C2377">
            <w:pPr>
              <w:spacing w:line="276" w:lineRule="auto"/>
              <w:jc w:val="center"/>
              <w:rPr>
                <w:rFonts w:ascii="Arial" w:eastAsia="Microsoft Sans Serif" w:hAnsi="Arial" w:cs="Arial"/>
                <w:bCs/>
                <w:sz w:val="15"/>
                <w:szCs w:val="15"/>
              </w:rPr>
            </w:pPr>
          </w:p>
        </w:tc>
        <w:tc>
          <w:tcPr>
            <w:tcW w:w="992" w:type="dxa"/>
          </w:tcPr>
          <w:p w14:paraId="1F5C01ED"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tcPr>
          <w:p w14:paraId="27C2B000" w14:textId="77777777" w:rsidR="008C2377" w:rsidRDefault="008C2377">
            <w:pPr>
              <w:spacing w:line="276" w:lineRule="auto"/>
              <w:rPr>
                <w:rFonts w:ascii="Arial" w:eastAsia="Microsoft Sans Serif" w:hAnsi="Arial" w:cs="Arial"/>
                <w:bCs/>
                <w:sz w:val="15"/>
                <w:szCs w:val="15"/>
              </w:rPr>
            </w:pPr>
          </w:p>
        </w:tc>
        <w:tc>
          <w:tcPr>
            <w:tcW w:w="2410" w:type="dxa"/>
          </w:tcPr>
          <w:p w14:paraId="72E6ADBD"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15</w:t>
            </w:r>
          </w:p>
        </w:tc>
      </w:tr>
      <w:tr w:rsidR="008C2377" w14:paraId="038FF81F" w14:textId="77777777">
        <w:trPr>
          <w:cantSplit/>
          <w:trHeight w:val="348"/>
        </w:trPr>
        <w:tc>
          <w:tcPr>
            <w:tcW w:w="709" w:type="dxa"/>
            <w:vMerge/>
          </w:tcPr>
          <w:p w14:paraId="3150A4C3" w14:textId="77777777" w:rsidR="008C2377" w:rsidRDefault="008C2377">
            <w:pPr>
              <w:spacing w:line="276" w:lineRule="auto"/>
              <w:jc w:val="center"/>
              <w:rPr>
                <w:rFonts w:ascii="Arial" w:eastAsia="Microsoft Sans Serif" w:hAnsi="Arial" w:cs="Arial"/>
                <w:bCs/>
                <w:sz w:val="15"/>
                <w:szCs w:val="15"/>
              </w:rPr>
            </w:pPr>
          </w:p>
        </w:tc>
        <w:tc>
          <w:tcPr>
            <w:tcW w:w="1701" w:type="dxa"/>
            <w:vMerge/>
          </w:tcPr>
          <w:p w14:paraId="7DCD88A1" w14:textId="77777777" w:rsidR="008C2377" w:rsidRDefault="008C2377">
            <w:pPr>
              <w:spacing w:line="276" w:lineRule="auto"/>
              <w:jc w:val="center"/>
              <w:rPr>
                <w:rFonts w:ascii="Arial" w:eastAsia="Microsoft Sans Serif" w:hAnsi="Arial" w:cs="Arial"/>
                <w:bCs/>
                <w:sz w:val="15"/>
                <w:szCs w:val="15"/>
              </w:rPr>
            </w:pPr>
          </w:p>
        </w:tc>
        <w:tc>
          <w:tcPr>
            <w:tcW w:w="851" w:type="dxa"/>
            <w:vMerge/>
          </w:tcPr>
          <w:p w14:paraId="50FF86BE" w14:textId="77777777" w:rsidR="008C2377" w:rsidRDefault="008C2377">
            <w:pPr>
              <w:spacing w:line="276" w:lineRule="auto"/>
              <w:jc w:val="center"/>
              <w:rPr>
                <w:rFonts w:ascii="Arial" w:eastAsia="Microsoft Sans Serif" w:hAnsi="Arial" w:cs="Arial"/>
                <w:bCs/>
                <w:sz w:val="15"/>
                <w:szCs w:val="15"/>
              </w:rPr>
            </w:pPr>
          </w:p>
        </w:tc>
        <w:tc>
          <w:tcPr>
            <w:tcW w:w="1984" w:type="dxa"/>
          </w:tcPr>
          <w:p w14:paraId="75E10368" w14:textId="77777777" w:rsidR="008C2377" w:rsidRDefault="003A5F1D">
            <w:pPr>
              <w:numPr>
                <w:ilvl w:val="0"/>
                <w:numId w:val="26"/>
              </w:numPr>
              <w:spacing w:line="276" w:lineRule="auto"/>
              <w:ind w:left="349" w:hanging="309"/>
              <w:rPr>
                <w:rFonts w:ascii="Arial" w:eastAsia="Microsoft Sans Serif" w:hAnsi="Arial" w:cs="Arial"/>
                <w:sz w:val="15"/>
                <w:szCs w:val="15"/>
              </w:rPr>
            </w:pPr>
            <w:r>
              <w:rPr>
                <w:rFonts w:ascii="Arial" w:eastAsia="Microsoft Sans Serif" w:hAnsi="Arial" w:cs="Arial"/>
                <w:sz w:val="15"/>
                <w:szCs w:val="15"/>
              </w:rPr>
              <w:t>Manikin</w:t>
            </w:r>
            <w:r>
              <w:rPr>
                <w:rFonts w:ascii="Arial" w:eastAsia="Microsoft Sans Serif" w:hAnsi="Arial" w:cs="Arial"/>
                <w:spacing w:val="-3"/>
                <w:sz w:val="15"/>
                <w:szCs w:val="15"/>
              </w:rPr>
              <w:t xml:space="preserve"> </w:t>
            </w:r>
            <w:r>
              <w:rPr>
                <w:rFonts w:ascii="Arial" w:eastAsia="Microsoft Sans Serif" w:hAnsi="Arial" w:cs="Arial"/>
                <w:sz w:val="15"/>
                <w:szCs w:val="15"/>
              </w:rPr>
              <w:t>Cranium</w:t>
            </w:r>
          </w:p>
        </w:tc>
        <w:tc>
          <w:tcPr>
            <w:tcW w:w="992" w:type="dxa"/>
          </w:tcPr>
          <w:p w14:paraId="544CAB8F"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17</w:t>
            </w:r>
          </w:p>
        </w:tc>
        <w:tc>
          <w:tcPr>
            <w:tcW w:w="709" w:type="dxa"/>
          </w:tcPr>
          <w:p w14:paraId="1C5E73AE"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6E888ECF" w14:textId="77777777" w:rsidR="008C2377" w:rsidRDefault="008C2377">
            <w:pPr>
              <w:spacing w:line="276" w:lineRule="auto"/>
              <w:jc w:val="center"/>
              <w:rPr>
                <w:rFonts w:ascii="Arial" w:eastAsia="Microsoft Sans Serif" w:hAnsi="Arial" w:cs="Arial"/>
                <w:bCs/>
                <w:sz w:val="15"/>
                <w:szCs w:val="15"/>
              </w:rPr>
            </w:pPr>
          </w:p>
        </w:tc>
        <w:tc>
          <w:tcPr>
            <w:tcW w:w="850" w:type="dxa"/>
          </w:tcPr>
          <w:p w14:paraId="07DB88AC"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0C16F080" w14:textId="77777777" w:rsidR="008C2377" w:rsidRDefault="008C2377">
            <w:pPr>
              <w:spacing w:line="276" w:lineRule="auto"/>
              <w:jc w:val="center"/>
              <w:rPr>
                <w:rFonts w:ascii="Arial" w:eastAsia="Microsoft Sans Serif" w:hAnsi="Arial" w:cs="Arial"/>
                <w:bCs/>
                <w:sz w:val="15"/>
                <w:szCs w:val="15"/>
              </w:rPr>
            </w:pPr>
          </w:p>
        </w:tc>
        <w:tc>
          <w:tcPr>
            <w:tcW w:w="992" w:type="dxa"/>
          </w:tcPr>
          <w:p w14:paraId="671512F3"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tcPr>
          <w:p w14:paraId="2E84D3D0" w14:textId="77777777" w:rsidR="008C2377" w:rsidRDefault="008C2377">
            <w:pPr>
              <w:spacing w:line="276" w:lineRule="auto"/>
              <w:rPr>
                <w:rFonts w:ascii="Arial" w:eastAsia="Microsoft Sans Serif" w:hAnsi="Arial" w:cs="Arial"/>
                <w:bCs/>
                <w:sz w:val="15"/>
                <w:szCs w:val="15"/>
              </w:rPr>
            </w:pPr>
          </w:p>
        </w:tc>
        <w:tc>
          <w:tcPr>
            <w:tcW w:w="2410" w:type="dxa"/>
          </w:tcPr>
          <w:p w14:paraId="38BE9CBE"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15</w:t>
            </w:r>
          </w:p>
        </w:tc>
      </w:tr>
      <w:tr w:rsidR="008C2377" w14:paraId="48E9F31F" w14:textId="77777777">
        <w:trPr>
          <w:cantSplit/>
          <w:trHeight w:val="339"/>
        </w:trPr>
        <w:tc>
          <w:tcPr>
            <w:tcW w:w="709" w:type="dxa"/>
            <w:vMerge/>
          </w:tcPr>
          <w:p w14:paraId="452E8199" w14:textId="77777777" w:rsidR="008C2377" w:rsidRDefault="008C2377">
            <w:pPr>
              <w:spacing w:line="276" w:lineRule="auto"/>
              <w:jc w:val="center"/>
              <w:rPr>
                <w:rFonts w:ascii="Arial" w:eastAsia="Microsoft Sans Serif" w:hAnsi="Arial" w:cs="Arial"/>
                <w:bCs/>
                <w:sz w:val="15"/>
                <w:szCs w:val="15"/>
              </w:rPr>
            </w:pPr>
          </w:p>
        </w:tc>
        <w:tc>
          <w:tcPr>
            <w:tcW w:w="1701" w:type="dxa"/>
            <w:vMerge/>
          </w:tcPr>
          <w:p w14:paraId="242E973C" w14:textId="77777777" w:rsidR="008C2377" w:rsidRDefault="008C2377">
            <w:pPr>
              <w:spacing w:line="276" w:lineRule="auto"/>
              <w:jc w:val="center"/>
              <w:rPr>
                <w:rFonts w:ascii="Arial" w:eastAsia="Microsoft Sans Serif" w:hAnsi="Arial" w:cs="Arial"/>
                <w:bCs/>
                <w:sz w:val="15"/>
                <w:szCs w:val="15"/>
              </w:rPr>
            </w:pPr>
          </w:p>
        </w:tc>
        <w:tc>
          <w:tcPr>
            <w:tcW w:w="851" w:type="dxa"/>
            <w:vMerge/>
          </w:tcPr>
          <w:p w14:paraId="2A6CABAB" w14:textId="77777777" w:rsidR="008C2377" w:rsidRDefault="008C2377">
            <w:pPr>
              <w:spacing w:line="276" w:lineRule="auto"/>
              <w:jc w:val="center"/>
              <w:rPr>
                <w:rFonts w:ascii="Arial" w:eastAsia="Microsoft Sans Serif" w:hAnsi="Arial" w:cs="Arial"/>
                <w:bCs/>
                <w:sz w:val="15"/>
                <w:szCs w:val="15"/>
              </w:rPr>
            </w:pPr>
          </w:p>
        </w:tc>
        <w:tc>
          <w:tcPr>
            <w:tcW w:w="1984" w:type="dxa"/>
          </w:tcPr>
          <w:p w14:paraId="260294EA" w14:textId="77777777" w:rsidR="008C2377" w:rsidRDefault="003A5F1D">
            <w:pPr>
              <w:numPr>
                <w:ilvl w:val="0"/>
                <w:numId w:val="26"/>
              </w:numPr>
              <w:spacing w:line="276" w:lineRule="auto"/>
              <w:ind w:left="349" w:hanging="309"/>
              <w:rPr>
                <w:rFonts w:ascii="Arial" w:eastAsia="Microsoft Sans Serif" w:hAnsi="Arial" w:cs="Arial"/>
                <w:sz w:val="15"/>
                <w:szCs w:val="15"/>
              </w:rPr>
            </w:pPr>
            <w:r>
              <w:rPr>
                <w:rFonts w:ascii="Arial" w:eastAsia="Microsoft Sans Serif" w:hAnsi="Arial" w:cs="Arial"/>
                <w:sz w:val="15"/>
                <w:szCs w:val="15"/>
              </w:rPr>
              <w:t>Cervical</w:t>
            </w:r>
            <w:r>
              <w:rPr>
                <w:rFonts w:ascii="Arial" w:eastAsia="Microsoft Sans Serif" w:hAnsi="Arial" w:cs="Arial"/>
                <w:spacing w:val="-2"/>
                <w:sz w:val="15"/>
                <w:szCs w:val="15"/>
              </w:rPr>
              <w:t xml:space="preserve"> </w:t>
            </w:r>
            <w:r>
              <w:rPr>
                <w:rFonts w:ascii="Arial" w:eastAsia="Microsoft Sans Serif" w:hAnsi="Arial" w:cs="Arial"/>
                <w:sz w:val="15"/>
                <w:szCs w:val="15"/>
              </w:rPr>
              <w:t>Spiral</w:t>
            </w:r>
            <w:r>
              <w:rPr>
                <w:rFonts w:ascii="Arial" w:eastAsia="Microsoft Sans Serif" w:hAnsi="Arial" w:cs="Arial"/>
                <w:spacing w:val="-2"/>
                <w:sz w:val="15"/>
                <w:szCs w:val="15"/>
              </w:rPr>
              <w:t xml:space="preserve">  </w:t>
            </w:r>
            <w:r>
              <w:rPr>
                <w:rFonts w:ascii="Arial" w:eastAsia="Microsoft Sans Serif" w:hAnsi="Arial" w:cs="Arial"/>
                <w:sz w:val="15"/>
                <w:szCs w:val="15"/>
              </w:rPr>
              <w:t>coloom</w:t>
            </w:r>
          </w:p>
        </w:tc>
        <w:tc>
          <w:tcPr>
            <w:tcW w:w="992" w:type="dxa"/>
          </w:tcPr>
          <w:p w14:paraId="4C17AE06"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1</w:t>
            </w:r>
          </w:p>
        </w:tc>
        <w:tc>
          <w:tcPr>
            <w:tcW w:w="709" w:type="dxa"/>
          </w:tcPr>
          <w:p w14:paraId="437BEDED"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04637D76" w14:textId="77777777" w:rsidR="008C2377" w:rsidRDefault="008C2377">
            <w:pPr>
              <w:spacing w:line="276" w:lineRule="auto"/>
              <w:jc w:val="center"/>
              <w:rPr>
                <w:rFonts w:ascii="Arial" w:eastAsia="Microsoft Sans Serif" w:hAnsi="Arial" w:cs="Arial"/>
                <w:bCs/>
                <w:sz w:val="15"/>
                <w:szCs w:val="15"/>
              </w:rPr>
            </w:pPr>
          </w:p>
        </w:tc>
        <w:tc>
          <w:tcPr>
            <w:tcW w:w="850" w:type="dxa"/>
          </w:tcPr>
          <w:p w14:paraId="77D0BB9B"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1DBA1BCD" w14:textId="77777777" w:rsidR="008C2377" w:rsidRDefault="008C2377">
            <w:pPr>
              <w:spacing w:line="276" w:lineRule="auto"/>
              <w:jc w:val="center"/>
              <w:rPr>
                <w:rFonts w:ascii="Arial" w:eastAsia="Microsoft Sans Serif" w:hAnsi="Arial" w:cs="Arial"/>
                <w:bCs/>
                <w:sz w:val="15"/>
                <w:szCs w:val="15"/>
              </w:rPr>
            </w:pPr>
          </w:p>
        </w:tc>
        <w:tc>
          <w:tcPr>
            <w:tcW w:w="992" w:type="dxa"/>
          </w:tcPr>
          <w:p w14:paraId="07C94FEF"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tcPr>
          <w:p w14:paraId="510C29BD" w14:textId="77777777" w:rsidR="008C2377" w:rsidRDefault="008C2377">
            <w:pPr>
              <w:spacing w:line="276" w:lineRule="auto"/>
              <w:rPr>
                <w:rFonts w:ascii="Arial" w:eastAsia="Microsoft Sans Serif" w:hAnsi="Arial" w:cs="Arial"/>
                <w:bCs/>
                <w:sz w:val="15"/>
                <w:szCs w:val="15"/>
              </w:rPr>
            </w:pPr>
          </w:p>
        </w:tc>
        <w:tc>
          <w:tcPr>
            <w:tcW w:w="2410" w:type="dxa"/>
          </w:tcPr>
          <w:p w14:paraId="5AAA0E0D"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15</w:t>
            </w:r>
          </w:p>
        </w:tc>
      </w:tr>
      <w:tr w:rsidR="008C2377" w14:paraId="6F185A2E" w14:textId="77777777">
        <w:trPr>
          <w:cantSplit/>
          <w:trHeight w:val="339"/>
        </w:trPr>
        <w:tc>
          <w:tcPr>
            <w:tcW w:w="709" w:type="dxa"/>
            <w:vMerge/>
          </w:tcPr>
          <w:p w14:paraId="5220C367" w14:textId="77777777" w:rsidR="008C2377" w:rsidRDefault="008C2377">
            <w:pPr>
              <w:spacing w:line="276" w:lineRule="auto"/>
              <w:jc w:val="center"/>
              <w:rPr>
                <w:rFonts w:ascii="Arial" w:eastAsia="Microsoft Sans Serif" w:hAnsi="Arial" w:cs="Arial"/>
                <w:bCs/>
                <w:sz w:val="15"/>
                <w:szCs w:val="15"/>
              </w:rPr>
            </w:pPr>
          </w:p>
        </w:tc>
        <w:tc>
          <w:tcPr>
            <w:tcW w:w="1701" w:type="dxa"/>
            <w:vMerge/>
          </w:tcPr>
          <w:p w14:paraId="4DF529C6" w14:textId="77777777" w:rsidR="008C2377" w:rsidRDefault="008C2377">
            <w:pPr>
              <w:spacing w:line="276" w:lineRule="auto"/>
              <w:jc w:val="center"/>
              <w:rPr>
                <w:rFonts w:ascii="Arial" w:eastAsia="Microsoft Sans Serif" w:hAnsi="Arial" w:cs="Arial"/>
                <w:bCs/>
                <w:sz w:val="15"/>
                <w:szCs w:val="15"/>
              </w:rPr>
            </w:pPr>
          </w:p>
        </w:tc>
        <w:tc>
          <w:tcPr>
            <w:tcW w:w="851" w:type="dxa"/>
            <w:vMerge/>
          </w:tcPr>
          <w:p w14:paraId="51506539" w14:textId="77777777" w:rsidR="008C2377" w:rsidRDefault="008C2377">
            <w:pPr>
              <w:spacing w:line="276" w:lineRule="auto"/>
              <w:jc w:val="center"/>
              <w:rPr>
                <w:rFonts w:ascii="Arial" w:eastAsia="Microsoft Sans Serif" w:hAnsi="Arial" w:cs="Arial"/>
                <w:bCs/>
                <w:sz w:val="15"/>
                <w:szCs w:val="15"/>
              </w:rPr>
            </w:pPr>
          </w:p>
        </w:tc>
        <w:tc>
          <w:tcPr>
            <w:tcW w:w="1984" w:type="dxa"/>
          </w:tcPr>
          <w:p w14:paraId="144822D0" w14:textId="77777777" w:rsidR="008C2377" w:rsidRDefault="003A5F1D">
            <w:pPr>
              <w:numPr>
                <w:ilvl w:val="0"/>
                <w:numId w:val="26"/>
              </w:numPr>
              <w:spacing w:line="276" w:lineRule="auto"/>
              <w:ind w:left="349" w:hanging="309"/>
              <w:rPr>
                <w:rFonts w:ascii="Arial" w:eastAsia="Microsoft Sans Serif" w:hAnsi="Arial" w:cs="Arial"/>
                <w:sz w:val="15"/>
                <w:szCs w:val="15"/>
              </w:rPr>
            </w:pPr>
            <w:r>
              <w:rPr>
                <w:rFonts w:ascii="Arial" w:eastAsia="Microsoft Sans Serif" w:hAnsi="Arial" w:cs="Arial"/>
                <w:sz w:val="15"/>
                <w:szCs w:val="15"/>
              </w:rPr>
              <w:t>Alat</w:t>
            </w:r>
            <w:r>
              <w:rPr>
                <w:rFonts w:ascii="Arial" w:eastAsia="Microsoft Sans Serif" w:hAnsi="Arial" w:cs="Arial"/>
                <w:spacing w:val="-2"/>
                <w:sz w:val="15"/>
                <w:szCs w:val="15"/>
              </w:rPr>
              <w:t xml:space="preserve"> </w:t>
            </w:r>
            <w:r>
              <w:rPr>
                <w:rFonts w:ascii="Arial" w:eastAsia="Microsoft Sans Serif" w:hAnsi="Arial" w:cs="Arial"/>
                <w:sz w:val="15"/>
                <w:szCs w:val="15"/>
              </w:rPr>
              <w:t>Peraga</w:t>
            </w:r>
            <w:r>
              <w:rPr>
                <w:rFonts w:ascii="Arial" w:eastAsia="Microsoft Sans Serif" w:hAnsi="Arial" w:cs="Arial"/>
                <w:spacing w:val="-2"/>
                <w:sz w:val="15"/>
                <w:szCs w:val="15"/>
              </w:rPr>
              <w:t xml:space="preserve"> </w:t>
            </w:r>
            <w:r>
              <w:rPr>
                <w:rFonts w:ascii="Arial" w:eastAsia="Microsoft Sans Serif" w:hAnsi="Arial" w:cs="Arial"/>
                <w:sz w:val="15"/>
                <w:szCs w:val="15"/>
              </w:rPr>
              <w:t>Tulang Belakang</w:t>
            </w:r>
          </w:p>
        </w:tc>
        <w:tc>
          <w:tcPr>
            <w:tcW w:w="992" w:type="dxa"/>
          </w:tcPr>
          <w:p w14:paraId="2E6C36A4"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2</w:t>
            </w:r>
          </w:p>
        </w:tc>
        <w:tc>
          <w:tcPr>
            <w:tcW w:w="709" w:type="dxa"/>
          </w:tcPr>
          <w:p w14:paraId="08790A72"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26927B3A" w14:textId="77777777" w:rsidR="008C2377" w:rsidRDefault="008C2377">
            <w:pPr>
              <w:spacing w:line="276" w:lineRule="auto"/>
              <w:jc w:val="center"/>
              <w:rPr>
                <w:rFonts w:ascii="Arial" w:eastAsia="Microsoft Sans Serif" w:hAnsi="Arial" w:cs="Arial"/>
                <w:bCs/>
                <w:sz w:val="15"/>
                <w:szCs w:val="15"/>
              </w:rPr>
            </w:pPr>
          </w:p>
        </w:tc>
        <w:tc>
          <w:tcPr>
            <w:tcW w:w="850" w:type="dxa"/>
          </w:tcPr>
          <w:p w14:paraId="5C8E224E"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53C6FA0E" w14:textId="77777777" w:rsidR="008C2377" w:rsidRDefault="008C2377">
            <w:pPr>
              <w:spacing w:line="276" w:lineRule="auto"/>
              <w:jc w:val="center"/>
              <w:rPr>
                <w:rFonts w:ascii="Arial" w:eastAsia="Microsoft Sans Serif" w:hAnsi="Arial" w:cs="Arial"/>
                <w:bCs/>
                <w:sz w:val="15"/>
                <w:szCs w:val="15"/>
              </w:rPr>
            </w:pPr>
          </w:p>
        </w:tc>
        <w:tc>
          <w:tcPr>
            <w:tcW w:w="992" w:type="dxa"/>
          </w:tcPr>
          <w:p w14:paraId="1373BE42"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tcPr>
          <w:p w14:paraId="5A56B547" w14:textId="77777777" w:rsidR="008C2377" w:rsidRDefault="008C2377">
            <w:pPr>
              <w:spacing w:line="276" w:lineRule="auto"/>
              <w:rPr>
                <w:rFonts w:ascii="Arial" w:eastAsia="Microsoft Sans Serif" w:hAnsi="Arial" w:cs="Arial"/>
                <w:bCs/>
                <w:sz w:val="15"/>
                <w:szCs w:val="15"/>
              </w:rPr>
            </w:pPr>
          </w:p>
        </w:tc>
        <w:tc>
          <w:tcPr>
            <w:tcW w:w="2410" w:type="dxa"/>
          </w:tcPr>
          <w:p w14:paraId="4B7553B0"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15</w:t>
            </w:r>
          </w:p>
        </w:tc>
      </w:tr>
      <w:tr w:rsidR="008C2377" w14:paraId="6256D8E7" w14:textId="77777777">
        <w:trPr>
          <w:cantSplit/>
          <w:trHeight w:val="429"/>
        </w:trPr>
        <w:tc>
          <w:tcPr>
            <w:tcW w:w="709" w:type="dxa"/>
            <w:vMerge/>
          </w:tcPr>
          <w:p w14:paraId="14488F59" w14:textId="77777777" w:rsidR="008C2377" w:rsidRDefault="008C2377">
            <w:pPr>
              <w:spacing w:line="276" w:lineRule="auto"/>
              <w:rPr>
                <w:rFonts w:ascii="Arial" w:eastAsia="Microsoft Sans Serif" w:hAnsi="Arial" w:cs="Arial"/>
                <w:bCs/>
                <w:sz w:val="15"/>
                <w:szCs w:val="15"/>
              </w:rPr>
            </w:pPr>
          </w:p>
        </w:tc>
        <w:tc>
          <w:tcPr>
            <w:tcW w:w="1701" w:type="dxa"/>
            <w:vMerge/>
          </w:tcPr>
          <w:p w14:paraId="3EB00DE4" w14:textId="77777777" w:rsidR="008C2377" w:rsidRDefault="008C2377">
            <w:pPr>
              <w:spacing w:line="276" w:lineRule="auto"/>
              <w:jc w:val="center"/>
              <w:rPr>
                <w:rFonts w:ascii="Arial" w:eastAsia="Microsoft Sans Serif" w:hAnsi="Arial" w:cs="Arial"/>
                <w:bCs/>
                <w:sz w:val="15"/>
                <w:szCs w:val="15"/>
              </w:rPr>
            </w:pPr>
          </w:p>
        </w:tc>
        <w:tc>
          <w:tcPr>
            <w:tcW w:w="851" w:type="dxa"/>
            <w:vMerge/>
          </w:tcPr>
          <w:p w14:paraId="0311C564" w14:textId="77777777" w:rsidR="008C2377" w:rsidRDefault="008C2377">
            <w:pPr>
              <w:spacing w:line="276" w:lineRule="auto"/>
              <w:jc w:val="center"/>
              <w:rPr>
                <w:rFonts w:ascii="Arial" w:eastAsia="Microsoft Sans Serif" w:hAnsi="Arial" w:cs="Arial"/>
                <w:bCs/>
                <w:sz w:val="15"/>
                <w:szCs w:val="15"/>
              </w:rPr>
            </w:pPr>
          </w:p>
        </w:tc>
        <w:tc>
          <w:tcPr>
            <w:tcW w:w="1984" w:type="dxa"/>
          </w:tcPr>
          <w:p w14:paraId="5BCE2D79" w14:textId="77777777" w:rsidR="008C2377" w:rsidRDefault="003A5F1D">
            <w:pPr>
              <w:numPr>
                <w:ilvl w:val="0"/>
                <w:numId w:val="26"/>
              </w:numPr>
              <w:spacing w:line="276" w:lineRule="auto"/>
              <w:ind w:left="349" w:hanging="309"/>
              <w:rPr>
                <w:rFonts w:ascii="Arial" w:eastAsia="Microsoft Sans Serif" w:hAnsi="Arial" w:cs="Arial"/>
                <w:sz w:val="15"/>
                <w:szCs w:val="15"/>
              </w:rPr>
            </w:pPr>
            <w:r>
              <w:rPr>
                <w:rFonts w:ascii="Arial" w:eastAsia="Microsoft Sans Serif" w:hAnsi="Arial" w:cs="Arial"/>
                <w:sz w:val="15"/>
                <w:szCs w:val="15"/>
              </w:rPr>
              <w:t xml:space="preserve"> Manikin</w:t>
            </w:r>
            <w:r>
              <w:rPr>
                <w:rFonts w:ascii="Arial" w:eastAsia="Microsoft Sans Serif" w:hAnsi="Arial" w:cs="Arial"/>
                <w:spacing w:val="-3"/>
                <w:sz w:val="15"/>
                <w:szCs w:val="15"/>
              </w:rPr>
              <w:t xml:space="preserve"> </w:t>
            </w:r>
            <w:r>
              <w:rPr>
                <w:rFonts w:ascii="Arial" w:eastAsia="Microsoft Sans Serif" w:hAnsi="Arial" w:cs="Arial"/>
                <w:sz w:val="15"/>
                <w:szCs w:val="15"/>
              </w:rPr>
              <w:t>Otot</w:t>
            </w:r>
            <w:r>
              <w:rPr>
                <w:rFonts w:ascii="Arial" w:eastAsia="Microsoft Sans Serif" w:hAnsi="Arial" w:cs="Arial"/>
                <w:spacing w:val="-2"/>
                <w:sz w:val="15"/>
                <w:szCs w:val="15"/>
              </w:rPr>
              <w:t xml:space="preserve"> </w:t>
            </w:r>
            <w:r>
              <w:rPr>
                <w:rFonts w:ascii="Arial" w:eastAsia="Microsoft Sans Serif" w:hAnsi="Arial" w:cs="Arial"/>
                <w:sz w:val="15"/>
                <w:szCs w:val="15"/>
              </w:rPr>
              <w:t>Setengah  Badan</w:t>
            </w:r>
          </w:p>
        </w:tc>
        <w:tc>
          <w:tcPr>
            <w:tcW w:w="992" w:type="dxa"/>
          </w:tcPr>
          <w:p w14:paraId="0FB351E1"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1</w:t>
            </w:r>
          </w:p>
        </w:tc>
        <w:tc>
          <w:tcPr>
            <w:tcW w:w="709" w:type="dxa"/>
          </w:tcPr>
          <w:p w14:paraId="6D58E3D3"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0629139C" w14:textId="77777777" w:rsidR="008C2377" w:rsidRDefault="008C2377">
            <w:pPr>
              <w:spacing w:line="276" w:lineRule="auto"/>
              <w:jc w:val="center"/>
              <w:rPr>
                <w:rFonts w:ascii="Arial" w:eastAsia="Microsoft Sans Serif" w:hAnsi="Arial" w:cs="Arial"/>
                <w:bCs/>
                <w:sz w:val="15"/>
                <w:szCs w:val="15"/>
              </w:rPr>
            </w:pPr>
          </w:p>
        </w:tc>
        <w:tc>
          <w:tcPr>
            <w:tcW w:w="850" w:type="dxa"/>
          </w:tcPr>
          <w:p w14:paraId="70E2082F"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2A60DBFA" w14:textId="77777777" w:rsidR="008C2377" w:rsidRDefault="008C2377">
            <w:pPr>
              <w:spacing w:line="276" w:lineRule="auto"/>
              <w:jc w:val="center"/>
              <w:rPr>
                <w:rFonts w:ascii="Arial" w:eastAsia="Microsoft Sans Serif" w:hAnsi="Arial" w:cs="Arial"/>
                <w:bCs/>
                <w:sz w:val="15"/>
                <w:szCs w:val="15"/>
              </w:rPr>
            </w:pPr>
          </w:p>
        </w:tc>
        <w:tc>
          <w:tcPr>
            <w:tcW w:w="992" w:type="dxa"/>
          </w:tcPr>
          <w:p w14:paraId="60E3C4AF"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tcPr>
          <w:p w14:paraId="1CFD56A0" w14:textId="77777777" w:rsidR="008C2377" w:rsidRDefault="008C2377">
            <w:pPr>
              <w:spacing w:line="276" w:lineRule="auto"/>
              <w:rPr>
                <w:rFonts w:ascii="Arial" w:eastAsia="Microsoft Sans Serif" w:hAnsi="Arial" w:cs="Arial"/>
                <w:bCs/>
                <w:sz w:val="15"/>
                <w:szCs w:val="15"/>
              </w:rPr>
            </w:pPr>
          </w:p>
        </w:tc>
        <w:tc>
          <w:tcPr>
            <w:tcW w:w="2410" w:type="dxa"/>
          </w:tcPr>
          <w:p w14:paraId="3DF104ED"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15</w:t>
            </w:r>
          </w:p>
        </w:tc>
      </w:tr>
      <w:tr w:rsidR="008C2377" w14:paraId="3427110D" w14:textId="77777777">
        <w:trPr>
          <w:cantSplit/>
          <w:trHeight w:val="339"/>
        </w:trPr>
        <w:tc>
          <w:tcPr>
            <w:tcW w:w="709" w:type="dxa"/>
            <w:vMerge/>
          </w:tcPr>
          <w:p w14:paraId="38CC09D5" w14:textId="77777777" w:rsidR="008C2377" w:rsidRDefault="008C2377">
            <w:pPr>
              <w:spacing w:line="276" w:lineRule="auto"/>
              <w:rPr>
                <w:rFonts w:ascii="Arial" w:eastAsia="Microsoft Sans Serif" w:hAnsi="Arial" w:cs="Arial"/>
                <w:bCs/>
                <w:sz w:val="15"/>
                <w:szCs w:val="15"/>
              </w:rPr>
            </w:pPr>
          </w:p>
        </w:tc>
        <w:tc>
          <w:tcPr>
            <w:tcW w:w="1701" w:type="dxa"/>
            <w:vMerge/>
          </w:tcPr>
          <w:p w14:paraId="06A20A26" w14:textId="77777777" w:rsidR="008C2377" w:rsidRDefault="008C2377">
            <w:pPr>
              <w:spacing w:line="276" w:lineRule="auto"/>
              <w:jc w:val="center"/>
              <w:rPr>
                <w:rFonts w:ascii="Arial" w:eastAsia="Microsoft Sans Serif" w:hAnsi="Arial" w:cs="Arial"/>
                <w:bCs/>
                <w:sz w:val="15"/>
                <w:szCs w:val="15"/>
              </w:rPr>
            </w:pPr>
          </w:p>
        </w:tc>
        <w:tc>
          <w:tcPr>
            <w:tcW w:w="851" w:type="dxa"/>
            <w:vMerge/>
          </w:tcPr>
          <w:p w14:paraId="116BF826" w14:textId="77777777" w:rsidR="008C2377" w:rsidRDefault="008C2377">
            <w:pPr>
              <w:spacing w:line="276" w:lineRule="auto"/>
              <w:jc w:val="center"/>
              <w:rPr>
                <w:rFonts w:ascii="Arial" w:eastAsia="Microsoft Sans Serif" w:hAnsi="Arial" w:cs="Arial"/>
                <w:bCs/>
                <w:sz w:val="15"/>
                <w:szCs w:val="15"/>
              </w:rPr>
            </w:pPr>
          </w:p>
        </w:tc>
        <w:tc>
          <w:tcPr>
            <w:tcW w:w="1984" w:type="dxa"/>
          </w:tcPr>
          <w:p w14:paraId="761B80F3" w14:textId="77777777" w:rsidR="008C2377" w:rsidRDefault="003A5F1D">
            <w:pPr>
              <w:numPr>
                <w:ilvl w:val="0"/>
                <w:numId w:val="26"/>
              </w:numPr>
              <w:spacing w:line="276" w:lineRule="auto"/>
              <w:ind w:left="349" w:hanging="309"/>
              <w:rPr>
                <w:rFonts w:ascii="Arial" w:eastAsia="Microsoft Sans Serif" w:hAnsi="Arial" w:cs="Arial"/>
                <w:sz w:val="15"/>
                <w:szCs w:val="15"/>
              </w:rPr>
            </w:pPr>
            <w:r>
              <w:rPr>
                <w:rFonts w:ascii="Arial" w:eastAsia="Microsoft Sans Serif" w:hAnsi="Arial" w:cs="Arial"/>
                <w:sz w:val="15"/>
                <w:szCs w:val="15"/>
              </w:rPr>
              <w:t>Manikin</w:t>
            </w:r>
            <w:r>
              <w:rPr>
                <w:rFonts w:ascii="Arial" w:eastAsia="Microsoft Sans Serif" w:hAnsi="Arial" w:cs="Arial"/>
                <w:spacing w:val="-2"/>
                <w:sz w:val="15"/>
                <w:szCs w:val="15"/>
              </w:rPr>
              <w:t xml:space="preserve"> </w:t>
            </w:r>
            <w:r>
              <w:rPr>
                <w:rFonts w:ascii="Arial" w:eastAsia="Microsoft Sans Serif" w:hAnsi="Arial" w:cs="Arial"/>
                <w:sz w:val="15"/>
                <w:szCs w:val="15"/>
              </w:rPr>
              <w:t>Otot</w:t>
            </w:r>
            <w:r>
              <w:rPr>
                <w:rFonts w:ascii="Arial" w:eastAsia="Microsoft Sans Serif" w:hAnsi="Arial" w:cs="Arial"/>
                <w:spacing w:val="-2"/>
                <w:sz w:val="15"/>
                <w:szCs w:val="15"/>
              </w:rPr>
              <w:t xml:space="preserve"> </w:t>
            </w:r>
            <w:r>
              <w:rPr>
                <w:rFonts w:ascii="Arial" w:eastAsia="Microsoft Sans Serif" w:hAnsi="Arial" w:cs="Arial"/>
                <w:sz w:val="15"/>
                <w:szCs w:val="15"/>
              </w:rPr>
              <w:t>Satu</w:t>
            </w:r>
            <w:r>
              <w:rPr>
                <w:rFonts w:ascii="Arial" w:eastAsia="Microsoft Sans Serif" w:hAnsi="Arial" w:cs="Arial"/>
                <w:spacing w:val="-2"/>
                <w:sz w:val="15"/>
                <w:szCs w:val="15"/>
              </w:rPr>
              <w:t xml:space="preserve"> </w:t>
            </w:r>
            <w:r>
              <w:rPr>
                <w:rFonts w:ascii="Arial" w:eastAsia="Microsoft Sans Serif" w:hAnsi="Arial" w:cs="Arial"/>
                <w:sz w:val="15"/>
                <w:szCs w:val="15"/>
              </w:rPr>
              <w:t>Badan</w:t>
            </w:r>
          </w:p>
        </w:tc>
        <w:tc>
          <w:tcPr>
            <w:tcW w:w="992" w:type="dxa"/>
          </w:tcPr>
          <w:p w14:paraId="182EDE7E"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2</w:t>
            </w:r>
          </w:p>
        </w:tc>
        <w:tc>
          <w:tcPr>
            <w:tcW w:w="709" w:type="dxa"/>
          </w:tcPr>
          <w:p w14:paraId="591A571F"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628D27D0" w14:textId="77777777" w:rsidR="008C2377" w:rsidRDefault="008C2377">
            <w:pPr>
              <w:spacing w:line="276" w:lineRule="auto"/>
              <w:jc w:val="center"/>
              <w:rPr>
                <w:rFonts w:ascii="Arial" w:eastAsia="Microsoft Sans Serif" w:hAnsi="Arial" w:cs="Arial"/>
                <w:bCs/>
                <w:sz w:val="15"/>
                <w:szCs w:val="15"/>
              </w:rPr>
            </w:pPr>
          </w:p>
        </w:tc>
        <w:tc>
          <w:tcPr>
            <w:tcW w:w="850" w:type="dxa"/>
          </w:tcPr>
          <w:p w14:paraId="5C3D3173"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329EEF48" w14:textId="77777777" w:rsidR="008C2377" w:rsidRDefault="008C2377">
            <w:pPr>
              <w:spacing w:line="276" w:lineRule="auto"/>
              <w:jc w:val="center"/>
              <w:rPr>
                <w:rFonts w:ascii="Arial" w:eastAsia="Microsoft Sans Serif" w:hAnsi="Arial" w:cs="Arial"/>
                <w:bCs/>
                <w:sz w:val="15"/>
                <w:szCs w:val="15"/>
              </w:rPr>
            </w:pPr>
          </w:p>
        </w:tc>
        <w:tc>
          <w:tcPr>
            <w:tcW w:w="992" w:type="dxa"/>
          </w:tcPr>
          <w:p w14:paraId="164E6338"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tcPr>
          <w:p w14:paraId="58410873" w14:textId="77777777" w:rsidR="008C2377" w:rsidRDefault="008C2377">
            <w:pPr>
              <w:spacing w:line="276" w:lineRule="auto"/>
              <w:rPr>
                <w:rFonts w:ascii="Arial" w:eastAsia="Microsoft Sans Serif" w:hAnsi="Arial" w:cs="Arial"/>
                <w:bCs/>
                <w:sz w:val="15"/>
                <w:szCs w:val="15"/>
              </w:rPr>
            </w:pPr>
          </w:p>
        </w:tc>
        <w:tc>
          <w:tcPr>
            <w:tcW w:w="2410" w:type="dxa"/>
          </w:tcPr>
          <w:p w14:paraId="51EE0AF4"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15</w:t>
            </w:r>
          </w:p>
        </w:tc>
      </w:tr>
      <w:tr w:rsidR="008C2377" w14:paraId="57E74F77" w14:textId="77777777">
        <w:trPr>
          <w:cantSplit/>
          <w:trHeight w:val="339"/>
        </w:trPr>
        <w:tc>
          <w:tcPr>
            <w:tcW w:w="709" w:type="dxa"/>
            <w:vMerge/>
          </w:tcPr>
          <w:p w14:paraId="59C5F477" w14:textId="77777777" w:rsidR="008C2377" w:rsidRDefault="008C2377">
            <w:pPr>
              <w:spacing w:line="276" w:lineRule="auto"/>
              <w:rPr>
                <w:rFonts w:ascii="Arial" w:eastAsia="Microsoft Sans Serif" w:hAnsi="Arial" w:cs="Arial"/>
                <w:bCs/>
                <w:sz w:val="15"/>
                <w:szCs w:val="15"/>
              </w:rPr>
            </w:pPr>
          </w:p>
        </w:tc>
        <w:tc>
          <w:tcPr>
            <w:tcW w:w="1701" w:type="dxa"/>
            <w:vMerge/>
          </w:tcPr>
          <w:p w14:paraId="1A4063C8" w14:textId="77777777" w:rsidR="008C2377" w:rsidRDefault="008C2377">
            <w:pPr>
              <w:spacing w:line="276" w:lineRule="auto"/>
              <w:jc w:val="center"/>
              <w:rPr>
                <w:rFonts w:ascii="Arial" w:eastAsia="Microsoft Sans Serif" w:hAnsi="Arial" w:cs="Arial"/>
                <w:bCs/>
                <w:sz w:val="15"/>
                <w:szCs w:val="15"/>
              </w:rPr>
            </w:pPr>
          </w:p>
        </w:tc>
        <w:tc>
          <w:tcPr>
            <w:tcW w:w="851" w:type="dxa"/>
            <w:vMerge/>
          </w:tcPr>
          <w:p w14:paraId="3340AE5F" w14:textId="77777777" w:rsidR="008C2377" w:rsidRDefault="008C2377">
            <w:pPr>
              <w:spacing w:line="276" w:lineRule="auto"/>
              <w:jc w:val="center"/>
              <w:rPr>
                <w:rFonts w:ascii="Arial" w:eastAsia="Microsoft Sans Serif" w:hAnsi="Arial" w:cs="Arial"/>
                <w:bCs/>
                <w:sz w:val="15"/>
                <w:szCs w:val="15"/>
              </w:rPr>
            </w:pPr>
          </w:p>
        </w:tc>
        <w:tc>
          <w:tcPr>
            <w:tcW w:w="1984" w:type="dxa"/>
          </w:tcPr>
          <w:p w14:paraId="536E4DA0" w14:textId="77777777" w:rsidR="008C2377" w:rsidRDefault="003A5F1D">
            <w:pPr>
              <w:numPr>
                <w:ilvl w:val="0"/>
                <w:numId w:val="26"/>
              </w:numPr>
              <w:spacing w:line="276" w:lineRule="auto"/>
              <w:ind w:left="349" w:hanging="309"/>
              <w:rPr>
                <w:rFonts w:ascii="Arial" w:eastAsia="Microsoft Sans Serif" w:hAnsi="Arial" w:cs="Arial"/>
                <w:sz w:val="15"/>
                <w:szCs w:val="15"/>
              </w:rPr>
            </w:pPr>
            <w:r>
              <w:rPr>
                <w:rFonts w:ascii="Arial" w:eastAsia="Microsoft Sans Serif" w:hAnsi="Arial" w:cs="Arial"/>
                <w:sz w:val="15"/>
                <w:szCs w:val="15"/>
              </w:rPr>
              <w:t>Alat</w:t>
            </w:r>
            <w:r>
              <w:rPr>
                <w:rFonts w:ascii="Arial" w:eastAsia="Microsoft Sans Serif" w:hAnsi="Arial" w:cs="Arial"/>
                <w:spacing w:val="-2"/>
                <w:sz w:val="15"/>
                <w:szCs w:val="15"/>
              </w:rPr>
              <w:t xml:space="preserve"> </w:t>
            </w:r>
            <w:r>
              <w:rPr>
                <w:rFonts w:ascii="Arial" w:eastAsia="Microsoft Sans Serif" w:hAnsi="Arial" w:cs="Arial"/>
                <w:sz w:val="15"/>
                <w:szCs w:val="15"/>
              </w:rPr>
              <w:t>Peraga</w:t>
            </w:r>
            <w:r>
              <w:rPr>
                <w:rFonts w:ascii="Arial" w:eastAsia="Microsoft Sans Serif" w:hAnsi="Arial" w:cs="Arial"/>
                <w:spacing w:val="-2"/>
                <w:sz w:val="15"/>
                <w:szCs w:val="15"/>
              </w:rPr>
              <w:t xml:space="preserve"> </w:t>
            </w:r>
            <w:r>
              <w:rPr>
                <w:rFonts w:ascii="Arial" w:eastAsia="Microsoft Sans Serif" w:hAnsi="Arial" w:cs="Arial"/>
                <w:sz w:val="15"/>
                <w:szCs w:val="15"/>
              </w:rPr>
              <w:t>Model</w:t>
            </w:r>
            <w:r>
              <w:rPr>
                <w:rFonts w:ascii="Arial" w:eastAsia="Microsoft Sans Serif" w:hAnsi="Arial" w:cs="Arial"/>
                <w:spacing w:val="-2"/>
                <w:sz w:val="15"/>
                <w:szCs w:val="15"/>
              </w:rPr>
              <w:t xml:space="preserve"> </w:t>
            </w:r>
            <w:r>
              <w:rPr>
                <w:rFonts w:ascii="Arial" w:eastAsia="Microsoft Sans Serif" w:hAnsi="Arial" w:cs="Arial"/>
                <w:sz w:val="15"/>
                <w:szCs w:val="15"/>
              </w:rPr>
              <w:t>Telinga</w:t>
            </w:r>
          </w:p>
        </w:tc>
        <w:tc>
          <w:tcPr>
            <w:tcW w:w="992" w:type="dxa"/>
          </w:tcPr>
          <w:p w14:paraId="49A4C82B"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13</w:t>
            </w:r>
          </w:p>
        </w:tc>
        <w:tc>
          <w:tcPr>
            <w:tcW w:w="709" w:type="dxa"/>
          </w:tcPr>
          <w:p w14:paraId="519FF9AE"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013A5CCF" w14:textId="77777777" w:rsidR="008C2377" w:rsidRDefault="008C2377">
            <w:pPr>
              <w:spacing w:line="276" w:lineRule="auto"/>
              <w:jc w:val="center"/>
              <w:rPr>
                <w:rFonts w:ascii="Arial" w:eastAsia="Microsoft Sans Serif" w:hAnsi="Arial" w:cs="Arial"/>
                <w:bCs/>
                <w:sz w:val="15"/>
                <w:szCs w:val="15"/>
              </w:rPr>
            </w:pPr>
          </w:p>
        </w:tc>
        <w:tc>
          <w:tcPr>
            <w:tcW w:w="850" w:type="dxa"/>
          </w:tcPr>
          <w:p w14:paraId="37072773"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28812DBD" w14:textId="77777777" w:rsidR="008C2377" w:rsidRDefault="008C2377">
            <w:pPr>
              <w:spacing w:line="276" w:lineRule="auto"/>
              <w:jc w:val="center"/>
              <w:rPr>
                <w:rFonts w:ascii="Arial" w:eastAsia="Microsoft Sans Serif" w:hAnsi="Arial" w:cs="Arial"/>
                <w:bCs/>
                <w:sz w:val="15"/>
                <w:szCs w:val="15"/>
              </w:rPr>
            </w:pPr>
          </w:p>
        </w:tc>
        <w:tc>
          <w:tcPr>
            <w:tcW w:w="992" w:type="dxa"/>
          </w:tcPr>
          <w:p w14:paraId="7EC46B1F"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tcPr>
          <w:p w14:paraId="504E7EB2" w14:textId="77777777" w:rsidR="008C2377" w:rsidRDefault="008C2377">
            <w:pPr>
              <w:spacing w:line="276" w:lineRule="auto"/>
              <w:rPr>
                <w:rFonts w:ascii="Arial" w:eastAsia="Microsoft Sans Serif" w:hAnsi="Arial" w:cs="Arial"/>
                <w:bCs/>
                <w:sz w:val="15"/>
                <w:szCs w:val="15"/>
              </w:rPr>
            </w:pPr>
          </w:p>
        </w:tc>
        <w:tc>
          <w:tcPr>
            <w:tcW w:w="2410" w:type="dxa"/>
          </w:tcPr>
          <w:p w14:paraId="6E5F4502"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15</w:t>
            </w:r>
          </w:p>
        </w:tc>
      </w:tr>
      <w:tr w:rsidR="008C2377" w14:paraId="02367558" w14:textId="77777777">
        <w:trPr>
          <w:cantSplit/>
          <w:trHeight w:val="339"/>
        </w:trPr>
        <w:tc>
          <w:tcPr>
            <w:tcW w:w="709" w:type="dxa"/>
            <w:vMerge/>
          </w:tcPr>
          <w:p w14:paraId="5FE07E3E" w14:textId="77777777" w:rsidR="008C2377" w:rsidRDefault="008C2377">
            <w:pPr>
              <w:spacing w:line="276" w:lineRule="auto"/>
              <w:rPr>
                <w:rFonts w:ascii="Arial" w:eastAsia="Microsoft Sans Serif" w:hAnsi="Arial" w:cs="Arial"/>
                <w:bCs/>
                <w:sz w:val="15"/>
                <w:szCs w:val="15"/>
              </w:rPr>
            </w:pPr>
          </w:p>
        </w:tc>
        <w:tc>
          <w:tcPr>
            <w:tcW w:w="1701" w:type="dxa"/>
            <w:vMerge/>
          </w:tcPr>
          <w:p w14:paraId="4257ED96" w14:textId="77777777" w:rsidR="008C2377" w:rsidRDefault="008C2377">
            <w:pPr>
              <w:spacing w:line="276" w:lineRule="auto"/>
              <w:jc w:val="center"/>
              <w:rPr>
                <w:rFonts w:ascii="Arial" w:eastAsia="Microsoft Sans Serif" w:hAnsi="Arial" w:cs="Arial"/>
                <w:bCs/>
                <w:sz w:val="15"/>
                <w:szCs w:val="15"/>
              </w:rPr>
            </w:pPr>
          </w:p>
        </w:tc>
        <w:tc>
          <w:tcPr>
            <w:tcW w:w="851" w:type="dxa"/>
            <w:vMerge/>
          </w:tcPr>
          <w:p w14:paraId="42425DE5" w14:textId="77777777" w:rsidR="008C2377" w:rsidRDefault="008C2377">
            <w:pPr>
              <w:spacing w:line="276" w:lineRule="auto"/>
              <w:jc w:val="center"/>
              <w:rPr>
                <w:rFonts w:ascii="Arial" w:eastAsia="Microsoft Sans Serif" w:hAnsi="Arial" w:cs="Arial"/>
                <w:bCs/>
                <w:sz w:val="15"/>
                <w:szCs w:val="15"/>
              </w:rPr>
            </w:pPr>
          </w:p>
        </w:tc>
        <w:tc>
          <w:tcPr>
            <w:tcW w:w="1984" w:type="dxa"/>
          </w:tcPr>
          <w:p w14:paraId="07190232" w14:textId="77777777" w:rsidR="008C2377" w:rsidRDefault="003A5F1D">
            <w:pPr>
              <w:numPr>
                <w:ilvl w:val="0"/>
                <w:numId w:val="26"/>
              </w:numPr>
              <w:spacing w:line="276" w:lineRule="auto"/>
              <w:ind w:left="349" w:hanging="309"/>
              <w:rPr>
                <w:rFonts w:ascii="Arial" w:eastAsia="Microsoft Sans Serif" w:hAnsi="Arial" w:cs="Arial"/>
                <w:sz w:val="15"/>
                <w:szCs w:val="15"/>
              </w:rPr>
            </w:pPr>
            <w:r>
              <w:rPr>
                <w:rFonts w:ascii="Arial" w:eastAsia="Microsoft Sans Serif" w:hAnsi="Arial" w:cs="Arial"/>
                <w:sz w:val="15"/>
                <w:szCs w:val="15"/>
              </w:rPr>
              <w:t>Alat</w:t>
            </w:r>
            <w:r>
              <w:rPr>
                <w:rFonts w:ascii="Arial" w:eastAsia="Microsoft Sans Serif" w:hAnsi="Arial" w:cs="Arial"/>
                <w:spacing w:val="-2"/>
                <w:sz w:val="15"/>
                <w:szCs w:val="15"/>
              </w:rPr>
              <w:t xml:space="preserve"> </w:t>
            </w:r>
            <w:r>
              <w:rPr>
                <w:rFonts w:ascii="Arial" w:eastAsia="Microsoft Sans Serif" w:hAnsi="Arial" w:cs="Arial"/>
                <w:sz w:val="15"/>
                <w:szCs w:val="15"/>
              </w:rPr>
              <w:t>Peraga</w:t>
            </w:r>
            <w:r>
              <w:rPr>
                <w:rFonts w:ascii="Arial" w:eastAsia="Microsoft Sans Serif" w:hAnsi="Arial" w:cs="Arial"/>
                <w:spacing w:val="-2"/>
                <w:sz w:val="15"/>
                <w:szCs w:val="15"/>
              </w:rPr>
              <w:t xml:space="preserve"> </w:t>
            </w:r>
            <w:r>
              <w:rPr>
                <w:rFonts w:ascii="Arial" w:eastAsia="Microsoft Sans Serif" w:hAnsi="Arial" w:cs="Arial"/>
                <w:sz w:val="15"/>
                <w:szCs w:val="15"/>
              </w:rPr>
              <w:t>Model</w:t>
            </w:r>
            <w:r>
              <w:rPr>
                <w:rFonts w:ascii="Arial" w:eastAsia="Microsoft Sans Serif" w:hAnsi="Arial" w:cs="Arial"/>
                <w:spacing w:val="-1"/>
                <w:sz w:val="15"/>
                <w:szCs w:val="15"/>
              </w:rPr>
              <w:t xml:space="preserve"> </w:t>
            </w:r>
            <w:r>
              <w:rPr>
                <w:rFonts w:ascii="Arial" w:eastAsia="Microsoft Sans Serif" w:hAnsi="Arial" w:cs="Arial"/>
                <w:sz w:val="15"/>
                <w:szCs w:val="15"/>
              </w:rPr>
              <w:t>Mata</w:t>
            </w:r>
          </w:p>
        </w:tc>
        <w:tc>
          <w:tcPr>
            <w:tcW w:w="992" w:type="dxa"/>
          </w:tcPr>
          <w:p w14:paraId="6575F022"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9</w:t>
            </w:r>
          </w:p>
        </w:tc>
        <w:tc>
          <w:tcPr>
            <w:tcW w:w="709" w:type="dxa"/>
          </w:tcPr>
          <w:p w14:paraId="788A3C7D"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6A3F7614" w14:textId="77777777" w:rsidR="008C2377" w:rsidRDefault="008C2377">
            <w:pPr>
              <w:spacing w:line="276" w:lineRule="auto"/>
              <w:jc w:val="center"/>
              <w:rPr>
                <w:rFonts w:ascii="Arial" w:eastAsia="Microsoft Sans Serif" w:hAnsi="Arial" w:cs="Arial"/>
                <w:bCs/>
                <w:sz w:val="15"/>
                <w:szCs w:val="15"/>
              </w:rPr>
            </w:pPr>
          </w:p>
        </w:tc>
        <w:tc>
          <w:tcPr>
            <w:tcW w:w="850" w:type="dxa"/>
          </w:tcPr>
          <w:p w14:paraId="1FA1C20C"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1B9E059A" w14:textId="77777777" w:rsidR="008C2377" w:rsidRDefault="008C2377">
            <w:pPr>
              <w:spacing w:line="276" w:lineRule="auto"/>
              <w:jc w:val="center"/>
              <w:rPr>
                <w:rFonts w:ascii="Arial" w:eastAsia="Microsoft Sans Serif" w:hAnsi="Arial" w:cs="Arial"/>
                <w:bCs/>
                <w:sz w:val="15"/>
                <w:szCs w:val="15"/>
              </w:rPr>
            </w:pPr>
          </w:p>
        </w:tc>
        <w:tc>
          <w:tcPr>
            <w:tcW w:w="992" w:type="dxa"/>
          </w:tcPr>
          <w:p w14:paraId="1849A41D"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tcPr>
          <w:p w14:paraId="5C29A4BB" w14:textId="77777777" w:rsidR="008C2377" w:rsidRDefault="008C2377">
            <w:pPr>
              <w:spacing w:line="276" w:lineRule="auto"/>
              <w:rPr>
                <w:rFonts w:ascii="Arial" w:eastAsia="Microsoft Sans Serif" w:hAnsi="Arial" w:cs="Arial"/>
                <w:bCs/>
                <w:sz w:val="15"/>
                <w:szCs w:val="15"/>
              </w:rPr>
            </w:pPr>
          </w:p>
        </w:tc>
        <w:tc>
          <w:tcPr>
            <w:tcW w:w="2410" w:type="dxa"/>
          </w:tcPr>
          <w:p w14:paraId="44A17C9D"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15</w:t>
            </w:r>
          </w:p>
        </w:tc>
      </w:tr>
      <w:tr w:rsidR="008C2377" w14:paraId="394056CA" w14:textId="77777777">
        <w:trPr>
          <w:cantSplit/>
          <w:trHeight w:val="339"/>
        </w:trPr>
        <w:tc>
          <w:tcPr>
            <w:tcW w:w="709" w:type="dxa"/>
            <w:vMerge/>
          </w:tcPr>
          <w:p w14:paraId="7E40706E" w14:textId="77777777" w:rsidR="008C2377" w:rsidRDefault="008C2377">
            <w:pPr>
              <w:spacing w:line="276" w:lineRule="auto"/>
              <w:rPr>
                <w:rFonts w:ascii="Arial" w:eastAsia="Microsoft Sans Serif" w:hAnsi="Arial" w:cs="Arial"/>
                <w:bCs/>
                <w:sz w:val="15"/>
                <w:szCs w:val="15"/>
              </w:rPr>
            </w:pPr>
          </w:p>
        </w:tc>
        <w:tc>
          <w:tcPr>
            <w:tcW w:w="1701" w:type="dxa"/>
            <w:vMerge/>
          </w:tcPr>
          <w:p w14:paraId="09262666" w14:textId="77777777" w:rsidR="008C2377" w:rsidRDefault="008C2377">
            <w:pPr>
              <w:spacing w:line="276" w:lineRule="auto"/>
              <w:jc w:val="center"/>
              <w:rPr>
                <w:rFonts w:ascii="Arial" w:eastAsia="Microsoft Sans Serif" w:hAnsi="Arial" w:cs="Arial"/>
                <w:bCs/>
                <w:sz w:val="15"/>
                <w:szCs w:val="15"/>
              </w:rPr>
            </w:pPr>
          </w:p>
        </w:tc>
        <w:tc>
          <w:tcPr>
            <w:tcW w:w="851" w:type="dxa"/>
            <w:vMerge/>
          </w:tcPr>
          <w:p w14:paraId="179BD9F8" w14:textId="77777777" w:rsidR="008C2377" w:rsidRDefault="008C2377">
            <w:pPr>
              <w:spacing w:line="276" w:lineRule="auto"/>
              <w:jc w:val="center"/>
              <w:rPr>
                <w:rFonts w:ascii="Arial" w:eastAsia="Microsoft Sans Serif" w:hAnsi="Arial" w:cs="Arial"/>
                <w:bCs/>
                <w:sz w:val="15"/>
                <w:szCs w:val="15"/>
              </w:rPr>
            </w:pPr>
          </w:p>
        </w:tc>
        <w:tc>
          <w:tcPr>
            <w:tcW w:w="1984" w:type="dxa"/>
          </w:tcPr>
          <w:p w14:paraId="5105BA70" w14:textId="77777777" w:rsidR="008C2377" w:rsidRDefault="003A5F1D">
            <w:pPr>
              <w:numPr>
                <w:ilvl w:val="0"/>
                <w:numId w:val="26"/>
              </w:numPr>
              <w:spacing w:line="276" w:lineRule="auto"/>
              <w:ind w:left="349" w:hanging="309"/>
              <w:rPr>
                <w:rFonts w:ascii="Arial" w:eastAsia="Microsoft Sans Serif" w:hAnsi="Arial" w:cs="Arial"/>
                <w:sz w:val="15"/>
                <w:szCs w:val="15"/>
              </w:rPr>
            </w:pPr>
            <w:r>
              <w:rPr>
                <w:rFonts w:ascii="Arial" w:eastAsia="Microsoft Sans Serif" w:hAnsi="Arial" w:cs="Arial"/>
                <w:sz w:val="15"/>
                <w:szCs w:val="15"/>
              </w:rPr>
              <w:t>Human</w:t>
            </w:r>
            <w:r>
              <w:rPr>
                <w:rFonts w:ascii="Arial" w:eastAsia="Microsoft Sans Serif" w:hAnsi="Arial" w:cs="Arial"/>
                <w:spacing w:val="-2"/>
                <w:sz w:val="15"/>
                <w:szCs w:val="15"/>
              </w:rPr>
              <w:t xml:space="preserve"> </w:t>
            </w:r>
            <w:r>
              <w:rPr>
                <w:rFonts w:ascii="Arial" w:eastAsia="Microsoft Sans Serif" w:hAnsi="Arial" w:cs="Arial"/>
                <w:sz w:val="15"/>
                <w:szCs w:val="15"/>
              </w:rPr>
              <w:t>Tarso</w:t>
            </w:r>
            <w:r>
              <w:rPr>
                <w:rFonts w:ascii="Arial" w:eastAsia="Microsoft Sans Serif" w:hAnsi="Arial" w:cs="Arial"/>
                <w:spacing w:val="-1"/>
                <w:sz w:val="15"/>
                <w:szCs w:val="15"/>
              </w:rPr>
              <w:t xml:space="preserve"> </w:t>
            </w:r>
            <w:r>
              <w:rPr>
                <w:rFonts w:ascii="Arial" w:eastAsia="Microsoft Sans Serif" w:hAnsi="Arial" w:cs="Arial"/>
                <w:sz w:val="15"/>
                <w:szCs w:val="15"/>
              </w:rPr>
              <w:t>W</w:t>
            </w:r>
            <w:r>
              <w:rPr>
                <w:rFonts w:ascii="Arial" w:eastAsia="Microsoft Sans Serif" w:hAnsi="Arial" w:cs="Arial"/>
                <w:spacing w:val="-2"/>
                <w:sz w:val="15"/>
                <w:szCs w:val="15"/>
              </w:rPr>
              <w:t xml:space="preserve"> </w:t>
            </w:r>
            <w:r>
              <w:rPr>
                <w:rFonts w:ascii="Arial" w:eastAsia="Microsoft Sans Serif" w:hAnsi="Arial" w:cs="Arial"/>
                <w:sz w:val="15"/>
                <w:szCs w:val="15"/>
              </w:rPr>
              <w:t>/</w:t>
            </w:r>
            <w:r>
              <w:rPr>
                <w:rFonts w:ascii="Arial" w:eastAsia="Microsoft Sans Serif" w:hAnsi="Arial" w:cs="Arial"/>
                <w:spacing w:val="-1"/>
                <w:sz w:val="15"/>
                <w:szCs w:val="15"/>
              </w:rPr>
              <w:t xml:space="preserve"> </w:t>
            </w:r>
            <w:r>
              <w:rPr>
                <w:rFonts w:ascii="Arial" w:eastAsia="Microsoft Sans Serif" w:hAnsi="Arial" w:cs="Arial"/>
                <w:sz w:val="15"/>
                <w:szCs w:val="15"/>
              </w:rPr>
              <w:t>DetachHead</w:t>
            </w:r>
          </w:p>
        </w:tc>
        <w:tc>
          <w:tcPr>
            <w:tcW w:w="992" w:type="dxa"/>
          </w:tcPr>
          <w:p w14:paraId="63CE2F21"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16</w:t>
            </w:r>
          </w:p>
        </w:tc>
        <w:tc>
          <w:tcPr>
            <w:tcW w:w="709" w:type="dxa"/>
          </w:tcPr>
          <w:p w14:paraId="77F2FA06"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3F6EADBE" w14:textId="77777777" w:rsidR="008C2377" w:rsidRDefault="008C2377">
            <w:pPr>
              <w:spacing w:line="276" w:lineRule="auto"/>
              <w:jc w:val="center"/>
              <w:rPr>
                <w:rFonts w:ascii="Arial" w:eastAsia="Microsoft Sans Serif" w:hAnsi="Arial" w:cs="Arial"/>
                <w:bCs/>
                <w:sz w:val="15"/>
                <w:szCs w:val="15"/>
              </w:rPr>
            </w:pPr>
          </w:p>
        </w:tc>
        <w:tc>
          <w:tcPr>
            <w:tcW w:w="850" w:type="dxa"/>
          </w:tcPr>
          <w:p w14:paraId="140C2BB7"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31F5CF38" w14:textId="77777777" w:rsidR="008C2377" w:rsidRDefault="008C2377">
            <w:pPr>
              <w:spacing w:line="276" w:lineRule="auto"/>
              <w:jc w:val="center"/>
              <w:rPr>
                <w:rFonts w:ascii="Arial" w:eastAsia="Microsoft Sans Serif" w:hAnsi="Arial" w:cs="Arial"/>
                <w:bCs/>
                <w:sz w:val="15"/>
                <w:szCs w:val="15"/>
              </w:rPr>
            </w:pPr>
          </w:p>
        </w:tc>
        <w:tc>
          <w:tcPr>
            <w:tcW w:w="992" w:type="dxa"/>
          </w:tcPr>
          <w:p w14:paraId="3E1B529D"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tcPr>
          <w:p w14:paraId="393D1E83" w14:textId="77777777" w:rsidR="008C2377" w:rsidRDefault="008C2377">
            <w:pPr>
              <w:spacing w:line="276" w:lineRule="auto"/>
              <w:rPr>
                <w:rFonts w:ascii="Arial" w:eastAsia="Microsoft Sans Serif" w:hAnsi="Arial" w:cs="Arial"/>
                <w:bCs/>
                <w:sz w:val="15"/>
                <w:szCs w:val="15"/>
              </w:rPr>
            </w:pPr>
          </w:p>
        </w:tc>
        <w:tc>
          <w:tcPr>
            <w:tcW w:w="2410" w:type="dxa"/>
          </w:tcPr>
          <w:p w14:paraId="78C85A62"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15</w:t>
            </w:r>
          </w:p>
        </w:tc>
      </w:tr>
      <w:tr w:rsidR="008C2377" w14:paraId="7B745CA8" w14:textId="77777777">
        <w:trPr>
          <w:cantSplit/>
          <w:trHeight w:val="339"/>
        </w:trPr>
        <w:tc>
          <w:tcPr>
            <w:tcW w:w="709" w:type="dxa"/>
            <w:vMerge/>
          </w:tcPr>
          <w:p w14:paraId="744E6084" w14:textId="77777777" w:rsidR="008C2377" w:rsidRDefault="008C2377">
            <w:pPr>
              <w:spacing w:line="276" w:lineRule="auto"/>
              <w:rPr>
                <w:rFonts w:ascii="Arial" w:eastAsia="Microsoft Sans Serif" w:hAnsi="Arial" w:cs="Arial"/>
                <w:bCs/>
                <w:sz w:val="15"/>
                <w:szCs w:val="15"/>
              </w:rPr>
            </w:pPr>
          </w:p>
        </w:tc>
        <w:tc>
          <w:tcPr>
            <w:tcW w:w="1701" w:type="dxa"/>
            <w:vMerge/>
          </w:tcPr>
          <w:p w14:paraId="7DD99FAF" w14:textId="77777777" w:rsidR="008C2377" w:rsidRDefault="008C2377">
            <w:pPr>
              <w:spacing w:line="276" w:lineRule="auto"/>
              <w:jc w:val="center"/>
              <w:rPr>
                <w:rFonts w:ascii="Arial" w:eastAsia="Microsoft Sans Serif" w:hAnsi="Arial" w:cs="Arial"/>
                <w:bCs/>
                <w:sz w:val="15"/>
                <w:szCs w:val="15"/>
              </w:rPr>
            </w:pPr>
          </w:p>
        </w:tc>
        <w:tc>
          <w:tcPr>
            <w:tcW w:w="851" w:type="dxa"/>
            <w:vMerge/>
          </w:tcPr>
          <w:p w14:paraId="20D006F8" w14:textId="77777777" w:rsidR="008C2377" w:rsidRDefault="008C2377">
            <w:pPr>
              <w:spacing w:line="276" w:lineRule="auto"/>
              <w:jc w:val="center"/>
              <w:rPr>
                <w:rFonts w:ascii="Arial" w:eastAsia="Microsoft Sans Serif" w:hAnsi="Arial" w:cs="Arial"/>
                <w:bCs/>
                <w:sz w:val="15"/>
                <w:szCs w:val="15"/>
              </w:rPr>
            </w:pPr>
          </w:p>
        </w:tc>
        <w:tc>
          <w:tcPr>
            <w:tcW w:w="1984" w:type="dxa"/>
          </w:tcPr>
          <w:p w14:paraId="67A81E73" w14:textId="77777777" w:rsidR="008C2377" w:rsidRDefault="003A5F1D">
            <w:pPr>
              <w:numPr>
                <w:ilvl w:val="0"/>
                <w:numId w:val="26"/>
              </w:numPr>
              <w:spacing w:line="276" w:lineRule="auto"/>
              <w:ind w:left="349" w:hanging="309"/>
              <w:rPr>
                <w:rFonts w:ascii="Arial" w:eastAsia="Microsoft Sans Serif" w:hAnsi="Arial" w:cs="Arial"/>
                <w:sz w:val="15"/>
                <w:szCs w:val="15"/>
              </w:rPr>
            </w:pPr>
            <w:r>
              <w:rPr>
                <w:rFonts w:ascii="Arial" w:eastAsia="Microsoft Sans Serif" w:hAnsi="Arial" w:cs="Arial"/>
                <w:sz w:val="15"/>
                <w:szCs w:val="15"/>
              </w:rPr>
              <w:t>Delux</w:t>
            </w:r>
            <w:r>
              <w:rPr>
                <w:rFonts w:ascii="Arial" w:eastAsia="Microsoft Sans Serif" w:hAnsi="Arial" w:cs="Arial"/>
                <w:spacing w:val="-3"/>
                <w:sz w:val="15"/>
                <w:szCs w:val="15"/>
              </w:rPr>
              <w:t xml:space="preserve"> </w:t>
            </w:r>
            <w:r>
              <w:rPr>
                <w:rFonts w:ascii="Arial" w:eastAsia="Microsoft Sans Serif" w:hAnsi="Arial" w:cs="Arial"/>
                <w:sz w:val="15"/>
                <w:szCs w:val="15"/>
              </w:rPr>
              <w:t>Functional</w:t>
            </w:r>
            <w:r>
              <w:rPr>
                <w:rFonts w:ascii="Arial" w:eastAsia="Microsoft Sans Serif" w:hAnsi="Arial" w:cs="Arial"/>
                <w:spacing w:val="-3"/>
                <w:sz w:val="15"/>
                <w:szCs w:val="15"/>
              </w:rPr>
              <w:t xml:space="preserve"> </w:t>
            </w:r>
            <w:r>
              <w:rPr>
                <w:rFonts w:ascii="Arial" w:eastAsia="Microsoft Sans Serif" w:hAnsi="Arial" w:cs="Arial"/>
                <w:sz w:val="15"/>
                <w:szCs w:val="15"/>
              </w:rPr>
              <w:t>Shouldier Joint</w:t>
            </w:r>
          </w:p>
        </w:tc>
        <w:tc>
          <w:tcPr>
            <w:tcW w:w="992" w:type="dxa"/>
          </w:tcPr>
          <w:p w14:paraId="37A5111F"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2</w:t>
            </w:r>
          </w:p>
        </w:tc>
        <w:tc>
          <w:tcPr>
            <w:tcW w:w="709" w:type="dxa"/>
          </w:tcPr>
          <w:p w14:paraId="528EA8F4"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45F4788C" w14:textId="77777777" w:rsidR="008C2377" w:rsidRDefault="008C2377">
            <w:pPr>
              <w:spacing w:line="276" w:lineRule="auto"/>
              <w:jc w:val="center"/>
              <w:rPr>
                <w:rFonts w:ascii="Arial" w:eastAsia="Microsoft Sans Serif" w:hAnsi="Arial" w:cs="Arial"/>
                <w:bCs/>
                <w:sz w:val="15"/>
                <w:szCs w:val="15"/>
              </w:rPr>
            </w:pPr>
          </w:p>
        </w:tc>
        <w:tc>
          <w:tcPr>
            <w:tcW w:w="850" w:type="dxa"/>
          </w:tcPr>
          <w:p w14:paraId="4EC17FE1"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7053BF97" w14:textId="77777777" w:rsidR="008C2377" w:rsidRDefault="008C2377">
            <w:pPr>
              <w:spacing w:line="276" w:lineRule="auto"/>
              <w:jc w:val="center"/>
              <w:rPr>
                <w:rFonts w:ascii="Arial" w:eastAsia="Microsoft Sans Serif" w:hAnsi="Arial" w:cs="Arial"/>
                <w:bCs/>
                <w:sz w:val="15"/>
                <w:szCs w:val="15"/>
              </w:rPr>
            </w:pPr>
          </w:p>
        </w:tc>
        <w:tc>
          <w:tcPr>
            <w:tcW w:w="992" w:type="dxa"/>
          </w:tcPr>
          <w:p w14:paraId="57E9F06D"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tcPr>
          <w:p w14:paraId="44B96714" w14:textId="77777777" w:rsidR="008C2377" w:rsidRDefault="008C2377">
            <w:pPr>
              <w:spacing w:line="276" w:lineRule="auto"/>
              <w:rPr>
                <w:rFonts w:ascii="Arial" w:eastAsia="Microsoft Sans Serif" w:hAnsi="Arial" w:cs="Arial"/>
                <w:bCs/>
                <w:sz w:val="15"/>
                <w:szCs w:val="15"/>
              </w:rPr>
            </w:pPr>
          </w:p>
        </w:tc>
        <w:tc>
          <w:tcPr>
            <w:tcW w:w="2410" w:type="dxa"/>
          </w:tcPr>
          <w:p w14:paraId="17B4502C"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15</w:t>
            </w:r>
          </w:p>
        </w:tc>
      </w:tr>
      <w:tr w:rsidR="008C2377" w14:paraId="6DA4AECF" w14:textId="77777777">
        <w:trPr>
          <w:cantSplit/>
          <w:trHeight w:val="339"/>
        </w:trPr>
        <w:tc>
          <w:tcPr>
            <w:tcW w:w="709" w:type="dxa"/>
            <w:vMerge w:val="restart"/>
          </w:tcPr>
          <w:p w14:paraId="3A138D78" w14:textId="77777777" w:rsidR="008C2377" w:rsidRDefault="008C2377">
            <w:pPr>
              <w:spacing w:line="276" w:lineRule="auto"/>
              <w:rPr>
                <w:rFonts w:ascii="Arial" w:eastAsia="Microsoft Sans Serif" w:hAnsi="Arial" w:cs="Arial"/>
                <w:bCs/>
                <w:sz w:val="15"/>
                <w:szCs w:val="15"/>
              </w:rPr>
            </w:pPr>
          </w:p>
        </w:tc>
        <w:tc>
          <w:tcPr>
            <w:tcW w:w="1701" w:type="dxa"/>
            <w:vMerge w:val="restart"/>
          </w:tcPr>
          <w:p w14:paraId="1B2718ED" w14:textId="77777777" w:rsidR="008C2377" w:rsidRDefault="003A5F1D">
            <w:pPr>
              <w:numPr>
                <w:ilvl w:val="0"/>
                <w:numId w:val="27"/>
              </w:numPr>
              <w:spacing w:line="276" w:lineRule="auto"/>
              <w:jc w:val="both"/>
              <w:rPr>
                <w:rFonts w:ascii="Arial" w:eastAsia="Microsoft Sans Serif" w:hAnsi="Arial" w:cs="Arial"/>
                <w:bCs/>
                <w:sz w:val="15"/>
                <w:szCs w:val="15"/>
              </w:rPr>
            </w:pPr>
            <w:r>
              <w:rPr>
                <w:rFonts w:ascii="Arial" w:eastAsia="Microsoft Sans Serif" w:hAnsi="Arial" w:cs="Arial"/>
                <w:spacing w:val="-1"/>
                <w:sz w:val="15"/>
                <w:szCs w:val="15"/>
              </w:rPr>
              <w:t>Ruang Cadaver</w:t>
            </w:r>
            <w:r>
              <w:rPr>
                <w:rFonts w:ascii="Arial" w:eastAsia="Microsoft Sans Serif" w:hAnsi="Arial" w:cs="Arial"/>
                <w:spacing w:val="-29"/>
                <w:sz w:val="15"/>
                <w:szCs w:val="15"/>
              </w:rPr>
              <w:t xml:space="preserve"> </w:t>
            </w:r>
            <w:r>
              <w:rPr>
                <w:rFonts w:ascii="Arial" w:eastAsia="Microsoft Sans Serif" w:hAnsi="Arial" w:cs="Arial"/>
                <w:sz w:val="15"/>
                <w:szCs w:val="15"/>
              </w:rPr>
              <w:t>UK.</w:t>
            </w:r>
            <w:r>
              <w:rPr>
                <w:rFonts w:ascii="Arial" w:eastAsia="Microsoft Sans Serif" w:hAnsi="Arial" w:cs="Arial"/>
                <w:spacing w:val="-1"/>
                <w:sz w:val="15"/>
                <w:szCs w:val="15"/>
              </w:rPr>
              <w:t xml:space="preserve"> </w:t>
            </w:r>
            <w:r>
              <w:rPr>
                <w:rFonts w:ascii="Arial" w:eastAsia="Microsoft Sans Serif" w:hAnsi="Arial" w:cs="Arial"/>
                <w:sz w:val="15"/>
                <w:szCs w:val="15"/>
              </w:rPr>
              <w:t>10 x</w:t>
            </w:r>
            <w:r>
              <w:rPr>
                <w:rFonts w:ascii="Arial" w:eastAsia="Microsoft Sans Serif" w:hAnsi="Arial" w:cs="Arial"/>
                <w:spacing w:val="-1"/>
                <w:sz w:val="15"/>
                <w:szCs w:val="15"/>
              </w:rPr>
              <w:t xml:space="preserve"> </w:t>
            </w:r>
            <w:r>
              <w:rPr>
                <w:rFonts w:ascii="Arial" w:eastAsia="Microsoft Sans Serif" w:hAnsi="Arial" w:cs="Arial"/>
                <w:sz w:val="15"/>
                <w:szCs w:val="15"/>
              </w:rPr>
              <w:t>5 m</w:t>
            </w:r>
          </w:p>
        </w:tc>
        <w:tc>
          <w:tcPr>
            <w:tcW w:w="851" w:type="dxa"/>
            <w:vMerge w:val="restart"/>
          </w:tcPr>
          <w:p w14:paraId="45F3F7E4"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1</w:t>
            </w:r>
          </w:p>
        </w:tc>
        <w:tc>
          <w:tcPr>
            <w:tcW w:w="1984" w:type="dxa"/>
          </w:tcPr>
          <w:p w14:paraId="3B79BDB8" w14:textId="77777777" w:rsidR="008C2377" w:rsidRDefault="003A5F1D">
            <w:pPr>
              <w:numPr>
                <w:ilvl w:val="0"/>
                <w:numId w:val="28"/>
              </w:numPr>
              <w:spacing w:line="276" w:lineRule="auto"/>
              <w:rPr>
                <w:rFonts w:ascii="Arial" w:eastAsia="Microsoft Sans Serif" w:hAnsi="Arial" w:cs="Arial"/>
                <w:sz w:val="15"/>
                <w:szCs w:val="15"/>
              </w:rPr>
            </w:pPr>
            <w:r>
              <w:rPr>
                <w:rFonts w:ascii="Arial" w:eastAsia="Microsoft Sans Serif" w:hAnsi="Arial" w:cs="Arial"/>
                <w:sz w:val="15"/>
                <w:szCs w:val="15"/>
              </w:rPr>
              <w:t>Cadaver</w:t>
            </w:r>
            <w:r>
              <w:rPr>
                <w:rFonts w:ascii="Arial" w:eastAsia="Microsoft Sans Serif" w:hAnsi="Arial" w:cs="Arial"/>
                <w:spacing w:val="-3"/>
                <w:sz w:val="15"/>
                <w:szCs w:val="15"/>
              </w:rPr>
              <w:t xml:space="preserve"> </w:t>
            </w:r>
            <w:r>
              <w:rPr>
                <w:rFonts w:ascii="Arial" w:eastAsia="Microsoft Sans Serif" w:hAnsi="Arial" w:cs="Arial"/>
                <w:sz w:val="15"/>
                <w:szCs w:val="15"/>
              </w:rPr>
              <w:t>Perempuan</w:t>
            </w:r>
          </w:p>
        </w:tc>
        <w:tc>
          <w:tcPr>
            <w:tcW w:w="992" w:type="dxa"/>
          </w:tcPr>
          <w:p w14:paraId="48701828"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4</w:t>
            </w:r>
          </w:p>
        </w:tc>
        <w:tc>
          <w:tcPr>
            <w:tcW w:w="709" w:type="dxa"/>
          </w:tcPr>
          <w:p w14:paraId="0F5B87FB"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457C6CAB" w14:textId="77777777" w:rsidR="008C2377" w:rsidRDefault="008C2377">
            <w:pPr>
              <w:spacing w:line="276" w:lineRule="auto"/>
              <w:jc w:val="center"/>
              <w:rPr>
                <w:rFonts w:ascii="Arial" w:eastAsia="Microsoft Sans Serif" w:hAnsi="Arial" w:cs="Arial"/>
                <w:bCs/>
                <w:sz w:val="15"/>
                <w:szCs w:val="15"/>
              </w:rPr>
            </w:pPr>
          </w:p>
        </w:tc>
        <w:tc>
          <w:tcPr>
            <w:tcW w:w="850" w:type="dxa"/>
          </w:tcPr>
          <w:p w14:paraId="5161B6B5"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2CAB2EBF" w14:textId="77777777" w:rsidR="008C2377" w:rsidRDefault="008C2377">
            <w:pPr>
              <w:spacing w:line="276" w:lineRule="auto"/>
              <w:jc w:val="center"/>
              <w:rPr>
                <w:rFonts w:ascii="Arial" w:eastAsia="Microsoft Sans Serif" w:hAnsi="Arial" w:cs="Arial"/>
                <w:bCs/>
                <w:sz w:val="15"/>
                <w:szCs w:val="15"/>
              </w:rPr>
            </w:pPr>
          </w:p>
        </w:tc>
        <w:tc>
          <w:tcPr>
            <w:tcW w:w="992" w:type="dxa"/>
          </w:tcPr>
          <w:p w14:paraId="3E2D2BEE"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65FB1B6E" w14:textId="77777777" w:rsidR="008C2377" w:rsidRDefault="008C2377">
            <w:pPr>
              <w:spacing w:line="276" w:lineRule="auto"/>
              <w:jc w:val="center"/>
              <w:rPr>
                <w:rFonts w:ascii="Arial" w:eastAsia="Microsoft Sans Serif" w:hAnsi="Arial" w:cs="Arial"/>
                <w:bCs/>
                <w:sz w:val="15"/>
                <w:szCs w:val="15"/>
              </w:rPr>
            </w:pPr>
          </w:p>
        </w:tc>
        <w:tc>
          <w:tcPr>
            <w:tcW w:w="2410" w:type="dxa"/>
          </w:tcPr>
          <w:p w14:paraId="6D584039"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15</w:t>
            </w:r>
          </w:p>
        </w:tc>
      </w:tr>
      <w:tr w:rsidR="008C2377" w14:paraId="7E3732BD" w14:textId="77777777">
        <w:trPr>
          <w:cantSplit/>
          <w:trHeight w:val="339"/>
        </w:trPr>
        <w:tc>
          <w:tcPr>
            <w:tcW w:w="709" w:type="dxa"/>
            <w:vMerge/>
          </w:tcPr>
          <w:p w14:paraId="61D32ED0"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7DB7C5E3" w14:textId="77777777" w:rsidR="008C2377" w:rsidRDefault="008C2377">
            <w:pPr>
              <w:spacing w:line="276" w:lineRule="auto"/>
              <w:jc w:val="both"/>
              <w:rPr>
                <w:rFonts w:ascii="Arial" w:eastAsia="Microsoft Sans Serif" w:hAnsi="Arial" w:cs="Arial"/>
                <w:bCs/>
                <w:sz w:val="15"/>
                <w:szCs w:val="15"/>
              </w:rPr>
            </w:pPr>
          </w:p>
        </w:tc>
        <w:tc>
          <w:tcPr>
            <w:tcW w:w="851" w:type="dxa"/>
            <w:vMerge/>
            <w:vAlign w:val="center"/>
          </w:tcPr>
          <w:p w14:paraId="0E2F9DFD" w14:textId="77777777" w:rsidR="008C2377" w:rsidRDefault="008C2377">
            <w:pPr>
              <w:spacing w:line="276" w:lineRule="auto"/>
              <w:jc w:val="center"/>
              <w:rPr>
                <w:rFonts w:ascii="Arial" w:eastAsia="Microsoft Sans Serif" w:hAnsi="Arial" w:cs="Arial"/>
                <w:bCs/>
                <w:sz w:val="15"/>
                <w:szCs w:val="15"/>
              </w:rPr>
            </w:pPr>
          </w:p>
        </w:tc>
        <w:tc>
          <w:tcPr>
            <w:tcW w:w="1984" w:type="dxa"/>
          </w:tcPr>
          <w:p w14:paraId="53CCA496" w14:textId="77777777" w:rsidR="008C2377" w:rsidRDefault="003A5F1D">
            <w:pPr>
              <w:numPr>
                <w:ilvl w:val="0"/>
                <w:numId w:val="28"/>
              </w:numPr>
              <w:spacing w:line="276" w:lineRule="auto"/>
              <w:rPr>
                <w:rFonts w:ascii="Arial" w:eastAsia="Microsoft Sans Serif" w:hAnsi="Arial" w:cs="Arial"/>
                <w:sz w:val="15"/>
                <w:szCs w:val="15"/>
              </w:rPr>
            </w:pPr>
            <w:r>
              <w:rPr>
                <w:rFonts w:ascii="Arial" w:eastAsia="Microsoft Sans Serif" w:hAnsi="Arial" w:cs="Arial"/>
                <w:sz w:val="15"/>
                <w:szCs w:val="15"/>
              </w:rPr>
              <w:t>Cadaver</w:t>
            </w:r>
            <w:r>
              <w:rPr>
                <w:rFonts w:ascii="Arial" w:eastAsia="Microsoft Sans Serif" w:hAnsi="Arial" w:cs="Arial"/>
                <w:spacing w:val="-2"/>
                <w:sz w:val="15"/>
                <w:szCs w:val="15"/>
              </w:rPr>
              <w:t xml:space="preserve"> </w:t>
            </w:r>
            <w:r>
              <w:rPr>
                <w:rFonts w:ascii="Arial" w:eastAsia="Microsoft Sans Serif" w:hAnsi="Arial" w:cs="Arial"/>
                <w:sz w:val="15"/>
                <w:szCs w:val="15"/>
              </w:rPr>
              <w:t>Laki</w:t>
            </w:r>
            <w:r>
              <w:rPr>
                <w:rFonts w:ascii="Arial" w:eastAsia="Microsoft Sans Serif" w:hAnsi="Arial" w:cs="Arial"/>
                <w:spacing w:val="-1"/>
                <w:sz w:val="15"/>
                <w:szCs w:val="15"/>
              </w:rPr>
              <w:t xml:space="preserve"> </w:t>
            </w:r>
            <w:r>
              <w:rPr>
                <w:rFonts w:ascii="Arial" w:eastAsia="Microsoft Sans Serif" w:hAnsi="Arial" w:cs="Arial"/>
                <w:sz w:val="15"/>
                <w:szCs w:val="15"/>
              </w:rPr>
              <w:t>-</w:t>
            </w:r>
            <w:r>
              <w:rPr>
                <w:rFonts w:ascii="Arial" w:eastAsia="Microsoft Sans Serif" w:hAnsi="Arial" w:cs="Arial"/>
                <w:spacing w:val="-1"/>
                <w:sz w:val="15"/>
                <w:szCs w:val="15"/>
              </w:rPr>
              <w:t xml:space="preserve"> </w:t>
            </w:r>
            <w:r>
              <w:rPr>
                <w:rFonts w:ascii="Arial" w:eastAsia="Microsoft Sans Serif" w:hAnsi="Arial" w:cs="Arial"/>
                <w:sz w:val="15"/>
                <w:szCs w:val="15"/>
              </w:rPr>
              <w:t>Laki</w:t>
            </w:r>
          </w:p>
        </w:tc>
        <w:tc>
          <w:tcPr>
            <w:tcW w:w="992" w:type="dxa"/>
          </w:tcPr>
          <w:p w14:paraId="6CD2F8BD"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6</w:t>
            </w:r>
          </w:p>
        </w:tc>
        <w:tc>
          <w:tcPr>
            <w:tcW w:w="709" w:type="dxa"/>
          </w:tcPr>
          <w:p w14:paraId="749D5A3A"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539B4EBE" w14:textId="77777777" w:rsidR="008C2377" w:rsidRDefault="008C2377">
            <w:pPr>
              <w:spacing w:line="276" w:lineRule="auto"/>
              <w:jc w:val="center"/>
              <w:rPr>
                <w:rFonts w:ascii="Arial" w:eastAsia="Microsoft Sans Serif" w:hAnsi="Arial" w:cs="Arial"/>
                <w:bCs/>
                <w:sz w:val="15"/>
                <w:szCs w:val="15"/>
              </w:rPr>
            </w:pPr>
          </w:p>
        </w:tc>
        <w:tc>
          <w:tcPr>
            <w:tcW w:w="850" w:type="dxa"/>
          </w:tcPr>
          <w:p w14:paraId="0828A99E"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1AFFB6AB" w14:textId="77777777" w:rsidR="008C2377" w:rsidRDefault="008C2377">
            <w:pPr>
              <w:spacing w:line="276" w:lineRule="auto"/>
              <w:jc w:val="center"/>
              <w:rPr>
                <w:rFonts w:ascii="Arial" w:eastAsia="Microsoft Sans Serif" w:hAnsi="Arial" w:cs="Arial"/>
                <w:bCs/>
                <w:sz w:val="15"/>
                <w:szCs w:val="15"/>
              </w:rPr>
            </w:pPr>
          </w:p>
        </w:tc>
        <w:tc>
          <w:tcPr>
            <w:tcW w:w="992" w:type="dxa"/>
          </w:tcPr>
          <w:p w14:paraId="5F0F6E4C"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6E0751F1" w14:textId="77777777" w:rsidR="008C2377" w:rsidRDefault="008C2377">
            <w:pPr>
              <w:spacing w:line="276" w:lineRule="auto"/>
              <w:jc w:val="center"/>
              <w:rPr>
                <w:rFonts w:ascii="Arial" w:eastAsia="Microsoft Sans Serif" w:hAnsi="Arial" w:cs="Arial"/>
                <w:bCs/>
                <w:sz w:val="15"/>
                <w:szCs w:val="15"/>
              </w:rPr>
            </w:pPr>
          </w:p>
        </w:tc>
        <w:tc>
          <w:tcPr>
            <w:tcW w:w="2410" w:type="dxa"/>
          </w:tcPr>
          <w:p w14:paraId="29DF7FD1"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15</w:t>
            </w:r>
          </w:p>
        </w:tc>
      </w:tr>
      <w:tr w:rsidR="008C2377" w14:paraId="267D6172" w14:textId="77777777">
        <w:trPr>
          <w:cantSplit/>
          <w:trHeight w:val="339"/>
        </w:trPr>
        <w:tc>
          <w:tcPr>
            <w:tcW w:w="709" w:type="dxa"/>
            <w:vMerge/>
          </w:tcPr>
          <w:p w14:paraId="26A2773F"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41C565A8" w14:textId="77777777" w:rsidR="008C2377" w:rsidRDefault="008C2377">
            <w:pPr>
              <w:spacing w:line="276" w:lineRule="auto"/>
              <w:jc w:val="both"/>
              <w:rPr>
                <w:rFonts w:ascii="Arial" w:eastAsia="Microsoft Sans Serif" w:hAnsi="Arial" w:cs="Arial"/>
                <w:bCs/>
                <w:sz w:val="15"/>
                <w:szCs w:val="15"/>
              </w:rPr>
            </w:pPr>
          </w:p>
        </w:tc>
        <w:tc>
          <w:tcPr>
            <w:tcW w:w="851" w:type="dxa"/>
            <w:vMerge/>
            <w:vAlign w:val="center"/>
          </w:tcPr>
          <w:p w14:paraId="4CD9B998" w14:textId="77777777" w:rsidR="008C2377" w:rsidRDefault="008C2377">
            <w:pPr>
              <w:spacing w:line="276" w:lineRule="auto"/>
              <w:jc w:val="center"/>
              <w:rPr>
                <w:rFonts w:ascii="Arial" w:eastAsia="Microsoft Sans Serif" w:hAnsi="Arial" w:cs="Arial"/>
                <w:bCs/>
                <w:sz w:val="15"/>
                <w:szCs w:val="15"/>
              </w:rPr>
            </w:pPr>
          </w:p>
        </w:tc>
        <w:tc>
          <w:tcPr>
            <w:tcW w:w="1984" w:type="dxa"/>
          </w:tcPr>
          <w:p w14:paraId="57B1D4B5" w14:textId="77777777" w:rsidR="008C2377" w:rsidRDefault="003A5F1D">
            <w:pPr>
              <w:numPr>
                <w:ilvl w:val="0"/>
                <w:numId w:val="28"/>
              </w:numPr>
              <w:spacing w:line="276" w:lineRule="auto"/>
              <w:rPr>
                <w:rFonts w:ascii="Arial" w:eastAsia="Microsoft Sans Serif" w:hAnsi="Arial" w:cs="Arial"/>
                <w:sz w:val="15"/>
                <w:szCs w:val="15"/>
              </w:rPr>
            </w:pPr>
            <w:r>
              <w:rPr>
                <w:rFonts w:ascii="Arial" w:eastAsia="Microsoft Sans Serif" w:hAnsi="Arial" w:cs="Arial"/>
                <w:sz w:val="15"/>
                <w:szCs w:val="15"/>
              </w:rPr>
              <w:t>Lemari</w:t>
            </w:r>
            <w:r>
              <w:rPr>
                <w:rFonts w:ascii="Arial" w:eastAsia="Microsoft Sans Serif" w:hAnsi="Arial" w:cs="Arial"/>
                <w:spacing w:val="-3"/>
                <w:sz w:val="15"/>
                <w:szCs w:val="15"/>
              </w:rPr>
              <w:t xml:space="preserve"> </w:t>
            </w:r>
            <w:r>
              <w:rPr>
                <w:rFonts w:ascii="Arial" w:eastAsia="Microsoft Sans Serif" w:hAnsi="Arial" w:cs="Arial"/>
                <w:sz w:val="15"/>
                <w:szCs w:val="15"/>
              </w:rPr>
              <w:t>Pendingin</w:t>
            </w:r>
            <w:r>
              <w:rPr>
                <w:rFonts w:ascii="Arial" w:eastAsia="Microsoft Sans Serif" w:hAnsi="Arial" w:cs="Arial"/>
                <w:spacing w:val="-2"/>
                <w:sz w:val="15"/>
                <w:szCs w:val="15"/>
              </w:rPr>
              <w:t xml:space="preserve"> </w:t>
            </w:r>
            <w:r>
              <w:rPr>
                <w:rFonts w:ascii="Arial" w:eastAsia="Microsoft Sans Serif" w:hAnsi="Arial" w:cs="Arial"/>
                <w:sz w:val="15"/>
                <w:szCs w:val="15"/>
              </w:rPr>
              <w:t>Cadaver</w:t>
            </w:r>
          </w:p>
        </w:tc>
        <w:tc>
          <w:tcPr>
            <w:tcW w:w="992" w:type="dxa"/>
          </w:tcPr>
          <w:p w14:paraId="5C3A1173"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1</w:t>
            </w:r>
          </w:p>
        </w:tc>
        <w:tc>
          <w:tcPr>
            <w:tcW w:w="709" w:type="dxa"/>
          </w:tcPr>
          <w:p w14:paraId="3ABC3F9F"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62E17E3E" w14:textId="77777777" w:rsidR="008C2377" w:rsidRDefault="008C2377">
            <w:pPr>
              <w:spacing w:line="276" w:lineRule="auto"/>
              <w:jc w:val="center"/>
              <w:rPr>
                <w:rFonts w:ascii="Arial" w:eastAsia="Microsoft Sans Serif" w:hAnsi="Arial" w:cs="Arial"/>
                <w:bCs/>
                <w:sz w:val="15"/>
                <w:szCs w:val="15"/>
              </w:rPr>
            </w:pPr>
          </w:p>
        </w:tc>
        <w:tc>
          <w:tcPr>
            <w:tcW w:w="850" w:type="dxa"/>
          </w:tcPr>
          <w:p w14:paraId="7FB4F54C"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5C337093" w14:textId="77777777" w:rsidR="008C2377" w:rsidRDefault="008C2377">
            <w:pPr>
              <w:spacing w:line="276" w:lineRule="auto"/>
              <w:jc w:val="center"/>
              <w:rPr>
                <w:rFonts w:ascii="Arial" w:eastAsia="Microsoft Sans Serif" w:hAnsi="Arial" w:cs="Arial"/>
                <w:bCs/>
                <w:sz w:val="15"/>
                <w:szCs w:val="15"/>
              </w:rPr>
            </w:pPr>
          </w:p>
        </w:tc>
        <w:tc>
          <w:tcPr>
            <w:tcW w:w="992" w:type="dxa"/>
          </w:tcPr>
          <w:p w14:paraId="3C729CEE"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13FB3506" w14:textId="77777777" w:rsidR="008C2377" w:rsidRDefault="008C2377">
            <w:pPr>
              <w:spacing w:line="276" w:lineRule="auto"/>
              <w:jc w:val="center"/>
              <w:rPr>
                <w:rFonts w:ascii="Arial" w:eastAsia="Microsoft Sans Serif" w:hAnsi="Arial" w:cs="Arial"/>
                <w:bCs/>
                <w:sz w:val="15"/>
                <w:szCs w:val="15"/>
              </w:rPr>
            </w:pPr>
          </w:p>
        </w:tc>
        <w:tc>
          <w:tcPr>
            <w:tcW w:w="2410" w:type="dxa"/>
          </w:tcPr>
          <w:p w14:paraId="272DE380"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15</w:t>
            </w:r>
          </w:p>
        </w:tc>
      </w:tr>
      <w:tr w:rsidR="008C2377" w14:paraId="782BD263" w14:textId="77777777">
        <w:trPr>
          <w:cantSplit/>
          <w:trHeight w:val="339"/>
        </w:trPr>
        <w:tc>
          <w:tcPr>
            <w:tcW w:w="709" w:type="dxa"/>
            <w:vMerge/>
          </w:tcPr>
          <w:p w14:paraId="331011E1"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0A8AB8D0" w14:textId="77777777" w:rsidR="008C2377" w:rsidRDefault="008C2377">
            <w:pPr>
              <w:spacing w:line="276" w:lineRule="auto"/>
              <w:jc w:val="both"/>
              <w:rPr>
                <w:rFonts w:ascii="Arial" w:eastAsia="Microsoft Sans Serif" w:hAnsi="Arial" w:cs="Arial"/>
                <w:bCs/>
                <w:sz w:val="15"/>
                <w:szCs w:val="15"/>
              </w:rPr>
            </w:pPr>
          </w:p>
        </w:tc>
        <w:tc>
          <w:tcPr>
            <w:tcW w:w="851" w:type="dxa"/>
            <w:vMerge/>
            <w:vAlign w:val="center"/>
          </w:tcPr>
          <w:p w14:paraId="06E0AF66" w14:textId="77777777" w:rsidR="008C2377" w:rsidRDefault="008C2377">
            <w:pPr>
              <w:spacing w:line="276" w:lineRule="auto"/>
              <w:jc w:val="center"/>
              <w:rPr>
                <w:rFonts w:ascii="Arial" w:eastAsia="Microsoft Sans Serif" w:hAnsi="Arial" w:cs="Arial"/>
                <w:bCs/>
                <w:sz w:val="15"/>
                <w:szCs w:val="15"/>
              </w:rPr>
            </w:pPr>
          </w:p>
        </w:tc>
        <w:tc>
          <w:tcPr>
            <w:tcW w:w="1984" w:type="dxa"/>
          </w:tcPr>
          <w:p w14:paraId="74B5997E" w14:textId="77777777" w:rsidR="008C2377" w:rsidRDefault="003A5F1D">
            <w:pPr>
              <w:numPr>
                <w:ilvl w:val="0"/>
                <w:numId w:val="28"/>
              </w:numPr>
              <w:spacing w:line="276" w:lineRule="auto"/>
              <w:rPr>
                <w:rFonts w:ascii="Arial" w:eastAsia="Microsoft Sans Serif" w:hAnsi="Arial" w:cs="Arial"/>
                <w:sz w:val="15"/>
                <w:szCs w:val="15"/>
              </w:rPr>
            </w:pPr>
            <w:r>
              <w:rPr>
                <w:rFonts w:ascii="Arial" w:eastAsia="Microsoft Sans Serif" w:hAnsi="Arial" w:cs="Arial"/>
                <w:sz w:val="15"/>
                <w:szCs w:val="15"/>
              </w:rPr>
              <w:t>UPS</w:t>
            </w:r>
            <w:r>
              <w:rPr>
                <w:rFonts w:ascii="Arial" w:eastAsia="Microsoft Sans Serif" w:hAnsi="Arial" w:cs="Arial"/>
                <w:spacing w:val="-1"/>
                <w:sz w:val="15"/>
                <w:szCs w:val="15"/>
              </w:rPr>
              <w:t xml:space="preserve"> </w:t>
            </w:r>
            <w:r>
              <w:rPr>
                <w:rFonts w:ascii="Arial" w:eastAsia="Microsoft Sans Serif" w:hAnsi="Arial" w:cs="Arial"/>
                <w:sz w:val="15"/>
                <w:szCs w:val="15"/>
              </w:rPr>
              <w:t>ICA</w:t>
            </w:r>
          </w:p>
        </w:tc>
        <w:tc>
          <w:tcPr>
            <w:tcW w:w="992" w:type="dxa"/>
          </w:tcPr>
          <w:p w14:paraId="75CE74E0"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1</w:t>
            </w:r>
          </w:p>
        </w:tc>
        <w:tc>
          <w:tcPr>
            <w:tcW w:w="709" w:type="dxa"/>
          </w:tcPr>
          <w:p w14:paraId="0C66AA31"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599BD42B" w14:textId="77777777" w:rsidR="008C2377" w:rsidRDefault="008C2377">
            <w:pPr>
              <w:spacing w:line="276" w:lineRule="auto"/>
              <w:jc w:val="center"/>
              <w:rPr>
                <w:rFonts w:ascii="Arial" w:eastAsia="Microsoft Sans Serif" w:hAnsi="Arial" w:cs="Arial"/>
                <w:bCs/>
                <w:sz w:val="15"/>
                <w:szCs w:val="15"/>
              </w:rPr>
            </w:pPr>
          </w:p>
        </w:tc>
        <w:tc>
          <w:tcPr>
            <w:tcW w:w="850" w:type="dxa"/>
          </w:tcPr>
          <w:p w14:paraId="4A276291"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63FD328F" w14:textId="77777777" w:rsidR="008C2377" w:rsidRDefault="008C2377">
            <w:pPr>
              <w:spacing w:line="276" w:lineRule="auto"/>
              <w:jc w:val="center"/>
              <w:rPr>
                <w:rFonts w:ascii="Arial" w:eastAsia="Microsoft Sans Serif" w:hAnsi="Arial" w:cs="Arial"/>
                <w:bCs/>
                <w:sz w:val="15"/>
                <w:szCs w:val="15"/>
              </w:rPr>
            </w:pPr>
          </w:p>
        </w:tc>
        <w:tc>
          <w:tcPr>
            <w:tcW w:w="992" w:type="dxa"/>
          </w:tcPr>
          <w:p w14:paraId="038988A5"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4E4BDC9C" w14:textId="77777777" w:rsidR="008C2377" w:rsidRDefault="008C2377">
            <w:pPr>
              <w:spacing w:line="276" w:lineRule="auto"/>
              <w:jc w:val="center"/>
              <w:rPr>
                <w:rFonts w:ascii="Arial" w:eastAsia="Microsoft Sans Serif" w:hAnsi="Arial" w:cs="Arial"/>
                <w:bCs/>
                <w:sz w:val="15"/>
                <w:szCs w:val="15"/>
              </w:rPr>
            </w:pPr>
          </w:p>
        </w:tc>
        <w:tc>
          <w:tcPr>
            <w:tcW w:w="2410" w:type="dxa"/>
          </w:tcPr>
          <w:p w14:paraId="4F5B2F21"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15</w:t>
            </w:r>
          </w:p>
        </w:tc>
      </w:tr>
      <w:tr w:rsidR="008C2377" w14:paraId="3ABB8192" w14:textId="77777777">
        <w:trPr>
          <w:cantSplit/>
          <w:trHeight w:val="339"/>
        </w:trPr>
        <w:tc>
          <w:tcPr>
            <w:tcW w:w="709" w:type="dxa"/>
            <w:vMerge w:val="restart"/>
            <w:vAlign w:val="center"/>
          </w:tcPr>
          <w:p w14:paraId="44331228"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4.</w:t>
            </w:r>
          </w:p>
        </w:tc>
        <w:tc>
          <w:tcPr>
            <w:tcW w:w="1701" w:type="dxa"/>
            <w:vMerge w:val="restart"/>
            <w:vAlign w:val="center"/>
          </w:tcPr>
          <w:p w14:paraId="764C5B79" w14:textId="77777777" w:rsidR="008C2377" w:rsidRDefault="003A5F1D">
            <w:pPr>
              <w:spacing w:line="276" w:lineRule="auto"/>
              <w:jc w:val="both"/>
              <w:rPr>
                <w:rFonts w:ascii="Arial" w:eastAsia="Microsoft Sans Serif" w:hAnsi="Arial" w:cs="Arial"/>
                <w:spacing w:val="-4"/>
                <w:sz w:val="15"/>
                <w:szCs w:val="15"/>
              </w:rPr>
            </w:pPr>
            <w:r>
              <w:rPr>
                <w:rFonts w:ascii="Arial" w:eastAsia="Microsoft Sans Serif" w:hAnsi="Arial" w:cs="Arial"/>
                <w:sz w:val="15"/>
                <w:szCs w:val="15"/>
              </w:rPr>
              <w:t>Laboratorium</w:t>
            </w:r>
          </w:p>
          <w:p w14:paraId="6A5E3414" w14:textId="77777777" w:rsidR="008C2377" w:rsidRDefault="003A5F1D">
            <w:pPr>
              <w:spacing w:line="276" w:lineRule="auto"/>
              <w:jc w:val="both"/>
              <w:rPr>
                <w:rFonts w:ascii="Arial" w:eastAsia="Microsoft Sans Serif" w:hAnsi="Arial" w:cs="Arial"/>
                <w:bCs/>
                <w:sz w:val="15"/>
                <w:szCs w:val="15"/>
              </w:rPr>
            </w:pPr>
            <w:r>
              <w:rPr>
                <w:rFonts w:ascii="Arial" w:eastAsia="Microsoft Sans Serif" w:hAnsi="Arial" w:cs="Arial"/>
                <w:sz w:val="15"/>
                <w:szCs w:val="15"/>
              </w:rPr>
              <w:t>Parasitologi</w:t>
            </w:r>
          </w:p>
        </w:tc>
        <w:tc>
          <w:tcPr>
            <w:tcW w:w="851" w:type="dxa"/>
            <w:vMerge w:val="restart"/>
            <w:vAlign w:val="center"/>
          </w:tcPr>
          <w:p w14:paraId="3B00DEAC"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1</w:t>
            </w:r>
          </w:p>
        </w:tc>
        <w:tc>
          <w:tcPr>
            <w:tcW w:w="1984" w:type="dxa"/>
          </w:tcPr>
          <w:p w14:paraId="2B6B4C8B" w14:textId="77777777" w:rsidR="008C2377" w:rsidRDefault="003A5F1D">
            <w:pPr>
              <w:numPr>
                <w:ilvl w:val="0"/>
                <w:numId w:val="29"/>
              </w:numPr>
              <w:spacing w:line="276" w:lineRule="auto"/>
              <w:rPr>
                <w:rFonts w:ascii="Arial" w:eastAsia="Microsoft Sans Serif" w:hAnsi="Arial" w:cs="Arial"/>
                <w:sz w:val="15"/>
                <w:szCs w:val="15"/>
              </w:rPr>
            </w:pPr>
            <w:r>
              <w:rPr>
                <w:rFonts w:ascii="Arial" w:eastAsia="Microsoft Sans Serif" w:hAnsi="Arial" w:cs="Arial"/>
                <w:sz w:val="15"/>
                <w:szCs w:val="15"/>
              </w:rPr>
              <w:t>Komputer</w:t>
            </w:r>
            <w:r>
              <w:rPr>
                <w:rFonts w:ascii="Arial" w:eastAsia="Microsoft Sans Serif" w:hAnsi="Arial" w:cs="Arial"/>
                <w:spacing w:val="-2"/>
                <w:sz w:val="15"/>
                <w:szCs w:val="15"/>
              </w:rPr>
              <w:t xml:space="preserve"> </w:t>
            </w:r>
            <w:r>
              <w:rPr>
                <w:rFonts w:ascii="Arial" w:eastAsia="Microsoft Sans Serif" w:hAnsi="Arial" w:cs="Arial"/>
                <w:sz w:val="15"/>
                <w:szCs w:val="15"/>
              </w:rPr>
              <w:t>Merk</w:t>
            </w:r>
            <w:r>
              <w:rPr>
                <w:rFonts w:ascii="Arial" w:eastAsia="Microsoft Sans Serif" w:hAnsi="Arial" w:cs="Arial"/>
                <w:spacing w:val="-2"/>
                <w:sz w:val="15"/>
                <w:szCs w:val="15"/>
              </w:rPr>
              <w:t xml:space="preserve"> </w:t>
            </w:r>
            <w:r>
              <w:rPr>
                <w:rFonts w:ascii="Arial" w:eastAsia="Microsoft Sans Serif" w:hAnsi="Arial" w:cs="Arial"/>
                <w:sz w:val="15"/>
                <w:szCs w:val="15"/>
              </w:rPr>
              <w:t>LG</w:t>
            </w:r>
          </w:p>
        </w:tc>
        <w:tc>
          <w:tcPr>
            <w:tcW w:w="992" w:type="dxa"/>
          </w:tcPr>
          <w:p w14:paraId="4E644517"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1</w:t>
            </w:r>
          </w:p>
        </w:tc>
        <w:tc>
          <w:tcPr>
            <w:tcW w:w="709" w:type="dxa"/>
          </w:tcPr>
          <w:p w14:paraId="77BB5FF7"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6A5D740C" w14:textId="77777777" w:rsidR="008C2377" w:rsidRDefault="008C2377">
            <w:pPr>
              <w:spacing w:line="276" w:lineRule="auto"/>
              <w:jc w:val="center"/>
              <w:rPr>
                <w:rFonts w:ascii="Arial" w:eastAsia="Microsoft Sans Serif" w:hAnsi="Arial" w:cs="Arial"/>
                <w:bCs/>
                <w:sz w:val="15"/>
                <w:szCs w:val="15"/>
              </w:rPr>
            </w:pPr>
          </w:p>
        </w:tc>
        <w:tc>
          <w:tcPr>
            <w:tcW w:w="850" w:type="dxa"/>
          </w:tcPr>
          <w:p w14:paraId="1E39F12A"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2FE594F3" w14:textId="77777777" w:rsidR="008C2377" w:rsidRDefault="008C2377">
            <w:pPr>
              <w:spacing w:line="276" w:lineRule="auto"/>
              <w:jc w:val="center"/>
              <w:rPr>
                <w:rFonts w:ascii="Arial" w:eastAsia="Microsoft Sans Serif" w:hAnsi="Arial" w:cs="Arial"/>
                <w:bCs/>
                <w:sz w:val="15"/>
                <w:szCs w:val="15"/>
              </w:rPr>
            </w:pPr>
          </w:p>
        </w:tc>
        <w:tc>
          <w:tcPr>
            <w:tcW w:w="992" w:type="dxa"/>
          </w:tcPr>
          <w:p w14:paraId="15900D11"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5251F009" w14:textId="77777777" w:rsidR="008C2377" w:rsidRDefault="008C2377">
            <w:pPr>
              <w:spacing w:line="276" w:lineRule="auto"/>
              <w:jc w:val="center"/>
              <w:rPr>
                <w:rFonts w:ascii="Arial" w:eastAsia="Microsoft Sans Serif" w:hAnsi="Arial" w:cs="Arial"/>
                <w:bCs/>
                <w:sz w:val="15"/>
                <w:szCs w:val="15"/>
              </w:rPr>
            </w:pPr>
          </w:p>
        </w:tc>
        <w:tc>
          <w:tcPr>
            <w:tcW w:w="2410" w:type="dxa"/>
          </w:tcPr>
          <w:p w14:paraId="2C725F37"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15</w:t>
            </w:r>
          </w:p>
        </w:tc>
      </w:tr>
      <w:tr w:rsidR="008C2377" w14:paraId="5ED68E6D" w14:textId="77777777">
        <w:trPr>
          <w:cantSplit/>
          <w:trHeight w:val="339"/>
        </w:trPr>
        <w:tc>
          <w:tcPr>
            <w:tcW w:w="709" w:type="dxa"/>
            <w:vMerge/>
          </w:tcPr>
          <w:p w14:paraId="4666878B"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666AC09A"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286BBD5F" w14:textId="77777777" w:rsidR="008C2377" w:rsidRDefault="008C2377">
            <w:pPr>
              <w:spacing w:line="276" w:lineRule="auto"/>
              <w:jc w:val="center"/>
              <w:rPr>
                <w:rFonts w:ascii="Arial" w:eastAsia="Microsoft Sans Serif" w:hAnsi="Arial" w:cs="Arial"/>
                <w:bCs/>
                <w:sz w:val="15"/>
                <w:szCs w:val="15"/>
              </w:rPr>
            </w:pPr>
          </w:p>
        </w:tc>
        <w:tc>
          <w:tcPr>
            <w:tcW w:w="1984" w:type="dxa"/>
          </w:tcPr>
          <w:p w14:paraId="484CAECB" w14:textId="77777777" w:rsidR="008C2377" w:rsidRDefault="003A5F1D">
            <w:pPr>
              <w:numPr>
                <w:ilvl w:val="0"/>
                <w:numId w:val="29"/>
              </w:numPr>
              <w:spacing w:line="276" w:lineRule="auto"/>
              <w:rPr>
                <w:rFonts w:ascii="Arial" w:eastAsia="Microsoft Sans Serif" w:hAnsi="Arial" w:cs="Arial"/>
                <w:sz w:val="15"/>
                <w:szCs w:val="15"/>
              </w:rPr>
            </w:pPr>
            <w:r>
              <w:rPr>
                <w:rFonts w:ascii="Arial" w:eastAsia="Microsoft Sans Serif" w:hAnsi="Arial" w:cs="Arial"/>
                <w:sz w:val="15"/>
                <w:szCs w:val="15"/>
              </w:rPr>
              <w:t>Printer</w:t>
            </w:r>
            <w:r>
              <w:rPr>
                <w:rFonts w:ascii="Arial" w:eastAsia="Microsoft Sans Serif" w:hAnsi="Arial" w:cs="Arial"/>
                <w:spacing w:val="-2"/>
                <w:sz w:val="15"/>
                <w:szCs w:val="15"/>
              </w:rPr>
              <w:t xml:space="preserve"> </w:t>
            </w:r>
            <w:r>
              <w:rPr>
                <w:rFonts w:ascii="Arial" w:eastAsia="Microsoft Sans Serif" w:hAnsi="Arial" w:cs="Arial"/>
                <w:sz w:val="15"/>
                <w:szCs w:val="15"/>
              </w:rPr>
              <w:t>Laserjet</w:t>
            </w:r>
            <w:r>
              <w:rPr>
                <w:rFonts w:ascii="Arial" w:eastAsia="Microsoft Sans Serif" w:hAnsi="Arial" w:cs="Arial"/>
                <w:spacing w:val="-2"/>
                <w:sz w:val="15"/>
                <w:szCs w:val="15"/>
              </w:rPr>
              <w:t xml:space="preserve"> </w:t>
            </w:r>
            <w:r>
              <w:rPr>
                <w:rFonts w:ascii="Arial" w:eastAsia="Microsoft Sans Serif" w:hAnsi="Arial" w:cs="Arial"/>
                <w:sz w:val="15"/>
                <w:szCs w:val="15"/>
              </w:rPr>
              <w:t>1020</w:t>
            </w:r>
            <w:r>
              <w:rPr>
                <w:rFonts w:ascii="Arial" w:eastAsia="Microsoft Sans Serif" w:hAnsi="Arial" w:cs="Arial"/>
                <w:spacing w:val="-1"/>
                <w:sz w:val="15"/>
                <w:szCs w:val="15"/>
              </w:rPr>
              <w:t xml:space="preserve"> </w:t>
            </w:r>
            <w:r>
              <w:rPr>
                <w:rFonts w:ascii="Arial" w:eastAsia="Microsoft Sans Serif" w:hAnsi="Arial" w:cs="Arial"/>
                <w:sz w:val="15"/>
                <w:szCs w:val="15"/>
              </w:rPr>
              <w:t>HP</w:t>
            </w:r>
          </w:p>
        </w:tc>
        <w:tc>
          <w:tcPr>
            <w:tcW w:w="992" w:type="dxa"/>
          </w:tcPr>
          <w:p w14:paraId="40DA6DF3"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1</w:t>
            </w:r>
          </w:p>
        </w:tc>
        <w:tc>
          <w:tcPr>
            <w:tcW w:w="709" w:type="dxa"/>
          </w:tcPr>
          <w:p w14:paraId="16B8D2B4"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4B780B8C" w14:textId="77777777" w:rsidR="008C2377" w:rsidRDefault="008C2377">
            <w:pPr>
              <w:spacing w:line="276" w:lineRule="auto"/>
              <w:jc w:val="center"/>
              <w:rPr>
                <w:rFonts w:ascii="Arial" w:eastAsia="Microsoft Sans Serif" w:hAnsi="Arial" w:cs="Arial"/>
                <w:bCs/>
                <w:sz w:val="15"/>
                <w:szCs w:val="15"/>
              </w:rPr>
            </w:pPr>
          </w:p>
        </w:tc>
        <w:tc>
          <w:tcPr>
            <w:tcW w:w="850" w:type="dxa"/>
          </w:tcPr>
          <w:p w14:paraId="575FD0A0"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11D37101" w14:textId="77777777" w:rsidR="008C2377" w:rsidRDefault="008C2377">
            <w:pPr>
              <w:spacing w:line="276" w:lineRule="auto"/>
              <w:jc w:val="center"/>
              <w:rPr>
                <w:rFonts w:ascii="Arial" w:eastAsia="Microsoft Sans Serif" w:hAnsi="Arial" w:cs="Arial"/>
                <w:bCs/>
                <w:sz w:val="15"/>
                <w:szCs w:val="15"/>
              </w:rPr>
            </w:pPr>
          </w:p>
        </w:tc>
        <w:tc>
          <w:tcPr>
            <w:tcW w:w="992" w:type="dxa"/>
          </w:tcPr>
          <w:p w14:paraId="77A2F5E6"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41C05DC8" w14:textId="77777777" w:rsidR="008C2377" w:rsidRDefault="008C2377">
            <w:pPr>
              <w:spacing w:line="276" w:lineRule="auto"/>
              <w:jc w:val="center"/>
              <w:rPr>
                <w:rFonts w:ascii="Arial" w:eastAsia="Microsoft Sans Serif" w:hAnsi="Arial" w:cs="Arial"/>
                <w:bCs/>
                <w:sz w:val="15"/>
                <w:szCs w:val="15"/>
              </w:rPr>
            </w:pPr>
          </w:p>
        </w:tc>
        <w:tc>
          <w:tcPr>
            <w:tcW w:w="2410" w:type="dxa"/>
          </w:tcPr>
          <w:p w14:paraId="0BDAAAC9"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15</w:t>
            </w:r>
          </w:p>
        </w:tc>
      </w:tr>
      <w:tr w:rsidR="008C2377" w14:paraId="220E4545" w14:textId="77777777">
        <w:trPr>
          <w:cantSplit/>
          <w:trHeight w:val="339"/>
        </w:trPr>
        <w:tc>
          <w:tcPr>
            <w:tcW w:w="709" w:type="dxa"/>
            <w:vMerge/>
          </w:tcPr>
          <w:p w14:paraId="6822C848"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196A6673"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21E8F9A9" w14:textId="77777777" w:rsidR="008C2377" w:rsidRDefault="008C2377">
            <w:pPr>
              <w:spacing w:line="276" w:lineRule="auto"/>
              <w:jc w:val="center"/>
              <w:rPr>
                <w:rFonts w:ascii="Arial" w:eastAsia="Microsoft Sans Serif" w:hAnsi="Arial" w:cs="Arial"/>
                <w:bCs/>
                <w:sz w:val="15"/>
                <w:szCs w:val="15"/>
              </w:rPr>
            </w:pPr>
          </w:p>
        </w:tc>
        <w:tc>
          <w:tcPr>
            <w:tcW w:w="1984" w:type="dxa"/>
          </w:tcPr>
          <w:p w14:paraId="01BE7E7F" w14:textId="77777777" w:rsidR="008C2377" w:rsidRDefault="003A5F1D">
            <w:pPr>
              <w:numPr>
                <w:ilvl w:val="0"/>
                <w:numId w:val="29"/>
              </w:numPr>
              <w:spacing w:line="276" w:lineRule="auto"/>
              <w:rPr>
                <w:rFonts w:ascii="Arial" w:eastAsia="Microsoft Sans Serif" w:hAnsi="Arial" w:cs="Arial"/>
                <w:sz w:val="15"/>
                <w:szCs w:val="15"/>
              </w:rPr>
            </w:pPr>
            <w:r>
              <w:rPr>
                <w:rFonts w:ascii="Arial" w:eastAsia="Microsoft Sans Serif" w:hAnsi="Arial" w:cs="Arial"/>
                <w:sz w:val="15"/>
                <w:szCs w:val="15"/>
              </w:rPr>
              <w:t>Lemari</w:t>
            </w:r>
            <w:r>
              <w:rPr>
                <w:rFonts w:ascii="Arial" w:eastAsia="Microsoft Sans Serif" w:hAnsi="Arial" w:cs="Arial"/>
                <w:spacing w:val="-3"/>
                <w:sz w:val="15"/>
                <w:szCs w:val="15"/>
              </w:rPr>
              <w:t xml:space="preserve"> </w:t>
            </w:r>
            <w:r>
              <w:rPr>
                <w:rFonts w:ascii="Arial" w:eastAsia="Microsoft Sans Serif" w:hAnsi="Arial" w:cs="Arial"/>
                <w:sz w:val="15"/>
                <w:szCs w:val="15"/>
              </w:rPr>
              <w:t>Gantung</w:t>
            </w:r>
          </w:p>
        </w:tc>
        <w:tc>
          <w:tcPr>
            <w:tcW w:w="992" w:type="dxa"/>
          </w:tcPr>
          <w:p w14:paraId="04078729"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4</w:t>
            </w:r>
          </w:p>
        </w:tc>
        <w:tc>
          <w:tcPr>
            <w:tcW w:w="709" w:type="dxa"/>
          </w:tcPr>
          <w:p w14:paraId="2FD8EC24"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2FE7ED0C" w14:textId="77777777" w:rsidR="008C2377" w:rsidRDefault="008C2377">
            <w:pPr>
              <w:spacing w:line="276" w:lineRule="auto"/>
              <w:jc w:val="center"/>
              <w:rPr>
                <w:rFonts w:ascii="Arial" w:eastAsia="Microsoft Sans Serif" w:hAnsi="Arial" w:cs="Arial"/>
                <w:bCs/>
                <w:sz w:val="15"/>
                <w:szCs w:val="15"/>
              </w:rPr>
            </w:pPr>
          </w:p>
        </w:tc>
        <w:tc>
          <w:tcPr>
            <w:tcW w:w="850" w:type="dxa"/>
          </w:tcPr>
          <w:p w14:paraId="6F7DB6FE"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44E2175C" w14:textId="77777777" w:rsidR="008C2377" w:rsidRDefault="008C2377">
            <w:pPr>
              <w:spacing w:line="276" w:lineRule="auto"/>
              <w:jc w:val="center"/>
              <w:rPr>
                <w:rFonts w:ascii="Arial" w:eastAsia="Microsoft Sans Serif" w:hAnsi="Arial" w:cs="Arial"/>
                <w:bCs/>
                <w:sz w:val="15"/>
                <w:szCs w:val="15"/>
              </w:rPr>
            </w:pPr>
          </w:p>
        </w:tc>
        <w:tc>
          <w:tcPr>
            <w:tcW w:w="992" w:type="dxa"/>
          </w:tcPr>
          <w:p w14:paraId="30A70801"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12EAD134" w14:textId="77777777" w:rsidR="008C2377" w:rsidRDefault="008C2377">
            <w:pPr>
              <w:spacing w:line="276" w:lineRule="auto"/>
              <w:jc w:val="center"/>
              <w:rPr>
                <w:rFonts w:ascii="Arial" w:eastAsia="Microsoft Sans Serif" w:hAnsi="Arial" w:cs="Arial"/>
                <w:bCs/>
                <w:sz w:val="15"/>
                <w:szCs w:val="15"/>
              </w:rPr>
            </w:pPr>
          </w:p>
        </w:tc>
        <w:tc>
          <w:tcPr>
            <w:tcW w:w="2410" w:type="dxa"/>
          </w:tcPr>
          <w:p w14:paraId="55686C44"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15</w:t>
            </w:r>
          </w:p>
        </w:tc>
      </w:tr>
      <w:tr w:rsidR="008C2377" w14:paraId="196862C7" w14:textId="77777777">
        <w:trPr>
          <w:cantSplit/>
          <w:trHeight w:val="339"/>
        </w:trPr>
        <w:tc>
          <w:tcPr>
            <w:tcW w:w="709" w:type="dxa"/>
            <w:vMerge/>
          </w:tcPr>
          <w:p w14:paraId="1884365F"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232686DF"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1810E0DF" w14:textId="77777777" w:rsidR="008C2377" w:rsidRDefault="008C2377">
            <w:pPr>
              <w:spacing w:line="276" w:lineRule="auto"/>
              <w:jc w:val="center"/>
              <w:rPr>
                <w:rFonts w:ascii="Arial" w:eastAsia="Microsoft Sans Serif" w:hAnsi="Arial" w:cs="Arial"/>
                <w:bCs/>
                <w:sz w:val="15"/>
                <w:szCs w:val="15"/>
              </w:rPr>
            </w:pPr>
          </w:p>
        </w:tc>
        <w:tc>
          <w:tcPr>
            <w:tcW w:w="1984" w:type="dxa"/>
          </w:tcPr>
          <w:p w14:paraId="5A8F85E7" w14:textId="77777777" w:rsidR="008C2377" w:rsidRDefault="003A5F1D">
            <w:pPr>
              <w:numPr>
                <w:ilvl w:val="0"/>
                <w:numId w:val="29"/>
              </w:numPr>
              <w:spacing w:line="276" w:lineRule="auto"/>
              <w:rPr>
                <w:rFonts w:ascii="Arial" w:eastAsia="Microsoft Sans Serif" w:hAnsi="Arial" w:cs="Arial"/>
                <w:sz w:val="15"/>
                <w:szCs w:val="15"/>
              </w:rPr>
            </w:pPr>
            <w:r>
              <w:rPr>
                <w:rFonts w:ascii="Arial" w:eastAsia="Microsoft Sans Serif" w:hAnsi="Arial" w:cs="Arial"/>
                <w:sz w:val="15"/>
                <w:szCs w:val="15"/>
              </w:rPr>
              <w:t>Meja</w:t>
            </w:r>
            <w:r>
              <w:rPr>
                <w:rFonts w:ascii="Arial" w:eastAsia="Microsoft Sans Serif" w:hAnsi="Arial" w:cs="Arial"/>
                <w:spacing w:val="-2"/>
                <w:sz w:val="15"/>
                <w:szCs w:val="15"/>
              </w:rPr>
              <w:t xml:space="preserve"> </w:t>
            </w:r>
            <w:r>
              <w:rPr>
                <w:rFonts w:ascii="Arial" w:eastAsia="Microsoft Sans Serif" w:hAnsi="Arial" w:cs="Arial"/>
                <w:sz w:val="15"/>
                <w:szCs w:val="15"/>
              </w:rPr>
              <w:t>Lab</w:t>
            </w:r>
          </w:p>
        </w:tc>
        <w:tc>
          <w:tcPr>
            <w:tcW w:w="992" w:type="dxa"/>
          </w:tcPr>
          <w:p w14:paraId="4F10E647"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7</w:t>
            </w:r>
          </w:p>
        </w:tc>
        <w:tc>
          <w:tcPr>
            <w:tcW w:w="709" w:type="dxa"/>
          </w:tcPr>
          <w:p w14:paraId="565F1931"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1956601E" w14:textId="77777777" w:rsidR="008C2377" w:rsidRDefault="008C2377">
            <w:pPr>
              <w:spacing w:line="276" w:lineRule="auto"/>
              <w:jc w:val="center"/>
              <w:rPr>
                <w:rFonts w:ascii="Arial" w:eastAsia="Microsoft Sans Serif" w:hAnsi="Arial" w:cs="Arial"/>
                <w:bCs/>
                <w:sz w:val="15"/>
                <w:szCs w:val="15"/>
              </w:rPr>
            </w:pPr>
          </w:p>
        </w:tc>
        <w:tc>
          <w:tcPr>
            <w:tcW w:w="850" w:type="dxa"/>
          </w:tcPr>
          <w:p w14:paraId="21B22748"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4A99BA77" w14:textId="77777777" w:rsidR="008C2377" w:rsidRDefault="008C2377">
            <w:pPr>
              <w:spacing w:line="276" w:lineRule="auto"/>
              <w:jc w:val="center"/>
              <w:rPr>
                <w:rFonts w:ascii="Arial" w:eastAsia="Microsoft Sans Serif" w:hAnsi="Arial" w:cs="Arial"/>
                <w:bCs/>
                <w:sz w:val="15"/>
                <w:szCs w:val="15"/>
              </w:rPr>
            </w:pPr>
          </w:p>
        </w:tc>
        <w:tc>
          <w:tcPr>
            <w:tcW w:w="992" w:type="dxa"/>
          </w:tcPr>
          <w:p w14:paraId="069341BF"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5A4E000C" w14:textId="77777777" w:rsidR="008C2377" w:rsidRDefault="008C2377">
            <w:pPr>
              <w:spacing w:line="276" w:lineRule="auto"/>
              <w:jc w:val="center"/>
              <w:rPr>
                <w:rFonts w:ascii="Arial" w:eastAsia="Microsoft Sans Serif" w:hAnsi="Arial" w:cs="Arial"/>
                <w:bCs/>
                <w:sz w:val="15"/>
                <w:szCs w:val="15"/>
              </w:rPr>
            </w:pPr>
          </w:p>
        </w:tc>
        <w:tc>
          <w:tcPr>
            <w:tcW w:w="2410" w:type="dxa"/>
          </w:tcPr>
          <w:p w14:paraId="7D64A705"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15</w:t>
            </w:r>
          </w:p>
        </w:tc>
      </w:tr>
      <w:tr w:rsidR="008C2377" w14:paraId="0DFDC6C8" w14:textId="77777777">
        <w:trPr>
          <w:cantSplit/>
          <w:trHeight w:val="339"/>
        </w:trPr>
        <w:tc>
          <w:tcPr>
            <w:tcW w:w="709" w:type="dxa"/>
            <w:vMerge/>
          </w:tcPr>
          <w:p w14:paraId="54A23ECA"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6F4FA4B2"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5D6E2E48" w14:textId="77777777" w:rsidR="008C2377" w:rsidRDefault="008C2377">
            <w:pPr>
              <w:spacing w:line="276" w:lineRule="auto"/>
              <w:jc w:val="center"/>
              <w:rPr>
                <w:rFonts w:ascii="Arial" w:eastAsia="Microsoft Sans Serif" w:hAnsi="Arial" w:cs="Arial"/>
                <w:bCs/>
                <w:sz w:val="15"/>
                <w:szCs w:val="15"/>
              </w:rPr>
            </w:pPr>
          </w:p>
        </w:tc>
        <w:tc>
          <w:tcPr>
            <w:tcW w:w="1984" w:type="dxa"/>
          </w:tcPr>
          <w:p w14:paraId="66F27677" w14:textId="77777777" w:rsidR="008C2377" w:rsidRDefault="003A5F1D">
            <w:pPr>
              <w:numPr>
                <w:ilvl w:val="0"/>
                <w:numId w:val="29"/>
              </w:numPr>
              <w:spacing w:line="276" w:lineRule="auto"/>
              <w:rPr>
                <w:rFonts w:ascii="Arial" w:eastAsia="Microsoft Sans Serif" w:hAnsi="Arial" w:cs="Arial"/>
                <w:sz w:val="15"/>
                <w:szCs w:val="15"/>
              </w:rPr>
            </w:pPr>
            <w:r>
              <w:rPr>
                <w:rFonts w:ascii="Arial" w:eastAsia="Microsoft Sans Serif" w:hAnsi="Arial" w:cs="Arial"/>
                <w:sz w:val="15"/>
                <w:szCs w:val="15"/>
              </w:rPr>
              <w:t>Mikroskop</w:t>
            </w:r>
          </w:p>
        </w:tc>
        <w:tc>
          <w:tcPr>
            <w:tcW w:w="992" w:type="dxa"/>
          </w:tcPr>
          <w:p w14:paraId="7EB7AC29"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6</w:t>
            </w:r>
          </w:p>
        </w:tc>
        <w:tc>
          <w:tcPr>
            <w:tcW w:w="709" w:type="dxa"/>
          </w:tcPr>
          <w:p w14:paraId="6754A78A"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35AC42B5" w14:textId="77777777" w:rsidR="008C2377" w:rsidRDefault="008C2377">
            <w:pPr>
              <w:spacing w:line="276" w:lineRule="auto"/>
              <w:jc w:val="center"/>
              <w:rPr>
                <w:rFonts w:ascii="Arial" w:eastAsia="Microsoft Sans Serif" w:hAnsi="Arial" w:cs="Arial"/>
                <w:bCs/>
                <w:sz w:val="15"/>
                <w:szCs w:val="15"/>
              </w:rPr>
            </w:pPr>
          </w:p>
        </w:tc>
        <w:tc>
          <w:tcPr>
            <w:tcW w:w="850" w:type="dxa"/>
          </w:tcPr>
          <w:p w14:paraId="2C87F0F9"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7634446A" w14:textId="77777777" w:rsidR="008C2377" w:rsidRDefault="008C2377">
            <w:pPr>
              <w:spacing w:line="276" w:lineRule="auto"/>
              <w:jc w:val="center"/>
              <w:rPr>
                <w:rFonts w:ascii="Arial" w:eastAsia="Microsoft Sans Serif" w:hAnsi="Arial" w:cs="Arial"/>
                <w:bCs/>
                <w:sz w:val="15"/>
                <w:szCs w:val="15"/>
              </w:rPr>
            </w:pPr>
          </w:p>
        </w:tc>
        <w:tc>
          <w:tcPr>
            <w:tcW w:w="992" w:type="dxa"/>
          </w:tcPr>
          <w:p w14:paraId="4E318D0B"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5DFCC69F" w14:textId="77777777" w:rsidR="008C2377" w:rsidRDefault="008C2377">
            <w:pPr>
              <w:spacing w:line="276" w:lineRule="auto"/>
              <w:jc w:val="center"/>
              <w:rPr>
                <w:rFonts w:ascii="Arial" w:eastAsia="Microsoft Sans Serif" w:hAnsi="Arial" w:cs="Arial"/>
                <w:bCs/>
                <w:sz w:val="15"/>
                <w:szCs w:val="15"/>
              </w:rPr>
            </w:pPr>
          </w:p>
        </w:tc>
        <w:tc>
          <w:tcPr>
            <w:tcW w:w="2410" w:type="dxa"/>
          </w:tcPr>
          <w:p w14:paraId="455CA39E"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15</w:t>
            </w:r>
          </w:p>
        </w:tc>
      </w:tr>
      <w:tr w:rsidR="008C2377" w14:paraId="4418047A" w14:textId="77777777">
        <w:trPr>
          <w:cantSplit/>
          <w:trHeight w:val="339"/>
        </w:trPr>
        <w:tc>
          <w:tcPr>
            <w:tcW w:w="709" w:type="dxa"/>
            <w:vMerge/>
          </w:tcPr>
          <w:p w14:paraId="5BBFAD16"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63601B4D"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790451E7" w14:textId="77777777" w:rsidR="008C2377" w:rsidRDefault="008C2377">
            <w:pPr>
              <w:spacing w:line="276" w:lineRule="auto"/>
              <w:jc w:val="center"/>
              <w:rPr>
                <w:rFonts w:ascii="Arial" w:eastAsia="Microsoft Sans Serif" w:hAnsi="Arial" w:cs="Arial"/>
                <w:bCs/>
                <w:sz w:val="15"/>
                <w:szCs w:val="15"/>
              </w:rPr>
            </w:pPr>
          </w:p>
        </w:tc>
        <w:tc>
          <w:tcPr>
            <w:tcW w:w="1984" w:type="dxa"/>
          </w:tcPr>
          <w:p w14:paraId="35C71191" w14:textId="77777777" w:rsidR="008C2377" w:rsidRDefault="003A5F1D">
            <w:pPr>
              <w:numPr>
                <w:ilvl w:val="0"/>
                <w:numId w:val="29"/>
              </w:numPr>
              <w:spacing w:line="276" w:lineRule="auto"/>
              <w:rPr>
                <w:rFonts w:ascii="Arial" w:eastAsia="Microsoft Sans Serif" w:hAnsi="Arial" w:cs="Arial"/>
                <w:sz w:val="15"/>
                <w:szCs w:val="15"/>
              </w:rPr>
            </w:pPr>
            <w:r>
              <w:rPr>
                <w:rFonts w:ascii="Arial" w:eastAsia="Microsoft Sans Serif" w:hAnsi="Arial" w:cs="Arial"/>
                <w:sz w:val="15"/>
                <w:szCs w:val="15"/>
              </w:rPr>
              <w:t>Optilab</w:t>
            </w:r>
          </w:p>
        </w:tc>
        <w:tc>
          <w:tcPr>
            <w:tcW w:w="992" w:type="dxa"/>
          </w:tcPr>
          <w:p w14:paraId="30F9AAE3"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1</w:t>
            </w:r>
          </w:p>
        </w:tc>
        <w:tc>
          <w:tcPr>
            <w:tcW w:w="709" w:type="dxa"/>
          </w:tcPr>
          <w:p w14:paraId="751D9DAE"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0C37068A" w14:textId="77777777" w:rsidR="008C2377" w:rsidRDefault="008C2377">
            <w:pPr>
              <w:spacing w:line="276" w:lineRule="auto"/>
              <w:jc w:val="center"/>
              <w:rPr>
                <w:rFonts w:ascii="Arial" w:eastAsia="Microsoft Sans Serif" w:hAnsi="Arial" w:cs="Arial"/>
                <w:bCs/>
                <w:sz w:val="15"/>
                <w:szCs w:val="15"/>
              </w:rPr>
            </w:pPr>
          </w:p>
        </w:tc>
        <w:tc>
          <w:tcPr>
            <w:tcW w:w="850" w:type="dxa"/>
          </w:tcPr>
          <w:p w14:paraId="36028605"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19DC35E6" w14:textId="77777777" w:rsidR="008C2377" w:rsidRDefault="008C2377">
            <w:pPr>
              <w:spacing w:line="276" w:lineRule="auto"/>
              <w:jc w:val="center"/>
              <w:rPr>
                <w:rFonts w:ascii="Arial" w:eastAsia="Microsoft Sans Serif" w:hAnsi="Arial" w:cs="Arial"/>
                <w:bCs/>
                <w:sz w:val="15"/>
                <w:szCs w:val="15"/>
              </w:rPr>
            </w:pPr>
          </w:p>
        </w:tc>
        <w:tc>
          <w:tcPr>
            <w:tcW w:w="992" w:type="dxa"/>
          </w:tcPr>
          <w:p w14:paraId="300C885B"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6BD7CFB1" w14:textId="77777777" w:rsidR="008C2377" w:rsidRDefault="008C2377">
            <w:pPr>
              <w:spacing w:line="276" w:lineRule="auto"/>
              <w:jc w:val="center"/>
              <w:rPr>
                <w:rFonts w:ascii="Arial" w:eastAsia="Microsoft Sans Serif" w:hAnsi="Arial" w:cs="Arial"/>
                <w:bCs/>
                <w:sz w:val="15"/>
                <w:szCs w:val="15"/>
              </w:rPr>
            </w:pPr>
          </w:p>
        </w:tc>
        <w:tc>
          <w:tcPr>
            <w:tcW w:w="2410" w:type="dxa"/>
          </w:tcPr>
          <w:p w14:paraId="5147A1D3"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15</w:t>
            </w:r>
          </w:p>
        </w:tc>
      </w:tr>
      <w:tr w:rsidR="008C2377" w14:paraId="46DC2B9C" w14:textId="77777777">
        <w:trPr>
          <w:cantSplit/>
          <w:trHeight w:val="339"/>
        </w:trPr>
        <w:tc>
          <w:tcPr>
            <w:tcW w:w="709" w:type="dxa"/>
            <w:vMerge/>
          </w:tcPr>
          <w:p w14:paraId="68709A94"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42E70CF0"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34E81F9E" w14:textId="77777777" w:rsidR="008C2377" w:rsidRDefault="008C2377">
            <w:pPr>
              <w:spacing w:line="276" w:lineRule="auto"/>
              <w:jc w:val="center"/>
              <w:rPr>
                <w:rFonts w:ascii="Arial" w:eastAsia="Microsoft Sans Serif" w:hAnsi="Arial" w:cs="Arial"/>
                <w:bCs/>
                <w:sz w:val="15"/>
                <w:szCs w:val="15"/>
              </w:rPr>
            </w:pPr>
          </w:p>
        </w:tc>
        <w:tc>
          <w:tcPr>
            <w:tcW w:w="1984" w:type="dxa"/>
          </w:tcPr>
          <w:p w14:paraId="4811AE5D" w14:textId="77777777" w:rsidR="008C2377" w:rsidRDefault="003A5F1D">
            <w:pPr>
              <w:numPr>
                <w:ilvl w:val="0"/>
                <w:numId w:val="29"/>
              </w:numPr>
              <w:spacing w:line="276" w:lineRule="auto"/>
              <w:rPr>
                <w:rFonts w:ascii="Arial" w:eastAsia="Microsoft Sans Serif" w:hAnsi="Arial" w:cs="Arial"/>
                <w:sz w:val="15"/>
                <w:szCs w:val="15"/>
              </w:rPr>
            </w:pPr>
            <w:r>
              <w:rPr>
                <w:rFonts w:ascii="Arial" w:eastAsia="Microsoft Sans Serif" w:hAnsi="Arial" w:cs="Arial"/>
                <w:sz w:val="15"/>
                <w:szCs w:val="15"/>
              </w:rPr>
              <w:t>Freezer</w:t>
            </w:r>
            <w:r>
              <w:rPr>
                <w:rFonts w:ascii="Arial" w:eastAsia="Microsoft Sans Serif" w:hAnsi="Arial" w:cs="Arial"/>
                <w:spacing w:val="-2"/>
                <w:sz w:val="15"/>
                <w:szCs w:val="15"/>
              </w:rPr>
              <w:t xml:space="preserve"> </w:t>
            </w:r>
            <w:r>
              <w:rPr>
                <w:rFonts w:ascii="Arial" w:eastAsia="Microsoft Sans Serif" w:hAnsi="Arial" w:cs="Arial"/>
                <w:sz w:val="15"/>
                <w:szCs w:val="15"/>
              </w:rPr>
              <w:t>-20"</w:t>
            </w:r>
            <w:r>
              <w:rPr>
                <w:rFonts w:ascii="Arial" w:eastAsia="Microsoft Sans Serif" w:hAnsi="Arial" w:cs="Arial"/>
                <w:spacing w:val="-2"/>
                <w:sz w:val="15"/>
                <w:szCs w:val="15"/>
              </w:rPr>
              <w:t xml:space="preserve"> </w:t>
            </w:r>
            <w:r>
              <w:rPr>
                <w:rFonts w:ascii="Arial" w:eastAsia="Microsoft Sans Serif" w:hAnsi="Arial" w:cs="Arial"/>
                <w:sz w:val="15"/>
                <w:szCs w:val="15"/>
              </w:rPr>
              <w:t>Moderna</w:t>
            </w:r>
          </w:p>
        </w:tc>
        <w:tc>
          <w:tcPr>
            <w:tcW w:w="992" w:type="dxa"/>
          </w:tcPr>
          <w:p w14:paraId="695B07F0"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1</w:t>
            </w:r>
          </w:p>
        </w:tc>
        <w:tc>
          <w:tcPr>
            <w:tcW w:w="709" w:type="dxa"/>
          </w:tcPr>
          <w:p w14:paraId="644C8071"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65E84B5C" w14:textId="77777777" w:rsidR="008C2377" w:rsidRDefault="008C2377">
            <w:pPr>
              <w:spacing w:line="276" w:lineRule="auto"/>
              <w:jc w:val="center"/>
              <w:rPr>
                <w:rFonts w:ascii="Arial" w:eastAsia="Microsoft Sans Serif" w:hAnsi="Arial" w:cs="Arial"/>
                <w:bCs/>
                <w:sz w:val="15"/>
                <w:szCs w:val="15"/>
              </w:rPr>
            </w:pPr>
          </w:p>
        </w:tc>
        <w:tc>
          <w:tcPr>
            <w:tcW w:w="850" w:type="dxa"/>
          </w:tcPr>
          <w:p w14:paraId="1BA0003C"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6435C248" w14:textId="77777777" w:rsidR="008C2377" w:rsidRDefault="008C2377">
            <w:pPr>
              <w:spacing w:line="276" w:lineRule="auto"/>
              <w:jc w:val="center"/>
              <w:rPr>
                <w:rFonts w:ascii="Arial" w:eastAsia="Microsoft Sans Serif" w:hAnsi="Arial" w:cs="Arial"/>
                <w:bCs/>
                <w:sz w:val="15"/>
                <w:szCs w:val="15"/>
              </w:rPr>
            </w:pPr>
          </w:p>
        </w:tc>
        <w:tc>
          <w:tcPr>
            <w:tcW w:w="992" w:type="dxa"/>
          </w:tcPr>
          <w:p w14:paraId="7D6B1EBE"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11875005" w14:textId="77777777" w:rsidR="008C2377" w:rsidRDefault="008C2377">
            <w:pPr>
              <w:spacing w:line="276" w:lineRule="auto"/>
              <w:jc w:val="center"/>
              <w:rPr>
                <w:rFonts w:ascii="Arial" w:eastAsia="Microsoft Sans Serif" w:hAnsi="Arial" w:cs="Arial"/>
                <w:bCs/>
                <w:sz w:val="15"/>
                <w:szCs w:val="15"/>
              </w:rPr>
            </w:pPr>
          </w:p>
        </w:tc>
        <w:tc>
          <w:tcPr>
            <w:tcW w:w="2410" w:type="dxa"/>
          </w:tcPr>
          <w:p w14:paraId="0F158000"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15</w:t>
            </w:r>
          </w:p>
        </w:tc>
      </w:tr>
      <w:tr w:rsidR="008C2377" w14:paraId="08D88F35" w14:textId="77777777">
        <w:trPr>
          <w:cantSplit/>
          <w:trHeight w:val="339"/>
        </w:trPr>
        <w:tc>
          <w:tcPr>
            <w:tcW w:w="709" w:type="dxa"/>
            <w:vMerge w:val="restart"/>
          </w:tcPr>
          <w:p w14:paraId="0781CE93"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5.</w:t>
            </w:r>
          </w:p>
        </w:tc>
        <w:tc>
          <w:tcPr>
            <w:tcW w:w="1701" w:type="dxa"/>
            <w:vMerge w:val="restart"/>
          </w:tcPr>
          <w:p w14:paraId="19DE9B25" w14:textId="77777777" w:rsidR="008C2377" w:rsidRDefault="003A5F1D">
            <w:pPr>
              <w:spacing w:line="276" w:lineRule="auto"/>
              <w:rPr>
                <w:rFonts w:ascii="Arial" w:eastAsia="Microsoft Sans Serif" w:hAnsi="Arial" w:cs="Arial"/>
                <w:sz w:val="15"/>
                <w:szCs w:val="15"/>
              </w:rPr>
            </w:pPr>
            <w:r>
              <w:rPr>
                <w:rFonts w:ascii="Arial" w:eastAsia="Microsoft Sans Serif" w:hAnsi="Arial" w:cs="Arial"/>
                <w:sz w:val="15"/>
                <w:szCs w:val="15"/>
              </w:rPr>
              <w:t>Laboratorium</w:t>
            </w:r>
            <w:r>
              <w:rPr>
                <w:rFonts w:ascii="Arial" w:eastAsia="Microsoft Sans Serif" w:hAnsi="Arial" w:cs="Arial"/>
                <w:spacing w:val="1"/>
                <w:sz w:val="15"/>
                <w:szCs w:val="15"/>
              </w:rPr>
              <w:t xml:space="preserve"> </w:t>
            </w:r>
            <w:r>
              <w:rPr>
                <w:rFonts w:ascii="Arial" w:eastAsia="Microsoft Sans Serif" w:hAnsi="Arial" w:cs="Arial"/>
                <w:w w:val="95"/>
                <w:sz w:val="15"/>
                <w:szCs w:val="15"/>
              </w:rPr>
              <w:t>Mikrobiolo</w:t>
            </w:r>
            <w:r>
              <w:rPr>
                <w:rFonts w:ascii="Arial" w:eastAsia="Microsoft Sans Serif" w:hAnsi="Arial" w:cs="Arial"/>
                <w:sz w:val="15"/>
                <w:szCs w:val="15"/>
              </w:rPr>
              <w:t>gi</w:t>
            </w:r>
          </w:p>
          <w:p w14:paraId="0BF2A7B2" w14:textId="77777777" w:rsidR="008C2377" w:rsidRDefault="003A5F1D">
            <w:pPr>
              <w:numPr>
                <w:ilvl w:val="0"/>
                <w:numId w:val="30"/>
              </w:numPr>
              <w:spacing w:line="276" w:lineRule="auto"/>
              <w:ind w:left="279" w:right="119" w:hanging="270"/>
              <w:rPr>
                <w:rFonts w:ascii="Arial" w:eastAsia="Microsoft Sans Serif" w:hAnsi="Arial" w:cs="Arial"/>
                <w:sz w:val="15"/>
                <w:szCs w:val="15"/>
              </w:rPr>
            </w:pPr>
            <w:r>
              <w:rPr>
                <w:rFonts w:ascii="Arial" w:eastAsia="Microsoft Sans Serif" w:hAnsi="Arial" w:cs="Arial"/>
                <w:spacing w:val="-1"/>
                <w:sz w:val="15"/>
                <w:szCs w:val="15"/>
              </w:rPr>
              <w:t>Lab. Mikro</w:t>
            </w:r>
            <w:r>
              <w:rPr>
                <w:rFonts w:ascii="Arial" w:eastAsia="Microsoft Sans Serif" w:hAnsi="Arial" w:cs="Arial"/>
                <w:spacing w:val="-29"/>
                <w:sz w:val="15"/>
                <w:szCs w:val="15"/>
              </w:rPr>
              <w:t xml:space="preserve"> </w:t>
            </w:r>
            <w:r>
              <w:rPr>
                <w:rFonts w:ascii="Arial" w:eastAsia="Microsoft Sans Serif" w:hAnsi="Arial" w:cs="Arial"/>
                <w:sz w:val="15"/>
                <w:szCs w:val="15"/>
              </w:rPr>
              <w:t>RSUH lantai</w:t>
            </w:r>
            <w:r>
              <w:rPr>
                <w:rFonts w:ascii="Arial" w:eastAsia="Microsoft Sans Serif" w:hAnsi="Arial" w:cs="Arial"/>
                <w:spacing w:val="-3"/>
                <w:sz w:val="15"/>
                <w:szCs w:val="15"/>
              </w:rPr>
              <w:t xml:space="preserve"> </w:t>
            </w:r>
            <w:r>
              <w:rPr>
                <w:rFonts w:ascii="Arial" w:eastAsia="Microsoft Sans Serif" w:hAnsi="Arial" w:cs="Arial"/>
                <w:sz w:val="15"/>
                <w:szCs w:val="15"/>
              </w:rPr>
              <w:t>6</w:t>
            </w:r>
          </w:p>
        </w:tc>
        <w:tc>
          <w:tcPr>
            <w:tcW w:w="851" w:type="dxa"/>
            <w:vMerge w:val="restart"/>
            <w:vAlign w:val="center"/>
          </w:tcPr>
          <w:p w14:paraId="7718158D"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1</w:t>
            </w:r>
          </w:p>
        </w:tc>
        <w:tc>
          <w:tcPr>
            <w:tcW w:w="1984" w:type="dxa"/>
          </w:tcPr>
          <w:p w14:paraId="71FFC3C5" w14:textId="77777777" w:rsidR="008C2377" w:rsidRDefault="003A5F1D">
            <w:pPr>
              <w:numPr>
                <w:ilvl w:val="0"/>
                <w:numId w:val="31"/>
              </w:numPr>
              <w:spacing w:line="276" w:lineRule="auto"/>
              <w:ind w:left="349" w:right="44" w:hanging="349"/>
              <w:rPr>
                <w:rFonts w:ascii="Arial" w:eastAsia="Microsoft Sans Serif" w:hAnsi="Arial" w:cs="Arial"/>
                <w:sz w:val="15"/>
                <w:szCs w:val="15"/>
              </w:rPr>
            </w:pPr>
            <w:r>
              <w:rPr>
                <w:rFonts w:ascii="Arial" w:eastAsia="Microsoft Sans Serif" w:hAnsi="Arial" w:cs="Arial"/>
                <w:sz w:val="15"/>
                <w:szCs w:val="15"/>
              </w:rPr>
              <w:t>BiomeruxBiomerux</w:t>
            </w:r>
            <w:r>
              <w:rPr>
                <w:rFonts w:ascii="Arial" w:eastAsia="Microsoft Sans Serif" w:hAnsi="Arial" w:cs="Arial"/>
                <w:spacing w:val="-7"/>
                <w:sz w:val="15"/>
                <w:szCs w:val="15"/>
              </w:rPr>
              <w:t xml:space="preserve"> </w:t>
            </w:r>
            <w:r>
              <w:rPr>
                <w:rFonts w:ascii="Arial" w:eastAsia="Microsoft Sans Serif" w:hAnsi="Arial" w:cs="Arial"/>
                <w:sz w:val="15"/>
                <w:szCs w:val="15"/>
              </w:rPr>
              <w:t>(VITEK 2</w:t>
            </w:r>
            <w:r>
              <w:rPr>
                <w:rFonts w:ascii="Arial" w:eastAsia="Microsoft Sans Serif" w:hAnsi="Arial" w:cs="Arial"/>
                <w:spacing w:val="-3"/>
                <w:sz w:val="15"/>
                <w:szCs w:val="15"/>
              </w:rPr>
              <w:t xml:space="preserve"> </w:t>
            </w:r>
            <w:r>
              <w:rPr>
                <w:rFonts w:ascii="Arial" w:eastAsia="Microsoft Sans Serif" w:hAnsi="Arial" w:cs="Arial"/>
                <w:sz w:val="15"/>
                <w:szCs w:val="15"/>
              </w:rPr>
              <w:t>COMPACT)</w:t>
            </w:r>
          </w:p>
        </w:tc>
        <w:tc>
          <w:tcPr>
            <w:tcW w:w="992" w:type="dxa"/>
          </w:tcPr>
          <w:p w14:paraId="7C065F03"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1</w:t>
            </w:r>
          </w:p>
        </w:tc>
        <w:tc>
          <w:tcPr>
            <w:tcW w:w="709" w:type="dxa"/>
          </w:tcPr>
          <w:p w14:paraId="1B77FF70"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658F1D37" w14:textId="77777777" w:rsidR="008C2377" w:rsidRDefault="008C2377">
            <w:pPr>
              <w:spacing w:line="276" w:lineRule="auto"/>
              <w:jc w:val="center"/>
              <w:rPr>
                <w:rFonts w:ascii="Arial" w:eastAsia="Microsoft Sans Serif" w:hAnsi="Arial" w:cs="Arial"/>
                <w:bCs/>
                <w:sz w:val="15"/>
                <w:szCs w:val="15"/>
              </w:rPr>
            </w:pPr>
          </w:p>
        </w:tc>
        <w:tc>
          <w:tcPr>
            <w:tcW w:w="850" w:type="dxa"/>
          </w:tcPr>
          <w:p w14:paraId="3E60A34B"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1C6545B2" w14:textId="77777777" w:rsidR="008C2377" w:rsidRDefault="008C2377">
            <w:pPr>
              <w:spacing w:line="276" w:lineRule="auto"/>
              <w:jc w:val="center"/>
              <w:rPr>
                <w:rFonts w:ascii="Arial" w:eastAsia="Microsoft Sans Serif" w:hAnsi="Arial" w:cs="Arial"/>
                <w:bCs/>
                <w:sz w:val="15"/>
                <w:szCs w:val="15"/>
              </w:rPr>
            </w:pPr>
          </w:p>
        </w:tc>
        <w:tc>
          <w:tcPr>
            <w:tcW w:w="992" w:type="dxa"/>
          </w:tcPr>
          <w:p w14:paraId="742F8225"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5DA0C664" w14:textId="77777777" w:rsidR="008C2377" w:rsidRDefault="008C2377">
            <w:pPr>
              <w:spacing w:line="276" w:lineRule="auto"/>
              <w:jc w:val="center"/>
              <w:rPr>
                <w:rFonts w:ascii="Arial" w:eastAsia="Microsoft Sans Serif" w:hAnsi="Arial" w:cs="Arial"/>
                <w:bCs/>
                <w:sz w:val="15"/>
                <w:szCs w:val="15"/>
              </w:rPr>
            </w:pPr>
          </w:p>
        </w:tc>
        <w:tc>
          <w:tcPr>
            <w:tcW w:w="2410" w:type="dxa"/>
          </w:tcPr>
          <w:p w14:paraId="7BE7DB64"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120</w:t>
            </w:r>
          </w:p>
        </w:tc>
      </w:tr>
      <w:tr w:rsidR="008C2377" w14:paraId="0B67AA8E" w14:textId="77777777">
        <w:trPr>
          <w:cantSplit/>
          <w:trHeight w:val="339"/>
        </w:trPr>
        <w:tc>
          <w:tcPr>
            <w:tcW w:w="709" w:type="dxa"/>
            <w:vMerge/>
          </w:tcPr>
          <w:p w14:paraId="76FA8BBD"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04CFC74D"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321D8F58" w14:textId="77777777" w:rsidR="008C2377" w:rsidRDefault="008C2377">
            <w:pPr>
              <w:spacing w:line="276" w:lineRule="auto"/>
              <w:jc w:val="center"/>
              <w:rPr>
                <w:rFonts w:ascii="Arial" w:eastAsia="Microsoft Sans Serif" w:hAnsi="Arial" w:cs="Arial"/>
                <w:bCs/>
                <w:sz w:val="15"/>
                <w:szCs w:val="15"/>
              </w:rPr>
            </w:pPr>
          </w:p>
        </w:tc>
        <w:tc>
          <w:tcPr>
            <w:tcW w:w="1984" w:type="dxa"/>
          </w:tcPr>
          <w:p w14:paraId="3310E98D" w14:textId="77777777" w:rsidR="008C2377" w:rsidRDefault="003A5F1D">
            <w:pPr>
              <w:numPr>
                <w:ilvl w:val="0"/>
                <w:numId w:val="31"/>
              </w:numPr>
              <w:spacing w:line="276" w:lineRule="auto"/>
              <w:ind w:left="349" w:hanging="349"/>
              <w:rPr>
                <w:rFonts w:ascii="Arial" w:eastAsia="Microsoft Sans Serif" w:hAnsi="Arial" w:cs="Arial"/>
                <w:sz w:val="15"/>
                <w:szCs w:val="15"/>
              </w:rPr>
            </w:pPr>
            <w:r>
              <w:rPr>
                <w:rFonts w:ascii="Arial" w:eastAsia="Microsoft Sans Serif" w:hAnsi="Arial" w:cs="Arial"/>
                <w:sz w:val="15"/>
                <w:szCs w:val="15"/>
              </w:rPr>
              <w:t>Incubator</w:t>
            </w:r>
            <w:r>
              <w:rPr>
                <w:rFonts w:ascii="Arial" w:eastAsia="Microsoft Sans Serif" w:hAnsi="Arial" w:cs="Arial"/>
                <w:spacing w:val="-2"/>
                <w:sz w:val="15"/>
                <w:szCs w:val="15"/>
              </w:rPr>
              <w:t xml:space="preserve"> </w:t>
            </w:r>
            <w:r>
              <w:rPr>
                <w:rFonts w:ascii="Arial" w:eastAsia="Microsoft Sans Serif" w:hAnsi="Arial" w:cs="Arial"/>
                <w:sz w:val="15"/>
                <w:szCs w:val="15"/>
              </w:rPr>
              <w:t>(lab</w:t>
            </w:r>
            <w:r>
              <w:rPr>
                <w:rFonts w:ascii="Arial" w:eastAsia="Microsoft Sans Serif" w:hAnsi="Arial" w:cs="Arial"/>
                <w:spacing w:val="-2"/>
                <w:sz w:val="15"/>
                <w:szCs w:val="15"/>
              </w:rPr>
              <w:t xml:space="preserve"> </w:t>
            </w:r>
            <w:r>
              <w:rPr>
                <w:rFonts w:ascii="Arial" w:eastAsia="Microsoft Sans Serif" w:hAnsi="Arial" w:cs="Arial"/>
                <w:sz w:val="15"/>
                <w:szCs w:val="15"/>
              </w:rPr>
              <w:t>oven)</w:t>
            </w:r>
            <w:r>
              <w:rPr>
                <w:rFonts w:ascii="Arial" w:eastAsia="Microsoft Sans Serif" w:hAnsi="Arial" w:cs="Arial"/>
                <w:spacing w:val="-2"/>
                <w:sz w:val="15"/>
                <w:szCs w:val="15"/>
              </w:rPr>
              <w:t xml:space="preserve"> </w:t>
            </w:r>
            <w:r>
              <w:rPr>
                <w:rFonts w:ascii="Arial" w:eastAsia="Microsoft Sans Serif" w:hAnsi="Arial" w:cs="Arial"/>
                <w:sz w:val="15"/>
                <w:szCs w:val="15"/>
              </w:rPr>
              <w:t>Falc</w:t>
            </w:r>
          </w:p>
        </w:tc>
        <w:tc>
          <w:tcPr>
            <w:tcW w:w="992" w:type="dxa"/>
          </w:tcPr>
          <w:p w14:paraId="2ADCA41C"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2</w:t>
            </w:r>
          </w:p>
        </w:tc>
        <w:tc>
          <w:tcPr>
            <w:tcW w:w="709" w:type="dxa"/>
          </w:tcPr>
          <w:p w14:paraId="6D909080"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5E045F88" w14:textId="77777777" w:rsidR="008C2377" w:rsidRDefault="008C2377">
            <w:pPr>
              <w:spacing w:line="276" w:lineRule="auto"/>
              <w:jc w:val="center"/>
              <w:rPr>
                <w:rFonts w:ascii="Arial" w:eastAsia="Microsoft Sans Serif" w:hAnsi="Arial" w:cs="Arial"/>
                <w:bCs/>
                <w:sz w:val="15"/>
                <w:szCs w:val="15"/>
              </w:rPr>
            </w:pPr>
          </w:p>
        </w:tc>
        <w:tc>
          <w:tcPr>
            <w:tcW w:w="850" w:type="dxa"/>
          </w:tcPr>
          <w:p w14:paraId="68D1C6EF"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52C9B98E" w14:textId="77777777" w:rsidR="008C2377" w:rsidRDefault="008C2377">
            <w:pPr>
              <w:spacing w:line="276" w:lineRule="auto"/>
              <w:jc w:val="center"/>
              <w:rPr>
                <w:rFonts w:ascii="Arial" w:eastAsia="Microsoft Sans Serif" w:hAnsi="Arial" w:cs="Arial"/>
                <w:bCs/>
                <w:sz w:val="15"/>
                <w:szCs w:val="15"/>
              </w:rPr>
            </w:pPr>
          </w:p>
        </w:tc>
        <w:tc>
          <w:tcPr>
            <w:tcW w:w="992" w:type="dxa"/>
          </w:tcPr>
          <w:p w14:paraId="1FE06AA8"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7F688259" w14:textId="77777777" w:rsidR="008C2377" w:rsidRDefault="008C2377">
            <w:pPr>
              <w:spacing w:line="276" w:lineRule="auto"/>
              <w:jc w:val="center"/>
              <w:rPr>
                <w:rFonts w:ascii="Arial" w:eastAsia="Microsoft Sans Serif" w:hAnsi="Arial" w:cs="Arial"/>
                <w:bCs/>
                <w:sz w:val="15"/>
                <w:szCs w:val="15"/>
              </w:rPr>
            </w:pPr>
          </w:p>
        </w:tc>
        <w:tc>
          <w:tcPr>
            <w:tcW w:w="2410" w:type="dxa"/>
          </w:tcPr>
          <w:p w14:paraId="675D8FEF"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120</w:t>
            </w:r>
          </w:p>
        </w:tc>
      </w:tr>
      <w:tr w:rsidR="008C2377" w14:paraId="07CAFE74" w14:textId="77777777">
        <w:trPr>
          <w:cantSplit/>
          <w:trHeight w:val="339"/>
        </w:trPr>
        <w:tc>
          <w:tcPr>
            <w:tcW w:w="709" w:type="dxa"/>
            <w:vMerge/>
          </w:tcPr>
          <w:p w14:paraId="2306BE30"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54BAFE8B"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24C402CC" w14:textId="77777777" w:rsidR="008C2377" w:rsidRDefault="008C2377">
            <w:pPr>
              <w:spacing w:line="276" w:lineRule="auto"/>
              <w:jc w:val="center"/>
              <w:rPr>
                <w:rFonts w:ascii="Arial" w:eastAsia="Microsoft Sans Serif" w:hAnsi="Arial" w:cs="Arial"/>
                <w:bCs/>
                <w:sz w:val="15"/>
                <w:szCs w:val="15"/>
              </w:rPr>
            </w:pPr>
          </w:p>
        </w:tc>
        <w:tc>
          <w:tcPr>
            <w:tcW w:w="1984" w:type="dxa"/>
          </w:tcPr>
          <w:p w14:paraId="0EAC1FF5" w14:textId="77777777" w:rsidR="008C2377" w:rsidRDefault="003A5F1D">
            <w:pPr>
              <w:numPr>
                <w:ilvl w:val="0"/>
                <w:numId w:val="31"/>
              </w:numPr>
              <w:spacing w:line="276" w:lineRule="auto"/>
              <w:ind w:left="349" w:hanging="349"/>
              <w:rPr>
                <w:rFonts w:ascii="Arial" w:eastAsia="Microsoft Sans Serif" w:hAnsi="Arial" w:cs="Arial"/>
                <w:sz w:val="15"/>
                <w:szCs w:val="15"/>
              </w:rPr>
            </w:pPr>
            <w:r>
              <w:rPr>
                <w:rFonts w:ascii="Arial" w:eastAsia="Microsoft Sans Serif" w:hAnsi="Arial" w:cs="Arial"/>
                <w:sz w:val="15"/>
                <w:szCs w:val="15"/>
              </w:rPr>
              <w:t>Fume</w:t>
            </w:r>
            <w:r>
              <w:rPr>
                <w:rFonts w:ascii="Arial" w:eastAsia="Microsoft Sans Serif" w:hAnsi="Arial" w:cs="Arial"/>
                <w:spacing w:val="-2"/>
                <w:sz w:val="15"/>
                <w:szCs w:val="15"/>
              </w:rPr>
              <w:t xml:space="preserve"> </w:t>
            </w:r>
            <w:r>
              <w:rPr>
                <w:rFonts w:ascii="Arial" w:eastAsia="Microsoft Sans Serif" w:hAnsi="Arial" w:cs="Arial"/>
                <w:sz w:val="15"/>
                <w:szCs w:val="15"/>
              </w:rPr>
              <w:t>Cabinet</w:t>
            </w:r>
            <w:r>
              <w:rPr>
                <w:rFonts w:ascii="Arial" w:eastAsia="Microsoft Sans Serif" w:hAnsi="Arial" w:cs="Arial"/>
                <w:spacing w:val="-2"/>
                <w:sz w:val="15"/>
                <w:szCs w:val="15"/>
              </w:rPr>
              <w:t xml:space="preserve"> </w:t>
            </w:r>
            <w:r>
              <w:rPr>
                <w:rFonts w:ascii="Arial" w:eastAsia="Microsoft Sans Serif" w:hAnsi="Arial" w:cs="Arial"/>
                <w:sz w:val="15"/>
                <w:szCs w:val="15"/>
              </w:rPr>
              <w:t>ESCO</w:t>
            </w:r>
          </w:p>
        </w:tc>
        <w:tc>
          <w:tcPr>
            <w:tcW w:w="992" w:type="dxa"/>
          </w:tcPr>
          <w:p w14:paraId="7C52B74B"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1</w:t>
            </w:r>
          </w:p>
        </w:tc>
        <w:tc>
          <w:tcPr>
            <w:tcW w:w="709" w:type="dxa"/>
          </w:tcPr>
          <w:p w14:paraId="0C4EA86B"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409FC133" w14:textId="77777777" w:rsidR="008C2377" w:rsidRDefault="008C2377">
            <w:pPr>
              <w:spacing w:line="276" w:lineRule="auto"/>
              <w:jc w:val="center"/>
              <w:rPr>
                <w:rFonts w:ascii="Arial" w:eastAsia="Microsoft Sans Serif" w:hAnsi="Arial" w:cs="Arial"/>
                <w:bCs/>
                <w:sz w:val="15"/>
                <w:szCs w:val="15"/>
              </w:rPr>
            </w:pPr>
          </w:p>
        </w:tc>
        <w:tc>
          <w:tcPr>
            <w:tcW w:w="850" w:type="dxa"/>
          </w:tcPr>
          <w:p w14:paraId="4BC3A16F"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2B150C59" w14:textId="77777777" w:rsidR="008C2377" w:rsidRDefault="008C2377">
            <w:pPr>
              <w:spacing w:line="276" w:lineRule="auto"/>
              <w:jc w:val="center"/>
              <w:rPr>
                <w:rFonts w:ascii="Arial" w:eastAsia="Microsoft Sans Serif" w:hAnsi="Arial" w:cs="Arial"/>
                <w:bCs/>
                <w:sz w:val="15"/>
                <w:szCs w:val="15"/>
              </w:rPr>
            </w:pPr>
          </w:p>
        </w:tc>
        <w:tc>
          <w:tcPr>
            <w:tcW w:w="992" w:type="dxa"/>
          </w:tcPr>
          <w:p w14:paraId="618770D2"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240014DD" w14:textId="77777777" w:rsidR="008C2377" w:rsidRDefault="008C2377">
            <w:pPr>
              <w:spacing w:line="276" w:lineRule="auto"/>
              <w:jc w:val="center"/>
              <w:rPr>
                <w:rFonts w:ascii="Arial" w:eastAsia="Microsoft Sans Serif" w:hAnsi="Arial" w:cs="Arial"/>
                <w:bCs/>
                <w:sz w:val="15"/>
                <w:szCs w:val="15"/>
              </w:rPr>
            </w:pPr>
          </w:p>
        </w:tc>
        <w:tc>
          <w:tcPr>
            <w:tcW w:w="2410" w:type="dxa"/>
          </w:tcPr>
          <w:p w14:paraId="322D1D54"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120</w:t>
            </w:r>
          </w:p>
        </w:tc>
      </w:tr>
      <w:tr w:rsidR="008C2377" w14:paraId="11C01CE7" w14:textId="77777777">
        <w:trPr>
          <w:cantSplit/>
          <w:trHeight w:val="339"/>
        </w:trPr>
        <w:tc>
          <w:tcPr>
            <w:tcW w:w="709" w:type="dxa"/>
            <w:vMerge/>
          </w:tcPr>
          <w:p w14:paraId="119060F0"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6AE3A4E3"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3A39802B" w14:textId="77777777" w:rsidR="008C2377" w:rsidRDefault="008C2377">
            <w:pPr>
              <w:spacing w:line="276" w:lineRule="auto"/>
              <w:jc w:val="center"/>
              <w:rPr>
                <w:rFonts w:ascii="Arial" w:eastAsia="Microsoft Sans Serif" w:hAnsi="Arial" w:cs="Arial"/>
                <w:bCs/>
                <w:sz w:val="15"/>
                <w:szCs w:val="15"/>
              </w:rPr>
            </w:pPr>
          </w:p>
        </w:tc>
        <w:tc>
          <w:tcPr>
            <w:tcW w:w="1984" w:type="dxa"/>
          </w:tcPr>
          <w:p w14:paraId="4AF6B415" w14:textId="77777777" w:rsidR="008C2377" w:rsidRDefault="003A5F1D">
            <w:pPr>
              <w:numPr>
                <w:ilvl w:val="0"/>
                <w:numId w:val="31"/>
              </w:numPr>
              <w:spacing w:line="276" w:lineRule="auto"/>
              <w:ind w:left="349" w:hanging="349"/>
              <w:rPr>
                <w:rFonts w:ascii="Arial" w:eastAsia="Microsoft Sans Serif" w:hAnsi="Arial" w:cs="Arial"/>
                <w:sz w:val="15"/>
                <w:szCs w:val="15"/>
              </w:rPr>
            </w:pPr>
            <w:r>
              <w:rPr>
                <w:rFonts w:ascii="Arial" w:eastAsia="Microsoft Sans Serif" w:hAnsi="Arial" w:cs="Arial"/>
                <w:sz w:val="15"/>
                <w:szCs w:val="15"/>
              </w:rPr>
              <w:t>Disecting</w:t>
            </w:r>
            <w:r>
              <w:rPr>
                <w:rFonts w:ascii="Arial" w:eastAsia="Microsoft Sans Serif" w:hAnsi="Arial" w:cs="Arial"/>
                <w:spacing w:val="-3"/>
                <w:sz w:val="15"/>
                <w:szCs w:val="15"/>
              </w:rPr>
              <w:t xml:space="preserve"> </w:t>
            </w:r>
            <w:r>
              <w:rPr>
                <w:rFonts w:ascii="Arial" w:eastAsia="Microsoft Sans Serif" w:hAnsi="Arial" w:cs="Arial"/>
                <w:sz w:val="15"/>
                <w:szCs w:val="15"/>
              </w:rPr>
              <w:t>Binokular Microscope</w:t>
            </w:r>
            <w:r>
              <w:rPr>
                <w:rFonts w:ascii="Arial" w:eastAsia="Microsoft Sans Serif" w:hAnsi="Arial" w:cs="Arial"/>
                <w:spacing w:val="-3"/>
                <w:sz w:val="15"/>
                <w:szCs w:val="15"/>
              </w:rPr>
              <w:t xml:space="preserve"> </w:t>
            </w:r>
            <w:r>
              <w:rPr>
                <w:rFonts w:ascii="Arial" w:eastAsia="Microsoft Sans Serif" w:hAnsi="Arial" w:cs="Arial"/>
                <w:sz w:val="15"/>
                <w:szCs w:val="15"/>
              </w:rPr>
              <w:t>Nikon</w:t>
            </w:r>
          </w:p>
        </w:tc>
        <w:tc>
          <w:tcPr>
            <w:tcW w:w="992" w:type="dxa"/>
          </w:tcPr>
          <w:p w14:paraId="756767E3"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1</w:t>
            </w:r>
          </w:p>
        </w:tc>
        <w:tc>
          <w:tcPr>
            <w:tcW w:w="709" w:type="dxa"/>
          </w:tcPr>
          <w:p w14:paraId="1B095CA3"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5133A5B7" w14:textId="77777777" w:rsidR="008C2377" w:rsidRDefault="008C2377">
            <w:pPr>
              <w:spacing w:line="276" w:lineRule="auto"/>
              <w:jc w:val="center"/>
              <w:rPr>
                <w:rFonts w:ascii="Arial" w:eastAsia="Microsoft Sans Serif" w:hAnsi="Arial" w:cs="Arial"/>
                <w:bCs/>
                <w:sz w:val="15"/>
                <w:szCs w:val="15"/>
              </w:rPr>
            </w:pPr>
          </w:p>
        </w:tc>
        <w:tc>
          <w:tcPr>
            <w:tcW w:w="850" w:type="dxa"/>
          </w:tcPr>
          <w:p w14:paraId="456948C7"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7319D853" w14:textId="77777777" w:rsidR="008C2377" w:rsidRDefault="008C2377">
            <w:pPr>
              <w:spacing w:line="276" w:lineRule="auto"/>
              <w:jc w:val="center"/>
              <w:rPr>
                <w:rFonts w:ascii="Arial" w:eastAsia="Microsoft Sans Serif" w:hAnsi="Arial" w:cs="Arial"/>
                <w:bCs/>
                <w:sz w:val="15"/>
                <w:szCs w:val="15"/>
              </w:rPr>
            </w:pPr>
          </w:p>
        </w:tc>
        <w:tc>
          <w:tcPr>
            <w:tcW w:w="992" w:type="dxa"/>
          </w:tcPr>
          <w:p w14:paraId="418CE6C8"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557E5F98" w14:textId="77777777" w:rsidR="008C2377" w:rsidRDefault="008C2377">
            <w:pPr>
              <w:spacing w:line="276" w:lineRule="auto"/>
              <w:jc w:val="center"/>
              <w:rPr>
                <w:rFonts w:ascii="Arial" w:eastAsia="Microsoft Sans Serif" w:hAnsi="Arial" w:cs="Arial"/>
                <w:bCs/>
                <w:sz w:val="15"/>
                <w:szCs w:val="15"/>
              </w:rPr>
            </w:pPr>
          </w:p>
        </w:tc>
        <w:tc>
          <w:tcPr>
            <w:tcW w:w="2410" w:type="dxa"/>
          </w:tcPr>
          <w:p w14:paraId="6C263B5C"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120</w:t>
            </w:r>
          </w:p>
        </w:tc>
      </w:tr>
      <w:tr w:rsidR="008C2377" w14:paraId="1C5602A6" w14:textId="77777777">
        <w:trPr>
          <w:cantSplit/>
          <w:trHeight w:val="339"/>
        </w:trPr>
        <w:tc>
          <w:tcPr>
            <w:tcW w:w="709" w:type="dxa"/>
            <w:vMerge/>
          </w:tcPr>
          <w:p w14:paraId="122193BA"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2D2CF6D3"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3105D598" w14:textId="77777777" w:rsidR="008C2377" w:rsidRDefault="008C2377">
            <w:pPr>
              <w:spacing w:line="276" w:lineRule="auto"/>
              <w:jc w:val="center"/>
              <w:rPr>
                <w:rFonts w:ascii="Arial" w:eastAsia="Microsoft Sans Serif" w:hAnsi="Arial" w:cs="Arial"/>
                <w:bCs/>
                <w:sz w:val="15"/>
                <w:szCs w:val="15"/>
              </w:rPr>
            </w:pPr>
          </w:p>
        </w:tc>
        <w:tc>
          <w:tcPr>
            <w:tcW w:w="1984" w:type="dxa"/>
          </w:tcPr>
          <w:p w14:paraId="47DFF2FF" w14:textId="77777777" w:rsidR="008C2377" w:rsidRDefault="003A5F1D">
            <w:pPr>
              <w:numPr>
                <w:ilvl w:val="0"/>
                <w:numId w:val="31"/>
              </w:numPr>
              <w:spacing w:line="276" w:lineRule="auto"/>
              <w:ind w:left="349" w:hanging="349"/>
              <w:rPr>
                <w:rFonts w:ascii="Arial" w:eastAsia="Microsoft Sans Serif" w:hAnsi="Arial" w:cs="Arial"/>
                <w:sz w:val="15"/>
                <w:szCs w:val="15"/>
              </w:rPr>
            </w:pPr>
            <w:r>
              <w:rPr>
                <w:rFonts w:ascii="Arial" w:eastAsia="Microsoft Sans Serif" w:hAnsi="Arial" w:cs="Arial"/>
                <w:sz w:val="15"/>
                <w:szCs w:val="15"/>
              </w:rPr>
              <w:t>Trinocular</w:t>
            </w:r>
            <w:r>
              <w:rPr>
                <w:rFonts w:ascii="Arial" w:eastAsia="Microsoft Sans Serif" w:hAnsi="Arial" w:cs="Arial"/>
                <w:spacing w:val="-3"/>
                <w:sz w:val="15"/>
                <w:szCs w:val="15"/>
              </w:rPr>
              <w:t xml:space="preserve"> </w:t>
            </w:r>
            <w:r>
              <w:rPr>
                <w:rFonts w:ascii="Arial" w:eastAsia="Microsoft Sans Serif" w:hAnsi="Arial" w:cs="Arial"/>
                <w:sz w:val="15"/>
                <w:szCs w:val="15"/>
              </w:rPr>
              <w:t>Microscope, Phase</w:t>
            </w:r>
            <w:r>
              <w:rPr>
                <w:rFonts w:ascii="Arial" w:eastAsia="Microsoft Sans Serif" w:hAnsi="Arial" w:cs="Arial"/>
                <w:spacing w:val="-2"/>
                <w:sz w:val="15"/>
                <w:szCs w:val="15"/>
              </w:rPr>
              <w:t xml:space="preserve"> </w:t>
            </w:r>
            <w:r>
              <w:rPr>
                <w:rFonts w:ascii="Arial" w:eastAsia="Microsoft Sans Serif" w:hAnsi="Arial" w:cs="Arial"/>
                <w:sz w:val="15"/>
                <w:szCs w:val="15"/>
              </w:rPr>
              <w:t>contrast</w:t>
            </w:r>
            <w:r>
              <w:rPr>
                <w:rFonts w:ascii="Arial" w:eastAsia="Microsoft Sans Serif" w:hAnsi="Arial" w:cs="Arial"/>
                <w:spacing w:val="-2"/>
                <w:sz w:val="15"/>
                <w:szCs w:val="15"/>
              </w:rPr>
              <w:t xml:space="preserve"> </w:t>
            </w:r>
            <w:r>
              <w:rPr>
                <w:rFonts w:ascii="Arial" w:eastAsia="Microsoft Sans Serif" w:hAnsi="Arial" w:cs="Arial"/>
                <w:sz w:val="15"/>
                <w:szCs w:val="15"/>
              </w:rPr>
              <w:t>Nikon</w:t>
            </w:r>
          </w:p>
        </w:tc>
        <w:tc>
          <w:tcPr>
            <w:tcW w:w="992" w:type="dxa"/>
          </w:tcPr>
          <w:p w14:paraId="757A051D"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1</w:t>
            </w:r>
          </w:p>
        </w:tc>
        <w:tc>
          <w:tcPr>
            <w:tcW w:w="709" w:type="dxa"/>
          </w:tcPr>
          <w:p w14:paraId="652319A0"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0E9B0524" w14:textId="77777777" w:rsidR="008C2377" w:rsidRDefault="008C2377">
            <w:pPr>
              <w:spacing w:line="276" w:lineRule="auto"/>
              <w:jc w:val="center"/>
              <w:rPr>
                <w:rFonts w:ascii="Arial" w:eastAsia="Microsoft Sans Serif" w:hAnsi="Arial" w:cs="Arial"/>
                <w:bCs/>
                <w:sz w:val="15"/>
                <w:szCs w:val="15"/>
              </w:rPr>
            </w:pPr>
          </w:p>
        </w:tc>
        <w:tc>
          <w:tcPr>
            <w:tcW w:w="850" w:type="dxa"/>
          </w:tcPr>
          <w:p w14:paraId="6C20ECC6"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462858B2" w14:textId="77777777" w:rsidR="008C2377" w:rsidRDefault="008C2377">
            <w:pPr>
              <w:spacing w:line="276" w:lineRule="auto"/>
              <w:jc w:val="center"/>
              <w:rPr>
                <w:rFonts w:ascii="Arial" w:eastAsia="Microsoft Sans Serif" w:hAnsi="Arial" w:cs="Arial"/>
                <w:bCs/>
                <w:sz w:val="15"/>
                <w:szCs w:val="15"/>
              </w:rPr>
            </w:pPr>
          </w:p>
        </w:tc>
        <w:tc>
          <w:tcPr>
            <w:tcW w:w="992" w:type="dxa"/>
          </w:tcPr>
          <w:p w14:paraId="14DF8CBE"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5F2713F6" w14:textId="77777777" w:rsidR="008C2377" w:rsidRDefault="008C2377">
            <w:pPr>
              <w:spacing w:line="276" w:lineRule="auto"/>
              <w:jc w:val="center"/>
              <w:rPr>
                <w:rFonts w:ascii="Arial" w:eastAsia="Microsoft Sans Serif" w:hAnsi="Arial" w:cs="Arial"/>
                <w:bCs/>
                <w:sz w:val="15"/>
                <w:szCs w:val="15"/>
              </w:rPr>
            </w:pPr>
          </w:p>
        </w:tc>
        <w:tc>
          <w:tcPr>
            <w:tcW w:w="2410" w:type="dxa"/>
          </w:tcPr>
          <w:p w14:paraId="7935B462"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120</w:t>
            </w:r>
          </w:p>
        </w:tc>
      </w:tr>
      <w:tr w:rsidR="008C2377" w14:paraId="69F19C67" w14:textId="77777777">
        <w:trPr>
          <w:cantSplit/>
          <w:trHeight w:val="339"/>
        </w:trPr>
        <w:tc>
          <w:tcPr>
            <w:tcW w:w="709" w:type="dxa"/>
            <w:vMerge/>
          </w:tcPr>
          <w:p w14:paraId="2AB05546"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49C43665"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0767A3FA" w14:textId="77777777" w:rsidR="008C2377" w:rsidRDefault="008C2377">
            <w:pPr>
              <w:spacing w:line="276" w:lineRule="auto"/>
              <w:jc w:val="center"/>
              <w:rPr>
                <w:rFonts w:ascii="Arial" w:eastAsia="Microsoft Sans Serif" w:hAnsi="Arial" w:cs="Arial"/>
                <w:bCs/>
                <w:sz w:val="15"/>
                <w:szCs w:val="15"/>
              </w:rPr>
            </w:pPr>
          </w:p>
        </w:tc>
        <w:tc>
          <w:tcPr>
            <w:tcW w:w="1984" w:type="dxa"/>
          </w:tcPr>
          <w:p w14:paraId="2E0A54C9" w14:textId="77777777" w:rsidR="008C2377" w:rsidRDefault="003A5F1D">
            <w:pPr>
              <w:numPr>
                <w:ilvl w:val="0"/>
                <w:numId w:val="31"/>
              </w:numPr>
              <w:spacing w:line="276" w:lineRule="auto"/>
              <w:ind w:left="349" w:hanging="349"/>
              <w:rPr>
                <w:rFonts w:ascii="Arial" w:eastAsia="Microsoft Sans Serif" w:hAnsi="Arial" w:cs="Arial"/>
                <w:sz w:val="15"/>
                <w:szCs w:val="15"/>
              </w:rPr>
            </w:pPr>
            <w:r>
              <w:rPr>
                <w:rFonts w:ascii="Arial" w:eastAsia="Microsoft Sans Serif" w:hAnsi="Arial" w:cs="Arial"/>
                <w:sz w:val="15"/>
                <w:szCs w:val="15"/>
              </w:rPr>
              <w:t>Binocular</w:t>
            </w:r>
            <w:r>
              <w:rPr>
                <w:rFonts w:ascii="Arial" w:eastAsia="Microsoft Sans Serif" w:hAnsi="Arial" w:cs="Arial"/>
                <w:spacing w:val="-6"/>
                <w:sz w:val="15"/>
                <w:szCs w:val="15"/>
              </w:rPr>
              <w:t xml:space="preserve"> </w:t>
            </w:r>
            <w:r>
              <w:rPr>
                <w:rFonts w:ascii="Arial" w:eastAsia="Microsoft Sans Serif" w:hAnsi="Arial" w:cs="Arial"/>
                <w:sz w:val="15"/>
                <w:szCs w:val="15"/>
              </w:rPr>
              <w:t>Inverted Microscope</w:t>
            </w:r>
            <w:r>
              <w:rPr>
                <w:rFonts w:ascii="Arial" w:eastAsia="Microsoft Sans Serif" w:hAnsi="Arial" w:cs="Arial"/>
                <w:spacing w:val="-6"/>
                <w:sz w:val="15"/>
                <w:szCs w:val="15"/>
              </w:rPr>
              <w:t xml:space="preserve"> </w:t>
            </w:r>
            <w:r>
              <w:rPr>
                <w:rFonts w:ascii="Arial" w:eastAsia="Microsoft Sans Serif" w:hAnsi="Arial" w:cs="Arial"/>
                <w:sz w:val="15"/>
                <w:szCs w:val="15"/>
              </w:rPr>
              <w:t>Nikon</w:t>
            </w:r>
          </w:p>
        </w:tc>
        <w:tc>
          <w:tcPr>
            <w:tcW w:w="992" w:type="dxa"/>
          </w:tcPr>
          <w:p w14:paraId="5D6367E1" w14:textId="77777777" w:rsidR="008C2377" w:rsidRDefault="008C2377">
            <w:pPr>
              <w:spacing w:line="276" w:lineRule="auto"/>
              <w:jc w:val="center"/>
              <w:rPr>
                <w:rFonts w:ascii="Arial" w:eastAsia="Microsoft Sans Serif" w:hAnsi="Arial" w:cs="Arial"/>
                <w:bCs/>
                <w:sz w:val="15"/>
                <w:szCs w:val="15"/>
              </w:rPr>
            </w:pPr>
          </w:p>
        </w:tc>
        <w:tc>
          <w:tcPr>
            <w:tcW w:w="709" w:type="dxa"/>
          </w:tcPr>
          <w:p w14:paraId="4994F9CE"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73403038" w14:textId="77777777" w:rsidR="008C2377" w:rsidRDefault="008C2377">
            <w:pPr>
              <w:spacing w:line="276" w:lineRule="auto"/>
              <w:jc w:val="center"/>
              <w:rPr>
                <w:rFonts w:ascii="Arial" w:eastAsia="Microsoft Sans Serif" w:hAnsi="Arial" w:cs="Arial"/>
                <w:bCs/>
                <w:sz w:val="15"/>
                <w:szCs w:val="15"/>
              </w:rPr>
            </w:pPr>
          </w:p>
        </w:tc>
        <w:tc>
          <w:tcPr>
            <w:tcW w:w="850" w:type="dxa"/>
          </w:tcPr>
          <w:p w14:paraId="0086D320"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4F5E32FD" w14:textId="77777777" w:rsidR="008C2377" w:rsidRDefault="008C2377">
            <w:pPr>
              <w:spacing w:line="276" w:lineRule="auto"/>
              <w:jc w:val="center"/>
              <w:rPr>
                <w:rFonts w:ascii="Arial" w:eastAsia="Microsoft Sans Serif" w:hAnsi="Arial" w:cs="Arial"/>
                <w:bCs/>
                <w:sz w:val="15"/>
                <w:szCs w:val="15"/>
              </w:rPr>
            </w:pPr>
          </w:p>
        </w:tc>
        <w:tc>
          <w:tcPr>
            <w:tcW w:w="992" w:type="dxa"/>
          </w:tcPr>
          <w:p w14:paraId="6BD6EEDF"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2F96D9F3" w14:textId="77777777" w:rsidR="008C2377" w:rsidRDefault="008C2377">
            <w:pPr>
              <w:spacing w:line="276" w:lineRule="auto"/>
              <w:jc w:val="center"/>
              <w:rPr>
                <w:rFonts w:ascii="Arial" w:eastAsia="Microsoft Sans Serif" w:hAnsi="Arial" w:cs="Arial"/>
                <w:bCs/>
                <w:sz w:val="15"/>
                <w:szCs w:val="15"/>
              </w:rPr>
            </w:pPr>
          </w:p>
        </w:tc>
        <w:tc>
          <w:tcPr>
            <w:tcW w:w="2410" w:type="dxa"/>
          </w:tcPr>
          <w:p w14:paraId="4933F959"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120</w:t>
            </w:r>
          </w:p>
        </w:tc>
      </w:tr>
      <w:tr w:rsidR="008C2377" w14:paraId="056539D9" w14:textId="77777777">
        <w:trPr>
          <w:cantSplit/>
          <w:trHeight w:val="339"/>
        </w:trPr>
        <w:tc>
          <w:tcPr>
            <w:tcW w:w="709" w:type="dxa"/>
            <w:vMerge/>
          </w:tcPr>
          <w:p w14:paraId="750A09C9"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1D265337"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62532DBC" w14:textId="77777777" w:rsidR="008C2377" w:rsidRDefault="008C2377">
            <w:pPr>
              <w:spacing w:line="276" w:lineRule="auto"/>
              <w:jc w:val="center"/>
              <w:rPr>
                <w:rFonts w:ascii="Arial" w:eastAsia="Microsoft Sans Serif" w:hAnsi="Arial" w:cs="Arial"/>
                <w:bCs/>
                <w:sz w:val="15"/>
                <w:szCs w:val="15"/>
              </w:rPr>
            </w:pPr>
          </w:p>
        </w:tc>
        <w:tc>
          <w:tcPr>
            <w:tcW w:w="1984" w:type="dxa"/>
          </w:tcPr>
          <w:p w14:paraId="2C0E6D73" w14:textId="77777777" w:rsidR="008C2377" w:rsidRDefault="003A5F1D">
            <w:pPr>
              <w:numPr>
                <w:ilvl w:val="0"/>
                <w:numId w:val="31"/>
              </w:numPr>
              <w:spacing w:line="276" w:lineRule="auto"/>
              <w:ind w:left="349" w:hanging="349"/>
              <w:rPr>
                <w:rFonts w:ascii="Arial" w:eastAsia="Microsoft Sans Serif" w:hAnsi="Arial" w:cs="Arial"/>
                <w:sz w:val="15"/>
                <w:szCs w:val="15"/>
              </w:rPr>
            </w:pPr>
            <w:r>
              <w:rPr>
                <w:rFonts w:ascii="Arial" w:eastAsia="Microsoft Sans Serif" w:hAnsi="Arial" w:cs="Arial"/>
                <w:sz w:val="15"/>
                <w:szCs w:val="15"/>
              </w:rPr>
              <w:t>Pipette</w:t>
            </w:r>
            <w:r>
              <w:rPr>
                <w:rFonts w:ascii="Arial" w:eastAsia="Microsoft Sans Serif" w:hAnsi="Arial" w:cs="Arial"/>
                <w:spacing w:val="-2"/>
                <w:sz w:val="15"/>
                <w:szCs w:val="15"/>
              </w:rPr>
              <w:t xml:space="preserve"> </w:t>
            </w:r>
            <w:r>
              <w:rPr>
                <w:rFonts w:ascii="Arial" w:eastAsia="Microsoft Sans Serif" w:hAnsi="Arial" w:cs="Arial"/>
                <w:sz w:val="15"/>
                <w:szCs w:val="15"/>
              </w:rPr>
              <w:t>2.5,</w:t>
            </w:r>
            <w:r>
              <w:rPr>
                <w:rFonts w:ascii="Arial" w:eastAsia="Microsoft Sans Serif" w:hAnsi="Arial" w:cs="Arial"/>
                <w:spacing w:val="-1"/>
                <w:sz w:val="15"/>
                <w:szCs w:val="15"/>
              </w:rPr>
              <w:t xml:space="preserve"> </w:t>
            </w:r>
            <w:r>
              <w:rPr>
                <w:rFonts w:ascii="Arial" w:eastAsia="Microsoft Sans Serif" w:hAnsi="Arial" w:cs="Arial"/>
                <w:sz w:val="15"/>
                <w:szCs w:val="15"/>
              </w:rPr>
              <w:t>10,</w:t>
            </w:r>
            <w:r>
              <w:rPr>
                <w:rFonts w:ascii="Arial" w:eastAsia="Microsoft Sans Serif" w:hAnsi="Arial" w:cs="Arial"/>
                <w:spacing w:val="-1"/>
                <w:sz w:val="15"/>
                <w:szCs w:val="15"/>
              </w:rPr>
              <w:t xml:space="preserve"> </w:t>
            </w:r>
            <w:r>
              <w:rPr>
                <w:rFonts w:ascii="Arial" w:eastAsia="Microsoft Sans Serif" w:hAnsi="Arial" w:cs="Arial"/>
                <w:sz w:val="15"/>
                <w:szCs w:val="15"/>
              </w:rPr>
              <w:t>20,</w:t>
            </w:r>
            <w:r>
              <w:rPr>
                <w:rFonts w:ascii="Arial" w:eastAsia="Microsoft Sans Serif" w:hAnsi="Arial" w:cs="Arial"/>
                <w:spacing w:val="-2"/>
                <w:sz w:val="15"/>
                <w:szCs w:val="15"/>
              </w:rPr>
              <w:t xml:space="preserve"> </w:t>
            </w:r>
            <w:r>
              <w:rPr>
                <w:rFonts w:ascii="Arial" w:eastAsia="Microsoft Sans Serif" w:hAnsi="Arial" w:cs="Arial"/>
                <w:sz w:val="15"/>
                <w:szCs w:val="15"/>
              </w:rPr>
              <w:t>100, 200,</w:t>
            </w:r>
            <w:r>
              <w:rPr>
                <w:rFonts w:ascii="Arial" w:eastAsia="Microsoft Sans Serif" w:hAnsi="Arial" w:cs="Arial"/>
                <w:spacing w:val="-2"/>
                <w:sz w:val="15"/>
                <w:szCs w:val="15"/>
              </w:rPr>
              <w:t xml:space="preserve"> </w:t>
            </w:r>
            <w:r>
              <w:rPr>
                <w:rFonts w:ascii="Arial" w:eastAsia="Microsoft Sans Serif" w:hAnsi="Arial" w:cs="Arial"/>
                <w:sz w:val="15"/>
                <w:szCs w:val="15"/>
              </w:rPr>
              <w:t>300,</w:t>
            </w:r>
            <w:r>
              <w:rPr>
                <w:rFonts w:ascii="Arial" w:eastAsia="Microsoft Sans Serif" w:hAnsi="Arial" w:cs="Arial"/>
                <w:spacing w:val="-1"/>
                <w:sz w:val="15"/>
                <w:szCs w:val="15"/>
              </w:rPr>
              <w:t xml:space="preserve"> </w:t>
            </w:r>
            <w:r>
              <w:rPr>
                <w:rFonts w:ascii="Arial" w:eastAsia="Microsoft Sans Serif" w:hAnsi="Arial" w:cs="Arial"/>
                <w:sz w:val="15"/>
                <w:szCs w:val="15"/>
              </w:rPr>
              <w:t>1000</w:t>
            </w:r>
            <w:r>
              <w:rPr>
                <w:rFonts w:ascii="Arial" w:eastAsia="Microsoft Sans Serif" w:hAnsi="Arial" w:cs="Arial"/>
                <w:spacing w:val="-1"/>
                <w:sz w:val="15"/>
                <w:szCs w:val="15"/>
              </w:rPr>
              <w:t xml:space="preserve"> </w:t>
            </w:r>
            <w:r>
              <w:rPr>
                <w:rFonts w:ascii="Arial" w:eastAsia="Microsoft Sans Serif" w:hAnsi="Arial" w:cs="Arial"/>
                <w:sz w:val="15"/>
                <w:szCs w:val="15"/>
              </w:rPr>
              <w:t>µl</w:t>
            </w:r>
          </w:p>
        </w:tc>
        <w:tc>
          <w:tcPr>
            <w:tcW w:w="992" w:type="dxa"/>
          </w:tcPr>
          <w:p w14:paraId="40899AB0"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7</w:t>
            </w:r>
          </w:p>
        </w:tc>
        <w:tc>
          <w:tcPr>
            <w:tcW w:w="709" w:type="dxa"/>
          </w:tcPr>
          <w:p w14:paraId="7A001778"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70914602" w14:textId="77777777" w:rsidR="008C2377" w:rsidRDefault="008C2377">
            <w:pPr>
              <w:spacing w:line="276" w:lineRule="auto"/>
              <w:jc w:val="center"/>
              <w:rPr>
                <w:rFonts w:ascii="Arial" w:eastAsia="Microsoft Sans Serif" w:hAnsi="Arial" w:cs="Arial"/>
                <w:bCs/>
                <w:sz w:val="15"/>
                <w:szCs w:val="15"/>
              </w:rPr>
            </w:pPr>
          </w:p>
        </w:tc>
        <w:tc>
          <w:tcPr>
            <w:tcW w:w="850" w:type="dxa"/>
          </w:tcPr>
          <w:p w14:paraId="1037BED4"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45A0877C" w14:textId="77777777" w:rsidR="008C2377" w:rsidRDefault="008C2377">
            <w:pPr>
              <w:spacing w:line="276" w:lineRule="auto"/>
              <w:jc w:val="center"/>
              <w:rPr>
                <w:rFonts w:ascii="Arial" w:eastAsia="Microsoft Sans Serif" w:hAnsi="Arial" w:cs="Arial"/>
                <w:bCs/>
                <w:sz w:val="15"/>
                <w:szCs w:val="15"/>
              </w:rPr>
            </w:pPr>
          </w:p>
        </w:tc>
        <w:tc>
          <w:tcPr>
            <w:tcW w:w="992" w:type="dxa"/>
          </w:tcPr>
          <w:p w14:paraId="3A7A69ED"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053E86B0" w14:textId="77777777" w:rsidR="008C2377" w:rsidRDefault="008C2377">
            <w:pPr>
              <w:spacing w:line="276" w:lineRule="auto"/>
              <w:jc w:val="center"/>
              <w:rPr>
                <w:rFonts w:ascii="Arial" w:eastAsia="Microsoft Sans Serif" w:hAnsi="Arial" w:cs="Arial"/>
                <w:bCs/>
                <w:sz w:val="15"/>
                <w:szCs w:val="15"/>
              </w:rPr>
            </w:pPr>
          </w:p>
        </w:tc>
        <w:tc>
          <w:tcPr>
            <w:tcW w:w="2410" w:type="dxa"/>
          </w:tcPr>
          <w:p w14:paraId="4AC1BC65"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120</w:t>
            </w:r>
          </w:p>
        </w:tc>
      </w:tr>
      <w:tr w:rsidR="008C2377" w14:paraId="00E72F99" w14:textId="77777777">
        <w:trPr>
          <w:cantSplit/>
          <w:trHeight w:val="339"/>
        </w:trPr>
        <w:tc>
          <w:tcPr>
            <w:tcW w:w="709" w:type="dxa"/>
            <w:vMerge/>
          </w:tcPr>
          <w:p w14:paraId="1768F46E"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3075D516"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337C7E84" w14:textId="77777777" w:rsidR="008C2377" w:rsidRDefault="008C2377">
            <w:pPr>
              <w:spacing w:line="276" w:lineRule="auto"/>
              <w:jc w:val="center"/>
              <w:rPr>
                <w:rFonts w:ascii="Arial" w:eastAsia="Microsoft Sans Serif" w:hAnsi="Arial" w:cs="Arial"/>
                <w:bCs/>
                <w:sz w:val="15"/>
                <w:szCs w:val="15"/>
              </w:rPr>
            </w:pPr>
          </w:p>
        </w:tc>
        <w:tc>
          <w:tcPr>
            <w:tcW w:w="1984" w:type="dxa"/>
          </w:tcPr>
          <w:p w14:paraId="4A0E5968" w14:textId="77777777" w:rsidR="008C2377" w:rsidRDefault="003A5F1D">
            <w:pPr>
              <w:numPr>
                <w:ilvl w:val="0"/>
                <w:numId w:val="31"/>
              </w:numPr>
              <w:spacing w:line="276" w:lineRule="auto"/>
              <w:ind w:left="349" w:hanging="349"/>
              <w:rPr>
                <w:rFonts w:ascii="Arial" w:eastAsia="Microsoft Sans Serif" w:hAnsi="Arial" w:cs="Arial"/>
                <w:sz w:val="15"/>
                <w:szCs w:val="15"/>
              </w:rPr>
            </w:pPr>
            <w:r>
              <w:rPr>
                <w:rFonts w:ascii="Arial" w:eastAsia="Microsoft Sans Serif" w:hAnsi="Arial" w:cs="Arial"/>
                <w:sz w:val="15"/>
                <w:szCs w:val="15"/>
              </w:rPr>
              <w:t>Autoclave</w:t>
            </w:r>
            <w:r>
              <w:rPr>
                <w:rFonts w:ascii="Arial" w:eastAsia="Microsoft Sans Serif" w:hAnsi="Arial" w:cs="Arial"/>
                <w:spacing w:val="-2"/>
                <w:sz w:val="15"/>
                <w:szCs w:val="15"/>
              </w:rPr>
              <w:t xml:space="preserve"> </w:t>
            </w:r>
            <w:r>
              <w:rPr>
                <w:rFonts w:ascii="Arial" w:eastAsia="Microsoft Sans Serif" w:hAnsi="Arial" w:cs="Arial"/>
                <w:sz w:val="15"/>
                <w:szCs w:val="15"/>
              </w:rPr>
              <w:t>,</w:t>
            </w:r>
          </w:p>
        </w:tc>
        <w:tc>
          <w:tcPr>
            <w:tcW w:w="992" w:type="dxa"/>
          </w:tcPr>
          <w:p w14:paraId="2388C140"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1</w:t>
            </w:r>
          </w:p>
        </w:tc>
        <w:tc>
          <w:tcPr>
            <w:tcW w:w="709" w:type="dxa"/>
          </w:tcPr>
          <w:p w14:paraId="506A7F41"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20A0B3A3" w14:textId="77777777" w:rsidR="008C2377" w:rsidRDefault="008C2377">
            <w:pPr>
              <w:spacing w:line="276" w:lineRule="auto"/>
              <w:jc w:val="center"/>
              <w:rPr>
                <w:rFonts w:ascii="Arial" w:eastAsia="Microsoft Sans Serif" w:hAnsi="Arial" w:cs="Arial"/>
                <w:bCs/>
                <w:sz w:val="15"/>
                <w:szCs w:val="15"/>
              </w:rPr>
            </w:pPr>
          </w:p>
        </w:tc>
        <w:tc>
          <w:tcPr>
            <w:tcW w:w="850" w:type="dxa"/>
          </w:tcPr>
          <w:p w14:paraId="50183195"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4B32F1E7" w14:textId="77777777" w:rsidR="008C2377" w:rsidRDefault="008C2377">
            <w:pPr>
              <w:spacing w:line="276" w:lineRule="auto"/>
              <w:jc w:val="center"/>
              <w:rPr>
                <w:rFonts w:ascii="Arial" w:eastAsia="Microsoft Sans Serif" w:hAnsi="Arial" w:cs="Arial"/>
                <w:bCs/>
                <w:sz w:val="15"/>
                <w:szCs w:val="15"/>
              </w:rPr>
            </w:pPr>
          </w:p>
        </w:tc>
        <w:tc>
          <w:tcPr>
            <w:tcW w:w="992" w:type="dxa"/>
          </w:tcPr>
          <w:p w14:paraId="7C76FD69"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7BE4A4D2" w14:textId="77777777" w:rsidR="008C2377" w:rsidRDefault="008C2377">
            <w:pPr>
              <w:spacing w:line="276" w:lineRule="auto"/>
              <w:jc w:val="center"/>
              <w:rPr>
                <w:rFonts w:ascii="Arial" w:eastAsia="Microsoft Sans Serif" w:hAnsi="Arial" w:cs="Arial"/>
                <w:bCs/>
                <w:sz w:val="15"/>
                <w:szCs w:val="15"/>
              </w:rPr>
            </w:pPr>
          </w:p>
        </w:tc>
        <w:tc>
          <w:tcPr>
            <w:tcW w:w="2410" w:type="dxa"/>
          </w:tcPr>
          <w:p w14:paraId="0D93F9EA"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120</w:t>
            </w:r>
          </w:p>
        </w:tc>
      </w:tr>
      <w:tr w:rsidR="008C2377" w14:paraId="5C01F0D0" w14:textId="77777777">
        <w:trPr>
          <w:cantSplit/>
          <w:trHeight w:val="339"/>
        </w:trPr>
        <w:tc>
          <w:tcPr>
            <w:tcW w:w="709" w:type="dxa"/>
            <w:vMerge/>
          </w:tcPr>
          <w:p w14:paraId="4019ACCA"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3406A1AB"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7D74EBB8" w14:textId="77777777" w:rsidR="008C2377" w:rsidRDefault="008C2377">
            <w:pPr>
              <w:spacing w:line="276" w:lineRule="auto"/>
              <w:jc w:val="center"/>
              <w:rPr>
                <w:rFonts w:ascii="Arial" w:eastAsia="Microsoft Sans Serif" w:hAnsi="Arial" w:cs="Arial"/>
                <w:bCs/>
                <w:sz w:val="15"/>
                <w:szCs w:val="15"/>
              </w:rPr>
            </w:pPr>
          </w:p>
        </w:tc>
        <w:tc>
          <w:tcPr>
            <w:tcW w:w="1984" w:type="dxa"/>
          </w:tcPr>
          <w:p w14:paraId="0983E071" w14:textId="77777777" w:rsidR="008C2377" w:rsidRDefault="003A5F1D">
            <w:pPr>
              <w:numPr>
                <w:ilvl w:val="0"/>
                <w:numId w:val="31"/>
              </w:numPr>
              <w:spacing w:line="276" w:lineRule="auto"/>
              <w:ind w:left="349" w:hanging="349"/>
              <w:rPr>
                <w:rFonts w:ascii="Arial" w:eastAsia="Microsoft Sans Serif" w:hAnsi="Arial" w:cs="Arial"/>
                <w:sz w:val="15"/>
                <w:szCs w:val="15"/>
              </w:rPr>
            </w:pPr>
            <w:r>
              <w:rPr>
                <w:rFonts w:ascii="Arial" w:eastAsia="Microsoft Sans Serif" w:hAnsi="Arial" w:cs="Arial"/>
                <w:sz w:val="15"/>
                <w:szCs w:val="15"/>
              </w:rPr>
              <w:t>Bactec</w:t>
            </w:r>
            <w:r>
              <w:rPr>
                <w:rFonts w:ascii="Arial" w:eastAsia="Microsoft Sans Serif" w:hAnsi="Arial" w:cs="Arial"/>
                <w:spacing w:val="-2"/>
                <w:sz w:val="15"/>
                <w:szCs w:val="15"/>
              </w:rPr>
              <w:t xml:space="preserve"> </w:t>
            </w:r>
            <w:r>
              <w:rPr>
                <w:rFonts w:ascii="Arial" w:eastAsia="Microsoft Sans Serif" w:hAnsi="Arial" w:cs="Arial"/>
                <w:sz w:val="15"/>
                <w:szCs w:val="15"/>
              </w:rPr>
              <w:t>9050</w:t>
            </w:r>
            <w:r>
              <w:rPr>
                <w:rFonts w:ascii="Arial" w:eastAsia="Microsoft Sans Serif" w:hAnsi="Arial" w:cs="Arial"/>
                <w:spacing w:val="-2"/>
                <w:sz w:val="15"/>
                <w:szCs w:val="15"/>
              </w:rPr>
              <w:t xml:space="preserve"> </w:t>
            </w:r>
            <w:r>
              <w:rPr>
                <w:rFonts w:ascii="Arial" w:eastAsia="Microsoft Sans Serif" w:hAnsi="Arial" w:cs="Arial"/>
                <w:sz w:val="15"/>
                <w:szCs w:val="15"/>
              </w:rPr>
              <w:t>(Becton Dickinson)</w:t>
            </w:r>
          </w:p>
        </w:tc>
        <w:tc>
          <w:tcPr>
            <w:tcW w:w="992" w:type="dxa"/>
          </w:tcPr>
          <w:p w14:paraId="2346066D"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bCs/>
                <w:sz w:val="15"/>
                <w:szCs w:val="15"/>
              </w:rPr>
              <w:t>1</w:t>
            </w:r>
          </w:p>
        </w:tc>
        <w:tc>
          <w:tcPr>
            <w:tcW w:w="709" w:type="dxa"/>
          </w:tcPr>
          <w:p w14:paraId="50713FFD"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23B0B630" w14:textId="77777777" w:rsidR="008C2377" w:rsidRDefault="008C2377">
            <w:pPr>
              <w:spacing w:line="276" w:lineRule="auto"/>
              <w:jc w:val="center"/>
              <w:rPr>
                <w:rFonts w:ascii="Arial" w:eastAsia="Microsoft Sans Serif" w:hAnsi="Arial" w:cs="Arial"/>
                <w:bCs/>
                <w:sz w:val="15"/>
                <w:szCs w:val="15"/>
              </w:rPr>
            </w:pPr>
          </w:p>
        </w:tc>
        <w:tc>
          <w:tcPr>
            <w:tcW w:w="850" w:type="dxa"/>
          </w:tcPr>
          <w:p w14:paraId="4D4A0AC8"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2C8C6F1A" w14:textId="77777777" w:rsidR="008C2377" w:rsidRDefault="008C2377">
            <w:pPr>
              <w:spacing w:line="276" w:lineRule="auto"/>
              <w:jc w:val="center"/>
              <w:rPr>
                <w:rFonts w:ascii="Arial" w:eastAsia="Microsoft Sans Serif" w:hAnsi="Arial" w:cs="Arial"/>
                <w:bCs/>
                <w:sz w:val="15"/>
                <w:szCs w:val="15"/>
              </w:rPr>
            </w:pPr>
          </w:p>
        </w:tc>
        <w:tc>
          <w:tcPr>
            <w:tcW w:w="992" w:type="dxa"/>
          </w:tcPr>
          <w:p w14:paraId="228F071F"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6410FF76" w14:textId="77777777" w:rsidR="008C2377" w:rsidRDefault="008C2377">
            <w:pPr>
              <w:spacing w:line="276" w:lineRule="auto"/>
              <w:jc w:val="center"/>
              <w:rPr>
                <w:rFonts w:ascii="Arial" w:eastAsia="Microsoft Sans Serif" w:hAnsi="Arial" w:cs="Arial"/>
                <w:bCs/>
                <w:sz w:val="15"/>
                <w:szCs w:val="15"/>
              </w:rPr>
            </w:pPr>
          </w:p>
        </w:tc>
        <w:tc>
          <w:tcPr>
            <w:tcW w:w="2410" w:type="dxa"/>
          </w:tcPr>
          <w:p w14:paraId="7B252B7A"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120</w:t>
            </w:r>
          </w:p>
        </w:tc>
      </w:tr>
      <w:tr w:rsidR="008C2377" w14:paraId="6627B136" w14:textId="77777777">
        <w:trPr>
          <w:cantSplit/>
          <w:trHeight w:val="339"/>
        </w:trPr>
        <w:tc>
          <w:tcPr>
            <w:tcW w:w="709" w:type="dxa"/>
            <w:vMerge/>
          </w:tcPr>
          <w:p w14:paraId="51804164"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40596D66"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41C6B440" w14:textId="77777777" w:rsidR="008C2377" w:rsidRDefault="008C2377">
            <w:pPr>
              <w:spacing w:line="276" w:lineRule="auto"/>
              <w:jc w:val="center"/>
              <w:rPr>
                <w:rFonts w:ascii="Arial" w:eastAsia="Microsoft Sans Serif" w:hAnsi="Arial" w:cs="Arial"/>
                <w:bCs/>
                <w:sz w:val="15"/>
                <w:szCs w:val="15"/>
              </w:rPr>
            </w:pPr>
          </w:p>
        </w:tc>
        <w:tc>
          <w:tcPr>
            <w:tcW w:w="1984" w:type="dxa"/>
          </w:tcPr>
          <w:p w14:paraId="7EFDDF0D" w14:textId="77777777" w:rsidR="008C2377" w:rsidRDefault="003A5F1D">
            <w:pPr>
              <w:numPr>
                <w:ilvl w:val="0"/>
                <w:numId w:val="31"/>
              </w:numPr>
              <w:spacing w:line="276" w:lineRule="auto"/>
              <w:ind w:left="349" w:hanging="349"/>
              <w:rPr>
                <w:rFonts w:ascii="Arial" w:eastAsia="Microsoft Sans Serif" w:hAnsi="Arial" w:cs="Arial"/>
                <w:sz w:val="15"/>
                <w:szCs w:val="15"/>
              </w:rPr>
            </w:pPr>
            <w:r>
              <w:rPr>
                <w:rFonts w:ascii="Arial" w:eastAsia="Microsoft Sans Serif" w:hAnsi="Arial" w:cs="Arial"/>
                <w:sz w:val="15"/>
                <w:szCs w:val="15"/>
              </w:rPr>
              <w:t>BSC</w:t>
            </w:r>
            <w:r>
              <w:rPr>
                <w:rFonts w:ascii="Arial" w:eastAsia="Microsoft Sans Serif" w:hAnsi="Arial" w:cs="Arial"/>
                <w:spacing w:val="-1"/>
                <w:sz w:val="15"/>
                <w:szCs w:val="15"/>
              </w:rPr>
              <w:t xml:space="preserve"> </w:t>
            </w:r>
            <w:r>
              <w:rPr>
                <w:rFonts w:ascii="Arial" w:eastAsia="Microsoft Sans Serif" w:hAnsi="Arial" w:cs="Arial"/>
                <w:sz w:val="15"/>
                <w:szCs w:val="15"/>
              </w:rPr>
              <w:t>for</w:t>
            </w:r>
            <w:r>
              <w:rPr>
                <w:rFonts w:ascii="Arial" w:eastAsia="Microsoft Sans Serif" w:hAnsi="Arial" w:cs="Arial"/>
                <w:spacing w:val="-1"/>
                <w:sz w:val="15"/>
                <w:szCs w:val="15"/>
              </w:rPr>
              <w:t xml:space="preserve"> </w:t>
            </w:r>
            <w:r>
              <w:rPr>
                <w:rFonts w:ascii="Arial" w:eastAsia="Microsoft Sans Serif" w:hAnsi="Arial" w:cs="Arial"/>
                <w:sz w:val="15"/>
                <w:szCs w:val="15"/>
              </w:rPr>
              <w:t>mix</w:t>
            </w:r>
            <w:r>
              <w:rPr>
                <w:rFonts w:ascii="Arial" w:eastAsia="Microsoft Sans Serif" w:hAnsi="Arial" w:cs="Arial"/>
                <w:spacing w:val="-1"/>
                <w:sz w:val="15"/>
                <w:szCs w:val="15"/>
              </w:rPr>
              <w:t xml:space="preserve"> </w:t>
            </w:r>
            <w:r>
              <w:rPr>
                <w:rFonts w:ascii="Arial" w:eastAsia="Microsoft Sans Serif" w:hAnsi="Arial" w:cs="Arial"/>
                <w:sz w:val="15"/>
                <w:szCs w:val="15"/>
              </w:rPr>
              <w:t>PCR</w:t>
            </w:r>
            <w:r>
              <w:rPr>
                <w:rFonts w:ascii="Arial" w:eastAsia="Microsoft Sans Serif" w:hAnsi="Arial" w:cs="Arial"/>
                <w:spacing w:val="-1"/>
                <w:sz w:val="15"/>
                <w:szCs w:val="15"/>
              </w:rPr>
              <w:t xml:space="preserve"> </w:t>
            </w:r>
            <w:r>
              <w:rPr>
                <w:rFonts w:ascii="Arial" w:eastAsia="Microsoft Sans Serif" w:hAnsi="Arial" w:cs="Arial"/>
                <w:sz w:val="15"/>
                <w:szCs w:val="15"/>
              </w:rPr>
              <w:t>/</w:t>
            </w:r>
            <w:r>
              <w:rPr>
                <w:rFonts w:ascii="Arial" w:eastAsia="Microsoft Sans Serif" w:hAnsi="Arial" w:cs="Arial"/>
                <w:spacing w:val="-1"/>
                <w:sz w:val="15"/>
                <w:szCs w:val="15"/>
              </w:rPr>
              <w:t xml:space="preserve"> </w:t>
            </w:r>
            <w:r>
              <w:rPr>
                <w:rFonts w:ascii="Arial" w:eastAsia="Microsoft Sans Serif" w:hAnsi="Arial" w:cs="Arial"/>
                <w:sz w:val="15"/>
                <w:szCs w:val="15"/>
              </w:rPr>
              <w:t>LaF</w:t>
            </w:r>
          </w:p>
        </w:tc>
        <w:tc>
          <w:tcPr>
            <w:tcW w:w="992" w:type="dxa"/>
          </w:tcPr>
          <w:p w14:paraId="6C62F3D3"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bCs/>
                <w:sz w:val="15"/>
                <w:szCs w:val="15"/>
              </w:rPr>
              <w:t>1</w:t>
            </w:r>
          </w:p>
        </w:tc>
        <w:tc>
          <w:tcPr>
            <w:tcW w:w="709" w:type="dxa"/>
          </w:tcPr>
          <w:p w14:paraId="2B30DA78"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0C39E7F7" w14:textId="77777777" w:rsidR="008C2377" w:rsidRDefault="008C2377">
            <w:pPr>
              <w:spacing w:line="276" w:lineRule="auto"/>
              <w:jc w:val="center"/>
              <w:rPr>
                <w:rFonts w:ascii="Arial" w:eastAsia="Microsoft Sans Serif" w:hAnsi="Arial" w:cs="Arial"/>
                <w:bCs/>
                <w:sz w:val="15"/>
                <w:szCs w:val="15"/>
              </w:rPr>
            </w:pPr>
          </w:p>
        </w:tc>
        <w:tc>
          <w:tcPr>
            <w:tcW w:w="850" w:type="dxa"/>
          </w:tcPr>
          <w:p w14:paraId="2484B551"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122C9BF3" w14:textId="77777777" w:rsidR="008C2377" w:rsidRDefault="008C2377">
            <w:pPr>
              <w:spacing w:line="276" w:lineRule="auto"/>
              <w:jc w:val="center"/>
              <w:rPr>
                <w:rFonts w:ascii="Arial" w:eastAsia="Microsoft Sans Serif" w:hAnsi="Arial" w:cs="Arial"/>
                <w:bCs/>
                <w:sz w:val="15"/>
                <w:szCs w:val="15"/>
              </w:rPr>
            </w:pPr>
          </w:p>
        </w:tc>
        <w:tc>
          <w:tcPr>
            <w:tcW w:w="992" w:type="dxa"/>
          </w:tcPr>
          <w:p w14:paraId="5467839B"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2230B258" w14:textId="77777777" w:rsidR="008C2377" w:rsidRDefault="008C2377">
            <w:pPr>
              <w:spacing w:line="276" w:lineRule="auto"/>
              <w:jc w:val="center"/>
              <w:rPr>
                <w:rFonts w:ascii="Arial" w:eastAsia="Microsoft Sans Serif" w:hAnsi="Arial" w:cs="Arial"/>
                <w:bCs/>
                <w:sz w:val="15"/>
                <w:szCs w:val="15"/>
              </w:rPr>
            </w:pPr>
          </w:p>
        </w:tc>
        <w:tc>
          <w:tcPr>
            <w:tcW w:w="2410" w:type="dxa"/>
          </w:tcPr>
          <w:p w14:paraId="41369610"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120</w:t>
            </w:r>
          </w:p>
        </w:tc>
      </w:tr>
      <w:tr w:rsidR="008C2377" w14:paraId="4DCFAAE9" w14:textId="77777777">
        <w:trPr>
          <w:cantSplit/>
          <w:trHeight w:val="339"/>
        </w:trPr>
        <w:tc>
          <w:tcPr>
            <w:tcW w:w="709" w:type="dxa"/>
            <w:vMerge/>
          </w:tcPr>
          <w:p w14:paraId="1BC656CF"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22FD1626"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62476633" w14:textId="77777777" w:rsidR="008C2377" w:rsidRDefault="008C2377">
            <w:pPr>
              <w:spacing w:line="276" w:lineRule="auto"/>
              <w:jc w:val="center"/>
              <w:rPr>
                <w:rFonts w:ascii="Arial" w:eastAsia="Microsoft Sans Serif" w:hAnsi="Arial" w:cs="Arial"/>
                <w:bCs/>
                <w:sz w:val="15"/>
                <w:szCs w:val="15"/>
              </w:rPr>
            </w:pPr>
          </w:p>
        </w:tc>
        <w:tc>
          <w:tcPr>
            <w:tcW w:w="1984" w:type="dxa"/>
          </w:tcPr>
          <w:p w14:paraId="6828ADC8" w14:textId="77777777" w:rsidR="008C2377" w:rsidRDefault="003A5F1D">
            <w:pPr>
              <w:numPr>
                <w:ilvl w:val="0"/>
                <w:numId w:val="31"/>
              </w:numPr>
              <w:spacing w:line="276" w:lineRule="auto"/>
              <w:ind w:left="349" w:hanging="349"/>
              <w:rPr>
                <w:rFonts w:ascii="Arial" w:eastAsia="Microsoft Sans Serif" w:hAnsi="Arial" w:cs="Arial"/>
                <w:sz w:val="15"/>
                <w:szCs w:val="15"/>
              </w:rPr>
            </w:pPr>
            <w:r>
              <w:rPr>
                <w:rFonts w:ascii="Arial" w:eastAsia="Microsoft Sans Serif" w:hAnsi="Arial" w:cs="Arial"/>
                <w:sz w:val="15"/>
                <w:szCs w:val="15"/>
              </w:rPr>
              <w:t>Barcode</w:t>
            </w:r>
            <w:r>
              <w:rPr>
                <w:rFonts w:ascii="Arial" w:eastAsia="Microsoft Sans Serif" w:hAnsi="Arial" w:cs="Arial"/>
                <w:spacing w:val="-3"/>
                <w:sz w:val="15"/>
                <w:szCs w:val="15"/>
              </w:rPr>
              <w:t xml:space="preserve"> </w:t>
            </w:r>
            <w:r>
              <w:rPr>
                <w:rFonts w:ascii="Arial" w:eastAsia="Microsoft Sans Serif" w:hAnsi="Arial" w:cs="Arial"/>
                <w:sz w:val="15"/>
                <w:szCs w:val="15"/>
              </w:rPr>
              <w:t>reader</w:t>
            </w:r>
            <w:r>
              <w:rPr>
                <w:rFonts w:ascii="Arial" w:eastAsia="Microsoft Sans Serif" w:hAnsi="Arial" w:cs="Arial"/>
                <w:spacing w:val="-2"/>
                <w:sz w:val="15"/>
                <w:szCs w:val="15"/>
              </w:rPr>
              <w:t xml:space="preserve"> </w:t>
            </w:r>
            <w:r>
              <w:rPr>
                <w:rFonts w:ascii="Arial" w:eastAsia="Microsoft Sans Serif" w:hAnsi="Arial" w:cs="Arial"/>
                <w:sz w:val="15"/>
                <w:szCs w:val="15"/>
              </w:rPr>
              <w:t>(VITEK)</w:t>
            </w:r>
          </w:p>
        </w:tc>
        <w:tc>
          <w:tcPr>
            <w:tcW w:w="992" w:type="dxa"/>
          </w:tcPr>
          <w:p w14:paraId="7B9FCA23"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bCs/>
                <w:sz w:val="15"/>
                <w:szCs w:val="15"/>
              </w:rPr>
              <w:t>1</w:t>
            </w:r>
          </w:p>
        </w:tc>
        <w:tc>
          <w:tcPr>
            <w:tcW w:w="709" w:type="dxa"/>
          </w:tcPr>
          <w:p w14:paraId="3C1AA3EA"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650F23F1" w14:textId="77777777" w:rsidR="008C2377" w:rsidRDefault="008C2377">
            <w:pPr>
              <w:spacing w:line="276" w:lineRule="auto"/>
              <w:jc w:val="center"/>
              <w:rPr>
                <w:rFonts w:ascii="Arial" w:eastAsia="Microsoft Sans Serif" w:hAnsi="Arial" w:cs="Arial"/>
                <w:bCs/>
                <w:sz w:val="15"/>
                <w:szCs w:val="15"/>
              </w:rPr>
            </w:pPr>
          </w:p>
        </w:tc>
        <w:tc>
          <w:tcPr>
            <w:tcW w:w="850" w:type="dxa"/>
          </w:tcPr>
          <w:p w14:paraId="10E2CFE3"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684DEA30" w14:textId="77777777" w:rsidR="008C2377" w:rsidRDefault="008C2377">
            <w:pPr>
              <w:spacing w:line="276" w:lineRule="auto"/>
              <w:jc w:val="center"/>
              <w:rPr>
                <w:rFonts w:ascii="Arial" w:eastAsia="Microsoft Sans Serif" w:hAnsi="Arial" w:cs="Arial"/>
                <w:bCs/>
                <w:sz w:val="15"/>
                <w:szCs w:val="15"/>
              </w:rPr>
            </w:pPr>
          </w:p>
        </w:tc>
        <w:tc>
          <w:tcPr>
            <w:tcW w:w="992" w:type="dxa"/>
          </w:tcPr>
          <w:p w14:paraId="101E3285"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7184CE30" w14:textId="77777777" w:rsidR="008C2377" w:rsidRDefault="008C2377">
            <w:pPr>
              <w:spacing w:line="276" w:lineRule="auto"/>
              <w:jc w:val="center"/>
              <w:rPr>
                <w:rFonts w:ascii="Arial" w:eastAsia="Microsoft Sans Serif" w:hAnsi="Arial" w:cs="Arial"/>
                <w:bCs/>
                <w:sz w:val="15"/>
                <w:szCs w:val="15"/>
              </w:rPr>
            </w:pPr>
          </w:p>
        </w:tc>
        <w:tc>
          <w:tcPr>
            <w:tcW w:w="2410" w:type="dxa"/>
          </w:tcPr>
          <w:p w14:paraId="0EE6F848"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120</w:t>
            </w:r>
          </w:p>
        </w:tc>
      </w:tr>
      <w:tr w:rsidR="008C2377" w14:paraId="7DDF3C1A" w14:textId="77777777">
        <w:trPr>
          <w:cantSplit/>
          <w:trHeight w:val="339"/>
        </w:trPr>
        <w:tc>
          <w:tcPr>
            <w:tcW w:w="709" w:type="dxa"/>
            <w:vMerge/>
          </w:tcPr>
          <w:p w14:paraId="32DC94CC"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53451C04"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1D50B15A" w14:textId="77777777" w:rsidR="008C2377" w:rsidRDefault="008C2377">
            <w:pPr>
              <w:spacing w:line="276" w:lineRule="auto"/>
              <w:jc w:val="center"/>
              <w:rPr>
                <w:rFonts w:ascii="Arial" w:eastAsia="Microsoft Sans Serif" w:hAnsi="Arial" w:cs="Arial"/>
                <w:bCs/>
                <w:sz w:val="15"/>
                <w:szCs w:val="15"/>
              </w:rPr>
            </w:pPr>
          </w:p>
        </w:tc>
        <w:tc>
          <w:tcPr>
            <w:tcW w:w="1984" w:type="dxa"/>
          </w:tcPr>
          <w:p w14:paraId="3BB092C0" w14:textId="77777777" w:rsidR="008C2377" w:rsidRDefault="003A5F1D">
            <w:pPr>
              <w:numPr>
                <w:ilvl w:val="0"/>
                <w:numId w:val="31"/>
              </w:numPr>
              <w:spacing w:line="276" w:lineRule="auto"/>
              <w:ind w:left="349" w:hanging="349"/>
              <w:rPr>
                <w:rFonts w:ascii="Arial" w:eastAsia="Microsoft Sans Serif" w:hAnsi="Arial" w:cs="Arial"/>
                <w:sz w:val="15"/>
                <w:szCs w:val="15"/>
              </w:rPr>
            </w:pPr>
            <w:r>
              <w:rPr>
                <w:rFonts w:ascii="Arial" w:eastAsia="Microsoft Sans Serif" w:hAnsi="Arial" w:cs="Arial"/>
                <w:sz w:val="15"/>
                <w:szCs w:val="15"/>
              </w:rPr>
              <w:t>Centrifuge</w:t>
            </w:r>
            <w:r>
              <w:rPr>
                <w:rFonts w:ascii="Arial" w:eastAsia="Microsoft Sans Serif" w:hAnsi="Arial" w:cs="Arial"/>
                <w:spacing w:val="-3"/>
                <w:sz w:val="15"/>
                <w:szCs w:val="15"/>
              </w:rPr>
              <w:t xml:space="preserve"> </w:t>
            </w:r>
            <w:r>
              <w:rPr>
                <w:rFonts w:ascii="Arial" w:eastAsia="Microsoft Sans Serif" w:hAnsi="Arial" w:cs="Arial"/>
                <w:sz w:val="15"/>
                <w:szCs w:val="15"/>
              </w:rPr>
              <w:t>Multifuge</w:t>
            </w:r>
            <w:r>
              <w:rPr>
                <w:rFonts w:ascii="Arial" w:eastAsia="Microsoft Sans Serif" w:hAnsi="Arial" w:cs="Arial"/>
                <w:spacing w:val="-2"/>
                <w:sz w:val="15"/>
                <w:szCs w:val="15"/>
              </w:rPr>
              <w:t xml:space="preserve"> </w:t>
            </w:r>
            <w:r>
              <w:rPr>
                <w:rFonts w:ascii="Arial" w:eastAsia="Microsoft Sans Serif" w:hAnsi="Arial" w:cs="Arial"/>
                <w:sz w:val="15"/>
                <w:szCs w:val="15"/>
              </w:rPr>
              <w:t>X3</w:t>
            </w:r>
          </w:p>
        </w:tc>
        <w:tc>
          <w:tcPr>
            <w:tcW w:w="992" w:type="dxa"/>
          </w:tcPr>
          <w:p w14:paraId="7FFAAD68"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bCs/>
                <w:sz w:val="15"/>
                <w:szCs w:val="15"/>
              </w:rPr>
              <w:t>1</w:t>
            </w:r>
          </w:p>
        </w:tc>
        <w:tc>
          <w:tcPr>
            <w:tcW w:w="709" w:type="dxa"/>
          </w:tcPr>
          <w:p w14:paraId="4EDB70EE"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538847EE" w14:textId="77777777" w:rsidR="008C2377" w:rsidRDefault="008C2377">
            <w:pPr>
              <w:spacing w:line="276" w:lineRule="auto"/>
              <w:jc w:val="center"/>
              <w:rPr>
                <w:rFonts w:ascii="Arial" w:eastAsia="Microsoft Sans Serif" w:hAnsi="Arial" w:cs="Arial"/>
                <w:bCs/>
                <w:sz w:val="15"/>
                <w:szCs w:val="15"/>
              </w:rPr>
            </w:pPr>
          </w:p>
        </w:tc>
        <w:tc>
          <w:tcPr>
            <w:tcW w:w="850" w:type="dxa"/>
          </w:tcPr>
          <w:p w14:paraId="2E3C5DC3"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5CE5D5AF" w14:textId="77777777" w:rsidR="008C2377" w:rsidRDefault="008C2377">
            <w:pPr>
              <w:spacing w:line="276" w:lineRule="auto"/>
              <w:jc w:val="center"/>
              <w:rPr>
                <w:rFonts w:ascii="Arial" w:eastAsia="Microsoft Sans Serif" w:hAnsi="Arial" w:cs="Arial"/>
                <w:bCs/>
                <w:sz w:val="15"/>
                <w:szCs w:val="15"/>
              </w:rPr>
            </w:pPr>
          </w:p>
        </w:tc>
        <w:tc>
          <w:tcPr>
            <w:tcW w:w="992" w:type="dxa"/>
          </w:tcPr>
          <w:p w14:paraId="78437E3A"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504E673D" w14:textId="77777777" w:rsidR="008C2377" w:rsidRDefault="008C2377">
            <w:pPr>
              <w:spacing w:line="276" w:lineRule="auto"/>
              <w:jc w:val="center"/>
              <w:rPr>
                <w:rFonts w:ascii="Arial" w:eastAsia="Microsoft Sans Serif" w:hAnsi="Arial" w:cs="Arial"/>
                <w:bCs/>
                <w:sz w:val="15"/>
                <w:szCs w:val="15"/>
              </w:rPr>
            </w:pPr>
          </w:p>
        </w:tc>
        <w:tc>
          <w:tcPr>
            <w:tcW w:w="2410" w:type="dxa"/>
          </w:tcPr>
          <w:p w14:paraId="6ADB65DA"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120</w:t>
            </w:r>
          </w:p>
        </w:tc>
      </w:tr>
      <w:tr w:rsidR="008C2377" w14:paraId="268970EA" w14:textId="77777777">
        <w:trPr>
          <w:cantSplit/>
          <w:trHeight w:val="339"/>
        </w:trPr>
        <w:tc>
          <w:tcPr>
            <w:tcW w:w="709" w:type="dxa"/>
            <w:vMerge/>
          </w:tcPr>
          <w:p w14:paraId="78119E76"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56F92028"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2E539226" w14:textId="77777777" w:rsidR="008C2377" w:rsidRDefault="008C2377">
            <w:pPr>
              <w:spacing w:line="276" w:lineRule="auto"/>
              <w:jc w:val="center"/>
              <w:rPr>
                <w:rFonts w:ascii="Arial" w:eastAsia="Microsoft Sans Serif" w:hAnsi="Arial" w:cs="Arial"/>
                <w:bCs/>
                <w:sz w:val="15"/>
                <w:szCs w:val="15"/>
              </w:rPr>
            </w:pPr>
          </w:p>
        </w:tc>
        <w:tc>
          <w:tcPr>
            <w:tcW w:w="1984" w:type="dxa"/>
          </w:tcPr>
          <w:p w14:paraId="571A79B2" w14:textId="77777777" w:rsidR="008C2377" w:rsidRDefault="003A5F1D">
            <w:pPr>
              <w:numPr>
                <w:ilvl w:val="0"/>
                <w:numId w:val="31"/>
              </w:numPr>
              <w:spacing w:line="276" w:lineRule="auto"/>
              <w:ind w:left="349" w:hanging="349"/>
              <w:rPr>
                <w:rFonts w:ascii="Arial" w:eastAsia="Microsoft Sans Serif" w:hAnsi="Arial" w:cs="Arial"/>
                <w:sz w:val="15"/>
                <w:szCs w:val="15"/>
              </w:rPr>
            </w:pPr>
            <w:r>
              <w:rPr>
                <w:rFonts w:ascii="Arial" w:eastAsia="Microsoft Sans Serif" w:hAnsi="Arial" w:cs="Arial"/>
                <w:sz w:val="15"/>
                <w:szCs w:val="15"/>
              </w:rPr>
              <w:t>Chamber</w:t>
            </w:r>
            <w:r>
              <w:rPr>
                <w:rFonts w:ascii="Arial" w:eastAsia="Microsoft Sans Serif" w:hAnsi="Arial" w:cs="Arial"/>
                <w:spacing w:val="-3"/>
                <w:sz w:val="15"/>
                <w:szCs w:val="15"/>
              </w:rPr>
              <w:t xml:space="preserve"> </w:t>
            </w:r>
            <w:r>
              <w:rPr>
                <w:rFonts w:ascii="Arial" w:eastAsia="Microsoft Sans Serif" w:hAnsi="Arial" w:cs="Arial"/>
                <w:sz w:val="15"/>
                <w:szCs w:val="15"/>
              </w:rPr>
              <w:t>Sentrifuge Multifuge</w:t>
            </w:r>
            <w:r>
              <w:rPr>
                <w:rFonts w:ascii="Arial" w:eastAsia="Microsoft Sans Serif" w:hAnsi="Arial" w:cs="Arial"/>
                <w:spacing w:val="-2"/>
                <w:sz w:val="15"/>
                <w:szCs w:val="15"/>
              </w:rPr>
              <w:t xml:space="preserve"> </w:t>
            </w:r>
            <w:r>
              <w:rPr>
                <w:rFonts w:ascii="Arial" w:eastAsia="Microsoft Sans Serif" w:hAnsi="Arial" w:cs="Arial"/>
                <w:sz w:val="15"/>
                <w:szCs w:val="15"/>
              </w:rPr>
              <w:t>X3</w:t>
            </w:r>
          </w:p>
        </w:tc>
        <w:tc>
          <w:tcPr>
            <w:tcW w:w="992" w:type="dxa"/>
          </w:tcPr>
          <w:p w14:paraId="2DBB7CDA"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bCs/>
                <w:sz w:val="15"/>
                <w:szCs w:val="15"/>
              </w:rPr>
              <w:t>1</w:t>
            </w:r>
          </w:p>
        </w:tc>
        <w:tc>
          <w:tcPr>
            <w:tcW w:w="709" w:type="dxa"/>
          </w:tcPr>
          <w:p w14:paraId="0CB19336"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13693432" w14:textId="77777777" w:rsidR="008C2377" w:rsidRDefault="008C2377">
            <w:pPr>
              <w:spacing w:line="276" w:lineRule="auto"/>
              <w:jc w:val="center"/>
              <w:rPr>
                <w:rFonts w:ascii="Arial" w:eastAsia="Microsoft Sans Serif" w:hAnsi="Arial" w:cs="Arial"/>
                <w:bCs/>
                <w:sz w:val="15"/>
                <w:szCs w:val="15"/>
              </w:rPr>
            </w:pPr>
          </w:p>
        </w:tc>
        <w:tc>
          <w:tcPr>
            <w:tcW w:w="850" w:type="dxa"/>
          </w:tcPr>
          <w:p w14:paraId="460410C5"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25042EA8" w14:textId="77777777" w:rsidR="008C2377" w:rsidRDefault="008C2377">
            <w:pPr>
              <w:spacing w:line="276" w:lineRule="auto"/>
              <w:jc w:val="center"/>
              <w:rPr>
                <w:rFonts w:ascii="Arial" w:eastAsia="Microsoft Sans Serif" w:hAnsi="Arial" w:cs="Arial"/>
                <w:bCs/>
                <w:sz w:val="15"/>
                <w:szCs w:val="15"/>
              </w:rPr>
            </w:pPr>
          </w:p>
        </w:tc>
        <w:tc>
          <w:tcPr>
            <w:tcW w:w="992" w:type="dxa"/>
          </w:tcPr>
          <w:p w14:paraId="2C7EBBBF"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14F56AA0" w14:textId="77777777" w:rsidR="008C2377" w:rsidRDefault="008C2377">
            <w:pPr>
              <w:spacing w:line="276" w:lineRule="auto"/>
              <w:jc w:val="center"/>
              <w:rPr>
                <w:rFonts w:ascii="Arial" w:eastAsia="Microsoft Sans Serif" w:hAnsi="Arial" w:cs="Arial"/>
                <w:bCs/>
                <w:sz w:val="15"/>
                <w:szCs w:val="15"/>
              </w:rPr>
            </w:pPr>
          </w:p>
        </w:tc>
        <w:tc>
          <w:tcPr>
            <w:tcW w:w="2410" w:type="dxa"/>
          </w:tcPr>
          <w:p w14:paraId="2608469B"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120</w:t>
            </w:r>
          </w:p>
        </w:tc>
      </w:tr>
      <w:tr w:rsidR="008C2377" w14:paraId="1B71130B" w14:textId="77777777">
        <w:trPr>
          <w:cantSplit/>
          <w:trHeight w:val="339"/>
        </w:trPr>
        <w:tc>
          <w:tcPr>
            <w:tcW w:w="709" w:type="dxa"/>
            <w:vMerge/>
          </w:tcPr>
          <w:p w14:paraId="01BD9B3A"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61F8A7DB"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1B4C67B6" w14:textId="77777777" w:rsidR="008C2377" w:rsidRDefault="008C2377">
            <w:pPr>
              <w:spacing w:line="276" w:lineRule="auto"/>
              <w:jc w:val="center"/>
              <w:rPr>
                <w:rFonts w:ascii="Arial" w:eastAsia="Microsoft Sans Serif" w:hAnsi="Arial" w:cs="Arial"/>
                <w:bCs/>
                <w:sz w:val="15"/>
                <w:szCs w:val="15"/>
              </w:rPr>
            </w:pPr>
          </w:p>
        </w:tc>
        <w:tc>
          <w:tcPr>
            <w:tcW w:w="1984" w:type="dxa"/>
          </w:tcPr>
          <w:p w14:paraId="5D3371DB" w14:textId="77777777" w:rsidR="008C2377" w:rsidRDefault="003A5F1D">
            <w:pPr>
              <w:numPr>
                <w:ilvl w:val="0"/>
                <w:numId w:val="31"/>
              </w:numPr>
              <w:spacing w:line="276" w:lineRule="auto"/>
              <w:ind w:left="349" w:hanging="349"/>
              <w:rPr>
                <w:rFonts w:ascii="Arial" w:eastAsia="Microsoft Sans Serif" w:hAnsi="Arial" w:cs="Arial"/>
                <w:sz w:val="15"/>
                <w:szCs w:val="15"/>
              </w:rPr>
            </w:pPr>
            <w:r>
              <w:rPr>
                <w:rFonts w:ascii="Arial" w:eastAsia="Microsoft Sans Serif" w:hAnsi="Arial" w:cs="Arial"/>
                <w:sz w:val="15"/>
                <w:szCs w:val="15"/>
              </w:rPr>
              <w:t>Centrifuge</w:t>
            </w:r>
            <w:r>
              <w:rPr>
                <w:rFonts w:ascii="Arial" w:eastAsia="Microsoft Sans Serif" w:hAnsi="Arial" w:cs="Arial"/>
                <w:spacing w:val="-3"/>
                <w:sz w:val="15"/>
                <w:szCs w:val="15"/>
              </w:rPr>
              <w:t xml:space="preserve"> </w:t>
            </w:r>
            <w:r>
              <w:rPr>
                <w:rFonts w:ascii="Arial" w:eastAsia="Microsoft Sans Serif" w:hAnsi="Arial" w:cs="Arial"/>
                <w:sz w:val="15"/>
                <w:szCs w:val="15"/>
              </w:rPr>
              <w:t>suhu</w:t>
            </w:r>
            <w:r>
              <w:rPr>
                <w:rFonts w:ascii="Arial" w:eastAsia="Microsoft Sans Serif" w:hAnsi="Arial" w:cs="Arial"/>
                <w:spacing w:val="-2"/>
                <w:sz w:val="15"/>
                <w:szCs w:val="15"/>
              </w:rPr>
              <w:t xml:space="preserve"> </w:t>
            </w:r>
            <w:r>
              <w:rPr>
                <w:rFonts w:ascii="Arial" w:eastAsia="Microsoft Sans Serif" w:hAnsi="Arial" w:cs="Arial"/>
                <w:sz w:val="15"/>
                <w:szCs w:val="15"/>
              </w:rPr>
              <w:t>dingin,</w:t>
            </w:r>
          </w:p>
        </w:tc>
        <w:tc>
          <w:tcPr>
            <w:tcW w:w="992" w:type="dxa"/>
          </w:tcPr>
          <w:p w14:paraId="19A3B601"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bCs/>
                <w:sz w:val="15"/>
                <w:szCs w:val="15"/>
              </w:rPr>
              <w:t>1</w:t>
            </w:r>
          </w:p>
        </w:tc>
        <w:tc>
          <w:tcPr>
            <w:tcW w:w="709" w:type="dxa"/>
          </w:tcPr>
          <w:p w14:paraId="3889F6DE"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1FD06676" w14:textId="77777777" w:rsidR="008C2377" w:rsidRDefault="008C2377">
            <w:pPr>
              <w:spacing w:line="276" w:lineRule="auto"/>
              <w:jc w:val="center"/>
              <w:rPr>
                <w:rFonts w:ascii="Arial" w:eastAsia="Microsoft Sans Serif" w:hAnsi="Arial" w:cs="Arial"/>
                <w:bCs/>
                <w:sz w:val="15"/>
                <w:szCs w:val="15"/>
              </w:rPr>
            </w:pPr>
          </w:p>
        </w:tc>
        <w:tc>
          <w:tcPr>
            <w:tcW w:w="850" w:type="dxa"/>
          </w:tcPr>
          <w:p w14:paraId="18F77F1B"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69D3F829" w14:textId="77777777" w:rsidR="008C2377" w:rsidRDefault="008C2377">
            <w:pPr>
              <w:spacing w:line="276" w:lineRule="auto"/>
              <w:jc w:val="center"/>
              <w:rPr>
                <w:rFonts w:ascii="Arial" w:eastAsia="Microsoft Sans Serif" w:hAnsi="Arial" w:cs="Arial"/>
                <w:bCs/>
                <w:sz w:val="15"/>
                <w:szCs w:val="15"/>
              </w:rPr>
            </w:pPr>
          </w:p>
        </w:tc>
        <w:tc>
          <w:tcPr>
            <w:tcW w:w="992" w:type="dxa"/>
          </w:tcPr>
          <w:p w14:paraId="03E4366F"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6508E543" w14:textId="77777777" w:rsidR="008C2377" w:rsidRDefault="008C2377">
            <w:pPr>
              <w:spacing w:line="276" w:lineRule="auto"/>
              <w:jc w:val="center"/>
              <w:rPr>
                <w:rFonts w:ascii="Arial" w:eastAsia="Microsoft Sans Serif" w:hAnsi="Arial" w:cs="Arial"/>
                <w:bCs/>
                <w:sz w:val="15"/>
                <w:szCs w:val="15"/>
              </w:rPr>
            </w:pPr>
          </w:p>
        </w:tc>
        <w:tc>
          <w:tcPr>
            <w:tcW w:w="2410" w:type="dxa"/>
          </w:tcPr>
          <w:p w14:paraId="21502A3C"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120</w:t>
            </w:r>
          </w:p>
        </w:tc>
      </w:tr>
      <w:tr w:rsidR="008C2377" w14:paraId="3A2B3325" w14:textId="77777777">
        <w:trPr>
          <w:cantSplit/>
          <w:trHeight w:val="339"/>
        </w:trPr>
        <w:tc>
          <w:tcPr>
            <w:tcW w:w="709" w:type="dxa"/>
            <w:vMerge/>
          </w:tcPr>
          <w:p w14:paraId="5BF45F44"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48F79E7A"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5E8781F0" w14:textId="77777777" w:rsidR="008C2377" w:rsidRDefault="008C2377">
            <w:pPr>
              <w:spacing w:line="276" w:lineRule="auto"/>
              <w:jc w:val="center"/>
              <w:rPr>
                <w:rFonts w:ascii="Arial" w:eastAsia="Microsoft Sans Serif" w:hAnsi="Arial" w:cs="Arial"/>
                <w:bCs/>
                <w:sz w:val="15"/>
                <w:szCs w:val="15"/>
              </w:rPr>
            </w:pPr>
          </w:p>
        </w:tc>
        <w:tc>
          <w:tcPr>
            <w:tcW w:w="1984" w:type="dxa"/>
          </w:tcPr>
          <w:p w14:paraId="0F90C94E" w14:textId="77777777" w:rsidR="008C2377" w:rsidRDefault="003A5F1D">
            <w:pPr>
              <w:numPr>
                <w:ilvl w:val="0"/>
                <w:numId w:val="31"/>
              </w:numPr>
              <w:spacing w:line="276" w:lineRule="auto"/>
              <w:ind w:left="349" w:hanging="349"/>
              <w:rPr>
                <w:rFonts w:ascii="Arial" w:eastAsia="Microsoft Sans Serif" w:hAnsi="Arial" w:cs="Arial"/>
                <w:sz w:val="15"/>
                <w:szCs w:val="15"/>
              </w:rPr>
            </w:pPr>
            <w:r>
              <w:rPr>
                <w:rFonts w:ascii="Arial" w:eastAsia="Microsoft Sans Serif" w:hAnsi="Arial" w:cs="Arial"/>
                <w:sz w:val="15"/>
                <w:szCs w:val="15"/>
              </w:rPr>
              <w:t>Centrifuge,</w:t>
            </w:r>
          </w:p>
        </w:tc>
        <w:tc>
          <w:tcPr>
            <w:tcW w:w="992" w:type="dxa"/>
          </w:tcPr>
          <w:p w14:paraId="40876524"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1</w:t>
            </w:r>
          </w:p>
        </w:tc>
        <w:tc>
          <w:tcPr>
            <w:tcW w:w="709" w:type="dxa"/>
          </w:tcPr>
          <w:p w14:paraId="253FEB93"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203D238C" w14:textId="77777777" w:rsidR="008C2377" w:rsidRDefault="008C2377">
            <w:pPr>
              <w:spacing w:line="276" w:lineRule="auto"/>
              <w:jc w:val="center"/>
              <w:rPr>
                <w:rFonts w:ascii="Arial" w:eastAsia="Microsoft Sans Serif" w:hAnsi="Arial" w:cs="Arial"/>
                <w:bCs/>
                <w:sz w:val="15"/>
                <w:szCs w:val="15"/>
              </w:rPr>
            </w:pPr>
          </w:p>
        </w:tc>
        <w:tc>
          <w:tcPr>
            <w:tcW w:w="850" w:type="dxa"/>
          </w:tcPr>
          <w:p w14:paraId="64896DBA"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0743576F" w14:textId="77777777" w:rsidR="008C2377" w:rsidRDefault="008C2377">
            <w:pPr>
              <w:spacing w:line="276" w:lineRule="auto"/>
              <w:jc w:val="center"/>
              <w:rPr>
                <w:rFonts w:ascii="Arial" w:eastAsia="Microsoft Sans Serif" w:hAnsi="Arial" w:cs="Arial"/>
                <w:bCs/>
                <w:sz w:val="15"/>
                <w:szCs w:val="15"/>
              </w:rPr>
            </w:pPr>
          </w:p>
        </w:tc>
        <w:tc>
          <w:tcPr>
            <w:tcW w:w="992" w:type="dxa"/>
          </w:tcPr>
          <w:p w14:paraId="3D7DEF27"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234C7CFE" w14:textId="77777777" w:rsidR="008C2377" w:rsidRDefault="008C2377">
            <w:pPr>
              <w:spacing w:line="276" w:lineRule="auto"/>
              <w:jc w:val="center"/>
              <w:rPr>
                <w:rFonts w:ascii="Arial" w:eastAsia="Microsoft Sans Serif" w:hAnsi="Arial" w:cs="Arial"/>
                <w:bCs/>
                <w:sz w:val="15"/>
                <w:szCs w:val="15"/>
              </w:rPr>
            </w:pPr>
          </w:p>
        </w:tc>
        <w:tc>
          <w:tcPr>
            <w:tcW w:w="2410" w:type="dxa"/>
          </w:tcPr>
          <w:p w14:paraId="4863DD3C"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120</w:t>
            </w:r>
          </w:p>
        </w:tc>
      </w:tr>
      <w:tr w:rsidR="008C2377" w14:paraId="5D4E4EEE" w14:textId="77777777">
        <w:trPr>
          <w:cantSplit/>
          <w:trHeight w:val="339"/>
        </w:trPr>
        <w:tc>
          <w:tcPr>
            <w:tcW w:w="709" w:type="dxa"/>
            <w:vMerge/>
          </w:tcPr>
          <w:p w14:paraId="2655DEF2"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4756AED9"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637E98DD" w14:textId="77777777" w:rsidR="008C2377" w:rsidRDefault="008C2377">
            <w:pPr>
              <w:spacing w:line="276" w:lineRule="auto"/>
              <w:jc w:val="center"/>
              <w:rPr>
                <w:rFonts w:ascii="Arial" w:eastAsia="Microsoft Sans Serif" w:hAnsi="Arial" w:cs="Arial"/>
                <w:bCs/>
                <w:sz w:val="15"/>
                <w:szCs w:val="15"/>
              </w:rPr>
            </w:pPr>
          </w:p>
        </w:tc>
        <w:tc>
          <w:tcPr>
            <w:tcW w:w="1984" w:type="dxa"/>
          </w:tcPr>
          <w:p w14:paraId="0ABB54EB" w14:textId="77777777" w:rsidR="008C2377" w:rsidRDefault="003A5F1D">
            <w:pPr>
              <w:numPr>
                <w:ilvl w:val="0"/>
                <w:numId w:val="31"/>
              </w:numPr>
              <w:spacing w:line="276" w:lineRule="auto"/>
              <w:ind w:left="349" w:hanging="349"/>
              <w:rPr>
                <w:rFonts w:ascii="Arial" w:eastAsia="Microsoft Sans Serif" w:hAnsi="Arial" w:cs="Arial"/>
                <w:sz w:val="15"/>
                <w:szCs w:val="15"/>
              </w:rPr>
            </w:pPr>
            <w:r>
              <w:rPr>
                <w:rFonts w:ascii="Arial" w:eastAsia="Microsoft Sans Serif" w:hAnsi="Arial" w:cs="Arial"/>
                <w:sz w:val="15"/>
                <w:szCs w:val="15"/>
              </w:rPr>
              <w:t>CPU</w:t>
            </w:r>
          </w:p>
        </w:tc>
        <w:tc>
          <w:tcPr>
            <w:tcW w:w="992" w:type="dxa"/>
          </w:tcPr>
          <w:p w14:paraId="4FB56DCC"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6</w:t>
            </w:r>
          </w:p>
        </w:tc>
        <w:tc>
          <w:tcPr>
            <w:tcW w:w="709" w:type="dxa"/>
          </w:tcPr>
          <w:p w14:paraId="7E420E50"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472BFFC9" w14:textId="77777777" w:rsidR="008C2377" w:rsidRDefault="008C2377">
            <w:pPr>
              <w:spacing w:line="276" w:lineRule="auto"/>
              <w:jc w:val="center"/>
              <w:rPr>
                <w:rFonts w:ascii="Arial" w:eastAsia="Microsoft Sans Serif" w:hAnsi="Arial" w:cs="Arial"/>
                <w:bCs/>
                <w:sz w:val="15"/>
                <w:szCs w:val="15"/>
              </w:rPr>
            </w:pPr>
          </w:p>
        </w:tc>
        <w:tc>
          <w:tcPr>
            <w:tcW w:w="850" w:type="dxa"/>
          </w:tcPr>
          <w:p w14:paraId="7E008B12"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75E4358F" w14:textId="77777777" w:rsidR="008C2377" w:rsidRDefault="008C2377">
            <w:pPr>
              <w:spacing w:line="276" w:lineRule="auto"/>
              <w:jc w:val="center"/>
              <w:rPr>
                <w:rFonts w:ascii="Arial" w:eastAsia="Microsoft Sans Serif" w:hAnsi="Arial" w:cs="Arial"/>
                <w:bCs/>
                <w:sz w:val="15"/>
                <w:szCs w:val="15"/>
              </w:rPr>
            </w:pPr>
          </w:p>
        </w:tc>
        <w:tc>
          <w:tcPr>
            <w:tcW w:w="992" w:type="dxa"/>
          </w:tcPr>
          <w:p w14:paraId="4EE7B140"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2987B94C" w14:textId="77777777" w:rsidR="008C2377" w:rsidRDefault="008C2377">
            <w:pPr>
              <w:spacing w:line="276" w:lineRule="auto"/>
              <w:jc w:val="center"/>
              <w:rPr>
                <w:rFonts w:ascii="Arial" w:eastAsia="Microsoft Sans Serif" w:hAnsi="Arial" w:cs="Arial"/>
                <w:bCs/>
                <w:sz w:val="15"/>
                <w:szCs w:val="15"/>
              </w:rPr>
            </w:pPr>
          </w:p>
        </w:tc>
        <w:tc>
          <w:tcPr>
            <w:tcW w:w="2410" w:type="dxa"/>
          </w:tcPr>
          <w:p w14:paraId="56DC524E"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120</w:t>
            </w:r>
          </w:p>
        </w:tc>
      </w:tr>
      <w:tr w:rsidR="008C2377" w14:paraId="53FEE29C" w14:textId="77777777">
        <w:trPr>
          <w:cantSplit/>
          <w:trHeight w:val="339"/>
        </w:trPr>
        <w:tc>
          <w:tcPr>
            <w:tcW w:w="709" w:type="dxa"/>
            <w:vMerge/>
          </w:tcPr>
          <w:p w14:paraId="2036DD13"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73CBE8DB"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70B11A48" w14:textId="77777777" w:rsidR="008C2377" w:rsidRDefault="008C2377">
            <w:pPr>
              <w:spacing w:line="276" w:lineRule="auto"/>
              <w:jc w:val="center"/>
              <w:rPr>
                <w:rFonts w:ascii="Arial" w:eastAsia="Microsoft Sans Serif" w:hAnsi="Arial" w:cs="Arial"/>
                <w:bCs/>
                <w:sz w:val="15"/>
                <w:szCs w:val="15"/>
              </w:rPr>
            </w:pPr>
          </w:p>
        </w:tc>
        <w:tc>
          <w:tcPr>
            <w:tcW w:w="1984" w:type="dxa"/>
          </w:tcPr>
          <w:p w14:paraId="554A3EC1" w14:textId="77777777" w:rsidR="008C2377" w:rsidRDefault="003A5F1D">
            <w:pPr>
              <w:numPr>
                <w:ilvl w:val="0"/>
                <w:numId w:val="31"/>
              </w:numPr>
              <w:spacing w:line="276" w:lineRule="auto"/>
              <w:ind w:left="349" w:hanging="349"/>
              <w:rPr>
                <w:rFonts w:ascii="Arial" w:eastAsia="Microsoft Sans Serif" w:hAnsi="Arial" w:cs="Arial"/>
                <w:sz w:val="15"/>
                <w:szCs w:val="15"/>
              </w:rPr>
            </w:pPr>
            <w:r>
              <w:rPr>
                <w:rFonts w:ascii="Arial" w:eastAsia="Microsoft Sans Serif" w:hAnsi="Arial" w:cs="Arial"/>
                <w:sz w:val="15"/>
                <w:szCs w:val="15"/>
              </w:rPr>
              <w:t>Computer</w:t>
            </w:r>
          </w:p>
        </w:tc>
        <w:tc>
          <w:tcPr>
            <w:tcW w:w="992" w:type="dxa"/>
          </w:tcPr>
          <w:p w14:paraId="1C566308"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1</w:t>
            </w:r>
          </w:p>
        </w:tc>
        <w:tc>
          <w:tcPr>
            <w:tcW w:w="709" w:type="dxa"/>
          </w:tcPr>
          <w:p w14:paraId="3921F97B"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676CB9C6" w14:textId="77777777" w:rsidR="008C2377" w:rsidRDefault="008C2377">
            <w:pPr>
              <w:spacing w:line="276" w:lineRule="auto"/>
              <w:jc w:val="center"/>
              <w:rPr>
                <w:rFonts w:ascii="Arial" w:eastAsia="Microsoft Sans Serif" w:hAnsi="Arial" w:cs="Arial"/>
                <w:bCs/>
                <w:sz w:val="15"/>
                <w:szCs w:val="15"/>
              </w:rPr>
            </w:pPr>
          </w:p>
        </w:tc>
        <w:tc>
          <w:tcPr>
            <w:tcW w:w="850" w:type="dxa"/>
          </w:tcPr>
          <w:p w14:paraId="511FD5D1"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4D5A9A8D" w14:textId="77777777" w:rsidR="008C2377" w:rsidRDefault="008C2377">
            <w:pPr>
              <w:spacing w:line="276" w:lineRule="auto"/>
              <w:jc w:val="center"/>
              <w:rPr>
                <w:rFonts w:ascii="Arial" w:eastAsia="Microsoft Sans Serif" w:hAnsi="Arial" w:cs="Arial"/>
                <w:bCs/>
                <w:sz w:val="15"/>
                <w:szCs w:val="15"/>
              </w:rPr>
            </w:pPr>
          </w:p>
        </w:tc>
        <w:tc>
          <w:tcPr>
            <w:tcW w:w="992" w:type="dxa"/>
          </w:tcPr>
          <w:p w14:paraId="27E7F515"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08B1E2A6" w14:textId="77777777" w:rsidR="008C2377" w:rsidRDefault="008C2377">
            <w:pPr>
              <w:spacing w:line="276" w:lineRule="auto"/>
              <w:jc w:val="center"/>
              <w:rPr>
                <w:rFonts w:ascii="Arial" w:eastAsia="Microsoft Sans Serif" w:hAnsi="Arial" w:cs="Arial"/>
                <w:bCs/>
                <w:sz w:val="15"/>
                <w:szCs w:val="15"/>
              </w:rPr>
            </w:pPr>
          </w:p>
        </w:tc>
        <w:tc>
          <w:tcPr>
            <w:tcW w:w="2410" w:type="dxa"/>
          </w:tcPr>
          <w:p w14:paraId="2B50C0BD"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120</w:t>
            </w:r>
          </w:p>
        </w:tc>
      </w:tr>
      <w:tr w:rsidR="008C2377" w14:paraId="7A126D5B" w14:textId="77777777">
        <w:trPr>
          <w:cantSplit/>
          <w:trHeight w:val="339"/>
        </w:trPr>
        <w:tc>
          <w:tcPr>
            <w:tcW w:w="709" w:type="dxa"/>
            <w:vMerge/>
          </w:tcPr>
          <w:p w14:paraId="74484D3D"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14C823CF"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5D127F69" w14:textId="77777777" w:rsidR="008C2377" w:rsidRDefault="008C2377">
            <w:pPr>
              <w:spacing w:line="276" w:lineRule="auto"/>
              <w:jc w:val="center"/>
              <w:rPr>
                <w:rFonts w:ascii="Arial" w:eastAsia="Microsoft Sans Serif" w:hAnsi="Arial" w:cs="Arial"/>
                <w:bCs/>
                <w:sz w:val="15"/>
                <w:szCs w:val="15"/>
              </w:rPr>
            </w:pPr>
          </w:p>
        </w:tc>
        <w:tc>
          <w:tcPr>
            <w:tcW w:w="1984" w:type="dxa"/>
          </w:tcPr>
          <w:p w14:paraId="29AEB65D" w14:textId="77777777" w:rsidR="008C2377" w:rsidRDefault="003A5F1D">
            <w:pPr>
              <w:numPr>
                <w:ilvl w:val="0"/>
                <w:numId w:val="31"/>
              </w:numPr>
              <w:spacing w:line="276" w:lineRule="auto"/>
              <w:ind w:left="349" w:hanging="349"/>
              <w:rPr>
                <w:rFonts w:ascii="Arial" w:eastAsia="Microsoft Sans Serif" w:hAnsi="Arial" w:cs="Arial"/>
                <w:sz w:val="15"/>
                <w:szCs w:val="15"/>
              </w:rPr>
            </w:pPr>
            <w:r>
              <w:rPr>
                <w:rFonts w:ascii="Arial" w:eastAsia="Microsoft Sans Serif" w:hAnsi="Arial" w:cs="Arial"/>
                <w:sz w:val="15"/>
                <w:szCs w:val="15"/>
              </w:rPr>
              <w:t>Freezer</w:t>
            </w:r>
            <w:r>
              <w:rPr>
                <w:rFonts w:ascii="Arial" w:eastAsia="Microsoft Sans Serif" w:hAnsi="Arial" w:cs="Arial"/>
                <w:spacing w:val="-2"/>
                <w:sz w:val="15"/>
                <w:szCs w:val="15"/>
              </w:rPr>
              <w:t xml:space="preserve"> </w:t>
            </w:r>
            <w:r>
              <w:rPr>
                <w:rFonts w:ascii="Arial" w:eastAsia="Microsoft Sans Serif" w:hAnsi="Arial" w:cs="Arial"/>
                <w:sz w:val="15"/>
                <w:szCs w:val="15"/>
              </w:rPr>
              <w:t>-20</w:t>
            </w:r>
          </w:p>
        </w:tc>
        <w:tc>
          <w:tcPr>
            <w:tcW w:w="992" w:type="dxa"/>
          </w:tcPr>
          <w:p w14:paraId="2E96D1BF"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4</w:t>
            </w:r>
          </w:p>
        </w:tc>
        <w:tc>
          <w:tcPr>
            <w:tcW w:w="709" w:type="dxa"/>
          </w:tcPr>
          <w:p w14:paraId="6AF95C8F"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7B60C16C" w14:textId="77777777" w:rsidR="008C2377" w:rsidRDefault="008C2377">
            <w:pPr>
              <w:spacing w:line="276" w:lineRule="auto"/>
              <w:jc w:val="center"/>
              <w:rPr>
                <w:rFonts w:ascii="Arial" w:eastAsia="Microsoft Sans Serif" w:hAnsi="Arial" w:cs="Arial"/>
                <w:bCs/>
                <w:sz w:val="15"/>
                <w:szCs w:val="15"/>
              </w:rPr>
            </w:pPr>
          </w:p>
        </w:tc>
        <w:tc>
          <w:tcPr>
            <w:tcW w:w="850" w:type="dxa"/>
          </w:tcPr>
          <w:p w14:paraId="49E94698"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15460086" w14:textId="77777777" w:rsidR="008C2377" w:rsidRDefault="008C2377">
            <w:pPr>
              <w:spacing w:line="276" w:lineRule="auto"/>
              <w:jc w:val="center"/>
              <w:rPr>
                <w:rFonts w:ascii="Arial" w:eastAsia="Microsoft Sans Serif" w:hAnsi="Arial" w:cs="Arial"/>
                <w:bCs/>
                <w:sz w:val="15"/>
                <w:szCs w:val="15"/>
              </w:rPr>
            </w:pPr>
          </w:p>
        </w:tc>
        <w:tc>
          <w:tcPr>
            <w:tcW w:w="992" w:type="dxa"/>
          </w:tcPr>
          <w:p w14:paraId="398EDD36"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38C933DD" w14:textId="77777777" w:rsidR="008C2377" w:rsidRDefault="008C2377">
            <w:pPr>
              <w:spacing w:line="276" w:lineRule="auto"/>
              <w:jc w:val="center"/>
              <w:rPr>
                <w:rFonts w:ascii="Arial" w:eastAsia="Microsoft Sans Serif" w:hAnsi="Arial" w:cs="Arial"/>
                <w:bCs/>
                <w:sz w:val="15"/>
                <w:szCs w:val="15"/>
              </w:rPr>
            </w:pPr>
          </w:p>
        </w:tc>
        <w:tc>
          <w:tcPr>
            <w:tcW w:w="2410" w:type="dxa"/>
          </w:tcPr>
          <w:p w14:paraId="19D7778F"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120</w:t>
            </w:r>
          </w:p>
        </w:tc>
      </w:tr>
      <w:tr w:rsidR="008C2377" w14:paraId="544711BE" w14:textId="77777777">
        <w:trPr>
          <w:cantSplit/>
          <w:trHeight w:val="339"/>
        </w:trPr>
        <w:tc>
          <w:tcPr>
            <w:tcW w:w="709" w:type="dxa"/>
            <w:vMerge/>
          </w:tcPr>
          <w:p w14:paraId="2FFA360B"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2CF812BF"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43F3FF8E" w14:textId="77777777" w:rsidR="008C2377" w:rsidRDefault="008C2377">
            <w:pPr>
              <w:spacing w:line="276" w:lineRule="auto"/>
              <w:jc w:val="center"/>
              <w:rPr>
                <w:rFonts w:ascii="Arial" w:eastAsia="Microsoft Sans Serif" w:hAnsi="Arial" w:cs="Arial"/>
                <w:bCs/>
                <w:sz w:val="15"/>
                <w:szCs w:val="15"/>
              </w:rPr>
            </w:pPr>
          </w:p>
        </w:tc>
        <w:tc>
          <w:tcPr>
            <w:tcW w:w="1984" w:type="dxa"/>
          </w:tcPr>
          <w:p w14:paraId="029FC015" w14:textId="77777777" w:rsidR="008C2377" w:rsidRDefault="003A5F1D">
            <w:pPr>
              <w:numPr>
                <w:ilvl w:val="0"/>
                <w:numId w:val="31"/>
              </w:numPr>
              <w:spacing w:line="276" w:lineRule="auto"/>
              <w:ind w:left="349" w:hanging="349"/>
              <w:rPr>
                <w:rFonts w:ascii="Arial" w:eastAsia="Microsoft Sans Serif" w:hAnsi="Arial" w:cs="Arial"/>
                <w:sz w:val="15"/>
                <w:szCs w:val="15"/>
              </w:rPr>
            </w:pPr>
            <w:r>
              <w:rPr>
                <w:rFonts w:ascii="Arial" w:eastAsia="Microsoft Sans Serif" w:hAnsi="Arial" w:cs="Arial"/>
                <w:sz w:val="15"/>
                <w:szCs w:val="15"/>
              </w:rPr>
              <w:t>Freezer</w:t>
            </w:r>
            <w:r>
              <w:rPr>
                <w:rFonts w:ascii="Arial" w:eastAsia="Microsoft Sans Serif" w:hAnsi="Arial" w:cs="Arial"/>
                <w:spacing w:val="-2"/>
                <w:sz w:val="15"/>
                <w:szCs w:val="15"/>
              </w:rPr>
              <w:t xml:space="preserve"> </w:t>
            </w:r>
            <w:r>
              <w:rPr>
                <w:rFonts w:ascii="Arial" w:eastAsia="Microsoft Sans Serif" w:hAnsi="Arial" w:cs="Arial"/>
                <w:sz w:val="15"/>
                <w:szCs w:val="15"/>
              </w:rPr>
              <w:t>-200C</w:t>
            </w:r>
          </w:p>
        </w:tc>
        <w:tc>
          <w:tcPr>
            <w:tcW w:w="992" w:type="dxa"/>
          </w:tcPr>
          <w:p w14:paraId="4598A2C5"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1</w:t>
            </w:r>
          </w:p>
        </w:tc>
        <w:tc>
          <w:tcPr>
            <w:tcW w:w="709" w:type="dxa"/>
          </w:tcPr>
          <w:p w14:paraId="0BA941CE"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774E24F8" w14:textId="77777777" w:rsidR="008C2377" w:rsidRDefault="008C2377">
            <w:pPr>
              <w:spacing w:line="276" w:lineRule="auto"/>
              <w:jc w:val="center"/>
              <w:rPr>
                <w:rFonts w:ascii="Arial" w:eastAsia="Microsoft Sans Serif" w:hAnsi="Arial" w:cs="Arial"/>
                <w:bCs/>
                <w:sz w:val="15"/>
                <w:szCs w:val="15"/>
              </w:rPr>
            </w:pPr>
          </w:p>
        </w:tc>
        <w:tc>
          <w:tcPr>
            <w:tcW w:w="850" w:type="dxa"/>
          </w:tcPr>
          <w:p w14:paraId="0BED3396"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25E0ADC7" w14:textId="77777777" w:rsidR="008C2377" w:rsidRDefault="008C2377">
            <w:pPr>
              <w:spacing w:line="276" w:lineRule="auto"/>
              <w:jc w:val="center"/>
              <w:rPr>
                <w:rFonts w:ascii="Arial" w:eastAsia="Microsoft Sans Serif" w:hAnsi="Arial" w:cs="Arial"/>
                <w:bCs/>
                <w:sz w:val="15"/>
                <w:szCs w:val="15"/>
              </w:rPr>
            </w:pPr>
          </w:p>
        </w:tc>
        <w:tc>
          <w:tcPr>
            <w:tcW w:w="992" w:type="dxa"/>
          </w:tcPr>
          <w:p w14:paraId="37776C2F"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7B7E0616" w14:textId="77777777" w:rsidR="008C2377" w:rsidRDefault="008C2377">
            <w:pPr>
              <w:spacing w:line="276" w:lineRule="auto"/>
              <w:jc w:val="center"/>
              <w:rPr>
                <w:rFonts w:ascii="Arial" w:eastAsia="Microsoft Sans Serif" w:hAnsi="Arial" w:cs="Arial"/>
                <w:bCs/>
                <w:sz w:val="15"/>
                <w:szCs w:val="15"/>
              </w:rPr>
            </w:pPr>
          </w:p>
        </w:tc>
        <w:tc>
          <w:tcPr>
            <w:tcW w:w="2410" w:type="dxa"/>
          </w:tcPr>
          <w:p w14:paraId="2CBC70FB"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120</w:t>
            </w:r>
          </w:p>
        </w:tc>
      </w:tr>
      <w:tr w:rsidR="008C2377" w14:paraId="7C0B3AA7" w14:textId="77777777">
        <w:trPr>
          <w:cantSplit/>
          <w:trHeight w:val="339"/>
        </w:trPr>
        <w:tc>
          <w:tcPr>
            <w:tcW w:w="709" w:type="dxa"/>
            <w:vMerge/>
          </w:tcPr>
          <w:p w14:paraId="45808794" w14:textId="77777777" w:rsidR="008C2377" w:rsidRDefault="008C2377">
            <w:pPr>
              <w:spacing w:line="276" w:lineRule="auto"/>
              <w:rPr>
                <w:rFonts w:ascii="Arial" w:eastAsia="Microsoft Sans Serif" w:hAnsi="Arial" w:cs="Arial"/>
                <w:bCs/>
                <w:sz w:val="15"/>
                <w:szCs w:val="15"/>
              </w:rPr>
            </w:pPr>
          </w:p>
        </w:tc>
        <w:tc>
          <w:tcPr>
            <w:tcW w:w="1701" w:type="dxa"/>
            <w:vMerge w:val="restart"/>
            <w:vAlign w:val="center"/>
          </w:tcPr>
          <w:p w14:paraId="6EDE25A2" w14:textId="77777777" w:rsidR="008C2377" w:rsidRDefault="003A5F1D">
            <w:pPr>
              <w:numPr>
                <w:ilvl w:val="0"/>
                <w:numId w:val="30"/>
              </w:numPr>
              <w:spacing w:line="276" w:lineRule="auto"/>
              <w:ind w:left="279" w:hanging="270"/>
              <w:rPr>
                <w:rFonts w:ascii="Arial" w:eastAsia="Microsoft Sans Serif" w:hAnsi="Arial" w:cs="Arial"/>
                <w:bCs/>
                <w:sz w:val="15"/>
                <w:szCs w:val="15"/>
              </w:rPr>
            </w:pPr>
            <w:r>
              <w:rPr>
                <w:rFonts w:ascii="Arial" w:eastAsia="Microsoft Sans Serif" w:hAnsi="Arial" w:cs="Arial"/>
                <w:sz w:val="15"/>
                <w:szCs w:val="15"/>
              </w:rPr>
              <w:t>Lab</w:t>
            </w:r>
            <w:r>
              <w:rPr>
                <w:rFonts w:ascii="Arial" w:eastAsia="Microsoft Sans Serif" w:hAnsi="Arial" w:cs="Arial"/>
                <w:spacing w:val="1"/>
                <w:sz w:val="15"/>
                <w:szCs w:val="15"/>
              </w:rPr>
              <w:t xml:space="preserve"> </w:t>
            </w:r>
            <w:r>
              <w:rPr>
                <w:rFonts w:ascii="Arial" w:eastAsia="Microsoft Sans Serif" w:hAnsi="Arial" w:cs="Arial"/>
                <w:sz w:val="15"/>
                <w:szCs w:val="15"/>
              </w:rPr>
              <w:t>NECHRI</w:t>
            </w:r>
            <w:r>
              <w:rPr>
                <w:rFonts w:ascii="Arial" w:eastAsia="Microsoft Sans Serif" w:hAnsi="Arial" w:cs="Arial"/>
                <w:spacing w:val="-2"/>
                <w:sz w:val="15"/>
                <w:szCs w:val="15"/>
              </w:rPr>
              <w:t xml:space="preserve"> </w:t>
            </w:r>
            <w:r>
              <w:rPr>
                <w:rFonts w:ascii="Arial" w:eastAsia="Microsoft Sans Serif" w:hAnsi="Arial" w:cs="Arial"/>
                <w:sz w:val="15"/>
                <w:szCs w:val="15"/>
              </w:rPr>
              <w:t>RSWS</w:t>
            </w:r>
          </w:p>
        </w:tc>
        <w:tc>
          <w:tcPr>
            <w:tcW w:w="851" w:type="dxa"/>
            <w:vMerge w:val="restart"/>
            <w:vAlign w:val="center"/>
          </w:tcPr>
          <w:p w14:paraId="5B56B521"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1</w:t>
            </w:r>
          </w:p>
        </w:tc>
        <w:tc>
          <w:tcPr>
            <w:tcW w:w="1984" w:type="dxa"/>
          </w:tcPr>
          <w:p w14:paraId="286FA7CE" w14:textId="77777777" w:rsidR="008C2377" w:rsidRDefault="003A5F1D">
            <w:pPr>
              <w:numPr>
                <w:ilvl w:val="0"/>
                <w:numId w:val="32"/>
              </w:numPr>
              <w:spacing w:line="276" w:lineRule="auto"/>
              <w:rPr>
                <w:rFonts w:ascii="Arial" w:eastAsia="Microsoft Sans Serif" w:hAnsi="Arial" w:cs="Arial"/>
                <w:sz w:val="15"/>
                <w:szCs w:val="15"/>
              </w:rPr>
            </w:pPr>
            <w:r>
              <w:rPr>
                <w:rFonts w:ascii="Arial" w:eastAsia="Microsoft Sans Serif" w:hAnsi="Arial" w:cs="Arial"/>
                <w:sz w:val="15"/>
                <w:szCs w:val="15"/>
              </w:rPr>
              <w:t>Elisa</w:t>
            </w:r>
            <w:r>
              <w:rPr>
                <w:rFonts w:ascii="Arial" w:eastAsia="Microsoft Sans Serif" w:hAnsi="Arial" w:cs="Arial"/>
                <w:spacing w:val="-2"/>
                <w:sz w:val="15"/>
                <w:szCs w:val="15"/>
              </w:rPr>
              <w:t xml:space="preserve"> </w:t>
            </w:r>
            <w:r>
              <w:rPr>
                <w:rFonts w:ascii="Arial" w:eastAsia="Microsoft Sans Serif" w:hAnsi="Arial" w:cs="Arial"/>
                <w:sz w:val="15"/>
                <w:szCs w:val="15"/>
              </w:rPr>
              <w:t>washer</w:t>
            </w:r>
          </w:p>
        </w:tc>
        <w:tc>
          <w:tcPr>
            <w:tcW w:w="992" w:type="dxa"/>
          </w:tcPr>
          <w:p w14:paraId="5E854421"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1</w:t>
            </w:r>
          </w:p>
        </w:tc>
        <w:tc>
          <w:tcPr>
            <w:tcW w:w="709" w:type="dxa"/>
          </w:tcPr>
          <w:p w14:paraId="39938BF7"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6C6D64BC" w14:textId="77777777" w:rsidR="008C2377" w:rsidRDefault="008C2377">
            <w:pPr>
              <w:spacing w:line="276" w:lineRule="auto"/>
              <w:jc w:val="center"/>
              <w:rPr>
                <w:rFonts w:ascii="Arial" w:eastAsia="Microsoft Sans Serif" w:hAnsi="Arial" w:cs="Arial"/>
                <w:bCs/>
                <w:sz w:val="15"/>
                <w:szCs w:val="15"/>
              </w:rPr>
            </w:pPr>
          </w:p>
        </w:tc>
        <w:tc>
          <w:tcPr>
            <w:tcW w:w="850" w:type="dxa"/>
          </w:tcPr>
          <w:p w14:paraId="3BBE709D"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13F31BAB" w14:textId="77777777" w:rsidR="008C2377" w:rsidRDefault="008C2377">
            <w:pPr>
              <w:spacing w:line="276" w:lineRule="auto"/>
              <w:jc w:val="center"/>
              <w:rPr>
                <w:rFonts w:ascii="Arial" w:eastAsia="Microsoft Sans Serif" w:hAnsi="Arial" w:cs="Arial"/>
                <w:bCs/>
                <w:sz w:val="15"/>
                <w:szCs w:val="15"/>
              </w:rPr>
            </w:pPr>
          </w:p>
        </w:tc>
        <w:tc>
          <w:tcPr>
            <w:tcW w:w="992" w:type="dxa"/>
          </w:tcPr>
          <w:p w14:paraId="7079206C"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71DDBD00" w14:textId="77777777" w:rsidR="008C2377" w:rsidRDefault="008C2377">
            <w:pPr>
              <w:spacing w:line="276" w:lineRule="auto"/>
              <w:jc w:val="center"/>
              <w:rPr>
                <w:rFonts w:ascii="Arial" w:eastAsia="Microsoft Sans Serif" w:hAnsi="Arial" w:cs="Arial"/>
                <w:bCs/>
                <w:sz w:val="15"/>
                <w:szCs w:val="15"/>
              </w:rPr>
            </w:pPr>
          </w:p>
        </w:tc>
        <w:tc>
          <w:tcPr>
            <w:tcW w:w="2410" w:type="dxa"/>
          </w:tcPr>
          <w:p w14:paraId="62A8AD3F"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120</w:t>
            </w:r>
          </w:p>
        </w:tc>
      </w:tr>
      <w:tr w:rsidR="008C2377" w14:paraId="3EFD2519" w14:textId="77777777">
        <w:trPr>
          <w:cantSplit/>
          <w:trHeight w:val="339"/>
        </w:trPr>
        <w:tc>
          <w:tcPr>
            <w:tcW w:w="709" w:type="dxa"/>
            <w:vMerge/>
          </w:tcPr>
          <w:p w14:paraId="55D600AB"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0DE47E76"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11D41C48" w14:textId="77777777" w:rsidR="008C2377" w:rsidRDefault="008C2377">
            <w:pPr>
              <w:spacing w:line="276" w:lineRule="auto"/>
              <w:jc w:val="center"/>
              <w:rPr>
                <w:rFonts w:ascii="Arial" w:eastAsia="Microsoft Sans Serif" w:hAnsi="Arial" w:cs="Arial"/>
                <w:bCs/>
                <w:sz w:val="15"/>
                <w:szCs w:val="15"/>
              </w:rPr>
            </w:pPr>
          </w:p>
        </w:tc>
        <w:tc>
          <w:tcPr>
            <w:tcW w:w="1984" w:type="dxa"/>
          </w:tcPr>
          <w:p w14:paraId="114DBE77" w14:textId="77777777" w:rsidR="008C2377" w:rsidRDefault="003A5F1D">
            <w:pPr>
              <w:numPr>
                <w:ilvl w:val="0"/>
                <w:numId w:val="32"/>
              </w:numPr>
              <w:spacing w:line="276" w:lineRule="auto"/>
              <w:rPr>
                <w:rFonts w:ascii="Arial" w:eastAsia="Microsoft Sans Serif" w:hAnsi="Arial" w:cs="Arial"/>
                <w:sz w:val="15"/>
                <w:szCs w:val="15"/>
              </w:rPr>
            </w:pPr>
            <w:r>
              <w:rPr>
                <w:rFonts w:ascii="Arial" w:eastAsia="Microsoft Sans Serif" w:hAnsi="Arial" w:cs="Arial"/>
                <w:sz w:val="15"/>
                <w:szCs w:val="15"/>
              </w:rPr>
              <w:t>Elisa</w:t>
            </w:r>
            <w:r>
              <w:rPr>
                <w:rFonts w:ascii="Arial" w:eastAsia="Microsoft Sans Serif" w:hAnsi="Arial" w:cs="Arial"/>
                <w:spacing w:val="-2"/>
                <w:sz w:val="15"/>
                <w:szCs w:val="15"/>
              </w:rPr>
              <w:t xml:space="preserve"> </w:t>
            </w:r>
            <w:r>
              <w:rPr>
                <w:rFonts w:ascii="Arial" w:eastAsia="Microsoft Sans Serif" w:hAnsi="Arial" w:cs="Arial"/>
                <w:sz w:val="15"/>
                <w:szCs w:val="15"/>
              </w:rPr>
              <w:t>Reader</w:t>
            </w:r>
          </w:p>
        </w:tc>
        <w:tc>
          <w:tcPr>
            <w:tcW w:w="992" w:type="dxa"/>
          </w:tcPr>
          <w:p w14:paraId="6E909991"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1</w:t>
            </w:r>
          </w:p>
        </w:tc>
        <w:tc>
          <w:tcPr>
            <w:tcW w:w="709" w:type="dxa"/>
          </w:tcPr>
          <w:p w14:paraId="3C6054AD"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569D3435" w14:textId="77777777" w:rsidR="008C2377" w:rsidRDefault="008C2377">
            <w:pPr>
              <w:spacing w:line="276" w:lineRule="auto"/>
              <w:jc w:val="center"/>
              <w:rPr>
                <w:rFonts w:ascii="Arial" w:eastAsia="Microsoft Sans Serif" w:hAnsi="Arial" w:cs="Arial"/>
                <w:bCs/>
                <w:sz w:val="15"/>
                <w:szCs w:val="15"/>
              </w:rPr>
            </w:pPr>
          </w:p>
        </w:tc>
        <w:tc>
          <w:tcPr>
            <w:tcW w:w="850" w:type="dxa"/>
          </w:tcPr>
          <w:p w14:paraId="67E8BA68"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664409DC" w14:textId="77777777" w:rsidR="008C2377" w:rsidRDefault="008C2377">
            <w:pPr>
              <w:spacing w:line="276" w:lineRule="auto"/>
              <w:jc w:val="center"/>
              <w:rPr>
                <w:rFonts w:ascii="Arial" w:eastAsia="Microsoft Sans Serif" w:hAnsi="Arial" w:cs="Arial"/>
                <w:bCs/>
                <w:sz w:val="15"/>
                <w:szCs w:val="15"/>
              </w:rPr>
            </w:pPr>
          </w:p>
        </w:tc>
        <w:tc>
          <w:tcPr>
            <w:tcW w:w="992" w:type="dxa"/>
          </w:tcPr>
          <w:p w14:paraId="5B3B3435"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094EB5B1" w14:textId="77777777" w:rsidR="008C2377" w:rsidRDefault="008C2377">
            <w:pPr>
              <w:spacing w:line="276" w:lineRule="auto"/>
              <w:jc w:val="center"/>
              <w:rPr>
                <w:rFonts w:ascii="Arial" w:eastAsia="Microsoft Sans Serif" w:hAnsi="Arial" w:cs="Arial"/>
                <w:bCs/>
                <w:sz w:val="15"/>
                <w:szCs w:val="15"/>
              </w:rPr>
            </w:pPr>
          </w:p>
        </w:tc>
        <w:tc>
          <w:tcPr>
            <w:tcW w:w="2410" w:type="dxa"/>
          </w:tcPr>
          <w:p w14:paraId="2B9CF203"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120</w:t>
            </w:r>
          </w:p>
        </w:tc>
      </w:tr>
      <w:tr w:rsidR="008C2377" w14:paraId="6089ECD6" w14:textId="77777777">
        <w:trPr>
          <w:cantSplit/>
          <w:trHeight w:val="339"/>
        </w:trPr>
        <w:tc>
          <w:tcPr>
            <w:tcW w:w="709" w:type="dxa"/>
            <w:vMerge/>
          </w:tcPr>
          <w:p w14:paraId="1084F8EA"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584DF1C3"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4140ADFE" w14:textId="77777777" w:rsidR="008C2377" w:rsidRDefault="008C2377">
            <w:pPr>
              <w:spacing w:line="276" w:lineRule="auto"/>
              <w:jc w:val="center"/>
              <w:rPr>
                <w:rFonts w:ascii="Arial" w:eastAsia="Microsoft Sans Serif" w:hAnsi="Arial" w:cs="Arial"/>
                <w:bCs/>
                <w:sz w:val="15"/>
                <w:szCs w:val="15"/>
              </w:rPr>
            </w:pPr>
          </w:p>
        </w:tc>
        <w:tc>
          <w:tcPr>
            <w:tcW w:w="1984" w:type="dxa"/>
          </w:tcPr>
          <w:p w14:paraId="695FAF2E" w14:textId="77777777" w:rsidR="008C2377" w:rsidRDefault="003A5F1D">
            <w:pPr>
              <w:numPr>
                <w:ilvl w:val="0"/>
                <w:numId w:val="32"/>
              </w:numPr>
              <w:spacing w:line="276" w:lineRule="auto"/>
              <w:rPr>
                <w:rFonts w:ascii="Arial" w:eastAsia="Microsoft Sans Serif" w:hAnsi="Arial" w:cs="Arial"/>
                <w:sz w:val="15"/>
                <w:szCs w:val="15"/>
              </w:rPr>
            </w:pPr>
            <w:r>
              <w:rPr>
                <w:rFonts w:ascii="Arial" w:eastAsia="Microsoft Sans Serif" w:hAnsi="Arial" w:cs="Arial"/>
                <w:sz w:val="15"/>
                <w:szCs w:val="15"/>
              </w:rPr>
              <w:t>Printer</w:t>
            </w:r>
            <w:r>
              <w:rPr>
                <w:rFonts w:ascii="Arial" w:eastAsia="Microsoft Sans Serif" w:hAnsi="Arial" w:cs="Arial"/>
                <w:spacing w:val="-2"/>
                <w:sz w:val="15"/>
                <w:szCs w:val="15"/>
              </w:rPr>
              <w:t xml:space="preserve"> </w:t>
            </w:r>
            <w:r>
              <w:rPr>
                <w:rFonts w:ascii="Arial" w:eastAsia="Microsoft Sans Serif" w:hAnsi="Arial" w:cs="Arial"/>
                <w:sz w:val="15"/>
                <w:szCs w:val="15"/>
              </w:rPr>
              <w:t>for</w:t>
            </w:r>
            <w:r>
              <w:rPr>
                <w:rFonts w:ascii="Arial" w:eastAsia="Microsoft Sans Serif" w:hAnsi="Arial" w:cs="Arial"/>
                <w:spacing w:val="-1"/>
                <w:sz w:val="15"/>
                <w:szCs w:val="15"/>
              </w:rPr>
              <w:t xml:space="preserve"> </w:t>
            </w:r>
            <w:r>
              <w:rPr>
                <w:rFonts w:ascii="Arial" w:eastAsia="Microsoft Sans Serif" w:hAnsi="Arial" w:cs="Arial"/>
                <w:sz w:val="15"/>
                <w:szCs w:val="15"/>
              </w:rPr>
              <w:t>elisa</w:t>
            </w:r>
          </w:p>
        </w:tc>
        <w:tc>
          <w:tcPr>
            <w:tcW w:w="992" w:type="dxa"/>
          </w:tcPr>
          <w:p w14:paraId="16D0639C"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1</w:t>
            </w:r>
          </w:p>
        </w:tc>
        <w:tc>
          <w:tcPr>
            <w:tcW w:w="709" w:type="dxa"/>
          </w:tcPr>
          <w:p w14:paraId="538A20BA"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75165D3A" w14:textId="77777777" w:rsidR="008C2377" w:rsidRDefault="008C2377">
            <w:pPr>
              <w:spacing w:line="276" w:lineRule="auto"/>
              <w:jc w:val="center"/>
              <w:rPr>
                <w:rFonts w:ascii="Arial" w:eastAsia="Microsoft Sans Serif" w:hAnsi="Arial" w:cs="Arial"/>
                <w:bCs/>
                <w:sz w:val="15"/>
                <w:szCs w:val="15"/>
              </w:rPr>
            </w:pPr>
          </w:p>
        </w:tc>
        <w:tc>
          <w:tcPr>
            <w:tcW w:w="850" w:type="dxa"/>
          </w:tcPr>
          <w:p w14:paraId="76037C38"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7EC15DCF" w14:textId="77777777" w:rsidR="008C2377" w:rsidRDefault="008C2377">
            <w:pPr>
              <w:spacing w:line="276" w:lineRule="auto"/>
              <w:jc w:val="center"/>
              <w:rPr>
                <w:rFonts w:ascii="Arial" w:eastAsia="Microsoft Sans Serif" w:hAnsi="Arial" w:cs="Arial"/>
                <w:bCs/>
                <w:sz w:val="15"/>
                <w:szCs w:val="15"/>
              </w:rPr>
            </w:pPr>
          </w:p>
        </w:tc>
        <w:tc>
          <w:tcPr>
            <w:tcW w:w="992" w:type="dxa"/>
          </w:tcPr>
          <w:p w14:paraId="5B38DCF0"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2F80BE14" w14:textId="77777777" w:rsidR="008C2377" w:rsidRDefault="008C2377">
            <w:pPr>
              <w:spacing w:line="276" w:lineRule="auto"/>
              <w:jc w:val="center"/>
              <w:rPr>
                <w:rFonts w:ascii="Arial" w:eastAsia="Microsoft Sans Serif" w:hAnsi="Arial" w:cs="Arial"/>
                <w:bCs/>
                <w:sz w:val="15"/>
                <w:szCs w:val="15"/>
              </w:rPr>
            </w:pPr>
          </w:p>
        </w:tc>
        <w:tc>
          <w:tcPr>
            <w:tcW w:w="2410" w:type="dxa"/>
          </w:tcPr>
          <w:p w14:paraId="7908C567"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120</w:t>
            </w:r>
          </w:p>
        </w:tc>
      </w:tr>
      <w:tr w:rsidR="008C2377" w14:paraId="75988299" w14:textId="77777777">
        <w:trPr>
          <w:cantSplit/>
          <w:trHeight w:val="339"/>
        </w:trPr>
        <w:tc>
          <w:tcPr>
            <w:tcW w:w="709" w:type="dxa"/>
            <w:vMerge/>
          </w:tcPr>
          <w:p w14:paraId="264FC7A7"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5DAB1973"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07FC2B12" w14:textId="77777777" w:rsidR="008C2377" w:rsidRDefault="008C2377">
            <w:pPr>
              <w:spacing w:line="276" w:lineRule="auto"/>
              <w:jc w:val="center"/>
              <w:rPr>
                <w:rFonts w:ascii="Arial" w:eastAsia="Microsoft Sans Serif" w:hAnsi="Arial" w:cs="Arial"/>
                <w:bCs/>
                <w:sz w:val="15"/>
                <w:szCs w:val="15"/>
              </w:rPr>
            </w:pPr>
          </w:p>
        </w:tc>
        <w:tc>
          <w:tcPr>
            <w:tcW w:w="1984" w:type="dxa"/>
          </w:tcPr>
          <w:p w14:paraId="700D004B" w14:textId="77777777" w:rsidR="008C2377" w:rsidRDefault="003A5F1D">
            <w:pPr>
              <w:numPr>
                <w:ilvl w:val="0"/>
                <w:numId w:val="32"/>
              </w:numPr>
              <w:spacing w:line="276" w:lineRule="auto"/>
              <w:rPr>
                <w:rFonts w:ascii="Arial" w:eastAsia="Microsoft Sans Serif" w:hAnsi="Arial" w:cs="Arial"/>
                <w:sz w:val="15"/>
                <w:szCs w:val="15"/>
              </w:rPr>
            </w:pPr>
            <w:r>
              <w:rPr>
                <w:rFonts w:ascii="Arial" w:eastAsia="Microsoft Sans Serif" w:hAnsi="Arial" w:cs="Arial"/>
                <w:sz w:val="15"/>
                <w:szCs w:val="15"/>
              </w:rPr>
              <w:t>Autoclave,</w:t>
            </w:r>
          </w:p>
        </w:tc>
        <w:tc>
          <w:tcPr>
            <w:tcW w:w="992" w:type="dxa"/>
          </w:tcPr>
          <w:p w14:paraId="3DD12446"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1</w:t>
            </w:r>
          </w:p>
        </w:tc>
        <w:tc>
          <w:tcPr>
            <w:tcW w:w="709" w:type="dxa"/>
          </w:tcPr>
          <w:p w14:paraId="1B6961FB"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34E097C7" w14:textId="77777777" w:rsidR="008C2377" w:rsidRDefault="008C2377">
            <w:pPr>
              <w:spacing w:line="276" w:lineRule="auto"/>
              <w:jc w:val="center"/>
              <w:rPr>
                <w:rFonts w:ascii="Arial" w:eastAsia="Microsoft Sans Serif" w:hAnsi="Arial" w:cs="Arial"/>
                <w:bCs/>
                <w:sz w:val="15"/>
                <w:szCs w:val="15"/>
              </w:rPr>
            </w:pPr>
          </w:p>
        </w:tc>
        <w:tc>
          <w:tcPr>
            <w:tcW w:w="850" w:type="dxa"/>
          </w:tcPr>
          <w:p w14:paraId="272B6C9C"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47F262CE" w14:textId="77777777" w:rsidR="008C2377" w:rsidRDefault="008C2377">
            <w:pPr>
              <w:spacing w:line="276" w:lineRule="auto"/>
              <w:jc w:val="center"/>
              <w:rPr>
                <w:rFonts w:ascii="Arial" w:eastAsia="Microsoft Sans Serif" w:hAnsi="Arial" w:cs="Arial"/>
                <w:bCs/>
                <w:sz w:val="15"/>
                <w:szCs w:val="15"/>
              </w:rPr>
            </w:pPr>
          </w:p>
        </w:tc>
        <w:tc>
          <w:tcPr>
            <w:tcW w:w="992" w:type="dxa"/>
          </w:tcPr>
          <w:p w14:paraId="38C55346"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0518877D" w14:textId="77777777" w:rsidR="008C2377" w:rsidRDefault="008C2377">
            <w:pPr>
              <w:spacing w:line="276" w:lineRule="auto"/>
              <w:jc w:val="center"/>
              <w:rPr>
                <w:rFonts w:ascii="Arial" w:eastAsia="Microsoft Sans Serif" w:hAnsi="Arial" w:cs="Arial"/>
                <w:bCs/>
                <w:sz w:val="15"/>
                <w:szCs w:val="15"/>
              </w:rPr>
            </w:pPr>
          </w:p>
        </w:tc>
        <w:tc>
          <w:tcPr>
            <w:tcW w:w="2410" w:type="dxa"/>
          </w:tcPr>
          <w:p w14:paraId="19127ED5"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120</w:t>
            </w:r>
          </w:p>
        </w:tc>
      </w:tr>
      <w:tr w:rsidR="008C2377" w14:paraId="5CEEE6B3" w14:textId="77777777">
        <w:trPr>
          <w:cantSplit/>
          <w:trHeight w:val="339"/>
        </w:trPr>
        <w:tc>
          <w:tcPr>
            <w:tcW w:w="709" w:type="dxa"/>
            <w:vMerge w:val="restart"/>
          </w:tcPr>
          <w:p w14:paraId="76D723E3"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6.</w:t>
            </w:r>
          </w:p>
        </w:tc>
        <w:tc>
          <w:tcPr>
            <w:tcW w:w="1701" w:type="dxa"/>
            <w:vMerge w:val="restart"/>
          </w:tcPr>
          <w:p w14:paraId="3688A27E" w14:textId="77777777" w:rsidR="008C2377" w:rsidRDefault="003A5F1D">
            <w:pPr>
              <w:spacing w:line="276" w:lineRule="auto"/>
              <w:rPr>
                <w:rFonts w:ascii="Arial" w:eastAsia="Microsoft Sans Serif" w:hAnsi="Arial" w:cs="Arial"/>
                <w:sz w:val="15"/>
                <w:szCs w:val="15"/>
              </w:rPr>
            </w:pPr>
            <w:r>
              <w:rPr>
                <w:rFonts w:ascii="Arial" w:eastAsia="Microsoft Sans Serif" w:hAnsi="Arial" w:cs="Arial"/>
                <w:sz w:val="15"/>
                <w:szCs w:val="15"/>
              </w:rPr>
              <w:t>Laboratorium</w:t>
            </w:r>
            <w:r>
              <w:rPr>
                <w:rFonts w:ascii="Arial" w:eastAsia="Microsoft Sans Serif" w:hAnsi="Arial" w:cs="Arial"/>
                <w:spacing w:val="-3"/>
                <w:sz w:val="15"/>
                <w:szCs w:val="15"/>
              </w:rPr>
              <w:t xml:space="preserve"> </w:t>
            </w:r>
            <w:r>
              <w:rPr>
                <w:rFonts w:ascii="Arial" w:eastAsia="Microsoft Sans Serif" w:hAnsi="Arial" w:cs="Arial"/>
                <w:sz w:val="15"/>
                <w:szCs w:val="15"/>
              </w:rPr>
              <w:t>Biokimia</w:t>
            </w:r>
          </w:p>
          <w:p w14:paraId="32CE8C53" w14:textId="77777777" w:rsidR="008C2377" w:rsidRDefault="003A5F1D">
            <w:pPr>
              <w:numPr>
                <w:ilvl w:val="0"/>
                <w:numId w:val="33"/>
              </w:numPr>
              <w:tabs>
                <w:tab w:val="left" w:pos="1897"/>
              </w:tabs>
              <w:spacing w:line="276" w:lineRule="auto"/>
              <w:ind w:right="-2"/>
              <w:rPr>
                <w:rFonts w:ascii="Arial" w:eastAsia="Microsoft Sans Serif" w:hAnsi="Arial" w:cs="Arial"/>
                <w:bCs/>
                <w:sz w:val="15"/>
                <w:szCs w:val="15"/>
              </w:rPr>
            </w:pPr>
            <w:r>
              <w:rPr>
                <w:rFonts w:ascii="Arial" w:eastAsia="Microsoft Sans Serif" w:hAnsi="Arial" w:cs="Arial"/>
                <w:bCs/>
                <w:sz w:val="15"/>
                <w:szCs w:val="15"/>
              </w:rPr>
              <w:t>Ruangan penelitiandan kuliah (9,5x2,3 meter</w:t>
            </w:r>
          </w:p>
        </w:tc>
        <w:tc>
          <w:tcPr>
            <w:tcW w:w="851" w:type="dxa"/>
            <w:vMerge w:val="restart"/>
            <w:vAlign w:val="center"/>
          </w:tcPr>
          <w:p w14:paraId="38EA09BF"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1</w:t>
            </w:r>
          </w:p>
        </w:tc>
        <w:tc>
          <w:tcPr>
            <w:tcW w:w="1984" w:type="dxa"/>
          </w:tcPr>
          <w:p w14:paraId="0584A3B4" w14:textId="77777777" w:rsidR="008C2377" w:rsidRDefault="003A5F1D">
            <w:pPr>
              <w:numPr>
                <w:ilvl w:val="0"/>
                <w:numId w:val="34"/>
              </w:numPr>
              <w:spacing w:line="276" w:lineRule="auto"/>
              <w:rPr>
                <w:rFonts w:ascii="Arial" w:eastAsia="Microsoft Sans Serif" w:hAnsi="Arial" w:cs="Arial"/>
                <w:sz w:val="15"/>
                <w:szCs w:val="15"/>
              </w:rPr>
            </w:pPr>
            <w:r>
              <w:rPr>
                <w:rFonts w:ascii="Arial" w:eastAsia="Microsoft Sans Serif" w:hAnsi="Arial" w:cs="Arial"/>
                <w:sz w:val="15"/>
                <w:szCs w:val="15"/>
              </w:rPr>
              <w:t>Meja</w:t>
            </w:r>
            <w:r>
              <w:rPr>
                <w:rFonts w:ascii="Arial" w:eastAsia="Microsoft Sans Serif" w:hAnsi="Arial" w:cs="Arial"/>
                <w:spacing w:val="-1"/>
                <w:sz w:val="15"/>
                <w:szCs w:val="15"/>
              </w:rPr>
              <w:t xml:space="preserve"> </w:t>
            </w:r>
            <w:r>
              <w:rPr>
                <w:rFonts w:ascii="Arial" w:eastAsia="Microsoft Sans Serif" w:hAnsi="Arial" w:cs="Arial"/>
                <w:sz w:val="15"/>
                <w:szCs w:val="15"/>
              </w:rPr>
              <w:t>Lab.</w:t>
            </w:r>
            <w:r>
              <w:rPr>
                <w:rFonts w:ascii="Arial" w:eastAsia="Microsoft Sans Serif" w:hAnsi="Arial" w:cs="Arial"/>
                <w:spacing w:val="-1"/>
                <w:sz w:val="15"/>
                <w:szCs w:val="15"/>
              </w:rPr>
              <w:t xml:space="preserve"> </w:t>
            </w:r>
            <w:r>
              <w:rPr>
                <w:rFonts w:ascii="Arial" w:eastAsia="Microsoft Sans Serif" w:hAnsi="Arial" w:cs="Arial"/>
                <w:sz w:val="15"/>
                <w:szCs w:val="15"/>
              </w:rPr>
              <w:t>(</w:t>
            </w:r>
            <w:r>
              <w:rPr>
                <w:rFonts w:ascii="Arial" w:eastAsia="Microsoft Sans Serif" w:hAnsi="Arial" w:cs="Arial"/>
                <w:spacing w:val="-1"/>
                <w:sz w:val="15"/>
                <w:szCs w:val="15"/>
              </w:rPr>
              <w:t xml:space="preserve"> </w:t>
            </w:r>
            <w:r>
              <w:rPr>
                <w:rFonts w:ascii="Arial" w:eastAsia="Microsoft Sans Serif" w:hAnsi="Arial" w:cs="Arial"/>
                <w:sz w:val="15"/>
                <w:szCs w:val="15"/>
              </w:rPr>
              <w:t>2,7 x</w:t>
            </w:r>
            <w:r>
              <w:rPr>
                <w:rFonts w:ascii="Arial" w:eastAsia="Microsoft Sans Serif" w:hAnsi="Arial" w:cs="Arial"/>
                <w:spacing w:val="-1"/>
                <w:sz w:val="15"/>
                <w:szCs w:val="15"/>
              </w:rPr>
              <w:t xml:space="preserve"> </w:t>
            </w:r>
            <w:r>
              <w:rPr>
                <w:rFonts w:ascii="Arial" w:eastAsia="Microsoft Sans Serif" w:hAnsi="Arial" w:cs="Arial"/>
                <w:sz w:val="15"/>
                <w:szCs w:val="15"/>
              </w:rPr>
              <w:t>1</w:t>
            </w:r>
            <w:r>
              <w:rPr>
                <w:rFonts w:ascii="Arial" w:eastAsia="Microsoft Sans Serif" w:hAnsi="Arial" w:cs="Arial"/>
                <w:spacing w:val="-1"/>
                <w:sz w:val="15"/>
                <w:szCs w:val="15"/>
              </w:rPr>
              <w:t xml:space="preserve"> </w:t>
            </w:r>
            <w:r>
              <w:rPr>
                <w:rFonts w:ascii="Arial" w:eastAsia="Microsoft Sans Serif" w:hAnsi="Arial" w:cs="Arial"/>
                <w:sz w:val="15"/>
                <w:szCs w:val="15"/>
              </w:rPr>
              <w:t>m )</w:t>
            </w:r>
          </w:p>
        </w:tc>
        <w:tc>
          <w:tcPr>
            <w:tcW w:w="992" w:type="dxa"/>
          </w:tcPr>
          <w:p w14:paraId="4C88F686"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3</w:t>
            </w:r>
          </w:p>
        </w:tc>
        <w:tc>
          <w:tcPr>
            <w:tcW w:w="709" w:type="dxa"/>
          </w:tcPr>
          <w:p w14:paraId="3D664D1E"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18A95AF5" w14:textId="77777777" w:rsidR="008C2377" w:rsidRDefault="008C2377">
            <w:pPr>
              <w:spacing w:line="276" w:lineRule="auto"/>
              <w:jc w:val="center"/>
              <w:rPr>
                <w:rFonts w:ascii="Arial" w:eastAsia="Microsoft Sans Serif" w:hAnsi="Arial" w:cs="Arial"/>
                <w:bCs/>
                <w:sz w:val="15"/>
                <w:szCs w:val="15"/>
              </w:rPr>
            </w:pPr>
          </w:p>
        </w:tc>
        <w:tc>
          <w:tcPr>
            <w:tcW w:w="850" w:type="dxa"/>
          </w:tcPr>
          <w:p w14:paraId="3413216D"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5CF623D2" w14:textId="77777777" w:rsidR="008C2377" w:rsidRDefault="008C2377">
            <w:pPr>
              <w:spacing w:line="276" w:lineRule="auto"/>
              <w:jc w:val="center"/>
              <w:rPr>
                <w:rFonts w:ascii="Arial" w:eastAsia="Microsoft Sans Serif" w:hAnsi="Arial" w:cs="Arial"/>
                <w:bCs/>
                <w:sz w:val="15"/>
                <w:szCs w:val="15"/>
              </w:rPr>
            </w:pPr>
          </w:p>
        </w:tc>
        <w:tc>
          <w:tcPr>
            <w:tcW w:w="992" w:type="dxa"/>
          </w:tcPr>
          <w:p w14:paraId="69C9053B"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5FDA8F62" w14:textId="77777777" w:rsidR="008C2377" w:rsidRDefault="008C2377">
            <w:pPr>
              <w:spacing w:line="276" w:lineRule="auto"/>
              <w:jc w:val="center"/>
              <w:rPr>
                <w:rFonts w:ascii="Arial" w:eastAsia="Microsoft Sans Serif" w:hAnsi="Arial" w:cs="Arial"/>
                <w:bCs/>
                <w:sz w:val="15"/>
                <w:szCs w:val="15"/>
              </w:rPr>
            </w:pPr>
          </w:p>
        </w:tc>
        <w:tc>
          <w:tcPr>
            <w:tcW w:w="2410" w:type="dxa"/>
          </w:tcPr>
          <w:p w14:paraId="5EBB9278"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8</w:t>
            </w:r>
          </w:p>
        </w:tc>
      </w:tr>
      <w:tr w:rsidR="008C2377" w14:paraId="33A82D5C" w14:textId="77777777">
        <w:trPr>
          <w:cantSplit/>
          <w:trHeight w:val="339"/>
        </w:trPr>
        <w:tc>
          <w:tcPr>
            <w:tcW w:w="709" w:type="dxa"/>
            <w:vMerge/>
          </w:tcPr>
          <w:p w14:paraId="54154A73"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4FD60D6B"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61CDB46F" w14:textId="77777777" w:rsidR="008C2377" w:rsidRDefault="008C2377">
            <w:pPr>
              <w:spacing w:line="276" w:lineRule="auto"/>
              <w:jc w:val="center"/>
              <w:rPr>
                <w:rFonts w:ascii="Arial" w:eastAsia="Microsoft Sans Serif" w:hAnsi="Arial" w:cs="Arial"/>
                <w:bCs/>
                <w:sz w:val="15"/>
                <w:szCs w:val="15"/>
              </w:rPr>
            </w:pPr>
          </w:p>
        </w:tc>
        <w:tc>
          <w:tcPr>
            <w:tcW w:w="1984" w:type="dxa"/>
          </w:tcPr>
          <w:p w14:paraId="2B8FFC1D" w14:textId="77777777" w:rsidR="008C2377" w:rsidRDefault="003A5F1D">
            <w:pPr>
              <w:numPr>
                <w:ilvl w:val="0"/>
                <w:numId w:val="34"/>
              </w:numPr>
              <w:spacing w:line="276" w:lineRule="auto"/>
              <w:rPr>
                <w:rFonts w:ascii="Arial" w:eastAsia="Microsoft Sans Serif" w:hAnsi="Arial" w:cs="Arial"/>
                <w:sz w:val="15"/>
                <w:szCs w:val="15"/>
              </w:rPr>
            </w:pPr>
            <w:r>
              <w:rPr>
                <w:rFonts w:ascii="Arial" w:eastAsia="Microsoft Sans Serif" w:hAnsi="Arial" w:cs="Arial"/>
                <w:sz w:val="15"/>
                <w:szCs w:val="15"/>
              </w:rPr>
              <w:t>Meja</w:t>
            </w:r>
            <w:r>
              <w:rPr>
                <w:rFonts w:ascii="Arial" w:eastAsia="Microsoft Sans Serif" w:hAnsi="Arial" w:cs="Arial"/>
                <w:spacing w:val="-2"/>
                <w:sz w:val="15"/>
                <w:szCs w:val="15"/>
              </w:rPr>
              <w:t xml:space="preserve"> </w:t>
            </w:r>
            <w:r>
              <w:rPr>
                <w:rFonts w:ascii="Arial" w:eastAsia="Microsoft Sans Serif" w:hAnsi="Arial" w:cs="Arial"/>
                <w:sz w:val="15"/>
                <w:szCs w:val="15"/>
              </w:rPr>
              <w:t>Lab.</w:t>
            </w:r>
            <w:r>
              <w:rPr>
                <w:rFonts w:ascii="Arial" w:eastAsia="Microsoft Sans Serif" w:hAnsi="Arial" w:cs="Arial"/>
                <w:spacing w:val="-1"/>
                <w:sz w:val="15"/>
                <w:szCs w:val="15"/>
              </w:rPr>
              <w:t xml:space="preserve"> </w:t>
            </w:r>
            <w:r>
              <w:rPr>
                <w:rFonts w:ascii="Arial" w:eastAsia="Microsoft Sans Serif" w:hAnsi="Arial" w:cs="Arial"/>
                <w:sz w:val="15"/>
                <w:szCs w:val="15"/>
              </w:rPr>
              <w:t>Rak</w:t>
            </w:r>
          </w:p>
        </w:tc>
        <w:tc>
          <w:tcPr>
            <w:tcW w:w="992" w:type="dxa"/>
          </w:tcPr>
          <w:p w14:paraId="4DC7ACB1"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2</w:t>
            </w:r>
          </w:p>
        </w:tc>
        <w:tc>
          <w:tcPr>
            <w:tcW w:w="709" w:type="dxa"/>
          </w:tcPr>
          <w:p w14:paraId="0038D912"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1FEC480E" w14:textId="77777777" w:rsidR="008C2377" w:rsidRDefault="008C2377">
            <w:pPr>
              <w:spacing w:line="276" w:lineRule="auto"/>
              <w:jc w:val="center"/>
              <w:rPr>
                <w:rFonts w:ascii="Arial" w:eastAsia="Microsoft Sans Serif" w:hAnsi="Arial" w:cs="Arial"/>
                <w:bCs/>
                <w:sz w:val="15"/>
                <w:szCs w:val="15"/>
              </w:rPr>
            </w:pPr>
          </w:p>
        </w:tc>
        <w:tc>
          <w:tcPr>
            <w:tcW w:w="850" w:type="dxa"/>
          </w:tcPr>
          <w:p w14:paraId="469503A0"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5DB8DE60" w14:textId="77777777" w:rsidR="008C2377" w:rsidRDefault="008C2377">
            <w:pPr>
              <w:spacing w:line="276" w:lineRule="auto"/>
              <w:jc w:val="center"/>
              <w:rPr>
                <w:rFonts w:ascii="Arial" w:eastAsia="Microsoft Sans Serif" w:hAnsi="Arial" w:cs="Arial"/>
                <w:bCs/>
                <w:sz w:val="15"/>
                <w:szCs w:val="15"/>
              </w:rPr>
            </w:pPr>
          </w:p>
        </w:tc>
        <w:tc>
          <w:tcPr>
            <w:tcW w:w="992" w:type="dxa"/>
          </w:tcPr>
          <w:p w14:paraId="1837ED22"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3490E62D" w14:textId="77777777" w:rsidR="008C2377" w:rsidRDefault="008C2377">
            <w:pPr>
              <w:spacing w:line="276" w:lineRule="auto"/>
              <w:jc w:val="center"/>
              <w:rPr>
                <w:rFonts w:ascii="Arial" w:eastAsia="Microsoft Sans Serif" w:hAnsi="Arial" w:cs="Arial"/>
                <w:bCs/>
                <w:sz w:val="15"/>
                <w:szCs w:val="15"/>
              </w:rPr>
            </w:pPr>
          </w:p>
        </w:tc>
        <w:tc>
          <w:tcPr>
            <w:tcW w:w="2410" w:type="dxa"/>
          </w:tcPr>
          <w:p w14:paraId="35DB285C"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8</w:t>
            </w:r>
          </w:p>
        </w:tc>
      </w:tr>
      <w:tr w:rsidR="008C2377" w14:paraId="08F30063" w14:textId="77777777">
        <w:trPr>
          <w:cantSplit/>
          <w:trHeight w:val="339"/>
        </w:trPr>
        <w:tc>
          <w:tcPr>
            <w:tcW w:w="709" w:type="dxa"/>
            <w:vMerge/>
          </w:tcPr>
          <w:p w14:paraId="55E0F764"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327F906B"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62D43196" w14:textId="77777777" w:rsidR="008C2377" w:rsidRDefault="008C2377">
            <w:pPr>
              <w:spacing w:line="276" w:lineRule="auto"/>
              <w:jc w:val="center"/>
              <w:rPr>
                <w:rFonts w:ascii="Arial" w:eastAsia="Microsoft Sans Serif" w:hAnsi="Arial" w:cs="Arial"/>
                <w:bCs/>
                <w:sz w:val="15"/>
                <w:szCs w:val="15"/>
              </w:rPr>
            </w:pPr>
          </w:p>
        </w:tc>
        <w:tc>
          <w:tcPr>
            <w:tcW w:w="1984" w:type="dxa"/>
          </w:tcPr>
          <w:p w14:paraId="017F23BC" w14:textId="77777777" w:rsidR="008C2377" w:rsidRDefault="003A5F1D">
            <w:pPr>
              <w:numPr>
                <w:ilvl w:val="0"/>
                <w:numId w:val="34"/>
              </w:numPr>
              <w:spacing w:line="276" w:lineRule="auto"/>
              <w:rPr>
                <w:rFonts w:ascii="Arial" w:eastAsia="Microsoft Sans Serif" w:hAnsi="Arial" w:cs="Arial"/>
                <w:sz w:val="15"/>
                <w:szCs w:val="15"/>
              </w:rPr>
            </w:pPr>
            <w:r>
              <w:rPr>
                <w:rFonts w:ascii="Arial" w:eastAsia="Microsoft Sans Serif" w:hAnsi="Arial" w:cs="Arial"/>
                <w:sz w:val="15"/>
                <w:szCs w:val="15"/>
              </w:rPr>
              <w:t>Meja</w:t>
            </w:r>
            <w:r>
              <w:rPr>
                <w:rFonts w:ascii="Arial" w:eastAsia="Microsoft Sans Serif" w:hAnsi="Arial" w:cs="Arial"/>
                <w:spacing w:val="-2"/>
                <w:sz w:val="15"/>
                <w:szCs w:val="15"/>
              </w:rPr>
              <w:t xml:space="preserve"> </w:t>
            </w:r>
            <w:r>
              <w:rPr>
                <w:rFonts w:ascii="Arial" w:eastAsia="Microsoft Sans Serif" w:hAnsi="Arial" w:cs="Arial"/>
                <w:sz w:val="15"/>
                <w:szCs w:val="15"/>
              </w:rPr>
              <w:t>Kerja</w:t>
            </w:r>
          </w:p>
        </w:tc>
        <w:tc>
          <w:tcPr>
            <w:tcW w:w="992" w:type="dxa"/>
          </w:tcPr>
          <w:p w14:paraId="058A876B"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2</w:t>
            </w:r>
          </w:p>
        </w:tc>
        <w:tc>
          <w:tcPr>
            <w:tcW w:w="709" w:type="dxa"/>
          </w:tcPr>
          <w:p w14:paraId="2E79B61E"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0E4C5C40" w14:textId="77777777" w:rsidR="008C2377" w:rsidRDefault="008C2377">
            <w:pPr>
              <w:spacing w:line="276" w:lineRule="auto"/>
              <w:jc w:val="center"/>
              <w:rPr>
                <w:rFonts w:ascii="Arial" w:eastAsia="Microsoft Sans Serif" w:hAnsi="Arial" w:cs="Arial"/>
                <w:bCs/>
                <w:sz w:val="15"/>
                <w:szCs w:val="15"/>
              </w:rPr>
            </w:pPr>
          </w:p>
        </w:tc>
        <w:tc>
          <w:tcPr>
            <w:tcW w:w="850" w:type="dxa"/>
          </w:tcPr>
          <w:p w14:paraId="227BB20B"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7E6A2752" w14:textId="77777777" w:rsidR="008C2377" w:rsidRDefault="008C2377">
            <w:pPr>
              <w:spacing w:line="276" w:lineRule="auto"/>
              <w:jc w:val="center"/>
              <w:rPr>
                <w:rFonts w:ascii="Arial" w:eastAsia="Microsoft Sans Serif" w:hAnsi="Arial" w:cs="Arial"/>
                <w:bCs/>
                <w:sz w:val="15"/>
                <w:szCs w:val="15"/>
              </w:rPr>
            </w:pPr>
          </w:p>
        </w:tc>
        <w:tc>
          <w:tcPr>
            <w:tcW w:w="992" w:type="dxa"/>
          </w:tcPr>
          <w:p w14:paraId="49737CBF"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6E8588AC" w14:textId="77777777" w:rsidR="008C2377" w:rsidRDefault="008C2377">
            <w:pPr>
              <w:spacing w:line="276" w:lineRule="auto"/>
              <w:jc w:val="center"/>
              <w:rPr>
                <w:rFonts w:ascii="Arial" w:eastAsia="Microsoft Sans Serif" w:hAnsi="Arial" w:cs="Arial"/>
                <w:bCs/>
                <w:sz w:val="15"/>
                <w:szCs w:val="15"/>
              </w:rPr>
            </w:pPr>
          </w:p>
        </w:tc>
        <w:tc>
          <w:tcPr>
            <w:tcW w:w="2410" w:type="dxa"/>
          </w:tcPr>
          <w:p w14:paraId="13D90DCC"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8</w:t>
            </w:r>
          </w:p>
        </w:tc>
      </w:tr>
      <w:tr w:rsidR="008C2377" w14:paraId="4D8F410C" w14:textId="77777777">
        <w:trPr>
          <w:cantSplit/>
          <w:trHeight w:val="339"/>
        </w:trPr>
        <w:tc>
          <w:tcPr>
            <w:tcW w:w="709" w:type="dxa"/>
            <w:vMerge/>
          </w:tcPr>
          <w:p w14:paraId="6D628F0F"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79171C05"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069AE97A" w14:textId="77777777" w:rsidR="008C2377" w:rsidRDefault="008C2377">
            <w:pPr>
              <w:spacing w:line="276" w:lineRule="auto"/>
              <w:jc w:val="center"/>
              <w:rPr>
                <w:rFonts w:ascii="Arial" w:eastAsia="Microsoft Sans Serif" w:hAnsi="Arial" w:cs="Arial"/>
                <w:bCs/>
                <w:sz w:val="15"/>
                <w:szCs w:val="15"/>
              </w:rPr>
            </w:pPr>
          </w:p>
        </w:tc>
        <w:tc>
          <w:tcPr>
            <w:tcW w:w="1984" w:type="dxa"/>
          </w:tcPr>
          <w:p w14:paraId="7FFB91F5" w14:textId="77777777" w:rsidR="008C2377" w:rsidRDefault="003A5F1D">
            <w:pPr>
              <w:numPr>
                <w:ilvl w:val="0"/>
                <w:numId w:val="34"/>
              </w:numPr>
              <w:spacing w:line="276" w:lineRule="auto"/>
              <w:rPr>
                <w:rFonts w:ascii="Arial" w:eastAsia="Microsoft Sans Serif" w:hAnsi="Arial" w:cs="Arial"/>
                <w:sz w:val="15"/>
                <w:szCs w:val="15"/>
              </w:rPr>
            </w:pPr>
            <w:r>
              <w:rPr>
                <w:rFonts w:ascii="Arial" w:eastAsia="Microsoft Sans Serif" w:hAnsi="Arial" w:cs="Arial"/>
                <w:sz w:val="15"/>
                <w:szCs w:val="15"/>
              </w:rPr>
              <w:t>Kursi</w:t>
            </w:r>
            <w:r>
              <w:rPr>
                <w:rFonts w:ascii="Arial" w:eastAsia="Microsoft Sans Serif" w:hAnsi="Arial" w:cs="Arial"/>
                <w:spacing w:val="-2"/>
                <w:sz w:val="15"/>
                <w:szCs w:val="15"/>
              </w:rPr>
              <w:t xml:space="preserve"> </w:t>
            </w:r>
            <w:r>
              <w:rPr>
                <w:rFonts w:ascii="Arial" w:eastAsia="Microsoft Sans Serif" w:hAnsi="Arial" w:cs="Arial"/>
                <w:sz w:val="15"/>
                <w:szCs w:val="15"/>
              </w:rPr>
              <w:t>Chitose</w:t>
            </w:r>
          </w:p>
        </w:tc>
        <w:tc>
          <w:tcPr>
            <w:tcW w:w="992" w:type="dxa"/>
          </w:tcPr>
          <w:p w14:paraId="711B5D63"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15</w:t>
            </w:r>
          </w:p>
        </w:tc>
        <w:tc>
          <w:tcPr>
            <w:tcW w:w="709" w:type="dxa"/>
          </w:tcPr>
          <w:p w14:paraId="41DA82B2"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76D4B782" w14:textId="77777777" w:rsidR="008C2377" w:rsidRDefault="008C2377">
            <w:pPr>
              <w:spacing w:line="276" w:lineRule="auto"/>
              <w:jc w:val="center"/>
              <w:rPr>
                <w:rFonts w:ascii="Arial" w:eastAsia="Microsoft Sans Serif" w:hAnsi="Arial" w:cs="Arial"/>
                <w:bCs/>
                <w:sz w:val="15"/>
                <w:szCs w:val="15"/>
              </w:rPr>
            </w:pPr>
          </w:p>
        </w:tc>
        <w:tc>
          <w:tcPr>
            <w:tcW w:w="850" w:type="dxa"/>
          </w:tcPr>
          <w:p w14:paraId="5990F60E"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293C4C6E" w14:textId="77777777" w:rsidR="008C2377" w:rsidRDefault="008C2377">
            <w:pPr>
              <w:spacing w:line="276" w:lineRule="auto"/>
              <w:jc w:val="center"/>
              <w:rPr>
                <w:rFonts w:ascii="Arial" w:eastAsia="Microsoft Sans Serif" w:hAnsi="Arial" w:cs="Arial"/>
                <w:bCs/>
                <w:sz w:val="15"/>
                <w:szCs w:val="15"/>
              </w:rPr>
            </w:pPr>
          </w:p>
        </w:tc>
        <w:tc>
          <w:tcPr>
            <w:tcW w:w="992" w:type="dxa"/>
          </w:tcPr>
          <w:p w14:paraId="094CED88"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67413E84" w14:textId="77777777" w:rsidR="008C2377" w:rsidRDefault="008C2377">
            <w:pPr>
              <w:spacing w:line="276" w:lineRule="auto"/>
              <w:jc w:val="center"/>
              <w:rPr>
                <w:rFonts w:ascii="Arial" w:eastAsia="Microsoft Sans Serif" w:hAnsi="Arial" w:cs="Arial"/>
                <w:bCs/>
                <w:sz w:val="15"/>
                <w:szCs w:val="15"/>
              </w:rPr>
            </w:pPr>
          </w:p>
        </w:tc>
        <w:tc>
          <w:tcPr>
            <w:tcW w:w="2410" w:type="dxa"/>
          </w:tcPr>
          <w:p w14:paraId="4D082C10"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8</w:t>
            </w:r>
          </w:p>
        </w:tc>
      </w:tr>
      <w:tr w:rsidR="008C2377" w14:paraId="677E6EC2" w14:textId="77777777">
        <w:trPr>
          <w:cantSplit/>
          <w:trHeight w:val="339"/>
        </w:trPr>
        <w:tc>
          <w:tcPr>
            <w:tcW w:w="709" w:type="dxa"/>
            <w:vMerge/>
          </w:tcPr>
          <w:p w14:paraId="0BBF3E08"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42BB761F"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2CAF6C76" w14:textId="77777777" w:rsidR="008C2377" w:rsidRDefault="008C2377">
            <w:pPr>
              <w:spacing w:line="276" w:lineRule="auto"/>
              <w:jc w:val="center"/>
              <w:rPr>
                <w:rFonts w:ascii="Arial" w:eastAsia="Microsoft Sans Serif" w:hAnsi="Arial" w:cs="Arial"/>
                <w:bCs/>
                <w:sz w:val="15"/>
                <w:szCs w:val="15"/>
              </w:rPr>
            </w:pPr>
          </w:p>
        </w:tc>
        <w:tc>
          <w:tcPr>
            <w:tcW w:w="1984" w:type="dxa"/>
          </w:tcPr>
          <w:p w14:paraId="60E0C59B" w14:textId="77777777" w:rsidR="008C2377" w:rsidRDefault="003A5F1D">
            <w:pPr>
              <w:numPr>
                <w:ilvl w:val="0"/>
                <w:numId w:val="34"/>
              </w:numPr>
              <w:spacing w:line="276" w:lineRule="auto"/>
              <w:rPr>
                <w:rFonts w:ascii="Arial" w:eastAsia="Microsoft Sans Serif" w:hAnsi="Arial" w:cs="Arial"/>
                <w:sz w:val="15"/>
                <w:szCs w:val="15"/>
              </w:rPr>
            </w:pPr>
            <w:r>
              <w:rPr>
                <w:rFonts w:ascii="Arial" w:eastAsia="Microsoft Sans Serif" w:hAnsi="Arial" w:cs="Arial"/>
                <w:sz w:val="15"/>
                <w:szCs w:val="15"/>
              </w:rPr>
              <w:t>Loker</w:t>
            </w:r>
            <w:r>
              <w:rPr>
                <w:rFonts w:ascii="Arial" w:eastAsia="Microsoft Sans Serif" w:hAnsi="Arial" w:cs="Arial"/>
                <w:spacing w:val="-2"/>
                <w:sz w:val="15"/>
                <w:szCs w:val="15"/>
              </w:rPr>
              <w:t xml:space="preserve"> </w:t>
            </w:r>
            <w:r>
              <w:rPr>
                <w:rFonts w:ascii="Arial" w:eastAsia="Microsoft Sans Serif" w:hAnsi="Arial" w:cs="Arial"/>
                <w:sz w:val="15"/>
                <w:szCs w:val="15"/>
              </w:rPr>
              <w:t>Besi</w:t>
            </w:r>
            <w:r>
              <w:rPr>
                <w:rFonts w:ascii="Arial" w:eastAsia="Microsoft Sans Serif" w:hAnsi="Arial" w:cs="Arial"/>
                <w:spacing w:val="-1"/>
                <w:sz w:val="15"/>
                <w:szCs w:val="15"/>
              </w:rPr>
              <w:t xml:space="preserve"> </w:t>
            </w:r>
            <w:r>
              <w:rPr>
                <w:rFonts w:ascii="Arial" w:eastAsia="Microsoft Sans Serif" w:hAnsi="Arial" w:cs="Arial"/>
                <w:sz w:val="15"/>
                <w:szCs w:val="15"/>
              </w:rPr>
              <w:t>(18</w:t>
            </w:r>
            <w:r>
              <w:rPr>
                <w:rFonts w:ascii="Arial" w:eastAsia="Microsoft Sans Serif" w:hAnsi="Arial" w:cs="Arial"/>
                <w:spacing w:val="-1"/>
                <w:sz w:val="15"/>
                <w:szCs w:val="15"/>
              </w:rPr>
              <w:t xml:space="preserve"> </w:t>
            </w:r>
            <w:r>
              <w:rPr>
                <w:rFonts w:ascii="Arial" w:eastAsia="Microsoft Sans Serif" w:hAnsi="Arial" w:cs="Arial"/>
                <w:sz w:val="15"/>
                <w:szCs w:val="15"/>
              </w:rPr>
              <w:t>kotak)</w:t>
            </w:r>
            <w:r>
              <w:rPr>
                <w:rFonts w:ascii="Arial" w:eastAsia="Microsoft Sans Serif" w:hAnsi="Arial" w:cs="Arial"/>
                <w:spacing w:val="-2"/>
                <w:sz w:val="15"/>
                <w:szCs w:val="15"/>
              </w:rPr>
              <w:t xml:space="preserve"> </w:t>
            </w:r>
            <w:r>
              <w:rPr>
                <w:rFonts w:ascii="Arial" w:eastAsia="Microsoft Sans Serif" w:hAnsi="Arial" w:cs="Arial"/>
                <w:sz w:val="15"/>
                <w:szCs w:val="15"/>
              </w:rPr>
              <w:t>Uk.1,9</w:t>
            </w:r>
            <w:r>
              <w:rPr>
                <w:rFonts w:ascii="Arial" w:eastAsia="Microsoft Sans Serif" w:hAnsi="Arial" w:cs="Arial"/>
                <w:spacing w:val="-1"/>
                <w:sz w:val="15"/>
                <w:szCs w:val="15"/>
              </w:rPr>
              <w:t xml:space="preserve"> </w:t>
            </w:r>
            <w:r>
              <w:rPr>
                <w:rFonts w:ascii="Arial" w:eastAsia="Microsoft Sans Serif" w:hAnsi="Arial" w:cs="Arial"/>
                <w:sz w:val="15"/>
                <w:szCs w:val="15"/>
              </w:rPr>
              <w:t>x</w:t>
            </w:r>
            <w:r>
              <w:rPr>
                <w:rFonts w:ascii="Arial" w:eastAsia="Microsoft Sans Serif" w:hAnsi="Arial" w:cs="Arial"/>
                <w:spacing w:val="-1"/>
                <w:sz w:val="15"/>
                <w:szCs w:val="15"/>
              </w:rPr>
              <w:t xml:space="preserve"> </w:t>
            </w:r>
            <w:r>
              <w:rPr>
                <w:rFonts w:ascii="Arial" w:eastAsia="Microsoft Sans Serif" w:hAnsi="Arial" w:cs="Arial"/>
                <w:sz w:val="15"/>
                <w:szCs w:val="15"/>
              </w:rPr>
              <w:t>0,9</w:t>
            </w:r>
          </w:p>
        </w:tc>
        <w:tc>
          <w:tcPr>
            <w:tcW w:w="992" w:type="dxa"/>
          </w:tcPr>
          <w:p w14:paraId="2A09A3E0"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1</w:t>
            </w:r>
          </w:p>
        </w:tc>
        <w:tc>
          <w:tcPr>
            <w:tcW w:w="709" w:type="dxa"/>
          </w:tcPr>
          <w:p w14:paraId="4EE096AD"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19013D92" w14:textId="77777777" w:rsidR="008C2377" w:rsidRDefault="008C2377">
            <w:pPr>
              <w:spacing w:line="276" w:lineRule="auto"/>
              <w:jc w:val="center"/>
              <w:rPr>
                <w:rFonts w:ascii="Arial" w:eastAsia="Microsoft Sans Serif" w:hAnsi="Arial" w:cs="Arial"/>
                <w:bCs/>
                <w:sz w:val="15"/>
                <w:szCs w:val="15"/>
              </w:rPr>
            </w:pPr>
          </w:p>
        </w:tc>
        <w:tc>
          <w:tcPr>
            <w:tcW w:w="850" w:type="dxa"/>
          </w:tcPr>
          <w:p w14:paraId="5FA3D1E5"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2AB81F73" w14:textId="77777777" w:rsidR="008C2377" w:rsidRDefault="008C2377">
            <w:pPr>
              <w:spacing w:line="276" w:lineRule="auto"/>
              <w:jc w:val="center"/>
              <w:rPr>
                <w:rFonts w:ascii="Arial" w:eastAsia="Microsoft Sans Serif" w:hAnsi="Arial" w:cs="Arial"/>
                <w:bCs/>
                <w:sz w:val="15"/>
                <w:szCs w:val="15"/>
              </w:rPr>
            </w:pPr>
          </w:p>
        </w:tc>
        <w:tc>
          <w:tcPr>
            <w:tcW w:w="992" w:type="dxa"/>
          </w:tcPr>
          <w:p w14:paraId="749B4FC6"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05504656" w14:textId="77777777" w:rsidR="008C2377" w:rsidRDefault="008C2377">
            <w:pPr>
              <w:spacing w:line="276" w:lineRule="auto"/>
              <w:jc w:val="center"/>
              <w:rPr>
                <w:rFonts w:ascii="Arial" w:eastAsia="Microsoft Sans Serif" w:hAnsi="Arial" w:cs="Arial"/>
                <w:bCs/>
                <w:sz w:val="15"/>
                <w:szCs w:val="15"/>
              </w:rPr>
            </w:pPr>
          </w:p>
        </w:tc>
        <w:tc>
          <w:tcPr>
            <w:tcW w:w="2410" w:type="dxa"/>
          </w:tcPr>
          <w:p w14:paraId="73A6F7D4"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8</w:t>
            </w:r>
          </w:p>
        </w:tc>
      </w:tr>
      <w:tr w:rsidR="008C2377" w14:paraId="29E524DA" w14:textId="77777777">
        <w:trPr>
          <w:cantSplit/>
          <w:trHeight w:val="339"/>
        </w:trPr>
        <w:tc>
          <w:tcPr>
            <w:tcW w:w="709" w:type="dxa"/>
            <w:vMerge/>
          </w:tcPr>
          <w:p w14:paraId="786BF44C"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6087F00F"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5A115161" w14:textId="77777777" w:rsidR="008C2377" w:rsidRDefault="008C2377">
            <w:pPr>
              <w:spacing w:line="276" w:lineRule="auto"/>
              <w:jc w:val="center"/>
              <w:rPr>
                <w:rFonts w:ascii="Arial" w:eastAsia="Microsoft Sans Serif" w:hAnsi="Arial" w:cs="Arial"/>
                <w:bCs/>
                <w:sz w:val="15"/>
                <w:szCs w:val="15"/>
              </w:rPr>
            </w:pPr>
          </w:p>
        </w:tc>
        <w:tc>
          <w:tcPr>
            <w:tcW w:w="1984" w:type="dxa"/>
          </w:tcPr>
          <w:p w14:paraId="656BDF96" w14:textId="77777777" w:rsidR="008C2377" w:rsidRDefault="003A5F1D">
            <w:pPr>
              <w:numPr>
                <w:ilvl w:val="0"/>
                <w:numId w:val="34"/>
              </w:numPr>
              <w:spacing w:line="276" w:lineRule="auto"/>
              <w:rPr>
                <w:rFonts w:ascii="Arial" w:eastAsia="Microsoft Sans Serif" w:hAnsi="Arial" w:cs="Arial"/>
                <w:sz w:val="15"/>
                <w:szCs w:val="15"/>
              </w:rPr>
            </w:pPr>
            <w:r>
              <w:rPr>
                <w:rFonts w:ascii="Arial" w:eastAsia="Microsoft Sans Serif" w:hAnsi="Arial" w:cs="Arial"/>
                <w:sz w:val="15"/>
                <w:szCs w:val="15"/>
              </w:rPr>
              <w:t>Mikroshop</w:t>
            </w:r>
            <w:r>
              <w:rPr>
                <w:rFonts w:ascii="Arial" w:eastAsia="Microsoft Sans Serif" w:hAnsi="Arial" w:cs="Arial"/>
                <w:spacing w:val="-3"/>
                <w:sz w:val="15"/>
                <w:szCs w:val="15"/>
              </w:rPr>
              <w:t xml:space="preserve"> </w:t>
            </w:r>
            <w:r>
              <w:rPr>
                <w:rFonts w:ascii="Arial" w:eastAsia="Microsoft Sans Serif" w:hAnsi="Arial" w:cs="Arial"/>
                <w:sz w:val="15"/>
                <w:szCs w:val="15"/>
              </w:rPr>
              <w:t>Nikon</w:t>
            </w:r>
          </w:p>
        </w:tc>
        <w:tc>
          <w:tcPr>
            <w:tcW w:w="992" w:type="dxa"/>
          </w:tcPr>
          <w:p w14:paraId="766D662A"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1</w:t>
            </w:r>
          </w:p>
        </w:tc>
        <w:tc>
          <w:tcPr>
            <w:tcW w:w="709" w:type="dxa"/>
          </w:tcPr>
          <w:p w14:paraId="5DF54FF1"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2708C5F7" w14:textId="77777777" w:rsidR="008C2377" w:rsidRDefault="008C2377">
            <w:pPr>
              <w:spacing w:line="276" w:lineRule="auto"/>
              <w:jc w:val="center"/>
              <w:rPr>
                <w:rFonts w:ascii="Arial" w:eastAsia="Microsoft Sans Serif" w:hAnsi="Arial" w:cs="Arial"/>
                <w:bCs/>
                <w:sz w:val="15"/>
                <w:szCs w:val="15"/>
              </w:rPr>
            </w:pPr>
          </w:p>
        </w:tc>
        <w:tc>
          <w:tcPr>
            <w:tcW w:w="850" w:type="dxa"/>
          </w:tcPr>
          <w:p w14:paraId="169F6069"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7B426126" w14:textId="77777777" w:rsidR="008C2377" w:rsidRDefault="008C2377">
            <w:pPr>
              <w:spacing w:line="276" w:lineRule="auto"/>
              <w:jc w:val="center"/>
              <w:rPr>
                <w:rFonts w:ascii="Arial" w:eastAsia="Microsoft Sans Serif" w:hAnsi="Arial" w:cs="Arial"/>
                <w:bCs/>
                <w:sz w:val="15"/>
                <w:szCs w:val="15"/>
              </w:rPr>
            </w:pPr>
          </w:p>
        </w:tc>
        <w:tc>
          <w:tcPr>
            <w:tcW w:w="992" w:type="dxa"/>
          </w:tcPr>
          <w:p w14:paraId="3C95FA2C"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60AB3E21" w14:textId="77777777" w:rsidR="008C2377" w:rsidRDefault="008C2377">
            <w:pPr>
              <w:spacing w:line="276" w:lineRule="auto"/>
              <w:jc w:val="center"/>
              <w:rPr>
                <w:rFonts w:ascii="Arial" w:eastAsia="Microsoft Sans Serif" w:hAnsi="Arial" w:cs="Arial"/>
                <w:bCs/>
                <w:sz w:val="15"/>
                <w:szCs w:val="15"/>
              </w:rPr>
            </w:pPr>
          </w:p>
        </w:tc>
        <w:tc>
          <w:tcPr>
            <w:tcW w:w="2410" w:type="dxa"/>
          </w:tcPr>
          <w:p w14:paraId="247B5128"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8</w:t>
            </w:r>
          </w:p>
        </w:tc>
      </w:tr>
      <w:tr w:rsidR="008C2377" w14:paraId="3DFEB749" w14:textId="77777777">
        <w:trPr>
          <w:cantSplit/>
          <w:trHeight w:val="339"/>
        </w:trPr>
        <w:tc>
          <w:tcPr>
            <w:tcW w:w="709" w:type="dxa"/>
            <w:vMerge/>
          </w:tcPr>
          <w:p w14:paraId="56C3974F"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2890A2EB"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4FC6D674" w14:textId="77777777" w:rsidR="008C2377" w:rsidRDefault="008C2377">
            <w:pPr>
              <w:spacing w:line="276" w:lineRule="auto"/>
              <w:jc w:val="center"/>
              <w:rPr>
                <w:rFonts w:ascii="Arial" w:eastAsia="Microsoft Sans Serif" w:hAnsi="Arial" w:cs="Arial"/>
                <w:bCs/>
                <w:sz w:val="15"/>
                <w:szCs w:val="15"/>
              </w:rPr>
            </w:pPr>
          </w:p>
        </w:tc>
        <w:tc>
          <w:tcPr>
            <w:tcW w:w="1984" w:type="dxa"/>
          </w:tcPr>
          <w:p w14:paraId="1A1E0C1D" w14:textId="77777777" w:rsidR="008C2377" w:rsidRDefault="003A5F1D">
            <w:pPr>
              <w:numPr>
                <w:ilvl w:val="0"/>
                <w:numId w:val="34"/>
              </w:numPr>
              <w:spacing w:line="276" w:lineRule="auto"/>
              <w:rPr>
                <w:rFonts w:ascii="Arial" w:eastAsia="Microsoft Sans Serif" w:hAnsi="Arial" w:cs="Arial"/>
                <w:sz w:val="15"/>
                <w:szCs w:val="15"/>
              </w:rPr>
            </w:pPr>
            <w:r>
              <w:rPr>
                <w:rFonts w:ascii="Arial" w:eastAsia="Microsoft Sans Serif" w:hAnsi="Arial" w:cs="Arial"/>
                <w:sz w:val="15"/>
                <w:szCs w:val="15"/>
              </w:rPr>
              <w:t>Waterbath</w:t>
            </w:r>
          </w:p>
        </w:tc>
        <w:tc>
          <w:tcPr>
            <w:tcW w:w="992" w:type="dxa"/>
          </w:tcPr>
          <w:p w14:paraId="0DC38490"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1</w:t>
            </w:r>
          </w:p>
        </w:tc>
        <w:tc>
          <w:tcPr>
            <w:tcW w:w="709" w:type="dxa"/>
          </w:tcPr>
          <w:p w14:paraId="20C13B7E"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30140693" w14:textId="77777777" w:rsidR="008C2377" w:rsidRDefault="008C2377">
            <w:pPr>
              <w:spacing w:line="276" w:lineRule="auto"/>
              <w:jc w:val="center"/>
              <w:rPr>
                <w:rFonts w:ascii="Arial" w:eastAsia="Microsoft Sans Serif" w:hAnsi="Arial" w:cs="Arial"/>
                <w:bCs/>
                <w:sz w:val="15"/>
                <w:szCs w:val="15"/>
              </w:rPr>
            </w:pPr>
          </w:p>
        </w:tc>
        <w:tc>
          <w:tcPr>
            <w:tcW w:w="850" w:type="dxa"/>
          </w:tcPr>
          <w:p w14:paraId="0B4CF8EB"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22F5F5BD" w14:textId="77777777" w:rsidR="008C2377" w:rsidRDefault="008C2377">
            <w:pPr>
              <w:spacing w:line="276" w:lineRule="auto"/>
              <w:jc w:val="center"/>
              <w:rPr>
                <w:rFonts w:ascii="Arial" w:eastAsia="Microsoft Sans Serif" w:hAnsi="Arial" w:cs="Arial"/>
                <w:bCs/>
                <w:sz w:val="15"/>
                <w:szCs w:val="15"/>
              </w:rPr>
            </w:pPr>
          </w:p>
        </w:tc>
        <w:tc>
          <w:tcPr>
            <w:tcW w:w="992" w:type="dxa"/>
          </w:tcPr>
          <w:p w14:paraId="50E10723"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63DB9B63" w14:textId="77777777" w:rsidR="008C2377" w:rsidRDefault="008C2377">
            <w:pPr>
              <w:spacing w:line="276" w:lineRule="auto"/>
              <w:jc w:val="center"/>
              <w:rPr>
                <w:rFonts w:ascii="Arial" w:eastAsia="Microsoft Sans Serif" w:hAnsi="Arial" w:cs="Arial"/>
                <w:bCs/>
                <w:sz w:val="15"/>
                <w:szCs w:val="15"/>
              </w:rPr>
            </w:pPr>
          </w:p>
        </w:tc>
        <w:tc>
          <w:tcPr>
            <w:tcW w:w="2410" w:type="dxa"/>
          </w:tcPr>
          <w:p w14:paraId="7AE4FE5A"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8</w:t>
            </w:r>
          </w:p>
        </w:tc>
      </w:tr>
      <w:tr w:rsidR="008C2377" w14:paraId="397C2BD5" w14:textId="77777777">
        <w:trPr>
          <w:cantSplit/>
          <w:trHeight w:val="339"/>
        </w:trPr>
        <w:tc>
          <w:tcPr>
            <w:tcW w:w="709" w:type="dxa"/>
            <w:vMerge/>
          </w:tcPr>
          <w:p w14:paraId="6FCA3745"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3BB74468"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00C82AD1" w14:textId="77777777" w:rsidR="008C2377" w:rsidRDefault="008C2377">
            <w:pPr>
              <w:spacing w:line="276" w:lineRule="auto"/>
              <w:jc w:val="center"/>
              <w:rPr>
                <w:rFonts w:ascii="Arial" w:eastAsia="Microsoft Sans Serif" w:hAnsi="Arial" w:cs="Arial"/>
                <w:bCs/>
                <w:sz w:val="15"/>
                <w:szCs w:val="15"/>
              </w:rPr>
            </w:pPr>
          </w:p>
        </w:tc>
        <w:tc>
          <w:tcPr>
            <w:tcW w:w="1984" w:type="dxa"/>
          </w:tcPr>
          <w:p w14:paraId="1A1F5005" w14:textId="77777777" w:rsidR="008C2377" w:rsidRDefault="003A5F1D">
            <w:pPr>
              <w:numPr>
                <w:ilvl w:val="0"/>
                <w:numId w:val="34"/>
              </w:numPr>
              <w:spacing w:line="276" w:lineRule="auto"/>
              <w:rPr>
                <w:rFonts w:ascii="Arial" w:eastAsia="Microsoft Sans Serif" w:hAnsi="Arial" w:cs="Arial"/>
                <w:sz w:val="15"/>
                <w:szCs w:val="15"/>
              </w:rPr>
            </w:pPr>
            <w:r>
              <w:rPr>
                <w:rFonts w:ascii="Arial" w:eastAsia="Microsoft Sans Serif" w:hAnsi="Arial" w:cs="Arial"/>
                <w:sz w:val="15"/>
                <w:szCs w:val="15"/>
              </w:rPr>
              <w:t>Oven</w:t>
            </w:r>
            <w:r>
              <w:rPr>
                <w:rFonts w:ascii="Arial" w:eastAsia="Microsoft Sans Serif" w:hAnsi="Arial" w:cs="Arial"/>
                <w:spacing w:val="-2"/>
                <w:sz w:val="15"/>
                <w:szCs w:val="15"/>
              </w:rPr>
              <w:t xml:space="preserve"> </w:t>
            </w:r>
            <w:r>
              <w:rPr>
                <w:rFonts w:ascii="Arial" w:eastAsia="Microsoft Sans Serif" w:hAnsi="Arial" w:cs="Arial"/>
                <w:sz w:val="15"/>
                <w:szCs w:val="15"/>
              </w:rPr>
              <w:t>Pengering</w:t>
            </w:r>
          </w:p>
        </w:tc>
        <w:tc>
          <w:tcPr>
            <w:tcW w:w="992" w:type="dxa"/>
          </w:tcPr>
          <w:p w14:paraId="3E4D9D38"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3</w:t>
            </w:r>
          </w:p>
        </w:tc>
        <w:tc>
          <w:tcPr>
            <w:tcW w:w="709" w:type="dxa"/>
          </w:tcPr>
          <w:p w14:paraId="429544AC"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73785C0A" w14:textId="77777777" w:rsidR="008C2377" w:rsidRDefault="008C2377">
            <w:pPr>
              <w:spacing w:line="276" w:lineRule="auto"/>
              <w:jc w:val="center"/>
              <w:rPr>
                <w:rFonts w:ascii="Arial" w:eastAsia="Microsoft Sans Serif" w:hAnsi="Arial" w:cs="Arial"/>
                <w:bCs/>
                <w:sz w:val="15"/>
                <w:szCs w:val="15"/>
              </w:rPr>
            </w:pPr>
          </w:p>
        </w:tc>
        <w:tc>
          <w:tcPr>
            <w:tcW w:w="850" w:type="dxa"/>
          </w:tcPr>
          <w:p w14:paraId="6B6FD880"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3CD1A3DB" w14:textId="77777777" w:rsidR="008C2377" w:rsidRDefault="008C2377">
            <w:pPr>
              <w:spacing w:line="276" w:lineRule="auto"/>
              <w:jc w:val="center"/>
              <w:rPr>
                <w:rFonts w:ascii="Arial" w:eastAsia="Microsoft Sans Serif" w:hAnsi="Arial" w:cs="Arial"/>
                <w:bCs/>
                <w:sz w:val="15"/>
                <w:szCs w:val="15"/>
              </w:rPr>
            </w:pPr>
          </w:p>
        </w:tc>
        <w:tc>
          <w:tcPr>
            <w:tcW w:w="992" w:type="dxa"/>
          </w:tcPr>
          <w:p w14:paraId="5187DE0D"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645E7C3A" w14:textId="77777777" w:rsidR="008C2377" w:rsidRDefault="008C2377">
            <w:pPr>
              <w:spacing w:line="276" w:lineRule="auto"/>
              <w:jc w:val="center"/>
              <w:rPr>
                <w:rFonts w:ascii="Arial" w:eastAsia="Microsoft Sans Serif" w:hAnsi="Arial" w:cs="Arial"/>
                <w:bCs/>
                <w:sz w:val="15"/>
                <w:szCs w:val="15"/>
              </w:rPr>
            </w:pPr>
          </w:p>
        </w:tc>
        <w:tc>
          <w:tcPr>
            <w:tcW w:w="2410" w:type="dxa"/>
          </w:tcPr>
          <w:p w14:paraId="17D09F4E"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8</w:t>
            </w:r>
          </w:p>
        </w:tc>
      </w:tr>
      <w:tr w:rsidR="008C2377" w14:paraId="03588709" w14:textId="77777777">
        <w:trPr>
          <w:cantSplit/>
          <w:trHeight w:val="339"/>
        </w:trPr>
        <w:tc>
          <w:tcPr>
            <w:tcW w:w="709" w:type="dxa"/>
            <w:vMerge/>
          </w:tcPr>
          <w:p w14:paraId="6BAA6291"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02944CDD"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0E557B40" w14:textId="77777777" w:rsidR="008C2377" w:rsidRDefault="008C2377">
            <w:pPr>
              <w:spacing w:line="276" w:lineRule="auto"/>
              <w:jc w:val="center"/>
              <w:rPr>
                <w:rFonts w:ascii="Arial" w:eastAsia="Microsoft Sans Serif" w:hAnsi="Arial" w:cs="Arial"/>
                <w:bCs/>
                <w:sz w:val="15"/>
                <w:szCs w:val="15"/>
              </w:rPr>
            </w:pPr>
          </w:p>
        </w:tc>
        <w:tc>
          <w:tcPr>
            <w:tcW w:w="1984" w:type="dxa"/>
          </w:tcPr>
          <w:p w14:paraId="00660C3D" w14:textId="77777777" w:rsidR="008C2377" w:rsidRDefault="003A5F1D">
            <w:pPr>
              <w:numPr>
                <w:ilvl w:val="0"/>
                <w:numId w:val="34"/>
              </w:numPr>
              <w:spacing w:line="276" w:lineRule="auto"/>
              <w:rPr>
                <w:rFonts w:ascii="Arial" w:eastAsia="Microsoft Sans Serif" w:hAnsi="Arial" w:cs="Arial"/>
                <w:sz w:val="15"/>
                <w:szCs w:val="15"/>
              </w:rPr>
            </w:pPr>
            <w:r>
              <w:rPr>
                <w:rFonts w:ascii="Arial" w:eastAsia="Microsoft Sans Serif" w:hAnsi="Arial" w:cs="Arial"/>
                <w:sz w:val="15"/>
                <w:szCs w:val="15"/>
              </w:rPr>
              <w:t>Autoclave</w:t>
            </w:r>
          </w:p>
        </w:tc>
        <w:tc>
          <w:tcPr>
            <w:tcW w:w="992" w:type="dxa"/>
          </w:tcPr>
          <w:p w14:paraId="65F03D4D"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4</w:t>
            </w:r>
          </w:p>
        </w:tc>
        <w:tc>
          <w:tcPr>
            <w:tcW w:w="709" w:type="dxa"/>
          </w:tcPr>
          <w:p w14:paraId="4C6C9534"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7CA4D922" w14:textId="77777777" w:rsidR="008C2377" w:rsidRDefault="008C2377">
            <w:pPr>
              <w:spacing w:line="276" w:lineRule="auto"/>
              <w:jc w:val="center"/>
              <w:rPr>
                <w:rFonts w:ascii="Arial" w:eastAsia="Microsoft Sans Serif" w:hAnsi="Arial" w:cs="Arial"/>
                <w:bCs/>
                <w:sz w:val="15"/>
                <w:szCs w:val="15"/>
              </w:rPr>
            </w:pPr>
          </w:p>
        </w:tc>
        <w:tc>
          <w:tcPr>
            <w:tcW w:w="850" w:type="dxa"/>
          </w:tcPr>
          <w:p w14:paraId="5B2AE71C"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17F0FD75" w14:textId="77777777" w:rsidR="008C2377" w:rsidRDefault="008C2377">
            <w:pPr>
              <w:spacing w:line="276" w:lineRule="auto"/>
              <w:jc w:val="center"/>
              <w:rPr>
                <w:rFonts w:ascii="Arial" w:eastAsia="Microsoft Sans Serif" w:hAnsi="Arial" w:cs="Arial"/>
                <w:bCs/>
                <w:sz w:val="15"/>
                <w:szCs w:val="15"/>
              </w:rPr>
            </w:pPr>
          </w:p>
        </w:tc>
        <w:tc>
          <w:tcPr>
            <w:tcW w:w="992" w:type="dxa"/>
          </w:tcPr>
          <w:p w14:paraId="133834A5"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6E4847D3" w14:textId="77777777" w:rsidR="008C2377" w:rsidRDefault="008C2377">
            <w:pPr>
              <w:spacing w:line="276" w:lineRule="auto"/>
              <w:jc w:val="center"/>
              <w:rPr>
                <w:rFonts w:ascii="Arial" w:eastAsia="Microsoft Sans Serif" w:hAnsi="Arial" w:cs="Arial"/>
                <w:bCs/>
                <w:sz w:val="15"/>
                <w:szCs w:val="15"/>
              </w:rPr>
            </w:pPr>
          </w:p>
        </w:tc>
        <w:tc>
          <w:tcPr>
            <w:tcW w:w="2410" w:type="dxa"/>
          </w:tcPr>
          <w:p w14:paraId="65F85818"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8</w:t>
            </w:r>
          </w:p>
        </w:tc>
      </w:tr>
      <w:tr w:rsidR="008C2377" w14:paraId="3AA9C8C5" w14:textId="77777777">
        <w:trPr>
          <w:cantSplit/>
          <w:trHeight w:val="339"/>
        </w:trPr>
        <w:tc>
          <w:tcPr>
            <w:tcW w:w="709" w:type="dxa"/>
            <w:vMerge/>
          </w:tcPr>
          <w:p w14:paraId="76411079"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3921F89B"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674B1584" w14:textId="77777777" w:rsidR="008C2377" w:rsidRDefault="008C2377">
            <w:pPr>
              <w:spacing w:line="276" w:lineRule="auto"/>
              <w:jc w:val="center"/>
              <w:rPr>
                <w:rFonts w:ascii="Arial" w:eastAsia="Microsoft Sans Serif" w:hAnsi="Arial" w:cs="Arial"/>
                <w:bCs/>
                <w:sz w:val="15"/>
                <w:szCs w:val="15"/>
              </w:rPr>
            </w:pPr>
          </w:p>
        </w:tc>
        <w:tc>
          <w:tcPr>
            <w:tcW w:w="1984" w:type="dxa"/>
          </w:tcPr>
          <w:p w14:paraId="46856688" w14:textId="77777777" w:rsidR="008C2377" w:rsidRDefault="003A5F1D">
            <w:pPr>
              <w:numPr>
                <w:ilvl w:val="0"/>
                <w:numId w:val="34"/>
              </w:numPr>
              <w:spacing w:line="276" w:lineRule="auto"/>
              <w:rPr>
                <w:rFonts w:ascii="Arial" w:eastAsia="Microsoft Sans Serif" w:hAnsi="Arial" w:cs="Arial"/>
                <w:sz w:val="15"/>
                <w:szCs w:val="15"/>
              </w:rPr>
            </w:pPr>
            <w:r>
              <w:rPr>
                <w:rFonts w:ascii="Arial" w:eastAsia="Microsoft Sans Serif" w:hAnsi="Arial" w:cs="Arial"/>
                <w:sz w:val="15"/>
                <w:szCs w:val="15"/>
              </w:rPr>
              <w:t>Microfuge</w:t>
            </w:r>
            <w:r>
              <w:rPr>
                <w:rFonts w:ascii="Arial" w:eastAsia="Microsoft Sans Serif" w:hAnsi="Arial" w:cs="Arial"/>
                <w:spacing w:val="-2"/>
                <w:sz w:val="15"/>
                <w:szCs w:val="15"/>
              </w:rPr>
              <w:t xml:space="preserve"> </w:t>
            </w:r>
            <w:r>
              <w:rPr>
                <w:rFonts w:ascii="Arial" w:eastAsia="Microsoft Sans Serif" w:hAnsi="Arial" w:cs="Arial"/>
                <w:sz w:val="15"/>
                <w:szCs w:val="15"/>
              </w:rPr>
              <w:t>20R</w:t>
            </w:r>
          </w:p>
        </w:tc>
        <w:tc>
          <w:tcPr>
            <w:tcW w:w="992" w:type="dxa"/>
          </w:tcPr>
          <w:p w14:paraId="06BB59BC"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2</w:t>
            </w:r>
          </w:p>
        </w:tc>
        <w:tc>
          <w:tcPr>
            <w:tcW w:w="709" w:type="dxa"/>
          </w:tcPr>
          <w:p w14:paraId="5C6E2B1B"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0978924A" w14:textId="77777777" w:rsidR="008C2377" w:rsidRDefault="008C2377">
            <w:pPr>
              <w:spacing w:line="276" w:lineRule="auto"/>
              <w:jc w:val="center"/>
              <w:rPr>
                <w:rFonts w:ascii="Arial" w:eastAsia="Microsoft Sans Serif" w:hAnsi="Arial" w:cs="Arial"/>
                <w:bCs/>
                <w:sz w:val="15"/>
                <w:szCs w:val="15"/>
              </w:rPr>
            </w:pPr>
          </w:p>
        </w:tc>
        <w:tc>
          <w:tcPr>
            <w:tcW w:w="850" w:type="dxa"/>
          </w:tcPr>
          <w:p w14:paraId="7190CE70"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5B4C894F" w14:textId="77777777" w:rsidR="008C2377" w:rsidRDefault="008C2377">
            <w:pPr>
              <w:spacing w:line="276" w:lineRule="auto"/>
              <w:jc w:val="center"/>
              <w:rPr>
                <w:rFonts w:ascii="Arial" w:eastAsia="Microsoft Sans Serif" w:hAnsi="Arial" w:cs="Arial"/>
                <w:bCs/>
                <w:sz w:val="15"/>
                <w:szCs w:val="15"/>
              </w:rPr>
            </w:pPr>
          </w:p>
        </w:tc>
        <w:tc>
          <w:tcPr>
            <w:tcW w:w="992" w:type="dxa"/>
          </w:tcPr>
          <w:p w14:paraId="223C87D3"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07336141" w14:textId="77777777" w:rsidR="008C2377" w:rsidRDefault="008C2377">
            <w:pPr>
              <w:spacing w:line="276" w:lineRule="auto"/>
              <w:jc w:val="center"/>
              <w:rPr>
                <w:rFonts w:ascii="Arial" w:eastAsia="Microsoft Sans Serif" w:hAnsi="Arial" w:cs="Arial"/>
                <w:bCs/>
                <w:sz w:val="15"/>
                <w:szCs w:val="15"/>
              </w:rPr>
            </w:pPr>
          </w:p>
        </w:tc>
        <w:tc>
          <w:tcPr>
            <w:tcW w:w="2410" w:type="dxa"/>
          </w:tcPr>
          <w:p w14:paraId="5926A58C"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8</w:t>
            </w:r>
          </w:p>
        </w:tc>
      </w:tr>
      <w:tr w:rsidR="008C2377" w14:paraId="0C9088A8" w14:textId="77777777">
        <w:trPr>
          <w:cantSplit/>
          <w:trHeight w:val="339"/>
        </w:trPr>
        <w:tc>
          <w:tcPr>
            <w:tcW w:w="709" w:type="dxa"/>
            <w:vMerge/>
          </w:tcPr>
          <w:p w14:paraId="1E881066"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64E9E2EF"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7BB3C868" w14:textId="77777777" w:rsidR="008C2377" w:rsidRDefault="008C2377">
            <w:pPr>
              <w:spacing w:line="276" w:lineRule="auto"/>
              <w:jc w:val="center"/>
              <w:rPr>
                <w:rFonts w:ascii="Arial" w:eastAsia="Microsoft Sans Serif" w:hAnsi="Arial" w:cs="Arial"/>
                <w:bCs/>
                <w:sz w:val="15"/>
                <w:szCs w:val="15"/>
              </w:rPr>
            </w:pPr>
          </w:p>
        </w:tc>
        <w:tc>
          <w:tcPr>
            <w:tcW w:w="1984" w:type="dxa"/>
          </w:tcPr>
          <w:p w14:paraId="3B1C38F7" w14:textId="77777777" w:rsidR="008C2377" w:rsidRDefault="003A5F1D">
            <w:pPr>
              <w:numPr>
                <w:ilvl w:val="0"/>
                <w:numId w:val="34"/>
              </w:numPr>
              <w:spacing w:line="276" w:lineRule="auto"/>
              <w:rPr>
                <w:rFonts w:ascii="Arial" w:eastAsia="Microsoft Sans Serif" w:hAnsi="Arial" w:cs="Arial"/>
                <w:sz w:val="15"/>
                <w:szCs w:val="15"/>
              </w:rPr>
            </w:pPr>
            <w:r>
              <w:rPr>
                <w:rFonts w:ascii="Arial" w:eastAsia="Microsoft Sans Serif" w:hAnsi="Arial" w:cs="Arial"/>
                <w:sz w:val="15"/>
                <w:szCs w:val="15"/>
              </w:rPr>
              <w:t>APC</w:t>
            </w:r>
          </w:p>
        </w:tc>
        <w:tc>
          <w:tcPr>
            <w:tcW w:w="992" w:type="dxa"/>
          </w:tcPr>
          <w:p w14:paraId="44C226E2"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2</w:t>
            </w:r>
          </w:p>
        </w:tc>
        <w:tc>
          <w:tcPr>
            <w:tcW w:w="709" w:type="dxa"/>
          </w:tcPr>
          <w:p w14:paraId="675A8D0F"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17E253F0" w14:textId="77777777" w:rsidR="008C2377" w:rsidRDefault="008C2377">
            <w:pPr>
              <w:spacing w:line="276" w:lineRule="auto"/>
              <w:jc w:val="center"/>
              <w:rPr>
                <w:rFonts w:ascii="Arial" w:eastAsia="Microsoft Sans Serif" w:hAnsi="Arial" w:cs="Arial"/>
                <w:bCs/>
                <w:sz w:val="15"/>
                <w:szCs w:val="15"/>
              </w:rPr>
            </w:pPr>
          </w:p>
        </w:tc>
        <w:tc>
          <w:tcPr>
            <w:tcW w:w="850" w:type="dxa"/>
          </w:tcPr>
          <w:p w14:paraId="60BAEFB5"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7E8AE491" w14:textId="77777777" w:rsidR="008C2377" w:rsidRDefault="008C2377">
            <w:pPr>
              <w:spacing w:line="276" w:lineRule="auto"/>
              <w:jc w:val="center"/>
              <w:rPr>
                <w:rFonts w:ascii="Arial" w:eastAsia="Microsoft Sans Serif" w:hAnsi="Arial" w:cs="Arial"/>
                <w:bCs/>
                <w:sz w:val="15"/>
                <w:szCs w:val="15"/>
              </w:rPr>
            </w:pPr>
          </w:p>
        </w:tc>
        <w:tc>
          <w:tcPr>
            <w:tcW w:w="992" w:type="dxa"/>
          </w:tcPr>
          <w:p w14:paraId="316F8B82"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1F47C562" w14:textId="77777777" w:rsidR="008C2377" w:rsidRDefault="008C2377">
            <w:pPr>
              <w:spacing w:line="276" w:lineRule="auto"/>
              <w:jc w:val="center"/>
              <w:rPr>
                <w:rFonts w:ascii="Arial" w:eastAsia="Microsoft Sans Serif" w:hAnsi="Arial" w:cs="Arial"/>
                <w:bCs/>
                <w:sz w:val="15"/>
                <w:szCs w:val="15"/>
              </w:rPr>
            </w:pPr>
          </w:p>
        </w:tc>
        <w:tc>
          <w:tcPr>
            <w:tcW w:w="2410" w:type="dxa"/>
          </w:tcPr>
          <w:p w14:paraId="1F6BFB33"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8</w:t>
            </w:r>
          </w:p>
        </w:tc>
      </w:tr>
      <w:tr w:rsidR="008C2377" w14:paraId="0EA278E7" w14:textId="77777777">
        <w:trPr>
          <w:cantSplit/>
          <w:trHeight w:val="339"/>
        </w:trPr>
        <w:tc>
          <w:tcPr>
            <w:tcW w:w="709" w:type="dxa"/>
            <w:vMerge/>
          </w:tcPr>
          <w:p w14:paraId="1FD74031"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1FC66342"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18DA8B15" w14:textId="77777777" w:rsidR="008C2377" w:rsidRDefault="008C2377">
            <w:pPr>
              <w:spacing w:line="276" w:lineRule="auto"/>
              <w:jc w:val="center"/>
              <w:rPr>
                <w:rFonts w:ascii="Arial" w:eastAsia="Microsoft Sans Serif" w:hAnsi="Arial" w:cs="Arial"/>
                <w:bCs/>
                <w:sz w:val="15"/>
                <w:szCs w:val="15"/>
              </w:rPr>
            </w:pPr>
          </w:p>
        </w:tc>
        <w:tc>
          <w:tcPr>
            <w:tcW w:w="1984" w:type="dxa"/>
          </w:tcPr>
          <w:p w14:paraId="13166FA3" w14:textId="77777777" w:rsidR="008C2377" w:rsidRDefault="003A5F1D">
            <w:pPr>
              <w:numPr>
                <w:ilvl w:val="0"/>
                <w:numId w:val="34"/>
              </w:numPr>
              <w:spacing w:line="276" w:lineRule="auto"/>
              <w:rPr>
                <w:rFonts w:ascii="Arial" w:eastAsia="Microsoft Sans Serif" w:hAnsi="Arial" w:cs="Arial"/>
                <w:sz w:val="15"/>
                <w:szCs w:val="15"/>
              </w:rPr>
            </w:pPr>
            <w:r>
              <w:rPr>
                <w:rFonts w:ascii="Arial" w:eastAsia="Microsoft Sans Serif" w:hAnsi="Arial" w:cs="Arial"/>
                <w:sz w:val="15"/>
                <w:szCs w:val="15"/>
              </w:rPr>
              <w:t>Centrifuge</w:t>
            </w:r>
            <w:r>
              <w:rPr>
                <w:rFonts w:ascii="Arial" w:eastAsia="Microsoft Sans Serif" w:hAnsi="Arial" w:cs="Arial"/>
                <w:spacing w:val="-2"/>
                <w:sz w:val="15"/>
                <w:szCs w:val="15"/>
              </w:rPr>
              <w:t xml:space="preserve"> </w:t>
            </w:r>
            <w:r>
              <w:rPr>
                <w:rFonts w:ascii="Arial" w:eastAsia="Microsoft Sans Serif" w:hAnsi="Arial" w:cs="Arial"/>
                <w:sz w:val="15"/>
                <w:szCs w:val="15"/>
              </w:rPr>
              <w:t>12</w:t>
            </w:r>
            <w:r>
              <w:rPr>
                <w:rFonts w:ascii="Arial" w:eastAsia="Microsoft Sans Serif" w:hAnsi="Arial" w:cs="Arial"/>
                <w:spacing w:val="-2"/>
                <w:sz w:val="15"/>
                <w:szCs w:val="15"/>
              </w:rPr>
              <w:t xml:space="preserve"> </w:t>
            </w:r>
            <w:r>
              <w:rPr>
                <w:rFonts w:ascii="Arial" w:eastAsia="Microsoft Sans Serif" w:hAnsi="Arial" w:cs="Arial"/>
                <w:sz w:val="15"/>
                <w:szCs w:val="15"/>
              </w:rPr>
              <w:t>Hole</w:t>
            </w:r>
            <w:r>
              <w:rPr>
                <w:rFonts w:ascii="Arial" w:eastAsia="Microsoft Sans Serif" w:hAnsi="Arial" w:cs="Arial"/>
                <w:spacing w:val="-2"/>
                <w:sz w:val="15"/>
                <w:szCs w:val="15"/>
              </w:rPr>
              <w:t xml:space="preserve"> </w:t>
            </w:r>
            <w:r>
              <w:rPr>
                <w:rFonts w:ascii="Arial" w:eastAsia="Microsoft Sans Serif" w:hAnsi="Arial" w:cs="Arial"/>
                <w:sz w:val="15"/>
                <w:szCs w:val="15"/>
              </w:rPr>
              <w:t>Ohaus</w:t>
            </w:r>
          </w:p>
        </w:tc>
        <w:tc>
          <w:tcPr>
            <w:tcW w:w="992" w:type="dxa"/>
          </w:tcPr>
          <w:p w14:paraId="5EC56CDF"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1</w:t>
            </w:r>
          </w:p>
        </w:tc>
        <w:tc>
          <w:tcPr>
            <w:tcW w:w="709" w:type="dxa"/>
          </w:tcPr>
          <w:p w14:paraId="56EE8ABD"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184D6BCD" w14:textId="77777777" w:rsidR="008C2377" w:rsidRDefault="008C2377">
            <w:pPr>
              <w:spacing w:line="276" w:lineRule="auto"/>
              <w:jc w:val="center"/>
              <w:rPr>
                <w:rFonts w:ascii="Arial" w:eastAsia="Microsoft Sans Serif" w:hAnsi="Arial" w:cs="Arial"/>
                <w:bCs/>
                <w:sz w:val="15"/>
                <w:szCs w:val="15"/>
              </w:rPr>
            </w:pPr>
          </w:p>
        </w:tc>
        <w:tc>
          <w:tcPr>
            <w:tcW w:w="850" w:type="dxa"/>
          </w:tcPr>
          <w:p w14:paraId="6D2D439A"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7C876A9F" w14:textId="77777777" w:rsidR="008C2377" w:rsidRDefault="008C2377">
            <w:pPr>
              <w:spacing w:line="276" w:lineRule="auto"/>
              <w:jc w:val="center"/>
              <w:rPr>
                <w:rFonts w:ascii="Arial" w:eastAsia="Microsoft Sans Serif" w:hAnsi="Arial" w:cs="Arial"/>
                <w:bCs/>
                <w:sz w:val="15"/>
                <w:szCs w:val="15"/>
              </w:rPr>
            </w:pPr>
          </w:p>
        </w:tc>
        <w:tc>
          <w:tcPr>
            <w:tcW w:w="992" w:type="dxa"/>
          </w:tcPr>
          <w:p w14:paraId="72124361"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41AFD68D" w14:textId="77777777" w:rsidR="008C2377" w:rsidRDefault="008C2377">
            <w:pPr>
              <w:spacing w:line="276" w:lineRule="auto"/>
              <w:jc w:val="center"/>
              <w:rPr>
                <w:rFonts w:ascii="Arial" w:eastAsia="Microsoft Sans Serif" w:hAnsi="Arial" w:cs="Arial"/>
                <w:bCs/>
                <w:sz w:val="15"/>
                <w:szCs w:val="15"/>
              </w:rPr>
            </w:pPr>
          </w:p>
        </w:tc>
        <w:tc>
          <w:tcPr>
            <w:tcW w:w="2410" w:type="dxa"/>
          </w:tcPr>
          <w:p w14:paraId="11C6B1DF"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8</w:t>
            </w:r>
          </w:p>
        </w:tc>
      </w:tr>
      <w:tr w:rsidR="008C2377" w14:paraId="6AB7CA7F" w14:textId="77777777">
        <w:trPr>
          <w:cantSplit/>
          <w:trHeight w:val="339"/>
        </w:trPr>
        <w:tc>
          <w:tcPr>
            <w:tcW w:w="709" w:type="dxa"/>
            <w:vMerge/>
          </w:tcPr>
          <w:p w14:paraId="0A04F4F0"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7B354572"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45B61156" w14:textId="77777777" w:rsidR="008C2377" w:rsidRDefault="008C2377">
            <w:pPr>
              <w:spacing w:line="276" w:lineRule="auto"/>
              <w:jc w:val="center"/>
              <w:rPr>
                <w:rFonts w:ascii="Arial" w:eastAsia="Microsoft Sans Serif" w:hAnsi="Arial" w:cs="Arial"/>
                <w:bCs/>
                <w:sz w:val="15"/>
                <w:szCs w:val="15"/>
              </w:rPr>
            </w:pPr>
          </w:p>
        </w:tc>
        <w:tc>
          <w:tcPr>
            <w:tcW w:w="1984" w:type="dxa"/>
          </w:tcPr>
          <w:p w14:paraId="74C3F1DF" w14:textId="77777777" w:rsidR="008C2377" w:rsidRDefault="003A5F1D">
            <w:pPr>
              <w:numPr>
                <w:ilvl w:val="0"/>
                <w:numId w:val="34"/>
              </w:numPr>
              <w:spacing w:line="276" w:lineRule="auto"/>
              <w:rPr>
                <w:rFonts w:ascii="Arial" w:eastAsia="Microsoft Sans Serif" w:hAnsi="Arial" w:cs="Arial"/>
                <w:sz w:val="15"/>
                <w:szCs w:val="15"/>
              </w:rPr>
            </w:pPr>
            <w:r>
              <w:rPr>
                <w:rFonts w:ascii="Arial" w:eastAsia="Microsoft Sans Serif" w:hAnsi="Arial" w:cs="Arial"/>
                <w:sz w:val="15"/>
                <w:szCs w:val="15"/>
              </w:rPr>
              <w:t>Hematocrit</w:t>
            </w:r>
            <w:r>
              <w:rPr>
                <w:rFonts w:ascii="Arial" w:eastAsia="Microsoft Sans Serif" w:hAnsi="Arial" w:cs="Arial"/>
                <w:spacing w:val="-3"/>
                <w:sz w:val="15"/>
                <w:szCs w:val="15"/>
              </w:rPr>
              <w:t xml:space="preserve"> </w:t>
            </w:r>
            <w:r>
              <w:rPr>
                <w:rFonts w:ascii="Arial" w:eastAsia="Microsoft Sans Serif" w:hAnsi="Arial" w:cs="Arial"/>
                <w:sz w:val="15"/>
                <w:szCs w:val="15"/>
              </w:rPr>
              <w:t>Centrifuge</w:t>
            </w:r>
          </w:p>
        </w:tc>
        <w:tc>
          <w:tcPr>
            <w:tcW w:w="992" w:type="dxa"/>
          </w:tcPr>
          <w:p w14:paraId="1C22EBDA"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2</w:t>
            </w:r>
          </w:p>
        </w:tc>
        <w:tc>
          <w:tcPr>
            <w:tcW w:w="709" w:type="dxa"/>
          </w:tcPr>
          <w:p w14:paraId="02BEDD25"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6F368AD6" w14:textId="77777777" w:rsidR="008C2377" w:rsidRDefault="008C2377">
            <w:pPr>
              <w:spacing w:line="276" w:lineRule="auto"/>
              <w:jc w:val="center"/>
              <w:rPr>
                <w:rFonts w:ascii="Arial" w:eastAsia="Microsoft Sans Serif" w:hAnsi="Arial" w:cs="Arial"/>
                <w:bCs/>
                <w:sz w:val="15"/>
                <w:szCs w:val="15"/>
              </w:rPr>
            </w:pPr>
          </w:p>
        </w:tc>
        <w:tc>
          <w:tcPr>
            <w:tcW w:w="850" w:type="dxa"/>
          </w:tcPr>
          <w:p w14:paraId="1A792F01"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360CFC20" w14:textId="77777777" w:rsidR="008C2377" w:rsidRDefault="008C2377">
            <w:pPr>
              <w:spacing w:line="276" w:lineRule="auto"/>
              <w:jc w:val="center"/>
              <w:rPr>
                <w:rFonts w:ascii="Arial" w:eastAsia="Microsoft Sans Serif" w:hAnsi="Arial" w:cs="Arial"/>
                <w:bCs/>
                <w:sz w:val="15"/>
                <w:szCs w:val="15"/>
              </w:rPr>
            </w:pPr>
          </w:p>
        </w:tc>
        <w:tc>
          <w:tcPr>
            <w:tcW w:w="992" w:type="dxa"/>
          </w:tcPr>
          <w:p w14:paraId="2B312B65"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185A9E61" w14:textId="77777777" w:rsidR="008C2377" w:rsidRDefault="008C2377">
            <w:pPr>
              <w:spacing w:line="276" w:lineRule="auto"/>
              <w:jc w:val="center"/>
              <w:rPr>
                <w:rFonts w:ascii="Arial" w:eastAsia="Microsoft Sans Serif" w:hAnsi="Arial" w:cs="Arial"/>
                <w:bCs/>
                <w:sz w:val="15"/>
                <w:szCs w:val="15"/>
              </w:rPr>
            </w:pPr>
          </w:p>
        </w:tc>
        <w:tc>
          <w:tcPr>
            <w:tcW w:w="2410" w:type="dxa"/>
          </w:tcPr>
          <w:p w14:paraId="677ABD29"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8</w:t>
            </w:r>
          </w:p>
        </w:tc>
      </w:tr>
      <w:tr w:rsidR="008C2377" w14:paraId="60A400BE" w14:textId="77777777">
        <w:trPr>
          <w:cantSplit/>
          <w:trHeight w:val="339"/>
        </w:trPr>
        <w:tc>
          <w:tcPr>
            <w:tcW w:w="709" w:type="dxa"/>
            <w:vMerge/>
          </w:tcPr>
          <w:p w14:paraId="27E06CF7"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67C0F8C0"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7113C05A" w14:textId="77777777" w:rsidR="008C2377" w:rsidRDefault="008C2377">
            <w:pPr>
              <w:spacing w:line="276" w:lineRule="auto"/>
              <w:jc w:val="center"/>
              <w:rPr>
                <w:rFonts w:ascii="Arial" w:eastAsia="Microsoft Sans Serif" w:hAnsi="Arial" w:cs="Arial"/>
                <w:bCs/>
                <w:sz w:val="15"/>
                <w:szCs w:val="15"/>
              </w:rPr>
            </w:pPr>
          </w:p>
        </w:tc>
        <w:tc>
          <w:tcPr>
            <w:tcW w:w="1984" w:type="dxa"/>
          </w:tcPr>
          <w:p w14:paraId="1DC73E66" w14:textId="77777777" w:rsidR="008C2377" w:rsidRDefault="003A5F1D">
            <w:pPr>
              <w:numPr>
                <w:ilvl w:val="0"/>
                <w:numId w:val="34"/>
              </w:numPr>
              <w:spacing w:line="276" w:lineRule="auto"/>
              <w:rPr>
                <w:rFonts w:ascii="Arial" w:eastAsia="Microsoft Sans Serif" w:hAnsi="Arial" w:cs="Arial"/>
                <w:sz w:val="15"/>
                <w:szCs w:val="15"/>
              </w:rPr>
            </w:pPr>
            <w:r>
              <w:rPr>
                <w:rFonts w:ascii="Arial" w:eastAsia="Microsoft Sans Serif" w:hAnsi="Arial" w:cs="Arial"/>
                <w:sz w:val="15"/>
                <w:szCs w:val="15"/>
              </w:rPr>
              <w:t>Block</w:t>
            </w:r>
            <w:r>
              <w:rPr>
                <w:rFonts w:ascii="Arial" w:eastAsia="Microsoft Sans Serif" w:hAnsi="Arial" w:cs="Arial"/>
                <w:spacing w:val="-2"/>
                <w:sz w:val="15"/>
                <w:szCs w:val="15"/>
              </w:rPr>
              <w:t xml:space="preserve"> </w:t>
            </w:r>
            <w:r>
              <w:rPr>
                <w:rFonts w:ascii="Arial" w:eastAsia="Microsoft Sans Serif" w:hAnsi="Arial" w:cs="Arial"/>
                <w:sz w:val="15"/>
                <w:szCs w:val="15"/>
              </w:rPr>
              <w:t>Heater</w:t>
            </w:r>
            <w:r>
              <w:rPr>
                <w:rFonts w:ascii="Arial" w:eastAsia="Microsoft Sans Serif" w:hAnsi="Arial" w:cs="Arial"/>
                <w:spacing w:val="-2"/>
                <w:sz w:val="15"/>
                <w:szCs w:val="15"/>
              </w:rPr>
              <w:t xml:space="preserve"> </w:t>
            </w:r>
            <w:r>
              <w:rPr>
                <w:rFonts w:ascii="Arial" w:eastAsia="Microsoft Sans Serif" w:hAnsi="Arial" w:cs="Arial"/>
                <w:sz w:val="15"/>
                <w:szCs w:val="15"/>
              </w:rPr>
              <w:t>Weatlec</w:t>
            </w:r>
          </w:p>
        </w:tc>
        <w:tc>
          <w:tcPr>
            <w:tcW w:w="992" w:type="dxa"/>
          </w:tcPr>
          <w:p w14:paraId="7FB192B6"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1</w:t>
            </w:r>
          </w:p>
        </w:tc>
        <w:tc>
          <w:tcPr>
            <w:tcW w:w="709" w:type="dxa"/>
          </w:tcPr>
          <w:p w14:paraId="5A565124"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3C73CA30" w14:textId="77777777" w:rsidR="008C2377" w:rsidRDefault="008C2377">
            <w:pPr>
              <w:spacing w:line="276" w:lineRule="auto"/>
              <w:jc w:val="center"/>
              <w:rPr>
                <w:rFonts w:ascii="Arial" w:eastAsia="Microsoft Sans Serif" w:hAnsi="Arial" w:cs="Arial"/>
                <w:bCs/>
                <w:sz w:val="15"/>
                <w:szCs w:val="15"/>
              </w:rPr>
            </w:pPr>
          </w:p>
        </w:tc>
        <w:tc>
          <w:tcPr>
            <w:tcW w:w="850" w:type="dxa"/>
          </w:tcPr>
          <w:p w14:paraId="412073CC"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15072337" w14:textId="77777777" w:rsidR="008C2377" w:rsidRDefault="008C2377">
            <w:pPr>
              <w:spacing w:line="276" w:lineRule="auto"/>
              <w:jc w:val="center"/>
              <w:rPr>
                <w:rFonts w:ascii="Arial" w:eastAsia="Microsoft Sans Serif" w:hAnsi="Arial" w:cs="Arial"/>
                <w:bCs/>
                <w:sz w:val="15"/>
                <w:szCs w:val="15"/>
              </w:rPr>
            </w:pPr>
          </w:p>
        </w:tc>
        <w:tc>
          <w:tcPr>
            <w:tcW w:w="992" w:type="dxa"/>
          </w:tcPr>
          <w:p w14:paraId="4DDEC11B"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75A317A0" w14:textId="77777777" w:rsidR="008C2377" w:rsidRDefault="008C2377">
            <w:pPr>
              <w:spacing w:line="276" w:lineRule="auto"/>
              <w:jc w:val="center"/>
              <w:rPr>
                <w:rFonts w:ascii="Arial" w:eastAsia="Microsoft Sans Serif" w:hAnsi="Arial" w:cs="Arial"/>
                <w:bCs/>
                <w:sz w:val="15"/>
                <w:szCs w:val="15"/>
              </w:rPr>
            </w:pPr>
          </w:p>
        </w:tc>
        <w:tc>
          <w:tcPr>
            <w:tcW w:w="2410" w:type="dxa"/>
          </w:tcPr>
          <w:p w14:paraId="0CCE47C5"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8</w:t>
            </w:r>
          </w:p>
        </w:tc>
      </w:tr>
      <w:tr w:rsidR="008C2377" w14:paraId="34288BFE" w14:textId="77777777">
        <w:trPr>
          <w:cantSplit/>
          <w:trHeight w:val="339"/>
        </w:trPr>
        <w:tc>
          <w:tcPr>
            <w:tcW w:w="709" w:type="dxa"/>
            <w:vMerge/>
          </w:tcPr>
          <w:p w14:paraId="0EBD715D"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14B2A553"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247D1EE5" w14:textId="77777777" w:rsidR="008C2377" w:rsidRDefault="008C2377">
            <w:pPr>
              <w:spacing w:line="276" w:lineRule="auto"/>
              <w:jc w:val="center"/>
              <w:rPr>
                <w:rFonts w:ascii="Arial" w:eastAsia="Microsoft Sans Serif" w:hAnsi="Arial" w:cs="Arial"/>
                <w:bCs/>
                <w:sz w:val="15"/>
                <w:szCs w:val="15"/>
              </w:rPr>
            </w:pPr>
          </w:p>
        </w:tc>
        <w:tc>
          <w:tcPr>
            <w:tcW w:w="1984" w:type="dxa"/>
          </w:tcPr>
          <w:p w14:paraId="6F170471" w14:textId="77777777" w:rsidR="008C2377" w:rsidRDefault="003A5F1D">
            <w:pPr>
              <w:numPr>
                <w:ilvl w:val="0"/>
                <w:numId w:val="34"/>
              </w:numPr>
              <w:spacing w:line="276" w:lineRule="auto"/>
              <w:rPr>
                <w:rFonts w:ascii="Arial" w:eastAsia="Microsoft Sans Serif" w:hAnsi="Arial" w:cs="Arial"/>
                <w:sz w:val="15"/>
                <w:szCs w:val="15"/>
              </w:rPr>
            </w:pPr>
            <w:r>
              <w:rPr>
                <w:rFonts w:ascii="Arial" w:eastAsia="Microsoft Sans Serif" w:hAnsi="Arial" w:cs="Arial"/>
                <w:sz w:val="15"/>
                <w:szCs w:val="15"/>
              </w:rPr>
              <w:t>Volrtex</w:t>
            </w:r>
            <w:r>
              <w:rPr>
                <w:rFonts w:ascii="Arial" w:eastAsia="Microsoft Sans Serif" w:hAnsi="Arial" w:cs="Arial"/>
                <w:spacing w:val="-2"/>
                <w:sz w:val="15"/>
                <w:szCs w:val="15"/>
              </w:rPr>
              <w:t xml:space="preserve"> </w:t>
            </w:r>
            <w:r>
              <w:rPr>
                <w:rFonts w:ascii="Arial" w:eastAsia="Microsoft Sans Serif" w:hAnsi="Arial" w:cs="Arial"/>
                <w:sz w:val="15"/>
                <w:szCs w:val="15"/>
              </w:rPr>
              <w:t>Mixer</w:t>
            </w:r>
          </w:p>
        </w:tc>
        <w:tc>
          <w:tcPr>
            <w:tcW w:w="992" w:type="dxa"/>
          </w:tcPr>
          <w:p w14:paraId="6112474E"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1</w:t>
            </w:r>
          </w:p>
        </w:tc>
        <w:tc>
          <w:tcPr>
            <w:tcW w:w="709" w:type="dxa"/>
          </w:tcPr>
          <w:p w14:paraId="154656AD"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4677EE6F" w14:textId="77777777" w:rsidR="008C2377" w:rsidRDefault="008C2377">
            <w:pPr>
              <w:spacing w:line="276" w:lineRule="auto"/>
              <w:jc w:val="center"/>
              <w:rPr>
                <w:rFonts w:ascii="Arial" w:eastAsia="Microsoft Sans Serif" w:hAnsi="Arial" w:cs="Arial"/>
                <w:bCs/>
                <w:sz w:val="15"/>
                <w:szCs w:val="15"/>
              </w:rPr>
            </w:pPr>
          </w:p>
        </w:tc>
        <w:tc>
          <w:tcPr>
            <w:tcW w:w="850" w:type="dxa"/>
          </w:tcPr>
          <w:p w14:paraId="0202EC06"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45255189" w14:textId="77777777" w:rsidR="008C2377" w:rsidRDefault="008C2377">
            <w:pPr>
              <w:spacing w:line="276" w:lineRule="auto"/>
              <w:jc w:val="center"/>
              <w:rPr>
                <w:rFonts w:ascii="Arial" w:eastAsia="Microsoft Sans Serif" w:hAnsi="Arial" w:cs="Arial"/>
                <w:bCs/>
                <w:sz w:val="15"/>
                <w:szCs w:val="15"/>
              </w:rPr>
            </w:pPr>
          </w:p>
        </w:tc>
        <w:tc>
          <w:tcPr>
            <w:tcW w:w="992" w:type="dxa"/>
          </w:tcPr>
          <w:p w14:paraId="43B5C6D2"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2F992CCC" w14:textId="77777777" w:rsidR="008C2377" w:rsidRDefault="008C2377">
            <w:pPr>
              <w:spacing w:line="276" w:lineRule="auto"/>
              <w:jc w:val="center"/>
              <w:rPr>
                <w:rFonts w:ascii="Arial" w:eastAsia="Microsoft Sans Serif" w:hAnsi="Arial" w:cs="Arial"/>
                <w:bCs/>
                <w:sz w:val="15"/>
                <w:szCs w:val="15"/>
              </w:rPr>
            </w:pPr>
          </w:p>
        </w:tc>
        <w:tc>
          <w:tcPr>
            <w:tcW w:w="2410" w:type="dxa"/>
          </w:tcPr>
          <w:p w14:paraId="22586507"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8</w:t>
            </w:r>
          </w:p>
        </w:tc>
      </w:tr>
      <w:tr w:rsidR="008C2377" w14:paraId="3AB5B3AD" w14:textId="77777777">
        <w:trPr>
          <w:cantSplit/>
          <w:trHeight w:val="339"/>
        </w:trPr>
        <w:tc>
          <w:tcPr>
            <w:tcW w:w="709" w:type="dxa"/>
            <w:vMerge/>
          </w:tcPr>
          <w:p w14:paraId="128F6FEF" w14:textId="77777777" w:rsidR="008C2377" w:rsidRDefault="008C2377">
            <w:pPr>
              <w:spacing w:line="276" w:lineRule="auto"/>
              <w:rPr>
                <w:rFonts w:ascii="Arial" w:eastAsia="Microsoft Sans Serif" w:hAnsi="Arial" w:cs="Arial"/>
                <w:bCs/>
                <w:sz w:val="15"/>
                <w:szCs w:val="15"/>
              </w:rPr>
            </w:pPr>
          </w:p>
        </w:tc>
        <w:tc>
          <w:tcPr>
            <w:tcW w:w="1701" w:type="dxa"/>
            <w:vMerge w:val="restart"/>
          </w:tcPr>
          <w:p w14:paraId="23C5E371" w14:textId="77777777" w:rsidR="008C2377" w:rsidRDefault="003A5F1D">
            <w:pPr>
              <w:numPr>
                <w:ilvl w:val="0"/>
                <w:numId w:val="33"/>
              </w:numPr>
              <w:spacing w:line="276" w:lineRule="auto"/>
              <w:ind w:right="115"/>
              <w:rPr>
                <w:rFonts w:ascii="Arial" w:eastAsia="Microsoft Sans Serif" w:hAnsi="Arial" w:cs="Arial"/>
                <w:bCs/>
                <w:sz w:val="15"/>
                <w:szCs w:val="15"/>
              </w:rPr>
            </w:pPr>
            <w:r>
              <w:rPr>
                <w:rFonts w:ascii="Arial" w:eastAsia="Microsoft Sans Serif" w:hAnsi="Arial" w:cs="Arial"/>
                <w:sz w:val="15"/>
                <w:szCs w:val="15"/>
              </w:rPr>
              <w:t>Ruang Pemeliharaan</w:t>
            </w:r>
            <w:r>
              <w:rPr>
                <w:rFonts w:ascii="Arial" w:eastAsia="Microsoft Sans Serif" w:hAnsi="Arial" w:cs="Arial"/>
                <w:spacing w:val="1"/>
                <w:sz w:val="15"/>
                <w:szCs w:val="15"/>
              </w:rPr>
              <w:t xml:space="preserve"> </w:t>
            </w:r>
            <w:r>
              <w:rPr>
                <w:rFonts w:ascii="Arial" w:eastAsia="Microsoft Sans Serif" w:hAnsi="Arial" w:cs="Arial"/>
                <w:sz w:val="15"/>
                <w:szCs w:val="15"/>
              </w:rPr>
              <w:t>Hewan</w:t>
            </w:r>
            <w:r>
              <w:rPr>
                <w:rFonts w:ascii="Arial" w:eastAsia="Microsoft Sans Serif" w:hAnsi="Arial" w:cs="Arial"/>
                <w:spacing w:val="-7"/>
                <w:sz w:val="15"/>
                <w:szCs w:val="15"/>
              </w:rPr>
              <w:t xml:space="preserve"> </w:t>
            </w:r>
            <w:r>
              <w:rPr>
                <w:rFonts w:ascii="Arial" w:eastAsia="Microsoft Sans Serif" w:hAnsi="Arial" w:cs="Arial"/>
                <w:sz w:val="15"/>
                <w:szCs w:val="15"/>
              </w:rPr>
              <w:t>Penelitian</w:t>
            </w:r>
            <w:r>
              <w:rPr>
                <w:rFonts w:ascii="Arial" w:eastAsia="Microsoft Sans Serif" w:hAnsi="Arial" w:cs="Arial"/>
                <w:spacing w:val="-7"/>
                <w:sz w:val="15"/>
                <w:szCs w:val="15"/>
              </w:rPr>
              <w:t xml:space="preserve"> </w:t>
            </w:r>
            <w:r>
              <w:rPr>
                <w:rFonts w:ascii="Arial" w:eastAsia="Microsoft Sans Serif" w:hAnsi="Arial" w:cs="Arial"/>
                <w:sz w:val="15"/>
                <w:szCs w:val="15"/>
              </w:rPr>
              <w:t>UK. 2,2</w:t>
            </w:r>
            <w:r>
              <w:rPr>
                <w:rFonts w:ascii="Arial" w:eastAsia="Microsoft Sans Serif" w:hAnsi="Arial" w:cs="Arial"/>
                <w:spacing w:val="-1"/>
                <w:sz w:val="15"/>
                <w:szCs w:val="15"/>
              </w:rPr>
              <w:t xml:space="preserve"> </w:t>
            </w:r>
            <w:r>
              <w:rPr>
                <w:rFonts w:ascii="Arial" w:eastAsia="Microsoft Sans Serif" w:hAnsi="Arial" w:cs="Arial"/>
                <w:sz w:val="15"/>
                <w:szCs w:val="15"/>
              </w:rPr>
              <w:t>x</w:t>
            </w:r>
            <w:r>
              <w:rPr>
                <w:rFonts w:ascii="Arial" w:eastAsia="Microsoft Sans Serif" w:hAnsi="Arial" w:cs="Arial"/>
                <w:spacing w:val="-1"/>
                <w:sz w:val="15"/>
                <w:szCs w:val="15"/>
              </w:rPr>
              <w:t xml:space="preserve"> </w:t>
            </w:r>
            <w:r>
              <w:rPr>
                <w:rFonts w:ascii="Arial" w:eastAsia="Microsoft Sans Serif" w:hAnsi="Arial" w:cs="Arial"/>
                <w:sz w:val="15"/>
                <w:szCs w:val="15"/>
              </w:rPr>
              <w:t>3,7</w:t>
            </w:r>
            <w:r>
              <w:rPr>
                <w:rFonts w:ascii="Arial" w:eastAsia="Microsoft Sans Serif" w:hAnsi="Arial" w:cs="Arial"/>
                <w:spacing w:val="-1"/>
                <w:sz w:val="15"/>
                <w:szCs w:val="15"/>
              </w:rPr>
              <w:t xml:space="preserve"> </w:t>
            </w:r>
            <w:r>
              <w:rPr>
                <w:rFonts w:ascii="Arial" w:eastAsia="Microsoft Sans Serif" w:hAnsi="Arial" w:cs="Arial"/>
                <w:sz w:val="15"/>
                <w:szCs w:val="15"/>
              </w:rPr>
              <w:t>m</w:t>
            </w:r>
          </w:p>
        </w:tc>
        <w:tc>
          <w:tcPr>
            <w:tcW w:w="851" w:type="dxa"/>
            <w:vMerge w:val="restart"/>
            <w:vAlign w:val="center"/>
          </w:tcPr>
          <w:p w14:paraId="79B321B1"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1</w:t>
            </w:r>
          </w:p>
        </w:tc>
        <w:tc>
          <w:tcPr>
            <w:tcW w:w="1984" w:type="dxa"/>
          </w:tcPr>
          <w:p w14:paraId="6820739E" w14:textId="77777777" w:rsidR="008C2377" w:rsidRDefault="003A5F1D">
            <w:pPr>
              <w:numPr>
                <w:ilvl w:val="0"/>
                <w:numId w:val="35"/>
              </w:numPr>
              <w:spacing w:line="276" w:lineRule="auto"/>
              <w:rPr>
                <w:rFonts w:ascii="Arial" w:eastAsia="Microsoft Sans Serif" w:hAnsi="Arial" w:cs="Arial"/>
                <w:sz w:val="15"/>
                <w:szCs w:val="15"/>
              </w:rPr>
            </w:pPr>
            <w:r>
              <w:rPr>
                <w:rFonts w:ascii="Arial" w:eastAsia="Microsoft Sans Serif" w:hAnsi="Arial" w:cs="Arial"/>
                <w:sz w:val="15"/>
                <w:szCs w:val="15"/>
              </w:rPr>
              <w:t>Rak</w:t>
            </w:r>
            <w:r>
              <w:rPr>
                <w:rFonts w:ascii="Arial" w:eastAsia="Microsoft Sans Serif" w:hAnsi="Arial" w:cs="Arial"/>
                <w:spacing w:val="-2"/>
                <w:sz w:val="15"/>
                <w:szCs w:val="15"/>
              </w:rPr>
              <w:t xml:space="preserve"> </w:t>
            </w:r>
            <w:r>
              <w:rPr>
                <w:rFonts w:ascii="Arial" w:eastAsia="Microsoft Sans Serif" w:hAnsi="Arial" w:cs="Arial"/>
                <w:sz w:val="15"/>
                <w:szCs w:val="15"/>
              </w:rPr>
              <w:t>Besi</w:t>
            </w:r>
            <w:r>
              <w:rPr>
                <w:rFonts w:ascii="Arial" w:eastAsia="Microsoft Sans Serif" w:hAnsi="Arial" w:cs="Arial"/>
                <w:spacing w:val="-1"/>
                <w:sz w:val="15"/>
                <w:szCs w:val="15"/>
              </w:rPr>
              <w:t xml:space="preserve"> </w:t>
            </w:r>
            <w:r>
              <w:rPr>
                <w:rFonts w:ascii="Arial" w:eastAsia="Microsoft Sans Serif" w:hAnsi="Arial" w:cs="Arial"/>
                <w:sz w:val="15"/>
                <w:szCs w:val="15"/>
              </w:rPr>
              <w:t>Hewan</w:t>
            </w:r>
          </w:p>
        </w:tc>
        <w:tc>
          <w:tcPr>
            <w:tcW w:w="992" w:type="dxa"/>
          </w:tcPr>
          <w:p w14:paraId="40005907"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2</w:t>
            </w:r>
          </w:p>
        </w:tc>
        <w:tc>
          <w:tcPr>
            <w:tcW w:w="709" w:type="dxa"/>
          </w:tcPr>
          <w:p w14:paraId="68643935"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67F39406" w14:textId="77777777" w:rsidR="008C2377" w:rsidRDefault="008C2377">
            <w:pPr>
              <w:spacing w:line="276" w:lineRule="auto"/>
              <w:jc w:val="center"/>
              <w:rPr>
                <w:rFonts w:ascii="Arial" w:eastAsia="Microsoft Sans Serif" w:hAnsi="Arial" w:cs="Arial"/>
                <w:bCs/>
                <w:sz w:val="15"/>
                <w:szCs w:val="15"/>
              </w:rPr>
            </w:pPr>
          </w:p>
        </w:tc>
        <w:tc>
          <w:tcPr>
            <w:tcW w:w="850" w:type="dxa"/>
          </w:tcPr>
          <w:p w14:paraId="068287FE"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58A7DEA2" w14:textId="77777777" w:rsidR="008C2377" w:rsidRDefault="008C2377">
            <w:pPr>
              <w:spacing w:line="276" w:lineRule="auto"/>
              <w:jc w:val="center"/>
              <w:rPr>
                <w:rFonts w:ascii="Arial" w:eastAsia="Microsoft Sans Serif" w:hAnsi="Arial" w:cs="Arial"/>
                <w:bCs/>
                <w:sz w:val="15"/>
                <w:szCs w:val="15"/>
              </w:rPr>
            </w:pPr>
          </w:p>
        </w:tc>
        <w:tc>
          <w:tcPr>
            <w:tcW w:w="992" w:type="dxa"/>
          </w:tcPr>
          <w:p w14:paraId="3B14D201"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28C95272" w14:textId="77777777" w:rsidR="008C2377" w:rsidRDefault="008C2377">
            <w:pPr>
              <w:spacing w:line="276" w:lineRule="auto"/>
              <w:jc w:val="center"/>
              <w:rPr>
                <w:rFonts w:ascii="Arial" w:eastAsia="Microsoft Sans Serif" w:hAnsi="Arial" w:cs="Arial"/>
                <w:bCs/>
                <w:sz w:val="15"/>
                <w:szCs w:val="15"/>
              </w:rPr>
            </w:pPr>
          </w:p>
        </w:tc>
        <w:tc>
          <w:tcPr>
            <w:tcW w:w="2410" w:type="dxa"/>
          </w:tcPr>
          <w:p w14:paraId="4E6CB056"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8</w:t>
            </w:r>
          </w:p>
        </w:tc>
      </w:tr>
      <w:tr w:rsidR="008C2377" w14:paraId="5F98D5ED" w14:textId="77777777">
        <w:trPr>
          <w:cantSplit/>
          <w:trHeight w:val="339"/>
        </w:trPr>
        <w:tc>
          <w:tcPr>
            <w:tcW w:w="709" w:type="dxa"/>
            <w:vMerge/>
          </w:tcPr>
          <w:p w14:paraId="67BAC4EB"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032159BF" w14:textId="77777777" w:rsidR="008C2377" w:rsidRDefault="008C2377">
            <w:pPr>
              <w:spacing w:line="276" w:lineRule="auto"/>
              <w:rPr>
                <w:rFonts w:ascii="Arial" w:eastAsia="Microsoft Sans Serif" w:hAnsi="Arial" w:cs="Arial"/>
                <w:bCs/>
                <w:sz w:val="15"/>
                <w:szCs w:val="15"/>
              </w:rPr>
            </w:pPr>
          </w:p>
        </w:tc>
        <w:tc>
          <w:tcPr>
            <w:tcW w:w="851" w:type="dxa"/>
            <w:vMerge/>
            <w:vAlign w:val="center"/>
          </w:tcPr>
          <w:p w14:paraId="317C96DB" w14:textId="77777777" w:rsidR="008C2377" w:rsidRDefault="008C2377">
            <w:pPr>
              <w:spacing w:line="276" w:lineRule="auto"/>
              <w:jc w:val="center"/>
              <w:rPr>
                <w:rFonts w:ascii="Arial" w:eastAsia="Microsoft Sans Serif" w:hAnsi="Arial" w:cs="Arial"/>
                <w:bCs/>
                <w:sz w:val="15"/>
                <w:szCs w:val="15"/>
              </w:rPr>
            </w:pPr>
          </w:p>
        </w:tc>
        <w:tc>
          <w:tcPr>
            <w:tcW w:w="1984" w:type="dxa"/>
          </w:tcPr>
          <w:p w14:paraId="13B41852" w14:textId="77777777" w:rsidR="008C2377" w:rsidRDefault="003A5F1D">
            <w:pPr>
              <w:numPr>
                <w:ilvl w:val="0"/>
                <w:numId w:val="35"/>
              </w:numPr>
              <w:spacing w:line="276" w:lineRule="auto"/>
              <w:rPr>
                <w:rFonts w:ascii="Arial" w:eastAsia="Microsoft Sans Serif" w:hAnsi="Arial" w:cs="Arial"/>
                <w:sz w:val="15"/>
                <w:szCs w:val="15"/>
              </w:rPr>
            </w:pPr>
            <w:r>
              <w:rPr>
                <w:rFonts w:ascii="Arial" w:eastAsia="Microsoft Sans Serif" w:hAnsi="Arial" w:cs="Arial"/>
                <w:sz w:val="15"/>
                <w:szCs w:val="15"/>
              </w:rPr>
              <w:t>Meja</w:t>
            </w:r>
            <w:r>
              <w:rPr>
                <w:rFonts w:ascii="Arial" w:eastAsia="Microsoft Sans Serif" w:hAnsi="Arial" w:cs="Arial"/>
                <w:spacing w:val="-2"/>
                <w:sz w:val="15"/>
                <w:szCs w:val="15"/>
              </w:rPr>
              <w:t xml:space="preserve"> </w:t>
            </w:r>
            <w:r>
              <w:rPr>
                <w:rFonts w:ascii="Arial" w:eastAsia="Microsoft Sans Serif" w:hAnsi="Arial" w:cs="Arial"/>
                <w:sz w:val="15"/>
                <w:szCs w:val="15"/>
              </w:rPr>
              <w:t>Lab.</w:t>
            </w:r>
          </w:p>
        </w:tc>
        <w:tc>
          <w:tcPr>
            <w:tcW w:w="992" w:type="dxa"/>
          </w:tcPr>
          <w:p w14:paraId="7F15B436"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1</w:t>
            </w:r>
          </w:p>
        </w:tc>
        <w:tc>
          <w:tcPr>
            <w:tcW w:w="709" w:type="dxa"/>
          </w:tcPr>
          <w:p w14:paraId="7EAF852F"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2E9548CC" w14:textId="77777777" w:rsidR="008C2377" w:rsidRDefault="008C2377">
            <w:pPr>
              <w:spacing w:line="276" w:lineRule="auto"/>
              <w:jc w:val="center"/>
              <w:rPr>
                <w:rFonts w:ascii="Arial" w:eastAsia="Microsoft Sans Serif" w:hAnsi="Arial" w:cs="Arial"/>
                <w:bCs/>
                <w:sz w:val="15"/>
                <w:szCs w:val="15"/>
              </w:rPr>
            </w:pPr>
          </w:p>
        </w:tc>
        <w:tc>
          <w:tcPr>
            <w:tcW w:w="850" w:type="dxa"/>
          </w:tcPr>
          <w:p w14:paraId="3016832A"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6AB2BFEA" w14:textId="77777777" w:rsidR="008C2377" w:rsidRDefault="008C2377">
            <w:pPr>
              <w:spacing w:line="276" w:lineRule="auto"/>
              <w:jc w:val="center"/>
              <w:rPr>
                <w:rFonts w:ascii="Arial" w:eastAsia="Microsoft Sans Serif" w:hAnsi="Arial" w:cs="Arial"/>
                <w:bCs/>
                <w:sz w:val="15"/>
                <w:szCs w:val="15"/>
              </w:rPr>
            </w:pPr>
          </w:p>
        </w:tc>
        <w:tc>
          <w:tcPr>
            <w:tcW w:w="992" w:type="dxa"/>
          </w:tcPr>
          <w:p w14:paraId="66797628"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5CB6C9ED" w14:textId="77777777" w:rsidR="008C2377" w:rsidRDefault="008C2377">
            <w:pPr>
              <w:spacing w:line="276" w:lineRule="auto"/>
              <w:jc w:val="center"/>
              <w:rPr>
                <w:rFonts w:ascii="Arial" w:eastAsia="Microsoft Sans Serif" w:hAnsi="Arial" w:cs="Arial"/>
                <w:bCs/>
                <w:sz w:val="15"/>
                <w:szCs w:val="15"/>
              </w:rPr>
            </w:pPr>
          </w:p>
        </w:tc>
        <w:tc>
          <w:tcPr>
            <w:tcW w:w="2410" w:type="dxa"/>
          </w:tcPr>
          <w:p w14:paraId="6B6D6A6D"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8</w:t>
            </w:r>
          </w:p>
        </w:tc>
      </w:tr>
      <w:tr w:rsidR="008C2377" w14:paraId="567E5B84" w14:textId="77777777">
        <w:trPr>
          <w:cantSplit/>
          <w:trHeight w:val="339"/>
        </w:trPr>
        <w:tc>
          <w:tcPr>
            <w:tcW w:w="709" w:type="dxa"/>
            <w:vMerge/>
          </w:tcPr>
          <w:p w14:paraId="0553C888"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7A40BE4D"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20D19952" w14:textId="77777777" w:rsidR="008C2377" w:rsidRDefault="008C2377">
            <w:pPr>
              <w:spacing w:line="276" w:lineRule="auto"/>
              <w:jc w:val="center"/>
              <w:rPr>
                <w:rFonts w:ascii="Arial" w:eastAsia="Microsoft Sans Serif" w:hAnsi="Arial" w:cs="Arial"/>
                <w:bCs/>
                <w:sz w:val="15"/>
                <w:szCs w:val="15"/>
              </w:rPr>
            </w:pPr>
          </w:p>
        </w:tc>
        <w:tc>
          <w:tcPr>
            <w:tcW w:w="1984" w:type="dxa"/>
          </w:tcPr>
          <w:p w14:paraId="23F39052" w14:textId="77777777" w:rsidR="008C2377" w:rsidRDefault="003A5F1D">
            <w:pPr>
              <w:numPr>
                <w:ilvl w:val="0"/>
                <w:numId w:val="35"/>
              </w:numPr>
              <w:spacing w:line="276" w:lineRule="auto"/>
              <w:rPr>
                <w:rFonts w:ascii="Arial" w:eastAsia="Microsoft Sans Serif" w:hAnsi="Arial" w:cs="Arial"/>
                <w:sz w:val="15"/>
                <w:szCs w:val="15"/>
              </w:rPr>
            </w:pPr>
            <w:r>
              <w:rPr>
                <w:rFonts w:ascii="Arial" w:eastAsia="Microsoft Sans Serif" w:hAnsi="Arial" w:cs="Arial"/>
                <w:sz w:val="15"/>
                <w:szCs w:val="15"/>
              </w:rPr>
              <w:t>Kompor</w:t>
            </w:r>
            <w:r>
              <w:rPr>
                <w:rFonts w:ascii="Arial" w:eastAsia="Microsoft Sans Serif" w:hAnsi="Arial" w:cs="Arial"/>
                <w:spacing w:val="-2"/>
                <w:sz w:val="15"/>
                <w:szCs w:val="15"/>
              </w:rPr>
              <w:t xml:space="preserve"> </w:t>
            </w:r>
            <w:r>
              <w:rPr>
                <w:rFonts w:ascii="Arial" w:eastAsia="Microsoft Sans Serif" w:hAnsi="Arial" w:cs="Arial"/>
                <w:sz w:val="15"/>
                <w:szCs w:val="15"/>
              </w:rPr>
              <w:t>Listrik</w:t>
            </w:r>
          </w:p>
        </w:tc>
        <w:tc>
          <w:tcPr>
            <w:tcW w:w="992" w:type="dxa"/>
          </w:tcPr>
          <w:p w14:paraId="51F44FBD"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1</w:t>
            </w:r>
          </w:p>
        </w:tc>
        <w:tc>
          <w:tcPr>
            <w:tcW w:w="709" w:type="dxa"/>
          </w:tcPr>
          <w:p w14:paraId="24A3D71C"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3C8011A8" w14:textId="77777777" w:rsidR="008C2377" w:rsidRDefault="008C2377">
            <w:pPr>
              <w:spacing w:line="276" w:lineRule="auto"/>
              <w:jc w:val="center"/>
              <w:rPr>
                <w:rFonts w:ascii="Arial" w:eastAsia="Microsoft Sans Serif" w:hAnsi="Arial" w:cs="Arial"/>
                <w:bCs/>
                <w:sz w:val="15"/>
                <w:szCs w:val="15"/>
              </w:rPr>
            </w:pPr>
          </w:p>
        </w:tc>
        <w:tc>
          <w:tcPr>
            <w:tcW w:w="850" w:type="dxa"/>
          </w:tcPr>
          <w:p w14:paraId="1832349F"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59198264" w14:textId="77777777" w:rsidR="008C2377" w:rsidRDefault="008C2377">
            <w:pPr>
              <w:spacing w:line="276" w:lineRule="auto"/>
              <w:jc w:val="center"/>
              <w:rPr>
                <w:rFonts w:ascii="Arial" w:eastAsia="Microsoft Sans Serif" w:hAnsi="Arial" w:cs="Arial"/>
                <w:bCs/>
                <w:sz w:val="15"/>
                <w:szCs w:val="15"/>
              </w:rPr>
            </w:pPr>
          </w:p>
        </w:tc>
        <w:tc>
          <w:tcPr>
            <w:tcW w:w="992" w:type="dxa"/>
          </w:tcPr>
          <w:p w14:paraId="42AC0CDF"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5D7698FB" w14:textId="77777777" w:rsidR="008C2377" w:rsidRDefault="008C2377">
            <w:pPr>
              <w:spacing w:line="276" w:lineRule="auto"/>
              <w:jc w:val="center"/>
              <w:rPr>
                <w:rFonts w:ascii="Arial" w:eastAsia="Microsoft Sans Serif" w:hAnsi="Arial" w:cs="Arial"/>
                <w:bCs/>
                <w:sz w:val="15"/>
                <w:szCs w:val="15"/>
              </w:rPr>
            </w:pPr>
          </w:p>
        </w:tc>
        <w:tc>
          <w:tcPr>
            <w:tcW w:w="2410" w:type="dxa"/>
          </w:tcPr>
          <w:p w14:paraId="29D7CA73"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8</w:t>
            </w:r>
          </w:p>
        </w:tc>
      </w:tr>
      <w:tr w:rsidR="008C2377" w14:paraId="0DEFCAC6" w14:textId="77777777">
        <w:trPr>
          <w:cantSplit/>
          <w:trHeight w:val="339"/>
        </w:trPr>
        <w:tc>
          <w:tcPr>
            <w:tcW w:w="709" w:type="dxa"/>
            <w:vMerge/>
          </w:tcPr>
          <w:p w14:paraId="4889CA91"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692D00ED"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7E8985A5" w14:textId="77777777" w:rsidR="008C2377" w:rsidRDefault="008C2377">
            <w:pPr>
              <w:spacing w:line="276" w:lineRule="auto"/>
              <w:jc w:val="center"/>
              <w:rPr>
                <w:rFonts w:ascii="Arial" w:eastAsia="Microsoft Sans Serif" w:hAnsi="Arial" w:cs="Arial"/>
                <w:bCs/>
                <w:sz w:val="15"/>
                <w:szCs w:val="15"/>
              </w:rPr>
            </w:pPr>
          </w:p>
        </w:tc>
        <w:tc>
          <w:tcPr>
            <w:tcW w:w="1984" w:type="dxa"/>
          </w:tcPr>
          <w:p w14:paraId="7CD90D50" w14:textId="77777777" w:rsidR="008C2377" w:rsidRDefault="003A5F1D">
            <w:pPr>
              <w:numPr>
                <w:ilvl w:val="0"/>
                <w:numId w:val="35"/>
              </w:numPr>
              <w:spacing w:line="276" w:lineRule="auto"/>
              <w:rPr>
                <w:rFonts w:ascii="Arial" w:eastAsia="Microsoft Sans Serif" w:hAnsi="Arial" w:cs="Arial"/>
                <w:sz w:val="15"/>
                <w:szCs w:val="15"/>
              </w:rPr>
            </w:pPr>
            <w:r>
              <w:rPr>
                <w:rFonts w:ascii="Arial" w:eastAsia="Microsoft Sans Serif" w:hAnsi="Arial" w:cs="Arial"/>
                <w:sz w:val="15"/>
                <w:szCs w:val="15"/>
              </w:rPr>
              <w:t>Hotplate</w:t>
            </w:r>
            <w:r>
              <w:rPr>
                <w:rFonts w:ascii="Arial" w:eastAsia="Microsoft Sans Serif" w:hAnsi="Arial" w:cs="Arial"/>
                <w:spacing w:val="-3"/>
                <w:sz w:val="15"/>
                <w:szCs w:val="15"/>
              </w:rPr>
              <w:t xml:space="preserve"> </w:t>
            </w:r>
            <w:r>
              <w:rPr>
                <w:rFonts w:ascii="Arial" w:eastAsia="Microsoft Sans Serif" w:hAnsi="Arial" w:cs="Arial"/>
                <w:sz w:val="15"/>
                <w:szCs w:val="15"/>
              </w:rPr>
              <w:t>Striper</w:t>
            </w:r>
          </w:p>
        </w:tc>
        <w:tc>
          <w:tcPr>
            <w:tcW w:w="992" w:type="dxa"/>
          </w:tcPr>
          <w:p w14:paraId="2DE0B85D"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1</w:t>
            </w:r>
          </w:p>
        </w:tc>
        <w:tc>
          <w:tcPr>
            <w:tcW w:w="709" w:type="dxa"/>
          </w:tcPr>
          <w:p w14:paraId="210D9CD5"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22465113" w14:textId="77777777" w:rsidR="008C2377" w:rsidRDefault="008C2377">
            <w:pPr>
              <w:spacing w:line="276" w:lineRule="auto"/>
              <w:jc w:val="center"/>
              <w:rPr>
                <w:rFonts w:ascii="Arial" w:eastAsia="Microsoft Sans Serif" w:hAnsi="Arial" w:cs="Arial"/>
                <w:bCs/>
                <w:sz w:val="15"/>
                <w:szCs w:val="15"/>
              </w:rPr>
            </w:pPr>
          </w:p>
        </w:tc>
        <w:tc>
          <w:tcPr>
            <w:tcW w:w="850" w:type="dxa"/>
          </w:tcPr>
          <w:p w14:paraId="7EA11A7E"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058256C1" w14:textId="77777777" w:rsidR="008C2377" w:rsidRDefault="008C2377">
            <w:pPr>
              <w:spacing w:line="276" w:lineRule="auto"/>
              <w:jc w:val="center"/>
              <w:rPr>
                <w:rFonts w:ascii="Arial" w:eastAsia="Microsoft Sans Serif" w:hAnsi="Arial" w:cs="Arial"/>
                <w:bCs/>
                <w:sz w:val="15"/>
                <w:szCs w:val="15"/>
              </w:rPr>
            </w:pPr>
          </w:p>
        </w:tc>
        <w:tc>
          <w:tcPr>
            <w:tcW w:w="992" w:type="dxa"/>
          </w:tcPr>
          <w:p w14:paraId="7446CAB4"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5ADB5C1E" w14:textId="77777777" w:rsidR="008C2377" w:rsidRDefault="008C2377">
            <w:pPr>
              <w:spacing w:line="276" w:lineRule="auto"/>
              <w:jc w:val="center"/>
              <w:rPr>
                <w:rFonts w:ascii="Arial" w:eastAsia="Microsoft Sans Serif" w:hAnsi="Arial" w:cs="Arial"/>
                <w:bCs/>
                <w:sz w:val="15"/>
                <w:szCs w:val="15"/>
              </w:rPr>
            </w:pPr>
          </w:p>
        </w:tc>
        <w:tc>
          <w:tcPr>
            <w:tcW w:w="2410" w:type="dxa"/>
          </w:tcPr>
          <w:p w14:paraId="2C69C723"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8</w:t>
            </w:r>
          </w:p>
          <w:p w14:paraId="71095431" w14:textId="77777777" w:rsidR="008C2377" w:rsidRDefault="008C2377">
            <w:pPr>
              <w:spacing w:line="276" w:lineRule="auto"/>
              <w:ind w:right="29"/>
              <w:jc w:val="center"/>
              <w:rPr>
                <w:rFonts w:ascii="Arial" w:eastAsia="Microsoft Sans Serif" w:hAnsi="Arial" w:cs="Arial"/>
                <w:sz w:val="15"/>
                <w:szCs w:val="15"/>
              </w:rPr>
            </w:pPr>
          </w:p>
        </w:tc>
      </w:tr>
      <w:tr w:rsidR="008C2377" w14:paraId="624ED05B" w14:textId="77777777">
        <w:trPr>
          <w:cantSplit/>
          <w:trHeight w:val="339"/>
        </w:trPr>
        <w:tc>
          <w:tcPr>
            <w:tcW w:w="709" w:type="dxa"/>
            <w:vMerge w:val="restart"/>
          </w:tcPr>
          <w:p w14:paraId="4342C1DB"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7.</w:t>
            </w:r>
          </w:p>
        </w:tc>
        <w:tc>
          <w:tcPr>
            <w:tcW w:w="1701" w:type="dxa"/>
            <w:vMerge w:val="restart"/>
          </w:tcPr>
          <w:p w14:paraId="7313C3AD" w14:textId="77777777" w:rsidR="008C2377" w:rsidRDefault="003A5F1D">
            <w:pPr>
              <w:spacing w:line="276" w:lineRule="auto"/>
              <w:rPr>
                <w:rFonts w:ascii="Arial" w:eastAsia="Microsoft Sans Serif" w:hAnsi="Arial" w:cs="Arial"/>
                <w:sz w:val="15"/>
                <w:szCs w:val="15"/>
              </w:rPr>
            </w:pPr>
            <w:r>
              <w:rPr>
                <w:rFonts w:ascii="Arial" w:eastAsia="Microsoft Sans Serif" w:hAnsi="Arial" w:cs="Arial"/>
                <w:sz w:val="15"/>
                <w:szCs w:val="15"/>
              </w:rPr>
              <w:t>Laboratorium</w:t>
            </w:r>
            <w:r>
              <w:rPr>
                <w:rFonts w:ascii="Arial" w:eastAsia="Microsoft Sans Serif" w:hAnsi="Arial" w:cs="Arial"/>
                <w:spacing w:val="-2"/>
                <w:sz w:val="15"/>
                <w:szCs w:val="15"/>
              </w:rPr>
              <w:t xml:space="preserve"> </w:t>
            </w:r>
            <w:r>
              <w:rPr>
                <w:rFonts w:ascii="Arial" w:eastAsia="Microsoft Sans Serif" w:hAnsi="Arial" w:cs="Arial"/>
                <w:i/>
                <w:sz w:val="15"/>
                <w:szCs w:val="15"/>
              </w:rPr>
              <w:t>Clinical</w:t>
            </w:r>
            <w:r>
              <w:rPr>
                <w:rFonts w:ascii="Arial" w:eastAsia="Microsoft Sans Serif" w:hAnsi="Arial" w:cs="Arial"/>
                <w:i/>
                <w:spacing w:val="-2"/>
                <w:sz w:val="15"/>
                <w:szCs w:val="15"/>
              </w:rPr>
              <w:t xml:space="preserve"> </w:t>
            </w:r>
            <w:r>
              <w:rPr>
                <w:rFonts w:ascii="Arial" w:eastAsia="Microsoft Sans Serif" w:hAnsi="Arial" w:cs="Arial"/>
                <w:i/>
                <w:sz w:val="15"/>
                <w:szCs w:val="15"/>
              </w:rPr>
              <w:t>Skill</w:t>
            </w:r>
            <w:r>
              <w:rPr>
                <w:rFonts w:ascii="Arial" w:eastAsia="Microsoft Sans Serif" w:hAnsi="Arial" w:cs="Arial"/>
                <w:i/>
                <w:spacing w:val="-2"/>
                <w:sz w:val="15"/>
                <w:szCs w:val="15"/>
              </w:rPr>
              <w:t xml:space="preserve"> </w:t>
            </w:r>
            <w:r>
              <w:rPr>
                <w:rFonts w:ascii="Arial" w:eastAsia="Microsoft Sans Serif" w:hAnsi="Arial" w:cs="Arial"/>
                <w:i/>
                <w:sz w:val="15"/>
                <w:szCs w:val="15"/>
              </w:rPr>
              <w:t>Laboratorium</w:t>
            </w:r>
            <w:r>
              <w:rPr>
                <w:rFonts w:ascii="Arial" w:eastAsia="Microsoft Sans Serif" w:hAnsi="Arial" w:cs="Arial"/>
                <w:spacing w:val="-2"/>
                <w:sz w:val="15"/>
                <w:szCs w:val="15"/>
              </w:rPr>
              <w:t xml:space="preserve"> </w:t>
            </w:r>
            <w:r>
              <w:rPr>
                <w:rFonts w:ascii="Arial" w:eastAsia="Microsoft Sans Serif" w:hAnsi="Arial" w:cs="Arial"/>
                <w:sz w:val="15"/>
                <w:szCs w:val="15"/>
              </w:rPr>
              <w:t>(CSL)</w:t>
            </w:r>
          </w:p>
          <w:p w14:paraId="5846AADF" w14:textId="77777777" w:rsidR="008C2377" w:rsidRDefault="008C2377">
            <w:pPr>
              <w:spacing w:line="276" w:lineRule="auto"/>
              <w:rPr>
                <w:rFonts w:ascii="Arial" w:eastAsia="Microsoft Sans Serif" w:hAnsi="Arial" w:cs="Arial"/>
                <w:sz w:val="15"/>
                <w:szCs w:val="15"/>
              </w:rPr>
            </w:pPr>
          </w:p>
          <w:p w14:paraId="2A1623ED" w14:textId="77777777" w:rsidR="008C2377" w:rsidRDefault="003A5F1D">
            <w:pPr>
              <w:spacing w:line="276" w:lineRule="auto"/>
              <w:rPr>
                <w:rFonts w:ascii="Arial" w:eastAsia="Microsoft Sans Serif" w:hAnsi="Arial" w:cs="Arial"/>
                <w:sz w:val="15"/>
                <w:szCs w:val="15"/>
              </w:rPr>
            </w:pPr>
            <w:r>
              <w:rPr>
                <w:rFonts w:ascii="Arial" w:eastAsia="Microsoft Sans Serif" w:hAnsi="Arial" w:cs="Arial"/>
                <w:sz w:val="15"/>
                <w:szCs w:val="15"/>
              </w:rPr>
              <w:t>Ruang</w:t>
            </w:r>
            <w:r>
              <w:rPr>
                <w:rFonts w:ascii="Arial" w:eastAsia="Microsoft Sans Serif" w:hAnsi="Arial" w:cs="Arial"/>
                <w:spacing w:val="-3"/>
                <w:sz w:val="15"/>
                <w:szCs w:val="15"/>
              </w:rPr>
              <w:t xml:space="preserve"> </w:t>
            </w:r>
            <w:r>
              <w:rPr>
                <w:rFonts w:ascii="Arial" w:eastAsia="Microsoft Sans Serif" w:hAnsi="Arial" w:cs="Arial"/>
                <w:sz w:val="15"/>
                <w:szCs w:val="15"/>
              </w:rPr>
              <w:t>Penyimpanan</w:t>
            </w:r>
            <w:r>
              <w:rPr>
                <w:rFonts w:ascii="Arial" w:eastAsia="Microsoft Sans Serif" w:hAnsi="Arial" w:cs="Arial"/>
                <w:spacing w:val="-3"/>
                <w:sz w:val="15"/>
                <w:szCs w:val="15"/>
              </w:rPr>
              <w:t xml:space="preserve"> </w:t>
            </w:r>
            <w:r>
              <w:rPr>
                <w:rFonts w:ascii="Arial" w:eastAsia="Microsoft Sans Serif" w:hAnsi="Arial" w:cs="Arial"/>
                <w:sz w:val="15"/>
                <w:szCs w:val="15"/>
              </w:rPr>
              <w:t>Manikin</w:t>
            </w:r>
          </w:p>
          <w:p w14:paraId="2E6CF8B1" w14:textId="77777777" w:rsidR="008C2377" w:rsidRDefault="008C2377">
            <w:pPr>
              <w:spacing w:line="276" w:lineRule="auto"/>
              <w:rPr>
                <w:rFonts w:ascii="Arial" w:eastAsia="Microsoft Sans Serif" w:hAnsi="Arial" w:cs="Arial"/>
                <w:bCs/>
                <w:sz w:val="15"/>
                <w:szCs w:val="15"/>
              </w:rPr>
            </w:pPr>
          </w:p>
        </w:tc>
        <w:tc>
          <w:tcPr>
            <w:tcW w:w="851" w:type="dxa"/>
            <w:vMerge w:val="restart"/>
            <w:vAlign w:val="center"/>
          </w:tcPr>
          <w:p w14:paraId="258D5D9E" w14:textId="77777777" w:rsidR="008C2377" w:rsidRDefault="008C2377">
            <w:pPr>
              <w:spacing w:line="276" w:lineRule="auto"/>
              <w:jc w:val="center"/>
              <w:rPr>
                <w:rFonts w:ascii="Arial" w:eastAsia="Microsoft Sans Serif" w:hAnsi="Arial" w:cs="Arial"/>
                <w:bCs/>
                <w:sz w:val="15"/>
                <w:szCs w:val="15"/>
              </w:rPr>
            </w:pPr>
          </w:p>
        </w:tc>
        <w:tc>
          <w:tcPr>
            <w:tcW w:w="1984" w:type="dxa"/>
          </w:tcPr>
          <w:p w14:paraId="3B4D3C88" w14:textId="77777777" w:rsidR="008C2377" w:rsidRDefault="003A5F1D">
            <w:pPr>
              <w:numPr>
                <w:ilvl w:val="0"/>
                <w:numId w:val="35"/>
              </w:numPr>
              <w:spacing w:line="276" w:lineRule="auto"/>
              <w:ind w:right="193"/>
              <w:rPr>
                <w:rFonts w:ascii="Arial" w:eastAsia="Microsoft Sans Serif" w:hAnsi="Arial" w:cs="Arial"/>
                <w:sz w:val="15"/>
                <w:szCs w:val="15"/>
              </w:rPr>
            </w:pPr>
            <w:r>
              <w:rPr>
                <w:rFonts w:ascii="Arial" w:eastAsia="Microsoft Sans Serif" w:hAnsi="Arial" w:cs="Arial"/>
                <w:sz w:val="15"/>
                <w:szCs w:val="15"/>
              </w:rPr>
              <w:t>Manekin Pemberian</w:t>
            </w:r>
            <w:r>
              <w:rPr>
                <w:rFonts w:ascii="Arial" w:eastAsia="Microsoft Sans Serif" w:hAnsi="Arial" w:cs="Arial"/>
                <w:spacing w:val="1"/>
                <w:sz w:val="15"/>
                <w:szCs w:val="15"/>
              </w:rPr>
              <w:t xml:space="preserve"> </w:t>
            </w:r>
            <w:r>
              <w:rPr>
                <w:rFonts w:ascii="Arial" w:eastAsia="Microsoft Sans Serif" w:hAnsi="Arial" w:cs="Arial"/>
                <w:sz w:val="15"/>
                <w:szCs w:val="15"/>
              </w:rPr>
              <w:t>Napas Bantu 1/2 badan</w:t>
            </w:r>
            <w:r>
              <w:rPr>
                <w:rFonts w:ascii="Arial" w:eastAsia="Microsoft Sans Serif" w:hAnsi="Arial" w:cs="Arial"/>
                <w:spacing w:val="-29"/>
                <w:sz w:val="15"/>
                <w:szCs w:val="15"/>
              </w:rPr>
              <w:t xml:space="preserve"> </w:t>
            </w:r>
            <w:r>
              <w:rPr>
                <w:rFonts w:ascii="Arial" w:eastAsia="Microsoft Sans Serif" w:hAnsi="Arial" w:cs="Arial"/>
                <w:sz w:val="15"/>
                <w:szCs w:val="15"/>
              </w:rPr>
              <w:t>(plastik</w:t>
            </w:r>
            <w:r>
              <w:rPr>
                <w:rFonts w:ascii="Arial" w:eastAsia="Microsoft Sans Serif" w:hAnsi="Arial" w:cs="Arial"/>
                <w:spacing w:val="-2"/>
                <w:sz w:val="15"/>
                <w:szCs w:val="15"/>
              </w:rPr>
              <w:t xml:space="preserve"> </w:t>
            </w:r>
            <w:r>
              <w:rPr>
                <w:rFonts w:ascii="Arial" w:eastAsia="Microsoft Sans Serif" w:hAnsi="Arial" w:cs="Arial"/>
                <w:sz w:val="15"/>
                <w:szCs w:val="15"/>
              </w:rPr>
              <w:t>airway/badan warna</w:t>
            </w:r>
            <w:r>
              <w:rPr>
                <w:rFonts w:ascii="Arial" w:eastAsia="Microsoft Sans Serif" w:hAnsi="Arial" w:cs="Arial"/>
                <w:spacing w:val="-2"/>
                <w:sz w:val="15"/>
                <w:szCs w:val="15"/>
              </w:rPr>
              <w:t xml:space="preserve"> </w:t>
            </w:r>
            <w:r>
              <w:rPr>
                <w:rFonts w:ascii="Arial" w:eastAsia="Microsoft Sans Serif" w:hAnsi="Arial" w:cs="Arial"/>
                <w:sz w:val="15"/>
                <w:szCs w:val="15"/>
              </w:rPr>
              <w:t>merah)</w:t>
            </w:r>
          </w:p>
        </w:tc>
        <w:tc>
          <w:tcPr>
            <w:tcW w:w="992" w:type="dxa"/>
          </w:tcPr>
          <w:p w14:paraId="1D1807D9"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5</w:t>
            </w:r>
          </w:p>
        </w:tc>
        <w:tc>
          <w:tcPr>
            <w:tcW w:w="709" w:type="dxa"/>
          </w:tcPr>
          <w:p w14:paraId="3DF1CC86"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00400F78" w14:textId="77777777" w:rsidR="008C2377" w:rsidRDefault="008C2377">
            <w:pPr>
              <w:spacing w:line="276" w:lineRule="auto"/>
              <w:jc w:val="center"/>
              <w:rPr>
                <w:rFonts w:ascii="Arial" w:eastAsia="Microsoft Sans Serif" w:hAnsi="Arial" w:cs="Arial"/>
                <w:bCs/>
                <w:sz w:val="15"/>
                <w:szCs w:val="15"/>
              </w:rPr>
            </w:pPr>
          </w:p>
        </w:tc>
        <w:tc>
          <w:tcPr>
            <w:tcW w:w="850" w:type="dxa"/>
          </w:tcPr>
          <w:p w14:paraId="349E1974"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30434D16" w14:textId="77777777" w:rsidR="008C2377" w:rsidRDefault="008C2377">
            <w:pPr>
              <w:spacing w:line="276" w:lineRule="auto"/>
              <w:jc w:val="center"/>
              <w:rPr>
                <w:rFonts w:ascii="Arial" w:eastAsia="Microsoft Sans Serif" w:hAnsi="Arial" w:cs="Arial"/>
                <w:bCs/>
                <w:sz w:val="15"/>
                <w:szCs w:val="15"/>
              </w:rPr>
            </w:pPr>
          </w:p>
        </w:tc>
        <w:tc>
          <w:tcPr>
            <w:tcW w:w="992" w:type="dxa"/>
          </w:tcPr>
          <w:p w14:paraId="20F113F8"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5B97D5CD" w14:textId="77777777" w:rsidR="008C2377" w:rsidRDefault="008C2377">
            <w:pPr>
              <w:spacing w:line="276" w:lineRule="auto"/>
              <w:jc w:val="center"/>
              <w:rPr>
                <w:rFonts w:ascii="Arial" w:eastAsia="Microsoft Sans Serif" w:hAnsi="Arial" w:cs="Arial"/>
                <w:bCs/>
                <w:sz w:val="15"/>
                <w:szCs w:val="15"/>
              </w:rPr>
            </w:pPr>
          </w:p>
        </w:tc>
        <w:tc>
          <w:tcPr>
            <w:tcW w:w="2410" w:type="dxa"/>
          </w:tcPr>
          <w:p w14:paraId="6AF208F7"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w:t>
            </w:r>
          </w:p>
        </w:tc>
      </w:tr>
      <w:tr w:rsidR="008C2377" w14:paraId="69740EE5" w14:textId="77777777">
        <w:trPr>
          <w:cantSplit/>
          <w:trHeight w:val="339"/>
        </w:trPr>
        <w:tc>
          <w:tcPr>
            <w:tcW w:w="709" w:type="dxa"/>
            <w:vMerge/>
          </w:tcPr>
          <w:p w14:paraId="049C312B"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7716E6A1"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449AAE8A" w14:textId="77777777" w:rsidR="008C2377" w:rsidRDefault="008C2377">
            <w:pPr>
              <w:spacing w:line="276" w:lineRule="auto"/>
              <w:jc w:val="center"/>
              <w:rPr>
                <w:rFonts w:ascii="Arial" w:eastAsia="Microsoft Sans Serif" w:hAnsi="Arial" w:cs="Arial"/>
                <w:bCs/>
                <w:sz w:val="15"/>
                <w:szCs w:val="15"/>
              </w:rPr>
            </w:pPr>
          </w:p>
        </w:tc>
        <w:tc>
          <w:tcPr>
            <w:tcW w:w="1984" w:type="dxa"/>
          </w:tcPr>
          <w:p w14:paraId="7D26CE4E" w14:textId="77777777" w:rsidR="008C2377" w:rsidRDefault="003A5F1D">
            <w:pPr>
              <w:numPr>
                <w:ilvl w:val="0"/>
                <w:numId w:val="35"/>
              </w:numPr>
              <w:spacing w:line="276" w:lineRule="auto"/>
              <w:rPr>
                <w:rFonts w:ascii="Arial" w:eastAsia="Microsoft Sans Serif" w:hAnsi="Arial" w:cs="Arial"/>
                <w:sz w:val="15"/>
                <w:szCs w:val="15"/>
              </w:rPr>
            </w:pPr>
            <w:r>
              <w:rPr>
                <w:rFonts w:ascii="Arial" w:eastAsia="Microsoft Sans Serif" w:hAnsi="Arial" w:cs="Arial"/>
                <w:sz w:val="15"/>
                <w:szCs w:val="15"/>
              </w:rPr>
              <w:t>Manekin</w:t>
            </w:r>
            <w:r>
              <w:rPr>
                <w:rFonts w:ascii="Arial" w:eastAsia="Microsoft Sans Serif" w:hAnsi="Arial" w:cs="Arial"/>
                <w:spacing w:val="-3"/>
                <w:sz w:val="15"/>
                <w:szCs w:val="15"/>
              </w:rPr>
              <w:t xml:space="preserve"> </w:t>
            </w:r>
            <w:r>
              <w:rPr>
                <w:rFonts w:ascii="Arial" w:eastAsia="Microsoft Sans Serif" w:hAnsi="Arial" w:cs="Arial"/>
                <w:sz w:val="15"/>
                <w:szCs w:val="15"/>
              </w:rPr>
              <w:t>pemerian</w:t>
            </w:r>
            <w:r>
              <w:rPr>
                <w:rFonts w:ascii="Arial" w:eastAsia="Microsoft Sans Serif" w:hAnsi="Arial" w:cs="Arial"/>
                <w:spacing w:val="-2"/>
                <w:sz w:val="15"/>
                <w:szCs w:val="15"/>
              </w:rPr>
              <w:t xml:space="preserve"> </w:t>
            </w:r>
            <w:r>
              <w:rPr>
                <w:rFonts w:ascii="Arial" w:eastAsia="Microsoft Sans Serif" w:hAnsi="Arial" w:cs="Arial"/>
                <w:sz w:val="15"/>
                <w:szCs w:val="15"/>
              </w:rPr>
              <w:t>napas bantu bayi 1/2 badan,</w:t>
            </w:r>
            <w:r>
              <w:rPr>
                <w:rFonts w:ascii="Arial" w:eastAsia="Microsoft Sans Serif" w:hAnsi="Arial" w:cs="Arial"/>
                <w:spacing w:val="-30"/>
                <w:sz w:val="15"/>
                <w:szCs w:val="15"/>
              </w:rPr>
              <w:t xml:space="preserve"> </w:t>
            </w:r>
            <w:r>
              <w:rPr>
                <w:rFonts w:ascii="Arial" w:eastAsia="Microsoft Sans Serif" w:hAnsi="Arial" w:cs="Arial"/>
                <w:sz w:val="15"/>
                <w:szCs w:val="15"/>
              </w:rPr>
              <w:t>dada</w:t>
            </w:r>
            <w:r>
              <w:rPr>
                <w:rFonts w:ascii="Arial" w:eastAsia="Microsoft Sans Serif" w:hAnsi="Arial" w:cs="Arial"/>
                <w:spacing w:val="-1"/>
                <w:sz w:val="15"/>
                <w:szCs w:val="15"/>
              </w:rPr>
              <w:t xml:space="preserve"> </w:t>
            </w:r>
            <w:r>
              <w:rPr>
                <w:rFonts w:ascii="Arial" w:eastAsia="Microsoft Sans Serif" w:hAnsi="Arial" w:cs="Arial"/>
                <w:sz w:val="15"/>
                <w:szCs w:val="15"/>
              </w:rPr>
              <w:t>warna</w:t>
            </w:r>
            <w:r>
              <w:rPr>
                <w:rFonts w:ascii="Arial" w:eastAsia="Microsoft Sans Serif" w:hAnsi="Arial" w:cs="Arial"/>
                <w:spacing w:val="-1"/>
                <w:sz w:val="15"/>
                <w:szCs w:val="15"/>
              </w:rPr>
              <w:t xml:space="preserve"> </w:t>
            </w:r>
            <w:r>
              <w:rPr>
                <w:rFonts w:ascii="Arial" w:eastAsia="Microsoft Sans Serif" w:hAnsi="Arial" w:cs="Arial"/>
                <w:sz w:val="15"/>
                <w:szCs w:val="15"/>
              </w:rPr>
              <w:t>merah</w:t>
            </w:r>
          </w:p>
        </w:tc>
        <w:tc>
          <w:tcPr>
            <w:tcW w:w="992" w:type="dxa"/>
          </w:tcPr>
          <w:p w14:paraId="54C56EEF"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6</w:t>
            </w:r>
          </w:p>
        </w:tc>
        <w:tc>
          <w:tcPr>
            <w:tcW w:w="709" w:type="dxa"/>
          </w:tcPr>
          <w:p w14:paraId="353DB68B"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1B90C5AB" w14:textId="77777777" w:rsidR="008C2377" w:rsidRDefault="008C2377">
            <w:pPr>
              <w:spacing w:line="276" w:lineRule="auto"/>
              <w:jc w:val="center"/>
              <w:rPr>
                <w:rFonts w:ascii="Arial" w:eastAsia="Microsoft Sans Serif" w:hAnsi="Arial" w:cs="Arial"/>
                <w:bCs/>
                <w:sz w:val="15"/>
                <w:szCs w:val="15"/>
              </w:rPr>
            </w:pPr>
          </w:p>
        </w:tc>
        <w:tc>
          <w:tcPr>
            <w:tcW w:w="850" w:type="dxa"/>
          </w:tcPr>
          <w:p w14:paraId="1BFBFC6D"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2D0FAA21" w14:textId="77777777" w:rsidR="008C2377" w:rsidRDefault="008C2377">
            <w:pPr>
              <w:spacing w:line="276" w:lineRule="auto"/>
              <w:jc w:val="center"/>
              <w:rPr>
                <w:rFonts w:ascii="Arial" w:eastAsia="Microsoft Sans Serif" w:hAnsi="Arial" w:cs="Arial"/>
                <w:bCs/>
                <w:sz w:val="15"/>
                <w:szCs w:val="15"/>
              </w:rPr>
            </w:pPr>
          </w:p>
        </w:tc>
        <w:tc>
          <w:tcPr>
            <w:tcW w:w="992" w:type="dxa"/>
          </w:tcPr>
          <w:p w14:paraId="4CFE873C"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5B96DB11" w14:textId="77777777" w:rsidR="008C2377" w:rsidRDefault="008C2377">
            <w:pPr>
              <w:spacing w:line="276" w:lineRule="auto"/>
              <w:jc w:val="center"/>
              <w:rPr>
                <w:rFonts w:ascii="Arial" w:eastAsia="Microsoft Sans Serif" w:hAnsi="Arial" w:cs="Arial"/>
                <w:bCs/>
                <w:sz w:val="15"/>
                <w:szCs w:val="15"/>
              </w:rPr>
            </w:pPr>
          </w:p>
        </w:tc>
        <w:tc>
          <w:tcPr>
            <w:tcW w:w="2410" w:type="dxa"/>
          </w:tcPr>
          <w:p w14:paraId="455F05F3"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w:t>
            </w:r>
          </w:p>
        </w:tc>
      </w:tr>
      <w:tr w:rsidR="008C2377" w14:paraId="6A34CDD7" w14:textId="77777777">
        <w:trPr>
          <w:cantSplit/>
          <w:trHeight w:val="339"/>
        </w:trPr>
        <w:tc>
          <w:tcPr>
            <w:tcW w:w="709" w:type="dxa"/>
            <w:vMerge/>
          </w:tcPr>
          <w:p w14:paraId="246C5C4E"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6C1DF280"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53ED145B" w14:textId="77777777" w:rsidR="008C2377" w:rsidRDefault="008C2377">
            <w:pPr>
              <w:spacing w:line="276" w:lineRule="auto"/>
              <w:jc w:val="center"/>
              <w:rPr>
                <w:rFonts w:ascii="Arial" w:eastAsia="Microsoft Sans Serif" w:hAnsi="Arial" w:cs="Arial"/>
                <w:bCs/>
                <w:sz w:val="15"/>
                <w:szCs w:val="15"/>
              </w:rPr>
            </w:pPr>
          </w:p>
        </w:tc>
        <w:tc>
          <w:tcPr>
            <w:tcW w:w="1984" w:type="dxa"/>
          </w:tcPr>
          <w:p w14:paraId="4932CAA3" w14:textId="77777777" w:rsidR="008C2377" w:rsidRDefault="003A5F1D">
            <w:pPr>
              <w:numPr>
                <w:ilvl w:val="0"/>
                <w:numId w:val="35"/>
              </w:numPr>
              <w:spacing w:line="276" w:lineRule="auto"/>
              <w:rPr>
                <w:rFonts w:ascii="Arial" w:eastAsia="Microsoft Sans Serif" w:hAnsi="Arial" w:cs="Arial"/>
                <w:sz w:val="15"/>
                <w:szCs w:val="15"/>
              </w:rPr>
            </w:pPr>
            <w:r>
              <w:rPr>
                <w:rFonts w:ascii="Arial" w:eastAsia="Microsoft Sans Serif" w:hAnsi="Arial" w:cs="Arial"/>
                <w:sz w:val="15"/>
                <w:szCs w:val="15"/>
              </w:rPr>
              <w:t>Manekin</w:t>
            </w:r>
            <w:r>
              <w:rPr>
                <w:rFonts w:ascii="Arial" w:eastAsia="Microsoft Sans Serif" w:hAnsi="Arial" w:cs="Arial"/>
                <w:spacing w:val="-3"/>
                <w:sz w:val="15"/>
                <w:szCs w:val="15"/>
              </w:rPr>
              <w:t xml:space="preserve"> </w:t>
            </w:r>
            <w:r>
              <w:rPr>
                <w:rFonts w:ascii="Arial" w:eastAsia="Microsoft Sans Serif" w:hAnsi="Arial" w:cs="Arial"/>
                <w:sz w:val="15"/>
                <w:szCs w:val="15"/>
              </w:rPr>
              <w:t xml:space="preserve">Neonatus: </w:t>
            </w:r>
            <w:r>
              <w:rPr>
                <w:rFonts w:ascii="Arial" w:eastAsia="Microsoft Sans Serif" w:hAnsi="Arial" w:cs="Arial"/>
                <w:spacing w:val="-1"/>
                <w:sz w:val="15"/>
                <w:szCs w:val="15"/>
              </w:rPr>
              <w:t xml:space="preserve">Venipuncture, </w:t>
            </w:r>
            <w:r>
              <w:rPr>
                <w:rFonts w:ascii="Arial" w:eastAsia="Microsoft Sans Serif" w:hAnsi="Arial" w:cs="Arial"/>
                <w:sz w:val="15"/>
                <w:szCs w:val="15"/>
              </w:rPr>
              <w:t>central</w:t>
            </w:r>
            <w:r>
              <w:rPr>
                <w:rFonts w:ascii="Arial" w:eastAsia="Microsoft Sans Serif" w:hAnsi="Arial" w:cs="Arial"/>
                <w:spacing w:val="-29"/>
                <w:sz w:val="15"/>
                <w:szCs w:val="15"/>
              </w:rPr>
              <w:t xml:space="preserve"> </w:t>
            </w:r>
            <w:r>
              <w:rPr>
                <w:rFonts w:ascii="Arial" w:eastAsia="Microsoft Sans Serif" w:hAnsi="Arial" w:cs="Arial"/>
                <w:sz w:val="15"/>
                <w:szCs w:val="15"/>
              </w:rPr>
              <w:t>catheterization</w:t>
            </w:r>
          </w:p>
        </w:tc>
        <w:tc>
          <w:tcPr>
            <w:tcW w:w="992" w:type="dxa"/>
          </w:tcPr>
          <w:p w14:paraId="3C94B86A" w14:textId="77777777" w:rsidR="008C2377" w:rsidRDefault="008C2377">
            <w:pPr>
              <w:spacing w:line="276" w:lineRule="auto"/>
              <w:jc w:val="center"/>
              <w:rPr>
                <w:rFonts w:ascii="Arial" w:eastAsia="Microsoft Sans Serif" w:hAnsi="Arial" w:cs="Arial"/>
                <w:sz w:val="15"/>
                <w:szCs w:val="15"/>
              </w:rPr>
            </w:pPr>
          </w:p>
          <w:p w14:paraId="3073953F"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8</w:t>
            </w:r>
          </w:p>
        </w:tc>
        <w:tc>
          <w:tcPr>
            <w:tcW w:w="709" w:type="dxa"/>
          </w:tcPr>
          <w:p w14:paraId="5D316A73"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4BCDB271" w14:textId="77777777" w:rsidR="008C2377" w:rsidRDefault="008C2377">
            <w:pPr>
              <w:spacing w:line="276" w:lineRule="auto"/>
              <w:jc w:val="center"/>
              <w:rPr>
                <w:rFonts w:ascii="Arial" w:eastAsia="Microsoft Sans Serif" w:hAnsi="Arial" w:cs="Arial"/>
                <w:bCs/>
                <w:sz w:val="15"/>
                <w:szCs w:val="15"/>
              </w:rPr>
            </w:pPr>
          </w:p>
        </w:tc>
        <w:tc>
          <w:tcPr>
            <w:tcW w:w="850" w:type="dxa"/>
          </w:tcPr>
          <w:p w14:paraId="2D436BC6"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0E8A52CA" w14:textId="77777777" w:rsidR="008C2377" w:rsidRDefault="008C2377">
            <w:pPr>
              <w:spacing w:line="276" w:lineRule="auto"/>
              <w:jc w:val="center"/>
              <w:rPr>
                <w:rFonts w:ascii="Arial" w:eastAsia="Microsoft Sans Serif" w:hAnsi="Arial" w:cs="Arial"/>
                <w:bCs/>
                <w:sz w:val="15"/>
                <w:szCs w:val="15"/>
              </w:rPr>
            </w:pPr>
          </w:p>
        </w:tc>
        <w:tc>
          <w:tcPr>
            <w:tcW w:w="992" w:type="dxa"/>
          </w:tcPr>
          <w:p w14:paraId="6B96CA46"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12DAD6CB" w14:textId="77777777" w:rsidR="008C2377" w:rsidRDefault="008C2377">
            <w:pPr>
              <w:spacing w:line="276" w:lineRule="auto"/>
              <w:jc w:val="center"/>
              <w:rPr>
                <w:rFonts w:ascii="Arial" w:eastAsia="Microsoft Sans Serif" w:hAnsi="Arial" w:cs="Arial"/>
                <w:bCs/>
                <w:sz w:val="15"/>
                <w:szCs w:val="15"/>
              </w:rPr>
            </w:pPr>
          </w:p>
        </w:tc>
        <w:tc>
          <w:tcPr>
            <w:tcW w:w="2410" w:type="dxa"/>
          </w:tcPr>
          <w:p w14:paraId="706EEADB"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w:t>
            </w:r>
          </w:p>
        </w:tc>
      </w:tr>
      <w:tr w:rsidR="008C2377" w14:paraId="09126BFE" w14:textId="77777777">
        <w:trPr>
          <w:cantSplit/>
          <w:trHeight w:val="339"/>
        </w:trPr>
        <w:tc>
          <w:tcPr>
            <w:tcW w:w="709" w:type="dxa"/>
            <w:vMerge/>
          </w:tcPr>
          <w:p w14:paraId="06C99BBB"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7F681A9D"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57D1F664" w14:textId="77777777" w:rsidR="008C2377" w:rsidRDefault="008C2377">
            <w:pPr>
              <w:spacing w:line="276" w:lineRule="auto"/>
              <w:jc w:val="center"/>
              <w:rPr>
                <w:rFonts w:ascii="Arial" w:eastAsia="Microsoft Sans Serif" w:hAnsi="Arial" w:cs="Arial"/>
                <w:bCs/>
                <w:sz w:val="15"/>
                <w:szCs w:val="15"/>
              </w:rPr>
            </w:pPr>
          </w:p>
        </w:tc>
        <w:tc>
          <w:tcPr>
            <w:tcW w:w="1984" w:type="dxa"/>
          </w:tcPr>
          <w:p w14:paraId="2CE62FD3" w14:textId="77777777" w:rsidR="008C2377" w:rsidRDefault="003A5F1D">
            <w:pPr>
              <w:numPr>
                <w:ilvl w:val="0"/>
                <w:numId w:val="35"/>
              </w:numPr>
              <w:spacing w:line="276" w:lineRule="auto"/>
              <w:rPr>
                <w:rFonts w:ascii="Arial" w:eastAsia="Microsoft Sans Serif" w:hAnsi="Arial" w:cs="Arial"/>
                <w:sz w:val="15"/>
                <w:szCs w:val="15"/>
              </w:rPr>
            </w:pPr>
            <w:r>
              <w:rPr>
                <w:rFonts w:ascii="Arial" w:eastAsia="Microsoft Sans Serif" w:hAnsi="Arial" w:cs="Arial"/>
                <w:sz w:val="15"/>
                <w:szCs w:val="15"/>
              </w:rPr>
              <w:t>Manekin</w:t>
            </w:r>
            <w:r>
              <w:rPr>
                <w:rFonts w:ascii="Arial" w:eastAsia="Microsoft Sans Serif" w:hAnsi="Arial" w:cs="Arial"/>
                <w:spacing w:val="-3"/>
                <w:sz w:val="15"/>
                <w:szCs w:val="15"/>
              </w:rPr>
              <w:t xml:space="preserve"> </w:t>
            </w:r>
            <w:r>
              <w:rPr>
                <w:rFonts w:ascii="Arial" w:eastAsia="Microsoft Sans Serif" w:hAnsi="Arial" w:cs="Arial"/>
                <w:sz w:val="15"/>
                <w:szCs w:val="15"/>
              </w:rPr>
              <w:t>resusitasi</w:t>
            </w:r>
            <w:r>
              <w:rPr>
                <w:rFonts w:ascii="Arial" w:eastAsia="Microsoft Sans Serif" w:hAnsi="Arial" w:cs="Arial"/>
                <w:spacing w:val="-2"/>
                <w:sz w:val="15"/>
                <w:szCs w:val="15"/>
              </w:rPr>
              <w:t xml:space="preserve"> </w:t>
            </w:r>
            <w:r>
              <w:rPr>
                <w:rFonts w:ascii="Arial" w:eastAsia="Microsoft Sans Serif" w:hAnsi="Arial" w:cs="Arial"/>
                <w:sz w:val="15"/>
                <w:szCs w:val="15"/>
              </w:rPr>
              <w:t>bayl: CPR,</w:t>
            </w:r>
            <w:r>
              <w:rPr>
                <w:rFonts w:ascii="Arial" w:eastAsia="Microsoft Sans Serif" w:hAnsi="Arial" w:cs="Arial"/>
                <w:spacing w:val="-2"/>
                <w:sz w:val="15"/>
                <w:szCs w:val="15"/>
              </w:rPr>
              <w:t xml:space="preserve"> </w:t>
            </w:r>
            <w:r>
              <w:rPr>
                <w:rFonts w:ascii="Arial" w:eastAsia="Microsoft Sans Serif" w:hAnsi="Arial" w:cs="Arial"/>
                <w:sz w:val="15"/>
                <w:szCs w:val="15"/>
              </w:rPr>
              <w:t>intubasi,</w:t>
            </w:r>
            <w:r>
              <w:rPr>
                <w:rFonts w:ascii="Arial" w:eastAsia="Microsoft Sans Serif" w:hAnsi="Arial" w:cs="Arial"/>
                <w:spacing w:val="-2"/>
                <w:sz w:val="15"/>
                <w:szCs w:val="15"/>
              </w:rPr>
              <w:t xml:space="preserve"> </w:t>
            </w:r>
            <w:r>
              <w:rPr>
                <w:rFonts w:ascii="Arial" w:eastAsia="Microsoft Sans Serif" w:hAnsi="Arial" w:cs="Arial"/>
                <w:sz w:val="15"/>
                <w:szCs w:val="15"/>
              </w:rPr>
              <w:t>IVFD</w:t>
            </w:r>
          </w:p>
        </w:tc>
        <w:tc>
          <w:tcPr>
            <w:tcW w:w="992" w:type="dxa"/>
          </w:tcPr>
          <w:p w14:paraId="15C56ECC"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5</w:t>
            </w:r>
          </w:p>
        </w:tc>
        <w:tc>
          <w:tcPr>
            <w:tcW w:w="709" w:type="dxa"/>
          </w:tcPr>
          <w:p w14:paraId="523843FA"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5394ACAE" w14:textId="77777777" w:rsidR="008C2377" w:rsidRDefault="008C2377">
            <w:pPr>
              <w:spacing w:line="276" w:lineRule="auto"/>
              <w:jc w:val="center"/>
              <w:rPr>
                <w:rFonts w:ascii="Arial" w:eastAsia="Microsoft Sans Serif" w:hAnsi="Arial" w:cs="Arial"/>
                <w:bCs/>
                <w:sz w:val="15"/>
                <w:szCs w:val="15"/>
              </w:rPr>
            </w:pPr>
          </w:p>
        </w:tc>
        <w:tc>
          <w:tcPr>
            <w:tcW w:w="850" w:type="dxa"/>
          </w:tcPr>
          <w:p w14:paraId="09B16768"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75D8AC3D" w14:textId="77777777" w:rsidR="008C2377" w:rsidRDefault="008C2377">
            <w:pPr>
              <w:spacing w:line="276" w:lineRule="auto"/>
              <w:jc w:val="center"/>
              <w:rPr>
                <w:rFonts w:ascii="Arial" w:eastAsia="Microsoft Sans Serif" w:hAnsi="Arial" w:cs="Arial"/>
                <w:bCs/>
                <w:sz w:val="15"/>
                <w:szCs w:val="15"/>
              </w:rPr>
            </w:pPr>
          </w:p>
        </w:tc>
        <w:tc>
          <w:tcPr>
            <w:tcW w:w="992" w:type="dxa"/>
          </w:tcPr>
          <w:p w14:paraId="1454877D"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09DE8C79" w14:textId="77777777" w:rsidR="008C2377" w:rsidRDefault="008C2377">
            <w:pPr>
              <w:spacing w:line="276" w:lineRule="auto"/>
              <w:jc w:val="center"/>
              <w:rPr>
                <w:rFonts w:ascii="Arial" w:eastAsia="Microsoft Sans Serif" w:hAnsi="Arial" w:cs="Arial"/>
                <w:bCs/>
                <w:sz w:val="15"/>
                <w:szCs w:val="15"/>
              </w:rPr>
            </w:pPr>
          </w:p>
        </w:tc>
        <w:tc>
          <w:tcPr>
            <w:tcW w:w="2410" w:type="dxa"/>
          </w:tcPr>
          <w:p w14:paraId="39BFAB11"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w:t>
            </w:r>
          </w:p>
        </w:tc>
      </w:tr>
      <w:tr w:rsidR="008C2377" w14:paraId="5D4DAB48" w14:textId="77777777">
        <w:trPr>
          <w:cantSplit/>
          <w:trHeight w:val="339"/>
        </w:trPr>
        <w:tc>
          <w:tcPr>
            <w:tcW w:w="709" w:type="dxa"/>
            <w:vMerge/>
          </w:tcPr>
          <w:p w14:paraId="22C5A752"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13B0C989"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003050F5" w14:textId="77777777" w:rsidR="008C2377" w:rsidRDefault="008C2377">
            <w:pPr>
              <w:spacing w:line="276" w:lineRule="auto"/>
              <w:jc w:val="center"/>
              <w:rPr>
                <w:rFonts w:ascii="Arial" w:eastAsia="Microsoft Sans Serif" w:hAnsi="Arial" w:cs="Arial"/>
                <w:bCs/>
                <w:sz w:val="15"/>
                <w:szCs w:val="15"/>
              </w:rPr>
            </w:pPr>
          </w:p>
        </w:tc>
        <w:tc>
          <w:tcPr>
            <w:tcW w:w="1984" w:type="dxa"/>
          </w:tcPr>
          <w:p w14:paraId="589E85B8" w14:textId="77777777" w:rsidR="008C2377" w:rsidRDefault="003A5F1D">
            <w:pPr>
              <w:numPr>
                <w:ilvl w:val="0"/>
                <w:numId w:val="35"/>
              </w:numPr>
              <w:spacing w:line="276" w:lineRule="auto"/>
              <w:rPr>
                <w:rFonts w:ascii="Arial" w:eastAsia="Microsoft Sans Serif" w:hAnsi="Arial" w:cs="Arial"/>
                <w:sz w:val="15"/>
                <w:szCs w:val="15"/>
              </w:rPr>
            </w:pPr>
            <w:r>
              <w:rPr>
                <w:rFonts w:ascii="Arial" w:eastAsia="Microsoft Sans Serif" w:hAnsi="Arial" w:cs="Arial"/>
                <w:sz w:val="15"/>
                <w:szCs w:val="15"/>
              </w:rPr>
              <w:t>Manekin</w:t>
            </w:r>
            <w:r>
              <w:rPr>
                <w:rFonts w:ascii="Arial" w:eastAsia="Microsoft Sans Serif" w:hAnsi="Arial" w:cs="Arial"/>
                <w:spacing w:val="-2"/>
                <w:sz w:val="15"/>
                <w:szCs w:val="15"/>
              </w:rPr>
              <w:t xml:space="preserve"> </w:t>
            </w:r>
            <w:r>
              <w:rPr>
                <w:rFonts w:ascii="Arial" w:eastAsia="Microsoft Sans Serif" w:hAnsi="Arial" w:cs="Arial"/>
                <w:sz w:val="15"/>
                <w:szCs w:val="15"/>
              </w:rPr>
              <w:t>airway</w:t>
            </w:r>
            <w:r>
              <w:rPr>
                <w:rFonts w:ascii="Arial" w:eastAsia="Microsoft Sans Serif" w:hAnsi="Arial" w:cs="Arial"/>
                <w:spacing w:val="-2"/>
                <w:sz w:val="15"/>
                <w:szCs w:val="15"/>
              </w:rPr>
              <w:t xml:space="preserve"> </w:t>
            </w:r>
            <w:r>
              <w:rPr>
                <w:rFonts w:ascii="Arial" w:eastAsia="Microsoft Sans Serif" w:hAnsi="Arial" w:cs="Arial"/>
                <w:sz w:val="15"/>
                <w:szCs w:val="15"/>
              </w:rPr>
              <w:t>anak (kepala)</w:t>
            </w:r>
          </w:p>
        </w:tc>
        <w:tc>
          <w:tcPr>
            <w:tcW w:w="992" w:type="dxa"/>
          </w:tcPr>
          <w:p w14:paraId="547CBEF5"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1</w:t>
            </w:r>
          </w:p>
        </w:tc>
        <w:tc>
          <w:tcPr>
            <w:tcW w:w="709" w:type="dxa"/>
          </w:tcPr>
          <w:p w14:paraId="50B6A06F"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09359D97" w14:textId="77777777" w:rsidR="008C2377" w:rsidRDefault="008C2377">
            <w:pPr>
              <w:spacing w:line="276" w:lineRule="auto"/>
              <w:jc w:val="center"/>
              <w:rPr>
                <w:rFonts w:ascii="Arial" w:eastAsia="Microsoft Sans Serif" w:hAnsi="Arial" w:cs="Arial"/>
                <w:bCs/>
                <w:sz w:val="15"/>
                <w:szCs w:val="15"/>
              </w:rPr>
            </w:pPr>
          </w:p>
        </w:tc>
        <w:tc>
          <w:tcPr>
            <w:tcW w:w="850" w:type="dxa"/>
          </w:tcPr>
          <w:p w14:paraId="68EB6678"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29C707C6" w14:textId="77777777" w:rsidR="008C2377" w:rsidRDefault="008C2377">
            <w:pPr>
              <w:spacing w:line="276" w:lineRule="auto"/>
              <w:jc w:val="center"/>
              <w:rPr>
                <w:rFonts w:ascii="Arial" w:eastAsia="Microsoft Sans Serif" w:hAnsi="Arial" w:cs="Arial"/>
                <w:bCs/>
                <w:sz w:val="15"/>
                <w:szCs w:val="15"/>
              </w:rPr>
            </w:pPr>
          </w:p>
        </w:tc>
        <w:tc>
          <w:tcPr>
            <w:tcW w:w="992" w:type="dxa"/>
          </w:tcPr>
          <w:p w14:paraId="53820C46"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3F1DAF00" w14:textId="77777777" w:rsidR="008C2377" w:rsidRDefault="008C2377">
            <w:pPr>
              <w:spacing w:line="276" w:lineRule="auto"/>
              <w:jc w:val="center"/>
              <w:rPr>
                <w:rFonts w:ascii="Arial" w:eastAsia="Microsoft Sans Serif" w:hAnsi="Arial" w:cs="Arial"/>
                <w:bCs/>
                <w:sz w:val="15"/>
                <w:szCs w:val="15"/>
              </w:rPr>
            </w:pPr>
          </w:p>
        </w:tc>
        <w:tc>
          <w:tcPr>
            <w:tcW w:w="2410" w:type="dxa"/>
          </w:tcPr>
          <w:p w14:paraId="70CF571B"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w:t>
            </w:r>
          </w:p>
        </w:tc>
      </w:tr>
      <w:tr w:rsidR="008C2377" w14:paraId="4C761278" w14:textId="77777777">
        <w:trPr>
          <w:cantSplit/>
          <w:trHeight w:val="339"/>
        </w:trPr>
        <w:tc>
          <w:tcPr>
            <w:tcW w:w="709" w:type="dxa"/>
            <w:vMerge/>
          </w:tcPr>
          <w:p w14:paraId="07B0C865"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24047900"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5AA2B237" w14:textId="77777777" w:rsidR="008C2377" w:rsidRDefault="008C2377">
            <w:pPr>
              <w:spacing w:line="276" w:lineRule="auto"/>
              <w:jc w:val="center"/>
              <w:rPr>
                <w:rFonts w:ascii="Arial" w:eastAsia="Microsoft Sans Serif" w:hAnsi="Arial" w:cs="Arial"/>
                <w:bCs/>
                <w:sz w:val="15"/>
                <w:szCs w:val="15"/>
              </w:rPr>
            </w:pPr>
          </w:p>
        </w:tc>
        <w:tc>
          <w:tcPr>
            <w:tcW w:w="1984" w:type="dxa"/>
          </w:tcPr>
          <w:p w14:paraId="2E9BD12E" w14:textId="77777777" w:rsidR="008C2377" w:rsidRDefault="003A5F1D">
            <w:pPr>
              <w:numPr>
                <w:ilvl w:val="0"/>
                <w:numId w:val="35"/>
              </w:numPr>
              <w:spacing w:line="276" w:lineRule="auto"/>
              <w:rPr>
                <w:rFonts w:ascii="Arial" w:eastAsia="Microsoft Sans Serif" w:hAnsi="Arial" w:cs="Arial"/>
                <w:sz w:val="15"/>
                <w:szCs w:val="15"/>
              </w:rPr>
            </w:pPr>
            <w:r>
              <w:rPr>
                <w:rFonts w:ascii="Arial" w:eastAsia="Microsoft Sans Serif" w:hAnsi="Arial" w:cs="Arial"/>
                <w:sz w:val="15"/>
                <w:szCs w:val="15"/>
              </w:rPr>
              <w:t>Manekin</w:t>
            </w:r>
            <w:r>
              <w:rPr>
                <w:rFonts w:ascii="Arial" w:eastAsia="Microsoft Sans Serif" w:hAnsi="Arial" w:cs="Arial"/>
                <w:spacing w:val="-3"/>
                <w:sz w:val="15"/>
                <w:szCs w:val="15"/>
              </w:rPr>
              <w:t xml:space="preserve"> </w:t>
            </w:r>
            <w:r>
              <w:rPr>
                <w:rFonts w:ascii="Arial" w:eastAsia="Microsoft Sans Serif" w:hAnsi="Arial" w:cs="Arial"/>
                <w:sz w:val="15"/>
                <w:szCs w:val="15"/>
              </w:rPr>
              <w:t>punksi</w:t>
            </w:r>
            <w:r>
              <w:rPr>
                <w:rFonts w:ascii="Arial" w:eastAsia="Microsoft Sans Serif" w:hAnsi="Arial" w:cs="Arial"/>
                <w:spacing w:val="-2"/>
                <w:sz w:val="15"/>
                <w:szCs w:val="15"/>
              </w:rPr>
              <w:t xml:space="preserve"> </w:t>
            </w:r>
            <w:r>
              <w:rPr>
                <w:rFonts w:ascii="Arial" w:eastAsia="Microsoft Sans Serif" w:hAnsi="Arial" w:cs="Arial"/>
                <w:sz w:val="15"/>
                <w:szCs w:val="15"/>
              </w:rPr>
              <w:t>lumbal</w:t>
            </w:r>
          </w:p>
        </w:tc>
        <w:tc>
          <w:tcPr>
            <w:tcW w:w="992" w:type="dxa"/>
          </w:tcPr>
          <w:p w14:paraId="2AB4AC73"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2</w:t>
            </w:r>
          </w:p>
        </w:tc>
        <w:tc>
          <w:tcPr>
            <w:tcW w:w="709" w:type="dxa"/>
          </w:tcPr>
          <w:p w14:paraId="70489057"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2AD64E45" w14:textId="77777777" w:rsidR="008C2377" w:rsidRDefault="008C2377">
            <w:pPr>
              <w:spacing w:line="276" w:lineRule="auto"/>
              <w:jc w:val="center"/>
              <w:rPr>
                <w:rFonts w:ascii="Arial" w:eastAsia="Microsoft Sans Serif" w:hAnsi="Arial" w:cs="Arial"/>
                <w:bCs/>
                <w:sz w:val="15"/>
                <w:szCs w:val="15"/>
              </w:rPr>
            </w:pPr>
          </w:p>
        </w:tc>
        <w:tc>
          <w:tcPr>
            <w:tcW w:w="850" w:type="dxa"/>
          </w:tcPr>
          <w:p w14:paraId="7A857FDC"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6E87101B" w14:textId="77777777" w:rsidR="008C2377" w:rsidRDefault="008C2377">
            <w:pPr>
              <w:spacing w:line="276" w:lineRule="auto"/>
              <w:jc w:val="center"/>
              <w:rPr>
                <w:rFonts w:ascii="Arial" w:eastAsia="Microsoft Sans Serif" w:hAnsi="Arial" w:cs="Arial"/>
                <w:bCs/>
                <w:sz w:val="15"/>
                <w:szCs w:val="15"/>
              </w:rPr>
            </w:pPr>
          </w:p>
        </w:tc>
        <w:tc>
          <w:tcPr>
            <w:tcW w:w="992" w:type="dxa"/>
          </w:tcPr>
          <w:p w14:paraId="4E81DF4F"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6760AB25" w14:textId="77777777" w:rsidR="008C2377" w:rsidRDefault="008C2377">
            <w:pPr>
              <w:spacing w:line="276" w:lineRule="auto"/>
              <w:jc w:val="center"/>
              <w:rPr>
                <w:rFonts w:ascii="Arial" w:eastAsia="Microsoft Sans Serif" w:hAnsi="Arial" w:cs="Arial"/>
                <w:bCs/>
                <w:sz w:val="15"/>
                <w:szCs w:val="15"/>
              </w:rPr>
            </w:pPr>
          </w:p>
        </w:tc>
        <w:tc>
          <w:tcPr>
            <w:tcW w:w="2410" w:type="dxa"/>
          </w:tcPr>
          <w:p w14:paraId="0292954B"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w:t>
            </w:r>
          </w:p>
        </w:tc>
      </w:tr>
      <w:tr w:rsidR="008C2377" w14:paraId="6FA82F3E" w14:textId="77777777">
        <w:trPr>
          <w:cantSplit/>
          <w:trHeight w:val="339"/>
        </w:trPr>
        <w:tc>
          <w:tcPr>
            <w:tcW w:w="709" w:type="dxa"/>
            <w:vMerge/>
          </w:tcPr>
          <w:p w14:paraId="68AF7696"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2E65460A"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7E3CB689" w14:textId="77777777" w:rsidR="008C2377" w:rsidRDefault="008C2377">
            <w:pPr>
              <w:spacing w:line="276" w:lineRule="auto"/>
              <w:jc w:val="center"/>
              <w:rPr>
                <w:rFonts w:ascii="Arial" w:eastAsia="Microsoft Sans Serif" w:hAnsi="Arial" w:cs="Arial"/>
                <w:bCs/>
                <w:sz w:val="15"/>
                <w:szCs w:val="15"/>
              </w:rPr>
            </w:pPr>
          </w:p>
        </w:tc>
        <w:tc>
          <w:tcPr>
            <w:tcW w:w="1984" w:type="dxa"/>
          </w:tcPr>
          <w:p w14:paraId="7A339BDA" w14:textId="77777777" w:rsidR="008C2377" w:rsidRDefault="003A5F1D">
            <w:pPr>
              <w:numPr>
                <w:ilvl w:val="0"/>
                <w:numId w:val="35"/>
              </w:numPr>
              <w:spacing w:line="276" w:lineRule="auto"/>
              <w:ind w:right="104"/>
              <w:rPr>
                <w:rFonts w:ascii="Arial" w:eastAsia="Microsoft Sans Serif" w:hAnsi="Arial" w:cs="Arial"/>
                <w:sz w:val="15"/>
                <w:szCs w:val="15"/>
              </w:rPr>
            </w:pPr>
            <w:r>
              <w:rPr>
                <w:rFonts w:ascii="Arial" w:eastAsia="Microsoft Sans Serif" w:hAnsi="Arial" w:cs="Arial"/>
                <w:sz w:val="15"/>
                <w:szCs w:val="15"/>
              </w:rPr>
              <w:t>Manekin auskultasi</w:t>
            </w:r>
            <w:r>
              <w:rPr>
                <w:rFonts w:ascii="Arial" w:eastAsia="Microsoft Sans Serif" w:hAnsi="Arial" w:cs="Arial"/>
                <w:spacing w:val="1"/>
                <w:sz w:val="15"/>
                <w:szCs w:val="15"/>
              </w:rPr>
              <w:t xml:space="preserve"> </w:t>
            </w:r>
            <w:r>
              <w:rPr>
                <w:rFonts w:ascii="Arial" w:eastAsia="Microsoft Sans Serif" w:hAnsi="Arial" w:cs="Arial"/>
                <w:sz w:val="15"/>
                <w:szCs w:val="15"/>
              </w:rPr>
              <w:t>cardiovascular+</w:t>
            </w:r>
            <w:r>
              <w:rPr>
                <w:rFonts w:ascii="Arial" w:eastAsia="Microsoft Sans Serif" w:hAnsi="Arial" w:cs="Arial"/>
                <w:spacing w:val="-6"/>
                <w:sz w:val="15"/>
                <w:szCs w:val="15"/>
              </w:rPr>
              <w:t xml:space="preserve"> </w:t>
            </w:r>
            <w:r>
              <w:rPr>
                <w:rFonts w:ascii="Arial" w:eastAsia="Microsoft Sans Serif" w:hAnsi="Arial" w:cs="Arial"/>
                <w:sz w:val="15"/>
                <w:szCs w:val="15"/>
              </w:rPr>
              <w:t>Respirasi (1/2</w:t>
            </w:r>
            <w:r>
              <w:rPr>
                <w:rFonts w:ascii="Arial" w:eastAsia="Microsoft Sans Serif" w:hAnsi="Arial" w:cs="Arial"/>
                <w:spacing w:val="-2"/>
                <w:sz w:val="15"/>
                <w:szCs w:val="15"/>
              </w:rPr>
              <w:t xml:space="preserve"> </w:t>
            </w:r>
            <w:r>
              <w:rPr>
                <w:rFonts w:ascii="Arial" w:eastAsia="Microsoft Sans Serif" w:hAnsi="Arial" w:cs="Arial"/>
                <w:sz w:val="15"/>
                <w:szCs w:val="15"/>
              </w:rPr>
              <w:t>badan)</w:t>
            </w:r>
          </w:p>
        </w:tc>
        <w:tc>
          <w:tcPr>
            <w:tcW w:w="992" w:type="dxa"/>
          </w:tcPr>
          <w:p w14:paraId="28EF0497" w14:textId="77777777" w:rsidR="008C2377" w:rsidRDefault="008C2377">
            <w:pPr>
              <w:spacing w:line="276" w:lineRule="auto"/>
              <w:jc w:val="center"/>
              <w:rPr>
                <w:rFonts w:ascii="Arial" w:eastAsia="Microsoft Sans Serif" w:hAnsi="Arial" w:cs="Arial"/>
                <w:sz w:val="15"/>
                <w:szCs w:val="15"/>
              </w:rPr>
            </w:pPr>
          </w:p>
          <w:p w14:paraId="748FDB36"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10</w:t>
            </w:r>
          </w:p>
        </w:tc>
        <w:tc>
          <w:tcPr>
            <w:tcW w:w="709" w:type="dxa"/>
          </w:tcPr>
          <w:p w14:paraId="4DD995F6"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2F5AD536" w14:textId="77777777" w:rsidR="008C2377" w:rsidRDefault="008C2377">
            <w:pPr>
              <w:spacing w:line="276" w:lineRule="auto"/>
              <w:jc w:val="center"/>
              <w:rPr>
                <w:rFonts w:ascii="Arial" w:eastAsia="Microsoft Sans Serif" w:hAnsi="Arial" w:cs="Arial"/>
                <w:bCs/>
                <w:sz w:val="15"/>
                <w:szCs w:val="15"/>
              </w:rPr>
            </w:pPr>
          </w:p>
        </w:tc>
        <w:tc>
          <w:tcPr>
            <w:tcW w:w="850" w:type="dxa"/>
          </w:tcPr>
          <w:p w14:paraId="4AB24019"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3351E3DD" w14:textId="77777777" w:rsidR="008C2377" w:rsidRDefault="008C2377">
            <w:pPr>
              <w:spacing w:line="276" w:lineRule="auto"/>
              <w:jc w:val="center"/>
              <w:rPr>
                <w:rFonts w:ascii="Arial" w:eastAsia="Microsoft Sans Serif" w:hAnsi="Arial" w:cs="Arial"/>
                <w:bCs/>
                <w:sz w:val="15"/>
                <w:szCs w:val="15"/>
              </w:rPr>
            </w:pPr>
          </w:p>
        </w:tc>
        <w:tc>
          <w:tcPr>
            <w:tcW w:w="992" w:type="dxa"/>
          </w:tcPr>
          <w:p w14:paraId="679F5486"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667A7E35" w14:textId="77777777" w:rsidR="008C2377" w:rsidRDefault="008C2377">
            <w:pPr>
              <w:spacing w:line="276" w:lineRule="auto"/>
              <w:jc w:val="center"/>
              <w:rPr>
                <w:rFonts w:ascii="Arial" w:eastAsia="Microsoft Sans Serif" w:hAnsi="Arial" w:cs="Arial"/>
                <w:bCs/>
                <w:sz w:val="15"/>
                <w:szCs w:val="15"/>
              </w:rPr>
            </w:pPr>
          </w:p>
        </w:tc>
        <w:tc>
          <w:tcPr>
            <w:tcW w:w="2410" w:type="dxa"/>
          </w:tcPr>
          <w:p w14:paraId="044895D1"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w:t>
            </w:r>
          </w:p>
        </w:tc>
      </w:tr>
      <w:tr w:rsidR="008C2377" w14:paraId="3EB0EB78" w14:textId="77777777">
        <w:trPr>
          <w:cantSplit/>
          <w:trHeight w:val="339"/>
        </w:trPr>
        <w:tc>
          <w:tcPr>
            <w:tcW w:w="709" w:type="dxa"/>
            <w:vMerge/>
          </w:tcPr>
          <w:p w14:paraId="22293FD5"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23828DD8"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62886B89" w14:textId="77777777" w:rsidR="008C2377" w:rsidRDefault="008C2377">
            <w:pPr>
              <w:spacing w:line="276" w:lineRule="auto"/>
              <w:jc w:val="center"/>
              <w:rPr>
                <w:rFonts w:ascii="Arial" w:eastAsia="Microsoft Sans Serif" w:hAnsi="Arial" w:cs="Arial"/>
                <w:bCs/>
                <w:sz w:val="15"/>
                <w:szCs w:val="15"/>
              </w:rPr>
            </w:pPr>
          </w:p>
        </w:tc>
        <w:tc>
          <w:tcPr>
            <w:tcW w:w="1984" w:type="dxa"/>
          </w:tcPr>
          <w:p w14:paraId="26925F55" w14:textId="77777777" w:rsidR="008C2377" w:rsidRDefault="003A5F1D">
            <w:pPr>
              <w:numPr>
                <w:ilvl w:val="0"/>
                <w:numId w:val="35"/>
              </w:numPr>
              <w:spacing w:line="276" w:lineRule="auto"/>
              <w:rPr>
                <w:rFonts w:ascii="Arial" w:eastAsia="Microsoft Sans Serif" w:hAnsi="Arial" w:cs="Arial"/>
                <w:sz w:val="15"/>
                <w:szCs w:val="15"/>
              </w:rPr>
            </w:pPr>
            <w:r>
              <w:rPr>
                <w:rFonts w:ascii="Arial" w:eastAsia="Microsoft Sans Serif" w:hAnsi="Arial" w:cs="Arial"/>
                <w:sz w:val="15"/>
                <w:szCs w:val="15"/>
              </w:rPr>
              <w:t>Manekin</w:t>
            </w:r>
            <w:r>
              <w:rPr>
                <w:rFonts w:ascii="Arial" w:eastAsia="Microsoft Sans Serif" w:hAnsi="Arial" w:cs="Arial"/>
                <w:spacing w:val="-2"/>
                <w:sz w:val="15"/>
                <w:szCs w:val="15"/>
              </w:rPr>
              <w:t xml:space="preserve"> </w:t>
            </w:r>
            <w:r>
              <w:rPr>
                <w:rFonts w:ascii="Arial" w:eastAsia="Microsoft Sans Serif" w:hAnsi="Arial" w:cs="Arial"/>
                <w:sz w:val="15"/>
                <w:szCs w:val="15"/>
              </w:rPr>
              <w:t>anak</w:t>
            </w:r>
            <w:r>
              <w:rPr>
                <w:rFonts w:ascii="Arial" w:eastAsia="Microsoft Sans Serif" w:hAnsi="Arial" w:cs="Arial"/>
                <w:spacing w:val="-1"/>
                <w:sz w:val="15"/>
                <w:szCs w:val="15"/>
              </w:rPr>
              <w:t xml:space="preserve"> </w:t>
            </w:r>
            <w:r>
              <w:rPr>
                <w:rFonts w:ascii="Arial" w:eastAsia="Microsoft Sans Serif" w:hAnsi="Arial" w:cs="Arial"/>
                <w:sz w:val="15"/>
                <w:szCs w:val="15"/>
              </w:rPr>
              <w:t>usia</w:t>
            </w:r>
            <w:r>
              <w:rPr>
                <w:rFonts w:ascii="Arial" w:eastAsia="Microsoft Sans Serif" w:hAnsi="Arial" w:cs="Arial"/>
                <w:spacing w:val="-2"/>
                <w:sz w:val="15"/>
                <w:szCs w:val="15"/>
              </w:rPr>
              <w:t xml:space="preserve"> </w:t>
            </w:r>
            <w:r>
              <w:rPr>
                <w:rFonts w:ascii="Arial" w:eastAsia="Microsoft Sans Serif" w:hAnsi="Arial" w:cs="Arial"/>
                <w:sz w:val="15"/>
                <w:szCs w:val="15"/>
              </w:rPr>
              <w:t>8-12tahun</w:t>
            </w:r>
          </w:p>
        </w:tc>
        <w:tc>
          <w:tcPr>
            <w:tcW w:w="992" w:type="dxa"/>
          </w:tcPr>
          <w:p w14:paraId="585FFD52"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4</w:t>
            </w:r>
          </w:p>
        </w:tc>
        <w:tc>
          <w:tcPr>
            <w:tcW w:w="709" w:type="dxa"/>
          </w:tcPr>
          <w:p w14:paraId="75860A87"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324ED1C8" w14:textId="77777777" w:rsidR="008C2377" w:rsidRDefault="008C2377">
            <w:pPr>
              <w:spacing w:line="276" w:lineRule="auto"/>
              <w:jc w:val="center"/>
              <w:rPr>
                <w:rFonts w:ascii="Arial" w:eastAsia="Microsoft Sans Serif" w:hAnsi="Arial" w:cs="Arial"/>
                <w:bCs/>
                <w:sz w:val="15"/>
                <w:szCs w:val="15"/>
              </w:rPr>
            </w:pPr>
          </w:p>
        </w:tc>
        <w:tc>
          <w:tcPr>
            <w:tcW w:w="850" w:type="dxa"/>
          </w:tcPr>
          <w:p w14:paraId="14D2BF80"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74093CCE" w14:textId="77777777" w:rsidR="008C2377" w:rsidRDefault="008C2377">
            <w:pPr>
              <w:spacing w:line="276" w:lineRule="auto"/>
              <w:jc w:val="center"/>
              <w:rPr>
                <w:rFonts w:ascii="Arial" w:eastAsia="Microsoft Sans Serif" w:hAnsi="Arial" w:cs="Arial"/>
                <w:bCs/>
                <w:sz w:val="15"/>
                <w:szCs w:val="15"/>
              </w:rPr>
            </w:pPr>
          </w:p>
        </w:tc>
        <w:tc>
          <w:tcPr>
            <w:tcW w:w="992" w:type="dxa"/>
          </w:tcPr>
          <w:p w14:paraId="216EAA97"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2D933128" w14:textId="77777777" w:rsidR="008C2377" w:rsidRDefault="008C2377">
            <w:pPr>
              <w:spacing w:line="276" w:lineRule="auto"/>
              <w:jc w:val="center"/>
              <w:rPr>
                <w:rFonts w:ascii="Arial" w:eastAsia="Microsoft Sans Serif" w:hAnsi="Arial" w:cs="Arial"/>
                <w:bCs/>
                <w:sz w:val="15"/>
                <w:szCs w:val="15"/>
              </w:rPr>
            </w:pPr>
          </w:p>
        </w:tc>
        <w:tc>
          <w:tcPr>
            <w:tcW w:w="2410" w:type="dxa"/>
          </w:tcPr>
          <w:p w14:paraId="02D19E42"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w:t>
            </w:r>
          </w:p>
        </w:tc>
      </w:tr>
      <w:tr w:rsidR="008C2377" w14:paraId="65CD5C7C" w14:textId="77777777">
        <w:trPr>
          <w:cantSplit/>
          <w:trHeight w:val="339"/>
        </w:trPr>
        <w:tc>
          <w:tcPr>
            <w:tcW w:w="709" w:type="dxa"/>
            <w:vMerge/>
          </w:tcPr>
          <w:p w14:paraId="24463BDB"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35730232"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18281680" w14:textId="77777777" w:rsidR="008C2377" w:rsidRDefault="008C2377">
            <w:pPr>
              <w:spacing w:line="276" w:lineRule="auto"/>
              <w:jc w:val="center"/>
              <w:rPr>
                <w:rFonts w:ascii="Arial" w:eastAsia="Microsoft Sans Serif" w:hAnsi="Arial" w:cs="Arial"/>
                <w:bCs/>
                <w:sz w:val="15"/>
                <w:szCs w:val="15"/>
              </w:rPr>
            </w:pPr>
          </w:p>
        </w:tc>
        <w:tc>
          <w:tcPr>
            <w:tcW w:w="1984" w:type="dxa"/>
          </w:tcPr>
          <w:p w14:paraId="54F3FA46" w14:textId="77777777" w:rsidR="008C2377" w:rsidRDefault="003A5F1D">
            <w:pPr>
              <w:numPr>
                <w:ilvl w:val="0"/>
                <w:numId w:val="35"/>
              </w:numPr>
              <w:spacing w:line="276" w:lineRule="auto"/>
              <w:rPr>
                <w:rFonts w:ascii="Arial" w:eastAsia="Microsoft Sans Serif" w:hAnsi="Arial" w:cs="Arial"/>
                <w:sz w:val="15"/>
                <w:szCs w:val="15"/>
              </w:rPr>
            </w:pPr>
            <w:r>
              <w:rPr>
                <w:rFonts w:ascii="Arial" w:eastAsia="Microsoft Sans Serif" w:hAnsi="Arial" w:cs="Arial"/>
                <w:sz w:val="15"/>
                <w:szCs w:val="15"/>
              </w:rPr>
              <w:t>Manekin</w:t>
            </w:r>
            <w:r>
              <w:rPr>
                <w:rFonts w:ascii="Arial" w:eastAsia="Microsoft Sans Serif" w:hAnsi="Arial" w:cs="Arial"/>
                <w:spacing w:val="-2"/>
                <w:sz w:val="15"/>
                <w:szCs w:val="15"/>
              </w:rPr>
              <w:t xml:space="preserve"> </w:t>
            </w:r>
            <w:r>
              <w:rPr>
                <w:rFonts w:ascii="Arial" w:eastAsia="Microsoft Sans Serif" w:hAnsi="Arial" w:cs="Arial"/>
                <w:sz w:val="15"/>
                <w:szCs w:val="15"/>
              </w:rPr>
              <w:t>injeksi</w:t>
            </w:r>
          </w:p>
        </w:tc>
        <w:tc>
          <w:tcPr>
            <w:tcW w:w="992" w:type="dxa"/>
          </w:tcPr>
          <w:p w14:paraId="2ED53E1A"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11</w:t>
            </w:r>
          </w:p>
        </w:tc>
        <w:tc>
          <w:tcPr>
            <w:tcW w:w="709" w:type="dxa"/>
          </w:tcPr>
          <w:p w14:paraId="45BC29C9"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5E9BE2A7" w14:textId="77777777" w:rsidR="008C2377" w:rsidRDefault="008C2377">
            <w:pPr>
              <w:spacing w:line="276" w:lineRule="auto"/>
              <w:jc w:val="center"/>
              <w:rPr>
                <w:rFonts w:ascii="Arial" w:eastAsia="Microsoft Sans Serif" w:hAnsi="Arial" w:cs="Arial"/>
                <w:bCs/>
                <w:sz w:val="15"/>
                <w:szCs w:val="15"/>
              </w:rPr>
            </w:pPr>
          </w:p>
        </w:tc>
        <w:tc>
          <w:tcPr>
            <w:tcW w:w="850" w:type="dxa"/>
          </w:tcPr>
          <w:p w14:paraId="1D530A52"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15BFA39D" w14:textId="77777777" w:rsidR="008C2377" w:rsidRDefault="008C2377">
            <w:pPr>
              <w:spacing w:line="276" w:lineRule="auto"/>
              <w:jc w:val="center"/>
              <w:rPr>
                <w:rFonts w:ascii="Arial" w:eastAsia="Microsoft Sans Serif" w:hAnsi="Arial" w:cs="Arial"/>
                <w:bCs/>
                <w:sz w:val="15"/>
                <w:szCs w:val="15"/>
              </w:rPr>
            </w:pPr>
          </w:p>
        </w:tc>
        <w:tc>
          <w:tcPr>
            <w:tcW w:w="992" w:type="dxa"/>
          </w:tcPr>
          <w:p w14:paraId="73F47DDF"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058DCAED" w14:textId="77777777" w:rsidR="008C2377" w:rsidRDefault="008C2377">
            <w:pPr>
              <w:spacing w:line="276" w:lineRule="auto"/>
              <w:jc w:val="center"/>
              <w:rPr>
                <w:rFonts w:ascii="Arial" w:eastAsia="Microsoft Sans Serif" w:hAnsi="Arial" w:cs="Arial"/>
                <w:bCs/>
                <w:sz w:val="15"/>
                <w:szCs w:val="15"/>
              </w:rPr>
            </w:pPr>
          </w:p>
        </w:tc>
        <w:tc>
          <w:tcPr>
            <w:tcW w:w="2410" w:type="dxa"/>
          </w:tcPr>
          <w:p w14:paraId="2BAEA3C4"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w:t>
            </w:r>
          </w:p>
        </w:tc>
      </w:tr>
      <w:tr w:rsidR="008C2377" w14:paraId="1BD7D4D6" w14:textId="77777777">
        <w:trPr>
          <w:cantSplit/>
          <w:trHeight w:val="339"/>
        </w:trPr>
        <w:tc>
          <w:tcPr>
            <w:tcW w:w="709" w:type="dxa"/>
            <w:vMerge/>
          </w:tcPr>
          <w:p w14:paraId="1261E96D"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5144AF0C"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52FC3EE4" w14:textId="77777777" w:rsidR="008C2377" w:rsidRDefault="008C2377">
            <w:pPr>
              <w:spacing w:line="276" w:lineRule="auto"/>
              <w:jc w:val="center"/>
              <w:rPr>
                <w:rFonts w:ascii="Arial" w:eastAsia="Microsoft Sans Serif" w:hAnsi="Arial" w:cs="Arial"/>
                <w:bCs/>
                <w:sz w:val="15"/>
                <w:szCs w:val="15"/>
              </w:rPr>
            </w:pPr>
          </w:p>
        </w:tc>
        <w:tc>
          <w:tcPr>
            <w:tcW w:w="1984" w:type="dxa"/>
          </w:tcPr>
          <w:p w14:paraId="3205A15F" w14:textId="77777777" w:rsidR="008C2377" w:rsidRDefault="003A5F1D">
            <w:pPr>
              <w:numPr>
                <w:ilvl w:val="0"/>
                <w:numId w:val="35"/>
              </w:numPr>
              <w:spacing w:line="276" w:lineRule="auto"/>
              <w:ind w:right="99"/>
              <w:rPr>
                <w:rFonts w:ascii="Arial" w:eastAsia="Microsoft Sans Serif" w:hAnsi="Arial" w:cs="Arial"/>
                <w:sz w:val="15"/>
                <w:szCs w:val="15"/>
              </w:rPr>
            </w:pPr>
            <w:r>
              <w:rPr>
                <w:rFonts w:ascii="Arial" w:eastAsia="Microsoft Sans Serif" w:hAnsi="Arial" w:cs="Arial"/>
                <w:sz w:val="15"/>
                <w:szCs w:val="15"/>
              </w:rPr>
              <w:t>Model pemasangan</w:t>
            </w:r>
            <w:r>
              <w:rPr>
                <w:rFonts w:ascii="Arial" w:eastAsia="Microsoft Sans Serif" w:hAnsi="Arial" w:cs="Arial"/>
                <w:spacing w:val="1"/>
                <w:sz w:val="15"/>
                <w:szCs w:val="15"/>
              </w:rPr>
              <w:t xml:space="preserve"> </w:t>
            </w:r>
            <w:r>
              <w:rPr>
                <w:rFonts w:ascii="Arial" w:eastAsia="Microsoft Sans Serif" w:hAnsi="Arial" w:cs="Arial"/>
                <w:sz w:val="15"/>
                <w:szCs w:val="15"/>
              </w:rPr>
              <w:t>kateter</w:t>
            </w:r>
            <w:r>
              <w:rPr>
                <w:rFonts w:ascii="Arial" w:eastAsia="Microsoft Sans Serif" w:hAnsi="Arial" w:cs="Arial"/>
                <w:spacing w:val="-4"/>
                <w:sz w:val="15"/>
                <w:szCs w:val="15"/>
              </w:rPr>
              <w:t xml:space="preserve"> </w:t>
            </w:r>
            <w:r>
              <w:rPr>
                <w:rFonts w:ascii="Arial" w:eastAsia="Microsoft Sans Serif" w:hAnsi="Arial" w:cs="Arial"/>
                <w:sz w:val="15"/>
                <w:szCs w:val="15"/>
              </w:rPr>
              <w:t>potongan</w:t>
            </w:r>
            <w:r>
              <w:rPr>
                <w:rFonts w:ascii="Arial" w:eastAsia="Microsoft Sans Serif" w:hAnsi="Arial" w:cs="Arial"/>
                <w:spacing w:val="-3"/>
                <w:sz w:val="15"/>
                <w:szCs w:val="15"/>
              </w:rPr>
              <w:t xml:space="preserve"> </w:t>
            </w:r>
            <w:r>
              <w:rPr>
                <w:rFonts w:ascii="Arial" w:eastAsia="Microsoft Sans Serif" w:hAnsi="Arial" w:cs="Arial"/>
                <w:sz w:val="15"/>
                <w:szCs w:val="15"/>
              </w:rPr>
              <w:t>sagittal perempuan</w:t>
            </w:r>
          </w:p>
        </w:tc>
        <w:tc>
          <w:tcPr>
            <w:tcW w:w="992" w:type="dxa"/>
          </w:tcPr>
          <w:p w14:paraId="1D0C8C9C" w14:textId="77777777" w:rsidR="008C2377" w:rsidRDefault="008C2377">
            <w:pPr>
              <w:spacing w:line="276" w:lineRule="auto"/>
              <w:jc w:val="center"/>
              <w:rPr>
                <w:rFonts w:ascii="Arial" w:eastAsia="Microsoft Sans Serif" w:hAnsi="Arial" w:cs="Arial"/>
                <w:sz w:val="15"/>
                <w:szCs w:val="15"/>
              </w:rPr>
            </w:pPr>
          </w:p>
          <w:p w14:paraId="057B0103"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3</w:t>
            </w:r>
          </w:p>
        </w:tc>
        <w:tc>
          <w:tcPr>
            <w:tcW w:w="709" w:type="dxa"/>
          </w:tcPr>
          <w:p w14:paraId="5AE27660"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3CE43A1C" w14:textId="77777777" w:rsidR="008C2377" w:rsidRDefault="008C2377">
            <w:pPr>
              <w:spacing w:line="276" w:lineRule="auto"/>
              <w:jc w:val="center"/>
              <w:rPr>
                <w:rFonts w:ascii="Arial" w:eastAsia="Microsoft Sans Serif" w:hAnsi="Arial" w:cs="Arial"/>
                <w:bCs/>
                <w:sz w:val="15"/>
                <w:szCs w:val="15"/>
              </w:rPr>
            </w:pPr>
          </w:p>
        </w:tc>
        <w:tc>
          <w:tcPr>
            <w:tcW w:w="850" w:type="dxa"/>
          </w:tcPr>
          <w:p w14:paraId="1A9619F8"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0B6EF1C0" w14:textId="77777777" w:rsidR="008C2377" w:rsidRDefault="008C2377">
            <w:pPr>
              <w:spacing w:line="276" w:lineRule="auto"/>
              <w:jc w:val="center"/>
              <w:rPr>
                <w:rFonts w:ascii="Arial" w:eastAsia="Microsoft Sans Serif" w:hAnsi="Arial" w:cs="Arial"/>
                <w:bCs/>
                <w:sz w:val="15"/>
                <w:szCs w:val="15"/>
              </w:rPr>
            </w:pPr>
          </w:p>
        </w:tc>
        <w:tc>
          <w:tcPr>
            <w:tcW w:w="992" w:type="dxa"/>
          </w:tcPr>
          <w:p w14:paraId="3A3CFE22"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50EE3EB5" w14:textId="77777777" w:rsidR="008C2377" w:rsidRDefault="008C2377">
            <w:pPr>
              <w:spacing w:line="276" w:lineRule="auto"/>
              <w:jc w:val="center"/>
              <w:rPr>
                <w:rFonts w:ascii="Arial" w:eastAsia="Microsoft Sans Serif" w:hAnsi="Arial" w:cs="Arial"/>
                <w:bCs/>
                <w:sz w:val="15"/>
                <w:szCs w:val="15"/>
              </w:rPr>
            </w:pPr>
          </w:p>
        </w:tc>
        <w:tc>
          <w:tcPr>
            <w:tcW w:w="2410" w:type="dxa"/>
          </w:tcPr>
          <w:p w14:paraId="5EE89638"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w:t>
            </w:r>
          </w:p>
        </w:tc>
      </w:tr>
      <w:tr w:rsidR="008C2377" w14:paraId="1E4766FF" w14:textId="77777777">
        <w:trPr>
          <w:cantSplit/>
          <w:trHeight w:val="339"/>
        </w:trPr>
        <w:tc>
          <w:tcPr>
            <w:tcW w:w="709" w:type="dxa"/>
            <w:vMerge/>
          </w:tcPr>
          <w:p w14:paraId="420CDE33"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02B516CF"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7838B33A" w14:textId="77777777" w:rsidR="008C2377" w:rsidRDefault="008C2377">
            <w:pPr>
              <w:spacing w:line="276" w:lineRule="auto"/>
              <w:jc w:val="center"/>
              <w:rPr>
                <w:rFonts w:ascii="Arial" w:eastAsia="Microsoft Sans Serif" w:hAnsi="Arial" w:cs="Arial"/>
                <w:bCs/>
                <w:sz w:val="15"/>
                <w:szCs w:val="15"/>
              </w:rPr>
            </w:pPr>
          </w:p>
        </w:tc>
        <w:tc>
          <w:tcPr>
            <w:tcW w:w="1984" w:type="dxa"/>
          </w:tcPr>
          <w:p w14:paraId="3240A279" w14:textId="77777777" w:rsidR="008C2377" w:rsidRDefault="003A5F1D">
            <w:pPr>
              <w:numPr>
                <w:ilvl w:val="0"/>
                <w:numId w:val="35"/>
              </w:numPr>
              <w:spacing w:line="276" w:lineRule="auto"/>
              <w:ind w:right="99"/>
              <w:rPr>
                <w:rFonts w:ascii="Arial" w:eastAsia="Microsoft Sans Serif" w:hAnsi="Arial" w:cs="Arial"/>
                <w:sz w:val="15"/>
                <w:szCs w:val="15"/>
              </w:rPr>
            </w:pPr>
            <w:r>
              <w:rPr>
                <w:rFonts w:ascii="Arial" w:eastAsia="Microsoft Sans Serif" w:hAnsi="Arial" w:cs="Arial"/>
                <w:sz w:val="15"/>
                <w:szCs w:val="15"/>
              </w:rPr>
              <w:t>Model pemasangan</w:t>
            </w:r>
            <w:r>
              <w:rPr>
                <w:rFonts w:ascii="Arial" w:eastAsia="Microsoft Sans Serif" w:hAnsi="Arial" w:cs="Arial"/>
                <w:spacing w:val="1"/>
                <w:sz w:val="15"/>
                <w:szCs w:val="15"/>
              </w:rPr>
              <w:t xml:space="preserve"> </w:t>
            </w:r>
            <w:r>
              <w:rPr>
                <w:rFonts w:ascii="Arial" w:eastAsia="Microsoft Sans Serif" w:hAnsi="Arial" w:cs="Arial"/>
                <w:sz w:val="15"/>
                <w:szCs w:val="15"/>
              </w:rPr>
              <w:t>kateter</w:t>
            </w:r>
            <w:r>
              <w:rPr>
                <w:rFonts w:ascii="Arial" w:eastAsia="Microsoft Sans Serif" w:hAnsi="Arial" w:cs="Arial"/>
                <w:spacing w:val="-4"/>
                <w:sz w:val="15"/>
                <w:szCs w:val="15"/>
              </w:rPr>
              <w:t xml:space="preserve"> </w:t>
            </w:r>
            <w:r>
              <w:rPr>
                <w:rFonts w:ascii="Arial" w:eastAsia="Microsoft Sans Serif" w:hAnsi="Arial" w:cs="Arial"/>
                <w:sz w:val="15"/>
                <w:szCs w:val="15"/>
              </w:rPr>
              <w:t>potongan</w:t>
            </w:r>
            <w:r>
              <w:rPr>
                <w:rFonts w:ascii="Arial" w:eastAsia="Microsoft Sans Serif" w:hAnsi="Arial" w:cs="Arial"/>
                <w:spacing w:val="-3"/>
                <w:sz w:val="15"/>
                <w:szCs w:val="15"/>
              </w:rPr>
              <w:t xml:space="preserve"> </w:t>
            </w:r>
            <w:r>
              <w:rPr>
                <w:rFonts w:ascii="Arial" w:eastAsia="Microsoft Sans Serif" w:hAnsi="Arial" w:cs="Arial"/>
                <w:sz w:val="15"/>
                <w:szCs w:val="15"/>
              </w:rPr>
              <w:t>sagittal laki-laki</w:t>
            </w:r>
          </w:p>
        </w:tc>
        <w:tc>
          <w:tcPr>
            <w:tcW w:w="992" w:type="dxa"/>
          </w:tcPr>
          <w:p w14:paraId="74A5C3CF" w14:textId="77777777" w:rsidR="008C2377" w:rsidRDefault="008C2377">
            <w:pPr>
              <w:spacing w:line="276" w:lineRule="auto"/>
              <w:jc w:val="center"/>
              <w:rPr>
                <w:rFonts w:ascii="Arial" w:eastAsia="Microsoft Sans Serif" w:hAnsi="Arial" w:cs="Arial"/>
                <w:sz w:val="15"/>
                <w:szCs w:val="15"/>
              </w:rPr>
            </w:pPr>
          </w:p>
          <w:p w14:paraId="1655E3D3"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3</w:t>
            </w:r>
          </w:p>
        </w:tc>
        <w:tc>
          <w:tcPr>
            <w:tcW w:w="709" w:type="dxa"/>
          </w:tcPr>
          <w:p w14:paraId="7811C06F"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5C1057A9" w14:textId="77777777" w:rsidR="008C2377" w:rsidRDefault="008C2377">
            <w:pPr>
              <w:spacing w:line="276" w:lineRule="auto"/>
              <w:jc w:val="center"/>
              <w:rPr>
                <w:rFonts w:ascii="Arial" w:eastAsia="Microsoft Sans Serif" w:hAnsi="Arial" w:cs="Arial"/>
                <w:bCs/>
                <w:sz w:val="15"/>
                <w:szCs w:val="15"/>
              </w:rPr>
            </w:pPr>
          </w:p>
        </w:tc>
        <w:tc>
          <w:tcPr>
            <w:tcW w:w="850" w:type="dxa"/>
          </w:tcPr>
          <w:p w14:paraId="79FFD99D"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674C5977" w14:textId="77777777" w:rsidR="008C2377" w:rsidRDefault="008C2377">
            <w:pPr>
              <w:spacing w:line="276" w:lineRule="auto"/>
              <w:jc w:val="center"/>
              <w:rPr>
                <w:rFonts w:ascii="Arial" w:eastAsia="Microsoft Sans Serif" w:hAnsi="Arial" w:cs="Arial"/>
                <w:bCs/>
                <w:sz w:val="15"/>
                <w:szCs w:val="15"/>
              </w:rPr>
            </w:pPr>
          </w:p>
        </w:tc>
        <w:tc>
          <w:tcPr>
            <w:tcW w:w="992" w:type="dxa"/>
          </w:tcPr>
          <w:p w14:paraId="771106C4"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633D738E" w14:textId="77777777" w:rsidR="008C2377" w:rsidRDefault="008C2377">
            <w:pPr>
              <w:spacing w:line="276" w:lineRule="auto"/>
              <w:jc w:val="center"/>
              <w:rPr>
                <w:rFonts w:ascii="Arial" w:eastAsia="Microsoft Sans Serif" w:hAnsi="Arial" w:cs="Arial"/>
                <w:bCs/>
                <w:sz w:val="15"/>
                <w:szCs w:val="15"/>
              </w:rPr>
            </w:pPr>
          </w:p>
        </w:tc>
        <w:tc>
          <w:tcPr>
            <w:tcW w:w="2410" w:type="dxa"/>
          </w:tcPr>
          <w:p w14:paraId="4786ED38"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w:t>
            </w:r>
          </w:p>
        </w:tc>
      </w:tr>
      <w:tr w:rsidR="008C2377" w14:paraId="398BC304" w14:textId="77777777">
        <w:trPr>
          <w:cantSplit/>
          <w:trHeight w:val="339"/>
        </w:trPr>
        <w:tc>
          <w:tcPr>
            <w:tcW w:w="709" w:type="dxa"/>
            <w:vMerge/>
          </w:tcPr>
          <w:p w14:paraId="3446FC76"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224FFAB5"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7151C24D" w14:textId="77777777" w:rsidR="008C2377" w:rsidRDefault="008C2377">
            <w:pPr>
              <w:spacing w:line="276" w:lineRule="auto"/>
              <w:jc w:val="center"/>
              <w:rPr>
                <w:rFonts w:ascii="Arial" w:eastAsia="Microsoft Sans Serif" w:hAnsi="Arial" w:cs="Arial"/>
                <w:bCs/>
                <w:sz w:val="15"/>
                <w:szCs w:val="15"/>
              </w:rPr>
            </w:pPr>
          </w:p>
        </w:tc>
        <w:tc>
          <w:tcPr>
            <w:tcW w:w="1984" w:type="dxa"/>
          </w:tcPr>
          <w:p w14:paraId="6897E7ED" w14:textId="77777777" w:rsidR="008C2377" w:rsidRDefault="003A5F1D">
            <w:pPr>
              <w:numPr>
                <w:ilvl w:val="0"/>
                <w:numId w:val="35"/>
              </w:numPr>
              <w:spacing w:line="276" w:lineRule="auto"/>
              <w:rPr>
                <w:rFonts w:ascii="Arial" w:eastAsia="Microsoft Sans Serif" w:hAnsi="Arial" w:cs="Arial"/>
                <w:sz w:val="15"/>
                <w:szCs w:val="15"/>
              </w:rPr>
            </w:pPr>
            <w:r>
              <w:rPr>
                <w:rFonts w:ascii="Arial" w:eastAsia="Microsoft Sans Serif" w:hAnsi="Arial" w:cs="Arial"/>
                <w:sz w:val="15"/>
                <w:szCs w:val="15"/>
              </w:rPr>
              <w:t>Model</w:t>
            </w:r>
            <w:r>
              <w:rPr>
                <w:rFonts w:ascii="Arial" w:eastAsia="Microsoft Sans Serif" w:hAnsi="Arial" w:cs="Arial"/>
                <w:spacing w:val="-3"/>
                <w:sz w:val="15"/>
                <w:szCs w:val="15"/>
              </w:rPr>
              <w:t xml:space="preserve"> </w:t>
            </w:r>
            <w:r>
              <w:rPr>
                <w:rFonts w:ascii="Arial" w:eastAsia="Microsoft Sans Serif" w:hAnsi="Arial" w:cs="Arial"/>
                <w:sz w:val="15"/>
                <w:szCs w:val="15"/>
              </w:rPr>
              <w:t>glandula</w:t>
            </w:r>
            <w:r>
              <w:rPr>
                <w:rFonts w:ascii="Arial" w:eastAsia="Microsoft Sans Serif" w:hAnsi="Arial" w:cs="Arial"/>
                <w:spacing w:val="-2"/>
                <w:sz w:val="15"/>
                <w:szCs w:val="15"/>
              </w:rPr>
              <w:t xml:space="preserve"> </w:t>
            </w:r>
            <w:r>
              <w:rPr>
                <w:rFonts w:ascii="Arial" w:eastAsia="Microsoft Sans Serif" w:hAnsi="Arial" w:cs="Arial"/>
                <w:sz w:val="15"/>
                <w:szCs w:val="15"/>
              </w:rPr>
              <w:t>mammae</w:t>
            </w:r>
          </w:p>
        </w:tc>
        <w:tc>
          <w:tcPr>
            <w:tcW w:w="992" w:type="dxa"/>
          </w:tcPr>
          <w:p w14:paraId="26A954ED"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2</w:t>
            </w:r>
          </w:p>
        </w:tc>
        <w:tc>
          <w:tcPr>
            <w:tcW w:w="709" w:type="dxa"/>
          </w:tcPr>
          <w:p w14:paraId="492BDC2B"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32AA2FD2" w14:textId="77777777" w:rsidR="008C2377" w:rsidRDefault="008C2377">
            <w:pPr>
              <w:spacing w:line="276" w:lineRule="auto"/>
              <w:jc w:val="center"/>
              <w:rPr>
                <w:rFonts w:ascii="Arial" w:eastAsia="Microsoft Sans Serif" w:hAnsi="Arial" w:cs="Arial"/>
                <w:bCs/>
                <w:sz w:val="15"/>
                <w:szCs w:val="15"/>
              </w:rPr>
            </w:pPr>
          </w:p>
        </w:tc>
        <w:tc>
          <w:tcPr>
            <w:tcW w:w="850" w:type="dxa"/>
          </w:tcPr>
          <w:p w14:paraId="45F948BB"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076805AE" w14:textId="77777777" w:rsidR="008C2377" w:rsidRDefault="008C2377">
            <w:pPr>
              <w:spacing w:line="276" w:lineRule="auto"/>
              <w:jc w:val="center"/>
              <w:rPr>
                <w:rFonts w:ascii="Arial" w:eastAsia="Microsoft Sans Serif" w:hAnsi="Arial" w:cs="Arial"/>
                <w:bCs/>
                <w:sz w:val="15"/>
                <w:szCs w:val="15"/>
              </w:rPr>
            </w:pPr>
          </w:p>
        </w:tc>
        <w:tc>
          <w:tcPr>
            <w:tcW w:w="992" w:type="dxa"/>
          </w:tcPr>
          <w:p w14:paraId="3CAE8C39"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0F464066" w14:textId="77777777" w:rsidR="008C2377" w:rsidRDefault="008C2377">
            <w:pPr>
              <w:spacing w:line="276" w:lineRule="auto"/>
              <w:jc w:val="center"/>
              <w:rPr>
                <w:rFonts w:ascii="Arial" w:eastAsia="Microsoft Sans Serif" w:hAnsi="Arial" w:cs="Arial"/>
                <w:bCs/>
                <w:sz w:val="15"/>
                <w:szCs w:val="15"/>
              </w:rPr>
            </w:pPr>
          </w:p>
        </w:tc>
        <w:tc>
          <w:tcPr>
            <w:tcW w:w="2410" w:type="dxa"/>
          </w:tcPr>
          <w:p w14:paraId="15214CCB"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w:t>
            </w:r>
          </w:p>
        </w:tc>
      </w:tr>
      <w:tr w:rsidR="008C2377" w14:paraId="0DD30A8D" w14:textId="77777777">
        <w:trPr>
          <w:cantSplit/>
          <w:trHeight w:val="339"/>
        </w:trPr>
        <w:tc>
          <w:tcPr>
            <w:tcW w:w="709" w:type="dxa"/>
            <w:vMerge/>
          </w:tcPr>
          <w:p w14:paraId="41C53DEE"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46E5A642"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732800CC" w14:textId="77777777" w:rsidR="008C2377" w:rsidRDefault="008C2377">
            <w:pPr>
              <w:spacing w:line="276" w:lineRule="auto"/>
              <w:jc w:val="center"/>
              <w:rPr>
                <w:rFonts w:ascii="Arial" w:eastAsia="Microsoft Sans Serif" w:hAnsi="Arial" w:cs="Arial"/>
                <w:bCs/>
                <w:sz w:val="15"/>
                <w:szCs w:val="15"/>
              </w:rPr>
            </w:pPr>
          </w:p>
        </w:tc>
        <w:tc>
          <w:tcPr>
            <w:tcW w:w="1984" w:type="dxa"/>
          </w:tcPr>
          <w:p w14:paraId="60B3959B" w14:textId="77777777" w:rsidR="008C2377" w:rsidRDefault="003A5F1D">
            <w:pPr>
              <w:numPr>
                <w:ilvl w:val="0"/>
                <w:numId w:val="35"/>
              </w:numPr>
              <w:spacing w:line="276" w:lineRule="auto"/>
              <w:rPr>
                <w:rFonts w:ascii="Arial" w:eastAsia="Microsoft Sans Serif" w:hAnsi="Arial" w:cs="Arial"/>
                <w:sz w:val="15"/>
                <w:szCs w:val="15"/>
              </w:rPr>
            </w:pPr>
            <w:r>
              <w:rPr>
                <w:rFonts w:ascii="Arial" w:eastAsia="Microsoft Sans Serif" w:hAnsi="Arial" w:cs="Arial"/>
                <w:sz w:val="15"/>
                <w:szCs w:val="15"/>
              </w:rPr>
              <w:t>Model</w:t>
            </w:r>
            <w:r>
              <w:rPr>
                <w:rFonts w:ascii="Arial" w:eastAsia="Microsoft Sans Serif" w:hAnsi="Arial" w:cs="Arial"/>
                <w:spacing w:val="-2"/>
                <w:sz w:val="15"/>
                <w:szCs w:val="15"/>
              </w:rPr>
              <w:t xml:space="preserve"> </w:t>
            </w:r>
            <w:r>
              <w:rPr>
                <w:rFonts w:ascii="Arial" w:eastAsia="Microsoft Sans Serif" w:hAnsi="Arial" w:cs="Arial"/>
                <w:sz w:val="15"/>
                <w:szCs w:val="15"/>
              </w:rPr>
              <w:t>mata</w:t>
            </w:r>
            <w:r>
              <w:rPr>
                <w:rFonts w:ascii="Arial" w:eastAsia="Microsoft Sans Serif" w:hAnsi="Arial" w:cs="Arial"/>
                <w:spacing w:val="-2"/>
                <w:sz w:val="15"/>
                <w:szCs w:val="15"/>
              </w:rPr>
              <w:t xml:space="preserve"> </w:t>
            </w:r>
            <w:r>
              <w:rPr>
                <w:rFonts w:ascii="Arial" w:eastAsia="Microsoft Sans Serif" w:hAnsi="Arial" w:cs="Arial"/>
                <w:sz w:val="15"/>
                <w:szCs w:val="15"/>
              </w:rPr>
              <w:t>dan</w:t>
            </w:r>
            <w:r>
              <w:rPr>
                <w:rFonts w:ascii="Arial" w:eastAsia="Microsoft Sans Serif" w:hAnsi="Arial" w:cs="Arial"/>
                <w:spacing w:val="-2"/>
                <w:sz w:val="15"/>
                <w:szCs w:val="15"/>
              </w:rPr>
              <w:t xml:space="preserve"> </w:t>
            </w:r>
            <w:r>
              <w:rPr>
                <w:rFonts w:ascii="Arial" w:eastAsia="Microsoft Sans Serif" w:hAnsi="Arial" w:cs="Arial"/>
                <w:sz w:val="15"/>
                <w:szCs w:val="15"/>
              </w:rPr>
              <w:t>glandula lacrimale</w:t>
            </w:r>
          </w:p>
        </w:tc>
        <w:tc>
          <w:tcPr>
            <w:tcW w:w="992" w:type="dxa"/>
          </w:tcPr>
          <w:p w14:paraId="647F531E"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1</w:t>
            </w:r>
          </w:p>
        </w:tc>
        <w:tc>
          <w:tcPr>
            <w:tcW w:w="709" w:type="dxa"/>
          </w:tcPr>
          <w:p w14:paraId="03A490C0"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5B51C9F9" w14:textId="77777777" w:rsidR="008C2377" w:rsidRDefault="008C2377">
            <w:pPr>
              <w:spacing w:line="276" w:lineRule="auto"/>
              <w:jc w:val="center"/>
              <w:rPr>
                <w:rFonts w:ascii="Arial" w:eastAsia="Microsoft Sans Serif" w:hAnsi="Arial" w:cs="Arial"/>
                <w:bCs/>
                <w:sz w:val="15"/>
                <w:szCs w:val="15"/>
              </w:rPr>
            </w:pPr>
          </w:p>
        </w:tc>
        <w:tc>
          <w:tcPr>
            <w:tcW w:w="850" w:type="dxa"/>
          </w:tcPr>
          <w:p w14:paraId="6BBE4672"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7DA18051" w14:textId="77777777" w:rsidR="008C2377" w:rsidRDefault="008C2377">
            <w:pPr>
              <w:spacing w:line="276" w:lineRule="auto"/>
              <w:jc w:val="center"/>
              <w:rPr>
                <w:rFonts w:ascii="Arial" w:eastAsia="Microsoft Sans Serif" w:hAnsi="Arial" w:cs="Arial"/>
                <w:bCs/>
                <w:sz w:val="15"/>
                <w:szCs w:val="15"/>
              </w:rPr>
            </w:pPr>
          </w:p>
        </w:tc>
        <w:tc>
          <w:tcPr>
            <w:tcW w:w="992" w:type="dxa"/>
          </w:tcPr>
          <w:p w14:paraId="37C49BD6"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0C9B36B0" w14:textId="77777777" w:rsidR="008C2377" w:rsidRDefault="008C2377">
            <w:pPr>
              <w:spacing w:line="276" w:lineRule="auto"/>
              <w:jc w:val="center"/>
              <w:rPr>
                <w:rFonts w:ascii="Arial" w:eastAsia="Microsoft Sans Serif" w:hAnsi="Arial" w:cs="Arial"/>
                <w:bCs/>
                <w:sz w:val="15"/>
                <w:szCs w:val="15"/>
              </w:rPr>
            </w:pPr>
          </w:p>
        </w:tc>
        <w:tc>
          <w:tcPr>
            <w:tcW w:w="2410" w:type="dxa"/>
          </w:tcPr>
          <w:p w14:paraId="398DBE87"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w:t>
            </w:r>
          </w:p>
        </w:tc>
      </w:tr>
      <w:tr w:rsidR="008C2377" w14:paraId="57D8F30B" w14:textId="77777777">
        <w:trPr>
          <w:cantSplit/>
          <w:trHeight w:val="339"/>
        </w:trPr>
        <w:tc>
          <w:tcPr>
            <w:tcW w:w="709" w:type="dxa"/>
            <w:vMerge/>
          </w:tcPr>
          <w:p w14:paraId="74487DF7"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1C155628"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799705E2" w14:textId="77777777" w:rsidR="008C2377" w:rsidRDefault="008C2377">
            <w:pPr>
              <w:spacing w:line="276" w:lineRule="auto"/>
              <w:jc w:val="center"/>
              <w:rPr>
                <w:rFonts w:ascii="Arial" w:eastAsia="Microsoft Sans Serif" w:hAnsi="Arial" w:cs="Arial"/>
                <w:bCs/>
                <w:sz w:val="15"/>
                <w:szCs w:val="15"/>
              </w:rPr>
            </w:pPr>
          </w:p>
        </w:tc>
        <w:tc>
          <w:tcPr>
            <w:tcW w:w="1984" w:type="dxa"/>
          </w:tcPr>
          <w:p w14:paraId="31C9A8A3" w14:textId="77777777" w:rsidR="008C2377" w:rsidRDefault="003A5F1D">
            <w:pPr>
              <w:numPr>
                <w:ilvl w:val="0"/>
                <w:numId w:val="35"/>
              </w:numPr>
              <w:spacing w:line="276" w:lineRule="auto"/>
              <w:rPr>
                <w:rFonts w:ascii="Arial" w:eastAsia="Microsoft Sans Serif" w:hAnsi="Arial" w:cs="Arial"/>
                <w:sz w:val="15"/>
                <w:szCs w:val="15"/>
              </w:rPr>
            </w:pPr>
            <w:r>
              <w:rPr>
                <w:rFonts w:ascii="Arial" w:eastAsia="Microsoft Sans Serif" w:hAnsi="Arial" w:cs="Arial"/>
                <w:sz w:val="15"/>
                <w:szCs w:val="15"/>
              </w:rPr>
              <w:t>Breast</w:t>
            </w:r>
            <w:r>
              <w:rPr>
                <w:rFonts w:ascii="Arial" w:eastAsia="Microsoft Sans Serif" w:hAnsi="Arial" w:cs="Arial"/>
                <w:spacing w:val="-2"/>
                <w:sz w:val="15"/>
                <w:szCs w:val="15"/>
              </w:rPr>
              <w:t xml:space="preserve"> </w:t>
            </w:r>
            <w:r>
              <w:rPr>
                <w:rFonts w:ascii="Arial" w:eastAsia="Microsoft Sans Serif" w:hAnsi="Arial" w:cs="Arial"/>
                <w:sz w:val="15"/>
                <w:szCs w:val="15"/>
              </w:rPr>
              <w:t>exam</w:t>
            </w:r>
            <w:r>
              <w:rPr>
                <w:rFonts w:ascii="Arial" w:eastAsia="Microsoft Sans Serif" w:hAnsi="Arial" w:cs="Arial"/>
                <w:spacing w:val="-2"/>
                <w:sz w:val="15"/>
                <w:szCs w:val="15"/>
              </w:rPr>
              <w:t xml:space="preserve"> </w:t>
            </w:r>
            <w:r>
              <w:rPr>
                <w:rFonts w:ascii="Arial" w:eastAsia="Microsoft Sans Serif" w:hAnsi="Arial" w:cs="Arial"/>
                <w:sz w:val="15"/>
                <w:szCs w:val="15"/>
              </w:rPr>
              <w:t>simulator</w:t>
            </w:r>
          </w:p>
        </w:tc>
        <w:tc>
          <w:tcPr>
            <w:tcW w:w="992" w:type="dxa"/>
          </w:tcPr>
          <w:p w14:paraId="205740AB"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2</w:t>
            </w:r>
          </w:p>
        </w:tc>
        <w:tc>
          <w:tcPr>
            <w:tcW w:w="709" w:type="dxa"/>
          </w:tcPr>
          <w:p w14:paraId="4E58B696"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3C6189DC" w14:textId="77777777" w:rsidR="008C2377" w:rsidRDefault="008C2377">
            <w:pPr>
              <w:spacing w:line="276" w:lineRule="auto"/>
              <w:jc w:val="center"/>
              <w:rPr>
                <w:rFonts w:ascii="Arial" w:eastAsia="Microsoft Sans Serif" w:hAnsi="Arial" w:cs="Arial"/>
                <w:bCs/>
                <w:sz w:val="15"/>
                <w:szCs w:val="15"/>
              </w:rPr>
            </w:pPr>
          </w:p>
        </w:tc>
        <w:tc>
          <w:tcPr>
            <w:tcW w:w="850" w:type="dxa"/>
          </w:tcPr>
          <w:p w14:paraId="04F28FF2"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6888F447" w14:textId="77777777" w:rsidR="008C2377" w:rsidRDefault="008C2377">
            <w:pPr>
              <w:spacing w:line="276" w:lineRule="auto"/>
              <w:jc w:val="center"/>
              <w:rPr>
                <w:rFonts w:ascii="Arial" w:eastAsia="Microsoft Sans Serif" w:hAnsi="Arial" w:cs="Arial"/>
                <w:bCs/>
                <w:sz w:val="15"/>
                <w:szCs w:val="15"/>
              </w:rPr>
            </w:pPr>
          </w:p>
        </w:tc>
        <w:tc>
          <w:tcPr>
            <w:tcW w:w="992" w:type="dxa"/>
          </w:tcPr>
          <w:p w14:paraId="69103EED"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2F4B02F5" w14:textId="77777777" w:rsidR="008C2377" w:rsidRDefault="008C2377">
            <w:pPr>
              <w:spacing w:line="276" w:lineRule="auto"/>
              <w:jc w:val="center"/>
              <w:rPr>
                <w:rFonts w:ascii="Arial" w:eastAsia="Microsoft Sans Serif" w:hAnsi="Arial" w:cs="Arial"/>
                <w:bCs/>
                <w:sz w:val="15"/>
                <w:szCs w:val="15"/>
              </w:rPr>
            </w:pPr>
          </w:p>
        </w:tc>
        <w:tc>
          <w:tcPr>
            <w:tcW w:w="2410" w:type="dxa"/>
          </w:tcPr>
          <w:p w14:paraId="6BBD4A51"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w:t>
            </w:r>
          </w:p>
        </w:tc>
      </w:tr>
      <w:tr w:rsidR="008C2377" w14:paraId="7B6A2889" w14:textId="77777777">
        <w:trPr>
          <w:cantSplit/>
          <w:trHeight w:val="339"/>
        </w:trPr>
        <w:tc>
          <w:tcPr>
            <w:tcW w:w="709" w:type="dxa"/>
            <w:vMerge/>
          </w:tcPr>
          <w:p w14:paraId="38F0E34F"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0C4D2046"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05DBD75A" w14:textId="77777777" w:rsidR="008C2377" w:rsidRDefault="008C2377">
            <w:pPr>
              <w:spacing w:line="276" w:lineRule="auto"/>
              <w:jc w:val="center"/>
              <w:rPr>
                <w:rFonts w:ascii="Arial" w:eastAsia="Microsoft Sans Serif" w:hAnsi="Arial" w:cs="Arial"/>
                <w:bCs/>
                <w:sz w:val="15"/>
                <w:szCs w:val="15"/>
              </w:rPr>
            </w:pPr>
          </w:p>
        </w:tc>
        <w:tc>
          <w:tcPr>
            <w:tcW w:w="1984" w:type="dxa"/>
          </w:tcPr>
          <w:p w14:paraId="5DE15AD4" w14:textId="77777777" w:rsidR="008C2377" w:rsidRDefault="003A5F1D">
            <w:pPr>
              <w:numPr>
                <w:ilvl w:val="0"/>
                <w:numId w:val="35"/>
              </w:numPr>
              <w:spacing w:line="276" w:lineRule="auto"/>
              <w:rPr>
                <w:rFonts w:ascii="Arial" w:eastAsia="Microsoft Sans Serif" w:hAnsi="Arial" w:cs="Arial"/>
                <w:sz w:val="15"/>
                <w:szCs w:val="15"/>
              </w:rPr>
            </w:pPr>
            <w:r>
              <w:rPr>
                <w:rFonts w:ascii="Arial" w:eastAsia="Microsoft Sans Serif" w:hAnsi="Arial" w:cs="Arial"/>
                <w:sz w:val="15"/>
                <w:szCs w:val="15"/>
              </w:rPr>
              <w:t>Model</w:t>
            </w:r>
            <w:r>
              <w:rPr>
                <w:rFonts w:ascii="Arial" w:eastAsia="Microsoft Sans Serif" w:hAnsi="Arial" w:cs="Arial"/>
                <w:spacing w:val="-3"/>
                <w:sz w:val="15"/>
                <w:szCs w:val="15"/>
              </w:rPr>
              <w:t xml:space="preserve"> </w:t>
            </w:r>
            <w:r>
              <w:rPr>
                <w:rFonts w:ascii="Arial" w:eastAsia="Microsoft Sans Serif" w:hAnsi="Arial" w:cs="Arial"/>
                <w:sz w:val="15"/>
                <w:szCs w:val="15"/>
              </w:rPr>
              <w:t>tractus</w:t>
            </w:r>
            <w:r>
              <w:rPr>
                <w:rFonts w:ascii="Arial" w:eastAsia="Microsoft Sans Serif" w:hAnsi="Arial" w:cs="Arial"/>
                <w:spacing w:val="-2"/>
                <w:sz w:val="15"/>
                <w:szCs w:val="15"/>
              </w:rPr>
              <w:t xml:space="preserve"> </w:t>
            </w:r>
            <w:r>
              <w:rPr>
                <w:rFonts w:ascii="Arial" w:eastAsia="Microsoft Sans Serif" w:hAnsi="Arial" w:cs="Arial"/>
                <w:sz w:val="15"/>
                <w:szCs w:val="15"/>
              </w:rPr>
              <w:t>urinarius</w:t>
            </w:r>
          </w:p>
        </w:tc>
        <w:tc>
          <w:tcPr>
            <w:tcW w:w="992" w:type="dxa"/>
          </w:tcPr>
          <w:p w14:paraId="29666DA1"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2</w:t>
            </w:r>
          </w:p>
        </w:tc>
        <w:tc>
          <w:tcPr>
            <w:tcW w:w="709" w:type="dxa"/>
          </w:tcPr>
          <w:p w14:paraId="59888191"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64DF8DD6" w14:textId="77777777" w:rsidR="008C2377" w:rsidRDefault="008C2377">
            <w:pPr>
              <w:spacing w:line="276" w:lineRule="auto"/>
              <w:jc w:val="center"/>
              <w:rPr>
                <w:rFonts w:ascii="Arial" w:eastAsia="Microsoft Sans Serif" w:hAnsi="Arial" w:cs="Arial"/>
                <w:bCs/>
                <w:sz w:val="15"/>
                <w:szCs w:val="15"/>
              </w:rPr>
            </w:pPr>
          </w:p>
        </w:tc>
        <w:tc>
          <w:tcPr>
            <w:tcW w:w="850" w:type="dxa"/>
          </w:tcPr>
          <w:p w14:paraId="6F5135BD"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19877C30" w14:textId="77777777" w:rsidR="008C2377" w:rsidRDefault="008C2377">
            <w:pPr>
              <w:spacing w:line="276" w:lineRule="auto"/>
              <w:jc w:val="center"/>
              <w:rPr>
                <w:rFonts w:ascii="Arial" w:eastAsia="Microsoft Sans Serif" w:hAnsi="Arial" w:cs="Arial"/>
                <w:bCs/>
                <w:sz w:val="15"/>
                <w:szCs w:val="15"/>
              </w:rPr>
            </w:pPr>
          </w:p>
        </w:tc>
        <w:tc>
          <w:tcPr>
            <w:tcW w:w="992" w:type="dxa"/>
          </w:tcPr>
          <w:p w14:paraId="7DB3FFE5"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7D6CF8D0" w14:textId="77777777" w:rsidR="008C2377" w:rsidRDefault="008C2377">
            <w:pPr>
              <w:spacing w:line="276" w:lineRule="auto"/>
              <w:jc w:val="center"/>
              <w:rPr>
                <w:rFonts w:ascii="Arial" w:eastAsia="Microsoft Sans Serif" w:hAnsi="Arial" w:cs="Arial"/>
                <w:bCs/>
                <w:sz w:val="15"/>
                <w:szCs w:val="15"/>
              </w:rPr>
            </w:pPr>
          </w:p>
        </w:tc>
        <w:tc>
          <w:tcPr>
            <w:tcW w:w="2410" w:type="dxa"/>
          </w:tcPr>
          <w:p w14:paraId="589230E2"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w:t>
            </w:r>
          </w:p>
        </w:tc>
      </w:tr>
      <w:tr w:rsidR="008C2377" w14:paraId="0D78456D" w14:textId="77777777">
        <w:trPr>
          <w:cantSplit/>
          <w:trHeight w:val="339"/>
        </w:trPr>
        <w:tc>
          <w:tcPr>
            <w:tcW w:w="709" w:type="dxa"/>
            <w:vMerge/>
          </w:tcPr>
          <w:p w14:paraId="32A21930"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0FAD2560"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007F8CAD" w14:textId="77777777" w:rsidR="008C2377" w:rsidRDefault="008C2377">
            <w:pPr>
              <w:spacing w:line="276" w:lineRule="auto"/>
              <w:jc w:val="center"/>
              <w:rPr>
                <w:rFonts w:ascii="Arial" w:eastAsia="Microsoft Sans Serif" w:hAnsi="Arial" w:cs="Arial"/>
                <w:bCs/>
                <w:sz w:val="15"/>
                <w:szCs w:val="15"/>
              </w:rPr>
            </w:pPr>
          </w:p>
        </w:tc>
        <w:tc>
          <w:tcPr>
            <w:tcW w:w="1984" w:type="dxa"/>
          </w:tcPr>
          <w:p w14:paraId="38447030" w14:textId="77777777" w:rsidR="008C2377" w:rsidRDefault="003A5F1D">
            <w:pPr>
              <w:numPr>
                <w:ilvl w:val="0"/>
                <w:numId w:val="35"/>
              </w:numPr>
              <w:spacing w:line="276" w:lineRule="auto"/>
              <w:rPr>
                <w:rFonts w:ascii="Arial" w:eastAsia="Microsoft Sans Serif" w:hAnsi="Arial" w:cs="Arial"/>
                <w:sz w:val="15"/>
                <w:szCs w:val="15"/>
              </w:rPr>
            </w:pPr>
            <w:r>
              <w:rPr>
                <w:rFonts w:ascii="Arial" w:eastAsia="Microsoft Sans Serif" w:hAnsi="Arial" w:cs="Arial"/>
                <w:sz w:val="15"/>
                <w:szCs w:val="15"/>
              </w:rPr>
              <w:t>Model</w:t>
            </w:r>
            <w:r>
              <w:rPr>
                <w:rFonts w:ascii="Arial" w:eastAsia="Microsoft Sans Serif" w:hAnsi="Arial" w:cs="Arial"/>
                <w:spacing w:val="-2"/>
                <w:sz w:val="15"/>
                <w:szCs w:val="15"/>
              </w:rPr>
              <w:t xml:space="preserve"> </w:t>
            </w:r>
            <w:r>
              <w:rPr>
                <w:rFonts w:ascii="Arial" w:eastAsia="Microsoft Sans Serif" w:hAnsi="Arial" w:cs="Arial"/>
                <w:sz w:val="15"/>
                <w:szCs w:val="15"/>
              </w:rPr>
              <w:t>tractus respiratorius</w:t>
            </w:r>
          </w:p>
        </w:tc>
        <w:tc>
          <w:tcPr>
            <w:tcW w:w="992" w:type="dxa"/>
          </w:tcPr>
          <w:p w14:paraId="3490A2C7"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2</w:t>
            </w:r>
          </w:p>
        </w:tc>
        <w:tc>
          <w:tcPr>
            <w:tcW w:w="709" w:type="dxa"/>
          </w:tcPr>
          <w:p w14:paraId="2BC17A38"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387A8C96" w14:textId="77777777" w:rsidR="008C2377" w:rsidRDefault="008C2377">
            <w:pPr>
              <w:spacing w:line="276" w:lineRule="auto"/>
              <w:jc w:val="center"/>
              <w:rPr>
                <w:rFonts w:ascii="Arial" w:eastAsia="Microsoft Sans Serif" w:hAnsi="Arial" w:cs="Arial"/>
                <w:bCs/>
                <w:sz w:val="15"/>
                <w:szCs w:val="15"/>
              </w:rPr>
            </w:pPr>
          </w:p>
        </w:tc>
        <w:tc>
          <w:tcPr>
            <w:tcW w:w="850" w:type="dxa"/>
          </w:tcPr>
          <w:p w14:paraId="507032F4"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7B5F9A05" w14:textId="77777777" w:rsidR="008C2377" w:rsidRDefault="008C2377">
            <w:pPr>
              <w:spacing w:line="276" w:lineRule="auto"/>
              <w:jc w:val="center"/>
              <w:rPr>
                <w:rFonts w:ascii="Arial" w:eastAsia="Microsoft Sans Serif" w:hAnsi="Arial" w:cs="Arial"/>
                <w:bCs/>
                <w:sz w:val="15"/>
                <w:szCs w:val="15"/>
              </w:rPr>
            </w:pPr>
          </w:p>
        </w:tc>
        <w:tc>
          <w:tcPr>
            <w:tcW w:w="992" w:type="dxa"/>
          </w:tcPr>
          <w:p w14:paraId="1DA4BACA"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539E8C5B" w14:textId="77777777" w:rsidR="008C2377" w:rsidRDefault="008C2377">
            <w:pPr>
              <w:spacing w:line="276" w:lineRule="auto"/>
              <w:jc w:val="center"/>
              <w:rPr>
                <w:rFonts w:ascii="Arial" w:eastAsia="Microsoft Sans Serif" w:hAnsi="Arial" w:cs="Arial"/>
                <w:bCs/>
                <w:sz w:val="15"/>
                <w:szCs w:val="15"/>
              </w:rPr>
            </w:pPr>
          </w:p>
        </w:tc>
        <w:tc>
          <w:tcPr>
            <w:tcW w:w="2410" w:type="dxa"/>
          </w:tcPr>
          <w:p w14:paraId="047B6903"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w:t>
            </w:r>
          </w:p>
        </w:tc>
      </w:tr>
      <w:tr w:rsidR="008C2377" w14:paraId="0200E436" w14:textId="77777777">
        <w:trPr>
          <w:cantSplit/>
          <w:trHeight w:val="339"/>
        </w:trPr>
        <w:tc>
          <w:tcPr>
            <w:tcW w:w="709" w:type="dxa"/>
            <w:vMerge/>
          </w:tcPr>
          <w:p w14:paraId="5A0C15F3"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1CB303B1"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1AA14CCF" w14:textId="77777777" w:rsidR="008C2377" w:rsidRDefault="008C2377">
            <w:pPr>
              <w:spacing w:line="276" w:lineRule="auto"/>
              <w:jc w:val="center"/>
              <w:rPr>
                <w:rFonts w:ascii="Arial" w:eastAsia="Microsoft Sans Serif" w:hAnsi="Arial" w:cs="Arial"/>
                <w:bCs/>
                <w:sz w:val="15"/>
                <w:szCs w:val="15"/>
              </w:rPr>
            </w:pPr>
          </w:p>
        </w:tc>
        <w:tc>
          <w:tcPr>
            <w:tcW w:w="1984" w:type="dxa"/>
          </w:tcPr>
          <w:p w14:paraId="390C5AD2" w14:textId="77777777" w:rsidR="008C2377" w:rsidRDefault="003A5F1D">
            <w:pPr>
              <w:numPr>
                <w:ilvl w:val="0"/>
                <w:numId w:val="35"/>
              </w:numPr>
              <w:spacing w:line="276" w:lineRule="auto"/>
              <w:rPr>
                <w:rFonts w:ascii="Arial" w:eastAsia="Microsoft Sans Serif" w:hAnsi="Arial" w:cs="Arial"/>
                <w:sz w:val="15"/>
                <w:szCs w:val="15"/>
              </w:rPr>
            </w:pPr>
            <w:r>
              <w:rPr>
                <w:rFonts w:ascii="Arial" w:eastAsia="Microsoft Sans Serif" w:hAnsi="Arial" w:cs="Arial"/>
                <w:sz w:val="15"/>
                <w:szCs w:val="15"/>
              </w:rPr>
              <w:t>Manekin</w:t>
            </w:r>
            <w:r>
              <w:rPr>
                <w:rFonts w:ascii="Arial" w:eastAsia="Microsoft Sans Serif" w:hAnsi="Arial" w:cs="Arial"/>
                <w:spacing w:val="-2"/>
                <w:sz w:val="15"/>
                <w:szCs w:val="15"/>
              </w:rPr>
              <w:t xml:space="preserve"> </w:t>
            </w:r>
            <w:r>
              <w:rPr>
                <w:rFonts w:ascii="Arial" w:eastAsia="Microsoft Sans Serif" w:hAnsi="Arial" w:cs="Arial"/>
                <w:sz w:val="15"/>
                <w:szCs w:val="15"/>
              </w:rPr>
              <w:t>intubasi</w:t>
            </w:r>
            <w:r>
              <w:rPr>
                <w:rFonts w:ascii="Arial" w:eastAsia="Microsoft Sans Serif" w:hAnsi="Arial" w:cs="Arial"/>
                <w:spacing w:val="-2"/>
                <w:sz w:val="15"/>
                <w:szCs w:val="15"/>
              </w:rPr>
              <w:t xml:space="preserve"> </w:t>
            </w:r>
            <w:r>
              <w:rPr>
                <w:rFonts w:ascii="Arial" w:eastAsia="Microsoft Sans Serif" w:hAnsi="Arial" w:cs="Arial"/>
                <w:sz w:val="15"/>
                <w:szCs w:val="15"/>
              </w:rPr>
              <w:t>anak</w:t>
            </w:r>
            <w:r>
              <w:rPr>
                <w:rFonts w:ascii="Arial" w:eastAsia="Microsoft Sans Serif" w:hAnsi="Arial" w:cs="Arial"/>
                <w:spacing w:val="-2"/>
                <w:sz w:val="15"/>
                <w:szCs w:val="15"/>
              </w:rPr>
              <w:t xml:space="preserve"> </w:t>
            </w:r>
            <w:r>
              <w:rPr>
                <w:rFonts w:ascii="Arial" w:eastAsia="Microsoft Sans Serif" w:hAnsi="Arial" w:cs="Arial"/>
                <w:sz w:val="15"/>
                <w:szCs w:val="15"/>
              </w:rPr>
              <w:t>1/2 badan</w:t>
            </w:r>
          </w:p>
        </w:tc>
        <w:tc>
          <w:tcPr>
            <w:tcW w:w="992" w:type="dxa"/>
          </w:tcPr>
          <w:p w14:paraId="2A04F7EB"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3</w:t>
            </w:r>
          </w:p>
        </w:tc>
        <w:tc>
          <w:tcPr>
            <w:tcW w:w="709" w:type="dxa"/>
          </w:tcPr>
          <w:p w14:paraId="1BA7ACBE"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0A9ABB9C" w14:textId="77777777" w:rsidR="008C2377" w:rsidRDefault="008C2377">
            <w:pPr>
              <w:spacing w:line="276" w:lineRule="auto"/>
              <w:jc w:val="center"/>
              <w:rPr>
                <w:rFonts w:ascii="Arial" w:eastAsia="Microsoft Sans Serif" w:hAnsi="Arial" w:cs="Arial"/>
                <w:bCs/>
                <w:sz w:val="15"/>
                <w:szCs w:val="15"/>
              </w:rPr>
            </w:pPr>
          </w:p>
        </w:tc>
        <w:tc>
          <w:tcPr>
            <w:tcW w:w="850" w:type="dxa"/>
          </w:tcPr>
          <w:p w14:paraId="6D1C0731"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674CD37E" w14:textId="77777777" w:rsidR="008C2377" w:rsidRDefault="008C2377">
            <w:pPr>
              <w:spacing w:line="276" w:lineRule="auto"/>
              <w:jc w:val="center"/>
              <w:rPr>
                <w:rFonts w:ascii="Arial" w:eastAsia="Microsoft Sans Serif" w:hAnsi="Arial" w:cs="Arial"/>
                <w:bCs/>
                <w:sz w:val="15"/>
                <w:szCs w:val="15"/>
              </w:rPr>
            </w:pPr>
          </w:p>
        </w:tc>
        <w:tc>
          <w:tcPr>
            <w:tcW w:w="992" w:type="dxa"/>
          </w:tcPr>
          <w:p w14:paraId="095A69CF"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6C99E64A" w14:textId="77777777" w:rsidR="008C2377" w:rsidRDefault="008C2377">
            <w:pPr>
              <w:spacing w:line="276" w:lineRule="auto"/>
              <w:jc w:val="center"/>
              <w:rPr>
                <w:rFonts w:ascii="Arial" w:eastAsia="Microsoft Sans Serif" w:hAnsi="Arial" w:cs="Arial"/>
                <w:bCs/>
                <w:sz w:val="15"/>
                <w:szCs w:val="15"/>
              </w:rPr>
            </w:pPr>
          </w:p>
        </w:tc>
        <w:tc>
          <w:tcPr>
            <w:tcW w:w="2410" w:type="dxa"/>
          </w:tcPr>
          <w:p w14:paraId="672498A5"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12</w:t>
            </w:r>
          </w:p>
        </w:tc>
      </w:tr>
      <w:tr w:rsidR="008C2377" w14:paraId="20073720" w14:textId="77777777">
        <w:trPr>
          <w:cantSplit/>
          <w:trHeight w:val="339"/>
        </w:trPr>
        <w:tc>
          <w:tcPr>
            <w:tcW w:w="709" w:type="dxa"/>
            <w:vMerge/>
          </w:tcPr>
          <w:p w14:paraId="773F9F2A"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5ECA0D43"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086BAF9D" w14:textId="77777777" w:rsidR="008C2377" w:rsidRDefault="008C2377">
            <w:pPr>
              <w:spacing w:line="276" w:lineRule="auto"/>
              <w:jc w:val="center"/>
              <w:rPr>
                <w:rFonts w:ascii="Arial" w:eastAsia="Microsoft Sans Serif" w:hAnsi="Arial" w:cs="Arial"/>
                <w:bCs/>
                <w:sz w:val="15"/>
                <w:szCs w:val="15"/>
              </w:rPr>
            </w:pPr>
          </w:p>
        </w:tc>
        <w:tc>
          <w:tcPr>
            <w:tcW w:w="1984" w:type="dxa"/>
          </w:tcPr>
          <w:p w14:paraId="263CDF92" w14:textId="77777777" w:rsidR="008C2377" w:rsidRDefault="003A5F1D">
            <w:pPr>
              <w:numPr>
                <w:ilvl w:val="0"/>
                <w:numId w:val="35"/>
              </w:numPr>
              <w:spacing w:line="276" w:lineRule="auto"/>
              <w:rPr>
                <w:rFonts w:ascii="Arial" w:eastAsia="Microsoft Sans Serif" w:hAnsi="Arial" w:cs="Arial"/>
                <w:sz w:val="15"/>
                <w:szCs w:val="15"/>
              </w:rPr>
            </w:pPr>
            <w:r>
              <w:rPr>
                <w:rFonts w:ascii="Arial" w:eastAsia="Microsoft Sans Serif" w:hAnsi="Arial" w:cs="Arial"/>
                <w:sz w:val="15"/>
                <w:szCs w:val="15"/>
              </w:rPr>
              <w:t>Komputer</w:t>
            </w:r>
            <w:r>
              <w:rPr>
                <w:rFonts w:ascii="Arial" w:eastAsia="Microsoft Sans Serif" w:hAnsi="Arial" w:cs="Arial"/>
                <w:spacing w:val="-2"/>
                <w:sz w:val="15"/>
                <w:szCs w:val="15"/>
              </w:rPr>
              <w:t xml:space="preserve"> </w:t>
            </w:r>
            <w:r>
              <w:rPr>
                <w:rFonts w:ascii="Arial" w:eastAsia="Microsoft Sans Serif" w:hAnsi="Arial" w:cs="Arial"/>
                <w:sz w:val="15"/>
                <w:szCs w:val="15"/>
              </w:rPr>
              <w:t>PC</w:t>
            </w:r>
            <w:r>
              <w:rPr>
                <w:rFonts w:ascii="Arial" w:eastAsia="Microsoft Sans Serif" w:hAnsi="Arial" w:cs="Arial"/>
                <w:spacing w:val="-1"/>
                <w:sz w:val="15"/>
                <w:szCs w:val="15"/>
              </w:rPr>
              <w:t xml:space="preserve"> </w:t>
            </w:r>
            <w:r>
              <w:rPr>
                <w:rFonts w:ascii="Arial" w:eastAsia="Microsoft Sans Serif" w:hAnsi="Arial" w:cs="Arial"/>
                <w:sz w:val="15"/>
                <w:szCs w:val="15"/>
              </w:rPr>
              <w:t>All</w:t>
            </w:r>
            <w:r>
              <w:rPr>
                <w:rFonts w:ascii="Arial" w:eastAsia="Microsoft Sans Serif" w:hAnsi="Arial" w:cs="Arial"/>
                <w:spacing w:val="-1"/>
                <w:sz w:val="15"/>
                <w:szCs w:val="15"/>
              </w:rPr>
              <w:t xml:space="preserve"> </w:t>
            </w:r>
            <w:r>
              <w:rPr>
                <w:rFonts w:ascii="Arial" w:eastAsia="Microsoft Sans Serif" w:hAnsi="Arial" w:cs="Arial"/>
                <w:sz w:val="15"/>
                <w:szCs w:val="15"/>
              </w:rPr>
              <w:t>in</w:t>
            </w:r>
            <w:r>
              <w:rPr>
                <w:rFonts w:ascii="Arial" w:eastAsia="Microsoft Sans Serif" w:hAnsi="Arial" w:cs="Arial"/>
                <w:spacing w:val="-2"/>
                <w:sz w:val="15"/>
                <w:szCs w:val="15"/>
              </w:rPr>
              <w:t xml:space="preserve"> </w:t>
            </w:r>
            <w:r>
              <w:rPr>
                <w:rFonts w:ascii="Arial" w:eastAsia="Microsoft Sans Serif" w:hAnsi="Arial" w:cs="Arial"/>
                <w:sz w:val="15"/>
                <w:szCs w:val="15"/>
              </w:rPr>
              <w:t>One</w:t>
            </w:r>
          </w:p>
        </w:tc>
        <w:tc>
          <w:tcPr>
            <w:tcW w:w="992" w:type="dxa"/>
          </w:tcPr>
          <w:p w14:paraId="0859AD19"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177</w:t>
            </w:r>
          </w:p>
        </w:tc>
        <w:tc>
          <w:tcPr>
            <w:tcW w:w="709" w:type="dxa"/>
          </w:tcPr>
          <w:p w14:paraId="73524F60"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37BC1807" w14:textId="77777777" w:rsidR="008C2377" w:rsidRDefault="008C2377">
            <w:pPr>
              <w:spacing w:line="276" w:lineRule="auto"/>
              <w:jc w:val="center"/>
              <w:rPr>
                <w:rFonts w:ascii="Arial" w:eastAsia="Microsoft Sans Serif" w:hAnsi="Arial" w:cs="Arial"/>
                <w:bCs/>
                <w:sz w:val="15"/>
                <w:szCs w:val="15"/>
              </w:rPr>
            </w:pPr>
          </w:p>
        </w:tc>
        <w:tc>
          <w:tcPr>
            <w:tcW w:w="850" w:type="dxa"/>
          </w:tcPr>
          <w:p w14:paraId="45F28BA6"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04E4479C" w14:textId="77777777" w:rsidR="008C2377" w:rsidRDefault="008C2377">
            <w:pPr>
              <w:spacing w:line="276" w:lineRule="auto"/>
              <w:jc w:val="center"/>
              <w:rPr>
                <w:rFonts w:ascii="Arial" w:eastAsia="Microsoft Sans Serif" w:hAnsi="Arial" w:cs="Arial"/>
                <w:bCs/>
                <w:sz w:val="15"/>
                <w:szCs w:val="15"/>
              </w:rPr>
            </w:pPr>
          </w:p>
        </w:tc>
        <w:tc>
          <w:tcPr>
            <w:tcW w:w="992" w:type="dxa"/>
          </w:tcPr>
          <w:p w14:paraId="449BD927"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29E690D3" w14:textId="77777777" w:rsidR="008C2377" w:rsidRDefault="008C2377">
            <w:pPr>
              <w:spacing w:line="276" w:lineRule="auto"/>
              <w:jc w:val="center"/>
              <w:rPr>
                <w:rFonts w:ascii="Arial" w:eastAsia="Microsoft Sans Serif" w:hAnsi="Arial" w:cs="Arial"/>
                <w:bCs/>
                <w:sz w:val="15"/>
                <w:szCs w:val="15"/>
              </w:rPr>
            </w:pPr>
          </w:p>
        </w:tc>
        <w:tc>
          <w:tcPr>
            <w:tcW w:w="2410" w:type="dxa"/>
          </w:tcPr>
          <w:p w14:paraId="0D4EB876"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20</w:t>
            </w:r>
          </w:p>
        </w:tc>
      </w:tr>
      <w:tr w:rsidR="008C2377" w14:paraId="1221D068" w14:textId="77777777">
        <w:trPr>
          <w:cantSplit/>
          <w:trHeight w:val="339"/>
        </w:trPr>
        <w:tc>
          <w:tcPr>
            <w:tcW w:w="709" w:type="dxa"/>
            <w:vMerge w:val="restart"/>
          </w:tcPr>
          <w:p w14:paraId="4FDA7933" w14:textId="77777777" w:rsidR="008C2377" w:rsidRDefault="003A5F1D">
            <w:pPr>
              <w:spacing w:line="276" w:lineRule="auto"/>
              <w:jc w:val="center"/>
              <w:rPr>
                <w:rFonts w:ascii="Arial" w:eastAsia="Microsoft Sans Serif" w:hAnsi="Arial" w:cs="Arial"/>
                <w:bCs/>
                <w:sz w:val="15"/>
                <w:szCs w:val="15"/>
              </w:rPr>
            </w:pPr>
            <w:r>
              <w:rPr>
                <w:rFonts w:ascii="Arial" w:eastAsia="Microsoft Sans Serif" w:hAnsi="Arial" w:cs="Arial"/>
                <w:bCs/>
                <w:sz w:val="15"/>
                <w:szCs w:val="15"/>
              </w:rPr>
              <w:t>8.</w:t>
            </w:r>
          </w:p>
        </w:tc>
        <w:tc>
          <w:tcPr>
            <w:tcW w:w="1701" w:type="dxa"/>
            <w:vMerge w:val="restart"/>
          </w:tcPr>
          <w:p w14:paraId="0B688AAC" w14:textId="77777777" w:rsidR="008C2377" w:rsidRDefault="003A5F1D">
            <w:pPr>
              <w:spacing w:line="276" w:lineRule="auto"/>
              <w:jc w:val="both"/>
              <w:rPr>
                <w:rFonts w:ascii="Arial" w:eastAsia="Microsoft Sans Serif" w:hAnsi="Arial" w:cs="Arial"/>
                <w:bCs/>
                <w:sz w:val="15"/>
                <w:szCs w:val="15"/>
              </w:rPr>
            </w:pPr>
            <w:r>
              <w:rPr>
                <w:rFonts w:ascii="Arial" w:eastAsia="Microsoft Sans Serif" w:hAnsi="Arial" w:cs="Arial"/>
                <w:sz w:val="15"/>
                <w:szCs w:val="15"/>
              </w:rPr>
              <w:t>Laboratorium</w:t>
            </w:r>
            <w:r>
              <w:rPr>
                <w:rFonts w:ascii="Arial" w:eastAsia="Microsoft Sans Serif" w:hAnsi="Arial" w:cs="Arial"/>
                <w:spacing w:val="1"/>
                <w:sz w:val="15"/>
                <w:szCs w:val="15"/>
              </w:rPr>
              <w:t xml:space="preserve"> </w:t>
            </w:r>
            <w:r>
              <w:rPr>
                <w:rFonts w:ascii="Arial" w:eastAsia="Microsoft Sans Serif" w:hAnsi="Arial" w:cs="Arial"/>
                <w:sz w:val="15"/>
                <w:szCs w:val="15"/>
              </w:rPr>
              <w:t>Computer</w:t>
            </w:r>
            <w:r>
              <w:rPr>
                <w:rFonts w:ascii="Arial" w:eastAsia="Microsoft Sans Serif" w:hAnsi="Arial" w:cs="Arial"/>
                <w:spacing w:val="-3"/>
                <w:sz w:val="15"/>
                <w:szCs w:val="15"/>
              </w:rPr>
              <w:t xml:space="preserve"> </w:t>
            </w:r>
            <w:r>
              <w:rPr>
                <w:rFonts w:ascii="Arial" w:eastAsia="Microsoft Sans Serif" w:hAnsi="Arial" w:cs="Arial"/>
                <w:sz w:val="15"/>
                <w:szCs w:val="15"/>
              </w:rPr>
              <w:t>Based</w:t>
            </w:r>
            <w:r>
              <w:rPr>
                <w:rFonts w:ascii="Arial" w:eastAsia="Microsoft Sans Serif" w:hAnsi="Arial" w:cs="Arial"/>
                <w:spacing w:val="-2"/>
                <w:sz w:val="15"/>
                <w:szCs w:val="15"/>
              </w:rPr>
              <w:t xml:space="preserve"> </w:t>
            </w:r>
            <w:r>
              <w:rPr>
                <w:rFonts w:ascii="Arial" w:eastAsia="Microsoft Sans Serif" w:hAnsi="Arial" w:cs="Arial"/>
                <w:sz w:val="15"/>
                <w:szCs w:val="15"/>
              </w:rPr>
              <w:t>Test</w:t>
            </w:r>
            <w:r>
              <w:rPr>
                <w:rFonts w:ascii="Arial" w:eastAsia="Microsoft Sans Serif" w:hAnsi="Arial" w:cs="Arial"/>
                <w:spacing w:val="-3"/>
                <w:sz w:val="15"/>
                <w:szCs w:val="15"/>
              </w:rPr>
              <w:t xml:space="preserve"> </w:t>
            </w:r>
            <w:r>
              <w:rPr>
                <w:rFonts w:ascii="Arial" w:eastAsia="Microsoft Sans Serif" w:hAnsi="Arial" w:cs="Arial"/>
                <w:sz w:val="15"/>
                <w:szCs w:val="15"/>
              </w:rPr>
              <w:t>(</w:t>
            </w:r>
            <w:r>
              <w:rPr>
                <w:rFonts w:ascii="Arial" w:eastAsia="Microsoft Sans Serif" w:hAnsi="Arial" w:cs="Arial"/>
                <w:spacing w:val="-28"/>
                <w:sz w:val="15"/>
                <w:szCs w:val="15"/>
              </w:rPr>
              <w:t xml:space="preserve"> </w:t>
            </w:r>
            <w:r>
              <w:rPr>
                <w:rFonts w:ascii="Arial" w:eastAsia="Microsoft Sans Serif" w:hAnsi="Arial" w:cs="Arial"/>
                <w:sz w:val="15"/>
                <w:szCs w:val="15"/>
              </w:rPr>
              <w:t>CBT</w:t>
            </w:r>
            <w:r>
              <w:rPr>
                <w:rFonts w:ascii="Arial" w:eastAsia="Microsoft Sans Serif" w:hAnsi="Arial" w:cs="Arial"/>
                <w:spacing w:val="-1"/>
                <w:sz w:val="15"/>
                <w:szCs w:val="15"/>
              </w:rPr>
              <w:t xml:space="preserve"> </w:t>
            </w:r>
            <w:r>
              <w:rPr>
                <w:rFonts w:ascii="Arial" w:eastAsia="Microsoft Sans Serif" w:hAnsi="Arial" w:cs="Arial"/>
                <w:sz w:val="15"/>
                <w:szCs w:val="15"/>
              </w:rPr>
              <w:t>)</w:t>
            </w:r>
          </w:p>
        </w:tc>
        <w:tc>
          <w:tcPr>
            <w:tcW w:w="851" w:type="dxa"/>
            <w:vMerge w:val="restart"/>
            <w:vAlign w:val="center"/>
          </w:tcPr>
          <w:p w14:paraId="449CA69A" w14:textId="77777777" w:rsidR="008C2377" w:rsidRDefault="008C2377">
            <w:pPr>
              <w:spacing w:line="276" w:lineRule="auto"/>
              <w:jc w:val="center"/>
              <w:rPr>
                <w:rFonts w:ascii="Arial" w:eastAsia="Microsoft Sans Serif" w:hAnsi="Arial" w:cs="Arial"/>
                <w:bCs/>
                <w:sz w:val="15"/>
                <w:szCs w:val="15"/>
              </w:rPr>
            </w:pPr>
          </w:p>
        </w:tc>
        <w:tc>
          <w:tcPr>
            <w:tcW w:w="1984" w:type="dxa"/>
          </w:tcPr>
          <w:p w14:paraId="48B02BAD" w14:textId="77777777" w:rsidR="008C2377" w:rsidRDefault="003A5F1D">
            <w:pPr>
              <w:numPr>
                <w:ilvl w:val="0"/>
                <w:numId w:val="36"/>
              </w:numPr>
              <w:spacing w:line="276" w:lineRule="auto"/>
              <w:rPr>
                <w:rFonts w:ascii="Arial" w:eastAsia="Microsoft Sans Serif" w:hAnsi="Arial" w:cs="Arial"/>
                <w:sz w:val="15"/>
                <w:szCs w:val="15"/>
              </w:rPr>
            </w:pPr>
            <w:r>
              <w:rPr>
                <w:rFonts w:ascii="Arial" w:eastAsia="Microsoft Sans Serif" w:hAnsi="Arial" w:cs="Arial"/>
                <w:sz w:val="15"/>
                <w:szCs w:val="15"/>
              </w:rPr>
              <w:t>Air</w:t>
            </w:r>
            <w:r>
              <w:rPr>
                <w:rFonts w:ascii="Arial" w:eastAsia="Microsoft Sans Serif" w:hAnsi="Arial" w:cs="Arial"/>
                <w:spacing w:val="-2"/>
                <w:sz w:val="15"/>
                <w:szCs w:val="15"/>
              </w:rPr>
              <w:t xml:space="preserve"> </w:t>
            </w:r>
            <w:r>
              <w:rPr>
                <w:rFonts w:ascii="Arial" w:eastAsia="Microsoft Sans Serif" w:hAnsi="Arial" w:cs="Arial"/>
                <w:sz w:val="15"/>
                <w:szCs w:val="15"/>
              </w:rPr>
              <w:t>Conditioner</w:t>
            </w:r>
          </w:p>
        </w:tc>
        <w:tc>
          <w:tcPr>
            <w:tcW w:w="992" w:type="dxa"/>
          </w:tcPr>
          <w:p w14:paraId="29885B80"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9</w:t>
            </w:r>
          </w:p>
        </w:tc>
        <w:tc>
          <w:tcPr>
            <w:tcW w:w="709" w:type="dxa"/>
          </w:tcPr>
          <w:p w14:paraId="6F2AF432"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5DE712EE" w14:textId="77777777" w:rsidR="008C2377" w:rsidRDefault="008C2377">
            <w:pPr>
              <w:spacing w:line="276" w:lineRule="auto"/>
              <w:jc w:val="center"/>
              <w:rPr>
                <w:rFonts w:ascii="Arial" w:eastAsia="Microsoft Sans Serif" w:hAnsi="Arial" w:cs="Arial"/>
                <w:bCs/>
                <w:sz w:val="15"/>
                <w:szCs w:val="15"/>
              </w:rPr>
            </w:pPr>
          </w:p>
        </w:tc>
        <w:tc>
          <w:tcPr>
            <w:tcW w:w="850" w:type="dxa"/>
          </w:tcPr>
          <w:p w14:paraId="04CE1C8A"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72299912" w14:textId="77777777" w:rsidR="008C2377" w:rsidRDefault="008C2377">
            <w:pPr>
              <w:spacing w:line="276" w:lineRule="auto"/>
              <w:jc w:val="center"/>
              <w:rPr>
                <w:rFonts w:ascii="Arial" w:eastAsia="Microsoft Sans Serif" w:hAnsi="Arial" w:cs="Arial"/>
                <w:bCs/>
                <w:sz w:val="15"/>
                <w:szCs w:val="15"/>
              </w:rPr>
            </w:pPr>
          </w:p>
        </w:tc>
        <w:tc>
          <w:tcPr>
            <w:tcW w:w="992" w:type="dxa"/>
          </w:tcPr>
          <w:p w14:paraId="40E2378F"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417A31B4" w14:textId="77777777" w:rsidR="008C2377" w:rsidRDefault="008C2377">
            <w:pPr>
              <w:spacing w:line="276" w:lineRule="auto"/>
              <w:jc w:val="center"/>
              <w:rPr>
                <w:rFonts w:ascii="Arial" w:eastAsia="Microsoft Sans Serif" w:hAnsi="Arial" w:cs="Arial"/>
                <w:bCs/>
                <w:sz w:val="15"/>
                <w:szCs w:val="15"/>
              </w:rPr>
            </w:pPr>
          </w:p>
        </w:tc>
        <w:tc>
          <w:tcPr>
            <w:tcW w:w="2410" w:type="dxa"/>
          </w:tcPr>
          <w:p w14:paraId="07D1AE8B"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20</w:t>
            </w:r>
          </w:p>
        </w:tc>
      </w:tr>
      <w:tr w:rsidR="008C2377" w14:paraId="4F0660D5" w14:textId="77777777">
        <w:trPr>
          <w:cantSplit/>
          <w:trHeight w:val="339"/>
        </w:trPr>
        <w:tc>
          <w:tcPr>
            <w:tcW w:w="709" w:type="dxa"/>
            <w:vMerge/>
          </w:tcPr>
          <w:p w14:paraId="3644EB51"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0D044B7C"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78D08B57" w14:textId="77777777" w:rsidR="008C2377" w:rsidRDefault="008C2377">
            <w:pPr>
              <w:spacing w:line="276" w:lineRule="auto"/>
              <w:jc w:val="center"/>
              <w:rPr>
                <w:rFonts w:ascii="Arial" w:eastAsia="Microsoft Sans Serif" w:hAnsi="Arial" w:cs="Arial"/>
                <w:bCs/>
                <w:sz w:val="15"/>
                <w:szCs w:val="15"/>
              </w:rPr>
            </w:pPr>
          </w:p>
        </w:tc>
        <w:tc>
          <w:tcPr>
            <w:tcW w:w="1984" w:type="dxa"/>
          </w:tcPr>
          <w:p w14:paraId="737E8AC1" w14:textId="77777777" w:rsidR="008C2377" w:rsidRDefault="003A5F1D">
            <w:pPr>
              <w:numPr>
                <w:ilvl w:val="0"/>
                <w:numId w:val="36"/>
              </w:numPr>
              <w:spacing w:line="276" w:lineRule="auto"/>
              <w:rPr>
                <w:rFonts w:ascii="Arial" w:eastAsia="Microsoft Sans Serif" w:hAnsi="Arial" w:cs="Arial"/>
                <w:sz w:val="15"/>
                <w:szCs w:val="15"/>
              </w:rPr>
            </w:pPr>
            <w:r>
              <w:rPr>
                <w:rFonts w:ascii="Arial" w:eastAsia="Microsoft Sans Serif" w:hAnsi="Arial" w:cs="Arial"/>
                <w:sz w:val="15"/>
                <w:szCs w:val="15"/>
              </w:rPr>
              <w:t>Meja</w:t>
            </w:r>
            <w:r>
              <w:rPr>
                <w:rFonts w:ascii="Arial" w:eastAsia="Microsoft Sans Serif" w:hAnsi="Arial" w:cs="Arial"/>
                <w:spacing w:val="-2"/>
                <w:sz w:val="15"/>
                <w:szCs w:val="15"/>
              </w:rPr>
              <w:t xml:space="preserve"> </w:t>
            </w:r>
            <w:r>
              <w:rPr>
                <w:rFonts w:ascii="Arial" w:eastAsia="Microsoft Sans Serif" w:hAnsi="Arial" w:cs="Arial"/>
                <w:sz w:val="15"/>
                <w:szCs w:val="15"/>
              </w:rPr>
              <w:t>Komputer</w:t>
            </w:r>
          </w:p>
        </w:tc>
        <w:tc>
          <w:tcPr>
            <w:tcW w:w="992" w:type="dxa"/>
          </w:tcPr>
          <w:p w14:paraId="589DFB95"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173</w:t>
            </w:r>
          </w:p>
        </w:tc>
        <w:tc>
          <w:tcPr>
            <w:tcW w:w="709" w:type="dxa"/>
          </w:tcPr>
          <w:p w14:paraId="3FC96B81"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2D2E0EAE" w14:textId="77777777" w:rsidR="008C2377" w:rsidRDefault="008C2377">
            <w:pPr>
              <w:spacing w:line="276" w:lineRule="auto"/>
              <w:jc w:val="center"/>
              <w:rPr>
                <w:rFonts w:ascii="Arial" w:eastAsia="Microsoft Sans Serif" w:hAnsi="Arial" w:cs="Arial"/>
                <w:bCs/>
                <w:sz w:val="15"/>
                <w:szCs w:val="15"/>
              </w:rPr>
            </w:pPr>
          </w:p>
        </w:tc>
        <w:tc>
          <w:tcPr>
            <w:tcW w:w="850" w:type="dxa"/>
          </w:tcPr>
          <w:p w14:paraId="5AF5E261"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25FA93C8" w14:textId="77777777" w:rsidR="008C2377" w:rsidRDefault="008C2377">
            <w:pPr>
              <w:spacing w:line="276" w:lineRule="auto"/>
              <w:jc w:val="center"/>
              <w:rPr>
                <w:rFonts w:ascii="Arial" w:eastAsia="Microsoft Sans Serif" w:hAnsi="Arial" w:cs="Arial"/>
                <w:bCs/>
                <w:sz w:val="15"/>
                <w:szCs w:val="15"/>
              </w:rPr>
            </w:pPr>
          </w:p>
        </w:tc>
        <w:tc>
          <w:tcPr>
            <w:tcW w:w="992" w:type="dxa"/>
          </w:tcPr>
          <w:p w14:paraId="190432C1"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511BDA72" w14:textId="77777777" w:rsidR="008C2377" w:rsidRDefault="008C2377">
            <w:pPr>
              <w:spacing w:line="276" w:lineRule="auto"/>
              <w:jc w:val="center"/>
              <w:rPr>
                <w:rFonts w:ascii="Arial" w:eastAsia="Microsoft Sans Serif" w:hAnsi="Arial" w:cs="Arial"/>
                <w:bCs/>
                <w:sz w:val="15"/>
                <w:szCs w:val="15"/>
              </w:rPr>
            </w:pPr>
          </w:p>
        </w:tc>
        <w:tc>
          <w:tcPr>
            <w:tcW w:w="2410" w:type="dxa"/>
          </w:tcPr>
          <w:p w14:paraId="34983A6E"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20</w:t>
            </w:r>
          </w:p>
        </w:tc>
      </w:tr>
      <w:tr w:rsidR="008C2377" w14:paraId="58425ED5" w14:textId="77777777">
        <w:trPr>
          <w:cantSplit/>
          <w:trHeight w:val="339"/>
        </w:trPr>
        <w:tc>
          <w:tcPr>
            <w:tcW w:w="709" w:type="dxa"/>
            <w:vMerge/>
          </w:tcPr>
          <w:p w14:paraId="42BDA12C"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7FDCEDFF"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59A347BF" w14:textId="77777777" w:rsidR="008C2377" w:rsidRDefault="008C2377">
            <w:pPr>
              <w:spacing w:line="276" w:lineRule="auto"/>
              <w:jc w:val="center"/>
              <w:rPr>
                <w:rFonts w:ascii="Arial" w:eastAsia="Microsoft Sans Serif" w:hAnsi="Arial" w:cs="Arial"/>
                <w:bCs/>
                <w:sz w:val="15"/>
                <w:szCs w:val="15"/>
              </w:rPr>
            </w:pPr>
          </w:p>
        </w:tc>
        <w:tc>
          <w:tcPr>
            <w:tcW w:w="1984" w:type="dxa"/>
          </w:tcPr>
          <w:p w14:paraId="68044AD1" w14:textId="77777777" w:rsidR="008C2377" w:rsidRDefault="003A5F1D">
            <w:pPr>
              <w:numPr>
                <w:ilvl w:val="0"/>
                <w:numId w:val="36"/>
              </w:numPr>
              <w:spacing w:line="276" w:lineRule="auto"/>
              <w:rPr>
                <w:rFonts w:ascii="Arial" w:eastAsia="Microsoft Sans Serif" w:hAnsi="Arial" w:cs="Arial"/>
                <w:sz w:val="15"/>
                <w:szCs w:val="15"/>
              </w:rPr>
            </w:pPr>
            <w:r>
              <w:rPr>
                <w:rFonts w:ascii="Arial" w:eastAsia="Microsoft Sans Serif" w:hAnsi="Arial" w:cs="Arial"/>
                <w:sz w:val="15"/>
                <w:szCs w:val="15"/>
              </w:rPr>
              <w:t>Kursi</w:t>
            </w:r>
          </w:p>
        </w:tc>
        <w:tc>
          <w:tcPr>
            <w:tcW w:w="992" w:type="dxa"/>
          </w:tcPr>
          <w:p w14:paraId="07B72B5E"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173</w:t>
            </w:r>
          </w:p>
        </w:tc>
        <w:tc>
          <w:tcPr>
            <w:tcW w:w="709" w:type="dxa"/>
          </w:tcPr>
          <w:p w14:paraId="190756CB"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49997293" w14:textId="77777777" w:rsidR="008C2377" w:rsidRDefault="008C2377">
            <w:pPr>
              <w:spacing w:line="276" w:lineRule="auto"/>
              <w:jc w:val="center"/>
              <w:rPr>
                <w:rFonts w:ascii="Arial" w:eastAsia="Microsoft Sans Serif" w:hAnsi="Arial" w:cs="Arial"/>
                <w:bCs/>
                <w:sz w:val="15"/>
                <w:szCs w:val="15"/>
              </w:rPr>
            </w:pPr>
          </w:p>
        </w:tc>
        <w:tc>
          <w:tcPr>
            <w:tcW w:w="850" w:type="dxa"/>
          </w:tcPr>
          <w:p w14:paraId="1ECD6086"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47FCB677" w14:textId="77777777" w:rsidR="008C2377" w:rsidRDefault="008C2377">
            <w:pPr>
              <w:spacing w:line="276" w:lineRule="auto"/>
              <w:jc w:val="center"/>
              <w:rPr>
                <w:rFonts w:ascii="Arial" w:eastAsia="Microsoft Sans Serif" w:hAnsi="Arial" w:cs="Arial"/>
                <w:bCs/>
                <w:sz w:val="15"/>
                <w:szCs w:val="15"/>
              </w:rPr>
            </w:pPr>
          </w:p>
        </w:tc>
        <w:tc>
          <w:tcPr>
            <w:tcW w:w="992" w:type="dxa"/>
          </w:tcPr>
          <w:p w14:paraId="44F0DF80"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67BB1D65" w14:textId="77777777" w:rsidR="008C2377" w:rsidRDefault="008C2377">
            <w:pPr>
              <w:spacing w:line="276" w:lineRule="auto"/>
              <w:jc w:val="center"/>
              <w:rPr>
                <w:rFonts w:ascii="Arial" w:eastAsia="Microsoft Sans Serif" w:hAnsi="Arial" w:cs="Arial"/>
                <w:bCs/>
                <w:sz w:val="15"/>
                <w:szCs w:val="15"/>
              </w:rPr>
            </w:pPr>
          </w:p>
        </w:tc>
        <w:tc>
          <w:tcPr>
            <w:tcW w:w="2410" w:type="dxa"/>
          </w:tcPr>
          <w:p w14:paraId="10639B1D"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20</w:t>
            </w:r>
          </w:p>
        </w:tc>
      </w:tr>
      <w:tr w:rsidR="008C2377" w14:paraId="5E586E05" w14:textId="77777777">
        <w:trPr>
          <w:cantSplit/>
          <w:trHeight w:val="339"/>
        </w:trPr>
        <w:tc>
          <w:tcPr>
            <w:tcW w:w="709" w:type="dxa"/>
            <w:vMerge/>
          </w:tcPr>
          <w:p w14:paraId="053CED2C"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0D6351A8"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36405500" w14:textId="77777777" w:rsidR="008C2377" w:rsidRDefault="008C2377">
            <w:pPr>
              <w:spacing w:line="276" w:lineRule="auto"/>
              <w:jc w:val="center"/>
              <w:rPr>
                <w:rFonts w:ascii="Arial" w:eastAsia="Microsoft Sans Serif" w:hAnsi="Arial" w:cs="Arial"/>
                <w:bCs/>
                <w:sz w:val="15"/>
                <w:szCs w:val="15"/>
              </w:rPr>
            </w:pPr>
          </w:p>
        </w:tc>
        <w:tc>
          <w:tcPr>
            <w:tcW w:w="1984" w:type="dxa"/>
          </w:tcPr>
          <w:p w14:paraId="5D09B8F7" w14:textId="77777777" w:rsidR="008C2377" w:rsidRDefault="003A5F1D">
            <w:pPr>
              <w:numPr>
                <w:ilvl w:val="0"/>
                <w:numId w:val="36"/>
              </w:numPr>
              <w:spacing w:line="276" w:lineRule="auto"/>
              <w:rPr>
                <w:rFonts w:ascii="Arial" w:eastAsia="Microsoft Sans Serif" w:hAnsi="Arial" w:cs="Arial"/>
                <w:sz w:val="15"/>
                <w:szCs w:val="15"/>
              </w:rPr>
            </w:pPr>
            <w:r>
              <w:rPr>
                <w:rFonts w:ascii="Arial" w:eastAsia="Microsoft Sans Serif" w:hAnsi="Arial" w:cs="Arial"/>
                <w:sz w:val="15"/>
                <w:szCs w:val="15"/>
              </w:rPr>
              <w:t>Speaker</w:t>
            </w:r>
            <w:r>
              <w:rPr>
                <w:rFonts w:ascii="Arial" w:eastAsia="Microsoft Sans Serif" w:hAnsi="Arial" w:cs="Arial"/>
                <w:spacing w:val="-2"/>
                <w:sz w:val="15"/>
                <w:szCs w:val="15"/>
              </w:rPr>
              <w:t xml:space="preserve"> </w:t>
            </w:r>
            <w:r>
              <w:rPr>
                <w:rFonts w:ascii="Arial" w:eastAsia="Microsoft Sans Serif" w:hAnsi="Arial" w:cs="Arial"/>
                <w:sz w:val="15"/>
                <w:szCs w:val="15"/>
              </w:rPr>
              <w:t>JBL</w:t>
            </w:r>
          </w:p>
        </w:tc>
        <w:tc>
          <w:tcPr>
            <w:tcW w:w="992" w:type="dxa"/>
          </w:tcPr>
          <w:p w14:paraId="5909BF02"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w w:val="99"/>
                <w:sz w:val="15"/>
                <w:szCs w:val="15"/>
              </w:rPr>
              <w:t>4</w:t>
            </w:r>
          </w:p>
        </w:tc>
        <w:tc>
          <w:tcPr>
            <w:tcW w:w="709" w:type="dxa"/>
          </w:tcPr>
          <w:p w14:paraId="65F1A36A"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021704BC" w14:textId="77777777" w:rsidR="008C2377" w:rsidRDefault="008C2377">
            <w:pPr>
              <w:spacing w:line="276" w:lineRule="auto"/>
              <w:jc w:val="center"/>
              <w:rPr>
                <w:rFonts w:ascii="Arial" w:eastAsia="Microsoft Sans Serif" w:hAnsi="Arial" w:cs="Arial"/>
                <w:bCs/>
                <w:sz w:val="15"/>
                <w:szCs w:val="15"/>
              </w:rPr>
            </w:pPr>
          </w:p>
        </w:tc>
        <w:tc>
          <w:tcPr>
            <w:tcW w:w="850" w:type="dxa"/>
          </w:tcPr>
          <w:p w14:paraId="481D5100"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27B94964" w14:textId="77777777" w:rsidR="008C2377" w:rsidRDefault="008C2377">
            <w:pPr>
              <w:spacing w:line="276" w:lineRule="auto"/>
              <w:jc w:val="center"/>
              <w:rPr>
                <w:rFonts w:ascii="Arial" w:eastAsia="Microsoft Sans Serif" w:hAnsi="Arial" w:cs="Arial"/>
                <w:bCs/>
                <w:sz w:val="15"/>
                <w:szCs w:val="15"/>
              </w:rPr>
            </w:pPr>
          </w:p>
        </w:tc>
        <w:tc>
          <w:tcPr>
            <w:tcW w:w="992" w:type="dxa"/>
          </w:tcPr>
          <w:p w14:paraId="0A414A63"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05CF6F44" w14:textId="77777777" w:rsidR="008C2377" w:rsidRDefault="008C2377">
            <w:pPr>
              <w:spacing w:line="276" w:lineRule="auto"/>
              <w:jc w:val="center"/>
              <w:rPr>
                <w:rFonts w:ascii="Arial" w:eastAsia="Microsoft Sans Serif" w:hAnsi="Arial" w:cs="Arial"/>
                <w:bCs/>
                <w:sz w:val="15"/>
                <w:szCs w:val="15"/>
              </w:rPr>
            </w:pPr>
          </w:p>
        </w:tc>
        <w:tc>
          <w:tcPr>
            <w:tcW w:w="2410" w:type="dxa"/>
          </w:tcPr>
          <w:p w14:paraId="01EC3922"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20</w:t>
            </w:r>
          </w:p>
        </w:tc>
      </w:tr>
      <w:tr w:rsidR="008C2377" w14:paraId="6BB9C046" w14:textId="77777777">
        <w:trPr>
          <w:cantSplit/>
          <w:trHeight w:val="339"/>
        </w:trPr>
        <w:tc>
          <w:tcPr>
            <w:tcW w:w="709" w:type="dxa"/>
            <w:vMerge/>
          </w:tcPr>
          <w:p w14:paraId="01819728" w14:textId="77777777" w:rsidR="008C2377" w:rsidRDefault="008C2377">
            <w:pPr>
              <w:spacing w:line="276" w:lineRule="auto"/>
              <w:rPr>
                <w:rFonts w:ascii="Arial" w:eastAsia="Microsoft Sans Serif" w:hAnsi="Arial" w:cs="Arial"/>
                <w:bCs/>
                <w:sz w:val="15"/>
                <w:szCs w:val="15"/>
              </w:rPr>
            </w:pPr>
          </w:p>
        </w:tc>
        <w:tc>
          <w:tcPr>
            <w:tcW w:w="1701" w:type="dxa"/>
            <w:vMerge/>
            <w:vAlign w:val="center"/>
          </w:tcPr>
          <w:p w14:paraId="63907BC6" w14:textId="77777777" w:rsidR="008C2377" w:rsidRDefault="008C2377">
            <w:pPr>
              <w:spacing w:line="276" w:lineRule="auto"/>
              <w:jc w:val="center"/>
              <w:rPr>
                <w:rFonts w:ascii="Arial" w:eastAsia="Microsoft Sans Serif" w:hAnsi="Arial" w:cs="Arial"/>
                <w:bCs/>
                <w:sz w:val="15"/>
                <w:szCs w:val="15"/>
              </w:rPr>
            </w:pPr>
          </w:p>
        </w:tc>
        <w:tc>
          <w:tcPr>
            <w:tcW w:w="851" w:type="dxa"/>
            <w:vMerge/>
            <w:vAlign w:val="center"/>
          </w:tcPr>
          <w:p w14:paraId="38E93525" w14:textId="77777777" w:rsidR="008C2377" w:rsidRDefault="008C2377">
            <w:pPr>
              <w:spacing w:line="276" w:lineRule="auto"/>
              <w:jc w:val="center"/>
              <w:rPr>
                <w:rFonts w:ascii="Arial" w:eastAsia="Microsoft Sans Serif" w:hAnsi="Arial" w:cs="Arial"/>
                <w:bCs/>
                <w:sz w:val="15"/>
                <w:szCs w:val="15"/>
              </w:rPr>
            </w:pPr>
          </w:p>
        </w:tc>
        <w:tc>
          <w:tcPr>
            <w:tcW w:w="1984" w:type="dxa"/>
          </w:tcPr>
          <w:p w14:paraId="65A8A60E" w14:textId="77777777" w:rsidR="008C2377" w:rsidRDefault="003A5F1D">
            <w:pPr>
              <w:numPr>
                <w:ilvl w:val="0"/>
                <w:numId w:val="36"/>
              </w:numPr>
              <w:spacing w:line="276" w:lineRule="auto"/>
              <w:rPr>
                <w:rFonts w:ascii="Arial" w:eastAsia="Microsoft Sans Serif" w:hAnsi="Arial" w:cs="Arial"/>
                <w:sz w:val="15"/>
                <w:szCs w:val="15"/>
              </w:rPr>
            </w:pPr>
            <w:r>
              <w:rPr>
                <w:rFonts w:ascii="Arial" w:eastAsia="Microsoft Sans Serif" w:hAnsi="Arial" w:cs="Arial"/>
                <w:sz w:val="15"/>
                <w:szCs w:val="15"/>
              </w:rPr>
              <w:t>UPS</w:t>
            </w:r>
          </w:p>
        </w:tc>
        <w:tc>
          <w:tcPr>
            <w:tcW w:w="992" w:type="dxa"/>
          </w:tcPr>
          <w:p w14:paraId="11F74A38"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150</w:t>
            </w:r>
          </w:p>
        </w:tc>
        <w:tc>
          <w:tcPr>
            <w:tcW w:w="709" w:type="dxa"/>
          </w:tcPr>
          <w:p w14:paraId="56E705BB"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709" w:type="dxa"/>
          </w:tcPr>
          <w:p w14:paraId="77D3CA65" w14:textId="77777777" w:rsidR="008C2377" w:rsidRDefault="008C2377">
            <w:pPr>
              <w:spacing w:line="276" w:lineRule="auto"/>
              <w:jc w:val="center"/>
              <w:rPr>
                <w:rFonts w:ascii="Arial" w:eastAsia="Microsoft Sans Serif" w:hAnsi="Arial" w:cs="Arial"/>
                <w:bCs/>
                <w:sz w:val="15"/>
                <w:szCs w:val="15"/>
              </w:rPr>
            </w:pPr>
          </w:p>
        </w:tc>
        <w:tc>
          <w:tcPr>
            <w:tcW w:w="850" w:type="dxa"/>
          </w:tcPr>
          <w:p w14:paraId="13088160"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3" w:type="dxa"/>
          </w:tcPr>
          <w:p w14:paraId="4857FCF1" w14:textId="77777777" w:rsidR="008C2377" w:rsidRDefault="008C2377">
            <w:pPr>
              <w:spacing w:line="276" w:lineRule="auto"/>
              <w:jc w:val="center"/>
              <w:rPr>
                <w:rFonts w:ascii="Arial" w:eastAsia="Microsoft Sans Serif" w:hAnsi="Arial" w:cs="Arial"/>
                <w:bCs/>
                <w:sz w:val="15"/>
                <w:szCs w:val="15"/>
              </w:rPr>
            </w:pPr>
          </w:p>
        </w:tc>
        <w:tc>
          <w:tcPr>
            <w:tcW w:w="992" w:type="dxa"/>
          </w:tcPr>
          <w:p w14:paraId="728F84D0" w14:textId="77777777" w:rsidR="008C2377" w:rsidRDefault="003A5F1D">
            <w:pPr>
              <w:spacing w:line="276" w:lineRule="auto"/>
              <w:jc w:val="center"/>
              <w:rPr>
                <w:rFonts w:ascii="Arial" w:eastAsia="Microsoft Sans Serif" w:hAnsi="Arial" w:cs="Arial"/>
                <w:sz w:val="15"/>
                <w:szCs w:val="15"/>
              </w:rPr>
            </w:pPr>
            <w:r>
              <w:rPr>
                <w:rFonts w:ascii="Arial" w:eastAsia="Microsoft Sans Serif" w:hAnsi="Arial" w:cs="Arial"/>
                <w:sz w:val="15"/>
                <w:szCs w:val="15"/>
              </w:rPr>
              <w:t>√</w:t>
            </w:r>
          </w:p>
        </w:tc>
        <w:tc>
          <w:tcPr>
            <w:tcW w:w="992" w:type="dxa"/>
            <w:vAlign w:val="center"/>
          </w:tcPr>
          <w:p w14:paraId="06E7028C" w14:textId="77777777" w:rsidR="008C2377" w:rsidRDefault="008C2377">
            <w:pPr>
              <w:spacing w:line="276" w:lineRule="auto"/>
              <w:jc w:val="center"/>
              <w:rPr>
                <w:rFonts w:ascii="Arial" w:eastAsia="Microsoft Sans Serif" w:hAnsi="Arial" w:cs="Arial"/>
                <w:bCs/>
                <w:sz w:val="15"/>
                <w:szCs w:val="15"/>
              </w:rPr>
            </w:pPr>
          </w:p>
        </w:tc>
        <w:tc>
          <w:tcPr>
            <w:tcW w:w="2410" w:type="dxa"/>
          </w:tcPr>
          <w:p w14:paraId="67596663" w14:textId="77777777" w:rsidR="008C2377" w:rsidRDefault="003A5F1D">
            <w:pPr>
              <w:spacing w:line="276" w:lineRule="auto"/>
              <w:ind w:right="29"/>
              <w:jc w:val="center"/>
              <w:rPr>
                <w:rFonts w:ascii="Arial" w:eastAsia="Microsoft Sans Serif" w:hAnsi="Arial" w:cs="Arial"/>
                <w:sz w:val="15"/>
                <w:szCs w:val="15"/>
              </w:rPr>
            </w:pPr>
            <w:r>
              <w:rPr>
                <w:rFonts w:ascii="Arial" w:eastAsia="Microsoft Sans Serif" w:hAnsi="Arial" w:cs="Arial"/>
                <w:sz w:val="15"/>
                <w:szCs w:val="15"/>
              </w:rPr>
              <w:t>20</w:t>
            </w:r>
          </w:p>
        </w:tc>
      </w:tr>
    </w:tbl>
    <w:p w14:paraId="5012353D" w14:textId="77777777" w:rsidR="008C2377" w:rsidRDefault="008C2377">
      <w:pPr>
        <w:tabs>
          <w:tab w:val="left" w:pos="7860"/>
        </w:tabs>
        <w:spacing w:line="276" w:lineRule="auto"/>
        <w:rPr>
          <w:rFonts w:ascii="Arial" w:eastAsia="Microsoft Sans Serif" w:hAnsi="Arial" w:cs="Arial"/>
        </w:rPr>
        <w:sectPr w:rsidR="008C2377">
          <w:pgSz w:w="16840" w:h="11910" w:orient="landscape"/>
          <w:pgMar w:top="1440" w:right="1440" w:bottom="1440" w:left="1440" w:header="0" w:footer="971" w:gutter="0"/>
          <w:cols w:space="720"/>
          <w:docGrid w:linePitch="299"/>
        </w:sectPr>
      </w:pPr>
    </w:p>
    <w:p w14:paraId="65915015" w14:textId="77777777" w:rsidR="007A43AC" w:rsidRPr="007A43AC" w:rsidRDefault="003A5F1D" w:rsidP="007A43AC">
      <w:pPr>
        <w:pStyle w:val="Heading1"/>
        <w:ind w:left="0" w:right="-32"/>
        <w:rPr>
          <w:rFonts w:ascii="Arial" w:hAnsi="Arial" w:cs="Arial"/>
          <w:sz w:val="22"/>
          <w:szCs w:val="22"/>
        </w:rPr>
      </w:pPr>
      <w:bookmarkStart w:id="19" w:name="_Toc130990327"/>
      <w:r>
        <w:rPr>
          <w:rFonts w:ascii="Arial" w:hAnsi="Arial" w:cs="Arial"/>
          <w:sz w:val="22"/>
          <w:szCs w:val="22"/>
        </w:rPr>
        <w:lastRenderedPageBreak/>
        <w:t>KRITERIA 6. PENDIDIKAN</w:t>
      </w:r>
      <w:bookmarkEnd w:id="17"/>
      <w:bookmarkEnd w:id="19"/>
    </w:p>
    <w:p w14:paraId="12BA1730" w14:textId="77777777" w:rsidR="008C2377" w:rsidRDefault="008C2377">
      <w:pPr>
        <w:spacing w:line="276" w:lineRule="auto"/>
        <w:jc w:val="both"/>
        <w:rPr>
          <w:rFonts w:ascii="Arial" w:hAnsi="Arial" w:cs="Arial"/>
          <w:bCs/>
        </w:rPr>
      </w:pPr>
    </w:p>
    <w:p w14:paraId="081852F3" w14:textId="77777777" w:rsidR="008C2377" w:rsidRDefault="003A5F1D">
      <w:pPr>
        <w:spacing w:line="276" w:lineRule="auto"/>
        <w:ind w:left="567" w:hanging="556"/>
        <w:jc w:val="both"/>
        <w:rPr>
          <w:rFonts w:ascii="Arial" w:hAnsi="Arial" w:cs="Arial"/>
          <w:bCs/>
        </w:rPr>
      </w:pPr>
      <w:r>
        <w:rPr>
          <w:rFonts w:ascii="Arial" w:hAnsi="Arial" w:cs="Arial"/>
          <w:bCs/>
        </w:rPr>
        <w:t>6.1</w:t>
      </w:r>
      <w:r>
        <w:rPr>
          <w:rFonts w:ascii="Arial" w:hAnsi="Arial" w:cs="Arial"/>
          <w:bCs/>
        </w:rPr>
        <w:tab/>
        <w:t>Tuliskan struktur kurikulum pada tahapan spesialis yang mandiri, dengan mengikuti format berikut.</w:t>
      </w:r>
    </w:p>
    <w:p w14:paraId="2832E4D5" w14:textId="77777777" w:rsidR="008C2377" w:rsidRDefault="008C2377">
      <w:pPr>
        <w:spacing w:line="276" w:lineRule="auto"/>
        <w:jc w:val="both"/>
        <w:rPr>
          <w:rFonts w:ascii="Arial" w:hAnsi="Arial" w:cs="Arial"/>
          <w:bCs/>
        </w:rPr>
      </w:pPr>
    </w:p>
    <w:p w14:paraId="43818DD4" w14:textId="77777777" w:rsidR="008C2377" w:rsidRDefault="003A5F1D">
      <w:pPr>
        <w:spacing w:line="276" w:lineRule="auto"/>
        <w:jc w:val="both"/>
        <w:rPr>
          <w:rFonts w:ascii="Arial" w:hAnsi="Arial" w:cs="Arial"/>
          <w:bCs/>
        </w:rPr>
      </w:pPr>
      <w:r>
        <w:rPr>
          <w:rFonts w:ascii="Arial" w:hAnsi="Arial" w:cs="Arial"/>
          <w:bCs/>
        </w:rPr>
        <w:t xml:space="preserve">6.1.1 </w:t>
      </w:r>
      <w:r>
        <w:rPr>
          <w:rFonts w:ascii="Arial" w:hAnsi="Arial" w:cs="Arial"/>
        </w:rPr>
        <w:t>Struktur Kurikulum Program Studi</w:t>
      </w:r>
    </w:p>
    <w:p w14:paraId="5C2ADEAC" w14:textId="77777777" w:rsidR="008C2377" w:rsidRDefault="008C2377">
      <w:pPr>
        <w:spacing w:line="276" w:lineRule="auto"/>
        <w:ind w:left="851" w:hanging="851"/>
        <w:rPr>
          <w:rFonts w:ascii="Arial" w:hAnsi="Arial" w:cs="Arial"/>
        </w:rPr>
      </w:pPr>
    </w:p>
    <w:p w14:paraId="73AD5275" w14:textId="77777777" w:rsidR="008C2377" w:rsidRDefault="000508D2" w:rsidP="000508D2">
      <w:pPr>
        <w:spacing w:line="276" w:lineRule="auto"/>
        <w:ind w:left="851" w:hanging="851"/>
        <w:rPr>
          <w:rStyle w:val="Hyperlink"/>
          <w:rFonts w:ascii="Arial" w:hAnsi="Arial" w:cs="Arial"/>
          <w:lang w:val="id"/>
        </w:rPr>
      </w:pPr>
      <w:r w:rsidRPr="000508D2">
        <w:rPr>
          <w:rFonts w:ascii="Arial" w:hAnsi="Arial" w:cs="Arial"/>
          <w:lang w:val="id"/>
        </w:rPr>
        <w:t xml:space="preserve">Tabel 17. </w:t>
      </w:r>
      <w:hyperlink r:id="rId211" w:history="1">
        <w:r w:rsidRPr="000508D2">
          <w:rPr>
            <w:rStyle w:val="Hyperlink"/>
            <w:rFonts w:ascii="Arial" w:hAnsi="Arial" w:cs="Arial"/>
            <w:lang w:val="id"/>
          </w:rPr>
          <w:t>Struktur Kurikulum Program Studi</w:t>
        </w:r>
      </w:hyperlink>
    </w:p>
    <w:p w14:paraId="41052A5A" w14:textId="77777777" w:rsidR="00E14B75" w:rsidRDefault="00E14B75" w:rsidP="000508D2">
      <w:pPr>
        <w:spacing w:line="276" w:lineRule="auto"/>
        <w:ind w:left="851" w:hanging="851"/>
        <w:rPr>
          <w:rStyle w:val="Hyperlink"/>
          <w:lang w:val="id"/>
        </w:rPr>
      </w:pPr>
    </w:p>
    <w:p w14:paraId="11C297B5" w14:textId="77777777" w:rsidR="00E14B75" w:rsidRDefault="00E14B75" w:rsidP="000508D2">
      <w:pPr>
        <w:spacing w:line="276" w:lineRule="auto"/>
        <w:ind w:left="851" w:hanging="851"/>
        <w:rPr>
          <w:rStyle w:val="Hyperlink"/>
          <w:lang w:val="id"/>
        </w:rPr>
      </w:pPr>
    </w:p>
    <w:tbl>
      <w:tblPr>
        <w:tblpPr w:leftFromText="180" w:rightFromText="180" w:vertAnchor="text" w:horzAnchor="margin" w:tblpXSpec="center" w:tblpY="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717"/>
        <w:gridCol w:w="2173"/>
        <w:gridCol w:w="787"/>
        <w:gridCol w:w="647"/>
        <w:gridCol w:w="1395"/>
        <w:gridCol w:w="921"/>
        <w:gridCol w:w="1294"/>
        <w:gridCol w:w="1063"/>
        <w:gridCol w:w="1202"/>
        <w:gridCol w:w="1197"/>
        <w:gridCol w:w="1967"/>
      </w:tblGrid>
      <w:tr w:rsidR="00E14B75" w:rsidRPr="00EA6941" w14:paraId="36BEBC07" w14:textId="77777777" w:rsidTr="00E14B75">
        <w:trPr>
          <w:cantSplit/>
        </w:trPr>
        <w:tc>
          <w:tcPr>
            <w:tcW w:w="210" w:type="pct"/>
            <w:vMerge w:val="restart"/>
            <w:tcBorders>
              <w:top w:val="single" w:sz="4" w:space="0" w:color="000000"/>
            </w:tcBorders>
            <w:shd w:val="clear" w:color="auto" w:fill="auto"/>
            <w:vAlign w:val="center"/>
          </w:tcPr>
          <w:p w14:paraId="6900AC81" w14:textId="77777777" w:rsidR="00E14B75" w:rsidRPr="00EA6941" w:rsidRDefault="00E14B75" w:rsidP="00C410BD">
            <w:pPr>
              <w:ind w:right="-108" w:hanging="142"/>
              <w:jc w:val="center"/>
              <w:rPr>
                <w:rFonts w:ascii="Arial" w:hAnsi="Arial" w:cs="Arial"/>
                <w:b/>
                <w:bCs/>
                <w:sz w:val="20"/>
                <w:szCs w:val="20"/>
              </w:rPr>
            </w:pPr>
            <w:r w:rsidRPr="00EA6941">
              <w:rPr>
                <w:rFonts w:ascii="Arial" w:hAnsi="Arial" w:cs="Arial"/>
                <w:b/>
                <w:bCs/>
                <w:sz w:val="20"/>
                <w:szCs w:val="20"/>
              </w:rPr>
              <w:t>Smt</w:t>
            </w:r>
          </w:p>
        </w:tc>
        <w:tc>
          <w:tcPr>
            <w:tcW w:w="257" w:type="pct"/>
            <w:vMerge w:val="restart"/>
            <w:tcBorders>
              <w:top w:val="single" w:sz="4" w:space="0" w:color="000000"/>
            </w:tcBorders>
            <w:shd w:val="clear" w:color="auto" w:fill="auto"/>
            <w:vAlign w:val="center"/>
          </w:tcPr>
          <w:p w14:paraId="59E6C719" w14:textId="77777777" w:rsidR="00E14B75" w:rsidRPr="00EA6941" w:rsidRDefault="00E14B75" w:rsidP="00C410BD">
            <w:pPr>
              <w:jc w:val="center"/>
              <w:rPr>
                <w:rFonts w:ascii="Arial" w:hAnsi="Arial" w:cs="Arial"/>
                <w:b/>
                <w:bCs/>
                <w:sz w:val="20"/>
                <w:szCs w:val="20"/>
              </w:rPr>
            </w:pPr>
            <w:r w:rsidRPr="00EA6941">
              <w:rPr>
                <w:rFonts w:ascii="Arial" w:hAnsi="Arial" w:cs="Arial"/>
                <w:b/>
                <w:bCs/>
                <w:sz w:val="20"/>
                <w:szCs w:val="20"/>
              </w:rPr>
              <w:t>Kode MK</w:t>
            </w:r>
          </w:p>
        </w:tc>
        <w:tc>
          <w:tcPr>
            <w:tcW w:w="779" w:type="pct"/>
            <w:vMerge w:val="restart"/>
            <w:tcBorders>
              <w:top w:val="single" w:sz="4" w:space="0" w:color="000000"/>
            </w:tcBorders>
            <w:shd w:val="clear" w:color="auto" w:fill="auto"/>
            <w:vAlign w:val="center"/>
          </w:tcPr>
          <w:p w14:paraId="0570FC0D" w14:textId="77777777" w:rsidR="00E14B75" w:rsidRPr="00EA6941" w:rsidRDefault="00E14B75" w:rsidP="00C410BD">
            <w:pPr>
              <w:jc w:val="center"/>
              <w:rPr>
                <w:rFonts w:ascii="Arial" w:hAnsi="Arial" w:cs="Arial"/>
                <w:b/>
                <w:bCs/>
                <w:sz w:val="20"/>
                <w:szCs w:val="20"/>
                <w:vertAlign w:val="superscript"/>
              </w:rPr>
            </w:pPr>
            <w:r w:rsidRPr="00EA6941">
              <w:rPr>
                <w:rFonts w:ascii="Arial" w:hAnsi="Arial" w:cs="Arial"/>
                <w:b/>
                <w:bCs/>
                <w:sz w:val="20"/>
                <w:szCs w:val="20"/>
              </w:rPr>
              <w:t>Nama Mata Kuliah</w:t>
            </w:r>
            <w:r w:rsidRPr="00EA6941">
              <w:rPr>
                <w:rFonts w:ascii="Arial" w:hAnsi="Arial" w:cs="Arial"/>
                <w:b/>
                <w:bCs/>
                <w:sz w:val="20"/>
                <w:szCs w:val="20"/>
                <w:vertAlign w:val="superscript"/>
              </w:rPr>
              <w:t>1)</w:t>
            </w:r>
          </w:p>
        </w:tc>
        <w:tc>
          <w:tcPr>
            <w:tcW w:w="282" w:type="pct"/>
            <w:vMerge w:val="restart"/>
            <w:tcBorders>
              <w:top w:val="single" w:sz="4" w:space="0" w:color="000000"/>
            </w:tcBorders>
            <w:shd w:val="clear" w:color="auto" w:fill="auto"/>
            <w:vAlign w:val="center"/>
          </w:tcPr>
          <w:p w14:paraId="5A823CC3" w14:textId="77777777" w:rsidR="00E14B75" w:rsidRPr="00EA6941" w:rsidRDefault="00E14B75" w:rsidP="00C410BD">
            <w:pPr>
              <w:tabs>
                <w:tab w:val="left" w:pos="601"/>
              </w:tabs>
              <w:ind w:hanging="108"/>
              <w:jc w:val="center"/>
              <w:rPr>
                <w:rFonts w:ascii="Arial" w:hAnsi="Arial" w:cs="Arial"/>
                <w:b/>
                <w:bCs/>
                <w:sz w:val="20"/>
                <w:szCs w:val="20"/>
              </w:rPr>
            </w:pPr>
            <w:r w:rsidRPr="00EA6941">
              <w:rPr>
                <w:rFonts w:ascii="Arial" w:hAnsi="Arial" w:cs="Arial"/>
                <w:b/>
                <w:bCs/>
                <w:sz w:val="20"/>
                <w:szCs w:val="20"/>
              </w:rPr>
              <w:t>Bobot sks</w:t>
            </w:r>
          </w:p>
        </w:tc>
        <w:tc>
          <w:tcPr>
            <w:tcW w:w="732" w:type="pct"/>
            <w:gridSpan w:val="2"/>
            <w:tcBorders>
              <w:top w:val="single" w:sz="4" w:space="0" w:color="000000"/>
            </w:tcBorders>
            <w:shd w:val="clear" w:color="auto" w:fill="auto"/>
            <w:vAlign w:val="center"/>
          </w:tcPr>
          <w:p w14:paraId="5161EDF7" w14:textId="77777777" w:rsidR="00E14B75" w:rsidRPr="00EA6941" w:rsidRDefault="00E14B75" w:rsidP="00C410BD">
            <w:pPr>
              <w:jc w:val="center"/>
              <w:rPr>
                <w:rFonts w:ascii="Arial" w:hAnsi="Arial" w:cs="Arial"/>
                <w:b/>
                <w:bCs/>
                <w:sz w:val="20"/>
                <w:szCs w:val="20"/>
              </w:rPr>
            </w:pPr>
            <w:r w:rsidRPr="00EA6941">
              <w:rPr>
                <w:rFonts w:ascii="Arial" w:hAnsi="Arial" w:cs="Arial"/>
                <w:b/>
                <w:bCs/>
                <w:sz w:val="20"/>
                <w:szCs w:val="20"/>
              </w:rPr>
              <w:t>sks MK dalam Kurikulum</w:t>
            </w:r>
          </w:p>
        </w:tc>
        <w:tc>
          <w:tcPr>
            <w:tcW w:w="330" w:type="pct"/>
            <w:vMerge w:val="restart"/>
            <w:tcBorders>
              <w:top w:val="single" w:sz="4" w:space="0" w:color="000000"/>
            </w:tcBorders>
            <w:shd w:val="clear" w:color="auto" w:fill="auto"/>
            <w:vAlign w:val="center"/>
          </w:tcPr>
          <w:p w14:paraId="34F2F080" w14:textId="77777777" w:rsidR="00E14B75" w:rsidRPr="00EA6941" w:rsidRDefault="00E14B75" w:rsidP="00C410BD">
            <w:pPr>
              <w:jc w:val="center"/>
              <w:rPr>
                <w:rFonts w:ascii="Arial" w:hAnsi="Arial" w:cs="Arial"/>
                <w:b/>
                <w:bCs/>
                <w:sz w:val="20"/>
                <w:szCs w:val="20"/>
              </w:rPr>
            </w:pPr>
            <w:r w:rsidRPr="00EA6941">
              <w:rPr>
                <w:rFonts w:ascii="Arial" w:hAnsi="Arial" w:cs="Arial"/>
                <w:b/>
                <w:bCs/>
                <w:sz w:val="20"/>
                <w:szCs w:val="20"/>
              </w:rPr>
              <w:t>Bobot Tugas</w:t>
            </w:r>
            <w:r w:rsidRPr="00EA6941">
              <w:rPr>
                <w:rFonts w:ascii="Arial" w:hAnsi="Arial" w:cs="Arial"/>
                <w:b/>
                <w:bCs/>
                <w:sz w:val="20"/>
                <w:szCs w:val="20"/>
                <w:vertAlign w:val="superscript"/>
              </w:rPr>
              <w:t>3)</w:t>
            </w:r>
          </w:p>
        </w:tc>
        <w:tc>
          <w:tcPr>
            <w:tcW w:w="1705" w:type="pct"/>
            <w:gridSpan w:val="4"/>
            <w:tcBorders>
              <w:top w:val="single" w:sz="4" w:space="0" w:color="000000"/>
            </w:tcBorders>
            <w:shd w:val="clear" w:color="auto" w:fill="auto"/>
            <w:vAlign w:val="center"/>
          </w:tcPr>
          <w:p w14:paraId="67013B2F" w14:textId="77777777" w:rsidR="00E14B75" w:rsidRPr="00EA6941" w:rsidRDefault="00E14B75" w:rsidP="00C410BD">
            <w:pPr>
              <w:jc w:val="center"/>
              <w:rPr>
                <w:rFonts w:ascii="Arial" w:hAnsi="Arial" w:cs="Arial"/>
                <w:b/>
                <w:bCs/>
                <w:sz w:val="20"/>
                <w:szCs w:val="20"/>
                <w:vertAlign w:val="superscript"/>
              </w:rPr>
            </w:pPr>
            <w:r w:rsidRPr="00EA6941">
              <w:rPr>
                <w:rFonts w:ascii="Arial" w:hAnsi="Arial" w:cs="Arial"/>
                <w:b/>
                <w:bCs/>
                <w:sz w:val="20"/>
                <w:szCs w:val="20"/>
              </w:rPr>
              <w:t>Kelengkapan</w:t>
            </w:r>
            <w:r w:rsidRPr="00EA6941">
              <w:rPr>
                <w:rFonts w:ascii="Arial" w:hAnsi="Arial" w:cs="Arial"/>
                <w:b/>
                <w:bCs/>
                <w:sz w:val="20"/>
                <w:szCs w:val="20"/>
                <w:vertAlign w:val="superscript"/>
              </w:rPr>
              <w:t>4)</w:t>
            </w:r>
          </w:p>
        </w:tc>
        <w:tc>
          <w:tcPr>
            <w:tcW w:w="705" w:type="pct"/>
            <w:vMerge w:val="restart"/>
            <w:tcBorders>
              <w:top w:val="single" w:sz="4" w:space="0" w:color="000000"/>
            </w:tcBorders>
            <w:shd w:val="clear" w:color="auto" w:fill="auto"/>
            <w:vAlign w:val="center"/>
          </w:tcPr>
          <w:p w14:paraId="35486E5D" w14:textId="77777777" w:rsidR="00E14B75" w:rsidRPr="00EA6941" w:rsidRDefault="00E14B75" w:rsidP="00C410BD">
            <w:pPr>
              <w:jc w:val="center"/>
              <w:rPr>
                <w:rFonts w:ascii="Arial" w:hAnsi="Arial" w:cs="Arial"/>
                <w:b/>
                <w:bCs/>
                <w:sz w:val="20"/>
                <w:szCs w:val="20"/>
                <w:vertAlign w:val="superscript"/>
              </w:rPr>
            </w:pPr>
            <w:r w:rsidRPr="00EA6941">
              <w:rPr>
                <w:rFonts w:ascii="Arial" w:hAnsi="Arial" w:cs="Arial"/>
                <w:b/>
                <w:bCs/>
                <w:sz w:val="20"/>
                <w:szCs w:val="20"/>
              </w:rPr>
              <w:t>Unit Penyelenggara</w:t>
            </w:r>
            <w:r w:rsidRPr="00EA6941">
              <w:rPr>
                <w:rFonts w:ascii="Arial" w:hAnsi="Arial" w:cs="Arial"/>
                <w:b/>
                <w:bCs/>
                <w:sz w:val="20"/>
                <w:szCs w:val="20"/>
                <w:vertAlign w:val="superscript"/>
              </w:rPr>
              <w:t>5)</w:t>
            </w:r>
          </w:p>
        </w:tc>
      </w:tr>
      <w:tr w:rsidR="00E14B75" w:rsidRPr="00EA6941" w14:paraId="2B334A4C" w14:textId="77777777" w:rsidTr="00E14B75">
        <w:trPr>
          <w:cantSplit/>
          <w:trHeight w:val="163"/>
        </w:trPr>
        <w:tc>
          <w:tcPr>
            <w:tcW w:w="210" w:type="pct"/>
            <w:vMerge/>
            <w:tcBorders>
              <w:bottom w:val="double" w:sz="4" w:space="0" w:color="auto"/>
            </w:tcBorders>
            <w:shd w:val="clear" w:color="auto" w:fill="auto"/>
            <w:vAlign w:val="center"/>
          </w:tcPr>
          <w:p w14:paraId="4E403501" w14:textId="77777777" w:rsidR="00E14B75" w:rsidRPr="00EA6941" w:rsidRDefault="00E14B75" w:rsidP="00C410BD">
            <w:pPr>
              <w:jc w:val="center"/>
              <w:rPr>
                <w:rFonts w:ascii="Arial" w:hAnsi="Arial" w:cs="Arial"/>
                <w:b/>
                <w:bCs/>
                <w:sz w:val="20"/>
                <w:szCs w:val="20"/>
              </w:rPr>
            </w:pPr>
          </w:p>
        </w:tc>
        <w:tc>
          <w:tcPr>
            <w:tcW w:w="257" w:type="pct"/>
            <w:vMerge/>
            <w:tcBorders>
              <w:bottom w:val="double" w:sz="4" w:space="0" w:color="auto"/>
            </w:tcBorders>
            <w:shd w:val="clear" w:color="auto" w:fill="auto"/>
            <w:vAlign w:val="center"/>
          </w:tcPr>
          <w:p w14:paraId="103E46C0" w14:textId="77777777" w:rsidR="00E14B75" w:rsidRPr="00EA6941" w:rsidRDefault="00E14B75" w:rsidP="00C410BD">
            <w:pPr>
              <w:jc w:val="center"/>
              <w:rPr>
                <w:rFonts w:ascii="Arial" w:hAnsi="Arial" w:cs="Arial"/>
                <w:b/>
                <w:bCs/>
                <w:sz w:val="20"/>
                <w:szCs w:val="20"/>
              </w:rPr>
            </w:pPr>
          </w:p>
        </w:tc>
        <w:tc>
          <w:tcPr>
            <w:tcW w:w="779" w:type="pct"/>
            <w:vMerge/>
            <w:tcBorders>
              <w:bottom w:val="double" w:sz="4" w:space="0" w:color="auto"/>
            </w:tcBorders>
            <w:shd w:val="clear" w:color="auto" w:fill="auto"/>
            <w:vAlign w:val="center"/>
          </w:tcPr>
          <w:p w14:paraId="402CEFFE" w14:textId="77777777" w:rsidR="00E14B75" w:rsidRPr="00EA6941" w:rsidRDefault="00E14B75" w:rsidP="00C410BD">
            <w:pPr>
              <w:jc w:val="center"/>
              <w:rPr>
                <w:rFonts w:ascii="Arial" w:hAnsi="Arial" w:cs="Arial"/>
                <w:b/>
                <w:bCs/>
                <w:sz w:val="20"/>
                <w:szCs w:val="20"/>
              </w:rPr>
            </w:pPr>
          </w:p>
        </w:tc>
        <w:tc>
          <w:tcPr>
            <w:tcW w:w="282" w:type="pct"/>
            <w:vMerge/>
            <w:tcBorders>
              <w:bottom w:val="double" w:sz="4" w:space="0" w:color="auto"/>
            </w:tcBorders>
            <w:shd w:val="clear" w:color="auto" w:fill="auto"/>
            <w:vAlign w:val="center"/>
          </w:tcPr>
          <w:p w14:paraId="16FFBE9D" w14:textId="77777777" w:rsidR="00E14B75" w:rsidRPr="00EA6941" w:rsidRDefault="00E14B75" w:rsidP="00C410BD">
            <w:pPr>
              <w:jc w:val="center"/>
              <w:rPr>
                <w:rFonts w:ascii="Arial" w:hAnsi="Arial" w:cs="Arial"/>
                <w:b/>
                <w:bCs/>
                <w:sz w:val="20"/>
                <w:szCs w:val="20"/>
              </w:rPr>
            </w:pPr>
          </w:p>
        </w:tc>
        <w:tc>
          <w:tcPr>
            <w:tcW w:w="232" w:type="pct"/>
            <w:tcBorders>
              <w:bottom w:val="double" w:sz="4" w:space="0" w:color="auto"/>
            </w:tcBorders>
            <w:shd w:val="clear" w:color="auto" w:fill="auto"/>
            <w:vAlign w:val="center"/>
          </w:tcPr>
          <w:p w14:paraId="6C40509E" w14:textId="77777777" w:rsidR="00E14B75" w:rsidRPr="00EA6941" w:rsidRDefault="00E14B75" w:rsidP="00C410BD">
            <w:pPr>
              <w:jc w:val="center"/>
              <w:rPr>
                <w:rFonts w:ascii="Arial" w:hAnsi="Arial" w:cs="Arial"/>
                <w:b/>
                <w:bCs/>
                <w:sz w:val="20"/>
                <w:szCs w:val="20"/>
                <w:vertAlign w:val="superscript"/>
              </w:rPr>
            </w:pPr>
            <w:r w:rsidRPr="00EA6941">
              <w:rPr>
                <w:rFonts w:ascii="Arial" w:hAnsi="Arial" w:cs="Arial"/>
                <w:b/>
                <w:bCs/>
                <w:sz w:val="20"/>
                <w:szCs w:val="20"/>
              </w:rPr>
              <w:t>Inti</w:t>
            </w:r>
            <w:r w:rsidRPr="00EA6941">
              <w:rPr>
                <w:rFonts w:ascii="Arial" w:hAnsi="Arial" w:cs="Arial"/>
                <w:b/>
                <w:bCs/>
                <w:sz w:val="20"/>
                <w:szCs w:val="20"/>
                <w:vertAlign w:val="superscript"/>
              </w:rPr>
              <w:t>2)</w:t>
            </w:r>
          </w:p>
        </w:tc>
        <w:tc>
          <w:tcPr>
            <w:tcW w:w="500" w:type="pct"/>
            <w:tcBorders>
              <w:bottom w:val="double" w:sz="4" w:space="0" w:color="auto"/>
            </w:tcBorders>
            <w:shd w:val="clear" w:color="auto" w:fill="auto"/>
            <w:vAlign w:val="center"/>
          </w:tcPr>
          <w:p w14:paraId="7A61B774" w14:textId="77777777" w:rsidR="00E14B75" w:rsidRPr="00EA6941" w:rsidRDefault="00E14B75" w:rsidP="00C410BD">
            <w:pPr>
              <w:jc w:val="center"/>
              <w:rPr>
                <w:rFonts w:ascii="Arial" w:hAnsi="Arial" w:cs="Arial"/>
                <w:b/>
                <w:bCs/>
                <w:sz w:val="20"/>
                <w:szCs w:val="20"/>
              </w:rPr>
            </w:pPr>
            <w:r w:rsidRPr="00EA6941">
              <w:rPr>
                <w:rFonts w:ascii="Arial" w:hAnsi="Arial" w:cs="Arial"/>
                <w:b/>
                <w:bCs/>
                <w:sz w:val="20"/>
                <w:szCs w:val="20"/>
              </w:rPr>
              <w:t>Institusional</w:t>
            </w:r>
          </w:p>
        </w:tc>
        <w:tc>
          <w:tcPr>
            <w:tcW w:w="330" w:type="pct"/>
            <w:vMerge/>
            <w:tcBorders>
              <w:bottom w:val="double" w:sz="4" w:space="0" w:color="auto"/>
            </w:tcBorders>
            <w:shd w:val="clear" w:color="auto" w:fill="auto"/>
            <w:vAlign w:val="center"/>
          </w:tcPr>
          <w:p w14:paraId="11C7D94D" w14:textId="77777777" w:rsidR="00E14B75" w:rsidRPr="00EA6941" w:rsidRDefault="00E14B75" w:rsidP="00C410BD">
            <w:pPr>
              <w:jc w:val="center"/>
              <w:rPr>
                <w:rFonts w:ascii="Arial" w:hAnsi="Arial" w:cs="Arial"/>
                <w:bCs/>
                <w:sz w:val="20"/>
                <w:szCs w:val="20"/>
              </w:rPr>
            </w:pPr>
          </w:p>
        </w:tc>
        <w:tc>
          <w:tcPr>
            <w:tcW w:w="464" w:type="pct"/>
            <w:tcBorders>
              <w:bottom w:val="double" w:sz="4" w:space="0" w:color="auto"/>
            </w:tcBorders>
            <w:shd w:val="clear" w:color="auto" w:fill="auto"/>
            <w:vAlign w:val="center"/>
          </w:tcPr>
          <w:p w14:paraId="3AE811B3" w14:textId="77777777" w:rsidR="00E14B75" w:rsidRPr="00EA6941" w:rsidRDefault="00E14B75" w:rsidP="00C410BD">
            <w:pPr>
              <w:jc w:val="center"/>
              <w:rPr>
                <w:rFonts w:ascii="Arial" w:hAnsi="Arial" w:cs="Arial"/>
                <w:b/>
                <w:sz w:val="20"/>
                <w:szCs w:val="20"/>
                <w:vertAlign w:val="superscript"/>
              </w:rPr>
            </w:pPr>
            <w:r w:rsidRPr="00EA6941">
              <w:rPr>
                <w:rFonts w:ascii="Arial" w:hAnsi="Arial" w:cs="Arial"/>
                <w:b/>
                <w:sz w:val="20"/>
                <w:szCs w:val="20"/>
              </w:rPr>
              <w:t>Deskripsi</w:t>
            </w:r>
          </w:p>
        </w:tc>
        <w:tc>
          <w:tcPr>
            <w:tcW w:w="381" w:type="pct"/>
            <w:tcBorders>
              <w:bottom w:val="double" w:sz="4" w:space="0" w:color="auto"/>
            </w:tcBorders>
            <w:shd w:val="clear" w:color="auto" w:fill="auto"/>
            <w:vAlign w:val="center"/>
          </w:tcPr>
          <w:p w14:paraId="73FBD8BD" w14:textId="77777777" w:rsidR="00E14B75" w:rsidRPr="00EA6941" w:rsidRDefault="00E14B75" w:rsidP="00C410BD">
            <w:pPr>
              <w:jc w:val="center"/>
              <w:rPr>
                <w:rFonts w:ascii="Arial" w:hAnsi="Arial" w:cs="Arial"/>
                <w:b/>
                <w:sz w:val="20"/>
                <w:szCs w:val="20"/>
                <w:vertAlign w:val="superscript"/>
              </w:rPr>
            </w:pPr>
            <w:r w:rsidRPr="00EA6941">
              <w:rPr>
                <w:rFonts w:ascii="Arial" w:hAnsi="Arial" w:cs="Arial"/>
                <w:b/>
                <w:sz w:val="20"/>
                <w:szCs w:val="20"/>
              </w:rPr>
              <w:t>Silabus</w:t>
            </w:r>
          </w:p>
        </w:tc>
        <w:tc>
          <w:tcPr>
            <w:tcW w:w="431" w:type="pct"/>
            <w:tcBorders>
              <w:bottom w:val="double" w:sz="4" w:space="0" w:color="auto"/>
            </w:tcBorders>
            <w:shd w:val="clear" w:color="auto" w:fill="auto"/>
            <w:vAlign w:val="center"/>
          </w:tcPr>
          <w:p w14:paraId="1FB6CD43" w14:textId="77777777" w:rsidR="00E14B75" w:rsidRPr="00EA6941" w:rsidRDefault="00E14B75" w:rsidP="00C410BD">
            <w:pPr>
              <w:jc w:val="center"/>
              <w:rPr>
                <w:rFonts w:ascii="Arial" w:hAnsi="Arial" w:cs="Arial"/>
                <w:b/>
                <w:sz w:val="20"/>
                <w:szCs w:val="20"/>
                <w:vertAlign w:val="superscript"/>
              </w:rPr>
            </w:pPr>
            <w:r w:rsidRPr="00EA6941">
              <w:rPr>
                <w:rFonts w:ascii="Arial" w:hAnsi="Arial" w:cs="Arial"/>
                <w:b/>
                <w:sz w:val="20"/>
                <w:szCs w:val="20"/>
              </w:rPr>
              <w:t>RPS</w:t>
            </w:r>
          </w:p>
        </w:tc>
        <w:tc>
          <w:tcPr>
            <w:tcW w:w="429" w:type="pct"/>
            <w:tcBorders>
              <w:bottom w:val="double" w:sz="4" w:space="0" w:color="auto"/>
            </w:tcBorders>
            <w:shd w:val="clear" w:color="auto" w:fill="auto"/>
            <w:vAlign w:val="center"/>
          </w:tcPr>
          <w:p w14:paraId="42ED4DE5" w14:textId="77777777" w:rsidR="00E14B75" w:rsidRPr="00EA6941" w:rsidRDefault="00E14B75" w:rsidP="00C410BD">
            <w:pPr>
              <w:jc w:val="center"/>
              <w:rPr>
                <w:rFonts w:ascii="Arial" w:hAnsi="Arial" w:cs="Arial"/>
                <w:b/>
                <w:bCs/>
                <w:sz w:val="20"/>
                <w:szCs w:val="20"/>
                <w:vertAlign w:val="superscript"/>
              </w:rPr>
            </w:pPr>
            <w:r w:rsidRPr="00EA6941">
              <w:rPr>
                <w:rFonts w:ascii="Arial" w:hAnsi="Arial" w:cs="Arial"/>
                <w:b/>
                <w:bCs/>
                <w:i/>
                <w:sz w:val="20"/>
                <w:szCs w:val="20"/>
              </w:rPr>
              <w:t>Learning Outcome</w:t>
            </w:r>
          </w:p>
        </w:tc>
        <w:tc>
          <w:tcPr>
            <w:tcW w:w="705" w:type="pct"/>
            <w:vMerge/>
            <w:tcBorders>
              <w:bottom w:val="double" w:sz="4" w:space="0" w:color="auto"/>
            </w:tcBorders>
            <w:shd w:val="clear" w:color="auto" w:fill="auto"/>
            <w:vAlign w:val="center"/>
          </w:tcPr>
          <w:p w14:paraId="24D219C4" w14:textId="77777777" w:rsidR="00E14B75" w:rsidRPr="00EA6941" w:rsidRDefault="00E14B75" w:rsidP="00C410BD">
            <w:pPr>
              <w:jc w:val="center"/>
              <w:rPr>
                <w:rFonts w:ascii="Arial" w:hAnsi="Arial" w:cs="Arial"/>
                <w:bCs/>
                <w:sz w:val="20"/>
                <w:szCs w:val="20"/>
              </w:rPr>
            </w:pPr>
          </w:p>
        </w:tc>
      </w:tr>
      <w:tr w:rsidR="00E14B75" w:rsidRPr="00EA6941" w14:paraId="6C9F939B" w14:textId="77777777" w:rsidTr="00E14B75">
        <w:trPr>
          <w:cantSplit/>
          <w:trHeight w:val="215"/>
        </w:trPr>
        <w:tc>
          <w:tcPr>
            <w:tcW w:w="210" w:type="pct"/>
            <w:tcBorders>
              <w:top w:val="double" w:sz="4" w:space="0" w:color="auto"/>
            </w:tcBorders>
            <w:shd w:val="clear" w:color="auto" w:fill="auto"/>
            <w:vAlign w:val="center"/>
          </w:tcPr>
          <w:p w14:paraId="69B61422" w14:textId="77777777" w:rsidR="00E14B75" w:rsidRPr="00EA6941" w:rsidRDefault="00E14B75" w:rsidP="00C410BD">
            <w:pPr>
              <w:jc w:val="center"/>
              <w:rPr>
                <w:rFonts w:ascii="Arial" w:hAnsi="Arial" w:cs="Arial"/>
                <w:sz w:val="20"/>
                <w:szCs w:val="20"/>
              </w:rPr>
            </w:pPr>
            <w:r w:rsidRPr="00EA6941">
              <w:rPr>
                <w:rFonts w:ascii="Arial" w:hAnsi="Arial" w:cs="Arial"/>
                <w:sz w:val="20"/>
                <w:szCs w:val="20"/>
              </w:rPr>
              <w:t>(1)</w:t>
            </w:r>
          </w:p>
        </w:tc>
        <w:tc>
          <w:tcPr>
            <w:tcW w:w="257" w:type="pct"/>
            <w:tcBorders>
              <w:top w:val="double" w:sz="4" w:space="0" w:color="auto"/>
            </w:tcBorders>
            <w:shd w:val="clear" w:color="auto" w:fill="auto"/>
            <w:vAlign w:val="center"/>
          </w:tcPr>
          <w:p w14:paraId="092F43FB" w14:textId="77777777" w:rsidR="00E14B75" w:rsidRPr="00EA6941" w:rsidRDefault="00E14B75" w:rsidP="00C410BD">
            <w:pPr>
              <w:jc w:val="center"/>
              <w:rPr>
                <w:rFonts w:ascii="Arial" w:hAnsi="Arial" w:cs="Arial"/>
                <w:sz w:val="20"/>
                <w:szCs w:val="20"/>
              </w:rPr>
            </w:pPr>
            <w:r w:rsidRPr="00EA6941">
              <w:rPr>
                <w:rFonts w:ascii="Arial" w:hAnsi="Arial" w:cs="Arial"/>
                <w:sz w:val="20"/>
                <w:szCs w:val="20"/>
              </w:rPr>
              <w:t>(2)</w:t>
            </w:r>
          </w:p>
        </w:tc>
        <w:tc>
          <w:tcPr>
            <w:tcW w:w="779" w:type="pct"/>
            <w:tcBorders>
              <w:top w:val="double" w:sz="4" w:space="0" w:color="auto"/>
            </w:tcBorders>
            <w:shd w:val="clear" w:color="auto" w:fill="auto"/>
            <w:vAlign w:val="center"/>
          </w:tcPr>
          <w:p w14:paraId="754FAFAC" w14:textId="77777777" w:rsidR="00E14B75" w:rsidRPr="00EA6941" w:rsidRDefault="00E14B75" w:rsidP="00C410BD">
            <w:pPr>
              <w:jc w:val="center"/>
              <w:rPr>
                <w:rFonts w:ascii="Arial" w:hAnsi="Arial" w:cs="Arial"/>
                <w:sz w:val="20"/>
                <w:szCs w:val="20"/>
              </w:rPr>
            </w:pPr>
            <w:r w:rsidRPr="00EA6941">
              <w:rPr>
                <w:rFonts w:ascii="Arial" w:hAnsi="Arial" w:cs="Arial"/>
                <w:sz w:val="20"/>
                <w:szCs w:val="20"/>
              </w:rPr>
              <w:t>(3)</w:t>
            </w:r>
          </w:p>
        </w:tc>
        <w:tc>
          <w:tcPr>
            <w:tcW w:w="282" w:type="pct"/>
            <w:tcBorders>
              <w:top w:val="double" w:sz="4" w:space="0" w:color="auto"/>
            </w:tcBorders>
            <w:shd w:val="clear" w:color="auto" w:fill="auto"/>
            <w:vAlign w:val="center"/>
          </w:tcPr>
          <w:p w14:paraId="0D13623B" w14:textId="77777777" w:rsidR="00E14B75" w:rsidRPr="00EA6941" w:rsidRDefault="00E14B75" w:rsidP="00C410BD">
            <w:pPr>
              <w:jc w:val="center"/>
              <w:rPr>
                <w:rFonts w:ascii="Arial" w:hAnsi="Arial" w:cs="Arial"/>
                <w:sz w:val="20"/>
                <w:szCs w:val="20"/>
              </w:rPr>
            </w:pPr>
            <w:r w:rsidRPr="00EA6941">
              <w:rPr>
                <w:rFonts w:ascii="Arial" w:hAnsi="Arial" w:cs="Arial"/>
                <w:sz w:val="20"/>
                <w:szCs w:val="20"/>
              </w:rPr>
              <w:t>(4)</w:t>
            </w:r>
          </w:p>
        </w:tc>
        <w:tc>
          <w:tcPr>
            <w:tcW w:w="232" w:type="pct"/>
            <w:tcBorders>
              <w:top w:val="double" w:sz="4" w:space="0" w:color="auto"/>
              <w:bottom w:val="single" w:sz="4" w:space="0" w:color="auto"/>
            </w:tcBorders>
            <w:shd w:val="clear" w:color="auto" w:fill="auto"/>
            <w:vAlign w:val="center"/>
          </w:tcPr>
          <w:p w14:paraId="3BAC37F1" w14:textId="77777777" w:rsidR="00E14B75" w:rsidRPr="00EA6941" w:rsidRDefault="00E14B75" w:rsidP="00C410BD">
            <w:pPr>
              <w:jc w:val="center"/>
              <w:rPr>
                <w:rFonts w:ascii="Arial" w:hAnsi="Arial" w:cs="Arial"/>
                <w:sz w:val="20"/>
                <w:szCs w:val="20"/>
              </w:rPr>
            </w:pPr>
            <w:r w:rsidRPr="00EA6941">
              <w:rPr>
                <w:rFonts w:ascii="Arial" w:hAnsi="Arial" w:cs="Arial"/>
                <w:sz w:val="20"/>
                <w:szCs w:val="20"/>
              </w:rPr>
              <w:t>(5)</w:t>
            </w:r>
          </w:p>
        </w:tc>
        <w:tc>
          <w:tcPr>
            <w:tcW w:w="500" w:type="pct"/>
            <w:tcBorders>
              <w:top w:val="double" w:sz="4" w:space="0" w:color="auto"/>
              <w:bottom w:val="single" w:sz="4" w:space="0" w:color="auto"/>
            </w:tcBorders>
            <w:shd w:val="clear" w:color="auto" w:fill="auto"/>
            <w:vAlign w:val="center"/>
          </w:tcPr>
          <w:p w14:paraId="58EAEF77" w14:textId="77777777" w:rsidR="00E14B75" w:rsidRPr="00EA6941" w:rsidRDefault="00E14B75" w:rsidP="00C410BD">
            <w:pPr>
              <w:jc w:val="center"/>
              <w:rPr>
                <w:rFonts w:ascii="Arial" w:hAnsi="Arial" w:cs="Arial"/>
                <w:sz w:val="20"/>
                <w:szCs w:val="20"/>
              </w:rPr>
            </w:pPr>
            <w:r w:rsidRPr="00EA6941">
              <w:rPr>
                <w:rFonts w:ascii="Arial" w:hAnsi="Arial" w:cs="Arial"/>
                <w:sz w:val="20"/>
                <w:szCs w:val="20"/>
              </w:rPr>
              <w:t>(6)</w:t>
            </w:r>
          </w:p>
        </w:tc>
        <w:tc>
          <w:tcPr>
            <w:tcW w:w="330" w:type="pct"/>
            <w:tcBorders>
              <w:top w:val="double" w:sz="4" w:space="0" w:color="auto"/>
            </w:tcBorders>
            <w:shd w:val="clear" w:color="auto" w:fill="auto"/>
            <w:vAlign w:val="center"/>
          </w:tcPr>
          <w:p w14:paraId="47F19D0B" w14:textId="77777777" w:rsidR="00E14B75" w:rsidRPr="00EA6941" w:rsidRDefault="00E14B75" w:rsidP="00C410BD">
            <w:pPr>
              <w:jc w:val="center"/>
              <w:rPr>
                <w:rFonts w:ascii="Arial" w:hAnsi="Arial" w:cs="Arial"/>
                <w:sz w:val="20"/>
                <w:szCs w:val="20"/>
              </w:rPr>
            </w:pPr>
            <w:r w:rsidRPr="00EA6941">
              <w:rPr>
                <w:rFonts w:ascii="Arial" w:hAnsi="Arial" w:cs="Arial"/>
                <w:sz w:val="20"/>
                <w:szCs w:val="20"/>
              </w:rPr>
              <w:t>(7)</w:t>
            </w:r>
          </w:p>
        </w:tc>
        <w:tc>
          <w:tcPr>
            <w:tcW w:w="464" w:type="pct"/>
            <w:tcBorders>
              <w:top w:val="double" w:sz="4" w:space="0" w:color="auto"/>
            </w:tcBorders>
            <w:shd w:val="clear" w:color="auto" w:fill="auto"/>
            <w:vAlign w:val="center"/>
          </w:tcPr>
          <w:p w14:paraId="1B228FA8" w14:textId="77777777" w:rsidR="00E14B75" w:rsidRPr="00EA6941" w:rsidRDefault="00E14B75" w:rsidP="00C410BD">
            <w:pPr>
              <w:jc w:val="center"/>
              <w:rPr>
                <w:rFonts w:ascii="Arial" w:hAnsi="Arial" w:cs="Arial"/>
                <w:sz w:val="20"/>
                <w:szCs w:val="20"/>
              </w:rPr>
            </w:pPr>
            <w:r w:rsidRPr="00EA6941">
              <w:rPr>
                <w:rFonts w:ascii="Arial" w:hAnsi="Arial" w:cs="Arial"/>
                <w:sz w:val="20"/>
                <w:szCs w:val="20"/>
              </w:rPr>
              <w:t>(8)</w:t>
            </w:r>
          </w:p>
        </w:tc>
        <w:tc>
          <w:tcPr>
            <w:tcW w:w="381" w:type="pct"/>
            <w:tcBorders>
              <w:top w:val="double" w:sz="4" w:space="0" w:color="auto"/>
            </w:tcBorders>
            <w:shd w:val="clear" w:color="auto" w:fill="auto"/>
            <w:vAlign w:val="center"/>
          </w:tcPr>
          <w:p w14:paraId="17EDDFA6" w14:textId="77777777" w:rsidR="00E14B75" w:rsidRPr="00EA6941" w:rsidRDefault="00E14B75" w:rsidP="00C410BD">
            <w:pPr>
              <w:jc w:val="center"/>
              <w:rPr>
                <w:rFonts w:ascii="Arial" w:hAnsi="Arial" w:cs="Arial"/>
                <w:sz w:val="20"/>
                <w:szCs w:val="20"/>
              </w:rPr>
            </w:pPr>
            <w:r w:rsidRPr="00EA6941">
              <w:rPr>
                <w:rFonts w:ascii="Arial" w:hAnsi="Arial" w:cs="Arial"/>
                <w:sz w:val="20"/>
                <w:szCs w:val="20"/>
              </w:rPr>
              <w:t>(9)</w:t>
            </w:r>
          </w:p>
        </w:tc>
        <w:tc>
          <w:tcPr>
            <w:tcW w:w="431" w:type="pct"/>
            <w:tcBorders>
              <w:top w:val="double" w:sz="4" w:space="0" w:color="auto"/>
            </w:tcBorders>
            <w:shd w:val="clear" w:color="auto" w:fill="auto"/>
            <w:vAlign w:val="center"/>
          </w:tcPr>
          <w:p w14:paraId="1BA99EF3" w14:textId="77777777" w:rsidR="00E14B75" w:rsidRPr="00EA6941" w:rsidRDefault="00E14B75" w:rsidP="00C410BD">
            <w:pPr>
              <w:jc w:val="center"/>
              <w:rPr>
                <w:rFonts w:ascii="Arial" w:hAnsi="Arial" w:cs="Arial"/>
                <w:sz w:val="20"/>
                <w:szCs w:val="20"/>
              </w:rPr>
            </w:pPr>
            <w:r w:rsidRPr="00EA6941">
              <w:rPr>
                <w:rFonts w:ascii="Arial" w:hAnsi="Arial" w:cs="Arial"/>
                <w:sz w:val="20"/>
                <w:szCs w:val="20"/>
              </w:rPr>
              <w:t>(10)</w:t>
            </w:r>
          </w:p>
        </w:tc>
        <w:tc>
          <w:tcPr>
            <w:tcW w:w="429" w:type="pct"/>
            <w:tcBorders>
              <w:top w:val="double" w:sz="4" w:space="0" w:color="auto"/>
            </w:tcBorders>
            <w:shd w:val="clear" w:color="auto" w:fill="auto"/>
            <w:vAlign w:val="center"/>
          </w:tcPr>
          <w:p w14:paraId="55439A3B" w14:textId="77777777" w:rsidR="00E14B75" w:rsidRPr="00EA6941" w:rsidRDefault="00E14B75" w:rsidP="00C410BD">
            <w:pPr>
              <w:jc w:val="center"/>
              <w:rPr>
                <w:rFonts w:ascii="Arial" w:hAnsi="Arial" w:cs="Arial"/>
                <w:sz w:val="20"/>
                <w:szCs w:val="20"/>
              </w:rPr>
            </w:pPr>
            <w:r w:rsidRPr="00EA6941">
              <w:rPr>
                <w:rFonts w:ascii="Arial" w:hAnsi="Arial" w:cs="Arial"/>
                <w:sz w:val="20"/>
                <w:szCs w:val="20"/>
              </w:rPr>
              <w:t>(11)</w:t>
            </w:r>
          </w:p>
        </w:tc>
        <w:tc>
          <w:tcPr>
            <w:tcW w:w="705" w:type="pct"/>
            <w:tcBorders>
              <w:top w:val="double" w:sz="4" w:space="0" w:color="auto"/>
            </w:tcBorders>
            <w:shd w:val="clear" w:color="auto" w:fill="auto"/>
            <w:vAlign w:val="center"/>
          </w:tcPr>
          <w:p w14:paraId="1D80ADFD" w14:textId="77777777" w:rsidR="00E14B75" w:rsidRPr="00EA6941" w:rsidRDefault="00E14B75" w:rsidP="00C410BD">
            <w:pPr>
              <w:jc w:val="center"/>
              <w:rPr>
                <w:rFonts w:ascii="Arial" w:hAnsi="Arial" w:cs="Arial"/>
                <w:sz w:val="20"/>
                <w:szCs w:val="20"/>
              </w:rPr>
            </w:pPr>
            <w:r w:rsidRPr="00EA6941">
              <w:rPr>
                <w:rFonts w:ascii="Arial" w:hAnsi="Arial" w:cs="Arial"/>
                <w:sz w:val="20"/>
                <w:szCs w:val="20"/>
              </w:rPr>
              <w:t>(12)</w:t>
            </w:r>
          </w:p>
        </w:tc>
      </w:tr>
      <w:tr w:rsidR="00E14B75" w:rsidRPr="00EA6941" w14:paraId="0EEC7A3E" w14:textId="77777777" w:rsidTr="00CE5728">
        <w:trPr>
          <w:cantSplit/>
        </w:trPr>
        <w:tc>
          <w:tcPr>
            <w:tcW w:w="210" w:type="pct"/>
            <w:vAlign w:val="center"/>
          </w:tcPr>
          <w:p w14:paraId="40EE9333" w14:textId="77777777" w:rsidR="00E14B75" w:rsidRPr="00EA6941" w:rsidRDefault="00E14B75" w:rsidP="00E14B75">
            <w:pPr>
              <w:jc w:val="center"/>
              <w:rPr>
                <w:rFonts w:ascii="Arial" w:hAnsi="Arial" w:cs="Arial"/>
                <w:bCs/>
                <w:sz w:val="20"/>
                <w:szCs w:val="20"/>
              </w:rPr>
            </w:pPr>
            <w:r w:rsidRPr="00EA6941">
              <w:rPr>
                <w:rFonts w:ascii="Arial" w:hAnsi="Arial" w:cs="Arial"/>
                <w:bCs/>
                <w:sz w:val="20"/>
                <w:szCs w:val="20"/>
              </w:rPr>
              <w:t>I</w:t>
            </w:r>
          </w:p>
        </w:tc>
        <w:tc>
          <w:tcPr>
            <w:tcW w:w="257" w:type="pct"/>
          </w:tcPr>
          <w:p w14:paraId="1B91E8F7" w14:textId="77777777" w:rsidR="00E14B75" w:rsidRPr="00EA6941" w:rsidRDefault="00E14B75" w:rsidP="00E14B75">
            <w:pPr>
              <w:jc w:val="both"/>
              <w:rPr>
                <w:rFonts w:ascii="Arial" w:hAnsi="Arial" w:cs="Arial"/>
                <w:bCs/>
                <w:sz w:val="20"/>
                <w:szCs w:val="20"/>
              </w:rPr>
            </w:pPr>
          </w:p>
        </w:tc>
        <w:tc>
          <w:tcPr>
            <w:tcW w:w="779" w:type="pct"/>
            <w:vAlign w:val="center"/>
          </w:tcPr>
          <w:p w14:paraId="6E01302B" w14:textId="451CA7F2" w:rsidR="00E14B75" w:rsidRPr="00EA6941" w:rsidRDefault="00E14B75" w:rsidP="00E14B75">
            <w:pPr>
              <w:jc w:val="both"/>
              <w:rPr>
                <w:rFonts w:ascii="Arial" w:hAnsi="Arial" w:cs="Arial"/>
                <w:bCs/>
                <w:sz w:val="20"/>
                <w:szCs w:val="20"/>
              </w:rPr>
            </w:pPr>
            <w:r w:rsidRPr="00C62177">
              <w:rPr>
                <w:sz w:val="24"/>
                <w:szCs w:val="24"/>
              </w:rPr>
              <w:t>Filsafat Ilmu, Humaniora dan Sejarah Perkembangan Ilmu</w:t>
            </w:r>
          </w:p>
        </w:tc>
        <w:tc>
          <w:tcPr>
            <w:tcW w:w="282" w:type="pct"/>
            <w:vAlign w:val="center"/>
          </w:tcPr>
          <w:p w14:paraId="3EA1C427" w14:textId="6D763760" w:rsidR="00E14B75" w:rsidRPr="00EA6941" w:rsidRDefault="00E14B75" w:rsidP="00E14B75">
            <w:pPr>
              <w:jc w:val="center"/>
              <w:rPr>
                <w:rFonts w:ascii="Arial" w:hAnsi="Arial" w:cs="Arial"/>
                <w:bCs/>
                <w:sz w:val="20"/>
                <w:szCs w:val="20"/>
              </w:rPr>
            </w:pPr>
            <w:r w:rsidRPr="00883D8F">
              <w:rPr>
                <w:sz w:val="24"/>
                <w:szCs w:val="24"/>
              </w:rPr>
              <w:t>2</w:t>
            </w:r>
          </w:p>
        </w:tc>
        <w:tc>
          <w:tcPr>
            <w:tcW w:w="232" w:type="pct"/>
          </w:tcPr>
          <w:p w14:paraId="5EEEE09C" w14:textId="75DB6B0C" w:rsidR="00E14B75" w:rsidRPr="00EA6941" w:rsidRDefault="00E14B75" w:rsidP="00E14B75">
            <w:pPr>
              <w:jc w:val="both"/>
              <w:rPr>
                <w:rFonts w:ascii="Arial" w:hAnsi="Arial" w:cs="Arial"/>
                <w:bCs/>
                <w:sz w:val="20"/>
                <w:szCs w:val="20"/>
              </w:rPr>
            </w:pPr>
            <w:r w:rsidRPr="000F320F">
              <w:rPr>
                <w:color w:val="000000" w:themeColor="text1"/>
              </w:rPr>
              <w:t>√</w:t>
            </w:r>
          </w:p>
        </w:tc>
        <w:tc>
          <w:tcPr>
            <w:tcW w:w="500" w:type="pct"/>
          </w:tcPr>
          <w:p w14:paraId="0D2BB5B7" w14:textId="77777777" w:rsidR="00E14B75" w:rsidRPr="00EA6941" w:rsidRDefault="00E14B75" w:rsidP="00E14B75">
            <w:pPr>
              <w:jc w:val="both"/>
              <w:rPr>
                <w:rFonts w:ascii="Arial" w:hAnsi="Arial" w:cs="Arial"/>
                <w:bCs/>
                <w:sz w:val="20"/>
                <w:szCs w:val="20"/>
              </w:rPr>
            </w:pPr>
          </w:p>
        </w:tc>
        <w:tc>
          <w:tcPr>
            <w:tcW w:w="330" w:type="pct"/>
          </w:tcPr>
          <w:p w14:paraId="60E6D651" w14:textId="49874E7C" w:rsidR="00E14B75" w:rsidRPr="00EA6941" w:rsidRDefault="00E14B75" w:rsidP="00E14B75">
            <w:pPr>
              <w:jc w:val="both"/>
              <w:rPr>
                <w:rFonts w:ascii="Arial" w:hAnsi="Arial" w:cs="Arial"/>
                <w:bCs/>
                <w:sz w:val="20"/>
                <w:szCs w:val="20"/>
              </w:rPr>
            </w:pPr>
            <w:r w:rsidRPr="004549E2">
              <w:rPr>
                <w:color w:val="000000" w:themeColor="text1"/>
              </w:rPr>
              <w:t>√</w:t>
            </w:r>
          </w:p>
        </w:tc>
        <w:tc>
          <w:tcPr>
            <w:tcW w:w="464" w:type="pct"/>
            <w:shd w:val="clear" w:color="auto" w:fill="auto"/>
          </w:tcPr>
          <w:p w14:paraId="12B8BB0B" w14:textId="5AFA9F21" w:rsidR="00E14B75" w:rsidRPr="00EA6941" w:rsidRDefault="00E14B75" w:rsidP="00E14B75">
            <w:pPr>
              <w:jc w:val="both"/>
              <w:rPr>
                <w:rFonts w:ascii="Arial" w:hAnsi="Arial" w:cs="Arial"/>
                <w:bCs/>
                <w:sz w:val="20"/>
                <w:szCs w:val="20"/>
              </w:rPr>
            </w:pPr>
            <w:r w:rsidRPr="004549E2">
              <w:rPr>
                <w:color w:val="000000" w:themeColor="text1"/>
              </w:rPr>
              <w:t>√</w:t>
            </w:r>
          </w:p>
        </w:tc>
        <w:tc>
          <w:tcPr>
            <w:tcW w:w="381" w:type="pct"/>
            <w:shd w:val="clear" w:color="auto" w:fill="auto"/>
          </w:tcPr>
          <w:p w14:paraId="53EC51C3" w14:textId="5D9EBF9B" w:rsidR="00E14B75" w:rsidRPr="00EA6941" w:rsidRDefault="00E14B75" w:rsidP="00E14B75">
            <w:pPr>
              <w:jc w:val="both"/>
              <w:rPr>
                <w:rFonts w:ascii="Arial" w:hAnsi="Arial" w:cs="Arial"/>
                <w:bCs/>
                <w:sz w:val="20"/>
                <w:szCs w:val="20"/>
              </w:rPr>
            </w:pPr>
            <w:r w:rsidRPr="004549E2">
              <w:rPr>
                <w:color w:val="000000" w:themeColor="text1"/>
              </w:rPr>
              <w:t>√</w:t>
            </w:r>
          </w:p>
        </w:tc>
        <w:tc>
          <w:tcPr>
            <w:tcW w:w="431" w:type="pct"/>
            <w:shd w:val="clear" w:color="auto" w:fill="auto"/>
          </w:tcPr>
          <w:p w14:paraId="2C098B98" w14:textId="7848F69A" w:rsidR="00E14B75" w:rsidRPr="00EA6941" w:rsidRDefault="00E14B75" w:rsidP="00E14B75">
            <w:pPr>
              <w:jc w:val="both"/>
              <w:rPr>
                <w:rFonts w:ascii="Arial" w:hAnsi="Arial" w:cs="Arial"/>
                <w:bCs/>
                <w:sz w:val="20"/>
                <w:szCs w:val="20"/>
              </w:rPr>
            </w:pPr>
            <w:r w:rsidRPr="004549E2">
              <w:rPr>
                <w:color w:val="000000" w:themeColor="text1"/>
              </w:rPr>
              <w:t>√</w:t>
            </w:r>
          </w:p>
        </w:tc>
        <w:tc>
          <w:tcPr>
            <w:tcW w:w="429" w:type="pct"/>
          </w:tcPr>
          <w:p w14:paraId="053D1353" w14:textId="4475A25D" w:rsidR="00E14B75" w:rsidRPr="00EA6941" w:rsidRDefault="00E14B75" w:rsidP="00E14B75">
            <w:pPr>
              <w:jc w:val="both"/>
              <w:rPr>
                <w:rFonts w:ascii="Arial" w:hAnsi="Arial" w:cs="Arial"/>
                <w:bCs/>
                <w:sz w:val="20"/>
                <w:szCs w:val="20"/>
              </w:rPr>
            </w:pPr>
            <w:r w:rsidRPr="004549E2">
              <w:rPr>
                <w:color w:val="000000" w:themeColor="text1"/>
              </w:rPr>
              <w:t>√</w:t>
            </w:r>
          </w:p>
        </w:tc>
        <w:tc>
          <w:tcPr>
            <w:tcW w:w="705" w:type="pct"/>
          </w:tcPr>
          <w:p w14:paraId="131B071C" w14:textId="78095DC4" w:rsidR="00E14B75" w:rsidRPr="00EA6941" w:rsidRDefault="00E14B75" w:rsidP="00E14B75">
            <w:pPr>
              <w:jc w:val="both"/>
              <w:rPr>
                <w:rFonts w:ascii="Arial" w:hAnsi="Arial" w:cs="Arial"/>
                <w:bCs/>
                <w:sz w:val="20"/>
                <w:szCs w:val="20"/>
              </w:rPr>
            </w:pPr>
            <w:r>
              <w:rPr>
                <w:rFonts w:ascii="Arial" w:hAnsi="Arial" w:cs="Arial"/>
                <w:bCs/>
                <w:sz w:val="20"/>
                <w:szCs w:val="20"/>
              </w:rPr>
              <w:t>FK UH</w:t>
            </w:r>
          </w:p>
        </w:tc>
      </w:tr>
      <w:tr w:rsidR="00E14B75" w:rsidRPr="00EA6941" w14:paraId="7116352B" w14:textId="77777777" w:rsidTr="00CE5728">
        <w:trPr>
          <w:cantSplit/>
        </w:trPr>
        <w:tc>
          <w:tcPr>
            <w:tcW w:w="210" w:type="pct"/>
            <w:vAlign w:val="center"/>
          </w:tcPr>
          <w:p w14:paraId="211A516D" w14:textId="77777777" w:rsidR="00E14B75" w:rsidRPr="00EA6941" w:rsidRDefault="00E14B75" w:rsidP="00E14B75">
            <w:pPr>
              <w:jc w:val="center"/>
              <w:rPr>
                <w:rFonts w:ascii="Arial" w:hAnsi="Arial" w:cs="Arial"/>
                <w:bCs/>
                <w:sz w:val="20"/>
                <w:szCs w:val="20"/>
              </w:rPr>
            </w:pPr>
          </w:p>
        </w:tc>
        <w:tc>
          <w:tcPr>
            <w:tcW w:w="257" w:type="pct"/>
          </w:tcPr>
          <w:p w14:paraId="09B27F38" w14:textId="77777777" w:rsidR="00E14B75" w:rsidRPr="00EA6941" w:rsidRDefault="00E14B75" w:rsidP="00E14B75">
            <w:pPr>
              <w:jc w:val="both"/>
              <w:rPr>
                <w:rFonts w:ascii="Arial" w:hAnsi="Arial" w:cs="Arial"/>
                <w:bCs/>
                <w:sz w:val="20"/>
                <w:szCs w:val="20"/>
              </w:rPr>
            </w:pPr>
          </w:p>
        </w:tc>
        <w:tc>
          <w:tcPr>
            <w:tcW w:w="779" w:type="pct"/>
            <w:vAlign w:val="center"/>
          </w:tcPr>
          <w:p w14:paraId="1FC738CC" w14:textId="7763B9EA" w:rsidR="00E14B75" w:rsidRPr="00EA6941" w:rsidRDefault="00E14B75" w:rsidP="00E14B75">
            <w:pPr>
              <w:jc w:val="both"/>
              <w:rPr>
                <w:rFonts w:ascii="Arial" w:hAnsi="Arial" w:cs="Arial"/>
                <w:bCs/>
                <w:sz w:val="20"/>
                <w:szCs w:val="20"/>
              </w:rPr>
            </w:pPr>
            <w:r w:rsidRPr="00C62177">
              <w:rPr>
                <w:sz w:val="24"/>
                <w:szCs w:val="24"/>
              </w:rPr>
              <w:t>Metode Penelitian</w:t>
            </w:r>
          </w:p>
        </w:tc>
        <w:tc>
          <w:tcPr>
            <w:tcW w:w="282" w:type="pct"/>
            <w:vAlign w:val="center"/>
          </w:tcPr>
          <w:p w14:paraId="38DABF74" w14:textId="6B374593" w:rsidR="00E14B75" w:rsidRPr="00EA6941" w:rsidRDefault="00E14B75" w:rsidP="00E14B75">
            <w:pPr>
              <w:jc w:val="center"/>
              <w:rPr>
                <w:rFonts w:ascii="Arial" w:hAnsi="Arial" w:cs="Arial"/>
                <w:bCs/>
                <w:sz w:val="20"/>
                <w:szCs w:val="20"/>
              </w:rPr>
            </w:pPr>
            <w:r w:rsidRPr="00883D8F">
              <w:rPr>
                <w:sz w:val="24"/>
                <w:szCs w:val="24"/>
              </w:rPr>
              <w:t>1</w:t>
            </w:r>
          </w:p>
        </w:tc>
        <w:tc>
          <w:tcPr>
            <w:tcW w:w="232" w:type="pct"/>
          </w:tcPr>
          <w:p w14:paraId="3AEF9AB6" w14:textId="7DA6A27E" w:rsidR="00E14B75" w:rsidRPr="00EA6941" w:rsidRDefault="00E14B75" w:rsidP="00E14B75">
            <w:pPr>
              <w:jc w:val="both"/>
              <w:rPr>
                <w:rFonts w:ascii="Arial" w:hAnsi="Arial" w:cs="Arial"/>
                <w:bCs/>
                <w:sz w:val="20"/>
                <w:szCs w:val="20"/>
              </w:rPr>
            </w:pPr>
            <w:r w:rsidRPr="000F320F">
              <w:rPr>
                <w:color w:val="000000" w:themeColor="text1"/>
              </w:rPr>
              <w:t>√</w:t>
            </w:r>
          </w:p>
        </w:tc>
        <w:tc>
          <w:tcPr>
            <w:tcW w:w="500" w:type="pct"/>
          </w:tcPr>
          <w:p w14:paraId="150EFC3B" w14:textId="77777777" w:rsidR="00E14B75" w:rsidRPr="00EA6941" w:rsidRDefault="00E14B75" w:rsidP="00E14B75">
            <w:pPr>
              <w:jc w:val="both"/>
              <w:rPr>
                <w:rFonts w:ascii="Arial" w:hAnsi="Arial" w:cs="Arial"/>
                <w:bCs/>
                <w:sz w:val="20"/>
                <w:szCs w:val="20"/>
              </w:rPr>
            </w:pPr>
          </w:p>
        </w:tc>
        <w:tc>
          <w:tcPr>
            <w:tcW w:w="330" w:type="pct"/>
          </w:tcPr>
          <w:p w14:paraId="7AEF1B2D" w14:textId="66DABE4A" w:rsidR="00E14B75" w:rsidRPr="00EA6941" w:rsidRDefault="00E14B75" w:rsidP="00E14B75">
            <w:pPr>
              <w:jc w:val="both"/>
              <w:rPr>
                <w:rFonts w:ascii="Arial" w:hAnsi="Arial" w:cs="Arial"/>
                <w:bCs/>
                <w:sz w:val="20"/>
                <w:szCs w:val="20"/>
              </w:rPr>
            </w:pPr>
            <w:r w:rsidRPr="004549E2">
              <w:rPr>
                <w:color w:val="000000" w:themeColor="text1"/>
              </w:rPr>
              <w:t>√</w:t>
            </w:r>
          </w:p>
        </w:tc>
        <w:tc>
          <w:tcPr>
            <w:tcW w:w="464" w:type="pct"/>
            <w:shd w:val="clear" w:color="auto" w:fill="auto"/>
          </w:tcPr>
          <w:p w14:paraId="41F292F2" w14:textId="5BB7AC46" w:rsidR="00E14B75" w:rsidRPr="00EA6941" w:rsidRDefault="00E14B75" w:rsidP="00E14B75">
            <w:pPr>
              <w:jc w:val="both"/>
              <w:rPr>
                <w:rFonts w:ascii="Arial" w:hAnsi="Arial" w:cs="Arial"/>
                <w:bCs/>
                <w:sz w:val="20"/>
                <w:szCs w:val="20"/>
              </w:rPr>
            </w:pPr>
            <w:r w:rsidRPr="004549E2">
              <w:rPr>
                <w:color w:val="000000" w:themeColor="text1"/>
              </w:rPr>
              <w:t>√</w:t>
            </w:r>
          </w:p>
        </w:tc>
        <w:tc>
          <w:tcPr>
            <w:tcW w:w="381" w:type="pct"/>
            <w:shd w:val="clear" w:color="auto" w:fill="auto"/>
          </w:tcPr>
          <w:p w14:paraId="11FC22A9" w14:textId="2E298995" w:rsidR="00E14B75" w:rsidRPr="00EA6941" w:rsidRDefault="00E14B75" w:rsidP="00E14B75">
            <w:pPr>
              <w:jc w:val="both"/>
              <w:rPr>
                <w:rFonts w:ascii="Arial" w:hAnsi="Arial" w:cs="Arial"/>
                <w:bCs/>
                <w:sz w:val="20"/>
                <w:szCs w:val="20"/>
              </w:rPr>
            </w:pPr>
            <w:r w:rsidRPr="004549E2">
              <w:rPr>
                <w:color w:val="000000" w:themeColor="text1"/>
              </w:rPr>
              <w:t>√</w:t>
            </w:r>
          </w:p>
        </w:tc>
        <w:tc>
          <w:tcPr>
            <w:tcW w:w="431" w:type="pct"/>
            <w:shd w:val="clear" w:color="auto" w:fill="auto"/>
          </w:tcPr>
          <w:p w14:paraId="10CA7195" w14:textId="22295BF9" w:rsidR="00E14B75" w:rsidRPr="00EA6941" w:rsidRDefault="00E14B75" w:rsidP="00E14B75">
            <w:pPr>
              <w:jc w:val="both"/>
              <w:rPr>
                <w:rFonts w:ascii="Arial" w:hAnsi="Arial" w:cs="Arial"/>
                <w:bCs/>
                <w:sz w:val="20"/>
                <w:szCs w:val="20"/>
              </w:rPr>
            </w:pPr>
            <w:r w:rsidRPr="004549E2">
              <w:rPr>
                <w:color w:val="000000" w:themeColor="text1"/>
              </w:rPr>
              <w:t>√</w:t>
            </w:r>
          </w:p>
        </w:tc>
        <w:tc>
          <w:tcPr>
            <w:tcW w:w="429" w:type="pct"/>
          </w:tcPr>
          <w:p w14:paraId="41741FD8" w14:textId="6FE2AFFC" w:rsidR="00E14B75" w:rsidRPr="00EA6941" w:rsidRDefault="00E14B75" w:rsidP="00E14B75">
            <w:pPr>
              <w:jc w:val="both"/>
              <w:rPr>
                <w:rFonts w:ascii="Arial" w:hAnsi="Arial" w:cs="Arial"/>
                <w:bCs/>
                <w:sz w:val="20"/>
                <w:szCs w:val="20"/>
              </w:rPr>
            </w:pPr>
            <w:r w:rsidRPr="004549E2">
              <w:rPr>
                <w:color w:val="000000" w:themeColor="text1"/>
              </w:rPr>
              <w:t>√</w:t>
            </w:r>
          </w:p>
        </w:tc>
        <w:tc>
          <w:tcPr>
            <w:tcW w:w="705" w:type="pct"/>
          </w:tcPr>
          <w:p w14:paraId="1EF67C95" w14:textId="40B888AB" w:rsidR="00E14B75" w:rsidRPr="00EA6941" w:rsidRDefault="00E14B75" w:rsidP="00E14B75">
            <w:pPr>
              <w:jc w:val="both"/>
              <w:rPr>
                <w:rFonts w:ascii="Arial" w:hAnsi="Arial" w:cs="Arial"/>
                <w:bCs/>
                <w:sz w:val="20"/>
                <w:szCs w:val="20"/>
              </w:rPr>
            </w:pPr>
            <w:r w:rsidRPr="009F14D5">
              <w:rPr>
                <w:rFonts w:ascii="Arial" w:hAnsi="Arial" w:cs="Arial"/>
                <w:bCs/>
                <w:sz w:val="20"/>
                <w:szCs w:val="20"/>
              </w:rPr>
              <w:t>FK UH</w:t>
            </w:r>
          </w:p>
        </w:tc>
      </w:tr>
      <w:tr w:rsidR="00E14B75" w:rsidRPr="00EA6941" w14:paraId="4CC3D717" w14:textId="77777777" w:rsidTr="00CE5728">
        <w:trPr>
          <w:cantSplit/>
        </w:trPr>
        <w:tc>
          <w:tcPr>
            <w:tcW w:w="210" w:type="pct"/>
            <w:vAlign w:val="center"/>
          </w:tcPr>
          <w:p w14:paraId="7C02B90A" w14:textId="77777777" w:rsidR="00E14B75" w:rsidRPr="00EA6941" w:rsidRDefault="00E14B75" w:rsidP="00E14B75">
            <w:pPr>
              <w:jc w:val="center"/>
              <w:rPr>
                <w:rFonts w:ascii="Arial" w:hAnsi="Arial" w:cs="Arial"/>
                <w:bCs/>
                <w:sz w:val="20"/>
                <w:szCs w:val="20"/>
              </w:rPr>
            </w:pPr>
          </w:p>
        </w:tc>
        <w:tc>
          <w:tcPr>
            <w:tcW w:w="257" w:type="pct"/>
          </w:tcPr>
          <w:p w14:paraId="0F81AFBE" w14:textId="77777777" w:rsidR="00E14B75" w:rsidRPr="00EA6941" w:rsidRDefault="00E14B75" w:rsidP="00E14B75">
            <w:pPr>
              <w:jc w:val="both"/>
              <w:rPr>
                <w:rFonts w:ascii="Arial" w:hAnsi="Arial" w:cs="Arial"/>
                <w:bCs/>
                <w:sz w:val="20"/>
                <w:szCs w:val="20"/>
              </w:rPr>
            </w:pPr>
          </w:p>
        </w:tc>
        <w:tc>
          <w:tcPr>
            <w:tcW w:w="779" w:type="pct"/>
            <w:vAlign w:val="center"/>
          </w:tcPr>
          <w:p w14:paraId="7D3FD048" w14:textId="47E03F64" w:rsidR="00E14B75" w:rsidRPr="00EA6941" w:rsidRDefault="00E14B75" w:rsidP="00E14B75">
            <w:pPr>
              <w:jc w:val="both"/>
              <w:rPr>
                <w:rFonts w:ascii="Arial" w:hAnsi="Arial" w:cs="Arial"/>
                <w:bCs/>
                <w:sz w:val="20"/>
                <w:szCs w:val="20"/>
              </w:rPr>
            </w:pPr>
            <w:r w:rsidRPr="00C62177">
              <w:rPr>
                <w:sz w:val="24"/>
                <w:szCs w:val="24"/>
              </w:rPr>
              <w:t>Biostatistik dan Komputer Statistik</w:t>
            </w:r>
          </w:p>
        </w:tc>
        <w:tc>
          <w:tcPr>
            <w:tcW w:w="282" w:type="pct"/>
            <w:vAlign w:val="center"/>
          </w:tcPr>
          <w:p w14:paraId="14264635" w14:textId="4275013A" w:rsidR="00E14B75" w:rsidRPr="00EA6941" w:rsidRDefault="00E14B75" w:rsidP="00E14B75">
            <w:pPr>
              <w:jc w:val="center"/>
              <w:rPr>
                <w:rFonts w:ascii="Arial" w:hAnsi="Arial" w:cs="Arial"/>
                <w:bCs/>
                <w:sz w:val="20"/>
                <w:szCs w:val="20"/>
              </w:rPr>
            </w:pPr>
            <w:r w:rsidRPr="00883D8F">
              <w:rPr>
                <w:sz w:val="24"/>
                <w:szCs w:val="24"/>
              </w:rPr>
              <w:t>1</w:t>
            </w:r>
          </w:p>
        </w:tc>
        <w:tc>
          <w:tcPr>
            <w:tcW w:w="232" w:type="pct"/>
          </w:tcPr>
          <w:p w14:paraId="1B601009" w14:textId="7CB4B4C7" w:rsidR="00E14B75" w:rsidRPr="00EA6941" w:rsidRDefault="00E14B75" w:rsidP="00E14B75">
            <w:pPr>
              <w:jc w:val="both"/>
              <w:rPr>
                <w:rFonts w:ascii="Arial" w:hAnsi="Arial" w:cs="Arial"/>
                <w:bCs/>
                <w:sz w:val="20"/>
                <w:szCs w:val="20"/>
              </w:rPr>
            </w:pPr>
            <w:r w:rsidRPr="000F320F">
              <w:rPr>
                <w:color w:val="000000" w:themeColor="text1"/>
              </w:rPr>
              <w:t>√</w:t>
            </w:r>
          </w:p>
        </w:tc>
        <w:tc>
          <w:tcPr>
            <w:tcW w:w="500" w:type="pct"/>
          </w:tcPr>
          <w:p w14:paraId="4F53E643" w14:textId="77777777" w:rsidR="00E14B75" w:rsidRPr="00EA6941" w:rsidRDefault="00E14B75" w:rsidP="00E14B75">
            <w:pPr>
              <w:jc w:val="both"/>
              <w:rPr>
                <w:rFonts w:ascii="Arial" w:hAnsi="Arial" w:cs="Arial"/>
                <w:bCs/>
                <w:sz w:val="20"/>
                <w:szCs w:val="20"/>
              </w:rPr>
            </w:pPr>
          </w:p>
        </w:tc>
        <w:tc>
          <w:tcPr>
            <w:tcW w:w="330" w:type="pct"/>
          </w:tcPr>
          <w:p w14:paraId="60B56CA2" w14:textId="70C31584" w:rsidR="00E14B75" w:rsidRPr="00EA6941" w:rsidRDefault="00E14B75" w:rsidP="00E14B75">
            <w:pPr>
              <w:jc w:val="both"/>
              <w:rPr>
                <w:rFonts w:ascii="Arial" w:hAnsi="Arial" w:cs="Arial"/>
                <w:bCs/>
                <w:sz w:val="20"/>
                <w:szCs w:val="20"/>
              </w:rPr>
            </w:pPr>
            <w:r w:rsidRPr="004549E2">
              <w:rPr>
                <w:color w:val="000000" w:themeColor="text1"/>
              </w:rPr>
              <w:t>√</w:t>
            </w:r>
          </w:p>
        </w:tc>
        <w:tc>
          <w:tcPr>
            <w:tcW w:w="464" w:type="pct"/>
            <w:shd w:val="clear" w:color="auto" w:fill="auto"/>
          </w:tcPr>
          <w:p w14:paraId="2B1569F4" w14:textId="3058D9DD" w:rsidR="00E14B75" w:rsidRPr="00EA6941" w:rsidRDefault="00E14B75" w:rsidP="00E14B75">
            <w:pPr>
              <w:jc w:val="both"/>
              <w:rPr>
                <w:rFonts w:ascii="Arial" w:hAnsi="Arial" w:cs="Arial"/>
                <w:bCs/>
                <w:sz w:val="20"/>
                <w:szCs w:val="20"/>
              </w:rPr>
            </w:pPr>
            <w:r w:rsidRPr="004549E2">
              <w:rPr>
                <w:color w:val="000000" w:themeColor="text1"/>
              </w:rPr>
              <w:t>√</w:t>
            </w:r>
          </w:p>
        </w:tc>
        <w:tc>
          <w:tcPr>
            <w:tcW w:w="381" w:type="pct"/>
            <w:shd w:val="clear" w:color="auto" w:fill="auto"/>
          </w:tcPr>
          <w:p w14:paraId="6F8E8D14" w14:textId="0A8FDEAA" w:rsidR="00E14B75" w:rsidRPr="00EA6941" w:rsidRDefault="00E14B75" w:rsidP="00E14B75">
            <w:pPr>
              <w:jc w:val="both"/>
              <w:rPr>
                <w:rFonts w:ascii="Arial" w:hAnsi="Arial" w:cs="Arial"/>
                <w:bCs/>
                <w:sz w:val="20"/>
                <w:szCs w:val="20"/>
              </w:rPr>
            </w:pPr>
            <w:r w:rsidRPr="004549E2">
              <w:rPr>
                <w:color w:val="000000" w:themeColor="text1"/>
              </w:rPr>
              <w:t>√</w:t>
            </w:r>
          </w:p>
        </w:tc>
        <w:tc>
          <w:tcPr>
            <w:tcW w:w="431" w:type="pct"/>
            <w:shd w:val="clear" w:color="auto" w:fill="auto"/>
          </w:tcPr>
          <w:p w14:paraId="4AC7377E" w14:textId="27BA13D5" w:rsidR="00E14B75" w:rsidRPr="00EA6941" w:rsidRDefault="00E14B75" w:rsidP="00E14B75">
            <w:pPr>
              <w:jc w:val="both"/>
              <w:rPr>
                <w:rFonts w:ascii="Arial" w:hAnsi="Arial" w:cs="Arial"/>
                <w:bCs/>
                <w:sz w:val="20"/>
                <w:szCs w:val="20"/>
              </w:rPr>
            </w:pPr>
            <w:r w:rsidRPr="004549E2">
              <w:rPr>
                <w:color w:val="000000" w:themeColor="text1"/>
              </w:rPr>
              <w:t>√</w:t>
            </w:r>
          </w:p>
        </w:tc>
        <w:tc>
          <w:tcPr>
            <w:tcW w:w="429" w:type="pct"/>
          </w:tcPr>
          <w:p w14:paraId="57A8C718" w14:textId="66864D75" w:rsidR="00E14B75" w:rsidRPr="00EA6941" w:rsidRDefault="00E14B75" w:rsidP="00E14B75">
            <w:pPr>
              <w:jc w:val="both"/>
              <w:rPr>
                <w:rFonts w:ascii="Arial" w:hAnsi="Arial" w:cs="Arial"/>
                <w:bCs/>
                <w:sz w:val="20"/>
                <w:szCs w:val="20"/>
              </w:rPr>
            </w:pPr>
            <w:r w:rsidRPr="004549E2">
              <w:rPr>
                <w:color w:val="000000" w:themeColor="text1"/>
              </w:rPr>
              <w:t>√</w:t>
            </w:r>
          </w:p>
        </w:tc>
        <w:tc>
          <w:tcPr>
            <w:tcW w:w="705" w:type="pct"/>
          </w:tcPr>
          <w:p w14:paraId="00EADA42" w14:textId="025FCE7C" w:rsidR="00E14B75" w:rsidRPr="00EA6941" w:rsidRDefault="00E14B75" w:rsidP="00E14B75">
            <w:pPr>
              <w:jc w:val="both"/>
              <w:rPr>
                <w:rFonts w:ascii="Arial" w:hAnsi="Arial" w:cs="Arial"/>
                <w:bCs/>
                <w:sz w:val="20"/>
                <w:szCs w:val="20"/>
              </w:rPr>
            </w:pPr>
            <w:r w:rsidRPr="009F14D5">
              <w:rPr>
                <w:rFonts w:ascii="Arial" w:hAnsi="Arial" w:cs="Arial"/>
                <w:bCs/>
                <w:sz w:val="20"/>
                <w:szCs w:val="20"/>
              </w:rPr>
              <w:t>FK UH</w:t>
            </w:r>
          </w:p>
        </w:tc>
      </w:tr>
      <w:tr w:rsidR="00E14B75" w:rsidRPr="00EA6941" w14:paraId="3D0CACE1" w14:textId="77777777" w:rsidTr="00CE5728">
        <w:trPr>
          <w:cantSplit/>
        </w:trPr>
        <w:tc>
          <w:tcPr>
            <w:tcW w:w="210" w:type="pct"/>
            <w:vAlign w:val="center"/>
          </w:tcPr>
          <w:p w14:paraId="101F6148" w14:textId="36129492" w:rsidR="00E14B75" w:rsidRPr="00EA6941" w:rsidRDefault="00E14B75" w:rsidP="00E14B75">
            <w:pPr>
              <w:jc w:val="center"/>
              <w:rPr>
                <w:rFonts w:ascii="Arial" w:hAnsi="Arial" w:cs="Arial"/>
                <w:bCs/>
                <w:sz w:val="20"/>
                <w:szCs w:val="20"/>
              </w:rPr>
            </w:pPr>
          </w:p>
        </w:tc>
        <w:tc>
          <w:tcPr>
            <w:tcW w:w="257" w:type="pct"/>
          </w:tcPr>
          <w:p w14:paraId="1EE3B085" w14:textId="77777777" w:rsidR="00E14B75" w:rsidRPr="00EA6941" w:rsidRDefault="00E14B75" w:rsidP="00E14B75">
            <w:pPr>
              <w:jc w:val="both"/>
              <w:rPr>
                <w:rFonts w:ascii="Arial" w:hAnsi="Arial" w:cs="Arial"/>
                <w:bCs/>
                <w:sz w:val="20"/>
                <w:szCs w:val="20"/>
              </w:rPr>
            </w:pPr>
          </w:p>
        </w:tc>
        <w:tc>
          <w:tcPr>
            <w:tcW w:w="779" w:type="pct"/>
            <w:vAlign w:val="center"/>
          </w:tcPr>
          <w:p w14:paraId="1FF79BFC" w14:textId="00ECC310" w:rsidR="00E14B75" w:rsidRPr="00EA6941" w:rsidRDefault="00E14B75" w:rsidP="00E14B75">
            <w:pPr>
              <w:jc w:val="both"/>
              <w:rPr>
                <w:rFonts w:ascii="Arial" w:hAnsi="Arial" w:cs="Arial"/>
                <w:bCs/>
                <w:sz w:val="20"/>
                <w:szCs w:val="20"/>
              </w:rPr>
            </w:pPr>
            <w:r w:rsidRPr="00C62177">
              <w:rPr>
                <w:sz w:val="24"/>
                <w:szCs w:val="24"/>
              </w:rPr>
              <w:t>Biologi Molekuler</w:t>
            </w:r>
          </w:p>
        </w:tc>
        <w:tc>
          <w:tcPr>
            <w:tcW w:w="282" w:type="pct"/>
            <w:vAlign w:val="center"/>
          </w:tcPr>
          <w:p w14:paraId="7927D8D4" w14:textId="1DBCEC68" w:rsidR="00E14B75" w:rsidRPr="00EA6941" w:rsidRDefault="00E14B75" w:rsidP="00E14B75">
            <w:pPr>
              <w:jc w:val="center"/>
              <w:rPr>
                <w:rFonts w:ascii="Arial" w:hAnsi="Arial" w:cs="Arial"/>
                <w:bCs/>
                <w:sz w:val="20"/>
                <w:szCs w:val="20"/>
              </w:rPr>
            </w:pPr>
            <w:r w:rsidRPr="00883D8F">
              <w:rPr>
                <w:sz w:val="24"/>
                <w:szCs w:val="24"/>
              </w:rPr>
              <w:t>1</w:t>
            </w:r>
          </w:p>
        </w:tc>
        <w:tc>
          <w:tcPr>
            <w:tcW w:w="232" w:type="pct"/>
          </w:tcPr>
          <w:p w14:paraId="08B62565" w14:textId="3B8843FC" w:rsidR="00E14B75" w:rsidRPr="00EA6941" w:rsidRDefault="00E14B75" w:rsidP="00E14B75">
            <w:pPr>
              <w:jc w:val="both"/>
              <w:rPr>
                <w:rFonts w:ascii="Arial" w:hAnsi="Arial" w:cs="Arial"/>
                <w:bCs/>
                <w:sz w:val="20"/>
                <w:szCs w:val="20"/>
              </w:rPr>
            </w:pPr>
            <w:r w:rsidRPr="000F320F">
              <w:rPr>
                <w:color w:val="000000" w:themeColor="text1"/>
              </w:rPr>
              <w:t>√</w:t>
            </w:r>
          </w:p>
        </w:tc>
        <w:tc>
          <w:tcPr>
            <w:tcW w:w="500" w:type="pct"/>
          </w:tcPr>
          <w:p w14:paraId="4EC54837" w14:textId="77777777" w:rsidR="00E14B75" w:rsidRPr="00EA6941" w:rsidRDefault="00E14B75" w:rsidP="00E14B75">
            <w:pPr>
              <w:jc w:val="both"/>
              <w:rPr>
                <w:rFonts w:ascii="Arial" w:hAnsi="Arial" w:cs="Arial"/>
                <w:bCs/>
                <w:sz w:val="20"/>
                <w:szCs w:val="20"/>
              </w:rPr>
            </w:pPr>
          </w:p>
        </w:tc>
        <w:tc>
          <w:tcPr>
            <w:tcW w:w="330" w:type="pct"/>
          </w:tcPr>
          <w:p w14:paraId="01704C7D" w14:textId="071D53BB" w:rsidR="00E14B75" w:rsidRPr="00EA6941" w:rsidRDefault="00E14B75" w:rsidP="00E14B75">
            <w:pPr>
              <w:jc w:val="both"/>
              <w:rPr>
                <w:rFonts w:ascii="Arial" w:hAnsi="Arial" w:cs="Arial"/>
                <w:bCs/>
                <w:sz w:val="20"/>
                <w:szCs w:val="20"/>
              </w:rPr>
            </w:pPr>
            <w:r w:rsidRPr="004549E2">
              <w:rPr>
                <w:color w:val="000000" w:themeColor="text1"/>
              </w:rPr>
              <w:t>√</w:t>
            </w:r>
          </w:p>
        </w:tc>
        <w:tc>
          <w:tcPr>
            <w:tcW w:w="464" w:type="pct"/>
            <w:shd w:val="clear" w:color="auto" w:fill="auto"/>
          </w:tcPr>
          <w:p w14:paraId="4C32F71B" w14:textId="5BAAC45B" w:rsidR="00E14B75" w:rsidRPr="00EA6941" w:rsidRDefault="00E14B75" w:rsidP="00E14B75">
            <w:pPr>
              <w:jc w:val="both"/>
              <w:rPr>
                <w:rFonts w:ascii="Arial" w:hAnsi="Arial" w:cs="Arial"/>
                <w:bCs/>
                <w:sz w:val="20"/>
                <w:szCs w:val="20"/>
              </w:rPr>
            </w:pPr>
            <w:r w:rsidRPr="004549E2">
              <w:rPr>
                <w:color w:val="000000" w:themeColor="text1"/>
              </w:rPr>
              <w:t>√</w:t>
            </w:r>
          </w:p>
        </w:tc>
        <w:tc>
          <w:tcPr>
            <w:tcW w:w="381" w:type="pct"/>
            <w:shd w:val="clear" w:color="auto" w:fill="auto"/>
          </w:tcPr>
          <w:p w14:paraId="5A3E9A47" w14:textId="4C5DE8D0" w:rsidR="00E14B75" w:rsidRPr="00EA6941" w:rsidRDefault="00E14B75" w:rsidP="00E14B75">
            <w:pPr>
              <w:jc w:val="both"/>
              <w:rPr>
                <w:rFonts w:ascii="Arial" w:hAnsi="Arial" w:cs="Arial"/>
                <w:bCs/>
                <w:sz w:val="20"/>
                <w:szCs w:val="20"/>
              </w:rPr>
            </w:pPr>
            <w:r w:rsidRPr="004549E2">
              <w:rPr>
                <w:color w:val="000000" w:themeColor="text1"/>
              </w:rPr>
              <w:t>√</w:t>
            </w:r>
          </w:p>
        </w:tc>
        <w:tc>
          <w:tcPr>
            <w:tcW w:w="431" w:type="pct"/>
            <w:shd w:val="clear" w:color="auto" w:fill="auto"/>
          </w:tcPr>
          <w:p w14:paraId="2EB1886F" w14:textId="2897AAF2" w:rsidR="00E14B75" w:rsidRPr="00EA6941" w:rsidRDefault="00E14B75" w:rsidP="00E14B75">
            <w:pPr>
              <w:jc w:val="both"/>
              <w:rPr>
                <w:rFonts w:ascii="Arial" w:hAnsi="Arial" w:cs="Arial"/>
                <w:bCs/>
                <w:sz w:val="20"/>
                <w:szCs w:val="20"/>
              </w:rPr>
            </w:pPr>
            <w:r w:rsidRPr="004549E2">
              <w:rPr>
                <w:color w:val="000000" w:themeColor="text1"/>
              </w:rPr>
              <w:t>√</w:t>
            </w:r>
          </w:p>
        </w:tc>
        <w:tc>
          <w:tcPr>
            <w:tcW w:w="429" w:type="pct"/>
          </w:tcPr>
          <w:p w14:paraId="6BCBE0B7" w14:textId="49566588" w:rsidR="00E14B75" w:rsidRPr="00EA6941" w:rsidRDefault="00E14B75" w:rsidP="00E14B75">
            <w:pPr>
              <w:jc w:val="both"/>
              <w:rPr>
                <w:rFonts w:ascii="Arial" w:hAnsi="Arial" w:cs="Arial"/>
                <w:bCs/>
                <w:sz w:val="20"/>
                <w:szCs w:val="20"/>
              </w:rPr>
            </w:pPr>
            <w:r w:rsidRPr="004549E2">
              <w:rPr>
                <w:color w:val="000000" w:themeColor="text1"/>
              </w:rPr>
              <w:t>√</w:t>
            </w:r>
          </w:p>
        </w:tc>
        <w:tc>
          <w:tcPr>
            <w:tcW w:w="705" w:type="pct"/>
          </w:tcPr>
          <w:p w14:paraId="0778B6E2" w14:textId="30810DAA" w:rsidR="00E14B75" w:rsidRPr="00EA6941" w:rsidRDefault="00E14B75" w:rsidP="00E14B75">
            <w:pPr>
              <w:jc w:val="both"/>
              <w:rPr>
                <w:rFonts w:ascii="Arial" w:hAnsi="Arial" w:cs="Arial"/>
                <w:bCs/>
                <w:sz w:val="20"/>
                <w:szCs w:val="20"/>
              </w:rPr>
            </w:pPr>
            <w:r w:rsidRPr="009F14D5">
              <w:rPr>
                <w:rFonts w:ascii="Arial" w:hAnsi="Arial" w:cs="Arial"/>
                <w:bCs/>
                <w:sz w:val="20"/>
                <w:szCs w:val="20"/>
              </w:rPr>
              <w:t>FK UH</w:t>
            </w:r>
          </w:p>
        </w:tc>
      </w:tr>
      <w:tr w:rsidR="00E14B75" w:rsidRPr="00EA6941" w14:paraId="6B05D4A3" w14:textId="77777777" w:rsidTr="00CE5728">
        <w:trPr>
          <w:cantSplit/>
        </w:trPr>
        <w:tc>
          <w:tcPr>
            <w:tcW w:w="210" w:type="pct"/>
            <w:vAlign w:val="center"/>
          </w:tcPr>
          <w:p w14:paraId="2A511718" w14:textId="77777777" w:rsidR="00E14B75" w:rsidRPr="00EA6941" w:rsidRDefault="00E14B75" w:rsidP="00E14B75">
            <w:pPr>
              <w:jc w:val="center"/>
              <w:rPr>
                <w:rFonts w:ascii="Arial" w:hAnsi="Arial" w:cs="Arial"/>
                <w:bCs/>
                <w:sz w:val="20"/>
                <w:szCs w:val="20"/>
              </w:rPr>
            </w:pPr>
          </w:p>
        </w:tc>
        <w:tc>
          <w:tcPr>
            <w:tcW w:w="257" w:type="pct"/>
          </w:tcPr>
          <w:p w14:paraId="03EFC804" w14:textId="77777777" w:rsidR="00E14B75" w:rsidRPr="00EA6941" w:rsidRDefault="00E14B75" w:rsidP="00E14B75">
            <w:pPr>
              <w:jc w:val="both"/>
              <w:rPr>
                <w:rFonts w:ascii="Arial" w:hAnsi="Arial" w:cs="Arial"/>
                <w:bCs/>
                <w:sz w:val="20"/>
                <w:szCs w:val="20"/>
              </w:rPr>
            </w:pPr>
          </w:p>
        </w:tc>
        <w:tc>
          <w:tcPr>
            <w:tcW w:w="779" w:type="pct"/>
            <w:vAlign w:val="center"/>
          </w:tcPr>
          <w:p w14:paraId="20D90232" w14:textId="1603E73A" w:rsidR="00E14B75" w:rsidRPr="00EA6941" w:rsidRDefault="00E14B75" w:rsidP="00E14B75">
            <w:pPr>
              <w:jc w:val="both"/>
              <w:rPr>
                <w:rFonts w:ascii="Arial" w:hAnsi="Arial" w:cs="Arial"/>
                <w:bCs/>
                <w:sz w:val="20"/>
                <w:szCs w:val="20"/>
              </w:rPr>
            </w:pPr>
            <w:r w:rsidRPr="00C62177">
              <w:rPr>
                <w:sz w:val="24"/>
                <w:szCs w:val="24"/>
              </w:rPr>
              <w:t>Imunologi</w:t>
            </w:r>
          </w:p>
        </w:tc>
        <w:tc>
          <w:tcPr>
            <w:tcW w:w="282" w:type="pct"/>
            <w:vAlign w:val="center"/>
          </w:tcPr>
          <w:p w14:paraId="4035E93E" w14:textId="73C61F8E" w:rsidR="00E14B75" w:rsidRPr="00EA6941" w:rsidRDefault="00E14B75" w:rsidP="00E14B75">
            <w:pPr>
              <w:jc w:val="center"/>
              <w:rPr>
                <w:rFonts w:ascii="Arial" w:hAnsi="Arial" w:cs="Arial"/>
                <w:bCs/>
                <w:sz w:val="20"/>
                <w:szCs w:val="20"/>
              </w:rPr>
            </w:pPr>
            <w:r w:rsidRPr="00883D8F">
              <w:rPr>
                <w:sz w:val="24"/>
                <w:szCs w:val="24"/>
              </w:rPr>
              <w:t>1</w:t>
            </w:r>
          </w:p>
        </w:tc>
        <w:tc>
          <w:tcPr>
            <w:tcW w:w="232" w:type="pct"/>
          </w:tcPr>
          <w:p w14:paraId="6F41C863" w14:textId="75A4E09A" w:rsidR="00E14B75" w:rsidRPr="00EA6941" w:rsidRDefault="00E14B75" w:rsidP="00E14B75">
            <w:pPr>
              <w:jc w:val="both"/>
              <w:rPr>
                <w:rFonts w:ascii="Arial" w:hAnsi="Arial" w:cs="Arial"/>
                <w:bCs/>
                <w:sz w:val="20"/>
                <w:szCs w:val="20"/>
              </w:rPr>
            </w:pPr>
            <w:r w:rsidRPr="000F320F">
              <w:rPr>
                <w:color w:val="000000" w:themeColor="text1"/>
              </w:rPr>
              <w:t>√</w:t>
            </w:r>
          </w:p>
        </w:tc>
        <w:tc>
          <w:tcPr>
            <w:tcW w:w="500" w:type="pct"/>
          </w:tcPr>
          <w:p w14:paraId="49B16823" w14:textId="77777777" w:rsidR="00E14B75" w:rsidRPr="00EA6941" w:rsidRDefault="00E14B75" w:rsidP="00E14B75">
            <w:pPr>
              <w:jc w:val="both"/>
              <w:rPr>
                <w:rFonts w:ascii="Arial" w:hAnsi="Arial" w:cs="Arial"/>
                <w:bCs/>
                <w:sz w:val="20"/>
                <w:szCs w:val="20"/>
              </w:rPr>
            </w:pPr>
          </w:p>
        </w:tc>
        <w:tc>
          <w:tcPr>
            <w:tcW w:w="330" w:type="pct"/>
          </w:tcPr>
          <w:p w14:paraId="35F4EF64" w14:textId="0B21DA45" w:rsidR="00E14B75" w:rsidRPr="00EA6941" w:rsidRDefault="00E14B75" w:rsidP="00E14B75">
            <w:pPr>
              <w:jc w:val="both"/>
              <w:rPr>
                <w:rFonts w:ascii="Arial" w:hAnsi="Arial" w:cs="Arial"/>
                <w:bCs/>
                <w:sz w:val="20"/>
                <w:szCs w:val="20"/>
              </w:rPr>
            </w:pPr>
            <w:r w:rsidRPr="004549E2">
              <w:rPr>
                <w:color w:val="000000" w:themeColor="text1"/>
              </w:rPr>
              <w:t>√</w:t>
            </w:r>
          </w:p>
        </w:tc>
        <w:tc>
          <w:tcPr>
            <w:tcW w:w="464" w:type="pct"/>
            <w:shd w:val="clear" w:color="auto" w:fill="auto"/>
          </w:tcPr>
          <w:p w14:paraId="10909FA8" w14:textId="413BC56E" w:rsidR="00E14B75" w:rsidRPr="00EA6941" w:rsidRDefault="00E14B75" w:rsidP="00E14B75">
            <w:pPr>
              <w:jc w:val="both"/>
              <w:rPr>
                <w:rFonts w:ascii="Arial" w:hAnsi="Arial" w:cs="Arial"/>
                <w:bCs/>
                <w:sz w:val="20"/>
                <w:szCs w:val="20"/>
              </w:rPr>
            </w:pPr>
            <w:r w:rsidRPr="004549E2">
              <w:rPr>
                <w:color w:val="000000" w:themeColor="text1"/>
              </w:rPr>
              <w:t>√</w:t>
            </w:r>
          </w:p>
        </w:tc>
        <w:tc>
          <w:tcPr>
            <w:tcW w:w="381" w:type="pct"/>
            <w:shd w:val="clear" w:color="auto" w:fill="auto"/>
          </w:tcPr>
          <w:p w14:paraId="174998B8" w14:textId="49B95139" w:rsidR="00E14B75" w:rsidRPr="00EA6941" w:rsidRDefault="00E14B75" w:rsidP="00E14B75">
            <w:pPr>
              <w:jc w:val="both"/>
              <w:rPr>
                <w:rFonts w:ascii="Arial" w:hAnsi="Arial" w:cs="Arial"/>
                <w:bCs/>
                <w:sz w:val="20"/>
                <w:szCs w:val="20"/>
              </w:rPr>
            </w:pPr>
            <w:r w:rsidRPr="004549E2">
              <w:rPr>
                <w:color w:val="000000" w:themeColor="text1"/>
              </w:rPr>
              <w:t>√</w:t>
            </w:r>
          </w:p>
        </w:tc>
        <w:tc>
          <w:tcPr>
            <w:tcW w:w="431" w:type="pct"/>
            <w:shd w:val="clear" w:color="auto" w:fill="auto"/>
          </w:tcPr>
          <w:p w14:paraId="7D749685" w14:textId="5D85D436" w:rsidR="00E14B75" w:rsidRPr="00EA6941" w:rsidRDefault="00E14B75" w:rsidP="00E14B75">
            <w:pPr>
              <w:jc w:val="both"/>
              <w:rPr>
                <w:rFonts w:ascii="Arial" w:hAnsi="Arial" w:cs="Arial"/>
                <w:bCs/>
                <w:sz w:val="20"/>
                <w:szCs w:val="20"/>
              </w:rPr>
            </w:pPr>
            <w:r w:rsidRPr="004549E2">
              <w:rPr>
                <w:color w:val="000000" w:themeColor="text1"/>
              </w:rPr>
              <w:t>√</w:t>
            </w:r>
          </w:p>
        </w:tc>
        <w:tc>
          <w:tcPr>
            <w:tcW w:w="429" w:type="pct"/>
          </w:tcPr>
          <w:p w14:paraId="7CBF57AF" w14:textId="1281FF0E" w:rsidR="00E14B75" w:rsidRPr="00EA6941" w:rsidRDefault="00E14B75" w:rsidP="00E14B75">
            <w:pPr>
              <w:jc w:val="both"/>
              <w:rPr>
                <w:rFonts w:ascii="Arial" w:hAnsi="Arial" w:cs="Arial"/>
                <w:bCs/>
                <w:sz w:val="20"/>
                <w:szCs w:val="20"/>
              </w:rPr>
            </w:pPr>
            <w:r w:rsidRPr="004549E2">
              <w:rPr>
                <w:color w:val="000000" w:themeColor="text1"/>
              </w:rPr>
              <w:t>√</w:t>
            </w:r>
          </w:p>
        </w:tc>
        <w:tc>
          <w:tcPr>
            <w:tcW w:w="705" w:type="pct"/>
          </w:tcPr>
          <w:p w14:paraId="5393E004" w14:textId="61F60973" w:rsidR="00E14B75" w:rsidRPr="00EA6941" w:rsidRDefault="00E14B75" w:rsidP="00E14B75">
            <w:pPr>
              <w:jc w:val="both"/>
              <w:rPr>
                <w:rFonts w:ascii="Arial" w:hAnsi="Arial" w:cs="Arial"/>
                <w:bCs/>
                <w:sz w:val="20"/>
                <w:szCs w:val="20"/>
              </w:rPr>
            </w:pPr>
            <w:r w:rsidRPr="009F14D5">
              <w:rPr>
                <w:rFonts w:ascii="Arial" w:hAnsi="Arial" w:cs="Arial"/>
                <w:bCs/>
                <w:sz w:val="20"/>
                <w:szCs w:val="20"/>
              </w:rPr>
              <w:t>FK UH</w:t>
            </w:r>
          </w:p>
        </w:tc>
      </w:tr>
      <w:tr w:rsidR="00E14B75" w:rsidRPr="00EA6941" w14:paraId="35A40D1E" w14:textId="77777777" w:rsidTr="00CE5728">
        <w:trPr>
          <w:cantSplit/>
        </w:trPr>
        <w:tc>
          <w:tcPr>
            <w:tcW w:w="210" w:type="pct"/>
            <w:vAlign w:val="center"/>
          </w:tcPr>
          <w:p w14:paraId="59BB7397" w14:textId="77777777" w:rsidR="00E14B75" w:rsidRPr="00EA6941" w:rsidRDefault="00E14B75" w:rsidP="00E14B75">
            <w:pPr>
              <w:jc w:val="center"/>
              <w:rPr>
                <w:rFonts w:ascii="Arial" w:hAnsi="Arial" w:cs="Arial"/>
                <w:bCs/>
                <w:sz w:val="20"/>
                <w:szCs w:val="20"/>
              </w:rPr>
            </w:pPr>
          </w:p>
        </w:tc>
        <w:tc>
          <w:tcPr>
            <w:tcW w:w="257" w:type="pct"/>
          </w:tcPr>
          <w:p w14:paraId="074E43CC" w14:textId="77777777" w:rsidR="00E14B75" w:rsidRPr="00EA6941" w:rsidRDefault="00E14B75" w:rsidP="00E14B75">
            <w:pPr>
              <w:jc w:val="both"/>
              <w:rPr>
                <w:rFonts w:ascii="Arial" w:hAnsi="Arial" w:cs="Arial"/>
                <w:bCs/>
                <w:sz w:val="20"/>
                <w:szCs w:val="20"/>
              </w:rPr>
            </w:pPr>
          </w:p>
        </w:tc>
        <w:tc>
          <w:tcPr>
            <w:tcW w:w="779" w:type="pct"/>
            <w:vAlign w:val="center"/>
          </w:tcPr>
          <w:p w14:paraId="608B97B7" w14:textId="2ECA4835" w:rsidR="00E14B75" w:rsidRPr="00EA6941" w:rsidRDefault="00E14B75" w:rsidP="00E14B75">
            <w:pPr>
              <w:jc w:val="both"/>
              <w:rPr>
                <w:rFonts w:ascii="Arial" w:hAnsi="Arial" w:cs="Arial"/>
                <w:bCs/>
                <w:sz w:val="20"/>
                <w:szCs w:val="20"/>
              </w:rPr>
            </w:pPr>
            <w:r w:rsidRPr="00C62177">
              <w:rPr>
                <w:sz w:val="24"/>
                <w:szCs w:val="24"/>
              </w:rPr>
              <w:t>Farmakologi Klinik</w:t>
            </w:r>
          </w:p>
        </w:tc>
        <w:tc>
          <w:tcPr>
            <w:tcW w:w="282" w:type="pct"/>
            <w:vAlign w:val="center"/>
          </w:tcPr>
          <w:p w14:paraId="66482091" w14:textId="12B57942" w:rsidR="00E14B75" w:rsidRPr="00EA6941" w:rsidRDefault="00E14B75" w:rsidP="00E14B75">
            <w:pPr>
              <w:jc w:val="center"/>
              <w:rPr>
                <w:rFonts w:ascii="Arial" w:hAnsi="Arial" w:cs="Arial"/>
                <w:bCs/>
                <w:sz w:val="20"/>
                <w:szCs w:val="20"/>
              </w:rPr>
            </w:pPr>
            <w:r w:rsidRPr="00883D8F">
              <w:rPr>
                <w:sz w:val="24"/>
                <w:szCs w:val="24"/>
              </w:rPr>
              <w:t>1</w:t>
            </w:r>
          </w:p>
        </w:tc>
        <w:tc>
          <w:tcPr>
            <w:tcW w:w="232" w:type="pct"/>
          </w:tcPr>
          <w:p w14:paraId="781659C0" w14:textId="51496DC7" w:rsidR="00E14B75" w:rsidRPr="00EA6941" w:rsidRDefault="00E14B75" w:rsidP="00E14B75">
            <w:pPr>
              <w:jc w:val="both"/>
              <w:rPr>
                <w:rFonts w:ascii="Arial" w:hAnsi="Arial" w:cs="Arial"/>
                <w:bCs/>
                <w:sz w:val="20"/>
                <w:szCs w:val="20"/>
              </w:rPr>
            </w:pPr>
            <w:r w:rsidRPr="000F320F">
              <w:rPr>
                <w:color w:val="000000" w:themeColor="text1"/>
              </w:rPr>
              <w:t>√</w:t>
            </w:r>
          </w:p>
        </w:tc>
        <w:tc>
          <w:tcPr>
            <w:tcW w:w="500" w:type="pct"/>
          </w:tcPr>
          <w:p w14:paraId="0C7E1D5A" w14:textId="77777777" w:rsidR="00E14B75" w:rsidRPr="00EA6941" w:rsidRDefault="00E14B75" w:rsidP="00E14B75">
            <w:pPr>
              <w:jc w:val="both"/>
              <w:rPr>
                <w:rFonts w:ascii="Arial" w:hAnsi="Arial" w:cs="Arial"/>
                <w:bCs/>
                <w:sz w:val="20"/>
                <w:szCs w:val="20"/>
              </w:rPr>
            </w:pPr>
          </w:p>
        </w:tc>
        <w:tc>
          <w:tcPr>
            <w:tcW w:w="330" w:type="pct"/>
          </w:tcPr>
          <w:p w14:paraId="5D38D03F" w14:textId="2CBF386C" w:rsidR="00E14B75" w:rsidRPr="00EA6941" w:rsidRDefault="00E14B75" w:rsidP="00E14B75">
            <w:pPr>
              <w:jc w:val="both"/>
              <w:rPr>
                <w:rFonts w:ascii="Arial" w:hAnsi="Arial" w:cs="Arial"/>
                <w:bCs/>
                <w:sz w:val="20"/>
                <w:szCs w:val="20"/>
              </w:rPr>
            </w:pPr>
            <w:r w:rsidRPr="004549E2">
              <w:rPr>
                <w:color w:val="000000" w:themeColor="text1"/>
              </w:rPr>
              <w:t>√</w:t>
            </w:r>
          </w:p>
        </w:tc>
        <w:tc>
          <w:tcPr>
            <w:tcW w:w="464" w:type="pct"/>
            <w:shd w:val="clear" w:color="auto" w:fill="auto"/>
          </w:tcPr>
          <w:p w14:paraId="6799F6D2" w14:textId="2D11D5CB" w:rsidR="00E14B75" w:rsidRPr="00EA6941" w:rsidRDefault="00E14B75" w:rsidP="00E14B75">
            <w:pPr>
              <w:jc w:val="both"/>
              <w:rPr>
                <w:rFonts w:ascii="Arial" w:hAnsi="Arial" w:cs="Arial"/>
                <w:bCs/>
                <w:sz w:val="20"/>
                <w:szCs w:val="20"/>
              </w:rPr>
            </w:pPr>
            <w:r w:rsidRPr="004549E2">
              <w:rPr>
                <w:color w:val="000000" w:themeColor="text1"/>
              </w:rPr>
              <w:t>√</w:t>
            </w:r>
          </w:p>
        </w:tc>
        <w:tc>
          <w:tcPr>
            <w:tcW w:w="381" w:type="pct"/>
            <w:shd w:val="clear" w:color="auto" w:fill="auto"/>
          </w:tcPr>
          <w:p w14:paraId="189ED2BF" w14:textId="656DD37E" w:rsidR="00E14B75" w:rsidRPr="00EA6941" w:rsidRDefault="00E14B75" w:rsidP="00E14B75">
            <w:pPr>
              <w:jc w:val="both"/>
              <w:rPr>
                <w:rFonts w:ascii="Arial" w:hAnsi="Arial" w:cs="Arial"/>
                <w:bCs/>
                <w:sz w:val="20"/>
                <w:szCs w:val="20"/>
              </w:rPr>
            </w:pPr>
            <w:r w:rsidRPr="004549E2">
              <w:rPr>
                <w:color w:val="000000" w:themeColor="text1"/>
              </w:rPr>
              <w:t>√</w:t>
            </w:r>
          </w:p>
        </w:tc>
        <w:tc>
          <w:tcPr>
            <w:tcW w:w="431" w:type="pct"/>
            <w:shd w:val="clear" w:color="auto" w:fill="auto"/>
          </w:tcPr>
          <w:p w14:paraId="2007B7EA" w14:textId="722B14B3" w:rsidR="00E14B75" w:rsidRPr="00EA6941" w:rsidRDefault="00E14B75" w:rsidP="00E14B75">
            <w:pPr>
              <w:jc w:val="both"/>
              <w:rPr>
                <w:rFonts w:ascii="Arial" w:hAnsi="Arial" w:cs="Arial"/>
                <w:bCs/>
                <w:sz w:val="20"/>
                <w:szCs w:val="20"/>
              </w:rPr>
            </w:pPr>
            <w:r w:rsidRPr="004549E2">
              <w:rPr>
                <w:color w:val="000000" w:themeColor="text1"/>
              </w:rPr>
              <w:t>√</w:t>
            </w:r>
          </w:p>
        </w:tc>
        <w:tc>
          <w:tcPr>
            <w:tcW w:w="429" w:type="pct"/>
          </w:tcPr>
          <w:p w14:paraId="63274D45" w14:textId="20227E1A" w:rsidR="00E14B75" w:rsidRPr="00EA6941" w:rsidRDefault="00E14B75" w:rsidP="00E14B75">
            <w:pPr>
              <w:jc w:val="both"/>
              <w:rPr>
                <w:rFonts w:ascii="Arial" w:hAnsi="Arial" w:cs="Arial"/>
                <w:bCs/>
                <w:sz w:val="20"/>
                <w:szCs w:val="20"/>
              </w:rPr>
            </w:pPr>
            <w:r w:rsidRPr="004549E2">
              <w:rPr>
                <w:color w:val="000000" w:themeColor="text1"/>
              </w:rPr>
              <w:t>√</w:t>
            </w:r>
          </w:p>
        </w:tc>
        <w:tc>
          <w:tcPr>
            <w:tcW w:w="705" w:type="pct"/>
          </w:tcPr>
          <w:p w14:paraId="75CC31EB" w14:textId="36D577B0" w:rsidR="00E14B75" w:rsidRPr="00EA6941" w:rsidRDefault="00E14B75" w:rsidP="00E14B75">
            <w:pPr>
              <w:jc w:val="both"/>
              <w:rPr>
                <w:rFonts w:ascii="Arial" w:hAnsi="Arial" w:cs="Arial"/>
                <w:bCs/>
                <w:sz w:val="20"/>
                <w:szCs w:val="20"/>
              </w:rPr>
            </w:pPr>
            <w:r w:rsidRPr="009F14D5">
              <w:rPr>
                <w:rFonts w:ascii="Arial" w:hAnsi="Arial" w:cs="Arial"/>
                <w:bCs/>
                <w:sz w:val="20"/>
                <w:szCs w:val="20"/>
              </w:rPr>
              <w:t>FK UH</w:t>
            </w:r>
          </w:p>
        </w:tc>
      </w:tr>
      <w:tr w:rsidR="00E14B75" w:rsidRPr="00EA6941" w14:paraId="0C2A1846" w14:textId="77777777" w:rsidTr="00CE5728">
        <w:trPr>
          <w:cantSplit/>
        </w:trPr>
        <w:tc>
          <w:tcPr>
            <w:tcW w:w="210" w:type="pct"/>
            <w:vAlign w:val="center"/>
          </w:tcPr>
          <w:p w14:paraId="6425F613" w14:textId="77777777" w:rsidR="00E14B75" w:rsidRPr="00EA6941" w:rsidRDefault="00E14B75" w:rsidP="00E14B75">
            <w:pPr>
              <w:jc w:val="center"/>
              <w:rPr>
                <w:rFonts w:ascii="Arial" w:hAnsi="Arial" w:cs="Arial"/>
                <w:bCs/>
                <w:sz w:val="20"/>
                <w:szCs w:val="20"/>
              </w:rPr>
            </w:pPr>
          </w:p>
        </w:tc>
        <w:tc>
          <w:tcPr>
            <w:tcW w:w="257" w:type="pct"/>
          </w:tcPr>
          <w:p w14:paraId="1F5E1756" w14:textId="77777777" w:rsidR="00E14B75" w:rsidRPr="00EA6941" w:rsidRDefault="00E14B75" w:rsidP="00E14B75">
            <w:pPr>
              <w:jc w:val="both"/>
              <w:rPr>
                <w:rFonts w:ascii="Arial" w:hAnsi="Arial" w:cs="Arial"/>
                <w:bCs/>
                <w:sz w:val="20"/>
                <w:szCs w:val="20"/>
              </w:rPr>
            </w:pPr>
          </w:p>
        </w:tc>
        <w:tc>
          <w:tcPr>
            <w:tcW w:w="779" w:type="pct"/>
            <w:vAlign w:val="center"/>
          </w:tcPr>
          <w:p w14:paraId="77B20F50" w14:textId="2140D7B5" w:rsidR="00E14B75" w:rsidRPr="00EA6941" w:rsidRDefault="00E14B75" w:rsidP="00E14B75">
            <w:pPr>
              <w:jc w:val="both"/>
              <w:rPr>
                <w:rFonts w:ascii="Arial" w:hAnsi="Arial" w:cs="Arial"/>
                <w:bCs/>
                <w:sz w:val="20"/>
                <w:szCs w:val="20"/>
              </w:rPr>
            </w:pPr>
            <w:r w:rsidRPr="00C62177">
              <w:rPr>
                <w:sz w:val="24"/>
                <w:szCs w:val="24"/>
              </w:rPr>
              <w:t>Bedah Minimal Invasif</w:t>
            </w:r>
          </w:p>
        </w:tc>
        <w:tc>
          <w:tcPr>
            <w:tcW w:w="282" w:type="pct"/>
            <w:vAlign w:val="center"/>
          </w:tcPr>
          <w:p w14:paraId="05025E70" w14:textId="56F99764" w:rsidR="00E14B75" w:rsidRPr="00EA6941" w:rsidRDefault="00E14B75" w:rsidP="00E14B75">
            <w:pPr>
              <w:jc w:val="center"/>
              <w:rPr>
                <w:rFonts w:ascii="Arial" w:hAnsi="Arial" w:cs="Arial"/>
                <w:bCs/>
                <w:sz w:val="20"/>
                <w:szCs w:val="20"/>
              </w:rPr>
            </w:pPr>
            <w:r w:rsidRPr="00883D8F">
              <w:rPr>
                <w:sz w:val="24"/>
                <w:szCs w:val="24"/>
              </w:rPr>
              <w:t>1</w:t>
            </w:r>
          </w:p>
        </w:tc>
        <w:tc>
          <w:tcPr>
            <w:tcW w:w="232" w:type="pct"/>
          </w:tcPr>
          <w:p w14:paraId="46ED913B" w14:textId="0905529F" w:rsidR="00E14B75" w:rsidRPr="00EA6941" w:rsidRDefault="00E14B75" w:rsidP="00E14B75">
            <w:pPr>
              <w:jc w:val="both"/>
              <w:rPr>
                <w:rFonts w:ascii="Arial" w:hAnsi="Arial" w:cs="Arial"/>
                <w:bCs/>
                <w:sz w:val="20"/>
                <w:szCs w:val="20"/>
              </w:rPr>
            </w:pPr>
            <w:r w:rsidRPr="000F320F">
              <w:rPr>
                <w:color w:val="000000" w:themeColor="text1"/>
              </w:rPr>
              <w:t>√</w:t>
            </w:r>
          </w:p>
        </w:tc>
        <w:tc>
          <w:tcPr>
            <w:tcW w:w="500" w:type="pct"/>
          </w:tcPr>
          <w:p w14:paraId="22E95429" w14:textId="77777777" w:rsidR="00E14B75" w:rsidRPr="00EA6941" w:rsidRDefault="00E14B75" w:rsidP="00E14B75">
            <w:pPr>
              <w:jc w:val="both"/>
              <w:rPr>
                <w:rFonts w:ascii="Arial" w:hAnsi="Arial" w:cs="Arial"/>
                <w:bCs/>
                <w:sz w:val="20"/>
                <w:szCs w:val="20"/>
              </w:rPr>
            </w:pPr>
          </w:p>
        </w:tc>
        <w:tc>
          <w:tcPr>
            <w:tcW w:w="330" w:type="pct"/>
          </w:tcPr>
          <w:p w14:paraId="6C4E668F" w14:textId="3EE45948" w:rsidR="00E14B75" w:rsidRPr="00EA6941" w:rsidRDefault="00E14B75" w:rsidP="00E14B75">
            <w:pPr>
              <w:jc w:val="both"/>
              <w:rPr>
                <w:rFonts w:ascii="Arial" w:hAnsi="Arial" w:cs="Arial"/>
                <w:bCs/>
                <w:sz w:val="20"/>
                <w:szCs w:val="20"/>
              </w:rPr>
            </w:pPr>
            <w:r w:rsidRPr="004549E2">
              <w:rPr>
                <w:color w:val="000000" w:themeColor="text1"/>
              </w:rPr>
              <w:t>√</w:t>
            </w:r>
          </w:p>
        </w:tc>
        <w:tc>
          <w:tcPr>
            <w:tcW w:w="464" w:type="pct"/>
            <w:shd w:val="clear" w:color="auto" w:fill="auto"/>
          </w:tcPr>
          <w:p w14:paraId="16C16899" w14:textId="20439581" w:rsidR="00E14B75" w:rsidRPr="00EA6941" w:rsidRDefault="00E14B75" w:rsidP="00E14B75">
            <w:pPr>
              <w:jc w:val="both"/>
              <w:rPr>
                <w:rFonts w:ascii="Arial" w:hAnsi="Arial" w:cs="Arial"/>
                <w:bCs/>
                <w:sz w:val="20"/>
                <w:szCs w:val="20"/>
              </w:rPr>
            </w:pPr>
            <w:r w:rsidRPr="004549E2">
              <w:rPr>
                <w:color w:val="000000" w:themeColor="text1"/>
              </w:rPr>
              <w:t>√</w:t>
            </w:r>
          </w:p>
        </w:tc>
        <w:tc>
          <w:tcPr>
            <w:tcW w:w="381" w:type="pct"/>
            <w:shd w:val="clear" w:color="auto" w:fill="auto"/>
          </w:tcPr>
          <w:p w14:paraId="14D677BF" w14:textId="4157762B" w:rsidR="00E14B75" w:rsidRPr="00EA6941" w:rsidRDefault="00E14B75" w:rsidP="00E14B75">
            <w:pPr>
              <w:jc w:val="both"/>
              <w:rPr>
                <w:rFonts w:ascii="Arial" w:hAnsi="Arial" w:cs="Arial"/>
                <w:bCs/>
                <w:sz w:val="20"/>
                <w:szCs w:val="20"/>
              </w:rPr>
            </w:pPr>
            <w:r w:rsidRPr="004549E2">
              <w:rPr>
                <w:color w:val="000000" w:themeColor="text1"/>
              </w:rPr>
              <w:t>√</w:t>
            </w:r>
          </w:p>
        </w:tc>
        <w:tc>
          <w:tcPr>
            <w:tcW w:w="431" w:type="pct"/>
            <w:shd w:val="clear" w:color="auto" w:fill="auto"/>
          </w:tcPr>
          <w:p w14:paraId="02BC9CC7" w14:textId="79C6053E" w:rsidR="00E14B75" w:rsidRPr="00EA6941" w:rsidRDefault="00E14B75" w:rsidP="00E14B75">
            <w:pPr>
              <w:jc w:val="both"/>
              <w:rPr>
                <w:rFonts w:ascii="Arial" w:hAnsi="Arial" w:cs="Arial"/>
                <w:bCs/>
                <w:sz w:val="20"/>
                <w:szCs w:val="20"/>
              </w:rPr>
            </w:pPr>
            <w:r w:rsidRPr="004549E2">
              <w:rPr>
                <w:color w:val="000000" w:themeColor="text1"/>
              </w:rPr>
              <w:t>√</w:t>
            </w:r>
          </w:p>
        </w:tc>
        <w:tc>
          <w:tcPr>
            <w:tcW w:w="429" w:type="pct"/>
          </w:tcPr>
          <w:p w14:paraId="18D72F39" w14:textId="664C5FE5" w:rsidR="00E14B75" w:rsidRPr="00EA6941" w:rsidRDefault="00E14B75" w:rsidP="00E14B75">
            <w:pPr>
              <w:jc w:val="both"/>
              <w:rPr>
                <w:rFonts w:ascii="Arial" w:hAnsi="Arial" w:cs="Arial"/>
                <w:bCs/>
                <w:sz w:val="20"/>
                <w:szCs w:val="20"/>
              </w:rPr>
            </w:pPr>
            <w:r w:rsidRPr="004549E2">
              <w:rPr>
                <w:color w:val="000000" w:themeColor="text1"/>
              </w:rPr>
              <w:t>√</w:t>
            </w:r>
          </w:p>
        </w:tc>
        <w:tc>
          <w:tcPr>
            <w:tcW w:w="705" w:type="pct"/>
          </w:tcPr>
          <w:p w14:paraId="123B68A4" w14:textId="365D7EE5" w:rsidR="00E14B75" w:rsidRPr="00EA6941" w:rsidRDefault="00E14B75" w:rsidP="00E14B75">
            <w:pPr>
              <w:jc w:val="both"/>
              <w:rPr>
                <w:rFonts w:ascii="Arial" w:hAnsi="Arial" w:cs="Arial"/>
                <w:bCs/>
                <w:sz w:val="20"/>
                <w:szCs w:val="20"/>
              </w:rPr>
            </w:pPr>
            <w:r w:rsidRPr="009F14D5">
              <w:rPr>
                <w:rFonts w:ascii="Arial" w:hAnsi="Arial" w:cs="Arial"/>
                <w:bCs/>
                <w:sz w:val="20"/>
                <w:szCs w:val="20"/>
              </w:rPr>
              <w:t>FK UH</w:t>
            </w:r>
          </w:p>
        </w:tc>
      </w:tr>
      <w:tr w:rsidR="00E14B75" w:rsidRPr="00EA6941" w14:paraId="69F74AA4" w14:textId="77777777" w:rsidTr="00CE5728">
        <w:trPr>
          <w:cantSplit/>
        </w:trPr>
        <w:tc>
          <w:tcPr>
            <w:tcW w:w="210" w:type="pct"/>
            <w:vAlign w:val="center"/>
          </w:tcPr>
          <w:p w14:paraId="45F1EDDA" w14:textId="77777777" w:rsidR="00E14B75" w:rsidRPr="00EA6941" w:rsidRDefault="00E14B75" w:rsidP="00E14B75">
            <w:pPr>
              <w:jc w:val="center"/>
              <w:rPr>
                <w:rFonts w:ascii="Arial" w:hAnsi="Arial" w:cs="Arial"/>
                <w:bCs/>
                <w:sz w:val="20"/>
                <w:szCs w:val="20"/>
              </w:rPr>
            </w:pPr>
          </w:p>
        </w:tc>
        <w:tc>
          <w:tcPr>
            <w:tcW w:w="257" w:type="pct"/>
          </w:tcPr>
          <w:p w14:paraId="6D3E956A" w14:textId="77777777" w:rsidR="00E14B75" w:rsidRPr="00EA6941" w:rsidRDefault="00E14B75" w:rsidP="00E14B75">
            <w:pPr>
              <w:jc w:val="both"/>
              <w:rPr>
                <w:rFonts w:ascii="Arial" w:hAnsi="Arial" w:cs="Arial"/>
                <w:bCs/>
                <w:sz w:val="20"/>
                <w:szCs w:val="20"/>
              </w:rPr>
            </w:pPr>
          </w:p>
        </w:tc>
        <w:tc>
          <w:tcPr>
            <w:tcW w:w="779" w:type="pct"/>
            <w:vAlign w:val="center"/>
          </w:tcPr>
          <w:p w14:paraId="14F6FFD1" w14:textId="4FA010A9" w:rsidR="00E14B75" w:rsidRPr="00EA6941" w:rsidRDefault="00E14B75" w:rsidP="00E14B75">
            <w:pPr>
              <w:jc w:val="both"/>
              <w:rPr>
                <w:rFonts w:ascii="Arial" w:hAnsi="Arial" w:cs="Arial"/>
                <w:bCs/>
                <w:sz w:val="20"/>
                <w:szCs w:val="20"/>
              </w:rPr>
            </w:pPr>
            <w:r w:rsidRPr="00C62177">
              <w:rPr>
                <w:sz w:val="24"/>
                <w:szCs w:val="24"/>
              </w:rPr>
              <w:t>Kedokteran Berbasis Bukti</w:t>
            </w:r>
          </w:p>
        </w:tc>
        <w:tc>
          <w:tcPr>
            <w:tcW w:w="282" w:type="pct"/>
            <w:vAlign w:val="center"/>
          </w:tcPr>
          <w:p w14:paraId="62C0B596" w14:textId="4031BCEE" w:rsidR="00E14B75" w:rsidRPr="00EA6941" w:rsidRDefault="00E14B75" w:rsidP="00E14B75">
            <w:pPr>
              <w:jc w:val="center"/>
              <w:rPr>
                <w:rFonts w:ascii="Arial" w:hAnsi="Arial" w:cs="Arial"/>
                <w:bCs/>
                <w:sz w:val="20"/>
                <w:szCs w:val="20"/>
              </w:rPr>
            </w:pPr>
            <w:r w:rsidRPr="00883D8F">
              <w:rPr>
                <w:sz w:val="24"/>
                <w:szCs w:val="24"/>
              </w:rPr>
              <w:t>1</w:t>
            </w:r>
          </w:p>
        </w:tc>
        <w:tc>
          <w:tcPr>
            <w:tcW w:w="232" w:type="pct"/>
          </w:tcPr>
          <w:p w14:paraId="16033255" w14:textId="2C3F63BF" w:rsidR="00E14B75" w:rsidRPr="00EA6941" w:rsidRDefault="00E14B75" w:rsidP="00E14B75">
            <w:pPr>
              <w:jc w:val="both"/>
              <w:rPr>
                <w:rFonts w:ascii="Arial" w:hAnsi="Arial" w:cs="Arial"/>
                <w:bCs/>
                <w:sz w:val="20"/>
                <w:szCs w:val="20"/>
              </w:rPr>
            </w:pPr>
            <w:r w:rsidRPr="000F320F">
              <w:rPr>
                <w:color w:val="000000" w:themeColor="text1"/>
              </w:rPr>
              <w:t>√</w:t>
            </w:r>
          </w:p>
        </w:tc>
        <w:tc>
          <w:tcPr>
            <w:tcW w:w="500" w:type="pct"/>
          </w:tcPr>
          <w:p w14:paraId="13AE9D81" w14:textId="77777777" w:rsidR="00E14B75" w:rsidRPr="00EA6941" w:rsidRDefault="00E14B75" w:rsidP="00E14B75">
            <w:pPr>
              <w:jc w:val="both"/>
              <w:rPr>
                <w:rFonts w:ascii="Arial" w:hAnsi="Arial" w:cs="Arial"/>
                <w:bCs/>
                <w:sz w:val="20"/>
                <w:szCs w:val="20"/>
              </w:rPr>
            </w:pPr>
          </w:p>
        </w:tc>
        <w:tc>
          <w:tcPr>
            <w:tcW w:w="330" w:type="pct"/>
          </w:tcPr>
          <w:p w14:paraId="2CDD214D" w14:textId="5941F506" w:rsidR="00E14B75" w:rsidRPr="00EA6941" w:rsidRDefault="00E14B75" w:rsidP="00E14B75">
            <w:pPr>
              <w:jc w:val="both"/>
              <w:rPr>
                <w:rFonts w:ascii="Arial" w:hAnsi="Arial" w:cs="Arial"/>
                <w:bCs/>
                <w:sz w:val="20"/>
                <w:szCs w:val="20"/>
              </w:rPr>
            </w:pPr>
            <w:r w:rsidRPr="004549E2">
              <w:rPr>
                <w:color w:val="000000" w:themeColor="text1"/>
              </w:rPr>
              <w:t>√</w:t>
            </w:r>
          </w:p>
        </w:tc>
        <w:tc>
          <w:tcPr>
            <w:tcW w:w="464" w:type="pct"/>
            <w:shd w:val="clear" w:color="auto" w:fill="auto"/>
          </w:tcPr>
          <w:p w14:paraId="3A534CBB" w14:textId="5BCB37A6" w:rsidR="00E14B75" w:rsidRPr="00EA6941" w:rsidRDefault="00E14B75" w:rsidP="00E14B75">
            <w:pPr>
              <w:jc w:val="both"/>
              <w:rPr>
                <w:rFonts w:ascii="Arial" w:hAnsi="Arial" w:cs="Arial"/>
                <w:bCs/>
                <w:sz w:val="20"/>
                <w:szCs w:val="20"/>
              </w:rPr>
            </w:pPr>
            <w:r w:rsidRPr="004549E2">
              <w:rPr>
                <w:color w:val="000000" w:themeColor="text1"/>
              </w:rPr>
              <w:t>√</w:t>
            </w:r>
          </w:p>
        </w:tc>
        <w:tc>
          <w:tcPr>
            <w:tcW w:w="381" w:type="pct"/>
            <w:shd w:val="clear" w:color="auto" w:fill="auto"/>
          </w:tcPr>
          <w:p w14:paraId="28B37FE5" w14:textId="535D30F4" w:rsidR="00E14B75" w:rsidRPr="00EA6941" w:rsidRDefault="00E14B75" w:rsidP="00E14B75">
            <w:pPr>
              <w:jc w:val="both"/>
              <w:rPr>
                <w:rFonts w:ascii="Arial" w:hAnsi="Arial" w:cs="Arial"/>
                <w:bCs/>
                <w:sz w:val="20"/>
                <w:szCs w:val="20"/>
              </w:rPr>
            </w:pPr>
            <w:r w:rsidRPr="004549E2">
              <w:rPr>
                <w:color w:val="000000" w:themeColor="text1"/>
              </w:rPr>
              <w:t>√</w:t>
            </w:r>
          </w:p>
        </w:tc>
        <w:tc>
          <w:tcPr>
            <w:tcW w:w="431" w:type="pct"/>
            <w:shd w:val="clear" w:color="auto" w:fill="auto"/>
          </w:tcPr>
          <w:p w14:paraId="093E457E" w14:textId="3CC42338" w:rsidR="00E14B75" w:rsidRPr="00EA6941" w:rsidRDefault="00E14B75" w:rsidP="00E14B75">
            <w:pPr>
              <w:jc w:val="both"/>
              <w:rPr>
                <w:rFonts w:ascii="Arial" w:hAnsi="Arial" w:cs="Arial"/>
                <w:bCs/>
                <w:sz w:val="20"/>
                <w:szCs w:val="20"/>
              </w:rPr>
            </w:pPr>
            <w:r w:rsidRPr="004549E2">
              <w:rPr>
                <w:color w:val="000000" w:themeColor="text1"/>
              </w:rPr>
              <w:t>√</w:t>
            </w:r>
          </w:p>
        </w:tc>
        <w:tc>
          <w:tcPr>
            <w:tcW w:w="429" w:type="pct"/>
          </w:tcPr>
          <w:p w14:paraId="34FCA952" w14:textId="1B07B3BA" w:rsidR="00E14B75" w:rsidRPr="00EA6941" w:rsidRDefault="00E14B75" w:rsidP="00E14B75">
            <w:pPr>
              <w:jc w:val="both"/>
              <w:rPr>
                <w:rFonts w:ascii="Arial" w:hAnsi="Arial" w:cs="Arial"/>
                <w:bCs/>
                <w:sz w:val="20"/>
                <w:szCs w:val="20"/>
              </w:rPr>
            </w:pPr>
            <w:r w:rsidRPr="004549E2">
              <w:rPr>
                <w:color w:val="000000" w:themeColor="text1"/>
              </w:rPr>
              <w:t>√</w:t>
            </w:r>
          </w:p>
        </w:tc>
        <w:tc>
          <w:tcPr>
            <w:tcW w:w="705" w:type="pct"/>
          </w:tcPr>
          <w:p w14:paraId="5BF8919E" w14:textId="3BD9D682" w:rsidR="00E14B75" w:rsidRPr="00EA6941" w:rsidRDefault="00E14B75" w:rsidP="00E14B75">
            <w:pPr>
              <w:jc w:val="both"/>
              <w:rPr>
                <w:rFonts w:ascii="Arial" w:hAnsi="Arial" w:cs="Arial"/>
                <w:bCs/>
                <w:sz w:val="20"/>
                <w:szCs w:val="20"/>
              </w:rPr>
            </w:pPr>
            <w:r w:rsidRPr="009F14D5">
              <w:rPr>
                <w:rFonts w:ascii="Arial" w:hAnsi="Arial" w:cs="Arial"/>
                <w:bCs/>
                <w:sz w:val="20"/>
                <w:szCs w:val="20"/>
              </w:rPr>
              <w:t>FK UH</w:t>
            </w:r>
          </w:p>
        </w:tc>
      </w:tr>
      <w:tr w:rsidR="00E14B75" w:rsidRPr="00EA6941" w14:paraId="094A6CC7" w14:textId="77777777" w:rsidTr="00CE5728">
        <w:trPr>
          <w:cantSplit/>
        </w:trPr>
        <w:tc>
          <w:tcPr>
            <w:tcW w:w="210" w:type="pct"/>
            <w:vAlign w:val="center"/>
          </w:tcPr>
          <w:p w14:paraId="4EF7532A" w14:textId="77777777" w:rsidR="00E14B75" w:rsidRPr="00EA6941" w:rsidRDefault="00E14B75" w:rsidP="00E14B75">
            <w:pPr>
              <w:jc w:val="center"/>
              <w:rPr>
                <w:rFonts w:ascii="Arial" w:hAnsi="Arial" w:cs="Arial"/>
                <w:bCs/>
                <w:sz w:val="20"/>
                <w:szCs w:val="20"/>
              </w:rPr>
            </w:pPr>
          </w:p>
        </w:tc>
        <w:tc>
          <w:tcPr>
            <w:tcW w:w="257" w:type="pct"/>
          </w:tcPr>
          <w:p w14:paraId="013E4715" w14:textId="77777777" w:rsidR="00E14B75" w:rsidRPr="00EA6941" w:rsidRDefault="00E14B75" w:rsidP="00E14B75">
            <w:pPr>
              <w:jc w:val="both"/>
              <w:rPr>
                <w:rFonts w:ascii="Arial" w:hAnsi="Arial" w:cs="Arial"/>
                <w:bCs/>
                <w:sz w:val="20"/>
                <w:szCs w:val="20"/>
              </w:rPr>
            </w:pPr>
          </w:p>
        </w:tc>
        <w:tc>
          <w:tcPr>
            <w:tcW w:w="779" w:type="pct"/>
            <w:vAlign w:val="center"/>
          </w:tcPr>
          <w:p w14:paraId="4D39956B" w14:textId="4AABF3AE" w:rsidR="00E14B75" w:rsidRPr="00EA6941" w:rsidRDefault="00E14B75" w:rsidP="00E14B75">
            <w:pPr>
              <w:jc w:val="both"/>
              <w:rPr>
                <w:rFonts w:ascii="Arial" w:hAnsi="Arial" w:cs="Arial"/>
                <w:bCs/>
                <w:sz w:val="20"/>
                <w:szCs w:val="20"/>
              </w:rPr>
            </w:pPr>
            <w:r w:rsidRPr="00C62177">
              <w:rPr>
                <w:sz w:val="24"/>
                <w:szCs w:val="24"/>
              </w:rPr>
              <w:t>Sepsis</w:t>
            </w:r>
          </w:p>
        </w:tc>
        <w:tc>
          <w:tcPr>
            <w:tcW w:w="282" w:type="pct"/>
            <w:vAlign w:val="center"/>
          </w:tcPr>
          <w:p w14:paraId="35260AD5" w14:textId="4F29DBFD" w:rsidR="00E14B75" w:rsidRPr="00EA6941" w:rsidRDefault="00E14B75" w:rsidP="00E14B75">
            <w:pPr>
              <w:jc w:val="center"/>
              <w:rPr>
                <w:rFonts w:ascii="Arial" w:hAnsi="Arial" w:cs="Arial"/>
                <w:bCs/>
                <w:sz w:val="20"/>
                <w:szCs w:val="20"/>
              </w:rPr>
            </w:pPr>
            <w:r w:rsidRPr="00883D8F">
              <w:rPr>
                <w:sz w:val="24"/>
                <w:szCs w:val="24"/>
              </w:rPr>
              <w:t>1</w:t>
            </w:r>
          </w:p>
        </w:tc>
        <w:tc>
          <w:tcPr>
            <w:tcW w:w="232" w:type="pct"/>
          </w:tcPr>
          <w:p w14:paraId="0F7A4DF8" w14:textId="16E262E4" w:rsidR="00E14B75" w:rsidRPr="00EA6941" w:rsidRDefault="00E14B75" w:rsidP="00E14B75">
            <w:pPr>
              <w:jc w:val="both"/>
              <w:rPr>
                <w:rFonts w:ascii="Arial" w:hAnsi="Arial" w:cs="Arial"/>
                <w:bCs/>
                <w:sz w:val="20"/>
                <w:szCs w:val="20"/>
              </w:rPr>
            </w:pPr>
            <w:r w:rsidRPr="000F320F">
              <w:rPr>
                <w:color w:val="000000" w:themeColor="text1"/>
              </w:rPr>
              <w:t>√</w:t>
            </w:r>
          </w:p>
        </w:tc>
        <w:tc>
          <w:tcPr>
            <w:tcW w:w="500" w:type="pct"/>
          </w:tcPr>
          <w:p w14:paraId="620DEC99" w14:textId="77777777" w:rsidR="00E14B75" w:rsidRPr="00EA6941" w:rsidRDefault="00E14B75" w:rsidP="00E14B75">
            <w:pPr>
              <w:jc w:val="both"/>
              <w:rPr>
                <w:rFonts w:ascii="Arial" w:hAnsi="Arial" w:cs="Arial"/>
                <w:bCs/>
                <w:sz w:val="20"/>
                <w:szCs w:val="20"/>
              </w:rPr>
            </w:pPr>
          </w:p>
        </w:tc>
        <w:tc>
          <w:tcPr>
            <w:tcW w:w="330" w:type="pct"/>
          </w:tcPr>
          <w:p w14:paraId="4B3A8AB0" w14:textId="5261C729" w:rsidR="00E14B75" w:rsidRPr="00EA6941" w:rsidRDefault="00E14B75" w:rsidP="00E14B75">
            <w:pPr>
              <w:jc w:val="both"/>
              <w:rPr>
                <w:rFonts w:ascii="Arial" w:hAnsi="Arial" w:cs="Arial"/>
                <w:bCs/>
                <w:sz w:val="20"/>
                <w:szCs w:val="20"/>
              </w:rPr>
            </w:pPr>
            <w:r w:rsidRPr="004549E2">
              <w:rPr>
                <w:color w:val="000000" w:themeColor="text1"/>
              </w:rPr>
              <w:t>√</w:t>
            </w:r>
          </w:p>
        </w:tc>
        <w:tc>
          <w:tcPr>
            <w:tcW w:w="464" w:type="pct"/>
            <w:shd w:val="clear" w:color="auto" w:fill="auto"/>
          </w:tcPr>
          <w:p w14:paraId="1FE76B5D" w14:textId="1E22C794" w:rsidR="00E14B75" w:rsidRPr="00EA6941" w:rsidRDefault="00E14B75" w:rsidP="00E14B75">
            <w:pPr>
              <w:jc w:val="both"/>
              <w:rPr>
                <w:rFonts w:ascii="Arial" w:hAnsi="Arial" w:cs="Arial"/>
                <w:bCs/>
                <w:sz w:val="20"/>
                <w:szCs w:val="20"/>
              </w:rPr>
            </w:pPr>
            <w:r w:rsidRPr="004549E2">
              <w:rPr>
                <w:color w:val="000000" w:themeColor="text1"/>
              </w:rPr>
              <w:t>√</w:t>
            </w:r>
          </w:p>
        </w:tc>
        <w:tc>
          <w:tcPr>
            <w:tcW w:w="381" w:type="pct"/>
            <w:shd w:val="clear" w:color="auto" w:fill="auto"/>
          </w:tcPr>
          <w:p w14:paraId="0C0E9812" w14:textId="392BD89B" w:rsidR="00E14B75" w:rsidRPr="00EA6941" w:rsidRDefault="00E14B75" w:rsidP="00E14B75">
            <w:pPr>
              <w:jc w:val="both"/>
              <w:rPr>
                <w:rFonts w:ascii="Arial" w:hAnsi="Arial" w:cs="Arial"/>
                <w:bCs/>
                <w:sz w:val="20"/>
                <w:szCs w:val="20"/>
              </w:rPr>
            </w:pPr>
            <w:r w:rsidRPr="004549E2">
              <w:rPr>
                <w:color w:val="000000" w:themeColor="text1"/>
              </w:rPr>
              <w:t>√</w:t>
            </w:r>
          </w:p>
        </w:tc>
        <w:tc>
          <w:tcPr>
            <w:tcW w:w="431" w:type="pct"/>
            <w:shd w:val="clear" w:color="auto" w:fill="auto"/>
          </w:tcPr>
          <w:p w14:paraId="26EC9061" w14:textId="4B87F362" w:rsidR="00E14B75" w:rsidRPr="00EA6941" w:rsidRDefault="00E14B75" w:rsidP="00E14B75">
            <w:pPr>
              <w:jc w:val="both"/>
              <w:rPr>
                <w:rFonts w:ascii="Arial" w:hAnsi="Arial" w:cs="Arial"/>
                <w:bCs/>
                <w:sz w:val="20"/>
                <w:szCs w:val="20"/>
              </w:rPr>
            </w:pPr>
            <w:r w:rsidRPr="004549E2">
              <w:rPr>
                <w:color w:val="000000" w:themeColor="text1"/>
              </w:rPr>
              <w:t>√</w:t>
            </w:r>
          </w:p>
        </w:tc>
        <w:tc>
          <w:tcPr>
            <w:tcW w:w="429" w:type="pct"/>
          </w:tcPr>
          <w:p w14:paraId="5C6BA8A9" w14:textId="1186B0C1" w:rsidR="00E14B75" w:rsidRPr="00EA6941" w:rsidRDefault="00E14B75" w:rsidP="00E14B75">
            <w:pPr>
              <w:jc w:val="both"/>
              <w:rPr>
                <w:rFonts w:ascii="Arial" w:hAnsi="Arial" w:cs="Arial"/>
                <w:bCs/>
                <w:sz w:val="20"/>
                <w:szCs w:val="20"/>
              </w:rPr>
            </w:pPr>
            <w:r w:rsidRPr="004549E2">
              <w:rPr>
                <w:color w:val="000000" w:themeColor="text1"/>
              </w:rPr>
              <w:t>√</w:t>
            </w:r>
          </w:p>
        </w:tc>
        <w:tc>
          <w:tcPr>
            <w:tcW w:w="705" w:type="pct"/>
          </w:tcPr>
          <w:p w14:paraId="293249EA" w14:textId="2F06FF5C" w:rsidR="00E14B75" w:rsidRPr="00EA6941" w:rsidRDefault="00E14B75" w:rsidP="00E14B75">
            <w:pPr>
              <w:jc w:val="both"/>
              <w:rPr>
                <w:rFonts w:ascii="Arial" w:hAnsi="Arial" w:cs="Arial"/>
                <w:bCs/>
                <w:sz w:val="20"/>
                <w:szCs w:val="20"/>
              </w:rPr>
            </w:pPr>
            <w:r w:rsidRPr="009F14D5">
              <w:rPr>
                <w:rFonts w:ascii="Arial" w:hAnsi="Arial" w:cs="Arial"/>
                <w:bCs/>
                <w:sz w:val="20"/>
                <w:szCs w:val="20"/>
              </w:rPr>
              <w:t>FK UH</w:t>
            </w:r>
          </w:p>
        </w:tc>
      </w:tr>
      <w:tr w:rsidR="00E14B75" w:rsidRPr="00EA6941" w14:paraId="7257EB5C" w14:textId="77777777" w:rsidTr="00CE5728">
        <w:trPr>
          <w:cantSplit/>
        </w:trPr>
        <w:tc>
          <w:tcPr>
            <w:tcW w:w="210" w:type="pct"/>
            <w:vAlign w:val="center"/>
          </w:tcPr>
          <w:p w14:paraId="073BCECF" w14:textId="77777777" w:rsidR="00E14B75" w:rsidRPr="00EA6941" w:rsidRDefault="00E14B75" w:rsidP="00E14B75">
            <w:pPr>
              <w:jc w:val="center"/>
              <w:rPr>
                <w:rFonts w:ascii="Arial" w:hAnsi="Arial" w:cs="Arial"/>
                <w:bCs/>
                <w:sz w:val="20"/>
                <w:szCs w:val="20"/>
              </w:rPr>
            </w:pPr>
          </w:p>
        </w:tc>
        <w:tc>
          <w:tcPr>
            <w:tcW w:w="257" w:type="pct"/>
          </w:tcPr>
          <w:p w14:paraId="1C799DBD" w14:textId="77777777" w:rsidR="00E14B75" w:rsidRPr="00EA6941" w:rsidRDefault="00E14B75" w:rsidP="00E14B75">
            <w:pPr>
              <w:jc w:val="both"/>
              <w:rPr>
                <w:rFonts w:ascii="Arial" w:hAnsi="Arial" w:cs="Arial"/>
                <w:bCs/>
                <w:sz w:val="20"/>
                <w:szCs w:val="20"/>
              </w:rPr>
            </w:pPr>
          </w:p>
        </w:tc>
        <w:tc>
          <w:tcPr>
            <w:tcW w:w="779" w:type="pct"/>
            <w:vAlign w:val="center"/>
          </w:tcPr>
          <w:p w14:paraId="00A51A87" w14:textId="41B038EC" w:rsidR="00E14B75" w:rsidRPr="00EA6941" w:rsidRDefault="00E14B75" w:rsidP="00E14B75">
            <w:pPr>
              <w:jc w:val="both"/>
              <w:rPr>
                <w:rFonts w:ascii="Arial" w:hAnsi="Arial" w:cs="Arial"/>
                <w:bCs/>
                <w:sz w:val="20"/>
                <w:szCs w:val="20"/>
              </w:rPr>
            </w:pPr>
            <w:r w:rsidRPr="00C62177">
              <w:rPr>
                <w:sz w:val="24"/>
                <w:szCs w:val="24"/>
              </w:rPr>
              <w:t>Cairan dan Nutrisi</w:t>
            </w:r>
          </w:p>
        </w:tc>
        <w:tc>
          <w:tcPr>
            <w:tcW w:w="282" w:type="pct"/>
            <w:vAlign w:val="center"/>
          </w:tcPr>
          <w:p w14:paraId="58F76FBA" w14:textId="13E95779" w:rsidR="00E14B75" w:rsidRPr="00EA6941" w:rsidRDefault="00E14B75" w:rsidP="00E14B75">
            <w:pPr>
              <w:jc w:val="center"/>
              <w:rPr>
                <w:rFonts w:ascii="Arial" w:hAnsi="Arial" w:cs="Arial"/>
                <w:bCs/>
                <w:sz w:val="20"/>
                <w:szCs w:val="20"/>
              </w:rPr>
            </w:pPr>
            <w:r w:rsidRPr="00883D8F">
              <w:rPr>
                <w:sz w:val="24"/>
                <w:szCs w:val="24"/>
              </w:rPr>
              <w:t>1</w:t>
            </w:r>
          </w:p>
        </w:tc>
        <w:tc>
          <w:tcPr>
            <w:tcW w:w="232" w:type="pct"/>
          </w:tcPr>
          <w:p w14:paraId="278625BD" w14:textId="05F889C4" w:rsidR="00E14B75" w:rsidRPr="00EA6941" w:rsidRDefault="00E14B75" w:rsidP="00E14B75">
            <w:pPr>
              <w:jc w:val="both"/>
              <w:rPr>
                <w:rFonts w:ascii="Arial" w:hAnsi="Arial" w:cs="Arial"/>
                <w:bCs/>
                <w:sz w:val="20"/>
                <w:szCs w:val="20"/>
              </w:rPr>
            </w:pPr>
            <w:r w:rsidRPr="000F320F">
              <w:rPr>
                <w:color w:val="000000" w:themeColor="text1"/>
              </w:rPr>
              <w:t>√</w:t>
            </w:r>
          </w:p>
        </w:tc>
        <w:tc>
          <w:tcPr>
            <w:tcW w:w="500" w:type="pct"/>
          </w:tcPr>
          <w:p w14:paraId="60628991" w14:textId="77777777" w:rsidR="00E14B75" w:rsidRPr="00EA6941" w:rsidRDefault="00E14B75" w:rsidP="00E14B75">
            <w:pPr>
              <w:jc w:val="both"/>
              <w:rPr>
                <w:rFonts w:ascii="Arial" w:hAnsi="Arial" w:cs="Arial"/>
                <w:bCs/>
                <w:sz w:val="20"/>
                <w:szCs w:val="20"/>
              </w:rPr>
            </w:pPr>
          </w:p>
        </w:tc>
        <w:tc>
          <w:tcPr>
            <w:tcW w:w="330" w:type="pct"/>
          </w:tcPr>
          <w:p w14:paraId="3F446B93" w14:textId="0C2263E3" w:rsidR="00E14B75" w:rsidRPr="00EA6941" w:rsidRDefault="00E14B75" w:rsidP="00E14B75">
            <w:pPr>
              <w:jc w:val="both"/>
              <w:rPr>
                <w:rFonts w:ascii="Arial" w:hAnsi="Arial" w:cs="Arial"/>
                <w:bCs/>
                <w:sz w:val="20"/>
                <w:szCs w:val="20"/>
              </w:rPr>
            </w:pPr>
            <w:r w:rsidRPr="004549E2">
              <w:rPr>
                <w:color w:val="000000" w:themeColor="text1"/>
              </w:rPr>
              <w:t>√</w:t>
            </w:r>
          </w:p>
        </w:tc>
        <w:tc>
          <w:tcPr>
            <w:tcW w:w="464" w:type="pct"/>
            <w:shd w:val="clear" w:color="auto" w:fill="auto"/>
          </w:tcPr>
          <w:p w14:paraId="3EDFAF75" w14:textId="374F3E4D" w:rsidR="00E14B75" w:rsidRPr="00EA6941" w:rsidRDefault="00E14B75" w:rsidP="00E14B75">
            <w:pPr>
              <w:jc w:val="both"/>
              <w:rPr>
                <w:rFonts w:ascii="Arial" w:hAnsi="Arial" w:cs="Arial"/>
                <w:bCs/>
                <w:sz w:val="20"/>
                <w:szCs w:val="20"/>
              </w:rPr>
            </w:pPr>
            <w:r w:rsidRPr="004549E2">
              <w:rPr>
                <w:color w:val="000000" w:themeColor="text1"/>
              </w:rPr>
              <w:t>√</w:t>
            </w:r>
          </w:p>
        </w:tc>
        <w:tc>
          <w:tcPr>
            <w:tcW w:w="381" w:type="pct"/>
            <w:shd w:val="clear" w:color="auto" w:fill="auto"/>
          </w:tcPr>
          <w:p w14:paraId="265AF92B" w14:textId="62219596" w:rsidR="00E14B75" w:rsidRPr="00EA6941" w:rsidRDefault="00E14B75" w:rsidP="00E14B75">
            <w:pPr>
              <w:jc w:val="both"/>
              <w:rPr>
                <w:rFonts w:ascii="Arial" w:hAnsi="Arial" w:cs="Arial"/>
                <w:bCs/>
                <w:sz w:val="20"/>
                <w:szCs w:val="20"/>
              </w:rPr>
            </w:pPr>
            <w:r w:rsidRPr="004549E2">
              <w:rPr>
                <w:color w:val="000000" w:themeColor="text1"/>
              </w:rPr>
              <w:t>√</w:t>
            </w:r>
          </w:p>
        </w:tc>
        <w:tc>
          <w:tcPr>
            <w:tcW w:w="431" w:type="pct"/>
            <w:shd w:val="clear" w:color="auto" w:fill="auto"/>
          </w:tcPr>
          <w:p w14:paraId="0B159C0C" w14:textId="3990E0DA" w:rsidR="00E14B75" w:rsidRPr="00EA6941" w:rsidRDefault="00E14B75" w:rsidP="00E14B75">
            <w:pPr>
              <w:jc w:val="both"/>
              <w:rPr>
                <w:rFonts w:ascii="Arial" w:hAnsi="Arial" w:cs="Arial"/>
                <w:bCs/>
                <w:sz w:val="20"/>
                <w:szCs w:val="20"/>
              </w:rPr>
            </w:pPr>
            <w:r w:rsidRPr="004549E2">
              <w:rPr>
                <w:color w:val="000000" w:themeColor="text1"/>
              </w:rPr>
              <w:t>√</w:t>
            </w:r>
          </w:p>
        </w:tc>
        <w:tc>
          <w:tcPr>
            <w:tcW w:w="429" w:type="pct"/>
          </w:tcPr>
          <w:p w14:paraId="57103F64" w14:textId="773788D8" w:rsidR="00E14B75" w:rsidRPr="00EA6941" w:rsidRDefault="00E14B75" w:rsidP="00E14B75">
            <w:pPr>
              <w:jc w:val="both"/>
              <w:rPr>
                <w:rFonts w:ascii="Arial" w:hAnsi="Arial" w:cs="Arial"/>
                <w:bCs/>
                <w:sz w:val="20"/>
                <w:szCs w:val="20"/>
              </w:rPr>
            </w:pPr>
            <w:r w:rsidRPr="004549E2">
              <w:rPr>
                <w:color w:val="000000" w:themeColor="text1"/>
              </w:rPr>
              <w:t>√</w:t>
            </w:r>
          </w:p>
        </w:tc>
        <w:tc>
          <w:tcPr>
            <w:tcW w:w="705" w:type="pct"/>
          </w:tcPr>
          <w:p w14:paraId="255CC0A9" w14:textId="3A7F46DC" w:rsidR="00E14B75" w:rsidRPr="00EA6941" w:rsidRDefault="00E14B75" w:rsidP="00E14B75">
            <w:pPr>
              <w:jc w:val="both"/>
              <w:rPr>
                <w:rFonts w:ascii="Arial" w:hAnsi="Arial" w:cs="Arial"/>
                <w:bCs/>
                <w:sz w:val="20"/>
                <w:szCs w:val="20"/>
              </w:rPr>
            </w:pPr>
            <w:r w:rsidRPr="009F14D5">
              <w:rPr>
                <w:rFonts w:ascii="Arial" w:hAnsi="Arial" w:cs="Arial"/>
                <w:bCs/>
                <w:sz w:val="20"/>
                <w:szCs w:val="20"/>
              </w:rPr>
              <w:t>FK UH</w:t>
            </w:r>
          </w:p>
        </w:tc>
      </w:tr>
      <w:tr w:rsidR="00E14B75" w:rsidRPr="00EA6941" w14:paraId="7BEE1619" w14:textId="77777777" w:rsidTr="00CE5728">
        <w:trPr>
          <w:cantSplit/>
        </w:trPr>
        <w:tc>
          <w:tcPr>
            <w:tcW w:w="210" w:type="pct"/>
            <w:vAlign w:val="center"/>
          </w:tcPr>
          <w:p w14:paraId="31ED0BB4" w14:textId="77777777" w:rsidR="00E14B75" w:rsidRPr="00EA6941" w:rsidRDefault="00E14B75" w:rsidP="00E14B75">
            <w:pPr>
              <w:jc w:val="center"/>
              <w:rPr>
                <w:rFonts w:ascii="Arial" w:hAnsi="Arial" w:cs="Arial"/>
                <w:bCs/>
                <w:sz w:val="20"/>
                <w:szCs w:val="20"/>
              </w:rPr>
            </w:pPr>
          </w:p>
        </w:tc>
        <w:tc>
          <w:tcPr>
            <w:tcW w:w="257" w:type="pct"/>
          </w:tcPr>
          <w:p w14:paraId="6DE6C5CA" w14:textId="77777777" w:rsidR="00E14B75" w:rsidRPr="00EA6941" w:rsidRDefault="00E14B75" w:rsidP="00E14B75">
            <w:pPr>
              <w:jc w:val="both"/>
              <w:rPr>
                <w:rFonts w:ascii="Arial" w:hAnsi="Arial" w:cs="Arial"/>
                <w:bCs/>
                <w:sz w:val="20"/>
                <w:szCs w:val="20"/>
              </w:rPr>
            </w:pPr>
          </w:p>
        </w:tc>
        <w:tc>
          <w:tcPr>
            <w:tcW w:w="779" w:type="pct"/>
            <w:vAlign w:val="center"/>
          </w:tcPr>
          <w:p w14:paraId="493EC893" w14:textId="20847FFE" w:rsidR="00E14B75" w:rsidRPr="00EA6941" w:rsidRDefault="00E14B75" w:rsidP="00E14B75">
            <w:pPr>
              <w:jc w:val="both"/>
              <w:rPr>
                <w:rFonts w:ascii="Arial" w:hAnsi="Arial" w:cs="Arial"/>
                <w:bCs/>
                <w:sz w:val="20"/>
                <w:szCs w:val="20"/>
              </w:rPr>
            </w:pPr>
            <w:r w:rsidRPr="00C62177">
              <w:rPr>
                <w:i/>
                <w:iCs/>
                <w:sz w:val="24"/>
                <w:szCs w:val="24"/>
              </w:rPr>
              <w:t>Perioperative Care</w:t>
            </w:r>
          </w:p>
        </w:tc>
        <w:tc>
          <w:tcPr>
            <w:tcW w:w="282" w:type="pct"/>
            <w:vAlign w:val="center"/>
          </w:tcPr>
          <w:p w14:paraId="08A1825A" w14:textId="79CD7945" w:rsidR="00E14B75" w:rsidRPr="00EA6941" w:rsidRDefault="00E14B75" w:rsidP="00E14B75">
            <w:pPr>
              <w:jc w:val="center"/>
              <w:rPr>
                <w:rFonts w:ascii="Arial" w:hAnsi="Arial" w:cs="Arial"/>
                <w:bCs/>
                <w:sz w:val="20"/>
                <w:szCs w:val="20"/>
              </w:rPr>
            </w:pPr>
            <w:r w:rsidRPr="00883D8F">
              <w:rPr>
                <w:sz w:val="24"/>
                <w:szCs w:val="24"/>
              </w:rPr>
              <w:t>1</w:t>
            </w:r>
          </w:p>
        </w:tc>
        <w:tc>
          <w:tcPr>
            <w:tcW w:w="232" w:type="pct"/>
          </w:tcPr>
          <w:p w14:paraId="37126D18" w14:textId="2AC9DBE0" w:rsidR="00E14B75" w:rsidRPr="00EA6941" w:rsidRDefault="00E14B75" w:rsidP="00E14B75">
            <w:pPr>
              <w:jc w:val="both"/>
              <w:rPr>
                <w:rFonts w:ascii="Arial" w:hAnsi="Arial" w:cs="Arial"/>
                <w:bCs/>
                <w:sz w:val="20"/>
                <w:szCs w:val="20"/>
              </w:rPr>
            </w:pPr>
            <w:r w:rsidRPr="000F320F">
              <w:rPr>
                <w:color w:val="000000" w:themeColor="text1"/>
              </w:rPr>
              <w:t>√</w:t>
            </w:r>
          </w:p>
        </w:tc>
        <w:tc>
          <w:tcPr>
            <w:tcW w:w="500" w:type="pct"/>
          </w:tcPr>
          <w:p w14:paraId="58F0069C" w14:textId="77777777" w:rsidR="00E14B75" w:rsidRPr="00EA6941" w:rsidRDefault="00E14B75" w:rsidP="00E14B75">
            <w:pPr>
              <w:jc w:val="both"/>
              <w:rPr>
                <w:rFonts w:ascii="Arial" w:hAnsi="Arial" w:cs="Arial"/>
                <w:bCs/>
                <w:sz w:val="20"/>
                <w:szCs w:val="20"/>
              </w:rPr>
            </w:pPr>
          </w:p>
        </w:tc>
        <w:tc>
          <w:tcPr>
            <w:tcW w:w="330" w:type="pct"/>
          </w:tcPr>
          <w:p w14:paraId="0B3A8729" w14:textId="1E5EB5D6" w:rsidR="00E14B75" w:rsidRPr="00EA6941" w:rsidRDefault="00E14B75" w:rsidP="00E14B75">
            <w:pPr>
              <w:jc w:val="both"/>
              <w:rPr>
                <w:rFonts w:ascii="Arial" w:hAnsi="Arial" w:cs="Arial"/>
                <w:bCs/>
                <w:sz w:val="20"/>
                <w:szCs w:val="20"/>
              </w:rPr>
            </w:pPr>
            <w:r w:rsidRPr="004549E2">
              <w:rPr>
                <w:color w:val="000000" w:themeColor="text1"/>
              </w:rPr>
              <w:t>√</w:t>
            </w:r>
          </w:p>
        </w:tc>
        <w:tc>
          <w:tcPr>
            <w:tcW w:w="464" w:type="pct"/>
            <w:shd w:val="clear" w:color="auto" w:fill="auto"/>
          </w:tcPr>
          <w:p w14:paraId="5F5FE65E" w14:textId="7615D906" w:rsidR="00E14B75" w:rsidRPr="00EA6941" w:rsidRDefault="00E14B75" w:rsidP="00E14B75">
            <w:pPr>
              <w:jc w:val="both"/>
              <w:rPr>
                <w:rFonts w:ascii="Arial" w:hAnsi="Arial" w:cs="Arial"/>
                <w:bCs/>
                <w:sz w:val="20"/>
                <w:szCs w:val="20"/>
              </w:rPr>
            </w:pPr>
            <w:r w:rsidRPr="004549E2">
              <w:rPr>
                <w:color w:val="000000" w:themeColor="text1"/>
              </w:rPr>
              <w:t>√</w:t>
            </w:r>
          </w:p>
        </w:tc>
        <w:tc>
          <w:tcPr>
            <w:tcW w:w="381" w:type="pct"/>
            <w:shd w:val="clear" w:color="auto" w:fill="auto"/>
          </w:tcPr>
          <w:p w14:paraId="7D158002" w14:textId="3D748F2F" w:rsidR="00E14B75" w:rsidRPr="00EA6941" w:rsidRDefault="00E14B75" w:rsidP="00E14B75">
            <w:pPr>
              <w:jc w:val="both"/>
              <w:rPr>
                <w:rFonts w:ascii="Arial" w:hAnsi="Arial" w:cs="Arial"/>
                <w:bCs/>
                <w:sz w:val="20"/>
                <w:szCs w:val="20"/>
              </w:rPr>
            </w:pPr>
            <w:r w:rsidRPr="004549E2">
              <w:rPr>
                <w:color w:val="000000" w:themeColor="text1"/>
              </w:rPr>
              <w:t>√</w:t>
            </w:r>
          </w:p>
        </w:tc>
        <w:tc>
          <w:tcPr>
            <w:tcW w:w="431" w:type="pct"/>
            <w:shd w:val="clear" w:color="auto" w:fill="auto"/>
          </w:tcPr>
          <w:p w14:paraId="3CDCC117" w14:textId="060ED467" w:rsidR="00E14B75" w:rsidRPr="00EA6941" w:rsidRDefault="00E14B75" w:rsidP="00E14B75">
            <w:pPr>
              <w:jc w:val="both"/>
              <w:rPr>
                <w:rFonts w:ascii="Arial" w:hAnsi="Arial" w:cs="Arial"/>
                <w:bCs/>
                <w:sz w:val="20"/>
                <w:szCs w:val="20"/>
              </w:rPr>
            </w:pPr>
            <w:r w:rsidRPr="004549E2">
              <w:rPr>
                <w:color w:val="000000" w:themeColor="text1"/>
              </w:rPr>
              <w:t>√</w:t>
            </w:r>
          </w:p>
        </w:tc>
        <w:tc>
          <w:tcPr>
            <w:tcW w:w="429" w:type="pct"/>
          </w:tcPr>
          <w:p w14:paraId="7BE86CA3" w14:textId="2889B12B" w:rsidR="00E14B75" w:rsidRPr="00EA6941" w:rsidRDefault="00E14B75" w:rsidP="00E14B75">
            <w:pPr>
              <w:jc w:val="both"/>
              <w:rPr>
                <w:rFonts w:ascii="Arial" w:hAnsi="Arial" w:cs="Arial"/>
                <w:bCs/>
                <w:sz w:val="20"/>
                <w:szCs w:val="20"/>
              </w:rPr>
            </w:pPr>
            <w:r w:rsidRPr="004549E2">
              <w:rPr>
                <w:color w:val="000000" w:themeColor="text1"/>
              </w:rPr>
              <w:t>√</w:t>
            </w:r>
          </w:p>
        </w:tc>
        <w:tc>
          <w:tcPr>
            <w:tcW w:w="705" w:type="pct"/>
          </w:tcPr>
          <w:p w14:paraId="1E9CAEE4" w14:textId="3FCE48FA" w:rsidR="00E14B75" w:rsidRPr="00EA6941" w:rsidRDefault="00E14B75" w:rsidP="00E14B75">
            <w:pPr>
              <w:jc w:val="both"/>
              <w:rPr>
                <w:rFonts w:ascii="Arial" w:hAnsi="Arial" w:cs="Arial"/>
                <w:bCs/>
                <w:sz w:val="20"/>
                <w:szCs w:val="20"/>
              </w:rPr>
            </w:pPr>
            <w:r w:rsidRPr="009F14D5">
              <w:rPr>
                <w:rFonts w:ascii="Arial" w:hAnsi="Arial" w:cs="Arial"/>
                <w:bCs/>
                <w:sz w:val="20"/>
                <w:szCs w:val="20"/>
              </w:rPr>
              <w:t>FK UH</w:t>
            </w:r>
          </w:p>
        </w:tc>
      </w:tr>
      <w:tr w:rsidR="00E14B75" w:rsidRPr="00EA6941" w14:paraId="26BCAFD7" w14:textId="77777777" w:rsidTr="00CE5728">
        <w:trPr>
          <w:cantSplit/>
        </w:trPr>
        <w:tc>
          <w:tcPr>
            <w:tcW w:w="210" w:type="pct"/>
            <w:vAlign w:val="center"/>
          </w:tcPr>
          <w:p w14:paraId="77D2C2E7" w14:textId="77777777" w:rsidR="00E14B75" w:rsidRPr="00EA6941" w:rsidRDefault="00E14B75" w:rsidP="00E14B75">
            <w:pPr>
              <w:jc w:val="center"/>
              <w:rPr>
                <w:rFonts w:ascii="Arial" w:hAnsi="Arial" w:cs="Arial"/>
                <w:bCs/>
                <w:sz w:val="20"/>
                <w:szCs w:val="20"/>
              </w:rPr>
            </w:pPr>
          </w:p>
        </w:tc>
        <w:tc>
          <w:tcPr>
            <w:tcW w:w="257" w:type="pct"/>
          </w:tcPr>
          <w:p w14:paraId="6B8C01A4" w14:textId="77777777" w:rsidR="00E14B75" w:rsidRPr="00EA6941" w:rsidRDefault="00E14B75" w:rsidP="00E14B75">
            <w:pPr>
              <w:jc w:val="both"/>
              <w:rPr>
                <w:rFonts w:ascii="Arial" w:hAnsi="Arial" w:cs="Arial"/>
                <w:bCs/>
                <w:sz w:val="20"/>
                <w:szCs w:val="20"/>
              </w:rPr>
            </w:pPr>
          </w:p>
        </w:tc>
        <w:tc>
          <w:tcPr>
            <w:tcW w:w="779" w:type="pct"/>
            <w:vAlign w:val="center"/>
          </w:tcPr>
          <w:p w14:paraId="7527D5CE" w14:textId="162EE6FA" w:rsidR="00E14B75" w:rsidRPr="00EA6941" w:rsidRDefault="00E14B75" w:rsidP="00E14B75">
            <w:pPr>
              <w:jc w:val="both"/>
              <w:rPr>
                <w:rFonts w:ascii="Arial" w:hAnsi="Arial" w:cs="Arial"/>
                <w:bCs/>
                <w:sz w:val="20"/>
                <w:szCs w:val="20"/>
              </w:rPr>
            </w:pPr>
            <w:r w:rsidRPr="00C62177">
              <w:rPr>
                <w:sz w:val="24"/>
                <w:szCs w:val="24"/>
              </w:rPr>
              <w:t>Kemoterapi dan Radioterapi</w:t>
            </w:r>
          </w:p>
        </w:tc>
        <w:tc>
          <w:tcPr>
            <w:tcW w:w="282" w:type="pct"/>
            <w:vAlign w:val="center"/>
          </w:tcPr>
          <w:p w14:paraId="144228F7" w14:textId="5AB254BC" w:rsidR="00E14B75" w:rsidRPr="00EA6941" w:rsidRDefault="00E14B75" w:rsidP="00E14B75">
            <w:pPr>
              <w:jc w:val="center"/>
              <w:rPr>
                <w:rFonts w:ascii="Arial" w:hAnsi="Arial" w:cs="Arial"/>
                <w:bCs/>
                <w:sz w:val="20"/>
                <w:szCs w:val="20"/>
              </w:rPr>
            </w:pPr>
            <w:r w:rsidRPr="00883D8F">
              <w:rPr>
                <w:sz w:val="24"/>
                <w:szCs w:val="24"/>
              </w:rPr>
              <w:t>1</w:t>
            </w:r>
          </w:p>
        </w:tc>
        <w:tc>
          <w:tcPr>
            <w:tcW w:w="232" w:type="pct"/>
          </w:tcPr>
          <w:p w14:paraId="492A3936" w14:textId="1D04F8A5" w:rsidR="00E14B75" w:rsidRPr="00EA6941" w:rsidRDefault="00E14B75" w:rsidP="00E14B75">
            <w:pPr>
              <w:jc w:val="both"/>
              <w:rPr>
                <w:rFonts w:ascii="Arial" w:hAnsi="Arial" w:cs="Arial"/>
                <w:bCs/>
                <w:sz w:val="20"/>
                <w:szCs w:val="20"/>
              </w:rPr>
            </w:pPr>
            <w:r w:rsidRPr="000F320F">
              <w:rPr>
                <w:color w:val="000000" w:themeColor="text1"/>
              </w:rPr>
              <w:t>√</w:t>
            </w:r>
          </w:p>
        </w:tc>
        <w:tc>
          <w:tcPr>
            <w:tcW w:w="500" w:type="pct"/>
          </w:tcPr>
          <w:p w14:paraId="73E1B045" w14:textId="77777777" w:rsidR="00E14B75" w:rsidRPr="00EA6941" w:rsidRDefault="00E14B75" w:rsidP="00E14B75">
            <w:pPr>
              <w:jc w:val="both"/>
              <w:rPr>
                <w:rFonts w:ascii="Arial" w:hAnsi="Arial" w:cs="Arial"/>
                <w:bCs/>
                <w:sz w:val="20"/>
                <w:szCs w:val="20"/>
              </w:rPr>
            </w:pPr>
          </w:p>
        </w:tc>
        <w:tc>
          <w:tcPr>
            <w:tcW w:w="330" w:type="pct"/>
          </w:tcPr>
          <w:p w14:paraId="3434373C" w14:textId="32729953" w:rsidR="00E14B75" w:rsidRPr="00EA6941" w:rsidRDefault="00E14B75" w:rsidP="00E14B75">
            <w:pPr>
              <w:jc w:val="both"/>
              <w:rPr>
                <w:rFonts w:ascii="Arial" w:hAnsi="Arial" w:cs="Arial"/>
                <w:bCs/>
                <w:sz w:val="20"/>
                <w:szCs w:val="20"/>
              </w:rPr>
            </w:pPr>
            <w:r w:rsidRPr="004549E2">
              <w:rPr>
                <w:color w:val="000000" w:themeColor="text1"/>
              </w:rPr>
              <w:t>√</w:t>
            </w:r>
          </w:p>
        </w:tc>
        <w:tc>
          <w:tcPr>
            <w:tcW w:w="464" w:type="pct"/>
            <w:shd w:val="clear" w:color="auto" w:fill="auto"/>
          </w:tcPr>
          <w:p w14:paraId="5237CF7D" w14:textId="3F33BF34" w:rsidR="00E14B75" w:rsidRPr="00EA6941" w:rsidRDefault="00E14B75" w:rsidP="00E14B75">
            <w:pPr>
              <w:jc w:val="both"/>
              <w:rPr>
                <w:rFonts w:ascii="Arial" w:hAnsi="Arial" w:cs="Arial"/>
                <w:bCs/>
                <w:sz w:val="20"/>
                <w:szCs w:val="20"/>
              </w:rPr>
            </w:pPr>
            <w:r w:rsidRPr="004549E2">
              <w:rPr>
                <w:color w:val="000000" w:themeColor="text1"/>
              </w:rPr>
              <w:t>√</w:t>
            </w:r>
          </w:p>
        </w:tc>
        <w:tc>
          <w:tcPr>
            <w:tcW w:w="381" w:type="pct"/>
            <w:shd w:val="clear" w:color="auto" w:fill="auto"/>
          </w:tcPr>
          <w:p w14:paraId="421FCE52" w14:textId="3BA5C2EF" w:rsidR="00E14B75" w:rsidRPr="00EA6941" w:rsidRDefault="00E14B75" w:rsidP="00E14B75">
            <w:pPr>
              <w:jc w:val="both"/>
              <w:rPr>
                <w:rFonts w:ascii="Arial" w:hAnsi="Arial" w:cs="Arial"/>
                <w:bCs/>
                <w:sz w:val="20"/>
                <w:szCs w:val="20"/>
              </w:rPr>
            </w:pPr>
            <w:r w:rsidRPr="004549E2">
              <w:rPr>
                <w:color w:val="000000" w:themeColor="text1"/>
              </w:rPr>
              <w:t>√</w:t>
            </w:r>
          </w:p>
        </w:tc>
        <w:tc>
          <w:tcPr>
            <w:tcW w:w="431" w:type="pct"/>
            <w:shd w:val="clear" w:color="auto" w:fill="auto"/>
          </w:tcPr>
          <w:p w14:paraId="593AE672" w14:textId="01F738A8" w:rsidR="00E14B75" w:rsidRPr="00EA6941" w:rsidRDefault="00E14B75" w:rsidP="00E14B75">
            <w:pPr>
              <w:jc w:val="both"/>
              <w:rPr>
                <w:rFonts w:ascii="Arial" w:hAnsi="Arial" w:cs="Arial"/>
                <w:bCs/>
                <w:sz w:val="20"/>
                <w:szCs w:val="20"/>
              </w:rPr>
            </w:pPr>
            <w:r w:rsidRPr="004549E2">
              <w:rPr>
                <w:color w:val="000000" w:themeColor="text1"/>
              </w:rPr>
              <w:t>√</w:t>
            </w:r>
          </w:p>
        </w:tc>
        <w:tc>
          <w:tcPr>
            <w:tcW w:w="429" w:type="pct"/>
          </w:tcPr>
          <w:p w14:paraId="43A78845" w14:textId="455E8B46" w:rsidR="00E14B75" w:rsidRPr="00EA6941" w:rsidRDefault="00E14B75" w:rsidP="00E14B75">
            <w:pPr>
              <w:jc w:val="both"/>
              <w:rPr>
                <w:rFonts w:ascii="Arial" w:hAnsi="Arial" w:cs="Arial"/>
                <w:bCs/>
                <w:sz w:val="20"/>
                <w:szCs w:val="20"/>
              </w:rPr>
            </w:pPr>
            <w:r w:rsidRPr="004549E2">
              <w:rPr>
                <w:color w:val="000000" w:themeColor="text1"/>
              </w:rPr>
              <w:t>√</w:t>
            </w:r>
          </w:p>
        </w:tc>
        <w:tc>
          <w:tcPr>
            <w:tcW w:w="705" w:type="pct"/>
          </w:tcPr>
          <w:p w14:paraId="0D238547" w14:textId="67D27D9A" w:rsidR="00E14B75" w:rsidRPr="00EA6941" w:rsidRDefault="00E14B75" w:rsidP="00E14B75">
            <w:pPr>
              <w:jc w:val="both"/>
              <w:rPr>
                <w:rFonts w:ascii="Arial" w:hAnsi="Arial" w:cs="Arial"/>
                <w:bCs/>
                <w:sz w:val="20"/>
                <w:szCs w:val="20"/>
              </w:rPr>
            </w:pPr>
            <w:r w:rsidRPr="009F14D5">
              <w:rPr>
                <w:rFonts w:ascii="Arial" w:hAnsi="Arial" w:cs="Arial"/>
                <w:bCs/>
                <w:sz w:val="20"/>
                <w:szCs w:val="20"/>
              </w:rPr>
              <w:t>FK UH</w:t>
            </w:r>
          </w:p>
        </w:tc>
      </w:tr>
      <w:tr w:rsidR="00E14B75" w:rsidRPr="00EA6941" w14:paraId="7EC835AF" w14:textId="77777777" w:rsidTr="00CE5728">
        <w:trPr>
          <w:cantSplit/>
        </w:trPr>
        <w:tc>
          <w:tcPr>
            <w:tcW w:w="210" w:type="pct"/>
            <w:vAlign w:val="center"/>
          </w:tcPr>
          <w:p w14:paraId="76CA9ECA" w14:textId="77777777" w:rsidR="00E14B75" w:rsidRPr="00EA6941" w:rsidRDefault="00E14B75" w:rsidP="00E14B75">
            <w:pPr>
              <w:jc w:val="center"/>
              <w:rPr>
                <w:rFonts w:ascii="Arial" w:hAnsi="Arial" w:cs="Arial"/>
                <w:bCs/>
                <w:sz w:val="20"/>
                <w:szCs w:val="20"/>
              </w:rPr>
            </w:pPr>
          </w:p>
        </w:tc>
        <w:tc>
          <w:tcPr>
            <w:tcW w:w="257" w:type="pct"/>
          </w:tcPr>
          <w:p w14:paraId="563AA836" w14:textId="77777777" w:rsidR="00E14B75" w:rsidRPr="00EA6941" w:rsidRDefault="00E14B75" w:rsidP="00E14B75">
            <w:pPr>
              <w:jc w:val="both"/>
              <w:rPr>
                <w:rFonts w:ascii="Arial" w:hAnsi="Arial" w:cs="Arial"/>
                <w:bCs/>
                <w:sz w:val="20"/>
                <w:szCs w:val="20"/>
              </w:rPr>
            </w:pPr>
          </w:p>
        </w:tc>
        <w:tc>
          <w:tcPr>
            <w:tcW w:w="779" w:type="pct"/>
            <w:vAlign w:val="center"/>
          </w:tcPr>
          <w:p w14:paraId="23541123" w14:textId="205FC509" w:rsidR="00E14B75" w:rsidRPr="00EA6941" w:rsidRDefault="00E14B75" w:rsidP="00E14B75">
            <w:pPr>
              <w:jc w:val="both"/>
              <w:rPr>
                <w:rFonts w:ascii="Arial" w:hAnsi="Arial" w:cs="Arial"/>
                <w:bCs/>
                <w:sz w:val="20"/>
                <w:szCs w:val="20"/>
              </w:rPr>
            </w:pPr>
            <w:r w:rsidRPr="00C62177">
              <w:rPr>
                <w:sz w:val="24"/>
                <w:szCs w:val="24"/>
              </w:rPr>
              <w:t>Instrumentasi Modern Pembedahan</w:t>
            </w:r>
          </w:p>
        </w:tc>
        <w:tc>
          <w:tcPr>
            <w:tcW w:w="282" w:type="pct"/>
            <w:vAlign w:val="center"/>
          </w:tcPr>
          <w:p w14:paraId="6B22264E" w14:textId="06699621" w:rsidR="00E14B75" w:rsidRPr="00EA6941" w:rsidRDefault="00E14B75" w:rsidP="00E14B75">
            <w:pPr>
              <w:jc w:val="center"/>
              <w:rPr>
                <w:rFonts w:ascii="Arial" w:hAnsi="Arial" w:cs="Arial"/>
                <w:bCs/>
                <w:sz w:val="20"/>
                <w:szCs w:val="20"/>
              </w:rPr>
            </w:pPr>
            <w:r w:rsidRPr="00883D8F">
              <w:rPr>
                <w:sz w:val="24"/>
                <w:szCs w:val="24"/>
              </w:rPr>
              <w:t>1</w:t>
            </w:r>
          </w:p>
        </w:tc>
        <w:tc>
          <w:tcPr>
            <w:tcW w:w="232" w:type="pct"/>
          </w:tcPr>
          <w:p w14:paraId="18248030" w14:textId="62C3845E" w:rsidR="00E14B75" w:rsidRPr="00EA6941" w:rsidRDefault="00E14B75" w:rsidP="00E14B75">
            <w:pPr>
              <w:jc w:val="both"/>
              <w:rPr>
                <w:rFonts w:ascii="Arial" w:hAnsi="Arial" w:cs="Arial"/>
                <w:bCs/>
                <w:sz w:val="20"/>
                <w:szCs w:val="20"/>
              </w:rPr>
            </w:pPr>
            <w:r w:rsidRPr="000F320F">
              <w:rPr>
                <w:color w:val="000000" w:themeColor="text1"/>
              </w:rPr>
              <w:t>√</w:t>
            </w:r>
          </w:p>
        </w:tc>
        <w:tc>
          <w:tcPr>
            <w:tcW w:w="500" w:type="pct"/>
          </w:tcPr>
          <w:p w14:paraId="4B568309" w14:textId="77777777" w:rsidR="00E14B75" w:rsidRPr="00EA6941" w:rsidRDefault="00E14B75" w:rsidP="00E14B75">
            <w:pPr>
              <w:jc w:val="both"/>
              <w:rPr>
                <w:rFonts w:ascii="Arial" w:hAnsi="Arial" w:cs="Arial"/>
                <w:bCs/>
                <w:sz w:val="20"/>
                <w:szCs w:val="20"/>
              </w:rPr>
            </w:pPr>
          </w:p>
        </w:tc>
        <w:tc>
          <w:tcPr>
            <w:tcW w:w="330" w:type="pct"/>
          </w:tcPr>
          <w:p w14:paraId="50EDC2B1" w14:textId="7170E309" w:rsidR="00E14B75" w:rsidRPr="00EA6941" w:rsidRDefault="00E14B75" w:rsidP="00E14B75">
            <w:pPr>
              <w:jc w:val="both"/>
              <w:rPr>
                <w:rFonts w:ascii="Arial" w:hAnsi="Arial" w:cs="Arial"/>
                <w:bCs/>
                <w:sz w:val="20"/>
                <w:szCs w:val="20"/>
              </w:rPr>
            </w:pPr>
            <w:r w:rsidRPr="004549E2">
              <w:rPr>
                <w:color w:val="000000" w:themeColor="text1"/>
              </w:rPr>
              <w:t>√</w:t>
            </w:r>
          </w:p>
        </w:tc>
        <w:tc>
          <w:tcPr>
            <w:tcW w:w="464" w:type="pct"/>
            <w:shd w:val="clear" w:color="auto" w:fill="auto"/>
          </w:tcPr>
          <w:p w14:paraId="4C52D2A6" w14:textId="3F3B09D4" w:rsidR="00E14B75" w:rsidRPr="00EA6941" w:rsidRDefault="00E14B75" w:rsidP="00E14B75">
            <w:pPr>
              <w:jc w:val="both"/>
              <w:rPr>
                <w:rFonts w:ascii="Arial" w:hAnsi="Arial" w:cs="Arial"/>
                <w:bCs/>
                <w:sz w:val="20"/>
                <w:szCs w:val="20"/>
              </w:rPr>
            </w:pPr>
            <w:r w:rsidRPr="004549E2">
              <w:rPr>
                <w:color w:val="000000" w:themeColor="text1"/>
              </w:rPr>
              <w:t>√</w:t>
            </w:r>
          </w:p>
        </w:tc>
        <w:tc>
          <w:tcPr>
            <w:tcW w:w="381" w:type="pct"/>
            <w:shd w:val="clear" w:color="auto" w:fill="auto"/>
          </w:tcPr>
          <w:p w14:paraId="2067F5AF" w14:textId="613421E4" w:rsidR="00E14B75" w:rsidRPr="00EA6941" w:rsidRDefault="00E14B75" w:rsidP="00E14B75">
            <w:pPr>
              <w:jc w:val="both"/>
              <w:rPr>
                <w:rFonts w:ascii="Arial" w:hAnsi="Arial" w:cs="Arial"/>
                <w:bCs/>
                <w:sz w:val="20"/>
                <w:szCs w:val="20"/>
              </w:rPr>
            </w:pPr>
            <w:r w:rsidRPr="004549E2">
              <w:rPr>
                <w:color w:val="000000" w:themeColor="text1"/>
              </w:rPr>
              <w:t>√</w:t>
            </w:r>
          </w:p>
        </w:tc>
        <w:tc>
          <w:tcPr>
            <w:tcW w:w="431" w:type="pct"/>
            <w:shd w:val="clear" w:color="auto" w:fill="auto"/>
          </w:tcPr>
          <w:p w14:paraId="4F490A13" w14:textId="04453238" w:rsidR="00E14B75" w:rsidRPr="00EA6941" w:rsidRDefault="00E14B75" w:rsidP="00E14B75">
            <w:pPr>
              <w:jc w:val="both"/>
              <w:rPr>
                <w:rFonts w:ascii="Arial" w:hAnsi="Arial" w:cs="Arial"/>
                <w:bCs/>
                <w:sz w:val="20"/>
                <w:szCs w:val="20"/>
              </w:rPr>
            </w:pPr>
            <w:r w:rsidRPr="004549E2">
              <w:rPr>
                <w:color w:val="000000" w:themeColor="text1"/>
              </w:rPr>
              <w:t>√</w:t>
            </w:r>
          </w:p>
        </w:tc>
        <w:tc>
          <w:tcPr>
            <w:tcW w:w="429" w:type="pct"/>
          </w:tcPr>
          <w:p w14:paraId="40144A07" w14:textId="5711CF4D" w:rsidR="00E14B75" w:rsidRPr="00EA6941" w:rsidRDefault="00E14B75" w:rsidP="00E14B75">
            <w:pPr>
              <w:jc w:val="both"/>
              <w:rPr>
                <w:rFonts w:ascii="Arial" w:hAnsi="Arial" w:cs="Arial"/>
                <w:bCs/>
                <w:sz w:val="20"/>
                <w:szCs w:val="20"/>
              </w:rPr>
            </w:pPr>
            <w:r w:rsidRPr="004549E2">
              <w:rPr>
                <w:color w:val="000000" w:themeColor="text1"/>
              </w:rPr>
              <w:t>√</w:t>
            </w:r>
          </w:p>
        </w:tc>
        <w:tc>
          <w:tcPr>
            <w:tcW w:w="705" w:type="pct"/>
          </w:tcPr>
          <w:p w14:paraId="6568C130" w14:textId="11297489" w:rsidR="00E14B75" w:rsidRPr="00EA6941" w:rsidRDefault="00E14B75" w:rsidP="00E14B75">
            <w:pPr>
              <w:jc w:val="both"/>
              <w:rPr>
                <w:rFonts w:ascii="Arial" w:hAnsi="Arial" w:cs="Arial"/>
                <w:bCs/>
                <w:sz w:val="20"/>
                <w:szCs w:val="20"/>
              </w:rPr>
            </w:pPr>
            <w:r w:rsidRPr="009F14D5">
              <w:rPr>
                <w:rFonts w:ascii="Arial" w:hAnsi="Arial" w:cs="Arial"/>
                <w:bCs/>
                <w:sz w:val="20"/>
                <w:szCs w:val="20"/>
              </w:rPr>
              <w:t>FK UH</w:t>
            </w:r>
          </w:p>
        </w:tc>
      </w:tr>
      <w:tr w:rsidR="00E14B75" w:rsidRPr="00EA6941" w14:paraId="6B871F78" w14:textId="77777777" w:rsidTr="00CE5728">
        <w:trPr>
          <w:cantSplit/>
        </w:trPr>
        <w:tc>
          <w:tcPr>
            <w:tcW w:w="210" w:type="pct"/>
            <w:vAlign w:val="center"/>
          </w:tcPr>
          <w:p w14:paraId="61C08650" w14:textId="77777777" w:rsidR="00E14B75" w:rsidRPr="00EA6941" w:rsidRDefault="00E14B75" w:rsidP="00E14B75">
            <w:pPr>
              <w:jc w:val="center"/>
              <w:rPr>
                <w:rFonts w:ascii="Arial" w:hAnsi="Arial" w:cs="Arial"/>
                <w:bCs/>
                <w:sz w:val="20"/>
                <w:szCs w:val="20"/>
              </w:rPr>
            </w:pPr>
          </w:p>
        </w:tc>
        <w:tc>
          <w:tcPr>
            <w:tcW w:w="257" w:type="pct"/>
          </w:tcPr>
          <w:p w14:paraId="31EDA220" w14:textId="77777777" w:rsidR="00E14B75" w:rsidRPr="00EA6941" w:rsidRDefault="00E14B75" w:rsidP="00E14B75">
            <w:pPr>
              <w:jc w:val="both"/>
              <w:rPr>
                <w:rFonts w:ascii="Arial" w:hAnsi="Arial" w:cs="Arial"/>
                <w:bCs/>
                <w:sz w:val="20"/>
                <w:szCs w:val="20"/>
              </w:rPr>
            </w:pPr>
          </w:p>
        </w:tc>
        <w:tc>
          <w:tcPr>
            <w:tcW w:w="779" w:type="pct"/>
            <w:vAlign w:val="center"/>
          </w:tcPr>
          <w:p w14:paraId="04717128" w14:textId="1516B74C" w:rsidR="00E14B75" w:rsidRPr="00EA6941" w:rsidRDefault="00E14B75" w:rsidP="00E14B75">
            <w:pPr>
              <w:jc w:val="both"/>
              <w:rPr>
                <w:rFonts w:ascii="Arial" w:hAnsi="Arial" w:cs="Arial"/>
                <w:bCs/>
                <w:sz w:val="20"/>
                <w:szCs w:val="20"/>
              </w:rPr>
            </w:pPr>
            <w:r w:rsidRPr="00C62177">
              <w:rPr>
                <w:sz w:val="24"/>
                <w:szCs w:val="24"/>
              </w:rPr>
              <w:t>Anatomi Sistem Digestif</w:t>
            </w:r>
          </w:p>
        </w:tc>
        <w:tc>
          <w:tcPr>
            <w:tcW w:w="282" w:type="pct"/>
            <w:vAlign w:val="center"/>
          </w:tcPr>
          <w:p w14:paraId="0F0EC29B" w14:textId="1BB11DB2" w:rsidR="00E14B75" w:rsidRPr="00EA6941" w:rsidRDefault="00E14B75" w:rsidP="00E14B75">
            <w:pPr>
              <w:jc w:val="center"/>
              <w:rPr>
                <w:rFonts w:ascii="Arial" w:hAnsi="Arial" w:cs="Arial"/>
                <w:bCs/>
                <w:sz w:val="20"/>
                <w:szCs w:val="20"/>
              </w:rPr>
            </w:pPr>
            <w:r w:rsidRPr="00883D8F">
              <w:rPr>
                <w:sz w:val="24"/>
                <w:szCs w:val="24"/>
              </w:rPr>
              <w:t>1</w:t>
            </w:r>
          </w:p>
        </w:tc>
        <w:tc>
          <w:tcPr>
            <w:tcW w:w="232" w:type="pct"/>
          </w:tcPr>
          <w:p w14:paraId="444C7B31" w14:textId="01B9ED5C" w:rsidR="00E14B75" w:rsidRPr="00EA6941" w:rsidRDefault="00E14B75" w:rsidP="00E14B75">
            <w:pPr>
              <w:jc w:val="both"/>
              <w:rPr>
                <w:rFonts w:ascii="Arial" w:hAnsi="Arial" w:cs="Arial"/>
                <w:bCs/>
                <w:sz w:val="20"/>
                <w:szCs w:val="20"/>
              </w:rPr>
            </w:pPr>
            <w:r w:rsidRPr="000F320F">
              <w:rPr>
                <w:color w:val="000000" w:themeColor="text1"/>
              </w:rPr>
              <w:t>√</w:t>
            </w:r>
          </w:p>
        </w:tc>
        <w:tc>
          <w:tcPr>
            <w:tcW w:w="500" w:type="pct"/>
          </w:tcPr>
          <w:p w14:paraId="451EDA32" w14:textId="77777777" w:rsidR="00E14B75" w:rsidRPr="00EA6941" w:rsidRDefault="00E14B75" w:rsidP="00E14B75">
            <w:pPr>
              <w:jc w:val="both"/>
              <w:rPr>
                <w:rFonts w:ascii="Arial" w:hAnsi="Arial" w:cs="Arial"/>
                <w:bCs/>
                <w:sz w:val="20"/>
                <w:szCs w:val="20"/>
              </w:rPr>
            </w:pPr>
          </w:p>
        </w:tc>
        <w:tc>
          <w:tcPr>
            <w:tcW w:w="330" w:type="pct"/>
          </w:tcPr>
          <w:p w14:paraId="4BA5905F" w14:textId="12C2C0F7" w:rsidR="00E14B75" w:rsidRPr="00EA6941" w:rsidRDefault="00E14B75" w:rsidP="00E14B75">
            <w:pPr>
              <w:jc w:val="both"/>
              <w:rPr>
                <w:rFonts w:ascii="Arial" w:hAnsi="Arial" w:cs="Arial"/>
                <w:bCs/>
                <w:sz w:val="20"/>
                <w:szCs w:val="20"/>
              </w:rPr>
            </w:pPr>
            <w:r w:rsidRPr="004549E2">
              <w:rPr>
                <w:color w:val="000000" w:themeColor="text1"/>
              </w:rPr>
              <w:t>√</w:t>
            </w:r>
          </w:p>
        </w:tc>
        <w:tc>
          <w:tcPr>
            <w:tcW w:w="464" w:type="pct"/>
            <w:shd w:val="clear" w:color="auto" w:fill="auto"/>
          </w:tcPr>
          <w:p w14:paraId="29A06F0B" w14:textId="56F4DEFC" w:rsidR="00E14B75" w:rsidRPr="00EA6941" w:rsidRDefault="00E14B75" w:rsidP="00E14B75">
            <w:pPr>
              <w:jc w:val="both"/>
              <w:rPr>
                <w:rFonts w:ascii="Arial" w:hAnsi="Arial" w:cs="Arial"/>
                <w:bCs/>
                <w:sz w:val="20"/>
                <w:szCs w:val="20"/>
              </w:rPr>
            </w:pPr>
            <w:r w:rsidRPr="004549E2">
              <w:rPr>
                <w:color w:val="000000" w:themeColor="text1"/>
              </w:rPr>
              <w:t>√</w:t>
            </w:r>
          </w:p>
        </w:tc>
        <w:tc>
          <w:tcPr>
            <w:tcW w:w="381" w:type="pct"/>
            <w:shd w:val="clear" w:color="auto" w:fill="auto"/>
          </w:tcPr>
          <w:p w14:paraId="0AD0CD5E" w14:textId="28050437" w:rsidR="00E14B75" w:rsidRPr="00EA6941" w:rsidRDefault="00E14B75" w:rsidP="00E14B75">
            <w:pPr>
              <w:jc w:val="both"/>
              <w:rPr>
                <w:rFonts w:ascii="Arial" w:hAnsi="Arial" w:cs="Arial"/>
                <w:bCs/>
                <w:sz w:val="20"/>
                <w:szCs w:val="20"/>
              </w:rPr>
            </w:pPr>
            <w:r w:rsidRPr="004549E2">
              <w:rPr>
                <w:color w:val="000000" w:themeColor="text1"/>
              </w:rPr>
              <w:t>√</w:t>
            </w:r>
          </w:p>
        </w:tc>
        <w:tc>
          <w:tcPr>
            <w:tcW w:w="431" w:type="pct"/>
            <w:shd w:val="clear" w:color="auto" w:fill="auto"/>
          </w:tcPr>
          <w:p w14:paraId="076356DC" w14:textId="6DA42FC3" w:rsidR="00E14B75" w:rsidRPr="00EA6941" w:rsidRDefault="00E14B75" w:rsidP="00E14B75">
            <w:pPr>
              <w:jc w:val="both"/>
              <w:rPr>
                <w:rFonts w:ascii="Arial" w:hAnsi="Arial" w:cs="Arial"/>
                <w:bCs/>
                <w:sz w:val="20"/>
                <w:szCs w:val="20"/>
              </w:rPr>
            </w:pPr>
            <w:r w:rsidRPr="004549E2">
              <w:rPr>
                <w:color w:val="000000" w:themeColor="text1"/>
              </w:rPr>
              <w:t>√</w:t>
            </w:r>
          </w:p>
        </w:tc>
        <w:tc>
          <w:tcPr>
            <w:tcW w:w="429" w:type="pct"/>
          </w:tcPr>
          <w:p w14:paraId="0907E2E2" w14:textId="614A92C4" w:rsidR="00E14B75" w:rsidRPr="00EA6941" w:rsidRDefault="00E14B75" w:rsidP="00E14B75">
            <w:pPr>
              <w:jc w:val="both"/>
              <w:rPr>
                <w:rFonts w:ascii="Arial" w:hAnsi="Arial" w:cs="Arial"/>
                <w:bCs/>
                <w:sz w:val="20"/>
                <w:szCs w:val="20"/>
              </w:rPr>
            </w:pPr>
            <w:r w:rsidRPr="004549E2">
              <w:rPr>
                <w:color w:val="000000" w:themeColor="text1"/>
              </w:rPr>
              <w:t>√</w:t>
            </w:r>
          </w:p>
        </w:tc>
        <w:tc>
          <w:tcPr>
            <w:tcW w:w="705" w:type="pct"/>
          </w:tcPr>
          <w:p w14:paraId="0E97AAFB" w14:textId="03F63F50" w:rsidR="00E14B75" w:rsidRPr="00EA6941" w:rsidRDefault="00E14B75" w:rsidP="00E14B75">
            <w:pPr>
              <w:jc w:val="both"/>
              <w:rPr>
                <w:rFonts w:ascii="Arial" w:hAnsi="Arial" w:cs="Arial"/>
                <w:bCs/>
                <w:sz w:val="20"/>
                <w:szCs w:val="20"/>
              </w:rPr>
            </w:pPr>
            <w:r>
              <w:rPr>
                <w:rFonts w:ascii="Arial" w:hAnsi="Arial" w:cs="Arial"/>
                <w:bCs/>
                <w:sz w:val="20"/>
                <w:szCs w:val="20"/>
              </w:rPr>
              <w:t>PS Subspesialis Ilmu Bedah FK UH</w:t>
            </w:r>
          </w:p>
        </w:tc>
      </w:tr>
      <w:tr w:rsidR="00E14B75" w:rsidRPr="00EA6941" w14:paraId="5BC12660" w14:textId="77777777" w:rsidTr="00CE5728">
        <w:trPr>
          <w:cantSplit/>
        </w:trPr>
        <w:tc>
          <w:tcPr>
            <w:tcW w:w="210" w:type="pct"/>
            <w:vAlign w:val="center"/>
          </w:tcPr>
          <w:p w14:paraId="39CF38F4" w14:textId="77777777" w:rsidR="00E14B75" w:rsidRPr="00EA6941" w:rsidRDefault="00E14B75" w:rsidP="00E14B75">
            <w:pPr>
              <w:jc w:val="center"/>
              <w:rPr>
                <w:rFonts w:ascii="Arial" w:hAnsi="Arial" w:cs="Arial"/>
                <w:bCs/>
                <w:sz w:val="20"/>
                <w:szCs w:val="20"/>
              </w:rPr>
            </w:pPr>
          </w:p>
        </w:tc>
        <w:tc>
          <w:tcPr>
            <w:tcW w:w="257" w:type="pct"/>
          </w:tcPr>
          <w:p w14:paraId="5DC8B3F1" w14:textId="77777777" w:rsidR="00E14B75" w:rsidRPr="00EA6941" w:rsidRDefault="00E14B75" w:rsidP="00E14B75">
            <w:pPr>
              <w:jc w:val="both"/>
              <w:rPr>
                <w:rFonts w:ascii="Arial" w:hAnsi="Arial" w:cs="Arial"/>
                <w:bCs/>
                <w:sz w:val="20"/>
                <w:szCs w:val="20"/>
              </w:rPr>
            </w:pPr>
          </w:p>
        </w:tc>
        <w:tc>
          <w:tcPr>
            <w:tcW w:w="779" w:type="pct"/>
            <w:vAlign w:val="center"/>
          </w:tcPr>
          <w:p w14:paraId="77AC1371" w14:textId="2382ADF6" w:rsidR="00E14B75" w:rsidRPr="00EA6941" w:rsidRDefault="00E14B75" w:rsidP="00E14B75">
            <w:pPr>
              <w:jc w:val="both"/>
              <w:rPr>
                <w:rFonts w:ascii="Arial" w:hAnsi="Arial" w:cs="Arial"/>
                <w:bCs/>
                <w:sz w:val="20"/>
                <w:szCs w:val="20"/>
              </w:rPr>
            </w:pPr>
            <w:r w:rsidRPr="00C62177">
              <w:rPr>
                <w:sz w:val="24"/>
                <w:szCs w:val="24"/>
              </w:rPr>
              <w:t>Fisiologi Sistem Digestif</w:t>
            </w:r>
          </w:p>
        </w:tc>
        <w:tc>
          <w:tcPr>
            <w:tcW w:w="282" w:type="pct"/>
            <w:vAlign w:val="center"/>
          </w:tcPr>
          <w:p w14:paraId="1F72CFA9" w14:textId="74CD07DC" w:rsidR="00E14B75" w:rsidRPr="00EA6941" w:rsidRDefault="00E14B75" w:rsidP="00E14B75">
            <w:pPr>
              <w:jc w:val="center"/>
              <w:rPr>
                <w:rFonts w:ascii="Arial" w:hAnsi="Arial" w:cs="Arial"/>
                <w:bCs/>
                <w:sz w:val="20"/>
                <w:szCs w:val="20"/>
              </w:rPr>
            </w:pPr>
            <w:r w:rsidRPr="00883D8F">
              <w:rPr>
                <w:sz w:val="24"/>
                <w:szCs w:val="24"/>
              </w:rPr>
              <w:t>1</w:t>
            </w:r>
          </w:p>
        </w:tc>
        <w:tc>
          <w:tcPr>
            <w:tcW w:w="232" w:type="pct"/>
          </w:tcPr>
          <w:p w14:paraId="129558BE" w14:textId="54D3826A" w:rsidR="00E14B75" w:rsidRPr="00EA6941" w:rsidRDefault="00E14B75" w:rsidP="00E14B75">
            <w:pPr>
              <w:jc w:val="both"/>
              <w:rPr>
                <w:rFonts w:ascii="Arial" w:hAnsi="Arial" w:cs="Arial"/>
                <w:bCs/>
                <w:sz w:val="20"/>
                <w:szCs w:val="20"/>
              </w:rPr>
            </w:pPr>
            <w:r w:rsidRPr="000F320F">
              <w:rPr>
                <w:color w:val="000000" w:themeColor="text1"/>
              </w:rPr>
              <w:t>√</w:t>
            </w:r>
          </w:p>
        </w:tc>
        <w:tc>
          <w:tcPr>
            <w:tcW w:w="500" w:type="pct"/>
          </w:tcPr>
          <w:p w14:paraId="067A3C68" w14:textId="77777777" w:rsidR="00E14B75" w:rsidRPr="00EA6941" w:rsidRDefault="00E14B75" w:rsidP="00E14B75">
            <w:pPr>
              <w:jc w:val="both"/>
              <w:rPr>
                <w:rFonts w:ascii="Arial" w:hAnsi="Arial" w:cs="Arial"/>
                <w:bCs/>
                <w:sz w:val="20"/>
                <w:szCs w:val="20"/>
              </w:rPr>
            </w:pPr>
          </w:p>
        </w:tc>
        <w:tc>
          <w:tcPr>
            <w:tcW w:w="330" w:type="pct"/>
          </w:tcPr>
          <w:p w14:paraId="1A6C0AEB" w14:textId="54717E66" w:rsidR="00E14B75" w:rsidRPr="00EA6941" w:rsidRDefault="00E14B75" w:rsidP="00E14B75">
            <w:pPr>
              <w:jc w:val="both"/>
              <w:rPr>
                <w:rFonts w:ascii="Arial" w:hAnsi="Arial" w:cs="Arial"/>
                <w:bCs/>
                <w:sz w:val="20"/>
                <w:szCs w:val="20"/>
              </w:rPr>
            </w:pPr>
            <w:r w:rsidRPr="004549E2">
              <w:rPr>
                <w:color w:val="000000" w:themeColor="text1"/>
              </w:rPr>
              <w:t>√</w:t>
            </w:r>
          </w:p>
        </w:tc>
        <w:tc>
          <w:tcPr>
            <w:tcW w:w="464" w:type="pct"/>
            <w:shd w:val="clear" w:color="auto" w:fill="auto"/>
          </w:tcPr>
          <w:p w14:paraId="3DEBA87F" w14:textId="0B1B42A4" w:rsidR="00E14B75" w:rsidRPr="00EA6941" w:rsidRDefault="00E14B75" w:rsidP="00E14B75">
            <w:pPr>
              <w:jc w:val="both"/>
              <w:rPr>
                <w:rFonts w:ascii="Arial" w:hAnsi="Arial" w:cs="Arial"/>
                <w:bCs/>
                <w:sz w:val="20"/>
                <w:szCs w:val="20"/>
              </w:rPr>
            </w:pPr>
            <w:r w:rsidRPr="004549E2">
              <w:rPr>
                <w:color w:val="000000" w:themeColor="text1"/>
              </w:rPr>
              <w:t>√</w:t>
            </w:r>
          </w:p>
        </w:tc>
        <w:tc>
          <w:tcPr>
            <w:tcW w:w="381" w:type="pct"/>
            <w:shd w:val="clear" w:color="auto" w:fill="auto"/>
          </w:tcPr>
          <w:p w14:paraId="14ABE2C9" w14:textId="637F8A65" w:rsidR="00E14B75" w:rsidRPr="00EA6941" w:rsidRDefault="00E14B75" w:rsidP="00E14B75">
            <w:pPr>
              <w:jc w:val="both"/>
              <w:rPr>
                <w:rFonts w:ascii="Arial" w:hAnsi="Arial" w:cs="Arial"/>
                <w:bCs/>
                <w:sz w:val="20"/>
                <w:szCs w:val="20"/>
              </w:rPr>
            </w:pPr>
            <w:r w:rsidRPr="004549E2">
              <w:rPr>
                <w:color w:val="000000" w:themeColor="text1"/>
              </w:rPr>
              <w:t>√</w:t>
            </w:r>
          </w:p>
        </w:tc>
        <w:tc>
          <w:tcPr>
            <w:tcW w:w="431" w:type="pct"/>
            <w:shd w:val="clear" w:color="auto" w:fill="auto"/>
          </w:tcPr>
          <w:p w14:paraId="2127F9E9" w14:textId="4EC93D1F" w:rsidR="00E14B75" w:rsidRPr="00EA6941" w:rsidRDefault="00E14B75" w:rsidP="00E14B75">
            <w:pPr>
              <w:jc w:val="both"/>
              <w:rPr>
                <w:rFonts w:ascii="Arial" w:hAnsi="Arial" w:cs="Arial"/>
                <w:bCs/>
                <w:sz w:val="20"/>
                <w:szCs w:val="20"/>
              </w:rPr>
            </w:pPr>
            <w:r w:rsidRPr="004549E2">
              <w:rPr>
                <w:color w:val="000000" w:themeColor="text1"/>
              </w:rPr>
              <w:t>√</w:t>
            </w:r>
          </w:p>
        </w:tc>
        <w:tc>
          <w:tcPr>
            <w:tcW w:w="429" w:type="pct"/>
          </w:tcPr>
          <w:p w14:paraId="15AB1EAA" w14:textId="04ED4239" w:rsidR="00E14B75" w:rsidRPr="00EA6941" w:rsidRDefault="00E14B75" w:rsidP="00E14B75">
            <w:pPr>
              <w:jc w:val="both"/>
              <w:rPr>
                <w:rFonts w:ascii="Arial" w:hAnsi="Arial" w:cs="Arial"/>
                <w:bCs/>
                <w:sz w:val="20"/>
                <w:szCs w:val="20"/>
              </w:rPr>
            </w:pPr>
            <w:r w:rsidRPr="004549E2">
              <w:rPr>
                <w:color w:val="000000" w:themeColor="text1"/>
              </w:rPr>
              <w:t>√</w:t>
            </w:r>
          </w:p>
        </w:tc>
        <w:tc>
          <w:tcPr>
            <w:tcW w:w="705" w:type="pct"/>
          </w:tcPr>
          <w:p w14:paraId="60C40A04" w14:textId="4D10E8CB" w:rsidR="00E14B75" w:rsidRPr="00EA6941" w:rsidRDefault="00E14B75" w:rsidP="00E14B75">
            <w:pPr>
              <w:jc w:val="both"/>
              <w:rPr>
                <w:rFonts w:ascii="Arial" w:hAnsi="Arial" w:cs="Arial"/>
                <w:bCs/>
                <w:sz w:val="20"/>
                <w:szCs w:val="20"/>
              </w:rPr>
            </w:pPr>
            <w:r w:rsidRPr="00373D9B">
              <w:rPr>
                <w:rFonts w:ascii="Arial" w:hAnsi="Arial" w:cs="Arial"/>
                <w:bCs/>
                <w:sz w:val="20"/>
                <w:szCs w:val="20"/>
              </w:rPr>
              <w:t>PS Subspesialis Ilmu Bedah FK UH</w:t>
            </w:r>
          </w:p>
        </w:tc>
      </w:tr>
      <w:tr w:rsidR="00E14B75" w:rsidRPr="00EA6941" w14:paraId="0708DA1A" w14:textId="77777777" w:rsidTr="00CE5728">
        <w:trPr>
          <w:cantSplit/>
        </w:trPr>
        <w:tc>
          <w:tcPr>
            <w:tcW w:w="210" w:type="pct"/>
            <w:vAlign w:val="center"/>
          </w:tcPr>
          <w:p w14:paraId="1BEA126F" w14:textId="77777777" w:rsidR="00E14B75" w:rsidRPr="00EA6941" w:rsidRDefault="00E14B75" w:rsidP="00E14B75">
            <w:pPr>
              <w:jc w:val="center"/>
              <w:rPr>
                <w:rFonts w:ascii="Arial" w:hAnsi="Arial" w:cs="Arial"/>
                <w:bCs/>
                <w:sz w:val="20"/>
                <w:szCs w:val="20"/>
              </w:rPr>
            </w:pPr>
          </w:p>
        </w:tc>
        <w:tc>
          <w:tcPr>
            <w:tcW w:w="257" w:type="pct"/>
          </w:tcPr>
          <w:p w14:paraId="7DD1F2D4" w14:textId="77777777" w:rsidR="00E14B75" w:rsidRPr="00EA6941" w:rsidRDefault="00E14B75" w:rsidP="00E14B75">
            <w:pPr>
              <w:jc w:val="both"/>
              <w:rPr>
                <w:rFonts w:ascii="Arial" w:hAnsi="Arial" w:cs="Arial"/>
                <w:bCs/>
                <w:sz w:val="20"/>
                <w:szCs w:val="20"/>
              </w:rPr>
            </w:pPr>
          </w:p>
        </w:tc>
        <w:tc>
          <w:tcPr>
            <w:tcW w:w="779" w:type="pct"/>
            <w:vAlign w:val="center"/>
          </w:tcPr>
          <w:p w14:paraId="7A5DAC4B" w14:textId="6758778D" w:rsidR="00E14B75" w:rsidRPr="00EA6941" w:rsidRDefault="00E14B75" w:rsidP="00E14B75">
            <w:pPr>
              <w:jc w:val="both"/>
              <w:rPr>
                <w:rFonts w:ascii="Arial" w:hAnsi="Arial" w:cs="Arial"/>
                <w:bCs/>
                <w:sz w:val="20"/>
                <w:szCs w:val="20"/>
              </w:rPr>
            </w:pPr>
            <w:r w:rsidRPr="00C62177">
              <w:rPr>
                <w:sz w:val="24"/>
                <w:szCs w:val="24"/>
              </w:rPr>
              <w:t>Prinsip Operasi Bedah Digestif</w:t>
            </w:r>
          </w:p>
        </w:tc>
        <w:tc>
          <w:tcPr>
            <w:tcW w:w="282" w:type="pct"/>
            <w:vAlign w:val="center"/>
          </w:tcPr>
          <w:p w14:paraId="76A7AE0E" w14:textId="78B366B9" w:rsidR="00E14B75" w:rsidRPr="00EA6941" w:rsidRDefault="00E14B75" w:rsidP="00E14B75">
            <w:pPr>
              <w:jc w:val="center"/>
              <w:rPr>
                <w:rFonts w:ascii="Arial" w:hAnsi="Arial" w:cs="Arial"/>
                <w:bCs/>
                <w:sz w:val="20"/>
                <w:szCs w:val="20"/>
              </w:rPr>
            </w:pPr>
            <w:r w:rsidRPr="00883D8F">
              <w:rPr>
                <w:sz w:val="24"/>
                <w:szCs w:val="24"/>
              </w:rPr>
              <w:t>1</w:t>
            </w:r>
          </w:p>
        </w:tc>
        <w:tc>
          <w:tcPr>
            <w:tcW w:w="232" w:type="pct"/>
          </w:tcPr>
          <w:p w14:paraId="19CD562F" w14:textId="513F0BDA" w:rsidR="00E14B75" w:rsidRPr="00EA6941" w:rsidRDefault="00E14B75" w:rsidP="00E14B75">
            <w:pPr>
              <w:jc w:val="both"/>
              <w:rPr>
                <w:rFonts w:ascii="Arial" w:hAnsi="Arial" w:cs="Arial"/>
                <w:bCs/>
                <w:sz w:val="20"/>
                <w:szCs w:val="20"/>
              </w:rPr>
            </w:pPr>
            <w:r w:rsidRPr="000F320F">
              <w:rPr>
                <w:color w:val="000000" w:themeColor="text1"/>
              </w:rPr>
              <w:t>√</w:t>
            </w:r>
          </w:p>
        </w:tc>
        <w:tc>
          <w:tcPr>
            <w:tcW w:w="500" w:type="pct"/>
          </w:tcPr>
          <w:p w14:paraId="75700FBB" w14:textId="77777777" w:rsidR="00E14B75" w:rsidRPr="00EA6941" w:rsidRDefault="00E14B75" w:rsidP="00E14B75">
            <w:pPr>
              <w:jc w:val="both"/>
              <w:rPr>
                <w:rFonts w:ascii="Arial" w:hAnsi="Arial" w:cs="Arial"/>
                <w:bCs/>
                <w:sz w:val="20"/>
                <w:szCs w:val="20"/>
              </w:rPr>
            </w:pPr>
          </w:p>
        </w:tc>
        <w:tc>
          <w:tcPr>
            <w:tcW w:w="330" w:type="pct"/>
          </w:tcPr>
          <w:p w14:paraId="67185DC9" w14:textId="210AF183" w:rsidR="00E14B75" w:rsidRPr="00EA6941" w:rsidRDefault="00E14B75" w:rsidP="00E14B75">
            <w:pPr>
              <w:jc w:val="both"/>
              <w:rPr>
                <w:rFonts w:ascii="Arial" w:hAnsi="Arial" w:cs="Arial"/>
                <w:bCs/>
                <w:sz w:val="20"/>
                <w:szCs w:val="20"/>
              </w:rPr>
            </w:pPr>
            <w:r w:rsidRPr="004549E2">
              <w:rPr>
                <w:color w:val="000000" w:themeColor="text1"/>
              </w:rPr>
              <w:t>√</w:t>
            </w:r>
          </w:p>
        </w:tc>
        <w:tc>
          <w:tcPr>
            <w:tcW w:w="464" w:type="pct"/>
            <w:shd w:val="clear" w:color="auto" w:fill="auto"/>
          </w:tcPr>
          <w:p w14:paraId="2CD2D4BE" w14:textId="2FD83FEE" w:rsidR="00E14B75" w:rsidRPr="00EA6941" w:rsidRDefault="00E14B75" w:rsidP="00E14B75">
            <w:pPr>
              <w:jc w:val="both"/>
              <w:rPr>
                <w:rFonts w:ascii="Arial" w:hAnsi="Arial" w:cs="Arial"/>
                <w:bCs/>
                <w:sz w:val="20"/>
                <w:szCs w:val="20"/>
              </w:rPr>
            </w:pPr>
            <w:r w:rsidRPr="004549E2">
              <w:rPr>
                <w:color w:val="000000" w:themeColor="text1"/>
              </w:rPr>
              <w:t>√</w:t>
            </w:r>
          </w:p>
        </w:tc>
        <w:tc>
          <w:tcPr>
            <w:tcW w:w="381" w:type="pct"/>
            <w:shd w:val="clear" w:color="auto" w:fill="auto"/>
          </w:tcPr>
          <w:p w14:paraId="2F384601" w14:textId="2EED2B6B" w:rsidR="00E14B75" w:rsidRPr="00EA6941" w:rsidRDefault="00E14B75" w:rsidP="00E14B75">
            <w:pPr>
              <w:jc w:val="both"/>
              <w:rPr>
                <w:rFonts w:ascii="Arial" w:hAnsi="Arial" w:cs="Arial"/>
                <w:bCs/>
                <w:sz w:val="20"/>
                <w:szCs w:val="20"/>
              </w:rPr>
            </w:pPr>
            <w:r w:rsidRPr="004549E2">
              <w:rPr>
                <w:color w:val="000000" w:themeColor="text1"/>
              </w:rPr>
              <w:t>√</w:t>
            </w:r>
          </w:p>
        </w:tc>
        <w:tc>
          <w:tcPr>
            <w:tcW w:w="431" w:type="pct"/>
            <w:shd w:val="clear" w:color="auto" w:fill="auto"/>
          </w:tcPr>
          <w:p w14:paraId="1CE26B0F" w14:textId="193AB18B" w:rsidR="00E14B75" w:rsidRPr="00EA6941" w:rsidRDefault="00E14B75" w:rsidP="00E14B75">
            <w:pPr>
              <w:jc w:val="both"/>
              <w:rPr>
                <w:rFonts w:ascii="Arial" w:hAnsi="Arial" w:cs="Arial"/>
                <w:bCs/>
                <w:sz w:val="20"/>
                <w:szCs w:val="20"/>
              </w:rPr>
            </w:pPr>
            <w:r w:rsidRPr="004549E2">
              <w:rPr>
                <w:color w:val="000000" w:themeColor="text1"/>
              </w:rPr>
              <w:t>√</w:t>
            </w:r>
          </w:p>
        </w:tc>
        <w:tc>
          <w:tcPr>
            <w:tcW w:w="429" w:type="pct"/>
          </w:tcPr>
          <w:p w14:paraId="3531D7FF" w14:textId="1D123018" w:rsidR="00E14B75" w:rsidRPr="00EA6941" w:rsidRDefault="00E14B75" w:rsidP="00E14B75">
            <w:pPr>
              <w:jc w:val="both"/>
              <w:rPr>
                <w:rFonts w:ascii="Arial" w:hAnsi="Arial" w:cs="Arial"/>
                <w:bCs/>
                <w:sz w:val="20"/>
                <w:szCs w:val="20"/>
              </w:rPr>
            </w:pPr>
            <w:r w:rsidRPr="004549E2">
              <w:rPr>
                <w:color w:val="000000" w:themeColor="text1"/>
              </w:rPr>
              <w:t>√</w:t>
            </w:r>
          </w:p>
        </w:tc>
        <w:tc>
          <w:tcPr>
            <w:tcW w:w="705" w:type="pct"/>
          </w:tcPr>
          <w:p w14:paraId="5438184B" w14:textId="1CBFA3D7" w:rsidR="00E14B75" w:rsidRPr="00EA6941" w:rsidRDefault="00E14B75" w:rsidP="00E14B75">
            <w:pPr>
              <w:jc w:val="both"/>
              <w:rPr>
                <w:rFonts w:ascii="Arial" w:hAnsi="Arial" w:cs="Arial"/>
                <w:bCs/>
                <w:sz w:val="20"/>
                <w:szCs w:val="20"/>
              </w:rPr>
            </w:pPr>
            <w:r w:rsidRPr="00373D9B">
              <w:rPr>
                <w:rFonts w:ascii="Arial" w:hAnsi="Arial" w:cs="Arial"/>
                <w:bCs/>
                <w:sz w:val="20"/>
                <w:szCs w:val="20"/>
              </w:rPr>
              <w:t>PS Subspesialis Ilmu Bedah FK UH</w:t>
            </w:r>
          </w:p>
        </w:tc>
      </w:tr>
      <w:tr w:rsidR="00E14B75" w:rsidRPr="00EA6941" w14:paraId="5898C9FB" w14:textId="77777777" w:rsidTr="00CE5728">
        <w:trPr>
          <w:cantSplit/>
        </w:trPr>
        <w:tc>
          <w:tcPr>
            <w:tcW w:w="210" w:type="pct"/>
            <w:vAlign w:val="center"/>
          </w:tcPr>
          <w:p w14:paraId="79A3DDA6" w14:textId="77777777" w:rsidR="00E14B75" w:rsidRPr="00EA6941" w:rsidRDefault="00E14B75" w:rsidP="00E14B75">
            <w:pPr>
              <w:jc w:val="center"/>
              <w:rPr>
                <w:rFonts w:ascii="Arial" w:hAnsi="Arial" w:cs="Arial"/>
                <w:bCs/>
                <w:sz w:val="20"/>
                <w:szCs w:val="20"/>
              </w:rPr>
            </w:pPr>
          </w:p>
        </w:tc>
        <w:tc>
          <w:tcPr>
            <w:tcW w:w="257" w:type="pct"/>
          </w:tcPr>
          <w:p w14:paraId="1E7B3114" w14:textId="77777777" w:rsidR="00E14B75" w:rsidRPr="00EA6941" w:rsidRDefault="00E14B75" w:rsidP="00E14B75">
            <w:pPr>
              <w:jc w:val="both"/>
              <w:rPr>
                <w:rFonts w:ascii="Arial" w:hAnsi="Arial" w:cs="Arial"/>
                <w:bCs/>
                <w:sz w:val="20"/>
                <w:szCs w:val="20"/>
              </w:rPr>
            </w:pPr>
          </w:p>
        </w:tc>
        <w:tc>
          <w:tcPr>
            <w:tcW w:w="779" w:type="pct"/>
            <w:vAlign w:val="center"/>
          </w:tcPr>
          <w:p w14:paraId="771684D5" w14:textId="47EF5D79" w:rsidR="00E14B75" w:rsidRPr="00EA6941" w:rsidRDefault="00E14B75" w:rsidP="00E14B75">
            <w:pPr>
              <w:jc w:val="both"/>
              <w:rPr>
                <w:rFonts w:ascii="Arial" w:hAnsi="Arial" w:cs="Arial"/>
                <w:bCs/>
                <w:sz w:val="20"/>
                <w:szCs w:val="20"/>
              </w:rPr>
            </w:pPr>
            <w:r w:rsidRPr="00C62177">
              <w:rPr>
                <w:sz w:val="24"/>
                <w:szCs w:val="24"/>
              </w:rPr>
              <w:t>Dasar Transplantasi dalam Bedah Digestif</w:t>
            </w:r>
          </w:p>
        </w:tc>
        <w:tc>
          <w:tcPr>
            <w:tcW w:w="282" w:type="pct"/>
            <w:vAlign w:val="center"/>
          </w:tcPr>
          <w:p w14:paraId="35F2E4E7" w14:textId="1578C550" w:rsidR="00E14B75" w:rsidRPr="00EA6941" w:rsidRDefault="00E14B75" w:rsidP="00E14B75">
            <w:pPr>
              <w:jc w:val="center"/>
              <w:rPr>
                <w:rFonts w:ascii="Arial" w:hAnsi="Arial" w:cs="Arial"/>
                <w:bCs/>
                <w:sz w:val="20"/>
                <w:szCs w:val="20"/>
              </w:rPr>
            </w:pPr>
            <w:r w:rsidRPr="00883D8F">
              <w:rPr>
                <w:sz w:val="24"/>
                <w:szCs w:val="24"/>
              </w:rPr>
              <w:t>1</w:t>
            </w:r>
          </w:p>
        </w:tc>
        <w:tc>
          <w:tcPr>
            <w:tcW w:w="232" w:type="pct"/>
          </w:tcPr>
          <w:p w14:paraId="42443FC5" w14:textId="7AB697E3" w:rsidR="00E14B75" w:rsidRPr="00EA6941" w:rsidRDefault="00E14B75" w:rsidP="00E14B75">
            <w:pPr>
              <w:jc w:val="both"/>
              <w:rPr>
                <w:rFonts w:ascii="Arial" w:hAnsi="Arial" w:cs="Arial"/>
                <w:bCs/>
                <w:sz w:val="20"/>
                <w:szCs w:val="20"/>
              </w:rPr>
            </w:pPr>
            <w:r w:rsidRPr="000F320F">
              <w:rPr>
                <w:color w:val="000000" w:themeColor="text1"/>
              </w:rPr>
              <w:t>√</w:t>
            </w:r>
          </w:p>
        </w:tc>
        <w:tc>
          <w:tcPr>
            <w:tcW w:w="500" w:type="pct"/>
          </w:tcPr>
          <w:p w14:paraId="4F4F37D7" w14:textId="77777777" w:rsidR="00E14B75" w:rsidRPr="00EA6941" w:rsidRDefault="00E14B75" w:rsidP="00E14B75">
            <w:pPr>
              <w:jc w:val="both"/>
              <w:rPr>
                <w:rFonts w:ascii="Arial" w:hAnsi="Arial" w:cs="Arial"/>
                <w:bCs/>
                <w:sz w:val="20"/>
                <w:szCs w:val="20"/>
              </w:rPr>
            </w:pPr>
          </w:p>
        </w:tc>
        <w:tc>
          <w:tcPr>
            <w:tcW w:w="330" w:type="pct"/>
          </w:tcPr>
          <w:p w14:paraId="2D1E13B1" w14:textId="3BDFFBFE" w:rsidR="00E14B75" w:rsidRPr="00EA6941" w:rsidRDefault="00E14B75" w:rsidP="00E14B75">
            <w:pPr>
              <w:jc w:val="both"/>
              <w:rPr>
                <w:rFonts w:ascii="Arial" w:hAnsi="Arial" w:cs="Arial"/>
                <w:bCs/>
                <w:sz w:val="20"/>
                <w:szCs w:val="20"/>
              </w:rPr>
            </w:pPr>
            <w:r w:rsidRPr="004549E2">
              <w:rPr>
                <w:color w:val="000000" w:themeColor="text1"/>
              </w:rPr>
              <w:t>√</w:t>
            </w:r>
          </w:p>
        </w:tc>
        <w:tc>
          <w:tcPr>
            <w:tcW w:w="464" w:type="pct"/>
            <w:shd w:val="clear" w:color="auto" w:fill="auto"/>
          </w:tcPr>
          <w:p w14:paraId="75E625F2" w14:textId="161969B3" w:rsidR="00E14B75" w:rsidRPr="00EA6941" w:rsidRDefault="00E14B75" w:rsidP="00E14B75">
            <w:pPr>
              <w:jc w:val="both"/>
              <w:rPr>
                <w:rFonts w:ascii="Arial" w:hAnsi="Arial" w:cs="Arial"/>
                <w:bCs/>
                <w:sz w:val="20"/>
                <w:szCs w:val="20"/>
              </w:rPr>
            </w:pPr>
            <w:r w:rsidRPr="004549E2">
              <w:rPr>
                <w:color w:val="000000" w:themeColor="text1"/>
              </w:rPr>
              <w:t>√</w:t>
            </w:r>
          </w:p>
        </w:tc>
        <w:tc>
          <w:tcPr>
            <w:tcW w:w="381" w:type="pct"/>
            <w:shd w:val="clear" w:color="auto" w:fill="auto"/>
          </w:tcPr>
          <w:p w14:paraId="194A9B0B" w14:textId="5BA782D5" w:rsidR="00E14B75" w:rsidRPr="00EA6941" w:rsidRDefault="00E14B75" w:rsidP="00E14B75">
            <w:pPr>
              <w:jc w:val="both"/>
              <w:rPr>
                <w:rFonts w:ascii="Arial" w:hAnsi="Arial" w:cs="Arial"/>
                <w:bCs/>
                <w:sz w:val="20"/>
                <w:szCs w:val="20"/>
              </w:rPr>
            </w:pPr>
            <w:r w:rsidRPr="004549E2">
              <w:rPr>
                <w:color w:val="000000" w:themeColor="text1"/>
              </w:rPr>
              <w:t>√</w:t>
            </w:r>
          </w:p>
        </w:tc>
        <w:tc>
          <w:tcPr>
            <w:tcW w:w="431" w:type="pct"/>
            <w:shd w:val="clear" w:color="auto" w:fill="auto"/>
          </w:tcPr>
          <w:p w14:paraId="5E2ABEA6" w14:textId="7BB9EED2" w:rsidR="00E14B75" w:rsidRPr="00EA6941" w:rsidRDefault="00E14B75" w:rsidP="00E14B75">
            <w:pPr>
              <w:jc w:val="both"/>
              <w:rPr>
                <w:rFonts w:ascii="Arial" w:hAnsi="Arial" w:cs="Arial"/>
                <w:bCs/>
                <w:sz w:val="20"/>
                <w:szCs w:val="20"/>
              </w:rPr>
            </w:pPr>
            <w:r w:rsidRPr="004549E2">
              <w:rPr>
                <w:color w:val="000000" w:themeColor="text1"/>
              </w:rPr>
              <w:t>√</w:t>
            </w:r>
          </w:p>
        </w:tc>
        <w:tc>
          <w:tcPr>
            <w:tcW w:w="429" w:type="pct"/>
          </w:tcPr>
          <w:p w14:paraId="28E0D55A" w14:textId="5DCBC2B6" w:rsidR="00E14B75" w:rsidRPr="00EA6941" w:rsidRDefault="00E14B75" w:rsidP="00E14B75">
            <w:pPr>
              <w:jc w:val="both"/>
              <w:rPr>
                <w:rFonts w:ascii="Arial" w:hAnsi="Arial" w:cs="Arial"/>
                <w:bCs/>
                <w:sz w:val="20"/>
                <w:szCs w:val="20"/>
              </w:rPr>
            </w:pPr>
            <w:r w:rsidRPr="004549E2">
              <w:rPr>
                <w:color w:val="000000" w:themeColor="text1"/>
              </w:rPr>
              <w:t>√</w:t>
            </w:r>
          </w:p>
        </w:tc>
        <w:tc>
          <w:tcPr>
            <w:tcW w:w="705" w:type="pct"/>
          </w:tcPr>
          <w:p w14:paraId="54659883" w14:textId="7EFD3EC0" w:rsidR="00E14B75" w:rsidRPr="00EA6941" w:rsidRDefault="00E14B75" w:rsidP="00E14B75">
            <w:pPr>
              <w:jc w:val="both"/>
              <w:rPr>
                <w:rFonts w:ascii="Arial" w:hAnsi="Arial" w:cs="Arial"/>
                <w:bCs/>
                <w:sz w:val="20"/>
                <w:szCs w:val="20"/>
              </w:rPr>
            </w:pPr>
            <w:r w:rsidRPr="00373D9B">
              <w:rPr>
                <w:rFonts w:ascii="Arial" w:hAnsi="Arial" w:cs="Arial"/>
                <w:bCs/>
                <w:sz w:val="20"/>
                <w:szCs w:val="20"/>
              </w:rPr>
              <w:t>PS Subspesialis Ilmu Bedah FK UH</w:t>
            </w:r>
          </w:p>
        </w:tc>
      </w:tr>
      <w:tr w:rsidR="00E14B75" w:rsidRPr="00EA6941" w14:paraId="07A08FA5" w14:textId="77777777" w:rsidTr="00CE5728">
        <w:trPr>
          <w:cantSplit/>
        </w:trPr>
        <w:tc>
          <w:tcPr>
            <w:tcW w:w="210" w:type="pct"/>
            <w:vAlign w:val="center"/>
          </w:tcPr>
          <w:p w14:paraId="78898DB4" w14:textId="77777777" w:rsidR="00E14B75" w:rsidRPr="00EA6941" w:rsidRDefault="00E14B75" w:rsidP="00E14B75">
            <w:pPr>
              <w:jc w:val="center"/>
              <w:rPr>
                <w:rFonts w:ascii="Arial" w:hAnsi="Arial" w:cs="Arial"/>
                <w:bCs/>
                <w:sz w:val="20"/>
                <w:szCs w:val="20"/>
              </w:rPr>
            </w:pPr>
          </w:p>
        </w:tc>
        <w:tc>
          <w:tcPr>
            <w:tcW w:w="257" w:type="pct"/>
          </w:tcPr>
          <w:p w14:paraId="500E2554" w14:textId="77777777" w:rsidR="00E14B75" w:rsidRPr="00EA6941" w:rsidRDefault="00E14B75" w:rsidP="00E14B75">
            <w:pPr>
              <w:jc w:val="both"/>
              <w:rPr>
                <w:rFonts w:ascii="Arial" w:hAnsi="Arial" w:cs="Arial"/>
                <w:bCs/>
                <w:sz w:val="20"/>
                <w:szCs w:val="20"/>
              </w:rPr>
            </w:pPr>
          </w:p>
        </w:tc>
        <w:tc>
          <w:tcPr>
            <w:tcW w:w="779" w:type="pct"/>
            <w:vAlign w:val="center"/>
          </w:tcPr>
          <w:p w14:paraId="49BAF9EE" w14:textId="44E1D175" w:rsidR="00E14B75" w:rsidRPr="00EA6941" w:rsidRDefault="00E14B75" w:rsidP="00E14B75">
            <w:pPr>
              <w:jc w:val="both"/>
              <w:rPr>
                <w:rFonts w:ascii="Arial" w:hAnsi="Arial" w:cs="Arial"/>
                <w:bCs/>
                <w:sz w:val="20"/>
                <w:szCs w:val="20"/>
              </w:rPr>
            </w:pPr>
            <w:r w:rsidRPr="00C62177">
              <w:rPr>
                <w:sz w:val="24"/>
                <w:szCs w:val="24"/>
              </w:rPr>
              <w:t>Tindakan Diagnostik dan Operatif Bedah Digestif 1</w:t>
            </w:r>
          </w:p>
        </w:tc>
        <w:tc>
          <w:tcPr>
            <w:tcW w:w="282" w:type="pct"/>
            <w:vAlign w:val="center"/>
          </w:tcPr>
          <w:p w14:paraId="25130750" w14:textId="55365C83" w:rsidR="00E14B75" w:rsidRPr="00EA6941" w:rsidRDefault="00E14B75" w:rsidP="00E14B75">
            <w:pPr>
              <w:jc w:val="center"/>
              <w:rPr>
                <w:rFonts w:ascii="Arial" w:hAnsi="Arial" w:cs="Arial"/>
                <w:bCs/>
                <w:sz w:val="20"/>
                <w:szCs w:val="20"/>
              </w:rPr>
            </w:pPr>
            <w:r w:rsidRPr="00883D8F">
              <w:rPr>
                <w:sz w:val="24"/>
                <w:szCs w:val="24"/>
              </w:rPr>
              <w:t>2</w:t>
            </w:r>
          </w:p>
        </w:tc>
        <w:tc>
          <w:tcPr>
            <w:tcW w:w="232" w:type="pct"/>
          </w:tcPr>
          <w:p w14:paraId="660C5875" w14:textId="49EDDCAB" w:rsidR="00E14B75" w:rsidRPr="00EA6941" w:rsidRDefault="00E14B75" w:rsidP="00E14B75">
            <w:pPr>
              <w:jc w:val="both"/>
              <w:rPr>
                <w:rFonts w:ascii="Arial" w:hAnsi="Arial" w:cs="Arial"/>
                <w:bCs/>
                <w:sz w:val="20"/>
                <w:szCs w:val="20"/>
              </w:rPr>
            </w:pPr>
            <w:r w:rsidRPr="000F320F">
              <w:rPr>
                <w:color w:val="000000" w:themeColor="text1"/>
              </w:rPr>
              <w:t>√</w:t>
            </w:r>
          </w:p>
        </w:tc>
        <w:tc>
          <w:tcPr>
            <w:tcW w:w="500" w:type="pct"/>
          </w:tcPr>
          <w:p w14:paraId="02AA7CE4" w14:textId="77777777" w:rsidR="00E14B75" w:rsidRPr="00EA6941" w:rsidRDefault="00E14B75" w:rsidP="00E14B75">
            <w:pPr>
              <w:jc w:val="both"/>
              <w:rPr>
                <w:rFonts w:ascii="Arial" w:hAnsi="Arial" w:cs="Arial"/>
                <w:bCs/>
                <w:sz w:val="20"/>
                <w:szCs w:val="20"/>
              </w:rPr>
            </w:pPr>
          </w:p>
        </w:tc>
        <w:tc>
          <w:tcPr>
            <w:tcW w:w="330" w:type="pct"/>
          </w:tcPr>
          <w:p w14:paraId="6185D805" w14:textId="1AD30B1A" w:rsidR="00E14B75" w:rsidRPr="00EA6941" w:rsidRDefault="00E14B75" w:rsidP="00E14B75">
            <w:pPr>
              <w:jc w:val="both"/>
              <w:rPr>
                <w:rFonts w:ascii="Arial" w:hAnsi="Arial" w:cs="Arial"/>
                <w:bCs/>
                <w:sz w:val="20"/>
                <w:szCs w:val="20"/>
              </w:rPr>
            </w:pPr>
            <w:r w:rsidRPr="004549E2">
              <w:rPr>
                <w:color w:val="000000" w:themeColor="text1"/>
              </w:rPr>
              <w:t>√</w:t>
            </w:r>
          </w:p>
        </w:tc>
        <w:tc>
          <w:tcPr>
            <w:tcW w:w="464" w:type="pct"/>
            <w:shd w:val="clear" w:color="auto" w:fill="auto"/>
          </w:tcPr>
          <w:p w14:paraId="66BD2390" w14:textId="67F8C281" w:rsidR="00E14B75" w:rsidRPr="00EA6941" w:rsidRDefault="00E14B75" w:rsidP="00E14B75">
            <w:pPr>
              <w:jc w:val="both"/>
              <w:rPr>
                <w:rFonts w:ascii="Arial" w:hAnsi="Arial" w:cs="Arial"/>
                <w:bCs/>
                <w:sz w:val="20"/>
                <w:szCs w:val="20"/>
              </w:rPr>
            </w:pPr>
            <w:r w:rsidRPr="004549E2">
              <w:rPr>
                <w:color w:val="000000" w:themeColor="text1"/>
              </w:rPr>
              <w:t>√</w:t>
            </w:r>
          </w:p>
        </w:tc>
        <w:tc>
          <w:tcPr>
            <w:tcW w:w="381" w:type="pct"/>
            <w:shd w:val="clear" w:color="auto" w:fill="auto"/>
          </w:tcPr>
          <w:p w14:paraId="010A43CD" w14:textId="445312D9" w:rsidR="00E14B75" w:rsidRPr="00EA6941" w:rsidRDefault="00E14B75" w:rsidP="00E14B75">
            <w:pPr>
              <w:jc w:val="both"/>
              <w:rPr>
                <w:rFonts w:ascii="Arial" w:hAnsi="Arial" w:cs="Arial"/>
                <w:bCs/>
                <w:sz w:val="20"/>
                <w:szCs w:val="20"/>
              </w:rPr>
            </w:pPr>
            <w:r w:rsidRPr="004549E2">
              <w:rPr>
                <w:color w:val="000000" w:themeColor="text1"/>
              </w:rPr>
              <w:t>√</w:t>
            </w:r>
          </w:p>
        </w:tc>
        <w:tc>
          <w:tcPr>
            <w:tcW w:w="431" w:type="pct"/>
            <w:shd w:val="clear" w:color="auto" w:fill="auto"/>
          </w:tcPr>
          <w:p w14:paraId="01D7C5F3" w14:textId="270BD983" w:rsidR="00E14B75" w:rsidRPr="00EA6941" w:rsidRDefault="00E14B75" w:rsidP="00E14B75">
            <w:pPr>
              <w:jc w:val="both"/>
              <w:rPr>
                <w:rFonts w:ascii="Arial" w:hAnsi="Arial" w:cs="Arial"/>
                <w:bCs/>
                <w:sz w:val="20"/>
                <w:szCs w:val="20"/>
              </w:rPr>
            </w:pPr>
            <w:r w:rsidRPr="004549E2">
              <w:rPr>
                <w:color w:val="000000" w:themeColor="text1"/>
              </w:rPr>
              <w:t>√</w:t>
            </w:r>
          </w:p>
        </w:tc>
        <w:tc>
          <w:tcPr>
            <w:tcW w:w="429" w:type="pct"/>
          </w:tcPr>
          <w:p w14:paraId="4DD1B0C7" w14:textId="6CF9B095" w:rsidR="00E14B75" w:rsidRPr="00EA6941" w:rsidRDefault="00E14B75" w:rsidP="00E14B75">
            <w:pPr>
              <w:jc w:val="both"/>
              <w:rPr>
                <w:rFonts w:ascii="Arial" w:hAnsi="Arial" w:cs="Arial"/>
                <w:bCs/>
                <w:sz w:val="20"/>
                <w:szCs w:val="20"/>
              </w:rPr>
            </w:pPr>
            <w:r w:rsidRPr="004549E2">
              <w:rPr>
                <w:color w:val="000000" w:themeColor="text1"/>
              </w:rPr>
              <w:t>√</w:t>
            </w:r>
          </w:p>
        </w:tc>
        <w:tc>
          <w:tcPr>
            <w:tcW w:w="705" w:type="pct"/>
          </w:tcPr>
          <w:p w14:paraId="00779BCC" w14:textId="545D4F2C" w:rsidR="00E14B75" w:rsidRPr="00EA6941" w:rsidRDefault="00E14B75" w:rsidP="00E14B75">
            <w:pPr>
              <w:jc w:val="both"/>
              <w:rPr>
                <w:rFonts w:ascii="Arial" w:hAnsi="Arial" w:cs="Arial"/>
                <w:bCs/>
                <w:sz w:val="20"/>
                <w:szCs w:val="20"/>
              </w:rPr>
            </w:pPr>
            <w:r w:rsidRPr="00373D9B">
              <w:rPr>
                <w:rFonts w:ascii="Arial" w:hAnsi="Arial" w:cs="Arial"/>
                <w:bCs/>
                <w:sz w:val="20"/>
                <w:szCs w:val="20"/>
              </w:rPr>
              <w:t>PS Subspesialis Ilmu Bedah FK UH</w:t>
            </w:r>
          </w:p>
        </w:tc>
      </w:tr>
      <w:tr w:rsidR="00E14B75" w:rsidRPr="00EA6941" w14:paraId="234E0CF3" w14:textId="77777777" w:rsidTr="00CE5728">
        <w:trPr>
          <w:cantSplit/>
        </w:trPr>
        <w:tc>
          <w:tcPr>
            <w:tcW w:w="210" w:type="pct"/>
            <w:vAlign w:val="center"/>
          </w:tcPr>
          <w:p w14:paraId="77271C32" w14:textId="2DB15D47" w:rsidR="00E14B75" w:rsidRPr="00EA6941" w:rsidRDefault="00E14B75" w:rsidP="00E14B75">
            <w:pPr>
              <w:jc w:val="center"/>
              <w:rPr>
                <w:rFonts w:ascii="Arial" w:hAnsi="Arial" w:cs="Arial"/>
                <w:bCs/>
                <w:sz w:val="20"/>
                <w:szCs w:val="20"/>
              </w:rPr>
            </w:pPr>
            <w:r>
              <w:rPr>
                <w:rFonts w:ascii="Arial" w:hAnsi="Arial" w:cs="Arial"/>
                <w:bCs/>
                <w:sz w:val="20"/>
                <w:szCs w:val="20"/>
              </w:rPr>
              <w:t>II</w:t>
            </w:r>
          </w:p>
        </w:tc>
        <w:tc>
          <w:tcPr>
            <w:tcW w:w="257" w:type="pct"/>
          </w:tcPr>
          <w:p w14:paraId="3271B323" w14:textId="77777777" w:rsidR="00E14B75" w:rsidRPr="00EA6941" w:rsidRDefault="00E14B75" w:rsidP="00E14B75">
            <w:pPr>
              <w:jc w:val="both"/>
              <w:rPr>
                <w:rFonts w:ascii="Arial" w:hAnsi="Arial" w:cs="Arial"/>
                <w:bCs/>
                <w:sz w:val="20"/>
                <w:szCs w:val="20"/>
              </w:rPr>
            </w:pPr>
          </w:p>
        </w:tc>
        <w:tc>
          <w:tcPr>
            <w:tcW w:w="779" w:type="pct"/>
            <w:vAlign w:val="center"/>
          </w:tcPr>
          <w:p w14:paraId="4EF211C4" w14:textId="6E2AEB58" w:rsidR="00E14B75" w:rsidRPr="00EA6941" w:rsidRDefault="00E14B75" w:rsidP="00E14B75">
            <w:pPr>
              <w:jc w:val="both"/>
              <w:rPr>
                <w:rFonts w:ascii="Arial" w:hAnsi="Arial" w:cs="Arial"/>
                <w:bCs/>
                <w:sz w:val="20"/>
                <w:szCs w:val="20"/>
              </w:rPr>
            </w:pPr>
            <w:r w:rsidRPr="00C62177">
              <w:rPr>
                <w:sz w:val="24"/>
                <w:szCs w:val="24"/>
              </w:rPr>
              <w:t>Trauma Abdomen</w:t>
            </w:r>
          </w:p>
        </w:tc>
        <w:tc>
          <w:tcPr>
            <w:tcW w:w="282" w:type="pct"/>
            <w:vAlign w:val="center"/>
          </w:tcPr>
          <w:p w14:paraId="37A0740E" w14:textId="2187EE40" w:rsidR="00E14B75" w:rsidRPr="00EA6941" w:rsidRDefault="00E14B75" w:rsidP="00E14B75">
            <w:pPr>
              <w:jc w:val="center"/>
              <w:rPr>
                <w:rFonts w:ascii="Arial" w:hAnsi="Arial" w:cs="Arial"/>
                <w:bCs/>
                <w:sz w:val="20"/>
                <w:szCs w:val="20"/>
              </w:rPr>
            </w:pPr>
            <w:r w:rsidRPr="00883D8F">
              <w:rPr>
                <w:sz w:val="24"/>
                <w:szCs w:val="24"/>
              </w:rPr>
              <w:t>3</w:t>
            </w:r>
          </w:p>
        </w:tc>
        <w:tc>
          <w:tcPr>
            <w:tcW w:w="232" w:type="pct"/>
          </w:tcPr>
          <w:p w14:paraId="21910D7C" w14:textId="45377A0A" w:rsidR="00E14B75" w:rsidRPr="00EA6941" w:rsidRDefault="00E14B75" w:rsidP="00E14B75">
            <w:pPr>
              <w:jc w:val="both"/>
              <w:rPr>
                <w:rFonts w:ascii="Arial" w:hAnsi="Arial" w:cs="Arial"/>
                <w:bCs/>
                <w:sz w:val="20"/>
                <w:szCs w:val="20"/>
              </w:rPr>
            </w:pPr>
            <w:r w:rsidRPr="000F320F">
              <w:rPr>
                <w:color w:val="000000" w:themeColor="text1"/>
              </w:rPr>
              <w:t>√</w:t>
            </w:r>
          </w:p>
        </w:tc>
        <w:tc>
          <w:tcPr>
            <w:tcW w:w="500" w:type="pct"/>
          </w:tcPr>
          <w:p w14:paraId="54BF2410" w14:textId="77777777" w:rsidR="00E14B75" w:rsidRPr="00EA6941" w:rsidRDefault="00E14B75" w:rsidP="00E14B75">
            <w:pPr>
              <w:jc w:val="both"/>
              <w:rPr>
                <w:rFonts w:ascii="Arial" w:hAnsi="Arial" w:cs="Arial"/>
                <w:bCs/>
                <w:sz w:val="20"/>
                <w:szCs w:val="20"/>
              </w:rPr>
            </w:pPr>
          </w:p>
        </w:tc>
        <w:tc>
          <w:tcPr>
            <w:tcW w:w="330" w:type="pct"/>
          </w:tcPr>
          <w:p w14:paraId="43D767BB" w14:textId="2D5DB764" w:rsidR="00E14B75" w:rsidRPr="00EA6941" w:rsidRDefault="00E14B75" w:rsidP="00E14B75">
            <w:pPr>
              <w:jc w:val="both"/>
              <w:rPr>
                <w:rFonts w:ascii="Arial" w:hAnsi="Arial" w:cs="Arial"/>
                <w:bCs/>
                <w:sz w:val="20"/>
                <w:szCs w:val="20"/>
              </w:rPr>
            </w:pPr>
            <w:r w:rsidRPr="004549E2">
              <w:rPr>
                <w:color w:val="000000" w:themeColor="text1"/>
              </w:rPr>
              <w:t>√</w:t>
            </w:r>
          </w:p>
        </w:tc>
        <w:tc>
          <w:tcPr>
            <w:tcW w:w="464" w:type="pct"/>
            <w:shd w:val="clear" w:color="auto" w:fill="auto"/>
          </w:tcPr>
          <w:p w14:paraId="39B35CAE" w14:textId="4D4ABDD5" w:rsidR="00E14B75" w:rsidRPr="00EA6941" w:rsidRDefault="00E14B75" w:rsidP="00E14B75">
            <w:pPr>
              <w:jc w:val="both"/>
              <w:rPr>
                <w:rFonts w:ascii="Arial" w:hAnsi="Arial" w:cs="Arial"/>
                <w:bCs/>
                <w:sz w:val="20"/>
                <w:szCs w:val="20"/>
              </w:rPr>
            </w:pPr>
            <w:r w:rsidRPr="004549E2">
              <w:rPr>
                <w:color w:val="000000" w:themeColor="text1"/>
              </w:rPr>
              <w:t>√</w:t>
            </w:r>
          </w:p>
        </w:tc>
        <w:tc>
          <w:tcPr>
            <w:tcW w:w="381" w:type="pct"/>
            <w:shd w:val="clear" w:color="auto" w:fill="auto"/>
          </w:tcPr>
          <w:p w14:paraId="30F760B2" w14:textId="4206F722" w:rsidR="00E14B75" w:rsidRPr="00EA6941" w:rsidRDefault="00E14B75" w:rsidP="00E14B75">
            <w:pPr>
              <w:jc w:val="both"/>
              <w:rPr>
                <w:rFonts w:ascii="Arial" w:hAnsi="Arial" w:cs="Arial"/>
                <w:bCs/>
                <w:sz w:val="20"/>
                <w:szCs w:val="20"/>
              </w:rPr>
            </w:pPr>
            <w:r w:rsidRPr="004549E2">
              <w:rPr>
                <w:color w:val="000000" w:themeColor="text1"/>
              </w:rPr>
              <w:t>√</w:t>
            </w:r>
          </w:p>
        </w:tc>
        <w:tc>
          <w:tcPr>
            <w:tcW w:w="431" w:type="pct"/>
            <w:shd w:val="clear" w:color="auto" w:fill="auto"/>
          </w:tcPr>
          <w:p w14:paraId="1D454C35" w14:textId="0CA44DBC" w:rsidR="00E14B75" w:rsidRPr="00EA6941" w:rsidRDefault="00E14B75" w:rsidP="00E14B75">
            <w:pPr>
              <w:jc w:val="both"/>
              <w:rPr>
                <w:rFonts w:ascii="Arial" w:hAnsi="Arial" w:cs="Arial"/>
                <w:bCs/>
                <w:sz w:val="20"/>
                <w:szCs w:val="20"/>
              </w:rPr>
            </w:pPr>
            <w:r w:rsidRPr="004549E2">
              <w:rPr>
                <w:color w:val="000000" w:themeColor="text1"/>
              </w:rPr>
              <w:t>√</w:t>
            </w:r>
          </w:p>
        </w:tc>
        <w:tc>
          <w:tcPr>
            <w:tcW w:w="429" w:type="pct"/>
          </w:tcPr>
          <w:p w14:paraId="068941EF" w14:textId="41F8369F" w:rsidR="00E14B75" w:rsidRPr="00EA6941" w:rsidRDefault="00E14B75" w:rsidP="00E14B75">
            <w:pPr>
              <w:jc w:val="both"/>
              <w:rPr>
                <w:rFonts w:ascii="Arial" w:hAnsi="Arial" w:cs="Arial"/>
                <w:bCs/>
                <w:sz w:val="20"/>
                <w:szCs w:val="20"/>
              </w:rPr>
            </w:pPr>
            <w:r w:rsidRPr="004549E2">
              <w:rPr>
                <w:color w:val="000000" w:themeColor="text1"/>
              </w:rPr>
              <w:t>√</w:t>
            </w:r>
          </w:p>
        </w:tc>
        <w:tc>
          <w:tcPr>
            <w:tcW w:w="705" w:type="pct"/>
          </w:tcPr>
          <w:p w14:paraId="5AB31589" w14:textId="1AB33BE7" w:rsidR="00E14B75" w:rsidRPr="00EA6941" w:rsidRDefault="00E14B75" w:rsidP="00E14B75">
            <w:pPr>
              <w:jc w:val="both"/>
              <w:rPr>
                <w:rFonts w:ascii="Arial" w:hAnsi="Arial" w:cs="Arial"/>
                <w:bCs/>
                <w:sz w:val="20"/>
                <w:szCs w:val="20"/>
              </w:rPr>
            </w:pPr>
            <w:r w:rsidRPr="00373D9B">
              <w:rPr>
                <w:rFonts w:ascii="Arial" w:hAnsi="Arial" w:cs="Arial"/>
                <w:bCs/>
                <w:sz w:val="20"/>
                <w:szCs w:val="20"/>
              </w:rPr>
              <w:t>PS Subspesialis Ilmu Bedah FK UH</w:t>
            </w:r>
          </w:p>
        </w:tc>
      </w:tr>
      <w:tr w:rsidR="00E14B75" w:rsidRPr="00EA6941" w14:paraId="439F1322" w14:textId="77777777" w:rsidTr="00CE5728">
        <w:trPr>
          <w:cantSplit/>
        </w:trPr>
        <w:tc>
          <w:tcPr>
            <w:tcW w:w="210" w:type="pct"/>
            <w:vAlign w:val="center"/>
          </w:tcPr>
          <w:p w14:paraId="04539A80" w14:textId="77777777" w:rsidR="00E14B75" w:rsidRPr="00EA6941" w:rsidRDefault="00E14B75" w:rsidP="00E14B75">
            <w:pPr>
              <w:jc w:val="center"/>
              <w:rPr>
                <w:rFonts w:ascii="Arial" w:hAnsi="Arial" w:cs="Arial"/>
                <w:bCs/>
                <w:sz w:val="20"/>
                <w:szCs w:val="20"/>
              </w:rPr>
            </w:pPr>
          </w:p>
        </w:tc>
        <w:tc>
          <w:tcPr>
            <w:tcW w:w="257" w:type="pct"/>
          </w:tcPr>
          <w:p w14:paraId="165ADA46" w14:textId="77777777" w:rsidR="00E14B75" w:rsidRPr="00EA6941" w:rsidRDefault="00E14B75" w:rsidP="00E14B75">
            <w:pPr>
              <w:jc w:val="both"/>
              <w:rPr>
                <w:rFonts w:ascii="Arial" w:hAnsi="Arial" w:cs="Arial"/>
                <w:bCs/>
                <w:sz w:val="20"/>
                <w:szCs w:val="20"/>
              </w:rPr>
            </w:pPr>
          </w:p>
        </w:tc>
        <w:tc>
          <w:tcPr>
            <w:tcW w:w="779" w:type="pct"/>
            <w:vAlign w:val="center"/>
          </w:tcPr>
          <w:p w14:paraId="367464A1" w14:textId="7F938BCC" w:rsidR="00E14B75" w:rsidRPr="00EA6941" w:rsidRDefault="00E14B75" w:rsidP="00E14B75">
            <w:pPr>
              <w:jc w:val="both"/>
              <w:rPr>
                <w:rFonts w:ascii="Arial" w:hAnsi="Arial" w:cs="Arial"/>
                <w:bCs/>
                <w:sz w:val="20"/>
                <w:szCs w:val="20"/>
              </w:rPr>
            </w:pPr>
            <w:r w:rsidRPr="00C62177">
              <w:rPr>
                <w:sz w:val="24"/>
                <w:szCs w:val="24"/>
              </w:rPr>
              <w:t>Tindakan Diagnostik dan Operatif Bedah Digestif 2</w:t>
            </w:r>
          </w:p>
        </w:tc>
        <w:tc>
          <w:tcPr>
            <w:tcW w:w="282" w:type="pct"/>
            <w:vAlign w:val="center"/>
          </w:tcPr>
          <w:p w14:paraId="2A454CFB" w14:textId="76CBCCDC" w:rsidR="00E14B75" w:rsidRPr="00EA6941" w:rsidRDefault="00E14B75" w:rsidP="00E14B75">
            <w:pPr>
              <w:jc w:val="center"/>
              <w:rPr>
                <w:rFonts w:ascii="Arial" w:hAnsi="Arial" w:cs="Arial"/>
                <w:bCs/>
                <w:sz w:val="20"/>
                <w:szCs w:val="20"/>
              </w:rPr>
            </w:pPr>
            <w:r w:rsidRPr="00883D8F">
              <w:rPr>
                <w:sz w:val="24"/>
                <w:szCs w:val="24"/>
              </w:rPr>
              <w:t>7</w:t>
            </w:r>
          </w:p>
        </w:tc>
        <w:tc>
          <w:tcPr>
            <w:tcW w:w="232" w:type="pct"/>
          </w:tcPr>
          <w:p w14:paraId="3FA70084" w14:textId="7C51BD60" w:rsidR="00E14B75" w:rsidRPr="00EA6941" w:rsidRDefault="00E14B75" w:rsidP="00E14B75">
            <w:pPr>
              <w:jc w:val="both"/>
              <w:rPr>
                <w:rFonts w:ascii="Arial" w:hAnsi="Arial" w:cs="Arial"/>
                <w:bCs/>
                <w:sz w:val="20"/>
                <w:szCs w:val="20"/>
              </w:rPr>
            </w:pPr>
            <w:r w:rsidRPr="000F320F">
              <w:rPr>
                <w:color w:val="000000" w:themeColor="text1"/>
              </w:rPr>
              <w:t>√</w:t>
            </w:r>
          </w:p>
        </w:tc>
        <w:tc>
          <w:tcPr>
            <w:tcW w:w="500" w:type="pct"/>
          </w:tcPr>
          <w:p w14:paraId="04CB9ECD" w14:textId="77777777" w:rsidR="00E14B75" w:rsidRPr="00EA6941" w:rsidRDefault="00E14B75" w:rsidP="00E14B75">
            <w:pPr>
              <w:jc w:val="both"/>
              <w:rPr>
                <w:rFonts w:ascii="Arial" w:hAnsi="Arial" w:cs="Arial"/>
                <w:bCs/>
                <w:sz w:val="20"/>
                <w:szCs w:val="20"/>
              </w:rPr>
            </w:pPr>
          </w:p>
        </w:tc>
        <w:tc>
          <w:tcPr>
            <w:tcW w:w="330" w:type="pct"/>
          </w:tcPr>
          <w:p w14:paraId="1297BF98" w14:textId="7F515416" w:rsidR="00E14B75" w:rsidRPr="00EA6941" w:rsidRDefault="00E14B75" w:rsidP="00E14B75">
            <w:pPr>
              <w:jc w:val="both"/>
              <w:rPr>
                <w:rFonts w:ascii="Arial" w:hAnsi="Arial" w:cs="Arial"/>
                <w:bCs/>
                <w:sz w:val="20"/>
                <w:szCs w:val="20"/>
              </w:rPr>
            </w:pPr>
            <w:r w:rsidRPr="004549E2">
              <w:rPr>
                <w:color w:val="000000" w:themeColor="text1"/>
              </w:rPr>
              <w:t>√</w:t>
            </w:r>
          </w:p>
        </w:tc>
        <w:tc>
          <w:tcPr>
            <w:tcW w:w="464" w:type="pct"/>
            <w:shd w:val="clear" w:color="auto" w:fill="auto"/>
          </w:tcPr>
          <w:p w14:paraId="629DE8A2" w14:textId="47616E98" w:rsidR="00E14B75" w:rsidRPr="00EA6941" w:rsidRDefault="00E14B75" w:rsidP="00E14B75">
            <w:pPr>
              <w:jc w:val="both"/>
              <w:rPr>
                <w:rFonts w:ascii="Arial" w:hAnsi="Arial" w:cs="Arial"/>
                <w:bCs/>
                <w:sz w:val="20"/>
                <w:szCs w:val="20"/>
              </w:rPr>
            </w:pPr>
            <w:r w:rsidRPr="004549E2">
              <w:rPr>
                <w:color w:val="000000" w:themeColor="text1"/>
              </w:rPr>
              <w:t>√</w:t>
            </w:r>
          </w:p>
        </w:tc>
        <w:tc>
          <w:tcPr>
            <w:tcW w:w="381" w:type="pct"/>
            <w:shd w:val="clear" w:color="auto" w:fill="auto"/>
          </w:tcPr>
          <w:p w14:paraId="5EF27474" w14:textId="2043A733" w:rsidR="00E14B75" w:rsidRPr="00EA6941" w:rsidRDefault="00E14B75" w:rsidP="00E14B75">
            <w:pPr>
              <w:jc w:val="both"/>
              <w:rPr>
                <w:rFonts w:ascii="Arial" w:hAnsi="Arial" w:cs="Arial"/>
                <w:bCs/>
                <w:sz w:val="20"/>
                <w:szCs w:val="20"/>
              </w:rPr>
            </w:pPr>
            <w:r w:rsidRPr="004549E2">
              <w:rPr>
                <w:color w:val="000000" w:themeColor="text1"/>
              </w:rPr>
              <w:t>√</w:t>
            </w:r>
          </w:p>
        </w:tc>
        <w:tc>
          <w:tcPr>
            <w:tcW w:w="431" w:type="pct"/>
            <w:shd w:val="clear" w:color="auto" w:fill="auto"/>
          </w:tcPr>
          <w:p w14:paraId="166A6BAC" w14:textId="1646E24B" w:rsidR="00E14B75" w:rsidRPr="00EA6941" w:rsidRDefault="00E14B75" w:rsidP="00E14B75">
            <w:pPr>
              <w:jc w:val="both"/>
              <w:rPr>
                <w:rFonts w:ascii="Arial" w:hAnsi="Arial" w:cs="Arial"/>
                <w:bCs/>
                <w:sz w:val="20"/>
                <w:szCs w:val="20"/>
              </w:rPr>
            </w:pPr>
            <w:r w:rsidRPr="004549E2">
              <w:rPr>
                <w:color w:val="000000" w:themeColor="text1"/>
              </w:rPr>
              <w:t>√</w:t>
            </w:r>
          </w:p>
        </w:tc>
        <w:tc>
          <w:tcPr>
            <w:tcW w:w="429" w:type="pct"/>
          </w:tcPr>
          <w:p w14:paraId="0BB15DAF" w14:textId="6A543A37" w:rsidR="00E14B75" w:rsidRPr="00EA6941" w:rsidRDefault="00E14B75" w:rsidP="00E14B75">
            <w:pPr>
              <w:jc w:val="both"/>
              <w:rPr>
                <w:rFonts w:ascii="Arial" w:hAnsi="Arial" w:cs="Arial"/>
                <w:bCs/>
                <w:sz w:val="20"/>
                <w:szCs w:val="20"/>
              </w:rPr>
            </w:pPr>
            <w:r w:rsidRPr="004549E2">
              <w:rPr>
                <w:color w:val="000000" w:themeColor="text1"/>
              </w:rPr>
              <w:t>√</w:t>
            </w:r>
          </w:p>
        </w:tc>
        <w:tc>
          <w:tcPr>
            <w:tcW w:w="705" w:type="pct"/>
          </w:tcPr>
          <w:p w14:paraId="2E63BEE5" w14:textId="690DDC7D" w:rsidR="00E14B75" w:rsidRPr="00EA6941" w:rsidRDefault="00E14B75" w:rsidP="00E14B75">
            <w:pPr>
              <w:jc w:val="both"/>
              <w:rPr>
                <w:rFonts w:ascii="Arial" w:hAnsi="Arial" w:cs="Arial"/>
                <w:bCs/>
                <w:sz w:val="20"/>
                <w:szCs w:val="20"/>
              </w:rPr>
            </w:pPr>
            <w:r w:rsidRPr="00373D9B">
              <w:rPr>
                <w:rFonts w:ascii="Arial" w:hAnsi="Arial" w:cs="Arial"/>
                <w:bCs/>
                <w:sz w:val="20"/>
                <w:szCs w:val="20"/>
              </w:rPr>
              <w:t>PS Subspesialis Ilmu Bedah FK UH</w:t>
            </w:r>
          </w:p>
        </w:tc>
      </w:tr>
      <w:tr w:rsidR="00E14B75" w:rsidRPr="00EA6941" w14:paraId="386CBD62" w14:textId="77777777" w:rsidTr="00CE5728">
        <w:trPr>
          <w:cantSplit/>
        </w:trPr>
        <w:tc>
          <w:tcPr>
            <w:tcW w:w="210" w:type="pct"/>
            <w:vAlign w:val="center"/>
          </w:tcPr>
          <w:p w14:paraId="48ADE52E" w14:textId="77777777" w:rsidR="00E14B75" w:rsidRPr="00EA6941" w:rsidRDefault="00E14B75" w:rsidP="00E14B75">
            <w:pPr>
              <w:jc w:val="center"/>
              <w:rPr>
                <w:rFonts w:ascii="Arial" w:hAnsi="Arial" w:cs="Arial"/>
                <w:bCs/>
                <w:sz w:val="20"/>
                <w:szCs w:val="20"/>
              </w:rPr>
            </w:pPr>
          </w:p>
        </w:tc>
        <w:tc>
          <w:tcPr>
            <w:tcW w:w="257" w:type="pct"/>
          </w:tcPr>
          <w:p w14:paraId="523DE9C8" w14:textId="77777777" w:rsidR="00E14B75" w:rsidRPr="00EA6941" w:rsidRDefault="00E14B75" w:rsidP="00E14B75">
            <w:pPr>
              <w:jc w:val="both"/>
              <w:rPr>
                <w:rFonts w:ascii="Arial" w:hAnsi="Arial" w:cs="Arial"/>
                <w:bCs/>
                <w:sz w:val="20"/>
                <w:szCs w:val="20"/>
              </w:rPr>
            </w:pPr>
          </w:p>
        </w:tc>
        <w:tc>
          <w:tcPr>
            <w:tcW w:w="779" w:type="pct"/>
            <w:vAlign w:val="center"/>
          </w:tcPr>
          <w:p w14:paraId="2C3E6FDB" w14:textId="5A6702A0" w:rsidR="00E14B75" w:rsidRPr="00EA6941" w:rsidRDefault="00E14B75" w:rsidP="00E14B75">
            <w:pPr>
              <w:jc w:val="both"/>
              <w:rPr>
                <w:rFonts w:ascii="Arial" w:hAnsi="Arial" w:cs="Arial"/>
                <w:bCs/>
                <w:sz w:val="20"/>
                <w:szCs w:val="20"/>
              </w:rPr>
            </w:pPr>
            <w:r w:rsidRPr="00C62177">
              <w:rPr>
                <w:sz w:val="24"/>
                <w:szCs w:val="24"/>
              </w:rPr>
              <w:t>Proposal Penelitian</w:t>
            </w:r>
          </w:p>
        </w:tc>
        <w:tc>
          <w:tcPr>
            <w:tcW w:w="282" w:type="pct"/>
            <w:vAlign w:val="center"/>
          </w:tcPr>
          <w:p w14:paraId="7255E1FF" w14:textId="037F1C4C" w:rsidR="00E14B75" w:rsidRPr="00EA6941" w:rsidRDefault="00E14B75" w:rsidP="00E14B75">
            <w:pPr>
              <w:jc w:val="center"/>
              <w:rPr>
                <w:rFonts w:ascii="Arial" w:hAnsi="Arial" w:cs="Arial"/>
                <w:bCs/>
                <w:sz w:val="20"/>
                <w:szCs w:val="20"/>
              </w:rPr>
            </w:pPr>
            <w:r w:rsidRPr="00883D8F">
              <w:rPr>
                <w:sz w:val="24"/>
                <w:szCs w:val="24"/>
              </w:rPr>
              <w:t>2</w:t>
            </w:r>
          </w:p>
        </w:tc>
        <w:tc>
          <w:tcPr>
            <w:tcW w:w="232" w:type="pct"/>
          </w:tcPr>
          <w:p w14:paraId="63CBF1BD" w14:textId="66DB13B8" w:rsidR="00E14B75" w:rsidRPr="00EA6941" w:rsidRDefault="00E14B75" w:rsidP="00E14B75">
            <w:pPr>
              <w:jc w:val="both"/>
              <w:rPr>
                <w:rFonts w:ascii="Arial" w:hAnsi="Arial" w:cs="Arial"/>
                <w:bCs/>
                <w:sz w:val="20"/>
                <w:szCs w:val="20"/>
              </w:rPr>
            </w:pPr>
            <w:r w:rsidRPr="000F320F">
              <w:rPr>
                <w:color w:val="000000" w:themeColor="text1"/>
              </w:rPr>
              <w:t>√</w:t>
            </w:r>
          </w:p>
        </w:tc>
        <w:tc>
          <w:tcPr>
            <w:tcW w:w="500" w:type="pct"/>
          </w:tcPr>
          <w:p w14:paraId="2205D47A" w14:textId="77777777" w:rsidR="00E14B75" w:rsidRPr="00EA6941" w:rsidRDefault="00E14B75" w:rsidP="00E14B75">
            <w:pPr>
              <w:jc w:val="both"/>
              <w:rPr>
                <w:rFonts w:ascii="Arial" w:hAnsi="Arial" w:cs="Arial"/>
                <w:bCs/>
                <w:sz w:val="20"/>
                <w:szCs w:val="20"/>
              </w:rPr>
            </w:pPr>
          </w:p>
        </w:tc>
        <w:tc>
          <w:tcPr>
            <w:tcW w:w="330" w:type="pct"/>
          </w:tcPr>
          <w:p w14:paraId="54B5069D" w14:textId="6E13CB3F" w:rsidR="00E14B75" w:rsidRPr="00EA6941" w:rsidRDefault="00E14B75" w:rsidP="00E14B75">
            <w:pPr>
              <w:jc w:val="both"/>
              <w:rPr>
                <w:rFonts w:ascii="Arial" w:hAnsi="Arial" w:cs="Arial"/>
                <w:bCs/>
                <w:sz w:val="20"/>
                <w:szCs w:val="20"/>
              </w:rPr>
            </w:pPr>
            <w:r w:rsidRPr="004549E2">
              <w:rPr>
                <w:color w:val="000000" w:themeColor="text1"/>
              </w:rPr>
              <w:t>√</w:t>
            </w:r>
          </w:p>
        </w:tc>
        <w:tc>
          <w:tcPr>
            <w:tcW w:w="464" w:type="pct"/>
            <w:shd w:val="clear" w:color="auto" w:fill="auto"/>
          </w:tcPr>
          <w:p w14:paraId="3FCB9B03" w14:textId="7FDC8B5E" w:rsidR="00E14B75" w:rsidRPr="00EA6941" w:rsidRDefault="00E14B75" w:rsidP="00E14B75">
            <w:pPr>
              <w:jc w:val="both"/>
              <w:rPr>
                <w:rFonts w:ascii="Arial" w:hAnsi="Arial" w:cs="Arial"/>
                <w:bCs/>
                <w:sz w:val="20"/>
                <w:szCs w:val="20"/>
              </w:rPr>
            </w:pPr>
            <w:r w:rsidRPr="004549E2">
              <w:rPr>
                <w:color w:val="000000" w:themeColor="text1"/>
              </w:rPr>
              <w:t>√</w:t>
            </w:r>
          </w:p>
        </w:tc>
        <w:tc>
          <w:tcPr>
            <w:tcW w:w="381" w:type="pct"/>
            <w:shd w:val="clear" w:color="auto" w:fill="auto"/>
          </w:tcPr>
          <w:p w14:paraId="0106A41A" w14:textId="5E720CD1" w:rsidR="00E14B75" w:rsidRPr="00EA6941" w:rsidRDefault="00E14B75" w:rsidP="00E14B75">
            <w:pPr>
              <w:jc w:val="both"/>
              <w:rPr>
                <w:rFonts w:ascii="Arial" w:hAnsi="Arial" w:cs="Arial"/>
                <w:bCs/>
                <w:sz w:val="20"/>
                <w:szCs w:val="20"/>
              </w:rPr>
            </w:pPr>
            <w:r w:rsidRPr="004549E2">
              <w:rPr>
                <w:color w:val="000000" w:themeColor="text1"/>
              </w:rPr>
              <w:t>√</w:t>
            </w:r>
          </w:p>
        </w:tc>
        <w:tc>
          <w:tcPr>
            <w:tcW w:w="431" w:type="pct"/>
            <w:shd w:val="clear" w:color="auto" w:fill="auto"/>
          </w:tcPr>
          <w:p w14:paraId="76D21D09" w14:textId="3864052E" w:rsidR="00E14B75" w:rsidRPr="00EA6941" w:rsidRDefault="00E14B75" w:rsidP="00E14B75">
            <w:pPr>
              <w:jc w:val="both"/>
              <w:rPr>
                <w:rFonts w:ascii="Arial" w:hAnsi="Arial" w:cs="Arial"/>
                <w:bCs/>
                <w:sz w:val="20"/>
                <w:szCs w:val="20"/>
              </w:rPr>
            </w:pPr>
            <w:r w:rsidRPr="004549E2">
              <w:rPr>
                <w:color w:val="000000" w:themeColor="text1"/>
              </w:rPr>
              <w:t>√</w:t>
            </w:r>
          </w:p>
        </w:tc>
        <w:tc>
          <w:tcPr>
            <w:tcW w:w="429" w:type="pct"/>
          </w:tcPr>
          <w:p w14:paraId="75B0C6D2" w14:textId="3C4A429F" w:rsidR="00E14B75" w:rsidRPr="00EA6941" w:rsidRDefault="00E14B75" w:rsidP="00E14B75">
            <w:pPr>
              <w:jc w:val="both"/>
              <w:rPr>
                <w:rFonts w:ascii="Arial" w:hAnsi="Arial" w:cs="Arial"/>
                <w:bCs/>
                <w:sz w:val="20"/>
                <w:szCs w:val="20"/>
              </w:rPr>
            </w:pPr>
            <w:r w:rsidRPr="004549E2">
              <w:rPr>
                <w:color w:val="000000" w:themeColor="text1"/>
              </w:rPr>
              <w:t>√</w:t>
            </w:r>
          </w:p>
        </w:tc>
        <w:tc>
          <w:tcPr>
            <w:tcW w:w="705" w:type="pct"/>
          </w:tcPr>
          <w:p w14:paraId="19C868E4" w14:textId="53D0A3DD" w:rsidR="00E14B75" w:rsidRPr="00EA6941" w:rsidRDefault="00E14B75" w:rsidP="00E14B75">
            <w:pPr>
              <w:jc w:val="both"/>
              <w:rPr>
                <w:rFonts w:ascii="Arial" w:hAnsi="Arial" w:cs="Arial"/>
                <w:bCs/>
                <w:sz w:val="20"/>
                <w:szCs w:val="20"/>
              </w:rPr>
            </w:pPr>
            <w:r w:rsidRPr="00373D9B">
              <w:rPr>
                <w:rFonts w:ascii="Arial" w:hAnsi="Arial" w:cs="Arial"/>
                <w:bCs/>
                <w:sz w:val="20"/>
                <w:szCs w:val="20"/>
              </w:rPr>
              <w:t>PS Subspesialis Ilmu Bedah FK UH</w:t>
            </w:r>
          </w:p>
        </w:tc>
      </w:tr>
      <w:tr w:rsidR="00E14B75" w:rsidRPr="00EA6941" w14:paraId="1F3E7FCC" w14:textId="77777777" w:rsidTr="00CE5728">
        <w:trPr>
          <w:cantSplit/>
        </w:trPr>
        <w:tc>
          <w:tcPr>
            <w:tcW w:w="210" w:type="pct"/>
            <w:vAlign w:val="center"/>
          </w:tcPr>
          <w:p w14:paraId="3EAA282D" w14:textId="77777777" w:rsidR="00E14B75" w:rsidRPr="00EA6941" w:rsidRDefault="00E14B75" w:rsidP="00E14B75">
            <w:pPr>
              <w:jc w:val="center"/>
              <w:rPr>
                <w:rFonts w:ascii="Arial" w:hAnsi="Arial" w:cs="Arial"/>
                <w:bCs/>
                <w:sz w:val="20"/>
                <w:szCs w:val="20"/>
              </w:rPr>
            </w:pPr>
          </w:p>
        </w:tc>
        <w:tc>
          <w:tcPr>
            <w:tcW w:w="257" w:type="pct"/>
          </w:tcPr>
          <w:p w14:paraId="20D41C71" w14:textId="77777777" w:rsidR="00E14B75" w:rsidRPr="00EA6941" w:rsidRDefault="00E14B75" w:rsidP="00E14B75">
            <w:pPr>
              <w:jc w:val="both"/>
              <w:rPr>
                <w:rFonts w:ascii="Arial" w:hAnsi="Arial" w:cs="Arial"/>
                <w:bCs/>
                <w:sz w:val="20"/>
                <w:szCs w:val="20"/>
              </w:rPr>
            </w:pPr>
          </w:p>
        </w:tc>
        <w:tc>
          <w:tcPr>
            <w:tcW w:w="779" w:type="pct"/>
            <w:vAlign w:val="center"/>
          </w:tcPr>
          <w:p w14:paraId="0453E994" w14:textId="3CDC9528" w:rsidR="00E14B75" w:rsidRPr="00EA6941" w:rsidRDefault="00E14B75" w:rsidP="00E14B75">
            <w:pPr>
              <w:jc w:val="both"/>
              <w:rPr>
                <w:rFonts w:ascii="Arial" w:hAnsi="Arial" w:cs="Arial"/>
                <w:bCs/>
                <w:sz w:val="20"/>
                <w:szCs w:val="20"/>
              </w:rPr>
            </w:pPr>
            <w:r w:rsidRPr="00C62177">
              <w:rPr>
                <w:sz w:val="24"/>
                <w:szCs w:val="24"/>
              </w:rPr>
              <w:t>Penulisan Karya Tulis Ilmiah 1</w:t>
            </w:r>
          </w:p>
        </w:tc>
        <w:tc>
          <w:tcPr>
            <w:tcW w:w="282" w:type="pct"/>
            <w:vAlign w:val="center"/>
          </w:tcPr>
          <w:p w14:paraId="22349408" w14:textId="3E6D3333" w:rsidR="00E14B75" w:rsidRPr="00EA6941" w:rsidRDefault="00E14B75" w:rsidP="00E14B75">
            <w:pPr>
              <w:jc w:val="center"/>
              <w:rPr>
                <w:rFonts w:ascii="Arial" w:hAnsi="Arial" w:cs="Arial"/>
                <w:bCs/>
                <w:sz w:val="20"/>
                <w:szCs w:val="20"/>
              </w:rPr>
            </w:pPr>
            <w:r w:rsidRPr="00883D8F">
              <w:rPr>
                <w:sz w:val="24"/>
                <w:szCs w:val="24"/>
              </w:rPr>
              <w:t>1</w:t>
            </w:r>
          </w:p>
        </w:tc>
        <w:tc>
          <w:tcPr>
            <w:tcW w:w="232" w:type="pct"/>
          </w:tcPr>
          <w:p w14:paraId="561FB266" w14:textId="7D905FD1" w:rsidR="00E14B75" w:rsidRPr="00EA6941" w:rsidRDefault="00E14B75" w:rsidP="00E14B75">
            <w:pPr>
              <w:jc w:val="both"/>
              <w:rPr>
                <w:rFonts w:ascii="Arial" w:hAnsi="Arial" w:cs="Arial"/>
                <w:bCs/>
                <w:sz w:val="20"/>
                <w:szCs w:val="20"/>
              </w:rPr>
            </w:pPr>
            <w:r w:rsidRPr="000F320F">
              <w:rPr>
                <w:color w:val="000000" w:themeColor="text1"/>
              </w:rPr>
              <w:t>√</w:t>
            </w:r>
          </w:p>
        </w:tc>
        <w:tc>
          <w:tcPr>
            <w:tcW w:w="500" w:type="pct"/>
          </w:tcPr>
          <w:p w14:paraId="190BD570" w14:textId="77777777" w:rsidR="00E14B75" w:rsidRPr="00EA6941" w:rsidRDefault="00E14B75" w:rsidP="00E14B75">
            <w:pPr>
              <w:jc w:val="both"/>
              <w:rPr>
                <w:rFonts w:ascii="Arial" w:hAnsi="Arial" w:cs="Arial"/>
                <w:bCs/>
                <w:sz w:val="20"/>
                <w:szCs w:val="20"/>
              </w:rPr>
            </w:pPr>
          </w:p>
        </w:tc>
        <w:tc>
          <w:tcPr>
            <w:tcW w:w="330" w:type="pct"/>
          </w:tcPr>
          <w:p w14:paraId="7607F01E" w14:textId="08692873" w:rsidR="00E14B75" w:rsidRPr="00EA6941" w:rsidRDefault="00E14B75" w:rsidP="00E14B75">
            <w:pPr>
              <w:jc w:val="both"/>
              <w:rPr>
                <w:rFonts w:ascii="Arial" w:hAnsi="Arial" w:cs="Arial"/>
                <w:bCs/>
                <w:sz w:val="20"/>
                <w:szCs w:val="20"/>
              </w:rPr>
            </w:pPr>
            <w:r w:rsidRPr="004549E2">
              <w:rPr>
                <w:color w:val="000000" w:themeColor="text1"/>
              </w:rPr>
              <w:t>√</w:t>
            </w:r>
          </w:p>
        </w:tc>
        <w:tc>
          <w:tcPr>
            <w:tcW w:w="464" w:type="pct"/>
            <w:shd w:val="clear" w:color="auto" w:fill="auto"/>
          </w:tcPr>
          <w:p w14:paraId="2993A536" w14:textId="4ADB804C" w:rsidR="00E14B75" w:rsidRPr="00EA6941" w:rsidRDefault="00E14B75" w:rsidP="00E14B75">
            <w:pPr>
              <w:jc w:val="both"/>
              <w:rPr>
                <w:rFonts w:ascii="Arial" w:hAnsi="Arial" w:cs="Arial"/>
                <w:bCs/>
                <w:sz w:val="20"/>
                <w:szCs w:val="20"/>
              </w:rPr>
            </w:pPr>
            <w:r w:rsidRPr="004549E2">
              <w:rPr>
                <w:color w:val="000000" w:themeColor="text1"/>
              </w:rPr>
              <w:t>√</w:t>
            </w:r>
          </w:p>
        </w:tc>
        <w:tc>
          <w:tcPr>
            <w:tcW w:w="381" w:type="pct"/>
            <w:shd w:val="clear" w:color="auto" w:fill="auto"/>
          </w:tcPr>
          <w:p w14:paraId="2035DB44" w14:textId="58629E18" w:rsidR="00E14B75" w:rsidRPr="00EA6941" w:rsidRDefault="00E14B75" w:rsidP="00E14B75">
            <w:pPr>
              <w:jc w:val="both"/>
              <w:rPr>
                <w:rFonts w:ascii="Arial" w:hAnsi="Arial" w:cs="Arial"/>
                <w:bCs/>
                <w:sz w:val="20"/>
                <w:szCs w:val="20"/>
              </w:rPr>
            </w:pPr>
            <w:r w:rsidRPr="004549E2">
              <w:rPr>
                <w:color w:val="000000" w:themeColor="text1"/>
              </w:rPr>
              <w:t>√</w:t>
            </w:r>
          </w:p>
        </w:tc>
        <w:tc>
          <w:tcPr>
            <w:tcW w:w="431" w:type="pct"/>
            <w:shd w:val="clear" w:color="auto" w:fill="auto"/>
          </w:tcPr>
          <w:p w14:paraId="4D298097" w14:textId="70277672" w:rsidR="00E14B75" w:rsidRPr="00EA6941" w:rsidRDefault="00E14B75" w:rsidP="00E14B75">
            <w:pPr>
              <w:jc w:val="both"/>
              <w:rPr>
                <w:rFonts w:ascii="Arial" w:hAnsi="Arial" w:cs="Arial"/>
                <w:bCs/>
                <w:sz w:val="20"/>
                <w:szCs w:val="20"/>
              </w:rPr>
            </w:pPr>
            <w:r w:rsidRPr="004549E2">
              <w:rPr>
                <w:color w:val="000000" w:themeColor="text1"/>
              </w:rPr>
              <w:t>√</w:t>
            </w:r>
          </w:p>
        </w:tc>
        <w:tc>
          <w:tcPr>
            <w:tcW w:w="429" w:type="pct"/>
          </w:tcPr>
          <w:p w14:paraId="4C37063C" w14:textId="07EAA428" w:rsidR="00E14B75" w:rsidRPr="00EA6941" w:rsidRDefault="00E14B75" w:rsidP="00E14B75">
            <w:pPr>
              <w:jc w:val="both"/>
              <w:rPr>
                <w:rFonts w:ascii="Arial" w:hAnsi="Arial" w:cs="Arial"/>
                <w:bCs/>
                <w:sz w:val="20"/>
                <w:szCs w:val="20"/>
              </w:rPr>
            </w:pPr>
            <w:r w:rsidRPr="004549E2">
              <w:rPr>
                <w:color w:val="000000" w:themeColor="text1"/>
              </w:rPr>
              <w:t>√</w:t>
            </w:r>
          </w:p>
        </w:tc>
        <w:tc>
          <w:tcPr>
            <w:tcW w:w="705" w:type="pct"/>
          </w:tcPr>
          <w:p w14:paraId="75F6FC6B" w14:textId="062B4A2D" w:rsidR="00E14B75" w:rsidRPr="00EA6941" w:rsidRDefault="00E14B75" w:rsidP="00E14B75">
            <w:pPr>
              <w:jc w:val="both"/>
              <w:rPr>
                <w:rFonts w:ascii="Arial" w:hAnsi="Arial" w:cs="Arial"/>
                <w:bCs/>
                <w:sz w:val="20"/>
                <w:szCs w:val="20"/>
              </w:rPr>
            </w:pPr>
            <w:r w:rsidRPr="00373D9B">
              <w:rPr>
                <w:rFonts w:ascii="Arial" w:hAnsi="Arial" w:cs="Arial"/>
                <w:bCs/>
                <w:sz w:val="20"/>
                <w:szCs w:val="20"/>
              </w:rPr>
              <w:t>PS Subspesialis Ilmu Bedah FK UH</w:t>
            </w:r>
          </w:p>
        </w:tc>
      </w:tr>
      <w:tr w:rsidR="00E14B75" w:rsidRPr="00EA6941" w14:paraId="1E7CD4D1" w14:textId="77777777" w:rsidTr="00CE5728">
        <w:trPr>
          <w:cantSplit/>
        </w:trPr>
        <w:tc>
          <w:tcPr>
            <w:tcW w:w="210" w:type="pct"/>
            <w:vAlign w:val="center"/>
          </w:tcPr>
          <w:p w14:paraId="3BB97061" w14:textId="77777777" w:rsidR="00E14B75" w:rsidRPr="00EA6941" w:rsidRDefault="00E14B75" w:rsidP="00E14B75">
            <w:pPr>
              <w:jc w:val="center"/>
              <w:rPr>
                <w:rFonts w:ascii="Arial" w:hAnsi="Arial" w:cs="Arial"/>
                <w:bCs/>
                <w:sz w:val="20"/>
                <w:szCs w:val="20"/>
              </w:rPr>
            </w:pPr>
          </w:p>
        </w:tc>
        <w:tc>
          <w:tcPr>
            <w:tcW w:w="257" w:type="pct"/>
          </w:tcPr>
          <w:p w14:paraId="541906B7" w14:textId="77777777" w:rsidR="00E14B75" w:rsidRPr="00EA6941" w:rsidRDefault="00E14B75" w:rsidP="00E14B75">
            <w:pPr>
              <w:jc w:val="both"/>
              <w:rPr>
                <w:rFonts w:ascii="Arial" w:hAnsi="Arial" w:cs="Arial"/>
                <w:bCs/>
                <w:sz w:val="20"/>
                <w:szCs w:val="20"/>
              </w:rPr>
            </w:pPr>
          </w:p>
        </w:tc>
        <w:tc>
          <w:tcPr>
            <w:tcW w:w="779" w:type="pct"/>
            <w:vAlign w:val="center"/>
          </w:tcPr>
          <w:p w14:paraId="5F236D46" w14:textId="755301FC" w:rsidR="00E14B75" w:rsidRPr="00EA6941" w:rsidRDefault="00E14B75" w:rsidP="00E14B75">
            <w:pPr>
              <w:jc w:val="both"/>
              <w:rPr>
                <w:rFonts w:ascii="Arial" w:hAnsi="Arial" w:cs="Arial"/>
                <w:bCs/>
                <w:sz w:val="20"/>
                <w:szCs w:val="20"/>
              </w:rPr>
            </w:pPr>
            <w:r w:rsidRPr="00C62177">
              <w:rPr>
                <w:sz w:val="24"/>
                <w:szCs w:val="24"/>
              </w:rPr>
              <w:t>Kemampuan Mendidik 1</w:t>
            </w:r>
          </w:p>
        </w:tc>
        <w:tc>
          <w:tcPr>
            <w:tcW w:w="282" w:type="pct"/>
            <w:vAlign w:val="center"/>
          </w:tcPr>
          <w:p w14:paraId="6D240B9D" w14:textId="7E521014" w:rsidR="00E14B75" w:rsidRPr="00EA6941" w:rsidRDefault="00E14B75" w:rsidP="00E14B75">
            <w:pPr>
              <w:jc w:val="center"/>
              <w:rPr>
                <w:rFonts w:ascii="Arial" w:hAnsi="Arial" w:cs="Arial"/>
                <w:bCs/>
                <w:sz w:val="20"/>
                <w:szCs w:val="20"/>
              </w:rPr>
            </w:pPr>
            <w:r w:rsidRPr="00883D8F">
              <w:rPr>
                <w:sz w:val="24"/>
                <w:szCs w:val="24"/>
              </w:rPr>
              <w:t>1</w:t>
            </w:r>
          </w:p>
        </w:tc>
        <w:tc>
          <w:tcPr>
            <w:tcW w:w="232" w:type="pct"/>
          </w:tcPr>
          <w:p w14:paraId="1ADE8989" w14:textId="26B8DD4C" w:rsidR="00E14B75" w:rsidRPr="00EA6941" w:rsidRDefault="00E14B75" w:rsidP="00E14B75">
            <w:pPr>
              <w:jc w:val="both"/>
              <w:rPr>
                <w:rFonts w:ascii="Arial" w:hAnsi="Arial" w:cs="Arial"/>
                <w:bCs/>
                <w:sz w:val="20"/>
                <w:szCs w:val="20"/>
              </w:rPr>
            </w:pPr>
            <w:r w:rsidRPr="000F320F">
              <w:rPr>
                <w:color w:val="000000" w:themeColor="text1"/>
              </w:rPr>
              <w:t>√</w:t>
            </w:r>
          </w:p>
        </w:tc>
        <w:tc>
          <w:tcPr>
            <w:tcW w:w="500" w:type="pct"/>
          </w:tcPr>
          <w:p w14:paraId="664F1E37" w14:textId="77777777" w:rsidR="00E14B75" w:rsidRPr="00EA6941" w:rsidRDefault="00E14B75" w:rsidP="00E14B75">
            <w:pPr>
              <w:jc w:val="both"/>
              <w:rPr>
                <w:rFonts w:ascii="Arial" w:hAnsi="Arial" w:cs="Arial"/>
                <w:bCs/>
                <w:sz w:val="20"/>
                <w:szCs w:val="20"/>
              </w:rPr>
            </w:pPr>
          </w:p>
        </w:tc>
        <w:tc>
          <w:tcPr>
            <w:tcW w:w="330" w:type="pct"/>
          </w:tcPr>
          <w:p w14:paraId="04470ED5" w14:textId="4541814B" w:rsidR="00E14B75" w:rsidRPr="00EA6941" w:rsidRDefault="00E14B75" w:rsidP="00E14B75">
            <w:pPr>
              <w:jc w:val="both"/>
              <w:rPr>
                <w:rFonts w:ascii="Arial" w:hAnsi="Arial" w:cs="Arial"/>
                <w:bCs/>
                <w:sz w:val="20"/>
                <w:szCs w:val="20"/>
              </w:rPr>
            </w:pPr>
            <w:r w:rsidRPr="004549E2">
              <w:rPr>
                <w:color w:val="000000" w:themeColor="text1"/>
              </w:rPr>
              <w:t>√</w:t>
            </w:r>
          </w:p>
        </w:tc>
        <w:tc>
          <w:tcPr>
            <w:tcW w:w="464" w:type="pct"/>
            <w:shd w:val="clear" w:color="auto" w:fill="auto"/>
          </w:tcPr>
          <w:p w14:paraId="3510B59B" w14:textId="61D5B3DB" w:rsidR="00E14B75" w:rsidRPr="00EA6941" w:rsidRDefault="00E14B75" w:rsidP="00E14B75">
            <w:pPr>
              <w:jc w:val="both"/>
              <w:rPr>
                <w:rFonts w:ascii="Arial" w:hAnsi="Arial" w:cs="Arial"/>
                <w:bCs/>
                <w:sz w:val="20"/>
                <w:szCs w:val="20"/>
              </w:rPr>
            </w:pPr>
            <w:r w:rsidRPr="004549E2">
              <w:rPr>
                <w:color w:val="000000" w:themeColor="text1"/>
              </w:rPr>
              <w:t>√</w:t>
            </w:r>
          </w:p>
        </w:tc>
        <w:tc>
          <w:tcPr>
            <w:tcW w:w="381" w:type="pct"/>
            <w:shd w:val="clear" w:color="auto" w:fill="auto"/>
          </w:tcPr>
          <w:p w14:paraId="5D13C5F0" w14:textId="5A57D556" w:rsidR="00E14B75" w:rsidRPr="00EA6941" w:rsidRDefault="00E14B75" w:rsidP="00E14B75">
            <w:pPr>
              <w:jc w:val="both"/>
              <w:rPr>
                <w:rFonts w:ascii="Arial" w:hAnsi="Arial" w:cs="Arial"/>
                <w:bCs/>
                <w:sz w:val="20"/>
                <w:szCs w:val="20"/>
              </w:rPr>
            </w:pPr>
            <w:r w:rsidRPr="004549E2">
              <w:rPr>
                <w:color w:val="000000" w:themeColor="text1"/>
              </w:rPr>
              <w:t>√</w:t>
            </w:r>
          </w:p>
        </w:tc>
        <w:tc>
          <w:tcPr>
            <w:tcW w:w="431" w:type="pct"/>
            <w:shd w:val="clear" w:color="auto" w:fill="auto"/>
          </w:tcPr>
          <w:p w14:paraId="5A9D5EBA" w14:textId="34F7F138" w:rsidR="00E14B75" w:rsidRPr="00EA6941" w:rsidRDefault="00E14B75" w:rsidP="00E14B75">
            <w:pPr>
              <w:jc w:val="both"/>
              <w:rPr>
                <w:rFonts w:ascii="Arial" w:hAnsi="Arial" w:cs="Arial"/>
                <w:bCs/>
                <w:sz w:val="20"/>
                <w:szCs w:val="20"/>
              </w:rPr>
            </w:pPr>
            <w:r w:rsidRPr="004549E2">
              <w:rPr>
                <w:color w:val="000000" w:themeColor="text1"/>
              </w:rPr>
              <w:t>√</w:t>
            </w:r>
          </w:p>
        </w:tc>
        <w:tc>
          <w:tcPr>
            <w:tcW w:w="429" w:type="pct"/>
          </w:tcPr>
          <w:p w14:paraId="6247FDE7" w14:textId="4FA85691" w:rsidR="00E14B75" w:rsidRPr="00EA6941" w:rsidRDefault="00E14B75" w:rsidP="00E14B75">
            <w:pPr>
              <w:jc w:val="both"/>
              <w:rPr>
                <w:rFonts w:ascii="Arial" w:hAnsi="Arial" w:cs="Arial"/>
                <w:bCs/>
                <w:sz w:val="20"/>
                <w:szCs w:val="20"/>
              </w:rPr>
            </w:pPr>
            <w:r w:rsidRPr="004549E2">
              <w:rPr>
                <w:color w:val="000000" w:themeColor="text1"/>
              </w:rPr>
              <w:t>√</w:t>
            </w:r>
          </w:p>
        </w:tc>
        <w:tc>
          <w:tcPr>
            <w:tcW w:w="705" w:type="pct"/>
          </w:tcPr>
          <w:p w14:paraId="7EE47C2D" w14:textId="45C9619C" w:rsidR="00E14B75" w:rsidRPr="00EA6941" w:rsidRDefault="00E14B75" w:rsidP="00E14B75">
            <w:pPr>
              <w:jc w:val="both"/>
              <w:rPr>
                <w:rFonts w:ascii="Arial" w:hAnsi="Arial" w:cs="Arial"/>
                <w:bCs/>
                <w:sz w:val="20"/>
                <w:szCs w:val="20"/>
              </w:rPr>
            </w:pPr>
            <w:r w:rsidRPr="00373D9B">
              <w:rPr>
                <w:rFonts w:ascii="Arial" w:hAnsi="Arial" w:cs="Arial"/>
                <w:bCs/>
                <w:sz w:val="20"/>
                <w:szCs w:val="20"/>
              </w:rPr>
              <w:t>PS Subspesialis Ilmu Bedah FK UH</w:t>
            </w:r>
          </w:p>
        </w:tc>
      </w:tr>
      <w:tr w:rsidR="00E14B75" w:rsidRPr="00EA6941" w14:paraId="71D12002" w14:textId="77777777" w:rsidTr="00CE5728">
        <w:trPr>
          <w:cantSplit/>
        </w:trPr>
        <w:tc>
          <w:tcPr>
            <w:tcW w:w="210" w:type="pct"/>
            <w:vAlign w:val="center"/>
          </w:tcPr>
          <w:p w14:paraId="35FD232E" w14:textId="324AD559" w:rsidR="00E14B75" w:rsidRPr="00EA6941" w:rsidRDefault="00E14B75" w:rsidP="00E14B75">
            <w:pPr>
              <w:jc w:val="center"/>
              <w:rPr>
                <w:rFonts w:ascii="Arial" w:hAnsi="Arial" w:cs="Arial"/>
                <w:bCs/>
                <w:sz w:val="20"/>
                <w:szCs w:val="20"/>
              </w:rPr>
            </w:pPr>
            <w:r>
              <w:rPr>
                <w:rFonts w:ascii="Arial" w:hAnsi="Arial" w:cs="Arial"/>
                <w:bCs/>
                <w:sz w:val="20"/>
                <w:szCs w:val="20"/>
              </w:rPr>
              <w:t>III</w:t>
            </w:r>
          </w:p>
        </w:tc>
        <w:tc>
          <w:tcPr>
            <w:tcW w:w="257" w:type="pct"/>
          </w:tcPr>
          <w:p w14:paraId="4B3B599A" w14:textId="77777777" w:rsidR="00E14B75" w:rsidRPr="00EA6941" w:rsidRDefault="00E14B75" w:rsidP="00E14B75">
            <w:pPr>
              <w:jc w:val="both"/>
              <w:rPr>
                <w:rFonts w:ascii="Arial" w:hAnsi="Arial" w:cs="Arial"/>
                <w:bCs/>
                <w:sz w:val="20"/>
                <w:szCs w:val="20"/>
              </w:rPr>
            </w:pPr>
          </w:p>
        </w:tc>
        <w:tc>
          <w:tcPr>
            <w:tcW w:w="779" w:type="pct"/>
            <w:vAlign w:val="center"/>
          </w:tcPr>
          <w:p w14:paraId="3EE94422" w14:textId="4CB40759" w:rsidR="00E14B75" w:rsidRPr="00EA6941" w:rsidRDefault="00E14B75" w:rsidP="00E14B75">
            <w:pPr>
              <w:jc w:val="both"/>
              <w:rPr>
                <w:rFonts w:ascii="Arial" w:hAnsi="Arial" w:cs="Arial"/>
                <w:bCs/>
                <w:sz w:val="20"/>
                <w:szCs w:val="20"/>
              </w:rPr>
            </w:pPr>
            <w:r w:rsidRPr="00C62177">
              <w:rPr>
                <w:sz w:val="24"/>
                <w:szCs w:val="24"/>
              </w:rPr>
              <w:t>Bedah Esofagus</w:t>
            </w:r>
          </w:p>
        </w:tc>
        <w:tc>
          <w:tcPr>
            <w:tcW w:w="282" w:type="pct"/>
            <w:vAlign w:val="center"/>
          </w:tcPr>
          <w:p w14:paraId="15E7A85E" w14:textId="2D3FC654" w:rsidR="00E14B75" w:rsidRPr="00EA6941" w:rsidRDefault="00E14B75" w:rsidP="00E14B75">
            <w:pPr>
              <w:jc w:val="center"/>
              <w:rPr>
                <w:rFonts w:ascii="Arial" w:hAnsi="Arial" w:cs="Arial"/>
                <w:bCs/>
                <w:sz w:val="20"/>
                <w:szCs w:val="20"/>
              </w:rPr>
            </w:pPr>
            <w:r w:rsidRPr="00C62177">
              <w:rPr>
                <w:sz w:val="24"/>
                <w:szCs w:val="24"/>
              </w:rPr>
              <w:t>1</w:t>
            </w:r>
          </w:p>
        </w:tc>
        <w:tc>
          <w:tcPr>
            <w:tcW w:w="232" w:type="pct"/>
          </w:tcPr>
          <w:p w14:paraId="7332D3B8" w14:textId="1D0E7691" w:rsidR="00E14B75" w:rsidRPr="00EA6941" w:rsidRDefault="00E14B75" w:rsidP="00E14B75">
            <w:pPr>
              <w:jc w:val="both"/>
              <w:rPr>
                <w:rFonts w:ascii="Arial" w:hAnsi="Arial" w:cs="Arial"/>
                <w:bCs/>
                <w:sz w:val="20"/>
                <w:szCs w:val="20"/>
              </w:rPr>
            </w:pPr>
            <w:r w:rsidRPr="000F320F">
              <w:rPr>
                <w:color w:val="000000" w:themeColor="text1"/>
              </w:rPr>
              <w:t>√</w:t>
            </w:r>
          </w:p>
        </w:tc>
        <w:tc>
          <w:tcPr>
            <w:tcW w:w="500" w:type="pct"/>
          </w:tcPr>
          <w:p w14:paraId="7FF1352C" w14:textId="77777777" w:rsidR="00E14B75" w:rsidRPr="00EA6941" w:rsidRDefault="00E14B75" w:rsidP="00E14B75">
            <w:pPr>
              <w:jc w:val="both"/>
              <w:rPr>
                <w:rFonts w:ascii="Arial" w:hAnsi="Arial" w:cs="Arial"/>
                <w:bCs/>
                <w:sz w:val="20"/>
                <w:szCs w:val="20"/>
              </w:rPr>
            </w:pPr>
          </w:p>
        </w:tc>
        <w:tc>
          <w:tcPr>
            <w:tcW w:w="330" w:type="pct"/>
          </w:tcPr>
          <w:p w14:paraId="6391D896" w14:textId="7D09F8F4" w:rsidR="00E14B75" w:rsidRPr="00EA6941" w:rsidRDefault="00E14B75" w:rsidP="00E14B75">
            <w:pPr>
              <w:jc w:val="both"/>
              <w:rPr>
                <w:rFonts w:ascii="Arial" w:hAnsi="Arial" w:cs="Arial"/>
                <w:bCs/>
                <w:sz w:val="20"/>
                <w:szCs w:val="20"/>
              </w:rPr>
            </w:pPr>
            <w:r w:rsidRPr="004549E2">
              <w:rPr>
                <w:color w:val="000000" w:themeColor="text1"/>
              </w:rPr>
              <w:t>√</w:t>
            </w:r>
          </w:p>
        </w:tc>
        <w:tc>
          <w:tcPr>
            <w:tcW w:w="464" w:type="pct"/>
            <w:shd w:val="clear" w:color="auto" w:fill="auto"/>
          </w:tcPr>
          <w:p w14:paraId="6D2ED937" w14:textId="5E61C700" w:rsidR="00E14B75" w:rsidRPr="00EA6941" w:rsidRDefault="00E14B75" w:rsidP="00E14B75">
            <w:pPr>
              <w:jc w:val="both"/>
              <w:rPr>
                <w:rFonts w:ascii="Arial" w:hAnsi="Arial" w:cs="Arial"/>
                <w:bCs/>
                <w:sz w:val="20"/>
                <w:szCs w:val="20"/>
              </w:rPr>
            </w:pPr>
            <w:r w:rsidRPr="004549E2">
              <w:rPr>
                <w:color w:val="000000" w:themeColor="text1"/>
              </w:rPr>
              <w:t>√</w:t>
            </w:r>
          </w:p>
        </w:tc>
        <w:tc>
          <w:tcPr>
            <w:tcW w:w="381" w:type="pct"/>
            <w:shd w:val="clear" w:color="auto" w:fill="auto"/>
          </w:tcPr>
          <w:p w14:paraId="3950144F" w14:textId="76A01D2E" w:rsidR="00E14B75" w:rsidRPr="00EA6941" w:rsidRDefault="00E14B75" w:rsidP="00E14B75">
            <w:pPr>
              <w:jc w:val="both"/>
              <w:rPr>
                <w:rFonts w:ascii="Arial" w:hAnsi="Arial" w:cs="Arial"/>
                <w:bCs/>
                <w:sz w:val="20"/>
                <w:szCs w:val="20"/>
              </w:rPr>
            </w:pPr>
            <w:r w:rsidRPr="004549E2">
              <w:rPr>
                <w:color w:val="000000" w:themeColor="text1"/>
              </w:rPr>
              <w:t>√</w:t>
            </w:r>
          </w:p>
        </w:tc>
        <w:tc>
          <w:tcPr>
            <w:tcW w:w="431" w:type="pct"/>
            <w:shd w:val="clear" w:color="auto" w:fill="auto"/>
          </w:tcPr>
          <w:p w14:paraId="5027E1F5" w14:textId="26EDCA49" w:rsidR="00E14B75" w:rsidRPr="00EA6941" w:rsidRDefault="00E14B75" w:rsidP="00E14B75">
            <w:pPr>
              <w:jc w:val="both"/>
              <w:rPr>
                <w:rFonts w:ascii="Arial" w:hAnsi="Arial" w:cs="Arial"/>
                <w:bCs/>
                <w:sz w:val="20"/>
                <w:szCs w:val="20"/>
              </w:rPr>
            </w:pPr>
            <w:r w:rsidRPr="004549E2">
              <w:rPr>
                <w:color w:val="000000" w:themeColor="text1"/>
              </w:rPr>
              <w:t>√</w:t>
            </w:r>
          </w:p>
        </w:tc>
        <w:tc>
          <w:tcPr>
            <w:tcW w:w="429" w:type="pct"/>
          </w:tcPr>
          <w:p w14:paraId="251443E1" w14:textId="080DCFD2" w:rsidR="00E14B75" w:rsidRPr="00EA6941" w:rsidRDefault="00E14B75" w:rsidP="00E14B75">
            <w:pPr>
              <w:jc w:val="both"/>
              <w:rPr>
                <w:rFonts w:ascii="Arial" w:hAnsi="Arial" w:cs="Arial"/>
                <w:bCs/>
                <w:sz w:val="20"/>
                <w:szCs w:val="20"/>
              </w:rPr>
            </w:pPr>
            <w:r w:rsidRPr="004549E2">
              <w:rPr>
                <w:color w:val="000000" w:themeColor="text1"/>
              </w:rPr>
              <w:t>√</w:t>
            </w:r>
          </w:p>
        </w:tc>
        <w:tc>
          <w:tcPr>
            <w:tcW w:w="705" w:type="pct"/>
          </w:tcPr>
          <w:p w14:paraId="157CDA58" w14:textId="59B27F87" w:rsidR="00E14B75" w:rsidRPr="00EA6941" w:rsidRDefault="00E14B75" w:rsidP="00E14B75">
            <w:pPr>
              <w:jc w:val="both"/>
              <w:rPr>
                <w:rFonts w:ascii="Arial" w:hAnsi="Arial" w:cs="Arial"/>
                <w:bCs/>
                <w:sz w:val="20"/>
                <w:szCs w:val="20"/>
              </w:rPr>
            </w:pPr>
            <w:r w:rsidRPr="00373D9B">
              <w:rPr>
                <w:rFonts w:ascii="Arial" w:hAnsi="Arial" w:cs="Arial"/>
                <w:bCs/>
                <w:sz w:val="20"/>
                <w:szCs w:val="20"/>
              </w:rPr>
              <w:t>PS Subspesialis Ilmu Bedah FK UH</w:t>
            </w:r>
          </w:p>
        </w:tc>
      </w:tr>
      <w:tr w:rsidR="00E14B75" w:rsidRPr="00EA6941" w14:paraId="76020F5B" w14:textId="77777777" w:rsidTr="00CE5728">
        <w:trPr>
          <w:cantSplit/>
        </w:trPr>
        <w:tc>
          <w:tcPr>
            <w:tcW w:w="210" w:type="pct"/>
            <w:vAlign w:val="center"/>
          </w:tcPr>
          <w:p w14:paraId="6659602E" w14:textId="77777777" w:rsidR="00E14B75" w:rsidRPr="00EA6941" w:rsidRDefault="00E14B75" w:rsidP="00E14B75">
            <w:pPr>
              <w:jc w:val="center"/>
              <w:rPr>
                <w:rFonts w:ascii="Arial" w:hAnsi="Arial" w:cs="Arial"/>
                <w:bCs/>
                <w:sz w:val="20"/>
                <w:szCs w:val="20"/>
              </w:rPr>
            </w:pPr>
          </w:p>
        </w:tc>
        <w:tc>
          <w:tcPr>
            <w:tcW w:w="257" w:type="pct"/>
          </w:tcPr>
          <w:p w14:paraId="0DCBBAE0" w14:textId="77777777" w:rsidR="00E14B75" w:rsidRPr="00EA6941" w:rsidRDefault="00E14B75" w:rsidP="00E14B75">
            <w:pPr>
              <w:jc w:val="both"/>
              <w:rPr>
                <w:rFonts w:ascii="Arial" w:hAnsi="Arial" w:cs="Arial"/>
                <w:bCs/>
                <w:sz w:val="20"/>
                <w:szCs w:val="20"/>
              </w:rPr>
            </w:pPr>
          </w:p>
        </w:tc>
        <w:tc>
          <w:tcPr>
            <w:tcW w:w="779" w:type="pct"/>
            <w:vAlign w:val="bottom"/>
          </w:tcPr>
          <w:p w14:paraId="5BCCE802" w14:textId="318AC271" w:rsidR="00E14B75" w:rsidRPr="00EA6941" w:rsidRDefault="00E14B75" w:rsidP="00E14B75">
            <w:pPr>
              <w:jc w:val="both"/>
              <w:rPr>
                <w:rFonts w:ascii="Arial" w:hAnsi="Arial" w:cs="Arial"/>
                <w:bCs/>
                <w:sz w:val="20"/>
                <w:szCs w:val="20"/>
              </w:rPr>
            </w:pPr>
            <w:r w:rsidRPr="00C62177">
              <w:rPr>
                <w:color w:val="000000"/>
                <w:sz w:val="24"/>
                <w:szCs w:val="24"/>
              </w:rPr>
              <w:t>Bedah Gaster dan Duodenum</w:t>
            </w:r>
          </w:p>
        </w:tc>
        <w:tc>
          <w:tcPr>
            <w:tcW w:w="282" w:type="pct"/>
            <w:vAlign w:val="center"/>
          </w:tcPr>
          <w:p w14:paraId="5EED7D40" w14:textId="02A8501F" w:rsidR="00E14B75" w:rsidRPr="00EA6941" w:rsidRDefault="00E14B75" w:rsidP="00E14B75">
            <w:pPr>
              <w:jc w:val="center"/>
              <w:rPr>
                <w:rFonts w:ascii="Arial" w:hAnsi="Arial" w:cs="Arial"/>
                <w:bCs/>
                <w:sz w:val="20"/>
                <w:szCs w:val="20"/>
              </w:rPr>
            </w:pPr>
            <w:r w:rsidRPr="00C62177">
              <w:rPr>
                <w:sz w:val="24"/>
                <w:szCs w:val="24"/>
              </w:rPr>
              <w:t>1</w:t>
            </w:r>
          </w:p>
        </w:tc>
        <w:tc>
          <w:tcPr>
            <w:tcW w:w="232" w:type="pct"/>
          </w:tcPr>
          <w:p w14:paraId="57EAE900" w14:textId="4EE756DE" w:rsidR="00E14B75" w:rsidRPr="00EA6941" w:rsidRDefault="00E14B75" w:rsidP="00E14B75">
            <w:pPr>
              <w:jc w:val="both"/>
              <w:rPr>
                <w:rFonts w:ascii="Arial" w:hAnsi="Arial" w:cs="Arial"/>
                <w:bCs/>
                <w:sz w:val="20"/>
                <w:szCs w:val="20"/>
              </w:rPr>
            </w:pPr>
            <w:r w:rsidRPr="000F320F">
              <w:rPr>
                <w:color w:val="000000" w:themeColor="text1"/>
              </w:rPr>
              <w:t>√</w:t>
            </w:r>
          </w:p>
        </w:tc>
        <w:tc>
          <w:tcPr>
            <w:tcW w:w="500" w:type="pct"/>
          </w:tcPr>
          <w:p w14:paraId="69F97C4A" w14:textId="77777777" w:rsidR="00E14B75" w:rsidRPr="00EA6941" w:rsidRDefault="00E14B75" w:rsidP="00E14B75">
            <w:pPr>
              <w:jc w:val="both"/>
              <w:rPr>
                <w:rFonts w:ascii="Arial" w:hAnsi="Arial" w:cs="Arial"/>
                <w:bCs/>
                <w:sz w:val="20"/>
                <w:szCs w:val="20"/>
              </w:rPr>
            </w:pPr>
          </w:p>
        </w:tc>
        <w:tc>
          <w:tcPr>
            <w:tcW w:w="330" w:type="pct"/>
          </w:tcPr>
          <w:p w14:paraId="2322142D" w14:textId="02A09943" w:rsidR="00E14B75" w:rsidRPr="00EA6941" w:rsidRDefault="00E14B75" w:rsidP="00E14B75">
            <w:pPr>
              <w:jc w:val="both"/>
              <w:rPr>
                <w:rFonts w:ascii="Arial" w:hAnsi="Arial" w:cs="Arial"/>
                <w:bCs/>
                <w:sz w:val="20"/>
                <w:szCs w:val="20"/>
              </w:rPr>
            </w:pPr>
            <w:r w:rsidRPr="004549E2">
              <w:rPr>
                <w:color w:val="000000" w:themeColor="text1"/>
              </w:rPr>
              <w:t>√</w:t>
            </w:r>
          </w:p>
        </w:tc>
        <w:tc>
          <w:tcPr>
            <w:tcW w:w="464" w:type="pct"/>
            <w:shd w:val="clear" w:color="auto" w:fill="auto"/>
          </w:tcPr>
          <w:p w14:paraId="6D6CCE66" w14:textId="681C4129" w:rsidR="00E14B75" w:rsidRPr="00EA6941" w:rsidRDefault="00E14B75" w:rsidP="00E14B75">
            <w:pPr>
              <w:jc w:val="both"/>
              <w:rPr>
                <w:rFonts w:ascii="Arial" w:hAnsi="Arial" w:cs="Arial"/>
                <w:bCs/>
                <w:sz w:val="20"/>
                <w:szCs w:val="20"/>
              </w:rPr>
            </w:pPr>
            <w:r w:rsidRPr="004549E2">
              <w:rPr>
                <w:color w:val="000000" w:themeColor="text1"/>
              </w:rPr>
              <w:t>√</w:t>
            </w:r>
          </w:p>
        </w:tc>
        <w:tc>
          <w:tcPr>
            <w:tcW w:w="381" w:type="pct"/>
            <w:shd w:val="clear" w:color="auto" w:fill="auto"/>
          </w:tcPr>
          <w:p w14:paraId="023706E9" w14:textId="778C5ED9" w:rsidR="00E14B75" w:rsidRPr="00EA6941" w:rsidRDefault="00E14B75" w:rsidP="00E14B75">
            <w:pPr>
              <w:jc w:val="both"/>
              <w:rPr>
                <w:rFonts w:ascii="Arial" w:hAnsi="Arial" w:cs="Arial"/>
                <w:bCs/>
                <w:sz w:val="20"/>
                <w:szCs w:val="20"/>
              </w:rPr>
            </w:pPr>
            <w:r w:rsidRPr="004549E2">
              <w:rPr>
                <w:color w:val="000000" w:themeColor="text1"/>
              </w:rPr>
              <w:t>√</w:t>
            </w:r>
          </w:p>
        </w:tc>
        <w:tc>
          <w:tcPr>
            <w:tcW w:w="431" w:type="pct"/>
            <w:shd w:val="clear" w:color="auto" w:fill="auto"/>
          </w:tcPr>
          <w:p w14:paraId="1410C2D5" w14:textId="0B761D4D" w:rsidR="00E14B75" w:rsidRPr="00EA6941" w:rsidRDefault="00E14B75" w:rsidP="00E14B75">
            <w:pPr>
              <w:jc w:val="both"/>
              <w:rPr>
                <w:rFonts w:ascii="Arial" w:hAnsi="Arial" w:cs="Arial"/>
                <w:bCs/>
                <w:sz w:val="20"/>
                <w:szCs w:val="20"/>
              </w:rPr>
            </w:pPr>
            <w:r w:rsidRPr="004549E2">
              <w:rPr>
                <w:color w:val="000000" w:themeColor="text1"/>
              </w:rPr>
              <w:t>√</w:t>
            </w:r>
          </w:p>
        </w:tc>
        <w:tc>
          <w:tcPr>
            <w:tcW w:w="429" w:type="pct"/>
          </w:tcPr>
          <w:p w14:paraId="620F22F8" w14:textId="14EA6849" w:rsidR="00E14B75" w:rsidRPr="00EA6941" w:rsidRDefault="00E14B75" w:rsidP="00E14B75">
            <w:pPr>
              <w:jc w:val="both"/>
              <w:rPr>
                <w:rFonts w:ascii="Arial" w:hAnsi="Arial" w:cs="Arial"/>
                <w:bCs/>
                <w:sz w:val="20"/>
                <w:szCs w:val="20"/>
              </w:rPr>
            </w:pPr>
            <w:r w:rsidRPr="004549E2">
              <w:rPr>
                <w:color w:val="000000" w:themeColor="text1"/>
              </w:rPr>
              <w:t>√</w:t>
            </w:r>
          </w:p>
        </w:tc>
        <w:tc>
          <w:tcPr>
            <w:tcW w:w="705" w:type="pct"/>
          </w:tcPr>
          <w:p w14:paraId="79BD80C5" w14:textId="2FD3406D" w:rsidR="00E14B75" w:rsidRPr="00EA6941" w:rsidRDefault="00E14B75" w:rsidP="00E14B75">
            <w:pPr>
              <w:jc w:val="both"/>
              <w:rPr>
                <w:rFonts w:ascii="Arial" w:hAnsi="Arial" w:cs="Arial"/>
                <w:bCs/>
                <w:sz w:val="20"/>
                <w:szCs w:val="20"/>
              </w:rPr>
            </w:pPr>
            <w:r w:rsidRPr="00373D9B">
              <w:rPr>
                <w:rFonts w:ascii="Arial" w:hAnsi="Arial" w:cs="Arial"/>
                <w:bCs/>
                <w:sz w:val="20"/>
                <w:szCs w:val="20"/>
              </w:rPr>
              <w:t>PS Subspesialis Ilmu Bedah FK UH</w:t>
            </w:r>
          </w:p>
        </w:tc>
      </w:tr>
      <w:tr w:rsidR="00E14B75" w:rsidRPr="00EA6941" w14:paraId="70FFB196" w14:textId="77777777" w:rsidTr="00CE5728">
        <w:trPr>
          <w:cantSplit/>
        </w:trPr>
        <w:tc>
          <w:tcPr>
            <w:tcW w:w="210" w:type="pct"/>
            <w:vAlign w:val="center"/>
          </w:tcPr>
          <w:p w14:paraId="481417C2" w14:textId="77777777" w:rsidR="00E14B75" w:rsidRPr="00EA6941" w:rsidRDefault="00E14B75" w:rsidP="00E14B75">
            <w:pPr>
              <w:jc w:val="center"/>
              <w:rPr>
                <w:rFonts w:ascii="Arial" w:hAnsi="Arial" w:cs="Arial"/>
                <w:bCs/>
                <w:sz w:val="20"/>
                <w:szCs w:val="20"/>
              </w:rPr>
            </w:pPr>
          </w:p>
        </w:tc>
        <w:tc>
          <w:tcPr>
            <w:tcW w:w="257" w:type="pct"/>
          </w:tcPr>
          <w:p w14:paraId="45E05780" w14:textId="77777777" w:rsidR="00E14B75" w:rsidRPr="00EA6941" w:rsidRDefault="00E14B75" w:rsidP="00E14B75">
            <w:pPr>
              <w:jc w:val="both"/>
              <w:rPr>
                <w:rFonts w:ascii="Arial" w:hAnsi="Arial" w:cs="Arial"/>
                <w:bCs/>
                <w:sz w:val="20"/>
                <w:szCs w:val="20"/>
              </w:rPr>
            </w:pPr>
          </w:p>
        </w:tc>
        <w:tc>
          <w:tcPr>
            <w:tcW w:w="779" w:type="pct"/>
            <w:vAlign w:val="center"/>
          </w:tcPr>
          <w:p w14:paraId="4A89A42A" w14:textId="33522C1D" w:rsidR="00E14B75" w:rsidRPr="00EA6941" w:rsidRDefault="00E14B75" w:rsidP="00E14B75">
            <w:pPr>
              <w:jc w:val="both"/>
              <w:rPr>
                <w:rFonts w:ascii="Arial" w:hAnsi="Arial" w:cs="Arial"/>
                <w:bCs/>
                <w:sz w:val="20"/>
                <w:szCs w:val="20"/>
              </w:rPr>
            </w:pPr>
            <w:r w:rsidRPr="00C62177">
              <w:rPr>
                <w:sz w:val="24"/>
                <w:szCs w:val="24"/>
              </w:rPr>
              <w:t>Bedah Hati dan Sistem Empedu</w:t>
            </w:r>
          </w:p>
        </w:tc>
        <w:tc>
          <w:tcPr>
            <w:tcW w:w="282" w:type="pct"/>
            <w:vAlign w:val="center"/>
          </w:tcPr>
          <w:p w14:paraId="1D6BB0DB" w14:textId="0E16734E" w:rsidR="00E14B75" w:rsidRPr="00EA6941" w:rsidRDefault="00E14B75" w:rsidP="00E14B75">
            <w:pPr>
              <w:jc w:val="center"/>
              <w:rPr>
                <w:rFonts w:ascii="Arial" w:hAnsi="Arial" w:cs="Arial"/>
                <w:bCs/>
                <w:sz w:val="20"/>
                <w:szCs w:val="20"/>
              </w:rPr>
            </w:pPr>
            <w:r w:rsidRPr="00C62177">
              <w:rPr>
                <w:sz w:val="24"/>
                <w:szCs w:val="24"/>
              </w:rPr>
              <w:t>1</w:t>
            </w:r>
          </w:p>
        </w:tc>
        <w:tc>
          <w:tcPr>
            <w:tcW w:w="232" w:type="pct"/>
          </w:tcPr>
          <w:p w14:paraId="476C93FB" w14:textId="1BFC5359" w:rsidR="00E14B75" w:rsidRPr="00EA6941" w:rsidRDefault="00E14B75" w:rsidP="00E14B75">
            <w:pPr>
              <w:jc w:val="both"/>
              <w:rPr>
                <w:rFonts w:ascii="Arial" w:hAnsi="Arial" w:cs="Arial"/>
                <w:bCs/>
                <w:sz w:val="20"/>
                <w:szCs w:val="20"/>
              </w:rPr>
            </w:pPr>
            <w:r w:rsidRPr="000F320F">
              <w:rPr>
                <w:color w:val="000000" w:themeColor="text1"/>
              </w:rPr>
              <w:t>√</w:t>
            </w:r>
          </w:p>
        </w:tc>
        <w:tc>
          <w:tcPr>
            <w:tcW w:w="500" w:type="pct"/>
          </w:tcPr>
          <w:p w14:paraId="2B75D688" w14:textId="77777777" w:rsidR="00E14B75" w:rsidRPr="00EA6941" w:rsidRDefault="00E14B75" w:rsidP="00E14B75">
            <w:pPr>
              <w:jc w:val="both"/>
              <w:rPr>
                <w:rFonts w:ascii="Arial" w:hAnsi="Arial" w:cs="Arial"/>
                <w:bCs/>
                <w:sz w:val="20"/>
                <w:szCs w:val="20"/>
              </w:rPr>
            </w:pPr>
          </w:p>
        </w:tc>
        <w:tc>
          <w:tcPr>
            <w:tcW w:w="330" w:type="pct"/>
          </w:tcPr>
          <w:p w14:paraId="62B3EAC8" w14:textId="6624531D" w:rsidR="00E14B75" w:rsidRPr="00EA6941" w:rsidRDefault="00E14B75" w:rsidP="00E14B75">
            <w:pPr>
              <w:jc w:val="both"/>
              <w:rPr>
                <w:rFonts w:ascii="Arial" w:hAnsi="Arial" w:cs="Arial"/>
                <w:bCs/>
                <w:sz w:val="20"/>
                <w:szCs w:val="20"/>
              </w:rPr>
            </w:pPr>
            <w:r w:rsidRPr="004549E2">
              <w:rPr>
                <w:color w:val="000000" w:themeColor="text1"/>
              </w:rPr>
              <w:t>√</w:t>
            </w:r>
          </w:p>
        </w:tc>
        <w:tc>
          <w:tcPr>
            <w:tcW w:w="464" w:type="pct"/>
            <w:shd w:val="clear" w:color="auto" w:fill="auto"/>
          </w:tcPr>
          <w:p w14:paraId="2B42F085" w14:textId="1EFCACE5" w:rsidR="00E14B75" w:rsidRPr="00EA6941" w:rsidRDefault="00E14B75" w:rsidP="00E14B75">
            <w:pPr>
              <w:jc w:val="both"/>
              <w:rPr>
                <w:rFonts w:ascii="Arial" w:hAnsi="Arial" w:cs="Arial"/>
                <w:bCs/>
                <w:sz w:val="20"/>
                <w:szCs w:val="20"/>
              </w:rPr>
            </w:pPr>
            <w:r w:rsidRPr="004549E2">
              <w:rPr>
                <w:color w:val="000000" w:themeColor="text1"/>
              </w:rPr>
              <w:t>√</w:t>
            </w:r>
          </w:p>
        </w:tc>
        <w:tc>
          <w:tcPr>
            <w:tcW w:w="381" w:type="pct"/>
            <w:shd w:val="clear" w:color="auto" w:fill="auto"/>
          </w:tcPr>
          <w:p w14:paraId="4211ED71" w14:textId="5F1FB5D3" w:rsidR="00E14B75" w:rsidRPr="00EA6941" w:rsidRDefault="00E14B75" w:rsidP="00E14B75">
            <w:pPr>
              <w:jc w:val="both"/>
              <w:rPr>
                <w:rFonts w:ascii="Arial" w:hAnsi="Arial" w:cs="Arial"/>
                <w:bCs/>
                <w:sz w:val="20"/>
                <w:szCs w:val="20"/>
              </w:rPr>
            </w:pPr>
            <w:r w:rsidRPr="004549E2">
              <w:rPr>
                <w:color w:val="000000" w:themeColor="text1"/>
              </w:rPr>
              <w:t>√</w:t>
            </w:r>
          </w:p>
        </w:tc>
        <w:tc>
          <w:tcPr>
            <w:tcW w:w="431" w:type="pct"/>
            <w:shd w:val="clear" w:color="auto" w:fill="auto"/>
          </w:tcPr>
          <w:p w14:paraId="44CEDAB2" w14:textId="4D4ED116" w:rsidR="00E14B75" w:rsidRPr="00EA6941" w:rsidRDefault="00E14B75" w:rsidP="00E14B75">
            <w:pPr>
              <w:jc w:val="both"/>
              <w:rPr>
                <w:rFonts w:ascii="Arial" w:hAnsi="Arial" w:cs="Arial"/>
                <w:bCs/>
                <w:sz w:val="20"/>
                <w:szCs w:val="20"/>
              </w:rPr>
            </w:pPr>
            <w:r w:rsidRPr="004549E2">
              <w:rPr>
                <w:color w:val="000000" w:themeColor="text1"/>
              </w:rPr>
              <w:t>√</w:t>
            </w:r>
          </w:p>
        </w:tc>
        <w:tc>
          <w:tcPr>
            <w:tcW w:w="429" w:type="pct"/>
          </w:tcPr>
          <w:p w14:paraId="4EA8C5EA" w14:textId="7FAF6672" w:rsidR="00E14B75" w:rsidRPr="00EA6941" w:rsidRDefault="00E14B75" w:rsidP="00E14B75">
            <w:pPr>
              <w:jc w:val="both"/>
              <w:rPr>
                <w:rFonts w:ascii="Arial" w:hAnsi="Arial" w:cs="Arial"/>
                <w:bCs/>
                <w:sz w:val="20"/>
                <w:szCs w:val="20"/>
              </w:rPr>
            </w:pPr>
            <w:r w:rsidRPr="004549E2">
              <w:rPr>
                <w:color w:val="000000" w:themeColor="text1"/>
              </w:rPr>
              <w:t>√</w:t>
            </w:r>
          </w:p>
        </w:tc>
        <w:tc>
          <w:tcPr>
            <w:tcW w:w="705" w:type="pct"/>
          </w:tcPr>
          <w:p w14:paraId="3BBD8763" w14:textId="565B5C07" w:rsidR="00E14B75" w:rsidRPr="00EA6941" w:rsidRDefault="00E14B75" w:rsidP="00E14B75">
            <w:pPr>
              <w:jc w:val="both"/>
              <w:rPr>
                <w:rFonts w:ascii="Arial" w:hAnsi="Arial" w:cs="Arial"/>
                <w:bCs/>
                <w:sz w:val="20"/>
                <w:szCs w:val="20"/>
              </w:rPr>
            </w:pPr>
            <w:r w:rsidRPr="00373D9B">
              <w:rPr>
                <w:rFonts w:ascii="Arial" w:hAnsi="Arial" w:cs="Arial"/>
                <w:bCs/>
                <w:sz w:val="20"/>
                <w:szCs w:val="20"/>
              </w:rPr>
              <w:t>PS Subspesialis Ilmu Bedah FK UH</w:t>
            </w:r>
          </w:p>
        </w:tc>
      </w:tr>
      <w:tr w:rsidR="00E14B75" w:rsidRPr="00EA6941" w14:paraId="113AB237" w14:textId="77777777" w:rsidTr="00CE5728">
        <w:trPr>
          <w:cantSplit/>
        </w:trPr>
        <w:tc>
          <w:tcPr>
            <w:tcW w:w="210" w:type="pct"/>
            <w:vAlign w:val="center"/>
          </w:tcPr>
          <w:p w14:paraId="1C4CB26B" w14:textId="77777777" w:rsidR="00E14B75" w:rsidRPr="00EA6941" w:rsidRDefault="00E14B75" w:rsidP="00E14B75">
            <w:pPr>
              <w:jc w:val="center"/>
              <w:rPr>
                <w:rFonts w:ascii="Arial" w:hAnsi="Arial" w:cs="Arial"/>
                <w:bCs/>
                <w:sz w:val="20"/>
                <w:szCs w:val="20"/>
              </w:rPr>
            </w:pPr>
          </w:p>
        </w:tc>
        <w:tc>
          <w:tcPr>
            <w:tcW w:w="257" w:type="pct"/>
          </w:tcPr>
          <w:p w14:paraId="45656E24" w14:textId="77777777" w:rsidR="00E14B75" w:rsidRPr="00EA6941" w:rsidRDefault="00E14B75" w:rsidP="00E14B75">
            <w:pPr>
              <w:jc w:val="both"/>
              <w:rPr>
                <w:rFonts w:ascii="Arial" w:hAnsi="Arial" w:cs="Arial"/>
                <w:bCs/>
                <w:sz w:val="20"/>
                <w:szCs w:val="20"/>
              </w:rPr>
            </w:pPr>
          </w:p>
        </w:tc>
        <w:tc>
          <w:tcPr>
            <w:tcW w:w="779" w:type="pct"/>
            <w:vAlign w:val="center"/>
          </w:tcPr>
          <w:p w14:paraId="5F3F288D" w14:textId="72731DD0" w:rsidR="00E14B75" w:rsidRPr="00EA6941" w:rsidRDefault="00E14B75" w:rsidP="00E14B75">
            <w:pPr>
              <w:jc w:val="both"/>
              <w:rPr>
                <w:rFonts w:ascii="Arial" w:hAnsi="Arial" w:cs="Arial"/>
                <w:bCs/>
                <w:sz w:val="20"/>
                <w:szCs w:val="20"/>
              </w:rPr>
            </w:pPr>
            <w:r w:rsidRPr="00C62177">
              <w:rPr>
                <w:sz w:val="24"/>
                <w:szCs w:val="24"/>
              </w:rPr>
              <w:t>Bedah Pankreas</w:t>
            </w:r>
          </w:p>
        </w:tc>
        <w:tc>
          <w:tcPr>
            <w:tcW w:w="282" w:type="pct"/>
            <w:vAlign w:val="center"/>
          </w:tcPr>
          <w:p w14:paraId="1503A262" w14:textId="0E523A1A" w:rsidR="00E14B75" w:rsidRPr="00EA6941" w:rsidRDefault="00E14B75" w:rsidP="00E14B75">
            <w:pPr>
              <w:jc w:val="center"/>
              <w:rPr>
                <w:rFonts w:ascii="Arial" w:hAnsi="Arial" w:cs="Arial"/>
                <w:bCs/>
                <w:sz w:val="20"/>
                <w:szCs w:val="20"/>
              </w:rPr>
            </w:pPr>
            <w:r w:rsidRPr="00C62177">
              <w:rPr>
                <w:sz w:val="24"/>
                <w:szCs w:val="24"/>
              </w:rPr>
              <w:t>1</w:t>
            </w:r>
          </w:p>
        </w:tc>
        <w:tc>
          <w:tcPr>
            <w:tcW w:w="232" w:type="pct"/>
          </w:tcPr>
          <w:p w14:paraId="4779586D" w14:textId="3A1648DC" w:rsidR="00E14B75" w:rsidRPr="00EA6941" w:rsidRDefault="00E14B75" w:rsidP="00E14B75">
            <w:pPr>
              <w:jc w:val="both"/>
              <w:rPr>
                <w:rFonts w:ascii="Arial" w:hAnsi="Arial" w:cs="Arial"/>
                <w:bCs/>
                <w:sz w:val="20"/>
                <w:szCs w:val="20"/>
              </w:rPr>
            </w:pPr>
            <w:r w:rsidRPr="000F320F">
              <w:rPr>
                <w:color w:val="000000" w:themeColor="text1"/>
              </w:rPr>
              <w:t>√</w:t>
            </w:r>
          </w:p>
        </w:tc>
        <w:tc>
          <w:tcPr>
            <w:tcW w:w="500" w:type="pct"/>
          </w:tcPr>
          <w:p w14:paraId="15422ABD" w14:textId="77777777" w:rsidR="00E14B75" w:rsidRPr="00EA6941" w:rsidRDefault="00E14B75" w:rsidP="00E14B75">
            <w:pPr>
              <w:jc w:val="both"/>
              <w:rPr>
                <w:rFonts w:ascii="Arial" w:hAnsi="Arial" w:cs="Arial"/>
                <w:bCs/>
                <w:sz w:val="20"/>
                <w:szCs w:val="20"/>
              </w:rPr>
            </w:pPr>
          </w:p>
        </w:tc>
        <w:tc>
          <w:tcPr>
            <w:tcW w:w="330" w:type="pct"/>
          </w:tcPr>
          <w:p w14:paraId="266E3FAC" w14:textId="1A956D16" w:rsidR="00E14B75" w:rsidRPr="00EA6941" w:rsidRDefault="00E14B75" w:rsidP="00E14B75">
            <w:pPr>
              <w:jc w:val="both"/>
              <w:rPr>
                <w:rFonts w:ascii="Arial" w:hAnsi="Arial" w:cs="Arial"/>
                <w:bCs/>
                <w:sz w:val="20"/>
                <w:szCs w:val="20"/>
              </w:rPr>
            </w:pPr>
            <w:r w:rsidRPr="004549E2">
              <w:rPr>
                <w:color w:val="000000" w:themeColor="text1"/>
              </w:rPr>
              <w:t>√</w:t>
            </w:r>
          </w:p>
        </w:tc>
        <w:tc>
          <w:tcPr>
            <w:tcW w:w="464" w:type="pct"/>
            <w:shd w:val="clear" w:color="auto" w:fill="auto"/>
          </w:tcPr>
          <w:p w14:paraId="6E8D66FF" w14:textId="5E818F5A" w:rsidR="00E14B75" w:rsidRPr="00EA6941" w:rsidRDefault="00E14B75" w:rsidP="00E14B75">
            <w:pPr>
              <w:jc w:val="both"/>
              <w:rPr>
                <w:rFonts w:ascii="Arial" w:hAnsi="Arial" w:cs="Arial"/>
                <w:bCs/>
                <w:sz w:val="20"/>
                <w:szCs w:val="20"/>
              </w:rPr>
            </w:pPr>
            <w:r w:rsidRPr="004549E2">
              <w:rPr>
                <w:color w:val="000000" w:themeColor="text1"/>
              </w:rPr>
              <w:t>√</w:t>
            </w:r>
          </w:p>
        </w:tc>
        <w:tc>
          <w:tcPr>
            <w:tcW w:w="381" w:type="pct"/>
            <w:shd w:val="clear" w:color="auto" w:fill="auto"/>
          </w:tcPr>
          <w:p w14:paraId="41B549B6" w14:textId="5E8F3764" w:rsidR="00E14B75" w:rsidRPr="00EA6941" w:rsidRDefault="00E14B75" w:rsidP="00E14B75">
            <w:pPr>
              <w:jc w:val="both"/>
              <w:rPr>
                <w:rFonts w:ascii="Arial" w:hAnsi="Arial" w:cs="Arial"/>
                <w:bCs/>
                <w:sz w:val="20"/>
                <w:szCs w:val="20"/>
              </w:rPr>
            </w:pPr>
            <w:r w:rsidRPr="004549E2">
              <w:rPr>
                <w:color w:val="000000" w:themeColor="text1"/>
              </w:rPr>
              <w:t>√</w:t>
            </w:r>
          </w:p>
        </w:tc>
        <w:tc>
          <w:tcPr>
            <w:tcW w:w="431" w:type="pct"/>
            <w:shd w:val="clear" w:color="auto" w:fill="auto"/>
          </w:tcPr>
          <w:p w14:paraId="62D9955F" w14:textId="63B82915" w:rsidR="00E14B75" w:rsidRPr="00EA6941" w:rsidRDefault="00E14B75" w:rsidP="00E14B75">
            <w:pPr>
              <w:jc w:val="both"/>
              <w:rPr>
                <w:rFonts w:ascii="Arial" w:hAnsi="Arial" w:cs="Arial"/>
                <w:bCs/>
                <w:sz w:val="20"/>
                <w:szCs w:val="20"/>
              </w:rPr>
            </w:pPr>
            <w:r w:rsidRPr="004549E2">
              <w:rPr>
                <w:color w:val="000000" w:themeColor="text1"/>
              </w:rPr>
              <w:t>√</w:t>
            </w:r>
          </w:p>
        </w:tc>
        <w:tc>
          <w:tcPr>
            <w:tcW w:w="429" w:type="pct"/>
          </w:tcPr>
          <w:p w14:paraId="50443793" w14:textId="06FA30E2" w:rsidR="00E14B75" w:rsidRPr="00EA6941" w:rsidRDefault="00E14B75" w:rsidP="00E14B75">
            <w:pPr>
              <w:jc w:val="both"/>
              <w:rPr>
                <w:rFonts w:ascii="Arial" w:hAnsi="Arial" w:cs="Arial"/>
                <w:bCs/>
                <w:sz w:val="20"/>
                <w:szCs w:val="20"/>
              </w:rPr>
            </w:pPr>
            <w:r w:rsidRPr="004549E2">
              <w:rPr>
                <w:color w:val="000000" w:themeColor="text1"/>
              </w:rPr>
              <w:t>√</w:t>
            </w:r>
          </w:p>
        </w:tc>
        <w:tc>
          <w:tcPr>
            <w:tcW w:w="705" w:type="pct"/>
          </w:tcPr>
          <w:p w14:paraId="6414E8FA" w14:textId="09E66EDC" w:rsidR="00E14B75" w:rsidRPr="00EA6941" w:rsidRDefault="00E14B75" w:rsidP="00E14B75">
            <w:pPr>
              <w:jc w:val="both"/>
              <w:rPr>
                <w:rFonts w:ascii="Arial" w:hAnsi="Arial" w:cs="Arial"/>
                <w:bCs/>
                <w:sz w:val="20"/>
                <w:szCs w:val="20"/>
              </w:rPr>
            </w:pPr>
            <w:r w:rsidRPr="00373D9B">
              <w:rPr>
                <w:rFonts w:ascii="Arial" w:hAnsi="Arial" w:cs="Arial"/>
                <w:bCs/>
                <w:sz w:val="20"/>
                <w:szCs w:val="20"/>
              </w:rPr>
              <w:t>PS Subspesialis Ilmu Bedah FK UH</w:t>
            </w:r>
          </w:p>
        </w:tc>
      </w:tr>
      <w:tr w:rsidR="00E14B75" w:rsidRPr="00EA6941" w14:paraId="58DB80D2" w14:textId="77777777" w:rsidTr="00CE5728">
        <w:trPr>
          <w:cantSplit/>
        </w:trPr>
        <w:tc>
          <w:tcPr>
            <w:tcW w:w="210" w:type="pct"/>
            <w:vAlign w:val="center"/>
          </w:tcPr>
          <w:p w14:paraId="13D390F8" w14:textId="77777777" w:rsidR="00E14B75" w:rsidRPr="00EA6941" w:rsidRDefault="00E14B75" w:rsidP="00E14B75">
            <w:pPr>
              <w:jc w:val="center"/>
              <w:rPr>
                <w:rFonts w:ascii="Arial" w:hAnsi="Arial" w:cs="Arial"/>
                <w:bCs/>
                <w:sz w:val="20"/>
                <w:szCs w:val="20"/>
              </w:rPr>
            </w:pPr>
          </w:p>
        </w:tc>
        <w:tc>
          <w:tcPr>
            <w:tcW w:w="257" w:type="pct"/>
          </w:tcPr>
          <w:p w14:paraId="366D3B48" w14:textId="77777777" w:rsidR="00E14B75" w:rsidRPr="00EA6941" w:rsidRDefault="00E14B75" w:rsidP="00E14B75">
            <w:pPr>
              <w:jc w:val="both"/>
              <w:rPr>
                <w:rFonts w:ascii="Arial" w:hAnsi="Arial" w:cs="Arial"/>
                <w:bCs/>
                <w:sz w:val="20"/>
                <w:szCs w:val="20"/>
              </w:rPr>
            </w:pPr>
          </w:p>
        </w:tc>
        <w:tc>
          <w:tcPr>
            <w:tcW w:w="779" w:type="pct"/>
            <w:vAlign w:val="center"/>
          </w:tcPr>
          <w:p w14:paraId="1788140C" w14:textId="454BA721" w:rsidR="00E14B75" w:rsidRPr="00EA6941" w:rsidRDefault="00E14B75" w:rsidP="00E14B75">
            <w:pPr>
              <w:jc w:val="both"/>
              <w:rPr>
                <w:rFonts w:ascii="Arial" w:hAnsi="Arial" w:cs="Arial"/>
                <w:bCs/>
                <w:sz w:val="20"/>
                <w:szCs w:val="20"/>
              </w:rPr>
            </w:pPr>
            <w:r w:rsidRPr="00C62177">
              <w:rPr>
                <w:sz w:val="24"/>
                <w:szCs w:val="24"/>
              </w:rPr>
              <w:t>Tindakan Diagnostik dan Operatif Bedah Digestif 2</w:t>
            </w:r>
          </w:p>
        </w:tc>
        <w:tc>
          <w:tcPr>
            <w:tcW w:w="282" w:type="pct"/>
            <w:vAlign w:val="center"/>
          </w:tcPr>
          <w:p w14:paraId="5A75D07F" w14:textId="038BBBDC" w:rsidR="00E14B75" w:rsidRPr="00EA6941" w:rsidRDefault="00E14B75" w:rsidP="00E14B75">
            <w:pPr>
              <w:jc w:val="center"/>
              <w:rPr>
                <w:rFonts w:ascii="Arial" w:hAnsi="Arial" w:cs="Arial"/>
                <w:bCs/>
                <w:sz w:val="20"/>
                <w:szCs w:val="20"/>
              </w:rPr>
            </w:pPr>
            <w:r w:rsidRPr="00C62177">
              <w:rPr>
                <w:sz w:val="24"/>
                <w:szCs w:val="24"/>
              </w:rPr>
              <w:t>7</w:t>
            </w:r>
          </w:p>
        </w:tc>
        <w:tc>
          <w:tcPr>
            <w:tcW w:w="232" w:type="pct"/>
          </w:tcPr>
          <w:p w14:paraId="74CC848E" w14:textId="03F5FD5D" w:rsidR="00E14B75" w:rsidRPr="00EA6941" w:rsidRDefault="00E14B75" w:rsidP="00E14B75">
            <w:pPr>
              <w:jc w:val="both"/>
              <w:rPr>
                <w:rFonts w:ascii="Arial" w:hAnsi="Arial" w:cs="Arial"/>
                <w:bCs/>
                <w:sz w:val="20"/>
                <w:szCs w:val="20"/>
              </w:rPr>
            </w:pPr>
            <w:r w:rsidRPr="000F320F">
              <w:rPr>
                <w:color w:val="000000" w:themeColor="text1"/>
              </w:rPr>
              <w:t>√</w:t>
            </w:r>
          </w:p>
        </w:tc>
        <w:tc>
          <w:tcPr>
            <w:tcW w:w="500" w:type="pct"/>
          </w:tcPr>
          <w:p w14:paraId="6506356B" w14:textId="77777777" w:rsidR="00E14B75" w:rsidRPr="00EA6941" w:rsidRDefault="00E14B75" w:rsidP="00E14B75">
            <w:pPr>
              <w:jc w:val="both"/>
              <w:rPr>
                <w:rFonts w:ascii="Arial" w:hAnsi="Arial" w:cs="Arial"/>
                <w:bCs/>
                <w:sz w:val="20"/>
                <w:szCs w:val="20"/>
              </w:rPr>
            </w:pPr>
          </w:p>
        </w:tc>
        <w:tc>
          <w:tcPr>
            <w:tcW w:w="330" w:type="pct"/>
          </w:tcPr>
          <w:p w14:paraId="3A3C3133" w14:textId="71869E89" w:rsidR="00E14B75" w:rsidRPr="00EA6941" w:rsidRDefault="00E14B75" w:rsidP="00E14B75">
            <w:pPr>
              <w:jc w:val="both"/>
              <w:rPr>
                <w:rFonts w:ascii="Arial" w:hAnsi="Arial" w:cs="Arial"/>
                <w:bCs/>
                <w:sz w:val="20"/>
                <w:szCs w:val="20"/>
              </w:rPr>
            </w:pPr>
            <w:r w:rsidRPr="004549E2">
              <w:rPr>
                <w:color w:val="000000" w:themeColor="text1"/>
              </w:rPr>
              <w:t>√</w:t>
            </w:r>
          </w:p>
        </w:tc>
        <w:tc>
          <w:tcPr>
            <w:tcW w:w="464" w:type="pct"/>
            <w:shd w:val="clear" w:color="auto" w:fill="auto"/>
          </w:tcPr>
          <w:p w14:paraId="32383783" w14:textId="2B655872" w:rsidR="00E14B75" w:rsidRPr="00EA6941" w:rsidRDefault="00E14B75" w:rsidP="00E14B75">
            <w:pPr>
              <w:jc w:val="both"/>
              <w:rPr>
                <w:rFonts w:ascii="Arial" w:hAnsi="Arial" w:cs="Arial"/>
                <w:bCs/>
                <w:sz w:val="20"/>
                <w:szCs w:val="20"/>
              </w:rPr>
            </w:pPr>
            <w:r w:rsidRPr="004549E2">
              <w:rPr>
                <w:color w:val="000000" w:themeColor="text1"/>
              </w:rPr>
              <w:t>√</w:t>
            </w:r>
          </w:p>
        </w:tc>
        <w:tc>
          <w:tcPr>
            <w:tcW w:w="381" w:type="pct"/>
            <w:shd w:val="clear" w:color="auto" w:fill="auto"/>
          </w:tcPr>
          <w:p w14:paraId="31B66918" w14:textId="374CEC11" w:rsidR="00E14B75" w:rsidRPr="00EA6941" w:rsidRDefault="00E14B75" w:rsidP="00E14B75">
            <w:pPr>
              <w:jc w:val="both"/>
              <w:rPr>
                <w:rFonts w:ascii="Arial" w:hAnsi="Arial" w:cs="Arial"/>
                <w:bCs/>
                <w:sz w:val="20"/>
                <w:szCs w:val="20"/>
              </w:rPr>
            </w:pPr>
            <w:r w:rsidRPr="004549E2">
              <w:rPr>
                <w:color w:val="000000" w:themeColor="text1"/>
              </w:rPr>
              <w:t>√</w:t>
            </w:r>
          </w:p>
        </w:tc>
        <w:tc>
          <w:tcPr>
            <w:tcW w:w="431" w:type="pct"/>
            <w:shd w:val="clear" w:color="auto" w:fill="auto"/>
          </w:tcPr>
          <w:p w14:paraId="3DEA82A7" w14:textId="2B0D00A4" w:rsidR="00E14B75" w:rsidRPr="00EA6941" w:rsidRDefault="00E14B75" w:rsidP="00E14B75">
            <w:pPr>
              <w:jc w:val="both"/>
              <w:rPr>
                <w:rFonts w:ascii="Arial" w:hAnsi="Arial" w:cs="Arial"/>
                <w:bCs/>
                <w:sz w:val="20"/>
                <w:szCs w:val="20"/>
              </w:rPr>
            </w:pPr>
            <w:r w:rsidRPr="004549E2">
              <w:rPr>
                <w:color w:val="000000" w:themeColor="text1"/>
              </w:rPr>
              <w:t>√</w:t>
            </w:r>
          </w:p>
        </w:tc>
        <w:tc>
          <w:tcPr>
            <w:tcW w:w="429" w:type="pct"/>
          </w:tcPr>
          <w:p w14:paraId="68A31EB3" w14:textId="4731FF2E" w:rsidR="00E14B75" w:rsidRPr="00EA6941" w:rsidRDefault="00E14B75" w:rsidP="00E14B75">
            <w:pPr>
              <w:jc w:val="both"/>
              <w:rPr>
                <w:rFonts w:ascii="Arial" w:hAnsi="Arial" w:cs="Arial"/>
                <w:bCs/>
                <w:sz w:val="20"/>
                <w:szCs w:val="20"/>
              </w:rPr>
            </w:pPr>
            <w:r w:rsidRPr="004549E2">
              <w:rPr>
                <w:color w:val="000000" w:themeColor="text1"/>
              </w:rPr>
              <w:t>√</w:t>
            </w:r>
          </w:p>
        </w:tc>
        <w:tc>
          <w:tcPr>
            <w:tcW w:w="705" w:type="pct"/>
          </w:tcPr>
          <w:p w14:paraId="54DDB7A8" w14:textId="68379A21" w:rsidR="00E14B75" w:rsidRPr="00EA6941" w:rsidRDefault="00E14B75" w:rsidP="00E14B75">
            <w:pPr>
              <w:jc w:val="both"/>
              <w:rPr>
                <w:rFonts w:ascii="Arial" w:hAnsi="Arial" w:cs="Arial"/>
                <w:bCs/>
                <w:sz w:val="20"/>
                <w:szCs w:val="20"/>
              </w:rPr>
            </w:pPr>
            <w:r w:rsidRPr="00373D9B">
              <w:rPr>
                <w:rFonts w:ascii="Arial" w:hAnsi="Arial" w:cs="Arial"/>
                <w:bCs/>
                <w:sz w:val="20"/>
                <w:szCs w:val="20"/>
              </w:rPr>
              <w:t>PS Subspesialis Ilmu Bedah FK UH</w:t>
            </w:r>
          </w:p>
        </w:tc>
      </w:tr>
      <w:tr w:rsidR="00E14B75" w:rsidRPr="00EA6941" w14:paraId="6ACD86BC" w14:textId="77777777" w:rsidTr="00CE5728">
        <w:trPr>
          <w:cantSplit/>
        </w:trPr>
        <w:tc>
          <w:tcPr>
            <w:tcW w:w="210" w:type="pct"/>
            <w:vAlign w:val="center"/>
          </w:tcPr>
          <w:p w14:paraId="77E9DB7E" w14:textId="77777777" w:rsidR="00E14B75" w:rsidRPr="00EA6941" w:rsidRDefault="00E14B75" w:rsidP="00E14B75">
            <w:pPr>
              <w:jc w:val="center"/>
              <w:rPr>
                <w:rFonts w:ascii="Arial" w:hAnsi="Arial" w:cs="Arial"/>
                <w:bCs/>
                <w:sz w:val="20"/>
                <w:szCs w:val="20"/>
              </w:rPr>
            </w:pPr>
          </w:p>
        </w:tc>
        <w:tc>
          <w:tcPr>
            <w:tcW w:w="257" w:type="pct"/>
          </w:tcPr>
          <w:p w14:paraId="61965D7E" w14:textId="77777777" w:rsidR="00E14B75" w:rsidRPr="00EA6941" w:rsidRDefault="00E14B75" w:rsidP="00E14B75">
            <w:pPr>
              <w:jc w:val="both"/>
              <w:rPr>
                <w:rFonts w:ascii="Arial" w:hAnsi="Arial" w:cs="Arial"/>
                <w:bCs/>
                <w:sz w:val="20"/>
                <w:szCs w:val="20"/>
              </w:rPr>
            </w:pPr>
          </w:p>
        </w:tc>
        <w:tc>
          <w:tcPr>
            <w:tcW w:w="779" w:type="pct"/>
            <w:vAlign w:val="center"/>
          </w:tcPr>
          <w:p w14:paraId="608D9A31" w14:textId="02576C7E" w:rsidR="00E14B75" w:rsidRPr="00EA6941" w:rsidRDefault="00E14B75" w:rsidP="00E14B75">
            <w:pPr>
              <w:jc w:val="both"/>
              <w:rPr>
                <w:rFonts w:ascii="Arial" w:hAnsi="Arial" w:cs="Arial"/>
                <w:bCs/>
                <w:sz w:val="20"/>
                <w:szCs w:val="20"/>
              </w:rPr>
            </w:pPr>
            <w:r w:rsidRPr="00C62177">
              <w:rPr>
                <w:sz w:val="24"/>
                <w:szCs w:val="24"/>
              </w:rPr>
              <w:t>Pelaksanaan Penelitian</w:t>
            </w:r>
          </w:p>
        </w:tc>
        <w:tc>
          <w:tcPr>
            <w:tcW w:w="282" w:type="pct"/>
            <w:vAlign w:val="center"/>
          </w:tcPr>
          <w:p w14:paraId="33612776" w14:textId="22B2942E" w:rsidR="00E14B75" w:rsidRPr="00EA6941" w:rsidRDefault="00E14B75" w:rsidP="00E14B75">
            <w:pPr>
              <w:jc w:val="center"/>
              <w:rPr>
                <w:rFonts w:ascii="Arial" w:hAnsi="Arial" w:cs="Arial"/>
                <w:bCs/>
                <w:sz w:val="20"/>
                <w:szCs w:val="20"/>
              </w:rPr>
            </w:pPr>
            <w:r w:rsidRPr="00C62177">
              <w:rPr>
                <w:sz w:val="24"/>
                <w:szCs w:val="24"/>
              </w:rPr>
              <w:t>1</w:t>
            </w:r>
          </w:p>
        </w:tc>
        <w:tc>
          <w:tcPr>
            <w:tcW w:w="232" w:type="pct"/>
          </w:tcPr>
          <w:p w14:paraId="3133B5A8" w14:textId="0F05794F" w:rsidR="00E14B75" w:rsidRPr="00EA6941" w:rsidRDefault="00E14B75" w:rsidP="00E14B75">
            <w:pPr>
              <w:jc w:val="both"/>
              <w:rPr>
                <w:rFonts w:ascii="Arial" w:hAnsi="Arial" w:cs="Arial"/>
                <w:bCs/>
                <w:sz w:val="20"/>
                <w:szCs w:val="20"/>
              </w:rPr>
            </w:pPr>
            <w:r w:rsidRPr="000F320F">
              <w:rPr>
                <w:color w:val="000000" w:themeColor="text1"/>
              </w:rPr>
              <w:t>√</w:t>
            </w:r>
          </w:p>
        </w:tc>
        <w:tc>
          <w:tcPr>
            <w:tcW w:w="500" w:type="pct"/>
          </w:tcPr>
          <w:p w14:paraId="27CCB511" w14:textId="77777777" w:rsidR="00E14B75" w:rsidRPr="00EA6941" w:rsidRDefault="00E14B75" w:rsidP="00E14B75">
            <w:pPr>
              <w:jc w:val="both"/>
              <w:rPr>
                <w:rFonts w:ascii="Arial" w:hAnsi="Arial" w:cs="Arial"/>
                <w:bCs/>
                <w:sz w:val="20"/>
                <w:szCs w:val="20"/>
              </w:rPr>
            </w:pPr>
          </w:p>
        </w:tc>
        <w:tc>
          <w:tcPr>
            <w:tcW w:w="330" w:type="pct"/>
          </w:tcPr>
          <w:p w14:paraId="734B0824" w14:textId="547CDACA" w:rsidR="00E14B75" w:rsidRPr="00EA6941" w:rsidRDefault="00E14B75" w:rsidP="00E14B75">
            <w:pPr>
              <w:jc w:val="both"/>
              <w:rPr>
                <w:rFonts w:ascii="Arial" w:hAnsi="Arial" w:cs="Arial"/>
                <w:bCs/>
                <w:sz w:val="20"/>
                <w:szCs w:val="20"/>
              </w:rPr>
            </w:pPr>
            <w:r w:rsidRPr="004549E2">
              <w:rPr>
                <w:color w:val="000000" w:themeColor="text1"/>
              </w:rPr>
              <w:t>√</w:t>
            </w:r>
          </w:p>
        </w:tc>
        <w:tc>
          <w:tcPr>
            <w:tcW w:w="464" w:type="pct"/>
            <w:shd w:val="clear" w:color="auto" w:fill="auto"/>
          </w:tcPr>
          <w:p w14:paraId="20844B69" w14:textId="69FEE4B4" w:rsidR="00E14B75" w:rsidRPr="00EA6941" w:rsidRDefault="00E14B75" w:rsidP="00E14B75">
            <w:pPr>
              <w:jc w:val="both"/>
              <w:rPr>
                <w:rFonts w:ascii="Arial" w:hAnsi="Arial" w:cs="Arial"/>
                <w:bCs/>
                <w:sz w:val="20"/>
                <w:szCs w:val="20"/>
              </w:rPr>
            </w:pPr>
            <w:r w:rsidRPr="004549E2">
              <w:rPr>
                <w:color w:val="000000" w:themeColor="text1"/>
              </w:rPr>
              <w:t>√</w:t>
            </w:r>
          </w:p>
        </w:tc>
        <w:tc>
          <w:tcPr>
            <w:tcW w:w="381" w:type="pct"/>
            <w:shd w:val="clear" w:color="auto" w:fill="auto"/>
          </w:tcPr>
          <w:p w14:paraId="0E4DB837" w14:textId="1D0921DE" w:rsidR="00E14B75" w:rsidRPr="00EA6941" w:rsidRDefault="00E14B75" w:rsidP="00E14B75">
            <w:pPr>
              <w:jc w:val="both"/>
              <w:rPr>
                <w:rFonts w:ascii="Arial" w:hAnsi="Arial" w:cs="Arial"/>
                <w:bCs/>
                <w:sz w:val="20"/>
                <w:szCs w:val="20"/>
              </w:rPr>
            </w:pPr>
            <w:r w:rsidRPr="004549E2">
              <w:rPr>
                <w:color w:val="000000" w:themeColor="text1"/>
              </w:rPr>
              <w:t>√</w:t>
            </w:r>
          </w:p>
        </w:tc>
        <w:tc>
          <w:tcPr>
            <w:tcW w:w="431" w:type="pct"/>
            <w:shd w:val="clear" w:color="auto" w:fill="auto"/>
          </w:tcPr>
          <w:p w14:paraId="56A0CAE1" w14:textId="2CDE70A4" w:rsidR="00E14B75" w:rsidRPr="00EA6941" w:rsidRDefault="00E14B75" w:rsidP="00E14B75">
            <w:pPr>
              <w:jc w:val="both"/>
              <w:rPr>
                <w:rFonts w:ascii="Arial" w:hAnsi="Arial" w:cs="Arial"/>
                <w:bCs/>
                <w:sz w:val="20"/>
                <w:szCs w:val="20"/>
              </w:rPr>
            </w:pPr>
            <w:r w:rsidRPr="004549E2">
              <w:rPr>
                <w:color w:val="000000" w:themeColor="text1"/>
              </w:rPr>
              <w:t>√</w:t>
            </w:r>
          </w:p>
        </w:tc>
        <w:tc>
          <w:tcPr>
            <w:tcW w:w="429" w:type="pct"/>
          </w:tcPr>
          <w:p w14:paraId="7193FCB7" w14:textId="64176093" w:rsidR="00E14B75" w:rsidRPr="00EA6941" w:rsidRDefault="00E14B75" w:rsidP="00E14B75">
            <w:pPr>
              <w:jc w:val="both"/>
              <w:rPr>
                <w:rFonts w:ascii="Arial" w:hAnsi="Arial" w:cs="Arial"/>
                <w:bCs/>
                <w:sz w:val="20"/>
                <w:szCs w:val="20"/>
              </w:rPr>
            </w:pPr>
            <w:r w:rsidRPr="004549E2">
              <w:rPr>
                <w:color w:val="000000" w:themeColor="text1"/>
              </w:rPr>
              <w:t>√</w:t>
            </w:r>
          </w:p>
        </w:tc>
        <w:tc>
          <w:tcPr>
            <w:tcW w:w="705" w:type="pct"/>
          </w:tcPr>
          <w:p w14:paraId="5552F6A9" w14:textId="3820C446" w:rsidR="00E14B75" w:rsidRPr="00EA6941" w:rsidRDefault="00E14B75" w:rsidP="00E14B75">
            <w:pPr>
              <w:jc w:val="both"/>
              <w:rPr>
                <w:rFonts w:ascii="Arial" w:hAnsi="Arial" w:cs="Arial"/>
                <w:bCs/>
                <w:sz w:val="20"/>
                <w:szCs w:val="20"/>
              </w:rPr>
            </w:pPr>
            <w:r w:rsidRPr="00373D9B">
              <w:rPr>
                <w:rFonts w:ascii="Arial" w:hAnsi="Arial" w:cs="Arial"/>
                <w:bCs/>
                <w:sz w:val="20"/>
                <w:szCs w:val="20"/>
              </w:rPr>
              <w:t>PS Subspesialis Ilmu Bedah FK UH</w:t>
            </w:r>
          </w:p>
        </w:tc>
      </w:tr>
      <w:tr w:rsidR="00E14B75" w:rsidRPr="00EA6941" w14:paraId="389F6550" w14:textId="77777777" w:rsidTr="00CE5728">
        <w:trPr>
          <w:cantSplit/>
        </w:trPr>
        <w:tc>
          <w:tcPr>
            <w:tcW w:w="210" w:type="pct"/>
            <w:vAlign w:val="center"/>
          </w:tcPr>
          <w:p w14:paraId="69B6D63A" w14:textId="77777777" w:rsidR="00E14B75" w:rsidRPr="00EA6941" w:rsidRDefault="00E14B75" w:rsidP="00E14B75">
            <w:pPr>
              <w:jc w:val="center"/>
              <w:rPr>
                <w:rFonts w:ascii="Arial" w:hAnsi="Arial" w:cs="Arial"/>
                <w:bCs/>
                <w:sz w:val="20"/>
                <w:szCs w:val="20"/>
              </w:rPr>
            </w:pPr>
          </w:p>
        </w:tc>
        <w:tc>
          <w:tcPr>
            <w:tcW w:w="257" w:type="pct"/>
          </w:tcPr>
          <w:p w14:paraId="264559B2" w14:textId="77777777" w:rsidR="00E14B75" w:rsidRPr="00EA6941" w:rsidRDefault="00E14B75" w:rsidP="00E14B75">
            <w:pPr>
              <w:jc w:val="both"/>
              <w:rPr>
                <w:rFonts w:ascii="Arial" w:hAnsi="Arial" w:cs="Arial"/>
                <w:bCs/>
                <w:sz w:val="20"/>
                <w:szCs w:val="20"/>
              </w:rPr>
            </w:pPr>
          </w:p>
        </w:tc>
        <w:tc>
          <w:tcPr>
            <w:tcW w:w="779" w:type="pct"/>
            <w:vAlign w:val="center"/>
          </w:tcPr>
          <w:p w14:paraId="4D8EC759" w14:textId="6EE9C688" w:rsidR="00E14B75" w:rsidRPr="00EA6941" w:rsidRDefault="00E14B75" w:rsidP="00E14B75">
            <w:pPr>
              <w:jc w:val="both"/>
              <w:rPr>
                <w:rFonts w:ascii="Arial" w:hAnsi="Arial" w:cs="Arial"/>
                <w:bCs/>
                <w:sz w:val="20"/>
                <w:szCs w:val="20"/>
              </w:rPr>
            </w:pPr>
            <w:r w:rsidRPr="00C62177">
              <w:rPr>
                <w:sz w:val="24"/>
                <w:szCs w:val="24"/>
              </w:rPr>
              <w:t>Penulisan Karya Tulis Ilmiah 2</w:t>
            </w:r>
          </w:p>
        </w:tc>
        <w:tc>
          <w:tcPr>
            <w:tcW w:w="282" w:type="pct"/>
            <w:vAlign w:val="center"/>
          </w:tcPr>
          <w:p w14:paraId="79827852" w14:textId="37EB7776" w:rsidR="00E14B75" w:rsidRPr="00EA6941" w:rsidRDefault="00E14B75" w:rsidP="00E14B75">
            <w:pPr>
              <w:jc w:val="center"/>
              <w:rPr>
                <w:rFonts w:ascii="Arial" w:hAnsi="Arial" w:cs="Arial"/>
                <w:bCs/>
                <w:sz w:val="20"/>
                <w:szCs w:val="20"/>
              </w:rPr>
            </w:pPr>
            <w:r w:rsidRPr="00C62177">
              <w:rPr>
                <w:sz w:val="24"/>
                <w:szCs w:val="24"/>
              </w:rPr>
              <w:t>2</w:t>
            </w:r>
          </w:p>
        </w:tc>
        <w:tc>
          <w:tcPr>
            <w:tcW w:w="232" w:type="pct"/>
          </w:tcPr>
          <w:p w14:paraId="1D4EDD93" w14:textId="600B78BB" w:rsidR="00E14B75" w:rsidRPr="00EA6941" w:rsidRDefault="00E14B75" w:rsidP="00E14B75">
            <w:pPr>
              <w:jc w:val="both"/>
              <w:rPr>
                <w:rFonts w:ascii="Arial" w:hAnsi="Arial" w:cs="Arial"/>
                <w:bCs/>
                <w:sz w:val="20"/>
                <w:szCs w:val="20"/>
              </w:rPr>
            </w:pPr>
            <w:r w:rsidRPr="000F320F">
              <w:rPr>
                <w:color w:val="000000" w:themeColor="text1"/>
              </w:rPr>
              <w:t>√</w:t>
            </w:r>
          </w:p>
        </w:tc>
        <w:tc>
          <w:tcPr>
            <w:tcW w:w="500" w:type="pct"/>
          </w:tcPr>
          <w:p w14:paraId="75970693" w14:textId="77777777" w:rsidR="00E14B75" w:rsidRPr="00EA6941" w:rsidRDefault="00E14B75" w:rsidP="00E14B75">
            <w:pPr>
              <w:jc w:val="both"/>
              <w:rPr>
                <w:rFonts w:ascii="Arial" w:hAnsi="Arial" w:cs="Arial"/>
                <w:bCs/>
                <w:sz w:val="20"/>
                <w:szCs w:val="20"/>
              </w:rPr>
            </w:pPr>
          </w:p>
        </w:tc>
        <w:tc>
          <w:tcPr>
            <w:tcW w:w="330" w:type="pct"/>
          </w:tcPr>
          <w:p w14:paraId="3DE41BC1" w14:textId="54E25C4F" w:rsidR="00E14B75" w:rsidRPr="00EA6941" w:rsidRDefault="00E14B75" w:rsidP="00E14B75">
            <w:pPr>
              <w:jc w:val="both"/>
              <w:rPr>
                <w:rFonts w:ascii="Arial" w:hAnsi="Arial" w:cs="Arial"/>
                <w:bCs/>
                <w:sz w:val="20"/>
                <w:szCs w:val="20"/>
              </w:rPr>
            </w:pPr>
            <w:r w:rsidRPr="004549E2">
              <w:rPr>
                <w:color w:val="000000" w:themeColor="text1"/>
              </w:rPr>
              <w:t>√</w:t>
            </w:r>
          </w:p>
        </w:tc>
        <w:tc>
          <w:tcPr>
            <w:tcW w:w="464" w:type="pct"/>
            <w:shd w:val="clear" w:color="auto" w:fill="auto"/>
          </w:tcPr>
          <w:p w14:paraId="730999BF" w14:textId="7298BEAE" w:rsidR="00E14B75" w:rsidRPr="00EA6941" w:rsidRDefault="00E14B75" w:rsidP="00E14B75">
            <w:pPr>
              <w:jc w:val="both"/>
              <w:rPr>
                <w:rFonts w:ascii="Arial" w:hAnsi="Arial" w:cs="Arial"/>
                <w:bCs/>
                <w:sz w:val="20"/>
                <w:szCs w:val="20"/>
              </w:rPr>
            </w:pPr>
            <w:r w:rsidRPr="004549E2">
              <w:rPr>
                <w:color w:val="000000" w:themeColor="text1"/>
              </w:rPr>
              <w:t>√</w:t>
            </w:r>
          </w:p>
        </w:tc>
        <w:tc>
          <w:tcPr>
            <w:tcW w:w="381" w:type="pct"/>
            <w:shd w:val="clear" w:color="auto" w:fill="auto"/>
          </w:tcPr>
          <w:p w14:paraId="525C1E09" w14:textId="02650563" w:rsidR="00E14B75" w:rsidRPr="00EA6941" w:rsidRDefault="00E14B75" w:rsidP="00E14B75">
            <w:pPr>
              <w:jc w:val="both"/>
              <w:rPr>
                <w:rFonts w:ascii="Arial" w:hAnsi="Arial" w:cs="Arial"/>
                <w:bCs/>
                <w:sz w:val="20"/>
                <w:szCs w:val="20"/>
              </w:rPr>
            </w:pPr>
            <w:r w:rsidRPr="004549E2">
              <w:rPr>
                <w:color w:val="000000" w:themeColor="text1"/>
              </w:rPr>
              <w:t>√</w:t>
            </w:r>
          </w:p>
        </w:tc>
        <w:tc>
          <w:tcPr>
            <w:tcW w:w="431" w:type="pct"/>
            <w:shd w:val="clear" w:color="auto" w:fill="auto"/>
          </w:tcPr>
          <w:p w14:paraId="32F91D9B" w14:textId="6C940DFB" w:rsidR="00E14B75" w:rsidRPr="00EA6941" w:rsidRDefault="00E14B75" w:rsidP="00E14B75">
            <w:pPr>
              <w:jc w:val="both"/>
              <w:rPr>
                <w:rFonts w:ascii="Arial" w:hAnsi="Arial" w:cs="Arial"/>
                <w:bCs/>
                <w:sz w:val="20"/>
                <w:szCs w:val="20"/>
              </w:rPr>
            </w:pPr>
            <w:r w:rsidRPr="004549E2">
              <w:rPr>
                <w:color w:val="000000" w:themeColor="text1"/>
              </w:rPr>
              <w:t>√</w:t>
            </w:r>
          </w:p>
        </w:tc>
        <w:tc>
          <w:tcPr>
            <w:tcW w:w="429" w:type="pct"/>
          </w:tcPr>
          <w:p w14:paraId="19F19116" w14:textId="6FE0D193" w:rsidR="00E14B75" w:rsidRPr="00EA6941" w:rsidRDefault="00E14B75" w:rsidP="00E14B75">
            <w:pPr>
              <w:jc w:val="both"/>
              <w:rPr>
                <w:rFonts w:ascii="Arial" w:hAnsi="Arial" w:cs="Arial"/>
                <w:bCs/>
                <w:sz w:val="20"/>
                <w:szCs w:val="20"/>
              </w:rPr>
            </w:pPr>
            <w:r w:rsidRPr="004549E2">
              <w:rPr>
                <w:color w:val="000000" w:themeColor="text1"/>
              </w:rPr>
              <w:t>√</w:t>
            </w:r>
          </w:p>
        </w:tc>
        <w:tc>
          <w:tcPr>
            <w:tcW w:w="705" w:type="pct"/>
          </w:tcPr>
          <w:p w14:paraId="6357C14C" w14:textId="5C167490" w:rsidR="00E14B75" w:rsidRPr="00EA6941" w:rsidRDefault="00E14B75" w:rsidP="00E14B75">
            <w:pPr>
              <w:jc w:val="both"/>
              <w:rPr>
                <w:rFonts w:ascii="Arial" w:hAnsi="Arial" w:cs="Arial"/>
                <w:bCs/>
                <w:sz w:val="20"/>
                <w:szCs w:val="20"/>
              </w:rPr>
            </w:pPr>
            <w:r w:rsidRPr="00373D9B">
              <w:rPr>
                <w:rFonts w:ascii="Arial" w:hAnsi="Arial" w:cs="Arial"/>
                <w:bCs/>
                <w:sz w:val="20"/>
                <w:szCs w:val="20"/>
              </w:rPr>
              <w:t>PS Subspesialis Ilmu Bedah FK UH</w:t>
            </w:r>
          </w:p>
        </w:tc>
      </w:tr>
      <w:tr w:rsidR="00E14B75" w:rsidRPr="00EA6941" w14:paraId="13A2D513" w14:textId="77777777" w:rsidTr="00CE5728">
        <w:trPr>
          <w:cantSplit/>
        </w:trPr>
        <w:tc>
          <w:tcPr>
            <w:tcW w:w="210" w:type="pct"/>
            <w:vAlign w:val="center"/>
          </w:tcPr>
          <w:p w14:paraId="7135B91E" w14:textId="77777777" w:rsidR="00E14B75" w:rsidRPr="00EA6941" w:rsidRDefault="00E14B75" w:rsidP="00E14B75">
            <w:pPr>
              <w:jc w:val="center"/>
              <w:rPr>
                <w:rFonts w:ascii="Arial" w:hAnsi="Arial" w:cs="Arial"/>
                <w:bCs/>
                <w:sz w:val="20"/>
                <w:szCs w:val="20"/>
              </w:rPr>
            </w:pPr>
          </w:p>
        </w:tc>
        <w:tc>
          <w:tcPr>
            <w:tcW w:w="257" w:type="pct"/>
          </w:tcPr>
          <w:p w14:paraId="350B99E0" w14:textId="77777777" w:rsidR="00E14B75" w:rsidRPr="00EA6941" w:rsidRDefault="00E14B75" w:rsidP="00E14B75">
            <w:pPr>
              <w:jc w:val="both"/>
              <w:rPr>
                <w:rFonts w:ascii="Arial" w:hAnsi="Arial" w:cs="Arial"/>
                <w:bCs/>
                <w:sz w:val="20"/>
                <w:szCs w:val="20"/>
              </w:rPr>
            </w:pPr>
          </w:p>
        </w:tc>
        <w:tc>
          <w:tcPr>
            <w:tcW w:w="779" w:type="pct"/>
            <w:vAlign w:val="center"/>
          </w:tcPr>
          <w:p w14:paraId="191B0875" w14:textId="1972486C" w:rsidR="00E14B75" w:rsidRPr="00EA6941" w:rsidRDefault="00E14B75" w:rsidP="00E14B75">
            <w:pPr>
              <w:jc w:val="both"/>
              <w:rPr>
                <w:rFonts w:ascii="Arial" w:hAnsi="Arial" w:cs="Arial"/>
                <w:bCs/>
                <w:sz w:val="20"/>
                <w:szCs w:val="20"/>
              </w:rPr>
            </w:pPr>
            <w:r w:rsidRPr="00C62177">
              <w:rPr>
                <w:sz w:val="24"/>
                <w:szCs w:val="24"/>
              </w:rPr>
              <w:t>Kemampuan Mendidik 2</w:t>
            </w:r>
          </w:p>
        </w:tc>
        <w:tc>
          <w:tcPr>
            <w:tcW w:w="282" w:type="pct"/>
            <w:vAlign w:val="center"/>
          </w:tcPr>
          <w:p w14:paraId="3D20416D" w14:textId="5F52C008" w:rsidR="00E14B75" w:rsidRPr="00EA6941" w:rsidRDefault="00E14B75" w:rsidP="00E14B75">
            <w:pPr>
              <w:jc w:val="center"/>
              <w:rPr>
                <w:rFonts w:ascii="Arial" w:hAnsi="Arial" w:cs="Arial"/>
                <w:bCs/>
                <w:sz w:val="20"/>
                <w:szCs w:val="20"/>
              </w:rPr>
            </w:pPr>
            <w:r w:rsidRPr="00C62177">
              <w:rPr>
                <w:sz w:val="24"/>
                <w:szCs w:val="24"/>
              </w:rPr>
              <w:t>1</w:t>
            </w:r>
          </w:p>
        </w:tc>
        <w:tc>
          <w:tcPr>
            <w:tcW w:w="232" w:type="pct"/>
          </w:tcPr>
          <w:p w14:paraId="197AD308" w14:textId="33237E25" w:rsidR="00E14B75" w:rsidRPr="00EA6941" w:rsidRDefault="00E14B75" w:rsidP="00E14B75">
            <w:pPr>
              <w:jc w:val="both"/>
              <w:rPr>
                <w:rFonts w:ascii="Arial" w:hAnsi="Arial" w:cs="Arial"/>
                <w:bCs/>
                <w:sz w:val="20"/>
                <w:szCs w:val="20"/>
              </w:rPr>
            </w:pPr>
            <w:r w:rsidRPr="000F320F">
              <w:rPr>
                <w:color w:val="000000" w:themeColor="text1"/>
              </w:rPr>
              <w:t>√</w:t>
            </w:r>
          </w:p>
        </w:tc>
        <w:tc>
          <w:tcPr>
            <w:tcW w:w="500" w:type="pct"/>
          </w:tcPr>
          <w:p w14:paraId="17FEAAFB" w14:textId="77777777" w:rsidR="00E14B75" w:rsidRPr="00EA6941" w:rsidRDefault="00E14B75" w:rsidP="00E14B75">
            <w:pPr>
              <w:jc w:val="both"/>
              <w:rPr>
                <w:rFonts w:ascii="Arial" w:hAnsi="Arial" w:cs="Arial"/>
                <w:bCs/>
                <w:sz w:val="20"/>
                <w:szCs w:val="20"/>
              </w:rPr>
            </w:pPr>
          </w:p>
        </w:tc>
        <w:tc>
          <w:tcPr>
            <w:tcW w:w="330" w:type="pct"/>
          </w:tcPr>
          <w:p w14:paraId="1FF22731" w14:textId="0AFC363E" w:rsidR="00E14B75" w:rsidRPr="00EA6941" w:rsidRDefault="00E14B75" w:rsidP="00E14B75">
            <w:pPr>
              <w:jc w:val="both"/>
              <w:rPr>
                <w:rFonts w:ascii="Arial" w:hAnsi="Arial" w:cs="Arial"/>
                <w:bCs/>
                <w:sz w:val="20"/>
                <w:szCs w:val="20"/>
              </w:rPr>
            </w:pPr>
            <w:r w:rsidRPr="004549E2">
              <w:rPr>
                <w:color w:val="000000" w:themeColor="text1"/>
              </w:rPr>
              <w:t>√</w:t>
            </w:r>
          </w:p>
        </w:tc>
        <w:tc>
          <w:tcPr>
            <w:tcW w:w="464" w:type="pct"/>
            <w:shd w:val="clear" w:color="auto" w:fill="auto"/>
          </w:tcPr>
          <w:p w14:paraId="27D64BA2" w14:textId="68D80BA0" w:rsidR="00E14B75" w:rsidRPr="00EA6941" w:rsidRDefault="00E14B75" w:rsidP="00E14B75">
            <w:pPr>
              <w:jc w:val="both"/>
              <w:rPr>
                <w:rFonts w:ascii="Arial" w:hAnsi="Arial" w:cs="Arial"/>
                <w:bCs/>
                <w:sz w:val="20"/>
                <w:szCs w:val="20"/>
              </w:rPr>
            </w:pPr>
            <w:r w:rsidRPr="004549E2">
              <w:rPr>
                <w:color w:val="000000" w:themeColor="text1"/>
              </w:rPr>
              <w:t>√</w:t>
            </w:r>
          </w:p>
        </w:tc>
        <w:tc>
          <w:tcPr>
            <w:tcW w:w="381" w:type="pct"/>
            <w:shd w:val="clear" w:color="auto" w:fill="auto"/>
          </w:tcPr>
          <w:p w14:paraId="63204E9B" w14:textId="788C623B" w:rsidR="00E14B75" w:rsidRPr="00EA6941" w:rsidRDefault="00E14B75" w:rsidP="00E14B75">
            <w:pPr>
              <w:jc w:val="both"/>
              <w:rPr>
                <w:rFonts w:ascii="Arial" w:hAnsi="Arial" w:cs="Arial"/>
                <w:bCs/>
                <w:sz w:val="20"/>
                <w:szCs w:val="20"/>
              </w:rPr>
            </w:pPr>
            <w:r w:rsidRPr="004549E2">
              <w:rPr>
                <w:color w:val="000000" w:themeColor="text1"/>
              </w:rPr>
              <w:t>√</w:t>
            </w:r>
          </w:p>
        </w:tc>
        <w:tc>
          <w:tcPr>
            <w:tcW w:w="431" w:type="pct"/>
            <w:shd w:val="clear" w:color="auto" w:fill="auto"/>
          </w:tcPr>
          <w:p w14:paraId="69747875" w14:textId="06E93E30" w:rsidR="00E14B75" w:rsidRPr="00EA6941" w:rsidRDefault="00E14B75" w:rsidP="00E14B75">
            <w:pPr>
              <w:jc w:val="both"/>
              <w:rPr>
                <w:rFonts w:ascii="Arial" w:hAnsi="Arial" w:cs="Arial"/>
                <w:bCs/>
                <w:sz w:val="20"/>
                <w:szCs w:val="20"/>
              </w:rPr>
            </w:pPr>
            <w:r w:rsidRPr="004549E2">
              <w:rPr>
                <w:color w:val="000000" w:themeColor="text1"/>
              </w:rPr>
              <w:t>√</w:t>
            </w:r>
          </w:p>
        </w:tc>
        <w:tc>
          <w:tcPr>
            <w:tcW w:w="429" w:type="pct"/>
          </w:tcPr>
          <w:p w14:paraId="343E0CC7" w14:textId="1ED4DD01" w:rsidR="00E14B75" w:rsidRPr="00EA6941" w:rsidRDefault="00E14B75" w:rsidP="00E14B75">
            <w:pPr>
              <w:jc w:val="both"/>
              <w:rPr>
                <w:rFonts w:ascii="Arial" w:hAnsi="Arial" w:cs="Arial"/>
                <w:bCs/>
                <w:sz w:val="20"/>
                <w:szCs w:val="20"/>
              </w:rPr>
            </w:pPr>
            <w:r w:rsidRPr="004549E2">
              <w:rPr>
                <w:color w:val="000000" w:themeColor="text1"/>
              </w:rPr>
              <w:t>√</w:t>
            </w:r>
          </w:p>
        </w:tc>
        <w:tc>
          <w:tcPr>
            <w:tcW w:w="705" w:type="pct"/>
          </w:tcPr>
          <w:p w14:paraId="4B7CF3D3" w14:textId="6482AEEC" w:rsidR="00E14B75" w:rsidRPr="00EA6941" w:rsidRDefault="00E14B75" w:rsidP="00E14B75">
            <w:pPr>
              <w:jc w:val="both"/>
              <w:rPr>
                <w:rFonts w:ascii="Arial" w:hAnsi="Arial" w:cs="Arial"/>
                <w:bCs/>
                <w:sz w:val="20"/>
                <w:szCs w:val="20"/>
              </w:rPr>
            </w:pPr>
            <w:r w:rsidRPr="00373D9B">
              <w:rPr>
                <w:rFonts w:ascii="Arial" w:hAnsi="Arial" w:cs="Arial"/>
                <w:bCs/>
                <w:sz w:val="20"/>
                <w:szCs w:val="20"/>
              </w:rPr>
              <w:t>PS Subspesialis Ilmu Bedah FK UH</w:t>
            </w:r>
          </w:p>
        </w:tc>
      </w:tr>
      <w:tr w:rsidR="00E14B75" w:rsidRPr="00EA6941" w14:paraId="6F49542F" w14:textId="77777777" w:rsidTr="00CE5728">
        <w:trPr>
          <w:cantSplit/>
        </w:trPr>
        <w:tc>
          <w:tcPr>
            <w:tcW w:w="210" w:type="pct"/>
            <w:vAlign w:val="center"/>
          </w:tcPr>
          <w:p w14:paraId="68D4F132" w14:textId="1B4F95C5" w:rsidR="00E14B75" w:rsidRPr="00EA6941" w:rsidRDefault="00E14B75" w:rsidP="00E14B75">
            <w:pPr>
              <w:jc w:val="center"/>
              <w:rPr>
                <w:rFonts w:ascii="Arial" w:hAnsi="Arial" w:cs="Arial"/>
                <w:bCs/>
                <w:sz w:val="20"/>
                <w:szCs w:val="20"/>
              </w:rPr>
            </w:pPr>
            <w:r>
              <w:rPr>
                <w:rFonts w:ascii="Arial" w:hAnsi="Arial" w:cs="Arial"/>
                <w:bCs/>
                <w:sz w:val="20"/>
                <w:szCs w:val="20"/>
              </w:rPr>
              <w:t>IV</w:t>
            </w:r>
          </w:p>
        </w:tc>
        <w:tc>
          <w:tcPr>
            <w:tcW w:w="257" w:type="pct"/>
          </w:tcPr>
          <w:p w14:paraId="4C360D50" w14:textId="77777777" w:rsidR="00E14B75" w:rsidRPr="00EA6941" w:rsidRDefault="00E14B75" w:rsidP="00E14B75">
            <w:pPr>
              <w:jc w:val="both"/>
              <w:rPr>
                <w:rFonts w:ascii="Arial" w:hAnsi="Arial" w:cs="Arial"/>
                <w:bCs/>
                <w:sz w:val="20"/>
                <w:szCs w:val="20"/>
              </w:rPr>
            </w:pPr>
          </w:p>
        </w:tc>
        <w:tc>
          <w:tcPr>
            <w:tcW w:w="779" w:type="pct"/>
            <w:vAlign w:val="bottom"/>
          </w:tcPr>
          <w:p w14:paraId="50A9A375" w14:textId="6F0B454E" w:rsidR="00E14B75" w:rsidRPr="00EA6941" w:rsidRDefault="00E14B75" w:rsidP="00E14B75">
            <w:pPr>
              <w:jc w:val="both"/>
              <w:rPr>
                <w:rFonts w:ascii="Arial" w:hAnsi="Arial" w:cs="Arial"/>
                <w:bCs/>
                <w:sz w:val="20"/>
                <w:szCs w:val="20"/>
              </w:rPr>
            </w:pPr>
            <w:r w:rsidRPr="00C62177">
              <w:rPr>
                <w:sz w:val="24"/>
                <w:szCs w:val="24"/>
              </w:rPr>
              <w:t>Bedah Usus Halus dan Dinding Abdomen</w:t>
            </w:r>
          </w:p>
        </w:tc>
        <w:tc>
          <w:tcPr>
            <w:tcW w:w="282" w:type="pct"/>
            <w:vAlign w:val="center"/>
          </w:tcPr>
          <w:p w14:paraId="16F0A0D7" w14:textId="049DEEC4" w:rsidR="00E14B75" w:rsidRPr="00EA6941" w:rsidRDefault="00E14B75" w:rsidP="00E14B75">
            <w:pPr>
              <w:jc w:val="center"/>
              <w:rPr>
                <w:rFonts w:ascii="Arial" w:hAnsi="Arial" w:cs="Arial"/>
                <w:bCs/>
                <w:sz w:val="20"/>
                <w:szCs w:val="20"/>
              </w:rPr>
            </w:pPr>
            <w:r w:rsidRPr="00883D8F">
              <w:rPr>
                <w:sz w:val="24"/>
                <w:szCs w:val="24"/>
              </w:rPr>
              <w:t>1</w:t>
            </w:r>
          </w:p>
        </w:tc>
        <w:tc>
          <w:tcPr>
            <w:tcW w:w="232" w:type="pct"/>
          </w:tcPr>
          <w:p w14:paraId="285709B6" w14:textId="73AB0D9B" w:rsidR="00E14B75" w:rsidRPr="00EA6941" w:rsidRDefault="00E14B75" w:rsidP="00E14B75">
            <w:pPr>
              <w:jc w:val="both"/>
              <w:rPr>
                <w:rFonts w:ascii="Arial" w:hAnsi="Arial" w:cs="Arial"/>
                <w:bCs/>
                <w:sz w:val="20"/>
                <w:szCs w:val="20"/>
              </w:rPr>
            </w:pPr>
            <w:r w:rsidRPr="000F320F">
              <w:rPr>
                <w:color w:val="000000" w:themeColor="text1"/>
              </w:rPr>
              <w:t>√</w:t>
            </w:r>
          </w:p>
        </w:tc>
        <w:tc>
          <w:tcPr>
            <w:tcW w:w="500" w:type="pct"/>
          </w:tcPr>
          <w:p w14:paraId="2E1C4809" w14:textId="77777777" w:rsidR="00E14B75" w:rsidRPr="00EA6941" w:rsidRDefault="00E14B75" w:rsidP="00E14B75">
            <w:pPr>
              <w:jc w:val="both"/>
              <w:rPr>
                <w:rFonts w:ascii="Arial" w:hAnsi="Arial" w:cs="Arial"/>
                <w:bCs/>
                <w:sz w:val="20"/>
                <w:szCs w:val="20"/>
              </w:rPr>
            </w:pPr>
          </w:p>
        </w:tc>
        <w:tc>
          <w:tcPr>
            <w:tcW w:w="330" w:type="pct"/>
          </w:tcPr>
          <w:p w14:paraId="0E044E99" w14:textId="08B99F73" w:rsidR="00E14B75" w:rsidRPr="00EA6941" w:rsidRDefault="00E14B75" w:rsidP="00E14B75">
            <w:pPr>
              <w:jc w:val="both"/>
              <w:rPr>
                <w:rFonts w:ascii="Arial" w:hAnsi="Arial" w:cs="Arial"/>
                <w:bCs/>
                <w:sz w:val="20"/>
                <w:szCs w:val="20"/>
              </w:rPr>
            </w:pPr>
            <w:r w:rsidRPr="004549E2">
              <w:rPr>
                <w:color w:val="000000" w:themeColor="text1"/>
              </w:rPr>
              <w:t>√</w:t>
            </w:r>
          </w:p>
        </w:tc>
        <w:tc>
          <w:tcPr>
            <w:tcW w:w="464" w:type="pct"/>
            <w:shd w:val="clear" w:color="auto" w:fill="auto"/>
          </w:tcPr>
          <w:p w14:paraId="56480871" w14:textId="4342E10D" w:rsidR="00E14B75" w:rsidRPr="00EA6941" w:rsidRDefault="00E14B75" w:rsidP="00E14B75">
            <w:pPr>
              <w:jc w:val="both"/>
              <w:rPr>
                <w:rFonts w:ascii="Arial" w:hAnsi="Arial" w:cs="Arial"/>
                <w:bCs/>
                <w:sz w:val="20"/>
                <w:szCs w:val="20"/>
              </w:rPr>
            </w:pPr>
            <w:r w:rsidRPr="004549E2">
              <w:rPr>
                <w:color w:val="000000" w:themeColor="text1"/>
              </w:rPr>
              <w:t>√</w:t>
            </w:r>
          </w:p>
        </w:tc>
        <w:tc>
          <w:tcPr>
            <w:tcW w:w="381" w:type="pct"/>
            <w:shd w:val="clear" w:color="auto" w:fill="auto"/>
          </w:tcPr>
          <w:p w14:paraId="2478AE1F" w14:textId="3CA16547" w:rsidR="00E14B75" w:rsidRPr="00EA6941" w:rsidRDefault="00E14B75" w:rsidP="00E14B75">
            <w:pPr>
              <w:jc w:val="both"/>
              <w:rPr>
                <w:rFonts w:ascii="Arial" w:hAnsi="Arial" w:cs="Arial"/>
                <w:bCs/>
                <w:sz w:val="20"/>
                <w:szCs w:val="20"/>
              </w:rPr>
            </w:pPr>
            <w:r w:rsidRPr="004549E2">
              <w:rPr>
                <w:color w:val="000000" w:themeColor="text1"/>
              </w:rPr>
              <w:t>√</w:t>
            </w:r>
          </w:p>
        </w:tc>
        <w:tc>
          <w:tcPr>
            <w:tcW w:w="431" w:type="pct"/>
            <w:shd w:val="clear" w:color="auto" w:fill="auto"/>
          </w:tcPr>
          <w:p w14:paraId="44BC9149" w14:textId="3D036F69" w:rsidR="00E14B75" w:rsidRPr="00EA6941" w:rsidRDefault="00E14B75" w:rsidP="00E14B75">
            <w:pPr>
              <w:jc w:val="both"/>
              <w:rPr>
                <w:rFonts w:ascii="Arial" w:hAnsi="Arial" w:cs="Arial"/>
                <w:bCs/>
                <w:sz w:val="20"/>
                <w:szCs w:val="20"/>
              </w:rPr>
            </w:pPr>
            <w:r w:rsidRPr="004549E2">
              <w:rPr>
                <w:color w:val="000000" w:themeColor="text1"/>
              </w:rPr>
              <w:t>√</w:t>
            </w:r>
          </w:p>
        </w:tc>
        <w:tc>
          <w:tcPr>
            <w:tcW w:w="429" w:type="pct"/>
          </w:tcPr>
          <w:p w14:paraId="111E75F0" w14:textId="672F38B7" w:rsidR="00E14B75" w:rsidRPr="00EA6941" w:rsidRDefault="00E14B75" w:rsidP="00E14B75">
            <w:pPr>
              <w:jc w:val="both"/>
              <w:rPr>
                <w:rFonts w:ascii="Arial" w:hAnsi="Arial" w:cs="Arial"/>
                <w:bCs/>
                <w:sz w:val="20"/>
                <w:szCs w:val="20"/>
              </w:rPr>
            </w:pPr>
            <w:r w:rsidRPr="004549E2">
              <w:rPr>
                <w:color w:val="000000" w:themeColor="text1"/>
              </w:rPr>
              <w:t>√</w:t>
            </w:r>
          </w:p>
        </w:tc>
        <w:tc>
          <w:tcPr>
            <w:tcW w:w="705" w:type="pct"/>
          </w:tcPr>
          <w:p w14:paraId="589F388D" w14:textId="047D822F" w:rsidR="00E14B75" w:rsidRPr="00EA6941" w:rsidRDefault="00E14B75" w:rsidP="00E14B75">
            <w:pPr>
              <w:jc w:val="both"/>
              <w:rPr>
                <w:rFonts w:ascii="Arial" w:hAnsi="Arial" w:cs="Arial"/>
                <w:bCs/>
                <w:sz w:val="20"/>
                <w:szCs w:val="20"/>
              </w:rPr>
            </w:pPr>
            <w:r w:rsidRPr="00373D9B">
              <w:rPr>
                <w:rFonts w:ascii="Arial" w:hAnsi="Arial" w:cs="Arial"/>
                <w:bCs/>
                <w:sz w:val="20"/>
                <w:szCs w:val="20"/>
              </w:rPr>
              <w:t>PS Subspesialis Ilmu Bedah FK UH</w:t>
            </w:r>
          </w:p>
        </w:tc>
      </w:tr>
      <w:tr w:rsidR="00E14B75" w:rsidRPr="00EA6941" w14:paraId="1DE2BCA6" w14:textId="77777777" w:rsidTr="00CE5728">
        <w:trPr>
          <w:cantSplit/>
        </w:trPr>
        <w:tc>
          <w:tcPr>
            <w:tcW w:w="210" w:type="pct"/>
            <w:vAlign w:val="center"/>
          </w:tcPr>
          <w:p w14:paraId="6B2F7C8B" w14:textId="77777777" w:rsidR="00E14B75" w:rsidRPr="00EA6941" w:rsidRDefault="00E14B75" w:rsidP="00E14B75">
            <w:pPr>
              <w:jc w:val="center"/>
              <w:rPr>
                <w:rFonts w:ascii="Arial" w:hAnsi="Arial" w:cs="Arial"/>
                <w:bCs/>
                <w:sz w:val="20"/>
                <w:szCs w:val="20"/>
              </w:rPr>
            </w:pPr>
          </w:p>
        </w:tc>
        <w:tc>
          <w:tcPr>
            <w:tcW w:w="257" w:type="pct"/>
          </w:tcPr>
          <w:p w14:paraId="17C9C8E0" w14:textId="77777777" w:rsidR="00E14B75" w:rsidRPr="00EA6941" w:rsidRDefault="00E14B75" w:rsidP="00E14B75">
            <w:pPr>
              <w:jc w:val="both"/>
              <w:rPr>
                <w:rFonts w:ascii="Arial" w:hAnsi="Arial" w:cs="Arial"/>
                <w:bCs/>
                <w:sz w:val="20"/>
                <w:szCs w:val="20"/>
              </w:rPr>
            </w:pPr>
          </w:p>
        </w:tc>
        <w:tc>
          <w:tcPr>
            <w:tcW w:w="779" w:type="pct"/>
            <w:vAlign w:val="center"/>
          </w:tcPr>
          <w:p w14:paraId="332BEDE7" w14:textId="1E6EC4C3" w:rsidR="00E14B75" w:rsidRPr="00EA6941" w:rsidRDefault="00E14B75" w:rsidP="00E14B75">
            <w:pPr>
              <w:jc w:val="both"/>
              <w:rPr>
                <w:rFonts w:ascii="Arial" w:hAnsi="Arial" w:cs="Arial"/>
                <w:bCs/>
                <w:sz w:val="20"/>
                <w:szCs w:val="20"/>
              </w:rPr>
            </w:pPr>
            <w:r w:rsidRPr="00C62177">
              <w:rPr>
                <w:sz w:val="24"/>
                <w:szCs w:val="24"/>
              </w:rPr>
              <w:t>Bedah Usus Besar</w:t>
            </w:r>
          </w:p>
        </w:tc>
        <w:tc>
          <w:tcPr>
            <w:tcW w:w="282" w:type="pct"/>
            <w:vAlign w:val="center"/>
          </w:tcPr>
          <w:p w14:paraId="3752770F" w14:textId="39DD9258" w:rsidR="00E14B75" w:rsidRPr="00EA6941" w:rsidRDefault="00E14B75" w:rsidP="00E14B75">
            <w:pPr>
              <w:jc w:val="center"/>
              <w:rPr>
                <w:rFonts w:ascii="Arial" w:hAnsi="Arial" w:cs="Arial"/>
                <w:bCs/>
                <w:sz w:val="20"/>
                <w:szCs w:val="20"/>
              </w:rPr>
            </w:pPr>
            <w:r w:rsidRPr="00883D8F">
              <w:rPr>
                <w:sz w:val="24"/>
                <w:szCs w:val="24"/>
              </w:rPr>
              <w:t>1</w:t>
            </w:r>
          </w:p>
        </w:tc>
        <w:tc>
          <w:tcPr>
            <w:tcW w:w="232" w:type="pct"/>
          </w:tcPr>
          <w:p w14:paraId="71AE4081" w14:textId="0435EE0C" w:rsidR="00E14B75" w:rsidRPr="00EA6941" w:rsidRDefault="00E14B75" w:rsidP="00E14B75">
            <w:pPr>
              <w:jc w:val="both"/>
              <w:rPr>
                <w:rFonts w:ascii="Arial" w:hAnsi="Arial" w:cs="Arial"/>
                <w:bCs/>
                <w:sz w:val="20"/>
                <w:szCs w:val="20"/>
              </w:rPr>
            </w:pPr>
            <w:r w:rsidRPr="000F320F">
              <w:rPr>
                <w:color w:val="000000" w:themeColor="text1"/>
              </w:rPr>
              <w:t>√</w:t>
            </w:r>
          </w:p>
        </w:tc>
        <w:tc>
          <w:tcPr>
            <w:tcW w:w="500" w:type="pct"/>
          </w:tcPr>
          <w:p w14:paraId="44ED8EB2" w14:textId="77777777" w:rsidR="00E14B75" w:rsidRPr="00EA6941" w:rsidRDefault="00E14B75" w:rsidP="00E14B75">
            <w:pPr>
              <w:jc w:val="both"/>
              <w:rPr>
                <w:rFonts w:ascii="Arial" w:hAnsi="Arial" w:cs="Arial"/>
                <w:bCs/>
                <w:sz w:val="20"/>
                <w:szCs w:val="20"/>
              </w:rPr>
            </w:pPr>
          </w:p>
        </w:tc>
        <w:tc>
          <w:tcPr>
            <w:tcW w:w="330" w:type="pct"/>
          </w:tcPr>
          <w:p w14:paraId="688829FD" w14:textId="5426B7B9" w:rsidR="00E14B75" w:rsidRPr="00EA6941" w:rsidRDefault="00E14B75" w:rsidP="00E14B75">
            <w:pPr>
              <w:jc w:val="both"/>
              <w:rPr>
                <w:rFonts w:ascii="Arial" w:hAnsi="Arial" w:cs="Arial"/>
                <w:bCs/>
                <w:sz w:val="20"/>
                <w:szCs w:val="20"/>
              </w:rPr>
            </w:pPr>
            <w:r w:rsidRPr="004549E2">
              <w:rPr>
                <w:color w:val="000000" w:themeColor="text1"/>
              </w:rPr>
              <w:t>√</w:t>
            </w:r>
          </w:p>
        </w:tc>
        <w:tc>
          <w:tcPr>
            <w:tcW w:w="464" w:type="pct"/>
            <w:shd w:val="clear" w:color="auto" w:fill="auto"/>
          </w:tcPr>
          <w:p w14:paraId="4ABFBB42" w14:textId="77C08716" w:rsidR="00E14B75" w:rsidRPr="00EA6941" w:rsidRDefault="00E14B75" w:rsidP="00E14B75">
            <w:pPr>
              <w:jc w:val="both"/>
              <w:rPr>
                <w:rFonts w:ascii="Arial" w:hAnsi="Arial" w:cs="Arial"/>
                <w:bCs/>
                <w:sz w:val="20"/>
                <w:szCs w:val="20"/>
              </w:rPr>
            </w:pPr>
            <w:r w:rsidRPr="004549E2">
              <w:rPr>
                <w:color w:val="000000" w:themeColor="text1"/>
              </w:rPr>
              <w:t>√</w:t>
            </w:r>
          </w:p>
        </w:tc>
        <w:tc>
          <w:tcPr>
            <w:tcW w:w="381" w:type="pct"/>
            <w:shd w:val="clear" w:color="auto" w:fill="auto"/>
          </w:tcPr>
          <w:p w14:paraId="387F9F7B" w14:textId="16B7184E" w:rsidR="00E14B75" w:rsidRPr="00EA6941" w:rsidRDefault="00E14B75" w:rsidP="00E14B75">
            <w:pPr>
              <w:jc w:val="both"/>
              <w:rPr>
                <w:rFonts w:ascii="Arial" w:hAnsi="Arial" w:cs="Arial"/>
                <w:bCs/>
                <w:sz w:val="20"/>
                <w:szCs w:val="20"/>
              </w:rPr>
            </w:pPr>
            <w:r w:rsidRPr="004549E2">
              <w:rPr>
                <w:color w:val="000000" w:themeColor="text1"/>
              </w:rPr>
              <w:t>√</w:t>
            </w:r>
          </w:p>
        </w:tc>
        <w:tc>
          <w:tcPr>
            <w:tcW w:w="431" w:type="pct"/>
            <w:shd w:val="clear" w:color="auto" w:fill="auto"/>
          </w:tcPr>
          <w:p w14:paraId="1315F69F" w14:textId="47D5DCEC" w:rsidR="00E14B75" w:rsidRPr="00EA6941" w:rsidRDefault="00E14B75" w:rsidP="00E14B75">
            <w:pPr>
              <w:jc w:val="both"/>
              <w:rPr>
                <w:rFonts w:ascii="Arial" w:hAnsi="Arial" w:cs="Arial"/>
                <w:bCs/>
                <w:sz w:val="20"/>
                <w:szCs w:val="20"/>
              </w:rPr>
            </w:pPr>
            <w:r w:rsidRPr="004549E2">
              <w:rPr>
                <w:color w:val="000000" w:themeColor="text1"/>
              </w:rPr>
              <w:t>√</w:t>
            </w:r>
          </w:p>
        </w:tc>
        <w:tc>
          <w:tcPr>
            <w:tcW w:w="429" w:type="pct"/>
          </w:tcPr>
          <w:p w14:paraId="4CA2E96F" w14:textId="199FBE04" w:rsidR="00E14B75" w:rsidRPr="00EA6941" w:rsidRDefault="00E14B75" w:rsidP="00E14B75">
            <w:pPr>
              <w:jc w:val="both"/>
              <w:rPr>
                <w:rFonts w:ascii="Arial" w:hAnsi="Arial" w:cs="Arial"/>
                <w:bCs/>
                <w:sz w:val="20"/>
                <w:szCs w:val="20"/>
              </w:rPr>
            </w:pPr>
            <w:r w:rsidRPr="004549E2">
              <w:rPr>
                <w:color w:val="000000" w:themeColor="text1"/>
              </w:rPr>
              <w:t>√</w:t>
            </w:r>
          </w:p>
        </w:tc>
        <w:tc>
          <w:tcPr>
            <w:tcW w:w="705" w:type="pct"/>
          </w:tcPr>
          <w:p w14:paraId="20E21F98" w14:textId="5DF7EE82" w:rsidR="00E14B75" w:rsidRPr="00EA6941" w:rsidRDefault="00E14B75" w:rsidP="00E14B75">
            <w:pPr>
              <w:jc w:val="both"/>
              <w:rPr>
                <w:rFonts w:ascii="Arial" w:hAnsi="Arial" w:cs="Arial"/>
                <w:bCs/>
                <w:sz w:val="20"/>
                <w:szCs w:val="20"/>
              </w:rPr>
            </w:pPr>
            <w:r w:rsidRPr="00373D9B">
              <w:rPr>
                <w:rFonts w:ascii="Arial" w:hAnsi="Arial" w:cs="Arial"/>
                <w:bCs/>
                <w:sz w:val="20"/>
                <w:szCs w:val="20"/>
              </w:rPr>
              <w:t>PS Subspesialis Ilmu Bedah FK UH</w:t>
            </w:r>
          </w:p>
        </w:tc>
      </w:tr>
      <w:tr w:rsidR="00E14B75" w:rsidRPr="00EA6941" w14:paraId="4EA80348" w14:textId="77777777" w:rsidTr="00CE5728">
        <w:trPr>
          <w:cantSplit/>
        </w:trPr>
        <w:tc>
          <w:tcPr>
            <w:tcW w:w="210" w:type="pct"/>
            <w:vAlign w:val="center"/>
          </w:tcPr>
          <w:p w14:paraId="1E6BE926" w14:textId="77777777" w:rsidR="00E14B75" w:rsidRPr="00EA6941" w:rsidRDefault="00E14B75" w:rsidP="00E14B75">
            <w:pPr>
              <w:jc w:val="center"/>
              <w:rPr>
                <w:rFonts w:ascii="Arial" w:hAnsi="Arial" w:cs="Arial"/>
                <w:bCs/>
                <w:sz w:val="20"/>
                <w:szCs w:val="20"/>
              </w:rPr>
            </w:pPr>
          </w:p>
        </w:tc>
        <w:tc>
          <w:tcPr>
            <w:tcW w:w="257" w:type="pct"/>
          </w:tcPr>
          <w:p w14:paraId="2CDC1D2A" w14:textId="77777777" w:rsidR="00E14B75" w:rsidRPr="00EA6941" w:rsidRDefault="00E14B75" w:rsidP="00E14B75">
            <w:pPr>
              <w:jc w:val="both"/>
              <w:rPr>
                <w:rFonts w:ascii="Arial" w:hAnsi="Arial" w:cs="Arial"/>
                <w:bCs/>
                <w:sz w:val="20"/>
                <w:szCs w:val="20"/>
              </w:rPr>
            </w:pPr>
          </w:p>
        </w:tc>
        <w:tc>
          <w:tcPr>
            <w:tcW w:w="779" w:type="pct"/>
            <w:vAlign w:val="center"/>
          </w:tcPr>
          <w:p w14:paraId="13579D3E" w14:textId="1A7F3765" w:rsidR="00E14B75" w:rsidRPr="00EA6941" w:rsidRDefault="00E14B75" w:rsidP="00E14B75">
            <w:pPr>
              <w:jc w:val="both"/>
              <w:rPr>
                <w:rFonts w:ascii="Arial" w:hAnsi="Arial" w:cs="Arial"/>
                <w:bCs/>
                <w:sz w:val="20"/>
                <w:szCs w:val="20"/>
              </w:rPr>
            </w:pPr>
            <w:r w:rsidRPr="00C62177">
              <w:rPr>
                <w:sz w:val="24"/>
                <w:szCs w:val="24"/>
              </w:rPr>
              <w:t>Bedah Anus dan Perianal</w:t>
            </w:r>
          </w:p>
        </w:tc>
        <w:tc>
          <w:tcPr>
            <w:tcW w:w="282" w:type="pct"/>
            <w:vAlign w:val="center"/>
          </w:tcPr>
          <w:p w14:paraId="233803DB" w14:textId="04441C34" w:rsidR="00E14B75" w:rsidRPr="00EA6941" w:rsidRDefault="00E14B75" w:rsidP="00E14B75">
            <w:pPr>
              <w:jc w:val="center"/>
              <w:rPr>
                <w:rFonts w:ascii="Arial" w:hAnsi="Arial" w:cs="Arial"/>
                <w:bCs/>
                <w:sz w:val="20"/>
                <w:szCs w:val="20"/>
              </w:rPr>
            </w:pPr>
            <w:r w:rsidRPr="00883D8F">
              <w:rPr>
                <w:sz w:val="24"/>
                <w:szCs w:val="24"/>
              </w:rPr>
              <w:t>1</w:t>
            </w:r>
          </w:p>
        </w:tc>
        <w:tc>
          <w:tcPr>
            <w:tcW w:w="232" w:type="pct"/>
          </w:tcPr>
          <w:p w14:paraId="36F8A21B" w14:textId="23F9E3DB" w:rsidR="00E14B75" w:rsidRPr="00EA6941" w:rsidRDefault="00E14B75" w:rsidP="00E14B75">
            <w:pPr>
              <w:jc w:val="both"/>
              <w:rPr>
                <w:rFonts w:ascii="Arial" w:hAnsi="Arial" w:cs="Arial"/>
                <w:bCs/>
                <w:sz w:val="20"/>
                <w:szCs w:val="20"/>
              </w:rPr>
            </w:pPr>
            <w:r w:rsidRPr="000F320F">
              <w:rPr>
                <w:color w:val="000000" w:themeColor="text1"/>
              </w:rPr>
              <w:t>√</w:t>
            </w:r>
          </w:p>
        </w:tc>
        <w:tc>
          <w:tcPr>
            <w:tcW w:w="500" w:type="pct"/>
          </w:tcPr>
          <w:p w14:paraId="7B6FAC76" w14:textId="77777777" w:rsidR="00E14B75" w:rsidRPr="00EA6941" w:rsidRDefault="00E14B75" w:rsidP="00E14B75">
            <w:pPr>
              <w:jc w:val="both"/>
              <w:rPr>
                <w:rFonts w:ascii="Arial" w:hAnsi="Arial" w:cs="Arial"/>
                <w:bCs/>
                <w:sz w:val="20"/>
                <w:szCs w:val="20"/>
              </w:rPr>
            </w:pPr>
          </w:p>
        </w:tc>
        <w:tc>
          <w:tcPr>
            <w:tcW w:w="330" w:type="pct"/>
          </w:tcPr>
          <w:p w14:paraId="06383616" w14:textId="6C630FD8" w:rsidR="00E14B75" w:rsidRPr="00EA6941" w:rsidRDefault="00E14B75" w:rsidP="00E14B75">
            <w:pPr>
              <w:jc w:val="both"/>
              <w:rPr>
                <w:rFonts w:ascii="Arial" w:hAnsi="Arial" w:cs="Arial"/>
                <w:bCs/>
                <w:sz w:val="20"/>
                <w:szCs w:val="20"/>
              </w:rPr>
            </w:pPr>
            <w:r w:rsidRPr="004549E2">
              <w:rPr>
                <w:color w:val="000000" w:themeColor="text1"/>
              </w:rPr>
              <w:t>√</w:t>
            </w:r>
          </w:p>
        </w:tc>
        <w:tc>
          <w:tcPr>
            <w:tcW w:w="464" w:type="pct"/>
            <w:shd w:val="clear" w:color="auto" w:fill="auto"/>
          </w:tcPr>
          <w:p w14:paraId="357FB05A" w14:textId="300B4F41" w:rsidR="00E14B75" w:rsidRPr="00EA6941" w:rsidRDefault="00E14B75" w:rsidP="00E14B75">
            <w:pPr>
              <w:jc w:val="both"/>
              <w:rPr>
                <w:rFonts w:ascii="Arial" w:hAnsi="Arial" w:cs="Arial"/>
                <w:bCs/>
                <w:sz w:val="20"/>
                <w:szCs w:val="20"/>
              </w:rPr>
            </w:pPr>
            <w:r w:rsidRPr="004549E2">
              <w:rPr>
                <w:color w:val="000000" w:themeColor="text1"/>
              </w:rPr>
              <w:t>√</w:t>
            </w:r>
          </w:p>
        </w:tc>
        <w:tc>
          <w:tcPr>
            <w:tcW w:w="381" w:type="pct"/>
            <w:shd w:val="clear" w:color="auto" w:fill="auto"/>
          </w:tcPr>
          <w:p w14:paraId="7E9D35AC" w14:textId="092C3511" w:rsidR="00E14B75" w:rsidRPr="00EA6941" w:rsidRDefault="00E14B75" w:rsidP="00E14B75">
            <w:pPr>
              <w:jc w:val="both"/>
              <w:rPr>
                <w:rFonts w:ascii="Arial" w:hAnsi="Arial" w:cs="Arial"/>
                <w:bCs/>
                <w:sz w:val="20"/>
                <w:szCs w:val="20"/>
              </w:rPr>
            </w:pPr>
            <w:r w:rsidRPr="004549E2">
              <w:rPr>
                <w:color w:val="000000" w:themeColor="text1"/>
              </w:rPr>
              <w:t>√</w:t>
            </w:r>
          </w:p>
        </w:tc>
        <w:tc>
          <w:tcPr>
            <w:tcW w:w="431" w:type="pct"/>
            <w:shd w:val="clear" w:color="auto" w:fill="auto"/>
          </w:tcPr>
          <w:p w14:paraId="70210489" w14:textId="7289120A" w:rsidR="00E14B75" w:rsidRPr="00EA6941" w:rsidRDefault="00E14B75" w:rsidP="00E14B75">
            <w:pPr>
              <w:jc w:val="both"/>
              <w:rPr>
                <w:rFonts w:ascii="Arial" w:hAnsi="Arial" w:cs="Arial"/>
                <w:bCs/>
                <w:sz w:val="20"/>
                <w:szCs w:val="20"/>
              </w:rPr>
            </w:pPr>
            <w:r w:rsidRPr="004549E2">
              <w:rPr>
                <w:color w:val="000000" w:themeColor="text1"/>
              </w:rPr>
              <w:t>√</w:t>
            </w:r>
          </w:p>
        </w:tc>
        <w:tc>
          <w:tcPr>
            <w:tcW w:w="429" w:type="pct"/>
          </w:tcPr>
          <w:p w14:paraId="3DB8021E" w14:textId="20496AC2" w:rsidR="00E14B75" w:rsidRPr="00EA6941" w:rsidRDefault="00E14B75" w:rsidP="00E14B75">
            <w:pPr>
              <w:jc w:val="both"/>
              <w:rPr>
                <w:rFonts w:ascii="Arial" w:hAnsi="Arial" w:cs="Arial"/>
                <w:bCs/>
                <w:sz w:val="20"/>
                <w:szCs w:val="20"/>
              </w:rPr>
            </w:pPr>
            <w:r w:rsidRPr="004549E2">
              <w:rPr>
                <w:color w:val="000000" w:themeColor="text1"/>
              </w:rPr>
              <w:t>√</w:t>
            </w:r>
          </w:p>
        </w:tc>
        <w:tc>
          <w:tcPr>
            <w:tcW w:w="705" w:type="pct"/>
          </w:tcPr>
          <w:p w14:paraId="57360699" w14:textId="0B85DC3A" w:rsidR="00E14B75" w:rsidRPr="00EA6941" w:rsidRDefault="00E14B75" w:rsidP="00E14B75">
            <w:pPr>
              <w:jc w:val="both"/>
              <w:rPr>
                <w:rFonts w:ascii="Arial" w:hAnsi="Arial" w:cs="Arial"/>
                <w:bCs/>
                <w:sz w:val="20"/>
                <w:szCs w:val="20"/>
              </w:rPr>
            </w:pPr>
            <w:r w:rsidRPr="00373D9B">
              <w:rPr>
                <w:rFonts w:ascii="Arial" w:hAnsi="Arial" w:cs="Arial"/>
                <w:bCs/>
                <w:sz w:val="20"/>
                <w:szCs w:val="20"/>
              </w:rPr>
              <w:t>PS Subspesialis Ilmu Bedah FK UH</w:t>
            </w:r>
          </w:p>
        </w:tc>
      </w:tr>
      <w:tr w:rsidR="00E14B75" w:rsidRPr="00EA6941" w14:paraId="6C10A91E" w14:textId="77777777" w:rsidTr="00CE5728">
        <w:trPr>
          <w:cantSplit/>
        </w:trPr>
        <w:tc>
          <w:tcPr>
            <w:tcW w:w="210" w:type="pct"/>
            <w:vAlign w:val="center"/>
          </w:tcPr>
          <w:p w14:paraId="1E92C9FC" w14:textId="77777777" w:rsidR="00E14B75" w:rsidRPr="00EA6941" w:rsidRDefault="00E14B75" w:rsidP="00E14B75">
            <w:pPr>
              <w:jc w:val="center"/>
              <w:rPr>
                <w:rFonts w:ascii="Arial" w:hAnsi="Arial" w:cs="Arial"/>
                <w:bCs/>
                <w:sz w:val="20"/>
                <w:szCs w:val="20"/>
              </w:rPr>
            </w:pPr>
          </w:p>
        </w:tc>
        <w:tc>
          <w:tcPr>
            <w:tcW w:w="257" w:type="pct"/>
          </w:tcPr>
          <w:p w14:paraId="005B8073" w14:textId="77777777" w:rsidR="00E14B75" w:rsidRPr="00EA6941" w:rsidRDefault="00E14B75" w:rsidP="00E14B75">
            <w:pPr>
              <w:jc w:val="both"/>
              <w:rPr>
                <w:rFonts w:ascii="Arial" w:hAnsi="Arial" w:cs="Arial"/>
                <w:bCs/>
                <w:sz w:val="20"/>
                <w:szCs w:val="20"/>
              </w:rPr>
            </w:pPr>
          </w:p>
        </w:tc>
        <w:tc>
          <w:tcPr>
            <w:tcW w:w="779" w:type="pct"/>
            <w:vAlign w:val="center"/>
          </w:tcPr>
          <w:p w14:paraId="515B5C38" w14:textId="1D7CED45" w:rsidR="00E14B75" w:rsidRPr="00EA6941" w:rsidRDefault="00E14B75" w:rsidP="00E14B75">
            <w:pPr>
              <w:jc w:val="both"/>
              <w:rPr>
                <w:rFonts w:ascii="Arial" w:hAnsi="Arial" w:cs="Arial"/>
                <w:bCs/>
                <w:sz w:val="20"/>
                <w:szCs w:val="20"/>
              </w:rPr>
            </w:pPr>
            <w:r w:rsidRPr="00C62177">
              <w:rPr>
                <w:sz w:val="24"/>
                <w:szCs w:val="24"/>
              </w:rPr>
              <w:t>Manajemen Komprehensif pada Kanker Kolorektal dengan Metastasis</w:t>
            </w:r>
          </w:p>
        </w:tc>
        <w:tc>
          <w:tcPr>
            <w:tcW w:w="282" w:type="pct"/>
            <w:vAlign w:val="center"/>
          </w:tcPr>
          <w:p w14:paraId="38EDC323" w14:textId="43FAAF63" w:rsidR="00E14B75" w:rsidRPr="00EA6941" w:rsidRDefault="00E14B75" w:rsidP="00E14B75">
            <w:pPr>
              <w:jc w:val="center"/>
              <w:rPr>
                <w:rFonts w:ascii="Arial" w:hAnsi="Arial" w:cs="Arial"/>
                <w:bCs/>
                <w:sz w:val="20"/>
                <w:szCs w:val="20"/>
              </w:rPr>
            </w:pPr>
            <w:r w:rsidRPr="00883D8F">
              <w:rPr>
                <w:sz w:val="24"/>
                <w:szCs w:val="24"/>
              </w:rPr>
              <w:t>4</w:t>
            </w:r>
          </w:p>
        </w:tc>
        <w:tc>
          <w:tcPr>
            <w:tcW w:w="232" w:type="pct"/>
          </w:tcPr>
          <w:p w14:paraId="1463E212" w14:textId="77777777" w:rsidR="00E14B75" w:rsidRPr="00EA6941" w:rsidRDefault="00E14B75" w:rsidP="00E14B75">
            <w:pPr>
              <w:jc w:val="both"/>
              <w:rPr>
                <w:rFonts w:ascii="Arial" w:hAnsi="Arial" w:cs="Arial"/>
                <w:bCs/>
                <w:sz w:val="20"/>
                <w:szCs w:val="20"/>
              </w:rPr>
            </w:pPr>
          </w:p>
        </w:tc>
        <w:tc>
          <w:tcPr>
            <w:tcW w:w="500" w:type="pct"/>
          </w:tcPr>
          <w:p w14:paraId="56E48389" w14:textId="7B1C7DB0" w:rsidR="00E14B75" w:rsidRPr="00EA6941" w:rsidRDefault="00E14B75" w:rsidP="00E14B75">
            <w:pPr>
              <w:jc w:val="both"/>
              <w:rPr>
                <w:rFonts w:ascii="Arial" w:hAnsi="Arial" w:cs="Arial"/>
                <w:bCs/>
                <w:sz w:val="20"/>
                <w:szCs w:val="20"/>
              </w:rPr>
            </w:pPr>
            <w:r w:rsidRPr="00501F61">
              <w:rPr>
                <w:color w:val="000000" w:themeColor="text1"/>
              </w:rPr>
              <w:t>√</w:t>
            </w:r>
          </w:p>
        </w:tc>
        <w:tc>
          <w:tcPr>
            <w:tcW w:w="330" w:type="pct"/>
          </w:tcPr>
          <w:p w14:paraId="1797050D" w14:textId="2F63B0EE" w:rsidR="00E14B75" w:rsidRPr="00EA6941" w:rsidRDefault="00E14B75" w:rsidP="00E14B75">
            <w:pPr>
              <w:jc w:val="both"/>
              <w:rPr>
                <w:rFonts w:ascii="Arial" w:hAnsi="Arial" w:cs="Arial"/>
                <w:bCs/>
                <w:sz w:val="20"/>
                <w:szCs w:val="20"/>
              </w:rPr>
            </w:pPr>
            <w:r w:rsidRPr="004549E2">
              <w:rPr>
                <w:color w:val="000000" w:themeColor="text1"/>
              </w:rPr>
              <w:t>√</w:t>
            </w:r>
          </w:p>
        </w:tc>
        <w:tc>
          <w:tcPr>
            <w:tcW w:w="464" w:type="pct"/>
            <w:shd w:val="clear" w:color="auto" w:fill="auto"/>
          </w:tcPr>
          <w:p w14:paraId="17A974E1" w14:textId="3CEC389F" w:rsidR="00E14B75" w:rsidRPr="00EA6941" w:rsidRDefault="00E14B75" w:rsidP="00E14B75">
            <w:pPr>
              <w:jc w:val="both"/>
              <w:rPr>
                <w:rFonts w:ascii="Arial" w:hAnsi="Arial" w:cs="Arial"/>
                <w:bCs/>
                <w:sz w:val="20"/>
                <w:szCs w:val="20"/>
              </w:rPr>
            </w:pPr>
            <w:r w:rsidRPr="004549E2">
              <w:rPr>
                <w:color w:val="000000" w:themeColor="text1"/>
              </w:rPr>
              <w:t>√</w:t>
            </w:r>
          </w:p>
        </w:tc>
        <w:tc>
          <w:tcPr>
            <w:tcW w:w="381" w:type="pct"/>
            <w:shd w:val="clear" w:color="auto" w:fill="auto"/>
          </w:tcPr>
          <w:p w14:paraId="5AF59535" w14:textId="7FFC80A6" w:rsidR="00E14B75" w:rsidRPr="00EA6941" w:rsidRDefault="00E14B75" w:rsidP="00E14B75">
            <w:pPr>
              <w:jc w:val="both"/>
              <w:rPr>
                <w:rFonts w:ascii="Arial" w:hAnsi="Arial" w:cs="Arial"/>
                <w:bCs/>
                <w:sz w:val="20"/>
                <w:szCs w:val="20"/>
              </w:rPr>
            </w:pPr>
            <w:r w:rsidRPr="004549E2">
              <w:rPr>
                <w:color w:val="000000" w:themeColor="text1"/>
              </w:rPr>
              <w:t>√</w:t>
            </w:r>
          </w:p>
        </w:tc>
        <w:tc>
          <w:tcPr>
            <w:tcW w:w="431" w:type="pct"/>
            <w:shd w:val="clear" w:color="auto" w:fill="auto"/>
          </w:tcPr>
          <w:p w14:paraId="1A69F84F" w14:textId="0F85EE57" w:rsidR="00E14B75" w:rsidRPr="00EA6941" w:rsidRDefault="00E14B75" w:rsidP="00E14B75">
            <w:pPr>
              <w:jc w:val="both"/>
              <w:rPr>
                <w:rFonts w:ascii="Arial" w:hAnsi="Arial" w:cs="Arial"/>
                <w:bCs/>
                <w:sz w:val="20"/>
                <w:szCs w:val="20"/>
              </w:rPr>
            </w:pPr>
            <w:r w:rsidRPr="004549E2">
              <w:rPr>
                <w:color w:val="000000" w:themeColor="text1"/>
              </w:rPr>
              <w:t>√</w:t>
            </w:r>
          </w:p>
        </w:tc>
        <w:tc>
          <w:tcPr>
            <w:tcW w:w="429" w:type="pct"/>
          </w:tcPr>
          <w:p w14:paraId="6E67B14F" w14:textId="3B915D02" w:rsidR="00E14B75" w:rsidRPr="00EA6941" w:rsidRDefault="00E14B75" w:rsidP="00E14B75">
            <w:pPr>
              <w:jc w:val="both"/>
              <w:rPr>
                <w:rFonts w:ascii="Arial" w:hAnsi="Arial" w:cs="Arial"/>
                <w:bCs/>
                <w:sz w:val="20"/>
                <w:szCs w:val="20"/>
              </w:rPr>
            </w:pPr>
            <w:r w:rsidRPr="004549E2">
              <w:rPr>
                <w:color w:val="000000" w:themeColor="text1"/>
              </w:rPr>
              <w:t>√</w:t>
            </w:r>
          </w:p>
        </w:tc>
        <w:tc>
          <w:tcPr>
            <w:tcW w:w="705" w:type="pct"/>
          </w:tcPr>
          <w:p w14:paraId="1B0A0FE6" w14:textId="295E5F3C" w:rsidR="00E14B75" w:rsidRPr="00EA6941" w:rsidRDefault="00E14B75" w:rsidP="00E14B75">
            <w:pPr>
              <w:jc w:val="both"/>
              <w:rPr>
                <w:rFonts w:ascii="Arial" w:hAnsi="Arial" w:cs="Arial"/>
                <w:bCs/>
                <w:sz w:val="20"/>
                <w:szCs w:val="20"/>
              </w:rPr>
            </w:pPr>
            <w:r w:rsidRPr="00373D9B">
              <w:rPr>
                <w:rFonts w:ascii="Arial" w:hAnsi="Arial" w:cs="Arial"/>
                <w:bCs/>
                <w:sz w:val="20"/>
                <w:szCs w:val="20"/>
              </w:rPr>
              <w:t>PS Subspesialis Ilmu Bedah FK UH</w:t>
            </w:r>
          </w:p>
        </w:tc>
      </w:tr>
      <w:tr w:rsidR="00E14B75" w:rsidRPr="00EA6941" w14:paraId="1CD1F1E4" w14:textId="77777777" w:rsidTr="00CE5728">
        <w:trPr>
          <w:cantSplit/>
        </w:trPr>
        <w:tc>
          <w:tcPr>
            <w:tcW w:w="210" w:type="pct"/>
            <w:vAlign w:val="center"/>
          </w:tcPr>
          <w:p w14:paraId="5634D770" w14:textId="77777777" w:rsidR="00E14B75" w:rsidRPr="00EA6941" w:rsidRDefault="00E14B75" w:rsidP="00E14B75">
            <w:pPr>
              <w:jc w:val="center"/>
              <w:rPr>
                <w:rFonts w:ascii="Arial" w:hAnsi="Arial" w:cs="Arial"/>
                <w:bCs/>
                <w:sz w:val="20"/>
                <w:szCs w:val="20"/>
              </w:rPr>
            </w:pPr>
          </w:p>
        </w:tc>
        <w:tc>
          <w:tcPr>
            <w:tcW w:w="257" w:type="pct"/>
          </w:tcPr>
          <w:p w14:paraId="4439C120" w14:textId="77777777" w:rsidR="00E14B75" w:rsidRPr="00EA6941" w:rsidRDefault="00E14B75" w:rsidP="00E14B75">
            <w:pPr>
              <w:jc w:val="both"/>
              <w:rPr>
                <w:rFonts w:ascii="Arial" w:hAnsi="Arial" w:cs="Arial"/>
                <w:bCs/>
                <w:sz w:val="20"/>
                <w:szCs w:val="20"/>
              </w:rPr>
            </w:pPr>
          </w:p>
        </w:tc>
        <w:tc>
          <w:tcPr>
            <w:tcW w:w="779" w:type="pct"/>
            <w:vAlign w:val="center"/>
          </w:tcPr>
          <w:p w14:paraId="76B2AF81" w14:textId="5CA71FCB" w:rsidR="00E14B75" w:rsidRPr="00EA6941" w:rsidRDefault="00E14B75" w:rsidP="00E14B75">
            <w:pPr>
              <w:jc w:val="both"/>
              <w:rPr>
                <w:rFonts w:ascii="Arial" w:hAnsi="Arial" w:cs="Arial"/>
                <w:bCs/>
                <w:sz w:val="20"/>
                <w:szCs w:val="20"/>
              </w:rPr>
            </w:pPr>
            <w:r w:rsidRPr="00C62177">
              <w:rPr>
                <w:sz w:val="24"/>
                <w:szCs w:val="24"/>
              </w:rPr>
              <w:t>Tindakan Diagnostik dan Operatif Bedah Digestif 3</w:t>
            </w:r>
          </w:p>
        </w:tc>
        <w:tc>
          <w:tcPr>
            <w:tcW w:w="282" w:type="pct"/>
            <w:vAlign w:val="center"/>
          </w:tcPr>
          <w:p w14:paraId="4003E19F" w14:textId="03274129" w:rsidR="00E14B75" w:rsidRPr="00EA6941" w:rsidRDefault="00E14B75" w:rsidP="00E14B75">
            <w:pPr>
              <w:jc w:val="center"/>
              <w:rPr>
                <w:rFonts w:ascii="Arial" w:hAnsi="Arial" w:cs="Arial"/>
                <w:bCs/>
                <w:sz w:val="20"/>
                <w:szCs w:val="20"/>
              </w:rPr>
            </w:pPr>
            <w:r w:rsidRPr="00883D8F">
              <w:rPr>
                <w:sz w:val="24"/>
                <w:szCs w:val="24"/>
              </w:rPr>
              <w:t>5</w:t>
            </w:r>
          </w:p>
        </w:tc>
        <w:tc>
          <w:tcPr>
            <w:tcW w:w="232" w:type="pct"/>
          </w:tcPr>
          <w:p w14:paraId="6FF3710B" w14:textId="05202EF7" w:rsidR="00E14B75" w:rsidRPr="00EA6941" w:rsidRDefault="00E14B75" w:rsidP="00E14B75">
            <w:pPr>
              <w:jc w:val="both"/>
              <w:rPr>
                <w:rFonts w:ascii="Arial" w:hAnsi="Arial" w:cs="Arial"/>
                <w:bCs/>
                <w:sz w:val="20"/>
                <w:szCs w:val="20"/>
              </w:rPr>
            </w:pPr>
            <w:r w:rsidRPr="00D1209E">
              <w:rPr>
                <w:color w:val="000000" w:themeColor="text1"/>
              </w:rPr>
              <w:t>√</w:t>
            </w:r>
          </w:p>
        </w:tc>
        <w:tc>
          <w:tcPr>
            <w:tcW w:w="500" w:type="pct"/>
          </w:tcPr>
          <w:p w14:paraId="69449C7E" w14:textId="77777777" w:rsidR="00E14B75" w:rsidRPr="00EA6941" w:rsidRDefault="00E14B75" w:rsidP="00E14B75">
            <w:pPr>
              <w:jc w:val="both"/>
              <w:rPr>
                <w:rFonts w:ascii="Arial" w:hAnsi="Arial" w:cs="Arial"/>
                <w:bCs/>
                <w:sz w:val="20"/>
                <w:szCs w:val="20"/>
              </w:rPr>
            </w:pPr>
          </w:p>
        </w:tc>
        <w:tc>
          <w:tcPr>
            <w:tcW w:w="330" w:type="pct"/>
          </w:tcPr>
          <w:p w14:paraId="08348463" w14:textId="1E875DD3" w:rsidR="00E14B75" w:rsidRPr="00EA6941" w:rsidRDefault="00E14B75" w:rsidP="00E14B75">
            <w:pPr>
              <w:jc w:val="both"/>
              <w:rPr>
                <w:rFonts w:ascii="Arial" w:hAnsi="Arial" w:cs="Arial"/>
                <w:bCs/>
                <w:sz w:val="20"/>
                <w:szCs w:val="20"/>
              </w:rPr>
            </w:pPr>
            <w:r w:rsidRPr="004549E2">
              <w:rPr>
                <w:color w:val="000000" w:themeColor="text1"/>
              </w:rPr>
              <w:t>√</w:t>
            </w:r>
          </w:p>
        </w:tc>
        <w:tc>
          <w:tcPr>
            <w:tcW w:w="464" w:type="pct"/>
            <w:shd w:val="clear" w:color="auto" w:fill="auto"/>
          </w:tcPr>
          <w:p w14:paraId="61C7920B" w14:textId="4D44F497" w:rsidR="00E14B75" w:rsidRPr="00EA6941" w:rsidRDefault="00E14B75" w:rsidP="00E14B75">
            <w:pPr>
              <w:jc w:val="both"/>
              <w:rPr>
                <w:rFonts w:ascii="Arial" w:hAnsi="Arial" w:cs="Arial"/>
                <w:bCs/>
                <w:sz w:val="20"/>
                <w:szCs w:val="20"/>
              </w:rPr>
            </w:pPr>
            <w:r w:rsidRPr="004549E2">
              <w:rPr>
                <w:color w:val="000000" w:themeColor="text1"/>
              </w:rPr>
              <w:t>√</w:t>
            </w:r>
          </w:p>
        </w:tc>
        <w:tc>
          <w:tcPr>
            <w:tcW w:w="381" w:type="pct"/>
            <w:shd w:val="clear" w:color="auto" w:fill="auto"/>
          </w:tcPr>
          <w:p w14:paraId="403AA629" w14:textId="14E05858" w:rsidR="00E14B75" w:rsidRPr="00EA6941" w:rsidRDefault="00E14B75" w:rsidP="00E14B75">
            <w:pPr>
              <w:jc w:val="both"/>
              <w:rPr>
                <w:rFonts w:ascii="Arial" w:hAnsi="Arial" w:cs="Arial"/>
                <w:bCs/>
                <w:sz w:val="20"/>
                <w:szCs w:val="20"/>
              </w:rPr>
            </w:pPr>
            <w:r w:rsidRPr="004549E2">
              <w:rPr>
                <w:color w:val="000000" w:themeColor="text1"/>
              </w:rPr>
              <w:t>√</w:t>
            </w:r>
          </w:p>
        </w:tc>
        <w:tc>
          <w:tcPr>
            <w:tcW w:w="431" w:type="pct"/>
            <w:shd w:val="clear" w:color="auto" w:fill="auto"/>
          </w:tcPr>
          <w:p w14:paraId="25053788" w14:textId="201537E1" w:rsidR="00E14B75" w:rsidRPr="00EA6941" w:rsidRDefault="00E14B75" w:rsidP="00E14B75">
            <w:pPr>
              <w:jc w:val="both"/>
              <w:rPr>
                <w:rFonts w:ascii="Arial" w:hAnsi="Arial" w:cs="Arial"/>
                <w:bCs/>
                <w:sz w:val="20"/>
                <w:szCs w:val="20"/>
              </w:rPr>
            </w:pPr>
            <w:r w:rsidRPr="004549E2">
              <w:rPr>
                <w:color w:val="000000" w:themeColor="text1"/>
              </w:rPr>
              <w:t>√</w:t>
            </w:r>
          </w:p>
        </w:tc>
        <w:tc>
          <w:tcPr>
            <w:tcW w:w="429" w:type="pct"/>
          </w:tcPr>
          <w:p w14:paraId="54301E91" w14:textId="52A9E8F9" w:rsidR="00E14B75" w:rsidRPr="00EA6941" w:rsidRDefault="00E14B75" w:rsidP="00E14B75">
            <w:pPr>
              <w:jc w:val="both"/>
              <w:rPr>
                <w:rFonts w:ascii="Arial" w:hAnsi="Arial" w:cs="Arial"/>
                <w:bCs/>
                <w:sz w:val="20"/>
                <w:szCs w:val="20"/>
              </w:rPr>
            </w:pPr>
            <w:r w:rsidRPr="004549E2">
              <w:rPr>
                <w:color w:val="000000" w:themeColor="text1"/>
              </w:rPr>
              <w:t>√</w:t>
            </w:r>
          </w:p>
        </w:tc>
        <w:tc>
          <w:tcPr>
            <w:tcW w:w="705" w:type="pct"/>
          </w:tcPr>
          <w:p w14:paraId="5511896D" w14:textId="2478432F" w:rsidR="00E14B75" w:rsidRPr="00EA6941" w:rsidRDefault="00E14B75" w:rsidP="00E14B75">
            <w:pPr>
              <w:jc w:val="both"/>
              <w:rPr>
                <w:rFonts w:ascii="Arial" w:hAnsi="Arial" w:cs="Arial"/>
                <w:bCs/>
                <w:sz w:val="20"/>
                <w:szCs w:val="20"/>
              </w:rPr>
            </w:pPr>
            <w:r w:rsidRPr="00373D9B">
              <w:rPr>
                <w:rFonts w:ascii="Arial" w:hAnsi="Arial" w:cs="Arial"/>
                <w:bCs/>
                <w:sz w:val="20"/>
                <w:szCs w:val="20"/>
              </w:rPr>
              <w:t>PS Subspesialis Ilmu Bedah FK UH</w:t>
            </w:r>
          </w:p>
        </w:tc>
      </w:tr>
      <w:tr w:rsidR="00E14B75" w:rsidRPr="00EA6941" w14:paraId="7DDAA562" w14:textId="77777777" w:rsidTr="00E14B75">
        <w:trPr>
          <w:cantSplit/>
          <w:trHeight w:val="58"/>
        </w:trPr>
        <w:tc>
          <w:tcPr>
            <w:tcW w:w="210" w:type="pct"/>
            <w:vAlign w:val="center"/>
          </w:tcPr>
          <w:p w14:paraId="3F445FED" w14:textId="77777777" w:rsidR="00E14B75" w:rsidRPr="00EA6941" w:rsidRDefault="00E14B75" w:rsidP="00E14B75">
            <w:pPr>
              <w:jc w:val="center"/>
              <w:rPr>
                <w:rFonts w:ascii="Arial" w:hAnsi="Arial" w:cs="Arial"/>
                <w:bCs/>
                <w:sz w:val="20"/>
                <w:szCs w:val="20"/>
              </w:rPr>
            </w:pPr>
          </w:p>
        </w:tc>
        <w:tc>
          <w:tcPr>
            <w:tcW w:w="257" w:type="pct"/>
          </w:tcPr>
          <w:p w14:paraId="3D20EAE7" w14:textId="77777777" w:rsidR="00E14B75" w:rsidRPr="00EA6941" w:rsidRDefault="00E14B75" w:rsidP="00E14B75">
            <w:pPr>
              <w:jc w:val="both"/>
              <w:rPr>
                <w:rFonts w:ascii="Arial" w:hAnsi="Arial" w:cs="Arial"/>
                <w:bCs/>
                <w:sz w:val="20"/>
                <w:szCs w:val="20"/>
              </w:rPr>
            </w:pPr>
          </w:p>
        </w:tc>
        <w:tc>
          <w:tcPr>
            <w:tcW w:w="779" w:type="pct"/>
            <w:vAlign w:val="center"/>
          </w:tcPr>
          <w:p w14:paraId="32E077A9" w14:textId="127BA3A3" w:rsidR="00E14B75" w:rsidRPr="00EA6941" w:rsidRDefault="00E14B75" w:rsidP="00E14B75">
            <w:pPr>
              <w:jc w:val="both"/>
              <w:rPr>
                <w:rFonts w:ascii="Arial" w:hAnsi="Arial" w:cs="Arial"/>
                <w:bCs/>
                <w:sz w:val="20"/>
                <w:szCs w:val="20"/>
              </w:rPr>
            </w:pPr>
            <w:r w:rsidRPr="00C62177">
              <w:rPr>
                <w:sz w:val="24"/>
                <w:szCs w:val="24"/>
              </w:rPr>
              <w:t xml:space="preserve">Kemampuan </w:t>
            </w:r>
            <w:r w:rsidRPr="00C62177">
              <w:rPr>
                <w:sz w:val="24"/>
                <w:szCs w:val="24"/>
              </w:rPr>
              <w:lastRenderedPageBreak/>
              <w:t>Mendidik 3</w:t>
            </w:r>
          </w:p>
        </w:tc>
        <w:tc>
          <w:tcPr>
            <w:tcW w:w="282" w:type="pct"/>
            <w:vAlign w:val="center"/>
          </w:tcPr>
          <w:p w14:paraId="685B5CC4" w14:textId="13FB6D5B" w:rsidR="00E14B75" w:rsidRPr="00EA6941" w:rsidRDefault="00E14B75" w:rsidP="00E14B75">
            <w:pPr>
              <w:jc w:val="center"/>
              <w:rPr>
                <w:rFonts w:ascii="Arial" w:hAnsi="Arial" w:cs="Arial"/>
                <w:bCs/>
                <w:sz w:val="20"/>
                <w:szCs w:val="20"/>
              </w:rPr>
            </w:pPr>
            <w:r w:rsidRPr="00883D8F">
              <w:rPr>
                <w:sz w:val="24"/>
                <w:szCs w:val="24"/>
              </w:rPr>
              <w:lastRenderedPageBreak/>
              <w:t>1</w:t>
            </w:r>
          </w:p>
        </w:tc>
        <w:tc>
          <w:tcPr>
            <w:tcW w:w="232" w:type="pct"/>
          </w:tcPr>
          <w:p w14:paraId="1402CB42" w14:textId="3EB67825" w:rsidR="00E14B75" w:rsidRPr="00EA6941" w:rsidRDefault="00E14B75" w:rsidP="00E14B75">
            <w:pPr>
              <w:jc w:val="both"/>
              <w:rPr>
                <w:rFonts w:ascii="Arial" w:hAnsi="Arial" w:cs="Arial"/>
                <w:bCs/>
                <w:sz w:val="20"/>
                <w:szCs w:val="20"/>
              </w:rPr>
            </w:pPr>
            <w:r w:rsidRPr="00D1209E">
              <w:rPr>
                <w:color w:val="000000" w:themeColor="text1"/>
              </w:rPr>
              <w:t>√</w:t>
            </w:r>
          </w:p>
        </w:tc>
        <w:tc>
          <w:tcPr>
            <w:tcW w:w="500" w:type="pct"/>
          </w:tcPr>
          <w:p w14:paraId="4A3C66B6" w14:textId="77777777" w:rsidR="00E14B75" w:rsidRPr="00EA6941" w:rsidRDefault="00E14B75" w:rsidP="00E14B75">
            <w:pPr>
              <w:jc w:val="both"/>
              <w:rPr>
                <w:rFonts w:ascii="Arial" w:hAnsi="Arial" w:cs="Arial"/>
                <w:bCs/>
                <w:sz w:val="20"/>
                <w:szCs w:val="20"/>
              </w:rPr>
            </w:pPr>
          </w:p>
        </w:tc>
        <w:tc>
          <w:tcPr>
            <w:tcW w:w="330" w:type="pct"/>
          </w:tcPr>
          <w:p w14:paraId="0A3D35C1" w14:textId="4A272671" w:rsidR="00E14B75" w:rsidRPr="00EA6941" w:rsidRDefault="00E14B75" w:rsidP="00E14B75">
            <w:pPr>
              <w:jc w:val="both"/>
              <w:rPr>
                <w:rFonts w:ascii="Arial" w:hAnsi="Arial" w:cs="Arial"/>
                <w:bCs/>
                <w:sz w:val="20"/>
                <w:szCs w:val="20"/>
              </w:rPr>
            </w:pPr>
            <w:r w:rsidRPr="004549E2">
              <w:rPr>
                <w:color w:val="000000" w:themeColor="text1"/>
              </w:rPr>
              <w:t>√</w:t>
            </w:r>
          </w:p>
        </w:tc>
        <w:tc>
          <w:tcPr>
            <w:tcW w:w="464" w:type="pct"/>
            <w:shd w:val="clear" w:color="auto" w:fill="auto"/>
          </w:tcPr>
          <w:p w14:paraId="6943D439" w14:textId="696833F9" w:rsidR="00E14B75" w:rsidRPr="00EA6941" w:rsidRDefault="00E14B75" w:rsidP="00E14B75">
            <w:pPr>
              <w:jc w:val="both"/>
              <w:rPr>
                <w:rFonts w:ascii="Arial" w:hAnsi="Arial" w:cs="Arial"/>
                <w:bCs/>
                <w:sz w:val="20"/>
                <w:szCs w:val="20"/>
              </w:rPr>
            </w:pPr>
            <w:r w:rsidRPr="004549E2">
              <w:rPr>
                <w:color w:val="000000" w:themeColor="text1"/>
              </w:rPr>
              <w:t>√</w:t>
            </w:r>
          </w:p>
        </w:tc>
        <w:tc>
          <w:tcPr>
            <w:tcW w:w="381" w:type="pct"/>
            <w:shd w:val="clear" w:color="auto" w:fill="auto"/>
          </w:tcPr>
          <w:p w14:paraId="6A3187DD" w14:textId="7DA9DB24" w:rsidR="00E14B75" w:rsidRPr="00EA6941" w:rsidRDefault="00E14B75" w:rsidP="00E14B75">
            <w:pPr>
              <w:jc w:val="both"/>
              <w:rPr>
                <w:rFonts w:ascii="Arial" w:hAnsi="Arial" w:cs="Arial"/>
                <w:bCs/>
                <w:sz w:val="20"/>
                <w:szCs w:val="20"/>
              </w:rPr>
            </w:pPr>
            <w:r w:rsidRPr="004549E2">
              <w:rPr>
                <w:color w:val="000000" w:themeColor="text1"/>
              </w:rPr>
              <w:t>√</w:t>
            </w:r>
          </w:p>
        </w:tc>
        <w:tc>
          <w:tcPr>
            <w:tcW w:w="431" w:type="pct"/>
            <w:shd w:val="clear" w:color="auto" w:fill="auto"/>
          </w:tcPr>
          <w:p w14:paraId="09361E7A" w14:textId="690D7606" w:rsidR="00E14B75" w:rsidRPr="00EA6941" w:rsidRDefault="00E14B75" w:rsidP="00E14B75">
            <w:pPr>
              <w:jc w:val="both"/>
              <w:rPr>
                <w:rFonts w:ascii="Arial" w:hAnsi="Arial" w:cs="Arial"/>
                <w:bCs/>
                <w:sz w:val="20"/>
                <w:szCs w:val="20"/>
              </w:rPr>
            </w:pPr>
            <w:r w:rsidRPr="004549E2">
              <w:rPr>
                <w:color w:val="000000" w:themeColor="text1"/>
              </w:rPr>
              <w:t>√</w:t>
            </w:r>
          </w:p>
        </w:tc>
        <w:tc>
          <w:tcPr>
            <w:tcW w:w="429" w:type="pct"/>
          </w:tcPr>
          <w:p w14:paraId="7C3BE517" w14:textId="5B5B6ABA" w:rsidR="00E14B75" w:rsidRPr="00EA6941" w:rsidRDefault="00E14B75" w:rsidP="00E14B75">
            <w:pPr>
              <w:jc w:val="both"/>
              <w:rPr>
                <w:rFonts w:ascii="Arial" w:hAnsi="Arial" w:cs="Arial"/>
                <w:bCs/>
                <w:sz w:val="20"/>
                <w:szCs w:val="20"/>
              </w:rPr>
            </w:pPr>
            <w:r w:rsidRPr="004549E2">
              <w:rPr>
                <w:color w:val="000000" w:themeColor="text1"/>
              </w:rPr>
              <w:t>√</w:t>
            </w:r>
          </w:p>
        </w:tc>
        <w:tc>
          <w:tcPr>
            <w:tcW w:w="705" w:type="pct"/>
          </w:tcPr>
          <w:p w14:paraId="20D09B18" w14:textId="34B6395E" w:rsidR="00E14B75" w:rsidRPr="00EA6941" w:rsidRDefault="00E14B75" w:rsidP="00E14B75">
            <w:pPr>
              <w:jc w:val="both"/>
              <w:rPr>
                <w:rFonts w:ascii="Arial" w:hAnsi="Arial" w:cs="Arial"/>
                <w:bCs/>
                <w:sz w:val="20"/>
                <w:szCs w:val="20"/>
              </w:rPr>
            </w:pPr>
            <w:r w:rsidRPr="00373D9B">
              <w:rPr>
                <w:rFonts w:ascii="Arial" w:hAnsi="Arial" w:cs="Arial"/>
                <w:bCs/>
                <w:sz w:val="20"/>
                <w:szCs w:val="20"/>
              </w:rPr>
              <w:t xml:space="preserve">PS Subspesialis </w:t>
            </w:r>
            <w:r w:rsidRPr="00373D9B">
              <w:rPr>
                <w:rFonts w:ascii="Arial" w:hAnsi="Arial" w:cs="Arial"/>
                <w:bCs/>
                <w:sz w:val="20"/>
                <w:szCs w:val="20"/>
              </w:rPr>
              <w:lastRenderedPageBreak/>
              <w:t>Ilmu Bedah FK UH</w:t>
            </w:r>
          </w:p>
        </w:tc>
      </w:tr>
      <w:tr w:rsidR="00E14B75" w:rsidRPr="00EA6941" w14:paraId="3B7F73A3" w14:textId="77777777" w:rsidTr="00CE5728">
        <w:trPr>
          <w:cantSplit/>
        </w:trPr>
        <w:tc>
          <w:tcPr>
            <w:tcW w:w="210" w:type="pct"/>
            <w:vAlign w:val="center"/>
          </w:tcPr>
          <w:p w14:paraId="48078D3F" w14:textId="77777777" w:rsidR="00E14B75" w:rsidRPr="00EA6941" w:rsidRDefault="00E14B75" w:rsidP="00E14B75">
            <w:pPr>
              <w:jc w:val="center"/>
              <w:rPr>
                <w:rFonts w:ascii="Arial" w:hAnsi="Arial" w:cs="Arial"/>
                <w:bCs/>
                <w:sz w:val="20"/>
                <w:szCs w:val="20"/>
              </w:rPr>
            </w:pPr>
          </w:p>
        </w:tc>
        <w:tc>
          <w:tcPr>
            <w:tcW w:w="257" w:type="pct"/>
          </w:tcPr>
          <w:p w14:paraId="64C29269" w14:textId="77777777" w:rsidR="00E14B75" w:rsidRPr="00EA6941" w:rsidRDefault="00E14B75" w:rsidP="00E14B75">
            <w:pPr>
              <w:jc w:val="both"/>
              <w:rPr>
                <w:rFonts w:ascii="Arial" w:hAnsi="Arial" w:cs="Arial"/>
                <w:bCs/>
                <w:sz w:val="20"/>
                <w:szCs w:val="20"/>
              </w:rPr>
            </w:pPr>
          </w:p>
        </w:tc>
        <w:tc>
          <w:tcPr>
            <w:tcW w:w="779" w:type="pct"/>
            <w:vAlign w:val="center"/>
          </w:tcPr>
          <w:p w14:paraId="1777AEE6" w14:textId="2C41657B" w:rsidR="00E14B75" w:rsidRPr="00EA6941" w:rsidRDefault="00E14B75" w:rsidP="00E14B75">
            <w:pPr>
              <w:jc w:val="both"/>
              <w:rPr>
                <w:rFonts w:ascii="Arial" w:hAnsi="Arial" w:cs="Arial"/>
                <w:bCs/>
                <w:sz w:val="20"/>
                <w:szCs w:val="20"/>
              </w:rPr>
            </w:pPr>
            <w:r w:rsidRPr="00C62177">
              <w:rPr>
                <w:sz w:val="24"/>
                <w:szCs w:val="24"/>
              </w:rPr>
              <w:t>Karya Ilmiah Akhir</w:t>
            </w:r>
          </w:p>
        </w:tc>
        <w:tc>
          <w:tcPr>
            <w:tcW w:w="282" w:type="pct"/>
            <w:vAlign w:val="center"/>
          </w:tcPr>
          <w:p w14:paraId="657D5E7B" w14:textId="2F9EFD06" w:rsidR="00E14B75" w:rsidRPr="00EA6941" w:rsidRDefault="00E14B75" w:rsidP="00E14B75">
            <w:pPr>
              <w:jc w:val="center"/>
              <w:rPr>
                <w:rFonts w:ascii="Arial" w:hAnsi="Arial" w:cs="Arial"/>
                <w:bCs/>
                <w:sz w:val="20"/>
                <w:szCs w:val="20"/>
              </w:rPr>
            </w:pPr>
            <w:r w:rsidRPr="00883D8F">
              <w:rPr>
                <w:sz w:val="24"/>
                <w:szCs w:val="24"/>
              </w:rPr>
              <w:t>6</w:t>
            </w:r>
          </w:p>
        </w:tc>
        <w:tc>
          <w:tcPr>
            <w:tcW w:w="232" w:type="pct"/>
          </w:tcPr>
          <w:p w14:paraId="159E85FA" w14:textId="792C090A" w:rsidR="00E14B75" w:rsidRPr="00EA6941" w:rsidRDefault="00E14B75" w:rsidP="00E14B75">
            <w:pPr>
              <w:jc w:val="both"/>
              <w:rPr>
                <w:rFonts w:ascii="Arial" w:hAnsi="Arial" w:cs="Arial"/>
                <w:bCs/>
                <w:sz w:val="20"/>
                <w:szCs w:val="20"/>
              </w:rPr>
            </w:pPr>
            <w:r w:rsidRPr="00D1209E">
              <w:rPr>
                <w:color w:val="000000" w:themeColor="text1"/>
              </w:rPr>
              <w:t>√</w:t>
            </w:r>
          </w:p>
        </w:tc>
        <w:tc>
          <w:tcPr>
            <w:tcW w:w="500" w:type="pct"/>
          </w:tcPr>
          <w:p w14:paraId="7D8693DE" w14:textId="77777777" w:rsidR="00E14B75" w:rsidRPr="00EA6941" w:rsidRDefault="00E14B75" w:rsidP="00E14B75">
            <w:pPr>
              <w:jc w:val="both"/>
              <w:rPr>
                <w:rFonts w:ascii="Arial" w:hAnsi="Arial" w:cs="Arial"/>
                <w:bCs/>
                <w:sz w:val="20"/>
                <w:szCs w:val="20"/>
              </w:rPr>
            </w:pPr>
          </w:p>
        </w:tc>
        <w:tc>
          <w:tcPr>
            <w:tcW w:w="330" w:type="pct"/>
          </w:tcPr>
          <w:p w14:paraId="2EE3B9DD" w14:textId="77777777" w:rsidR="00E14B75" w:rsidRPr="00EA6941" w:rsidRDefault="00E14B75" w:rsidP="00E14B75">
            <w:pPr>
              <w:jc w:val="both"/>
              <w:rPr>
                <w:rFonts w:ascii="Arial" w:hAnsi="Arial" w:cs="Arial"/>
                <w:bCs/>
                <w:sz w:val="20"/>
                <w:szCs w:val="20"/>
              </w:rPr>
            </w:pPr>
          </w:p>
        </w:tc>
        <w:tc>
          <w:tcPr>
            <w:tcW w:w="464" w:type="pct"/>
            <w:shd w:val="clear" w:color="auto" w:fill="auto"/>
          </w:tcPr>
          <w:p w14:paraId="715E23D5" w14:textId="77777777" w:rsidR="00E14B75" w:rsidRPr="00EA6941" w:rsidRDefault="00E14B75" w:rsidP="00E14B75">
            <w:pPr>
              <w:jc w:val="both"/>
              <w:rPr>
                <w:rFonts w:ascii="Arial" w:hAnsi="Arial" w:cs="Arial"/>
                <w:bCs/>
                <w:sz w:val="20"/>
                <w:szCs w:val="20"/>
              </w:rPr>
            </w:pPr>
          </w:p>
        </w:tc>
        <w:tc>
          <w:tcPr>
            <w:tcW w:w="381" w:type="pct"/>
            <w:shd w:val="clear" w:color="auto" w:fill="auto"/>
          </w:tcPr>
          <w:p w14:paraId="43918655" w14:textId="77777777" w:rsidR="00E14B75" w:rsidRPr="00EA6941" w:rsidRDefault="00E14B75" w:rsidP="00E14B75">
            <w:pPr>
              <w:jc w:val="both"/>
              <w:rPr>
                <w:rFonts w:ascii="Arial" w:hAnsi="Arial" w:cs="Arial"/>
                <w:bCs/>
                <w:sz w:val="20"/>
                <w:szCs w:val="20"/>
              </w:rPr>
            </w:pPr>
          </w:p>
        </w:tc>
        <w:tc>
          <w:tcPr>
            <w:tcW w:w="431" w:type="pct"/>
            <w:shd w:val="clear" w:color="auto" w:fill="auto"/>
          </w:tcPr>
          <w:p w14:paraId="40DB50B5" w14:textId="77777777" w:rsidR="00E14B75" w:rsidRPr="00EA6941" w:rsidRDefault="00E14B75" w:rsidP="00E14B75">
            <w:pPr>
              <w:jc w:val="both"/>
              <w:rPr>
                <w:rFonts w:ascii="Arial" w:hAnsi="Arial" w:cs="Arial"/>
                <w:bCs/>
                <w:sz w:val="20"/>
                <w:szCs w:val="20"/>
              </w:rPr>
            </w:pPr>
          </w:p>
        </w:tc>
        <w:tc>
          <w:tcPr>
            <w:tcW w:w="429" w:type="pct"/>
          </w:tcPr>
          <w:p w14:paraId="38B403D3" w14:textId="77777777" w:rsidR="00E14B75" w:rsidRPr="00EA6941" w:rsidRDefault="00E14B75" w:rsidP="00E14B75">
            <w:pPr>
              <w:jc w:val="both"/>
              <w:rPr>
                <w:rFonts w:ascii="Arial" w:hAnsi="Arial" w:cs="Arial"/>
                <w:bCs/>
                <w:sz w:val="20"/>
                <w:szCs w:val="20"/>
              </w:rPr>
            </w:pPr>
          </w:p>
        </w:tc>
        <w:tc>
          <w:tcPr>
            <w:tcW w:w="705" w:type="pct"/>
          </w:tcPr>
          <w:p w14:paraId="6D0387D9" w14:textId="77777777" w:rsidR="00E14B75" w:rsidRPr="00EA6941" w:rsidRDefault="00E14B75" w:rsidP="00E14B75">
            <w:pPr>
              <w:jc w:val="both"/>
              <w:rPr>
                <w:rFonts w:ascii="Arial" w:hAnsi="Arial" w:cs="Arial"/>
                <w:bCs/>
                <w:sz w:val="20"/>
                <w:szCs w:val="20"/>
              </w:rPr>
            </w:pPr>
          </w:p>
        </w:tc>
      </w:tr>
      <w:tr w:rsidR="00E14B75" w:rsidRPr="00EA6941" w14:paraId="4B437D75" w14:textId="77777777" w:rsidTr="00E14B75">
        <w:trPr>
          <w:cantSplit/>
        </w:trPr>
        <w:tc>
          <w:tcPr>
            <w:tcW w:w="1246" w:type="pct"/>
            <w:gridSpan w:val="3"/>
            <w:tcBorders>
              <w:top w:val="double" w:sz="4" w:space="0" w:color="auto"/>
              <w:bottom w:val="single" w:sz="4" w:space="0" w:color="auto"/>
              <w:right w:val="single" w:sz="4" w:space="0" w:color="auto"/>
            </w:tcBorders>
            <w:shd w:val="clear" w:color="auto" w:fill="auto"/>
            <w:vAlign w:val="center"/>
          </w:tcPr>
          <w:p w14:paraId="03DAC651" w14:textId="77777777" w:rsidR="00E14B75" w:rsidRPr="00EA6941" w:rsidRDefault="00E14B75" w:rsidP="00E14B75">
            <w:pPr>
              <w:jc w:val="center"/>
              <w:rPr>
                <w:rFonts w:ascii="Arial" w:hAnsi="Arial" w:cs="Arial"/>
                <w:b/>
                <w:bCs/>
                <w:sz w:val="20"/>
                <w:szCs w:val="20"/>
              </w:rPr>
            </w:pPr>
            <w:r w:rsidRPr="00EA6941">
              <w:rPr>
                <w:rFonts w:ascii="Arial" w:hAnsi="Arial" w:cs="Arial"/>
                <w:b/>
                <w:bCs/>
                <w:sz w:val="20"/>
                <w:szCs w:val="20"/>
              </w:rPr>
              <w:t xml:space="preserve">Jumlah </w:t>
            </w:r>
          </w:p>
        </w:tc>
        <w:tc>
          <w:tcPr>
            <w:tcW w:w="282" w:type="pct"/>
            <w:tcBorders>
              <w:top w:val="double" w:sz="4" w:space="0" w:color="auto"/>
              <w:left w:val="single" w:sz="4" w:space="0" w:color="auto"/>
              <w:bottom w:val="single" w:sz="4" w:space="0" w:color="auto"/>
              <w:right w:val="single" w:sz="4" w:space="0" w:color="auto"/>
            </w:tcBorders>
            <w:shd w:val="clear" w:color="auto" w:fill="auto"/>
          </w:tcPr>
          <w:p w14:paraId="7AF6BA09" w14:textId="77777777" w:rsidR="00E14B75" w:rsidRPr="00EA6941" w:rsidRDefault="00E14B75" w:rsidP="00E14B75">
            <w:pPr>
              <w:jc w:val="both"/>
              <w:rPr>
                <w:rFonts w:ascii="Arial" w:hAnsi="Arial" w:cs="Arial"/>
                <w:b/>
                <w:bCs/>
                <w:sz w:val="20"/>
                <w:szCs w:val="20"/>
              </w:rPr>
            </w:pPr>
          </w:p>
        </w:tc>
        <w:tc>
          <w:tcPr>
            <w:tcW w:w="232" w:type="pct"/>
            <w:tcBorders>
              <w:top w:val="double" w:sz="4" w:space="0" w:color="auto"/>
              <w:left w:val="single" w:sz="4" w:space="0" w:color="auto"/>
              <w:bottom w:val="single" w:sz="4" w:space="0" w:color="auto"/>
              <w:right w:val="single" w:sz="4" w:space="0" w:color="auto"/>
            </w:tcBorders>
            <w:shd w:val="clear" w:color="auto" w:fill="auto"/>
          </w:tcPr>
          <w:p w14:paraId="664BD657" w14:textId="77777777" w:rsidR="00E14B75" w:rsidRPr="00EA6941" w:rsidRDefault="00E14B75" w:rsidP="00E14B75">
            <w:pPr>
              <w:jc w:val="both"/>
              <w:rPr>
                <w:rFonts w:ascii="Arial" w:hAnsi="Arial" w:cs="Arial"/>
                <w:b/>
                <w:bCs/>
                <w:sz w:val="20"/>
                <w:szCs w:val="20"/>
              </w:rPr>
            </w:pPr>
          </w:p>
        </w:tc>
        <w:tc>
          <w:tcPr>
            <w:tcW w:w="500" w:type="pct"/>
            <w:tcBorders>
              <w:top w:val="double" w:sz="4" w:space="0" w:color="auto"/>
              <w:left w:val="single" w:sz="4" w:space="0" w:color="auto"/>
              <w:bottom w:val="single" w:sz="4" w:space="0" w:color="auto"/>
              <w:right w:val="single" w:sz="4" w:space="0" w:color="auto"/>
            </w:tcBorders>
            <w:shd w:val="clear" w:color="auto" w:fill="auto"/>
          </w:tcPr>
          <w:p w14:paraId="066AB72D" w14:textId="77777777" w:rsidR="00E14B75" w:rsidRPr="00EA6941" w:rsidRDefault="00E14B75" w:rsidP="00E14B75">
            <w:pPr>
              <w:jc w:val="both"/>
              <w:rPr>
                <w:rFonts w:ascii="Arial" w:hAnsi="Arial" w:cs="Arial"/>
                <w:b/>
                <w:bCs/>
                <w:sz w:val="20"/>
                <w:szCs w:val="20"/>
              </w:rPr>
            </w:pPr>
          </w:p>
        </w:tc>
        <w:tc>
          <w:tcPr>
            <w:tcW w:w="330" w:type="pct"/>
            <w:tcBorders>
              <w:top w:val="double" w:sz="4" w:space="0" w:color="auto"/>
              <w:left w:val="single" w:sz="4" w:space="0" w:color="auto"/>
              <w:bottom w:val="single" w:sz="4" w:space="0" w:color="auto"/>
              <w:right w:val="single" w:sz="4" w:space="0" w:color="auto"/>
            </w:tcBorders>
            <w:shd w:val="clear" w:color="auto" w:fill="auto"/>
          </w:tcPr>
          <w:p w14:paraId="4701FE95" w14:textId="77777777" w:rsidR="00E14B75" w:rsidRPr="00EA6941" w:rsidRDefault="00E14B75" w:rsidP="00E14B75">
            <w:pPr>
              <w:jc w:val="both"/>
              <w:rPr>
                <w:rFonts w:ascii="Arial" w:hAnsi="Arial" w:cs="Arial"/>
                <w:b/>
                <w:bCs/>
                <w:sz w:val="20"/>
                <w:szCs w:val="20"/>
              </w:rPr>
            </w:pPr>
          </w:p>
        </w:tc>
        <w:tc>
          <w:tcPr>
            <w:tcW w:w="464" w:type="pct"/>
            <w:tcBorders>
              <w:top w:val="double" w:sz="4" w:space="0" w:color="auto"/>
              <w:left w:val="single" w:sz="4" w:space="0" w:color="auto"/>
              <w:bottom w:val="single" w:sz="4" w:space="0" w:color="auto"/>
              <w:right w:val="single" w:sz="4" w:space="0" w:color="auto"/>
            </w:tcBorders>
            <w:shd w:val="clear" w:color="auto" w:fill="auto"/>
          </w:tcPr>
          <w:p w14:paraId="32906DAD" w14:textId="77777777" w:rsidR="00E14B75" w:rsidRPr="00EA6941" w:rsidRDefault="00E14B75" w:rsidP="00E14B75">
            <w:pPr>
              <w:jc w:val="both"/>
              <w:rPr>
                <w:rFonts w:ascii="Arial" w:hAnsi="Arial" w:cs="Arial"/>
                <w:b/>
                <w:bCs/>
                <w:sz w:val="20"/>
                <w:szCs w:val="20"/>
              </w:rPr>
            </w:pPr>
          </w:p>
        </w:tc>
        <w:tc>
          <w:tcPr>
            <w:tcW w:w="381" w:type="pct"/>
            <w:tcBorders>
              <w:top w:val="double" w:sz="4" w:space="0" w:color="auto"/>
              <w:left w:val="single" w:sz="4" w:space="0" w:color="auto"/>
              <w:bottom w:val="single" w:sz="4" w:space="0" w:color="auto"/>
              <w:right w:val="single" w:sz="4" w:space="0" w:color="auto"/>
            </w:tcBorders>
            <w:shd w:val="clear" w:color="auto" w:fill="auto"/>
          </w:tcPr>
          <w:p w14:paraId="69CC4DA0" w14:textId="77777777" w:rsidR="00E14B75" w:rsidRPr="00EA6941" w:rsidRDefault="00E14B75" w:rsidP="00E14B75">
            <w:pPr>
              <w:jc w:val="both"/>
              <w:rPr>
                <w:rFonts w:ascii="Arial" w:hAnsi="Arial" w:cs="Arial"/>
                <w:b/>
                <w:bCs/>
                <w:sz w:val="20"/>
                <w:szCs w:val="20"/>
              </w:rPr>
            </w:pPr>
          </w:p>
        </w:tc>
        <w:tc>
          <w:tcPr>
            <w:tcW w:w="431" w:type="pct"/>
            <w:tcBorders>
              <w:top w:val="double" w:sz="4" w:space="0" w:color="auto"/>
              <w:left w:val="single" w:sz="4" w:space="0" w:color="auto"/>
              <w:bottom w:val="single" w:sz="4" w:space="0" w:color="auto"/>
              <w:right w:val="single" w:sz="4" w:space="0" w:color="auto"/>
            </w:tcBorders>
            <w:shd w:val="clear" w:color="auto" w:fill="auto"/>
          </w:tcPr>
          <w:p w14:paraId="5DCAF3C6" w14:textId="77777777" w:rsidR="00E14B75" w:rsidRPr="00EA6941" w:rsidRDefault="00E14B75" w:rsidP="00E14B75">
            <w:pPr>
              <w:jc w:val="both"/>
              <w:rPr>
                <w:rFonts w:ascii="Arial" w:hAnsi="Arial" w:cs="Arial"/>
                <w:b/>
                <w:bCs/>
                <w:sz w:val="20"/>
                <w:szCs w:val="20"/>
              </w:rPr>
            </w:pPr>
          </w:p>
        </w:tc>
        <w:tc>
          <w:tcPr>
            <w:tcW w:w="429" w:type="pct"/>
            <w:tcBorders>
              <w:top w:val="double" w:sz="4" w:space="0" w:color="auto"/>
              <w:left w:val="single" w:sz="4" w:space="0" w:color="auto"/>
              <w:bottom w:val="single" w:sz="4" w:space="0" w:color="auto"/>
              <w:right w:val="single" w:sz="4" w:space="0" w:color="000000"/>
            </w:tcBorders>
            <w:shd w:val="horzCross" w:color="auto" w:fill="auto"/>
          </w:tcPr>
          <w:p w14:paraId="4DF6EE69" w14:textId="77777777" w:rsidR="00E14B75" w:rsidRPr="00EA6941" w:rsidRDefault="00E14B75" w:rsidP="00E14B75">
            <w:pPr>
              <w:jc w:val="both"/>
              <w:rPr>
                <w:rFonts w:ascii="Arial" w:hAnsi="Arial" w:cs="Arial"/>
                <w:b/>
                <w:bCs/>
                <w:sz w:val="20"/>
                <w:szCs w:val="20"/>
              </w:rPr>
            </w:pPr>
          </w:p>
        </w:tc>
        <w:tc>
          <w:tcPr>
            <w:tcW w:w="705" w:type="pct"/>
            <w:tcBorders>
              <w:top w:val="double" w:sz="4" w:space="0" w:color="auto"/>
              <w:left w:val="single" w:sz="4" w:space="0" w:color="000000"/>
              <w:bottom w:val="single" w:sz="4" w:space="0" w:color="auto"/>
              <w:right w:val="single" w:sz="4" w:space="0" w:color="000000"/>
            </w:tcBorders>
            <w:shd w:val="horzCross" w:color="auto" w:fill="auto"/>
          </w:tcPr>
          <w:p w14:paraId="1525192D" w14:textId="77777777" w:rsidR="00E14B75" w:rsidRPr="00EA6941" w:rsidRDefault="00E14B75" w:rsidP="00E14B75">
            <w:pPr>
              <w:jc w:val="both"/>
              <w:rPr>
                <w:rFonts w:ascii="Arial" w:hAnsi="Arial" w:cs="Arial"/>
                <w:b/>
                <w:bCs/>
                <w:sz w:val="20"/>
                <w:szCs w:val="20"/>
              </w:rPr>
            </w:pPr>
          </w:p>
        </w:tc>
      </w:tr>
    </w:tbl>
    <w:p w14:paraId="29A97680" w14:textId="77777777" w:rsidR="00E14B75" w:rsidRDefault="00E14B75" w:rsidP="000508D2">
      <w:pPr>
        <w:spacing w:line="276" w:lineRule="auto"/>
        <w:ind w:left="851" w:hanging="851"/>
        <w:rPr>
          <w:rStyle w:val="Hyperlink"/>
        </w:rPr>
      </w:pPr>
    </w:p>
    <w:p w14:paraId="0F9EAFC7" w14:textId="77777777" w:rsidR="008C2377" w:rsidRDefault="003A5F1D">
      <w:pPr>
        <w:spacing w:line="276" w:lineRule="auto"/>
        <w:ind w:left="360" w:hanging="360"/>
        <w:rPr>
          <w:rFonts w:ascii="Arial" w:hAnsi="Arial" w:cs="Arial"/>
          <w:bCs/>
        </w:rPr>
      </w:pPr>
      <w:r>
        <w:rPr>
          <w:rFonts w:ascii="Arial" w:hAnsi="Arial" w:cs="Arial"/>
          <w:bCs/>
        </w:rPr>
        <w:t>Catatan:</w:t>
      </w:r>
    </w:p>
    <w:p w14:paraId="55CA2548" w14:textId="77777777" w:rsidR="008C2377" w:rsidRDefault="003A5F1D">
      <w:pPr>
        <w:pStyle w:val="ListParagraph"/>
        <w:numPr>
          <w:ilvl w:val="0"/>
          <w:numId w:val="37"/>
        </w:numPr>
        <w:spacing w:line="276" w:lineRule="auto"/>
        <w:rPr>
          <w:rFonts w:ascii="Arial" w:hAnsi="Arial" w:cs="Arial"/>
          <w:bCs/>
        </w:rPr>
      </w:pPr>
      <w:r>
        <w:rPr>
          <w:rFonts w:ascii="Arial" w:hAnsi="Arial" w:cs="Arial"/>
          <w:bCs/>
        </w:rPr>
        <w:t>Tuliskan mata kuliah pilihan sebagai mata kuliah pilihan I, mata kuliah pilihan II, dst.</w:t>
      </w:r>
    </w:p>
    <w:p w14:paraId="470519A4" w14:textId="77777777" w:rsidR="008C2377" w:rsidRDefault="003A5F1D">
      <w:pPr>
        <w:pStyle w:val="ListParagraph"/>
        <w:numPr>
          <w:ilvl w:val="0"/>
          <w:numId w:val="37"/>
        </w:numPr>
        <w:spacing w:line="276" w:lineRule="auto"/>
        <w:rPr>
          <w:rFonts w:ascii="Arial" w:hAnsi="Arial" w:cs="Arial"/>
          <w:bCs/>
        </w:rPr>
      </w:pPr>
      <w:r>
        <w:rPr>
          <w:rFonts w:ascii="Arial" w:hAnsi="Arial" w:cs="Arial"/>
          <w:bCs/>
        </w:rPr>
        <w:t xml:space="preserve">Menurut rujukan </w:t>
      </w:r>
      <w:r>
        <w:rPr>
          <w:rFonts w:ascii="Arial" w:hAnsi="Arial" w:cs="Arial"/>
          <w:bCs/>
          <w:i/>
        </w:rPr>
        <w:t>peer group</w:t>
      </w:r>
      <w:r>
        <w:rPr>
          <w:rFonts w:ascii="Arial" w:hAnsi="Arial" w:cs="Arial"/>
          <w:bCs/>
        </w:rPr>
        <w:t xml:space="preserve"> / SK Mendiknas 045/2002 (pasal 3 ayat 2e)</w:t>
      </w:r>
    </w:p>
    <w:p w14:paraId="29B5844B" w14:textId="77777777" w:rsidR="008C2377" w:rsidRDefault="003A5F1D">
      <w:pPr>
        <w:pStyle w:val="ListParagraph"/>
        <w:numPr>
          <w:ilvl w:val="0"/>
          <w:numId w:val="37"/>
        </w:numPr>
        <w:spacing w:line="276" w:lineRule="auto"/>
        <w:rPr>
          <w:rFonts w:ascii="Arial" w:hAnsi="Arial" w:cs="Arial"/>
          <w:bCs/>
        </w:rPr>
      </w:pPr>
      <w:r>
        <w:rPr>
          <w:rFonts w:ascii="Arial" w:hAnsi="Arial" w:cs="Arial"/>
          <w:bCs/>
        </w:rPr>
        <w:t>Beri tanda √ pada mata kuliah yang dalam penentuan nilai akhirnya memberikan bobot pada tugas-tugas (praktikum, PR atau makalah) ≥ 20%.</w:t>
      </w:r>
    </w:p>
    <w:p w14:paraId="33A0F150" w14:textId="77777777" w:rsidR="008C2377" w:rsidRDefault="003A5F1D">
      <w:pPr>
        <w:pStyle w:val="ListParagraph"/>
        <w:numPr>
          <w:ilvl w:val="0"/>
          <w:numId w:val="37"/>
        </w:numPr>
        <w:spacing w:line="276" w:lineRule="auto"/>
        <w:rPr>
          <w:rFonts w:ascii="Arial" w:hAnsi="Arial" w:cs="Arial"/>
          <w:bCs/>
        </w:rPr>
      </w:pPr>
      <w:r>
        <w:rPr>
          <w:rFonts w:ascii="Arial" w:hAnsi="Arial" w:cs="Arial"/>
          <w:bCs/>
        </w:rPr>
        <w:t xml:space="preserve">Beri tanda √ pada mata kuliah yang dilengkapi dengan deskripsi, silabus, </w:t>
      </w:r>
      <w:r>
        <w:rPr>
          <w:rFonts w:ascii="Arial" w:hAnsi="Arial" w:cs="Arial"/>
          <w:bCs/>
          <w:iCs/>
        </w:rPr>
        <w:t xml:space="preserve">Rencana Pembelajaran Semester </w:t>
      </w:r>
      <w:r>
        <w:rPr>
          <w:rFonts w:ascii="Arial" w:hAnsi="Arial" w:cs="Arial"/>
          <w:bCs/>
        </w:rPr>
        <w:t xml:space="preserve">(RPS) dan </w:t>
      </w:r>
      <w:r>
        <w:rPr>
          <w:rFonts w:ascii="Arial" w:hAnsi="Arial" w:cs="Arial"/>
          <w:bCs/>
          <w:i/>
        </w:rPr>
        <w:t xml:space="preserve">Learning Outcomes </w:t>
      </w:r>
      <w:r>
        <w:rPr>
          <w:rFonts w:ascii="Arial" w:hAnsi="Arial" w:cs="Arial"/>
          <w:bCs/>
        </w:rPr>
        <w:t>(LO) serta sediakan dokumen tersebut pada saat asesmen lapangan.</w:t>
      </w:r>
    </w:p>
    <w:p w14:paraId="40564927" w14:textId="77777777" w:rsidR="008C2377" w:rsidRDefault="003A5F1D">
      <w:pPr>
        <w:pStyle w:val="ListParagraph"/>
        <w:numPr>
          <w:ilvl w:val="0"/>
          <w:numId w:val="37"/>
        </w:numPr>
        <w:spacing w:line="276" w:lineRule="auto"/>
        <w:rPr>
          <w:rFonts w:ascii="Arial" w:hAnsi="Arial" w:cs="Arial"/>
          <w:bCs/>
        </w:rPr>
      </w:pPr>
      <w:r>
        <w:rPr>
          <w:rFonts w:ascii="Arial" w:hAnsi="Arial" w:cs="Arial"/>
          <w:bCs/>
        </w:rPr>
        <w:t>Diisi dengan penyelenggara/tempat mata kuliah tersebut dilaksanakan.</w:t>
      </w:r>
    </w:p>
    <w:p w14:paraId="494134C2" w14:textId="77777777" w:rsidR="00193829" w:rsidRDefault="00193829" w:rsidP="00193829">
      <w:pPr>
        <w:spacing w:line="276" w:lineRule="auto"/>
        <w:rPr>
          <w:rFonts w:ascii="Arial" w:hAnsi="Arial" w:cs="Arial"/>
          <w:bCs/>
        </w:rPr>
      </w:pPr>
    </w:p>
    <w:p w14:paraId="6591DD47" w14:textId="77777777" w:rsidR="00193829" w:rsidRDefault="00193829" w:rsidP="00193829">
      <w:pPr>
        <w:spacing w:line="276" w:lineRule="auto"/>
        <w:rPr>
          <w:rFonts w:ascii="Arial" w:hAnsi="Arial" w:cs="Arial"/>
          <w:bCs/>
        </w:rPr>
      </w:pPr>
    </w:p>
    <w:p w14:paraId="036D0AF5" w14:textId="77777777" w:rsidR="008C2377" w:rsidRDefault="003A5F1D">
      <w:pPr>
        <w:spacing w:line="276" w:lineRule="auto"/>
        <w:jc w:val="both"/>
        <w:rPr>
          <w:rFonts w:ascii="Arial" w:hAnsi="Arial" w:cs="Arial"/>
        </w:rPr>
      </w:pPr>
      <w:r>
        <w:rPr>
          <w:rFonts w:ascii="Arial" w:hAnsi="Arial" w:cs="Arial"/>
        </w:rPr>
        <w:t>6.1.2 Substansi kurikulum/modul pada Program Studi.</w:t>
      </w:r>
    </w:p>
    <w:p w14:paraId="0949FE9F" w14:textId="77777777" w:rsidR="008C2377" w:rsidRDefault="008C2377">
      <w:pPr>
        <w:spacing w:line="276" w:lineRule="auto"/>
        <w:ind w:left="1080" w:hanging="1069"/>
        <w:rPr>
          <w:rFonts w:ascii="Arial" w:hAnsi="Arial" w:cs="Arial"/>
        </w:rPr>
      </w:pPr>
    </w:p>
    <w:p w14:paraId="31EC5F50" w14:textId="77777777" w:rsidR="00E14B75" w:rsidRPr="00EA6941" w:rsidRDefault="00E14B75" w:rsidP="00E14B75">
      <w:pPr>
        <w:ind w:left="1080" w:hanging="1069"/>
        <w:rPr>
          <w:rFonts w:ascii="Arial" w:hAnsi="Arial" w:cs="Arial"/>
          <w:bCs/>
        </w:rPr>
      </w:pPr>
      <w:r w:rsidRPr="00EA6941">
        <w:rPr>
          <w:rFonts w:ascii="Arial" w:hAnsi="Arial" w:cs="Arial"/>
        </w:rPr>
        <w:t xml:space="preserve">Tabel 18. </w:t>
      </w:r>
      <w:r w:rsidRPr="00EA6941">
        <w:rPr>
          <w:rFonts w:ascii="Arial" w:hAnsi="Arial" w:cs="Arial"/>
          <w:bCs/>
        </w:rPr>
        <w:t xml:space="preserve">Modul Praktik </w:t>
      </w:r>
      <w:r w:rsidRPr="00EA6941">
        <w:rPr>
          <w:rFonts w:ascii="Arial" w:hAnsi="Arial" w:cs="Arial"/>
        </w:rPr>
        <w:t>Tahapan Subspesialis di Program Studi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
        <w:gridCol w:w="1108"/>
        <w:gridCol w:w="2244"/>
        <w:gridCol w:w="1150"/>
        <w:gridCol w:w="1261"/>
        <w:gridCol w:w="851"/>
        <w:gridCol w:w="1707"/>
        <w:gridCol w:w="1668"/>
        <w:gridCol w:w="1584"/>
        <w:gridCol w:w="1716"/>
      </w:tblGrid>
      <w:tr w:rsidR="00E14B75" w:rsidRPr="00EA6941" w14:paraId="40FF57FE" w14:textId="77777777" w:rsidTr="00C410BD">
        <w:trPr>
          <w:cantSplit/>
          <w:trHeight w:val="70"/>
          <w:tblHeader/>
          <w:jc w:val="center"/>
        </w:trPr>
        <w:tc>
          <w:tcPr>
            <w:tcW w:w="236" w:type="pct"/>
            <w:vMerge w:val="restart"/>
            <w:shd w:val="clear" w:color="auto" w:fill="auto"/>
            <w:vAlign w:val="center"/>
          </w:tcPr>
          <w:p w14:paraId="54115E8C" w14:textId="77777777" w:rsidR="00E14B75" w:rsidRPr="00EA6941" w:rsidRDefault="00E14B75" w:rsidP="00C410BD">
            <w:pPr>
              <w:jc w:val="center"/>
              <w:rPr>
                <w:rFonts w:ascii="Arial" w:hAnsi="Arial" w:cs="Arial"/>
                <w:b/>
                <w:sz w:val="20"/>
                <w:szCs w:val="20"/>
              </w:rPr>
            </w:pPr>
            <w:r w:rsidRPr="00EA6941">
              <w:rPr>
                <w:rFonts w:ascii="Arial" w:hAnsi="Arial" w:cs="Arial"/>
                <w:b/>
                <w:sz w:val="20"/>
                <w:szCs w:val="20"/>
              </w:rPr>
              <w:t>No.</w:t>
            </w:r>
          </w:p>
        </w:tc>
        <w:tc>
          <w:tcPr>
            <w:tcW w:w="397" w:type="pct"/>
            <w:vMerge w:val="restart"/>
            <w:vAlign w:val="center"/>
          </w:tcPr>
          <w:p w14:paraId="3964FC93" w14:textId="77777777" w:rsidR="00E14B75" w:rsidRPr="00EA6941" w:rsidRDefault="00E14B75" w:rsidP="00C410BD">
            <w:pPr>
              <w:jc w:val="center"/>
              <w:rPr>
                <w:rFonts w:ascii="Arial" w:hAnsi="Arial" w:cs="Arial"/>
                <w:b/>
                <w:sz w:val="20"/>
                <w:szCs w:val="20"/>
              </w:rPr>
            </w:pPr>
            <w:r w:rsidRPr="00EA6941">
              <w:rPr>
                <w:rFonts w:ascii="Arial" w:hAnsi="Arial" w:cs="Arial"/>
                <w:b/>
                <w:bCs/>
                <w:sz w:val="20"/>
                <w:szCs w:val="20"/>
              </w:rPr>
              <w:t>Tahapan</w:t>
            </w:r>
          </w:p>
        </w:tc>
        <w:tc>
          <w:tcPr>
            <w:tcW w:w="804" w:type="pct"/>
            <w:vMerge w:val="restart"/>
            <w:shd w:val="clear" w:color="auto" w:fill="auto"/>
            <w:vAlign w:val="center"/>
          </w:tcPr>
          <w:p w14:paraId="723A5377" w14:textId="77777777" w:rsidR="00E14B75" w:rsidRPr="00EA6941" w:rsidRDefault="00E14B75" w:rsidP="00C410BD">
            <w:pPr>
              <w:jc w:val="center"/>
              <w:rPr>
                <w:rFonts w:ascii="Arial" w:hAnsi="Arial" w:cs="Arial"/>
                <w:b/>
                <w:sz w:val="20"/>
                <w:szCs w:val="20"/>
              </w:rPr>
            </w:pPr>
            <w:r w:rsidRPr="00EA6941">
              <w:rPr>
                <w:rFonts w:ascii="Arial" w:hAnsi="Arial" w:cs="Arial"/>
                <w:b/>
                <w:sz w:val="20"/>
                <w:szCs w:val="20"/>
              </w:rPr>
              <w:t>Nama Modul</w:t>
            </w:r>
            <w:r w:rsidRPr="00EA6941">
              <w:rPr>
                <w:rFonts w:ascii="Arial" w:hAnsi="Arial" w:cs="Arial"/>
                <w:b/>
                <w:sz w:val="20"/>
                <w:szCs w:val="20"/>
                <w:vertAlign w:val="superscript"/>
              </w:rPr>
              <w:t>1, 2)</w:t>
            </w:r>
          </w:p>
        </w:tc>
        <w:tc>
          <w:tcPr>
            <w:tcW w:w="412" w:type="pct"/>
            <w:vMerge w:val="restart"/>
            <w:vAlign w:val="center"/>
          </w:tcPr>
          <w:p w14:paraId="42A0E1AF" w14:textId="77777777" w:rsidR="00E14B75" w:rsidRPr="00EA6941" w:rsidRDefault="00E14B75" w:rsidP="00C410BD">
            <w:pPr>
              <w:jc w:val="center"/>
              <w:rPr>
                <w:rFonts w:ascii="Arial" w:hAnsi="Arial" w:cs="Arial"/>
                <w:b/>
                <w:sz w:val="20"/>
                <w:szCs w:val="20"/>
              </w:rPr>
            </w:pPr>
            <w:r w:rsidRPr="00EA6941">
              <w:rPr>
                <w:rFonts w:ascii="Arial" w:hAnsi="Arial" w:cs="Arial"/>
                <w:b/>
                <w:sz w:val="20"/>
                <w:szCs w:val="20"/>
              </w:rPr>
              <w:t>Bobot sks</w:t>
            </w:r>
            <w:r w:rsidRPr="00EA6941">
              <w:rPr>
                <w:rFonts w:ascii="Arial" w:hAnsi="Arial" w:cs="Arial"/>
                <w:b/>
                <w:sz w:val="20"/>
                <w:szCs w:val="20"/>
                <w:vertAlign w:val="superscript"/>
              </w:rPr>
              <w:t>3)</w:t>
            </w:r>
          </w:p>
        </w:tc>
        <w:tc>
          <w:tcPr>
            <w:tcW w:w="452" w:type="pct"/>
            <w:vMerge w:val="restart"/>
            <w:vAlign w:val="center"/>
          </w:tcPr>
          <w:p w14:paraId="30FECE51" w14:textId="77777777" w:rsidR="00E14B75" w:rsidRPr="00EA6941" w:rsidRDefault="00E14B75" w:rsidP="00C410BD">
            <w:pPr>
              <w:jc w:val="center"/>
              <w:rPr>
                <w:rFonts w:ascii="Arial" w:hAnsi="Arial" w:cs="Arial"/>
                <w:b/>
                <w:sz w:val="20"/>
                <w:szCs w:val="20"/>
              </w:rPr>
            </w:pPr>
            <w:r w:rsidRPr="00EA6941">
              <w:rPr>
                <w:rFonts w:ascii="Arial" w:hAnsi="Arial" w:cs="Arial"/>
                <w:b/>
                <w:sz w:val="20"/>
                <w:szCs w:val="20"/>
              </w:rPr>
              <w:t>Muatan IPE/Etika Profesi</w:t>
            </w:r>
            <w:r w:rsidRPr="00EA6941">
              <w:rPr>
                <w:rFonts w:ascii="Arial" w:hAnsi="Arial" w:cs="Arial"/>
                <w:b/>
                <w:sz w:val="20"/>
                <w:szCs w:val="20"/>
                <w:vertAlign w:val="superscript"/>
              </w:rPr>
              <w:t>4)</w:t>
            </w:r>
          </w:p>
        </w:tc>
        <w:tc>
          <w:tcPr>
            <w:tcW w:w="2083" w:type="pct"/>
            <w:gridSpan w:val="4"/>
            <w:vAlign w:val="center"/>
          </w:tcPr>
          <w:p w14:paraId="3A3DC7CD" w14:textId="77777777" w:rsidR="00E14B75" w:rsidRPr="00EA6941" w:rsidRDefault="00E14B75" w:rsidP="00C410BD">
            <w:pPr>
              <w:jc w:val="center"/>
              <w:rPr>
                <w:rFonts w:ascii="Arial" w:hAnsi="Arial" w:cs="Arial"/>
                <w:b/>
                <w:sz w:val="20"/>
                <w:szCs w:val="20"/>
              </w:rPr>
            </w:pPr>
            <w:r w:rsidRPr="00EA6941">
              <w:rPr>
                <w:rFonts w:ascii="Arial" w:hAnsi="Arial" w:cs="Arial"/>
                <w:b/>
                <w:sz w:val="20"/>
                <w:szCs w:val="20"/>
              </w:rPr>
              <w:t>Sasaran Pembelajaran Utama</w:t>
            </w:r>
            <w:r w:rsidRPr="00EA6941">
              <w:rPr>
                <w:rFonts w:ascii="Arial" w:hAnsi="Arial" w:cs="Arial"/>
                <w:b/>
                <w:sz w:val="20"/>
                <w:szCs w:val="20"/>
                <w:vertAlign w:val="superscript"/>
              </w:rPr>
              <w:t>5)</w:t>
            </w:r>
          </w:p>
        </w:tc>
        <w:tc>
          <w:tcPr>
            <w:tcW w:w="615" w:type="pct"/>
            <w:vMerge w:val="restart"/>
            <w:vAlign w:val="center"/>
          </w:tcPr>
          <w:p w14:paraId="6F26DD29" w14:textId="77777777" w:rsidR="00E14B75" w:rsidRPr="00EA6941" w:rsidRDefault="00E14B75" w:rsidP="00C410BD">
            <w:pPr>
              <w:jc w:val="center"/>
              <w:rPr>
                <w:rFonts w:ascii="Arial" w:hAnsi="Arial" w:cs="Arial"/>
                <w:b/>
                <w:sz w:val="20"/>
                <w:szCs w:val="20"/>
              </w:rPr>
            </w:pPr>
            <w:r w:rsidRPr="00EA6941">
              <w:rPr>
                <w:rFonts w:ascii="Arial" w:hAnsi="Arial" w:cs="Arial"/>
                <w:b/>
                <w:sz w:val="20"/>
                <w:szCs w:val="20"/>
              </w:rPr>
              <w:t>Kelengkapan</w:t>
            </w:r>
            <w:r w:rsidRPr="00EA6941">
              <w:rPr>
                <w:rFonts w:ascii="Arial" w:hAnsi="Arial" w:cs="Arial"/>
                <w:b/>
                <w:sz w:val="20"/>
                <w:szCs w:val="20"/>
                <w:vertAlign w:val="superscript"/>
              </w:rPr>
              <w:t>6)</w:t>
            </w:r>
          </w:p>
        </w:tc>
      </w:tr>
      <w:tr w:rsidR="00E14B75" w:rsidRPr="00EA6941" w14:paraId="606CD4E4" w14:textId="77777777" w:rsidTr="00E14B75">
        <w:trPr>
          <w:cantSplit/>
          <w:trHeight w:val="70"/>
          <w:tblHeader/>
          <w:jc w:val="center"/>
        </w:trPr>
        <w:tc>
          <w:tcPr>
            <w:tcW w:w="236" w:type="pct"/>
            <w:vMerge/>
            <w:tcBorders>
              <w:bottom w:val="double" w:sz="4" w:space="0" w:color="auto"/>
            </w:tcBorders>
            <w:shd w:val="clear" w:color="auto" w:fill="auto"/>
            <w:vAlign w:val="center"/>
          </w:tcPr>
          <w:p w14:paraId="1EDF8CE8" w14:textId="77777777" w:rsidR="00E14B75" w:rsidRPr="00EA6941" w:rsidRDefault="00E14B75" w:rsidP="00C410BD">
            <w:pPr>
              <w:jc w:val="center"/>
              <w:rPr>
                <w:rFonts w:ascii="Arial" w:hAnsi="Arial" w:cs="Arial"/>
                <w:bCs/>
                <w:sz w:val="20"/>
                <w:szCs w:val="20"/>
              </w:rPr>
            </w:pPr>
          </w:p>
        </w:tc>
        <w:tc>
          <w:tcPr>
            <w:tcW w:w="397" w:type="pct"/>
            <w:vMerge/>
            <w:tcBorders>
              <w:bottom w:val="double" w:sz="4" w:space="0" w:color="auto"/>
            </w:tcBorders>
          </w:tcPr>
          <w:p w14:paraId="012D6DC3" w14:textId="77777777" w:rsidR="00E14B75" w:rsidRPr="00EA6941" w:rsidRDefault="00E14B75" w:rsidP="00C410BD">
            <w:pPr>
              <w:jc w:val="center"/>
              <w:rPr>
                <w:rFonts w:ascii="Arial" w:hAnsi="Arial" w:cs="Arial"/>
                <w:bCs/>
                <w:sz w:val="20"/>
                <w:szCs w:val="20"/>
              </w:rPr>
            </w:pPr>
          </w:p>
        </w:tc>
        <w:tc>
          <w:tcPr>
            <w:tcW w:w="804" w:type="pct"/>
            <w:vMerge/>
            <w:tcBorders>
              <w:bottom w:val="double" w:sz="4" w:space="0" w:color="auto"/>
            </w:tcBorders>
            <w:shd w:val="clear" w:color="auto" w:fill="auto"/>
            <w:vAlign w:val="center"/>
          </w:tcPr>
          <w:p w14:paraId="46D87E46" w14:textId="77777777" w:rsidR="00E14B75" w:rsidRPr="00EA6941" w:rsidRDefault="00E14B75" w:rsidP="00C410BD">
            <w:pPr>
              <w:jc w:val="center"/>
              <w:rPr>
                <w:rFonts w:ascii="Arial" w:hAnsi="Arial" w:cs="Arial"/>
                <w:bCs/>
                <w:sz w:val="20"/>
                <w:szCs w:val="20"/>
              </w:rPr>
            </w:pPr>
          </w:p>
        </w:tc>
        <w:tc>
          <w:tcPr>
            <w:tcW w:w="412" w:type="pct"/>
            <w:vMerge/>
            <w:tcBorders>
              <w:bottom w:val="double" w:sz="4" w:space="0" w:color="auto"/>
            </w:tcBorders>
            <w:vAlign w:val="center"/>
          </w:tcPr>
          <w:p w14:paraId="7A711241" w14:textId="77777777" w:rsidR="00E14B75" w:rsidRPr="00EA6941" w:rsidRDefault="00E14B75" w:rsidP="00C410BD">
            <w:pPr>
              <w:jc w:val="center"/>
              <w:rPr>
                <w:rFonts w:ascii="Arial" w:hAnsi="Arial" w:cs="Arial"/>
                <w:b/>
                <w:sz w:val="20"/>
                <w:szCs w:val="20"/>
              </w:rPr>
            </w:pPr>
          </w:p>
        </w:tc>
        <w:tc>
          <w:tcPr>
            <w:tcW w:w="452" w:type="pct"/>
            <w:vMerge/>
            <w:tcBorders>
              <w:bottom w:val="double" w:sz="4" w:space="0" w:color="auto"/>
            </w:tcBorders>
            <w:vAlign w:val="center"/>
          </w:tcPr>
          <w:p w14:paraId="5ED63036" w14:textId="77777777" w:rsidR="00E14B75" w:rsidRPr="00EA6941" w:rsidRDefault="00E14B75" w:rsidP="00C410BD">
            <w:pPr>
              <w:jc w:val="center"/>
              <w:rPr>
                <w:rFonts w:ascii="Arial" w:hAnsi="Arial" w:cs="Arial"/>
                <w:b/>
                <w:sz w:val="20"/>
                <w:szCs w:val="20"/>
              </w:rPr>
            </w:pPr>
          </w:p>
        </w:tc>
        <w:tc>
          <w:tcPr>
            <w:tcW w:w="305" w:type="pct"/>
            <w:tcBorders>
              <w:bottom w:val="double" w:sz="4" w:space="0" w:color="auto"/>
            </w:tcBorders>
            <w:vAlign w:val="center"/>
          </w:tcPr>
          <w:p w14:paraId="5A047756" w14:textId="77777777" w:rsidR="00E14B75" w:rsidRPr="00EA6941" w:rsidRDefault="00E14B75" w:rsidP="00C410BD">
            <w:pPr>
              <w:jc w:val="center"/>
              <w:rPr>
                <w:rFonts w:ascii="Arial" w:hAnsi="Arial" w:cs="Arial"/>
                <w:b/>
                <w:bCs/>
                <w:sz w:val="20"/>
                <w:szCs w:val="20"/>
              </w:rPr>
            </w:pPr>
            <w:r w:rsidRPr="00EA6941">
              <w:rPr>
                <w:rFonts w:ascii="Arial" w:hAnsi="Arial" w:cs="Arial"/>
                <w:b/>
                <w:bCs/>
                <w:sz w:val="20"/>
                <w:szCs w:val="20"/>
              </w:rPr>
              <w:t>Sikap</w:t>
            </w:r>
          </w:p>
        </w:tc>
        <w:tc>
          <w:tcPr>
            <w:tcW w:w="612" w:type="pct"/>
            <w:tcBorders>
              <w:bottom w:val="double" w:sz="4" w:space="0" w:color="auto"/>
            </w:tcBorders>
            <w:vAlign w:val="center"/>
          </w:tcPr>
          <w:p w14:paraId="7862F169" w14:textId="77777777" w:rsidR="00E14B75" w:rsidRPr="00EA6941" w:rsidRDefault="00E14B75" w:rsidP="00C410BD">
            <w:pPr>
              <w:jc w:val="center"/>
              <w:rPr>
                <w:rFonts w:ascii="Arial" w:hAnsi="Arial" w:cs="Arial"/>
                <w:b/>
                <w:bCs/>
                <w:sz w:val="20"/>
                <w:szCs w:val="20"/>
              </w:rPr>
            </w:pPr>
            <w:r w:rsidRPr="00EA6941">
              <w:rPr>
                <w:rFonts w:ascii="Arial" w:hAnsi="Arial" w:cs="Arial"/>
                <w:b/>
                <w:bCs/>
                <w:sz w:val="20"/>
                <w:szCs w:val="20"/>
              </w:rPr>
              <w:t>Pengetahuan</w:t>
            </w:r>
          </w:p>
        </w:tc>
        <w:tc>
          <w:tcPr>
            <w:tcW w:w="598" w:type="pct"/>
            <w:tcBorders>
              <w:bottom w:val="double" w:sz="4" w:space="0" w:color="auto"/>
            </w:tcBorders>
            <w:vAlign w:val="center"/>
          </w:tcPr>
          <w:p w14:paraId="06D43AD1" w14:textId="77777777" w:rsidR="00E14B75" w:rsidRPr="00EA6941" w:rsidRDefault="00E14B75" w:rsidP="00C410BD">
            <w:pPr>
              <w:jc w:val="center"/>
              <w:rPr>
                <w:rFonts w:ascii="Arial" w:hAnsi="Arial" w:cs="Arial"/>
                <w:b/>
                <w:bCs/>
                <w:sz w:val="20"/>
                <w:szCs w:val="20"/>
              </w:rPr>
            </w:pPr>
            <w:r w:rsidRPr="00EA6941">
              <w:rPr>
                <w:rFonts w:ascii="Arial" w:hAnsi="Arial" w:cs="Arial"/>
                <w:b/>
                <w:bCs/>
                <w:sz w:val="20"/>
                <w:szCs w:val="20"/>
              </w:rPr>
              <w:t>Keterampilan umum</w:t>
            </w:r>
          </w:p>
        </w:tc>
        <w:tc>
          <w:tcPr>
            <w:tcW w:w="568" w:type="pct"/>
            <w:tcBorders>
              <w:bottom w:val="double" w:sz="4" w:space="0" w:color="auto"/>
            </w:tcBorders>
            <w:vAlign w:val="center"/>
          </w:tcPr>
          <w:p w14:paraId="16E1062C" w14:textId="77777777" w:rsidR="00E14B75" w:rsidRPr="00EA6941" w:rsidRDefault="00E14B75" w:rsidP="00C410BD">
            <w:pPr>
              <w:jc w:val="center"/>
              <w:rPr>
                <w:rFonts w:ascii="Arial" w:hAnsi="Arial" w:cs="Arial"/>
                <w:b/>
                <w:bCs/>
                <w:sz w:val="20"/>
                <w:szCs w:val="20"/>
              </w:rPr>
            </w:pPr>
            <w:r w:rsidRPr="00EA6941">
              <w:rPr>
                <w:rFonts w:ascii="Arial" w:hAnsi="Arial" w:cs="Arial"/>
                <w:b/>
                <w:bCs/>
                <w:sz w:val="20"/>
                <w:szCs w:val="20"/>
              </w:rPr>
              <w:t>Keterampilan khusus</w:t>
            </w:r>
          </w:p>
        </w:tc>
        <w:tc>
          <w:tcPr>
            <w:tcW w:w="615" w:type="pct"/>
            <w:vMerge/>
            <w:tcBorders>
              <w:bottom w:val="double" w:sz="4" w:space="0" w:color="auto"/>
            </w:tcBorders>
            <w:vAlign w:val="center"/>
          </w:tcPr>
          <w:p w14:paraId="51B679D6" w14:textId="77777777" w:rsidR="00E14B75" w:rsidRPr="00EA6941" w:rsidRDefault="00E14B75" w:rsidP="00C410BD">
            <w:pPr>
              <w:jc w:val="center"/>
              <w:rPr>
                <w:rFonts w:ascii="Arial" w:hAnsi="Arial" w:cs="Arial"/>
                <w:b/>
                <w:bCs/>
                <w:sz w:val="20"/>
                <w:szCs w:val="20"/>
              </w:rPr>
            </w:pPr>
          </w:p>
        </w:tc>
      </w:tr>
      <w:tr w:rsidR="00E14B75" w:rsidRPr="00EA6941" w14:paraId="3F2827C7" w14:textId="77777777" w:rsidTr="00E14B75">
        <w:trPr>
          <w:cantSplit/>
          <w:trHeight w:val="219"/>
          <w:tblHeader/>
          <w:jc w:val="center"/>
        </w:trPr>
        <w:tc>
          <w:tcPr>
            <w:tcW w:w="236" w:type="pct"/>
            <w:tcBorders>
              <w:top w:val="double" w:sz="4" w:space="0" w:color="auto"/>
              <w:bottom w:val="single" w:sz="4" w:space="0" w:color="auto"/>
            </w:tcBorders>
            <w:shd w:val="clear" w:color="auto" w:fill="auto"/>
            <w:vAlign w:val="center"/>
          </w:tcPr>
          <w:p w14:paraId="4A3019FA" w14:textId="77777777" w:rsidR="00E14B75" w:rsidRPr="00EA6941" w:rsidRDefault="00E14B75" w:rsidP="00C410BD">
            <w:pPr>
              <w:jc w:val="center"/>
              <w:rPr>
                <w:rFonts w:ascii="Arial" w:hAnsi="Arial" w:cs="Arial"/>
                <w:b/>
                <w:bCs/>
                <w:sz w:val="20"/>
                <w:szCs w:val="20"/>
              </w:rPr>
            </w:pPr>
            <w:r w:rsidRPr="00EA6941">
              <w:rPr>
                <w:rFonts w:ascii="Arial" w:hAnsi="Arial" w:cs="Arial"/>
                <w:b/>
                <w:bCs/>
                <w:sz w:val="20"/>
                <w:szCs w:val="20"/>
              </w:rPr>
              <w:t>(1)</w:t>
            </w:r>
          </w:p>
        </w:tc>
        <w:tc>
          <w:tcPr>
            <w:tcW w:w="397" w:type="pct"/>
            <w:tcBorders>
              <w:top w:val="double" w:sz="4" w:space="0" w:color="auto"/>
              <w:bottom w:val="single" w:sz="4" w:space="0" w:color="auto"/>
            </w:tcBorders>
            <w:vAlign w:val="center"/>
          </w:tcPr>
          <w:p w14:paraId="32615BEB" w14:textId="77777777" w:rsidR="00E14B75" w:rsidRPr="00EA6941" w:rsidRDefault="00E14B75" w:rsidP="00C410BD">
            <w:pPr>
              <w:jc w:val="center"/>
              <w:rPr>
                <w:rFonts w:ascii="Arial" w:hAnsi="Arial" w:cs="Arial"/>
                <w:b/>
                <w:bCs/>
                <w:sz w:val="20"/>
                <w:szCs w:val="20"/>
              </w:rPr>
            </w:pPr>
            <w:r w:rsidRPr="00EA6941">
              <w:rPr>
                <w:rFonts w:ascii="Arial" w:hAnsi="Arial" w:cs="Arial"/>
                <w:b/>
                <w:bCs/>
                <w:sz w:val="20"/>
                <w:szCs w:val="20"/>
              </w:rPr>
              <w:t>(2)</w:t>
            </w:r>
          </w:p>
        </w:tc>
        <w:tc>
          <w:tcPr>
            <w:tcW w:w="804" w:type="pct"/>
            <w:tcBorders>
              <w:top w:val="double" w:sz="4" w:space="0" w:color="auto"/>
              <w:bottom w:val="single" w:sz="4" w:space="0" w:color="auto"/>
            </w:tcBorders>
            <w:shd w:val="clear" w:color="auto" w:fill="auto"/>
            <w:vAlign w:val="center"/>
          </w:tcPr>
          <w:p w14:paraId="5C1026E1" w14:textId="77777777" w:rsidR="00E14B75" w:rsidRPr="00EA6941" w:rsidRDefault="00E14B75" w:rsidP="00C410BD">
            <w:pPr>
              <w:jc w:val="center"/>
              <w:rPr>
                <w:rFonts w:ascii="Arial" w:hAnsi="Arial" w:cs="Arial"/>
                <w:b/>
                <w:bCs/>
                <w:sz w:val="20"/>
                <w:szCs w:val="20"/>
              </w:rPr>
            </w:pPr>
            <w:r w:rsidRPr="00EA6941">
              <w:rPr>
                <w:rFonts w:ascii="Arial" w:hAnsi="Arial" w:cs="Arial"/>
                <w:b/>
                <w:bCs/>
                <w:sz w:val="20"/>
                <w:szCs w:val="20"/>
              </w:rPr>
              <w:t>(3)</w:t>
            </w:r>
          </w:p>
        </w:tc>
        <w:tc>
          <w:tcPr>
            <w:tcW w:w="412" w:type="pct"/>
            <w:tcBorders>
              <w:top w:val="double" w:sz="4" w:space="0" w:color="auto"/>
              <w:bottom w:val="single" w:sz="4" w:space="0" w:color="auto"/>
            </w:tcBorders>
            <w:vAlign w:val="center"/>
          </w:tcPr>
          <w:p w14:paraId="72B05DC7" w14:textId="77777777" w:rsidR="00E14B75" w:rsidRPr="00EA6941" w:rsidRDefault="00E14B75" w:rsidP="00C410BD">
            <w:pPr>
              <w:jc w:val="center"/>
              <w:rPr>
                <w:rFonts w:ascii="Arial" w:hAnsi="Arial" w:cs="Arial"/>
                <w:b/>
                <w:bCs/>
                <w:sz w:val="20"/>
                <w:szCs w:val="20"/>
              </w:rPr>
            </w:pPr>
            <w:r w:rsidRPr="00EA6941">
              <w:rPr>
                <w:rFonts w:ascii="Arial" w:hAnsi="Arial" w:cs="Arial"/>
                <w:b/>
                <w:bCs/>
                <w:sz w:val="20"/>
                <w:szCs w:val="20"/>
              </w:rPr>
              <w:t>(4)</w:t>
            </w:r>
          </w:p>
        </w:tc>
        <w:tc>
          <w:tcPr>
            <w:tcW w:w="452" w:type="pct"/>
            <w:tcBorders>
              <w:top w:val="double" w:sz="4" w:space="0" w:color="auto"/>
              <w:bottom w:val="single" w:sz="4" w:space="0" w:color="auto"/>
            </w:tcBorders>
            <w:vAlign w:val="center"/>
          </w:tcPr>
          <w:p w14:paraId="730A858A" w14:textId="77777777" w:rsidR="00E14B75" w:rsidRPr="00EA6941" w:rsidRDefault="00E14B75" w:rsidP="00C410BD">
            <w:pPr>
              <w:jc w:val="center"/>
              <w:rPr>
                <w:rFonts w:ascii="Arial" w:hAnsi="Arial" w:cs="Arial"/>
                <w:b/>
                <w:bCs/>
                <w:sz w:val="20"/>
                <w:szCs w:val="20"/>
              </w:rPr>
            </w:pPr>
            <w:r w:rsidRPr="00EA6941">
              <w:rPr>
                <w:rFonts w:ascii="Arial" w:hAnsi="Arial" w:cs="Arial"/>
                <w:b/>
                <w:bCs/>
                <w:sz w:val="20"/>
                <w:szCs w:val="20"/>
              </w:rPr>
              <w:t>(5)</w:t>
            </w:r>
          </w:p>
        </w:tc>
        <w:tc>
          <w:tcPr>
            <w:tcW w:w="305" w:type="pct"/>
            <w:tcBorders>
              <w:top w:val="double" w:sz="4" w:space="0" w:color="auto"/>
              <w:bottom w:val="single" w:sz="4" w:space="0" w:color="auto"/>
            </w:tcBorders>
            <w:vAlign w:val="center"/>
          </w:tcPr>
          <w:p w14:paraId="75B1EED9" w14:textId="77777777" w:rsidR="00E14B75" w:rsidRPr="00EA6941" w:rsidRDefault="00E14B75" w:rsidP="00C410BD">
            <w:pPr>
              <w:jc w:val="center"/>
              <w:rPr>
                <w:rFonts w:ascii="Arial" w:hAnsi="Arial" w:cs="Arial"/>
                <w:b/>
                <w:bCs/>
                <w:sz w:val="20"/>
                <w:szCs w:val="20"/>
              </w:rPr>
            </w:pPr>
            <w:r w:rsidRPr="00EA6941">
              <w:rPr>
                <w:rFonts w:ascii="Arial" w:hAnsi="Arial" w:cs="Arial"/>
                <w:b/>
                <w:bCs/>
                <w:sz w:val="20"/>
                <w:szCs w:val="20"/>
              </w:rPr>
              <w:t>(6)</w:t>
            </w:r>
          </w:p>
        </w:tc>
        <w:tc>
          <w:tcPr>
            <w:tcW w:w="612" w:type="pct"/>
            <w:tcBorders>
              <w:top w:val="double" w:sz="4" w:space="0" w:color="auto"/>
              <w:bottom w:val="single" w:sz="4" w:space="0" w:color="auto"/>
            </w:tcBorders>
            <w:vAlign w:val="center"/>
          </w:tcPr>
          <w:p w14:paraId="4624F471" w14:textId="77777777" w:rsidR="00E14B75" w:rsidRPr="00EA6941" w:rsidRDefault="00E14B75" w:rsidP="00C410BD">
            <w:pPr>
              <w:jc w:val="center"/>
              <w:rPr>
                <w:rFonts w:ascii="Arial" w:hAnsi="Arial" w:cs="Arial"/>
                <w:b/>
                <w:bCs/>
                <w:sz w:val="20"/>
                <w:szCs w:val="20"/>
              </w:rPr>
            </w:pPr>
            <w:r w:rsidRPr="00EA6941">
              <w:rPr>
                <w:rFonts w:ascii="Arial" w:hAnsi="Arial" w:cs="Arial"/>
                <w:b/>
                <w:bCs/>
                <w:sz w:val="20"/>
                <w:szCs w:val="20"/>
              </w:rPr>
              <w:t>(7)</w:t>
            </w:r>
          </w:p>
        </w:tc>
        <w:tc>
          <w:tcPr>
            <w:tcW w:w="598" w:type="pct"/>
            <w:tcBorders>
              <w:top w:val="double" w:sz="4" w:space="0" w:color="auto"/>
              <w:bottom w:val="single" w:sz="4" w:space="0" w:color="auto"/>
            </w:tcBorders>
            <w:vAlign w:val="center"/>
          </w:tcPr>
          <w:p w14:paraId="12C26566" w14:textId="77777777" w:rsidR="00E14B75" w:rsidRPr="00EA6941" w:rsidRDefault="00E14B75" w:rsidP="00C410BD">
            <w:pPr>
              <w:jc w:val="center"/>
              <w:rPr>
                <w:rFonts w:ascii="Arial" w:hAnsi="Arial" w:cs="Arial"/>
                <w:b/>
                <w:bCs/>
                <w:sz w:val="20"/>
                <w:szCs w:val="20"/>
              </w:rPr>
            </w:pPr>
            <w:r w:rsidRPr="00EA6941">
              <w:rPr>
                <w:rFonts w:ascii="Arial" w:hAnsi="Arial" w:cs="Arial"/>
                <w:b/>
                <w:bCs/>
                <w:sz w:val="20"/>
                <w:szCs w:val="20"/>
              </w:rPr>
              <w:t>(8)</w:t>
            </w:r>
          </w:p>
        </w:tc>
        <w:tc>
          <w:tcPr>
            <w:tcW w:w="568" w:type="pct"/>
            <w:tcBorders>
              <w:top w:val="double" w:sz="4" w:space="0" w:color="auto"/>
              <w:bottom w:val="single" w:sz="4" w:space="0" w:color="auto"/>
            </w:tcBorders>
            <w:vAlign w:val="center"/>
          </w:tcPr>
          <w:p w14:paraId="46B8C56F" w14:textId="77777777" w:rsidR="00E14B75" w:rsidRPr="00EA6941" w:rsidRDefault="00E14B75" w:rsidP="00C410BD">
            <w:pPr>
              <w:jc w:val="center"/>
              <w:rPr>
                <w:rFonts w:ascii="Arial" w:hAnsi="Arial" w:cs="Arial"/>
                <w:b/>
                <w:bCs/>
                <w:sz w:val="20"/>
                <w:szCs w:val="20"/>
              </w:rPr>
            </w:pPr>
            <w:r w:rsidRPr="00EA6941">
              <w:rPr>
                <w:rFonts w:ascii="Arial" w:hAnsi="Arial" w:cs="Arial"/>
                <w:b/>
                <w:bCs/>
                <w:sz w:val="20"/>
                <w:szCs w:val="20"/>
              </w:rPr>
              <w:t>(9)</w:t>
            </w:r>
          </w:p>
        </w:tc>
        <w:tc>
          <w:tcPr>
            <w:tcW w:w="615" w:type="pct"/>
            <w:tcBorders>
              <w:top w:val="double" w:sz="4" w:space="0" w:color="auto"/>
              <w:bottom w:val="single" w:sz="4" w:space="0" w:color="auto"/>
            </w:tcBorders>
            <w:vAlign w:val="center"/>
          </w:tcPr>
          <w:p w14:paraId="397B02D3" w14:textId="77777777" w:rsidR="00E14B75" w:rsidRPr="00EA6941" w:rsidRDefault="00E14B75" w:rsidP="00C410BD">
            <w:pPr>
              <w:jc w:val="center"/>
              <w:rPr>
                <w:rFonts w:ascii="Arial" w:hAnsi="Arial" w:cs="Arial"/>
                <w:b/>
                <w:bCs/>
                <w:sz w:val="20"/>
                <w:szCs w:val="20"/>
              </w:rPr>
            </w:pPr>
            <w:r w:rsidRPr="00EA6941">
              <w:rPr>
                <w:rFonts w:ascii="Arial" w:hAnsi="Arial" w:cs="Arial"/>
                <w:b/>
                <w:bCs/>
                <w:sz w:val="20"/>
                <w:szCs w:val="20"/>
              </w:rPr>
              <w:t>(10)</w:t>
            </w:r>
          </w:p>
        </w:tc>
      </w:tr>
      <w:tr w:rsidR="00E14B75" w:rsidRPr="00EA6941" w14:paraId="0C85CC97" w14:textId="77777777" w:rsidTr="002C27C5">
        <w:trPr>
          <w:cantSplit/>
          <w:trHeight w:val="219"/>
          <w:jc w:val="center"/>
        </w:trPr>
        <w:tc>
          <w:tcPr>
            <w:tcW w:w="236" w:type="pct"/>
          </w:tcPr>
          <w:p w14:paraId="028ACFF1" w14:textId="1FB84D83" w:rsidR="00E14B75" w:rsidRPr="00EA6941" w:rsidRDefault="00E14B75" w:rsidP="00E14B75">
            <w:pPr>
              <w:jc w:val="center"/>
              <w:rPr>
                <w:rFonts w:ascii="Arial" w:hAnsi="Arial" w:cs="Arial"/>
                <w:bCs/>
                <w:sz w:val="20"/>
                <w:szCs w:val="20"/>
              </w:rPr>
            </w:pPr>
          </w:p>
        </w:tc>
        <w:tc>
          <w:tcPr>
            <w:tcW w:w="397" w:type="pct"/>
          </w:tcPr>
          <w:p w14:paraId="22581171" w14:textId="08DFFE46" w:rsidR="00E14B75" w:rsidRPr="00EA6941" w:rsidRDefault="00E14B75" w:rsidP="00E14B75">
            <w:pPr>
              <w:rPr>
                <w:rFonts w:ascii="Arial" w:hAnsi="Arial" w:cs="Arial"/>
                <w:bCs/>
                <w:sz w:val="20"/>
                <w:szCs w:val="20"/>
              </w:rPr>
            </w:pPr>
            <w:r>
              <w:rPr>
                <w:rFonts w:ascii="Arial" w:hAnsi="Arial" w:cs="Arial"/>
                <w:bCs/>
                <w:sz w:val="20"/>
                <w:szCs w:val="20"/>
              </w:rPr>
              <w:t>Semester 1</w:t>
            </w:r>
          </w:p>
        </w:tc>
        <w:tc>
          <w:tcPr>
            <w:tcW w:w="804" w:type="pct"/>
            <w:vAlign w:val="center"/>
          </w:tcPr>
          <w:p w14:paraId="27A1DB12" w14:textId="5D3EE20D" w:rsidR="00E14B75" w:rsidRPr="00EA6941" w:rsidRDefault="00E14B75" w:rsidP="00E14B75">
            <w:pPr>
              <w:rPr>
                <w:rFonts w:ascii="Arial" w:hAnsi="Arial" w:cs="Arial"/>
                <w:bCs/>
                <w:sz w:val="20"/>
                <w:szCs w:val="20"/>
              </w:rPr>
            </w:pPr>
            <w:r w:rsidRPr="00C62177">
              <w:rPr>
                <w:sz w:val="24"/>
                <w:szCs w:val="24"/>
              </w:rPr>
              <w:t>Filsafat Ilmu, Humaniora dan Sejarah Perkembangan Ilmu</w:t>
            </w:r>
          </w:p>
        </w:tc>
        <w:tc>
          <w:tcPr>
            <w:tcW w:w="412" w:type="pct"/>
            <w:vAlign w:val="center"/>
          </w:tcPr>
          <w:p w14:paraId="075E02CE" w14:textId="507305E2" w:rsidR="00E14B75" w:rsidRPr="00EA6941" w:rsidRDefault="00E14B75" w:rsidP="00E14B75">
            <w:pPr>
              <w:rPr>
                <w:rFonts w:ascii="Arial" w:hAnsi="Arial" w:cs="Arial"/>
                <w:bCs/>
                <w:sz w:val="20"/>
                <w:szCs w:val="20"/>
              </w:rPr>
            </w:pPr>
            <w:r w:rsidRPr="00883D8F">
              <w:rPr>
                <w:sz w:val="24"/>
                <w:szCs w:val="24"/>
              </w:rPr>
              <w:t>2</w:t>
            </w:r>
          </w:p>
        </w:tc>
        <w:tc>
          <w:tcPr>
            <w:tcW w:w="452" w:type="pct"/>
          </w:tcPr>
          <w:p w14:paraId="3C9E5454" w14:textId="761CDFCC"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305" w:type="pct"/>
          </w:tcPr>
          <w:p w14:paraId="2115FCE6" w14:textId="75D02675"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2" w:type="pct"/>
          </w:tcPr>
          <w:p w14:paraId="6393C9FC" w14:textId="5E05278C"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98" w:type="pct"/>
          </w:tcPr>
          <w:p w14:paraId="37B8BEDC" w14:textId="5D5D40CC"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68" w:type="pct"/>
          </w:tcPr>
          <w:p w14:paraId="457ED07E" w14:textId="6F3EC7E0"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5" w:type="pct"/>
          </w:tcPr>
          <w:p w14:paraId="2D11520F" w14:textId="2AFD8330" w:rsidR="00E14B75" w:rsidRPr="00EA6941" w:rsidRDefault="00E14B75" w:rsidP="00E14B75">
            <w:pPr>
              <w:rPr>
                <w:rFonts w:ascii="Arial" w:hAnsi="Arial" w:cs="Arial"/>
                <w:bCs/>
                <w:sz w:val="20"/>
                <w:szCs w:val="20"/>
              </w:rPr>
            </w:pPr>
            <w:r>
              <w:rPr>
                <w:rFonts w:ascii="Arial" w:hAnsi="Arial" w:cs="Arial"/>
                <w:color w:val="000000"/>
                <w:sz w:val="15"/>
                <w:szCs w:val="15"/>
                <w:lang w:val="id-ID" w:eastAsia="id-ID"/>
              </w:rPr>
              <w:t>Modul, RPS</w:t>
            </w:r>
          </w:p>
        </w:tc>
      </w:tr>
      <w:tr w:rsidR="00E14B75" w:rsidRPr="00EA6941" w14:paraId="7BB66BC8" w14:textId="77777777" w:rsidTr="002C27C5">
        <w:trPr>
          <w:cantSplit/>
          <w:trHeight w:val="219"/>
          <w:jc w:val="center"/>
        </w:trPr>
        <w:tc>
          <w:tcPr>
            <w:tcW w:w="236" w:type="pct"/>
          </w:tcPr>
          <w:p w14:paraId="040666BF" w14:textId="77777777" w:rsidR="00E14B75" w:rsidRPr="00EA6941" w:rsidRDefault="00E14B75" w:rsidP="00E14B75">
            <w:pPr>
              <w:jc w:val="center"/>
              <w:rPr>
                <w:rFonts w:ascii="Arial" w:hAnsi="Arial" w:cs="Arial"/>
                <w:bCs/>
                <w:sz w:val="20"/>
                <w:szCs w:val="20"/>
              </w:rPr>
            </w:pPr>
          </w:p>
        </w:tc>
        <w:tc>
          <w:tcPr>
            <w:tcW w:w="397" w:type="pct"/>
          </w:tcPr>
          <w:p w14:paraId="04A04F1C" w14:textId="77777777" w:rsidR="00E14B75" w:rsidRPr="00EA6941" w:rsidRDefault="00E14B75" w:rsidP="00E14B75">
            <w:pPr>
              <w:rPr>
                <w:rFonts w:ascii="Arial" w:hAnsi="Arial" w:cs="Arial"/>
                <w:bCs/>
                <w:sz w:val="20"/>
                <w:szCs w:val="20"/>
              </w:rPr>
            </w:pPr>
          </w:p>
        </w:tc>
        <w:tc>
          <w:tcPr>
            <w:tcW w:w="804" w:type="pct"/>
            <w:vAlign w:val="center"/>
          </w:tcPr>
          <w:p w14:paraId="15078E9C" w14:textId="67B57DED" w:rsidR="00E14B75" w:rsidRPr="00EA6941" w:rsidRDefault="00E14B75" w:rsidP="00E14B75">
            <w:pPr>
              <w:rPr>
                <w:rFonts w:ascii="Arial" w:hAnsi="Arial" w:cs="Arial"/>
                <w:bCs/>
                <w:sz w:val="20"/>
                <w:szCs w:val="20"/>
              </w:rPr>
            </w:pPr>
            <w:r w:rsidRPr="00C62177">
              <w:rPr>
                <w:sz w:val="24"/>
                <w:szCs w:val="24"/>
              </w:rPr>
              <w:t>Metode Penelitian</w:t>
            </w:r>
          </w:p>
        </w:tc>
        <w:tc>
          <w:tcPr>
            <w:tcW w:w="412" w:type="pct"/>
            <w:vAlign w:val="center"/>
          </w:tcPr>
          <w:p w14:paraId="5DF6BB4E" w14:textId="38ACCA3C" w:rsidR="00E14B75" w:rsidRPr="00EA6941" w:rsidRDefault="00E14B75" w:rsidP="00E14B75">
            <w:pPr>
              <w:rPr>
                <w:rFonts w:ascii="Arial" w:hAnsi="Arial" w:cs="Arial"/>
                <w:bCs/>
                <w:sz w:val="20"/>
                <w:szCs w:val="20"/>
              </w:rPr>
            </w:pPr>
            <w:r w:rsidRPr="00883D8F">
              <w:rPr>
                <w:sz w:val="24"/>
                <w:szCs w:val="24"/>
              </w:rPr>
              <w:t>1</w:t>
            </w:r>
          </w:p>
        </w:tc>
        <w:tc>
          <w:tcPr>
            <w:tcW w:w="452" w:type="pct"/>
          </w:tcPr>
          <w:p w14:paraId="5D7C87DC" w14:textId="4CC28893"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305" w:type="pct"/>
          </w:tcPr>
          <w:p w14:paraId="0D74EBAD" w14:textId="4D6050F0"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2" w:type="pct"/>
          </w:tcPr>
          <w:p w14:paraId="5981FCC6" w14:textId="06CB0399"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98" w:type="pct"/>
          </w:tcPr>
          <w:p w14:paraId="6ACB2938" w14:textId="5D8BB084"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68" w:type="pct"/>
          </w:tcPr>
          <w:p w14:paraId="0EF93BC3" w14:textId="5686C5A6"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5" w:type="pct"/>
          </w:tcPr>
          <w:p w14:paraId="0A766968" w14:textId="7E936326" w:rsidR="00E14B75" w:rsidRPr="00EA6941" w:rsidRDefault="00E14B75" w:rsidP="00E14B75">
            <w:pPr>
              <w:rPr>
                <w:rFonts w:ascii="Arial" w:hAnsi="Arial" w:cs="Arial"/>
                <w:bCs/>
                <w:sz w:val="20"/>
                <w:szCs w:val="20"/>
              </w:rPr>
            </w:pPr>
            <w:r w:rsidRPr="00AF3CF8">
              <w:rPr>
                <w:rFonts w:ascii="Arial" w:hAnsi="Arial" w:cs="Arial"/>
                <w:color w:val="000000"/>
                <w:sz w:val="15"/>
                <w:szCs w:val="15"/>
                <w:lang w:val="id-ID" w:eastAsia="id-ID"/>
              </w:rPr>
              <w:t>Modul, RPS</w:t>
            </w:r>
          </w:p>
        </w:tc>
      </w:tr>
      <w:tr w:rsidR="00E14B75" w:rsidRPr="00EA6941" w14:paraId="255399E6" w14:textId="77777777" w:rsidTr="002C27C5">
        <w:trPr>
          <w:cantSplit/>
          <w:trHeight w:val="219"/>
          <w:jc w:val="center"/>
        </w:trPr>
        <w:tc>
          <w:tcPr>
            <w:tcW w:w="236" w:type="pct"/>
          </w:tcPr>
          <w:p w14:paraId="2051CFEB" w14:textId="7C826F1B" w:rsidR="00E14B75" w:rsidRPr="00EA6941" w:rsidRDefault="00E14B75" w:rsidP="00E14B75">
            <w:pPr>
              <w:jc w:val="center"/>
              <w:rPr>
                <w:rFonts w:ascii="Arial" w:hAnsi="Arial" w:cs="Arial"/>
                <w:bCs/>
                <w:sz w:val="20"/>
                <w:szCs w:val="20"/>
              </w:rPr>
            </w:pPr>
          </w:p>
        </w:tc>
        <w:tc>
          <w:tcPr>
            <w:tcW w:w="397" w:type="pct"/>
          </w:tcPr>
          <w:p w14:paraId="7DA23260" w14:textId="77777777" w:rsidR="00E14B75" w:rsidRPr="00EA6941" w:rsidRDefault="00E14B75" w:rsidP="00E14B75">
            <w:pPr>
              <w:rPr>
                <w:rFonts w:ascii="Arial" w:hAnsi="Arial" w:cs="Arial"/>
                <w:bCs/>
                <w:sz w:val="20"/>
                <w:szCs w:val="20"/>
              </w:rPr>
            </w:pPr>
          </w:p>
        </w:tc>
        <w:tc>
          <w:tcPr>
            <w:tcW w:w="804" w:type="pct"/>
            <w:vAlign w:val="center"/>
          </w:tcPr>
          <w:p w14:paraId="52737C11" w14:textId="57D7312B" w:rsidR="00E14B75" w:rsidRPr="00EA6941" w:rsidRDefault="00E14B75" w:rsidP="00E14B75">
            <w:pPr>
              <w:rPr>
                <w:rFonts w:ascii="Arial" w:hAnsi="Arial" w:cs="Arial"/>
                <w:bCs/>
                <w:sz w:val="20"/>
                <w:szCs w:val="20"/>
              </w:rPr>
            </w:pPr>
            <w:r w:rsidRPr="00C62177">
              <w:rPr>
                <w:sz w:val="24"/>
                <w:szCs w:val="24"/>
              </w:rPr>
              <w:t>Biostatistik dan Komputer Statistik</w:t>
            </w:r>
          </w:p>
        </w:tc>
        <w:tc>
          <w:tcPr>
            <w:tcW w:w="412" w:type="pct"/>
            <w:vAlign w:val="center"/>
          </w:tcPr>
          <w:p w14:paraId="336B874C" w14:textId="7586227F" w:rsidR="00E14B75" w:rsidRPr="00EA6941" w:rsidRDefault="00E14B75" w:rsidP="00E14B75">
            <w:pPr>
              <w:rPr>
                <w:rFonts w:ascii="Arial" w:hAnsi="Arial" w:cs="Arial"/>
                <w:bCs/>
                <w:sz w:val="20"/>
                <w:szCs w:val="20"/>
              </w:rPr>
            </w:pPr>
            <w:r w:rsidRPr="00883D8F">
              <w:rPr>
                <w:sz w:val="24"/>
                <w:szCs w:val="24"/>
              </w:rPr>
              <w:t>1</w:t>
            </w:r>
          </w:p>
        </w:tc>
        <w:tc>
          <w:tcPr>
            <w:tcW w:w="452" w:type="pct"/>
          </w:tcPr>
          <w:p w14:paraId="3F323066" w14:textId="5DFE45CB"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305" w:type="pct"/>
          </w:tcPr>
          <w:p w14:paraId="03777EF8" w14:textId="030DD98A"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2" w:type="pct"/>
          </w:tcPr>
          <w:p w14:paraId="1A4E8F44" w14:textId="3555C0FA"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98" w:type="pct"/>
          </w:tcPr>
          <w:p w14:paraId="52DAECC2" w14:textId="52FFB30F"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68" w:type="pct"/>
          </w:tcPr>
          <w:p w14:paraId="33B9AC23" w14:textId="0B595317"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5" w:type="pct"/>
          </w:tcPr>
          <w:p w14:paraId="750D9680" w14:textId="774F96A6" w:rsidR="00E14B75" w:rsidRPr="00EA6941" w:rsidRDefault="00E14B75" w:rsidP="00E14B75">
            <w:pPr>
              <w:rPr>
                <w:rFonts w:ascii="Arial" w:hAnsi="Arial" w:cs="Arial"/>
                <w:bCs/>
                <w:sz w:val="20"/>
                <w:szCs w:val="20"/>
              </w:rPr>
            </w:pPr>
            <w:r w:rsidRPr="00AF3CF8">
              <w:rPr>
                <w:rFonts w:ascii="Arial" w:hAnsi="Arial" w:cs="Arial"/>
                <w:color w:val="000000"/>
                <w:sz w:val="15"/>
                <w:szCs w:val="15"/>
                <w:lang w:val="id-ID" w:eastAsia="id-ID"/>
              </w:rPr>
              <w:t>Modul, RPS</w:t>
            </w:r>
          </w:p>
        </w:tc>
      </w:tr>
      <w:tr w:rsidR="00E14B75" w:rsidRPr="00EA6941" w14:paraId="2CC7F958" w14:textId="77777777" w:rsidTr="002C27C5">
        <w:trPr>
          <w:cantSplit/>
          <w:trHeight w:val="219"/>
          <w:jc w:val="center"/>
        </w:trPr>
        <w:tc>
          <w:tcPr>
            <w:tcW w:w="236" w:type="pct"/>
          </w:tcPr>
          <w:p w14:paraId="1343C787" w14:textId="77777777" w:rsidR="00E14B75" w:rsidRPr="00EA6941" w:rsidRDefault="00E14B75" w:rsidP="00E14B75">
            <w:pPr>
              <w:jc w:val="center"/>
              <w:rPr>
                <w:rFonts w:ascii="Arial" w:hAnsi="Arial" w:cs="Arial"/>
                <w:bCs/>
                <w:sz w:val="20"/>
                <w:szCs w:val="20"/>
              </w:rPr>
            </w:pPr>
          </w:p>
        </w:tc>
        <w:tc>
          <w:tcPr>
            <w:tcW w:w="397" w:type="pct"/>
          </w:tcPr>
          <w:p w14:paraId="2A4A37A6" w14:textId="77777777" w:rsidR="00E14B75" w:rsidRPr="00EA6941" w:rsidRDefault="00E14B75" w:rsidP="00E14B75">
            <w:pPr>
              <w:rPr>
                <w:rFonts w:ascii="Arial" w:hAnsi="Arial" w:cs="Arial"/>
                <w:bCs/>
                <w:sz w:val="20"/>
                <w:szCs w:val="20"/>
              </w:rPr>
            </w:pPr>
          </w:p>
        </w:tc>
        <w:tc>
          <w:tcPr>
            <w:tcW w:w="804" w:type="pct"/>
            <w:vAlign w:val="center"/>
          </w:tcPr>
          <w:p w14:paraId="7C459838" w14:textId="35E66736" w:rsidR="00E14B75" w:rsidRPr="00EA6941" w:rsidRDefault="00E14B75" w:rsidP="00E14B75">
            <w:pPr>
              <w:rPr>
                <w:rFonts w:ascii="Arial" w:hAnsi="Arial" w:cs="Arial"/>
                <w:bCs/>
                <w:sz w:val="20"/>
                <w:szCs w:val="20"/>
              </w:rPr>
            </w:pPr>
            <w:r w:rsidRPr="00C62177">
              <w:rPr>
                <w:sz w:val="24"/>
                <w:szCs w:val="24"/>
              </w:rPr>
              <w:t>Biologi Molekuler</w:t>
            </w:r>
          </w:p>
        </w:tc>
        <w:tc>
          <w:tcPr>
            <w:tcW w:w="412" w:type="pct"/>
            <w:vAlign w:val="center"/>
          </w:tcPr>
          <w:p w14:paraId="14ED9009" w14:textId="63124CDF" w:rsidR="00E14B75" w:rsidRPr="00EA6941" w:rsidRDefault="00E14B75" w:rsidP="00E14B75">
            <w:pPr>
              <w:rPr>
                <w:rFonts w:ascii="Arial" w:hAnsi="Arial" w:cs="Arial"/>
                <w:bCs/>
                <w:sz w:val="20"/>
                <w:szCs w:val="20"/>
              </w:rPr>
            </w:pPr>
            <w:r w:rsidRPr="00883D8F">
              <w:rPr>
                <w:sz w:val="24"/>
                <w:szCs w:val="24"/>
              </w:rPr>
              <w:t>1</w:t>
            </w:r>
          </w:p>
        </w:tc>
        <w:tc>
          <w:tcPr>
            <w:tcW w:w="452" w:type="pct"/>
          </w:tcPr>
          <w:p w14:paraId="78BB6E20" w14:textId="7EC86724"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305" w:type="pct"/>
          </w:tcPr>
          <w:p w14:paraId="497CBF0E" w14:textId="455F2826"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2" w:type="pct"/>
          </w:tcPr>
          <w:p w14:paraId="51BA589F" w14:textId="35D8F9BB"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98" w:type="pct"/>
          </w:tcPr>
          <w:p w14:paraId="74E6B21C" w14:textId="36853100"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68" w:type="pct"/>
          </w:tcPr>
          <w:p w14:paraId="514BE105" w14:textId="7CD54E67"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5" w:type="pct"/>
          </w:tcPr>
          <w:p w14:paraId="6704589A" w14:textId="4353433C" w:rsidR="00E14B75" w:rsidRPr="00EA6941" w:rsidRDefault="00E14B75" w:rsidP="00E14B75">
            <w:pPr>
              <w:rPr>
                <w:rFonts w:ascii="Arial" w:hAnsi="Arial" w:cs="Arial"/>
                <w:bCs/>
                <w:sz w:val="20"/>
                <w:szCs w:val="20"/>
              </w:rPr>
            </w:pPr>
            <w:r w:rsidRPr="00AF3CF8">
              <w:rPr>
                <w:rFonts w:ascii="Arial" w:hAnsi="Arial" w:cs="Arial"/>
                <w:color w:val="000000"/>
                <w:sz w:val="15"/>
                <w:szCs w:val="15"/>
                <w:lang w:val="id-ID" w:eastAsia="id-ID"/>
              </w:rPr>
              <w:t>Modul, RPS</w:t>
            </w:r>
          </w:p>
        </w:tc>
      </w:tr>
      <w:tr w:rsidR="00E14B75" w:rsidRPr="00EA6941" w14:paraId="5D03DC69" w14:textId="77777777" w:rsidTr="002C27C5">
        <w:trPr>
          <w:cantSplit/>
          <w:trHeight w:val="219"/>
          <w:jc w:val="center"/>
        </w:trPr>
        <w:tc>
          <w:tcPr>
            <w:tcW w:w="236" w:type="pct"/>
          </w:tcPr>
          <w:p w14:paraId="0EB55FF1" w14:textId="32ED5AD1" w:rsidR="00E14B75" w:rsidRPr="00EA6941" w:rsidRDefault="00E14B75" w:rsidP="00E14B75">
            <w:pPr>
              <w:jc w:val="center"/>
              <w:rPr>
                <w:rFonts w:ascii="Arial" w:hAnsi="Arial" w:cs="Arial"/>
                <w:bCs/>
                <w:sz w:val="20"/>
                <w:szCs w:val="20"/>
              </w:rPr>
            </w:pPr>
          </w:p>
        </w:tc>
        <w:tc>
          <w:tcPr>
            <w:tcW w:w="397" w:type="pct"/>
          </w:tcPr>
          <w:p w14:paraId="5F2E5227" w14:textId="77777777" w:rsidR="00E14B75" w:rsidRPr="00EA6941" w:rsidRDefault="00E14B75" w:rsidP="00E14B75">
            <w:pPr>
              <w:rPr>
                <w:rFonts w:ascii="Arial" w:hAnsi="Arial" w:cs="Arial"/>
                <w:bCs/>
                <w:sz w:val="20"/>
                <w:szCs w:val="20"/>
              </w:rPr>
            </w:pPr>
          </w:p>
        </w:tc>
        <w:tc>
          <w:tcPr>
            <w:tcW w:w="804" w:type="pct"/>
            <w:vAlign w:val="center"/>
          </w:tcPr>
          <w:p w14:paraId="0F128574" w14:textId="501BE113" w:rsidR="00E14B75" w:rsidRPr="00EA6941" w:rsidRDefault="00E14B75" w:rsidP="00E14B75">
            <w:pPr>
              <w:rPr>
                <w:rFonts w:ascii="Arial" w:hAnsi="Arial" w:cs="Arial"/>
                <w:bCs/>
                <w:sz w:val="20"/>
                <w:szCs w:val="20"/>
              </w:rPr>
            </w:pPr>
            <w:r w:rsidRPr="00C62177">
              <w:rPr>
                <w:sz w:val="24"/>
                <w:szCs w:val="24"/>
              </w:rPr>
              <w:t>Imunologi</w:t>
            </w:r>
          </w:p>
        </w:tc>
        <w:tc>
          <w:tcPr>
            <w:tcW w:w="412" w:type="pct"/>
            <w:vAlign w:val="center"/>
          </w:tcPr>
          <w:p w14:paraId="54965A1A" w14:textId="58967C7A" w:rsidR="00E14B75" w:rsidRPr="00EA6941" w:rsidRDefault="00E14B75" w:rsidP="00E14B75">
            <w:pPr>
              <w:rPr>
                <w:rFonts w:ascii="Arial" w:hAnsi="Arial" w:cs="Arial"/>
                <w:bCs/>
                <w:sz w:val="20"/>
                <w:szCs w:val="20"/>
              </w:rPr>
            </w:pPr>
            <w:r w:rsidRPr="00883D8F">
              <w:rPr>
                <w:sz w:val="24"/>
                <w:szCs w:val="24"/>
              </w:rPr>
              <w:t>1</w:t>
            </w:r>
          </w:p>
        </w:tc>
        <w:tc>
          <w:tcPr>
            <w:tcW w:w="452" w:type="pct"/>
          </w:tcPr>
          <w:p w14:paraId="270B82AB" w14:textId="6929CD95"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305" w:type="pct"/>
          </w:tcPr>
          <w:p w14:paraId="7FA0B12F" w14:textId="6E94094E"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2" w:type="pct"/>
          </w:tcPr>
          <w:p w14:paraId="52BA5AD3" w14:textId="5FF15CA3"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98" w:type="pct"/>
          </w:tcPr>
          <w:p w14:paraId="523B2924" w14:textId="2EB58BB7"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68" w:type="pct"/>
          </w:tcPr>
          <w:p w14:paraId="42A637C6" w14:textId="1E2DB656"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5" w:type="pct"/>
          </w:tcPr>
          <w:p w14:paraId="7DB67DC5" w14:textId="6C47220C" w:rsidR="00E14B75" w:rsidRPr="00EA6941" w:rsidRDefault="00E14B75" w:rsidP="00E14B75">
            <w:pPr>
              <w:rPr>
                <w:rFonts w:ascii="Arial" w:hAnsi="Arial" w:cs="Arial"/>
                <w:bCs/>
                <w:sz w:val="20"/>
                <w:szCs w:val="20"/>
              </w:rPr>
            </w:pPr>
            <w:r w:rsidRPr="00AF3CF8">
              <w:rPr>
                <w:rFonts w:ascii="Arial" w:hAnsi="Arial" w:cs="Arial"/>
                <w:color w:val="000000"/>
                <w:sz w:val="15"/>
                <w:szCs w:val="15"/>
                <w:lang w:val="id-ID" w:eastAsia="id-ID"/>
              </w:rPr>
              <w:t>Modul, RPS</w:t>
            </w:r>
          </w:p>
        </w:tc>
      </w:tr>
      <w:tr w:rsidR="00E14B75" w:rsidRPr="00EA6941" w14:paraId="15136FE2" w14:textId="77777777" w:rsidTr="002C27C5">
        <w:trPr>
          <w:cantSplit/>
          <w:trHeight w:val="219"/>
          <w:jc w:val="center"/>
        </w:trPr>
        <w:tc>
          <w:tcPr>
            <w:tcW w:w="236" w:type="pct"/>
          </w:tcPr>
          <w:p w14:paraId="782B8D12" w14:textId="77777777" w:rsidR="00E14B75" w:rsidRPr="00EA6941" w:rsidRDefault="00E14B75" w:rsidP="00E14B75">
            <w:pPr>
              <w:jc w:val="center"/>
              <w:rPr>
                <w:rFonts w:ascii="Arial" w:hAnsi="Arial" w:cs="Arial"/>
                <w:bCs/>
                <w:sz w:val="20"/>
                <w:szCs w:val="20"/>
              </w:rPr>
            </w:pPr>
          </w:p>
        </w:tc>
        <w:tc>
          <w:tcPr>
            <w:tcW w:w="397" w:type="pct"/>
          </w:tcPr>
          <w:p w14:paraId="39CFDF14" w14:textId="77777777" w:rsidR="00E14B75" w:rsidRPr="00EA6941" w:rsidRDefault="00E14B75" w:rsidP="00E14B75">
            <w:pPr>
              <w:rPr>
                <w:rFonts w:ascii="Arial" w:hAnsi="Arial" w:cs="Arial"/>
                <w:bCs/>
                <w:sz w:val="20"/>
                <w:szCs w:val="20"/>
              </w:rPr>
            </w:pPr>
          </w:p>
        </w:tc>
        <w:tc>
          <w:tcPr>
            <w:tcW w:w="804" w:type="pct"/>
            <w:vAlign w:val="center"/>
          </w:tcPr>
          <w:p w14:paraId="76ADDFB3" w14:textId="203247B6" w:rsidR="00E14B75" w:rsidRPr="00EA6941" w:rsidRDefault="00E14B75" w:rsidP="00E14B75">
            <w:pPr>
              <w:rPr>
                <w:rFonts w:ascii="Arial" w:hAnsi="Arial" w:cs="Arial"/>
                <w:bCs/>
                <w:sz w:val="20"/>
                <w:szCs w:val="20"/>
              </w:rPr>
            </w:pPr>
            <w:r w:rsidRPr="00C62177">
              <w:rPr>
                <w:sz w:val="24"/>
                <w:szCs w:val="24"/>
              </w:rPr>
              <w:t>Farmakologi Klinik</w:t>
            </w:r>
          </w:p>
        </w:tc>
        <w:tc>
          <w:tcPr>
            <w:tcW w:w="412" w:type="pct"/>
            <w:vAlign w:val="center"/>
          </w:tcPr>
          <w:p w14:paraId="076BC347" w14:textId="43F5E077" w:rsidR="00E14B75" w:rsidRPr="00EA6941" w:rsidRDefault="00E14B75" w:rsidP="00E14B75">
            <w:pPr>
              <w:rPr>
                <w:rFonts w:ascii="Arial" w:hAnsi="Arial" w:cs="Arial"/>
                <w:bCs/>
                <w:sz w:val="20"/>
                <w:szCs w:val="20"/>
              </w:rPr>
            </w:pPr>
            <w:r w:rsidRPr="00883D8F">
              <w:rPr>
                <w:sz w:val="24"/>
                <w:szCs w:val="24"/>
              </w:rPr>
              <w:t>1</w:t>
            </w:r>
          </w:p>
        </w:tc>
        <w:tc>
          <w:tcPr>
            <w:tcW w:w="452" w:type="pct"/>
          </w:tcPr>
          <w:p w14:paraId="4C2F27F9" w14:textId="03C0B090"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305" w:type="pct"/>
          </w:tcPr>
          <w:p w14:paraId="481D699A" w14:textId="4035DB77"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2" w:type="pct"/>
          </w:tcPr>
          <w:p w14:paraId="2B69133C" w14:textId="497BD406"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98" w:type="pct"/>
          </w:tcPr>
          <w:p w14:paraId="7913B9EA" w14:textId="05BDC699"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68" w:type="pct"/>
          </w:tcPr>
          <w:p w14:paraId="04D02D0A" w14:textId="5AB8D0E4"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5" w:type="pct"/>
          </w:tcPr>
          <w:p w14:paraId="415C82D1" w14:textId="7FF20A9C" w:rsidR="00E14B75" w:rsidRPr="00EA6941" w:rsidRDefault="00E14B75" w:rsidP="00E14B75">
            <w:pPr>
              <w:rPr>
                <w:rFonts w:ascii="Arial" w:hAnsi="Arial" w:cs="Arial"/>
                <w:bCs/>
                <w:sz w:val="20"/>
                <w:szCs w:val="20"/>
              </w:rPr>
            </w:pPr>
            <w:r w:rsidRPr="00AF3CF8">
              <w:rPr>
                <w:rFonts w:ascii="Arial" w:hAnsi="Arial" w:cs="Arial"/>
                <w:color w:val="000000"/>
                <w:sz w:val="15"/>
                <w:szCs w:val="15"/>
                <w:lang w:val="id-ID" w:eastAsia="id-ID"/>
              </w:rPr>
              <w:t>Modul, RPS</w:t>
            </w:r>
          </w:p>
        </w:tc>
      </w:tr>
      <w:tr w:rsidR="00E14B75" w:rsidRPr="00EA6941" w14:paraId="0A2C479C" w14:textId="77777777" w:rsidTr="002C27C5">
        <w:trPr>
          <w:cantSplit/>
          <w:trHeight w:val="219"/>
          <w:jc w:val="center"/>
        </w:trPr>
        <w:tc>
          <w:tcPr>
            <w:tcW w:w="236" w:type="pct"/>
          </w:tcPr>
          <w:p w14:paraId="25B7F06B" w14:textId="56C1CF14" w:rsidR="00E14B75" w:rsidRPr="00EA6941" w:rsidRDefault="00E14B75" w:rsidP="00E14B75">
            <w:pPr>
              <w:jc w:val="center"/>
              <w:rPr>
                <w:rFonts w:ascii="Arial" w:hAnsi="Arial" w:cs="Arial"/>
                <w:bCs/>
                <w:sz w:val="20"/>
                <w:szCs w:val="20"/>
              </w:rPr>
            </w:pPr>
          </w:p>
        </w:tc>
        <w:tc>
          <w:tcPr>
            <w:tcW w:w="397" w:type="pct"/>
          </w:tcPr>
          <w:p w14:paraId="1C8EFF02" w14:textId="77777777" w:rsidR="00E14B75" w:rsidRPr="00EA6941" w:rsidRDefault="00E14B75" w:rsidP="00E14B75">
            <w:pPr>
              <w:rPr>
                <w:rFonts w:ascii="Arial" w:hAnsi="Arial" w:cs="Arial"/>
                <w:bCs/>
                <w:sz w:val="20"/>
                <w:szCs w:val="20"/>
              </w:rPr>
            </w:pPr>
          </w:p>
        </w:tc>
        <w:tc>
          <w:tcPr>
            <w:tcW w:w="804" w:type="pct"/>
            <w:vAlign w:val="center"/>
          </w:tcPr>
          <w:p w14:paraId="34D9A3CE" w14:textId="4AB11CC8" w:rsidR="00E14B75" w:rsidRPr="00EA6941" w:rsidRDefault="00E14B75" w:rsidP="00E14B75">
            <w:pPr>
              <w:rPr>
                <w:rFonts w:ascii="Arial" w:hAnsi="Arial" w:cs="Arial"/>
                <w:bCs/>
                <w:sz w:val="20"/>
                <w:szCs w:val="20"/>
              </w:rPr>
            </w:pPr>
            <w:r w:rsidRPr="00C62177">
              <w:rPr>
                <w:sz w:val="24"/>
                <w:szCs w:val="24"/>
              </w:rPr>
              <w:t>Bedah Minimal Invasif</w:t>
            </w:r>
          </w:p>
        </w:tc>
        <w:tc>
          <w:tcPr>
            <w:tcW w:w="412" w:type="pct"/>
            <w:vAlign w:val="center"/>
          </w:tcPr>
          <w:p w14:paraId="1C6DD288" w14:textId="07A9FF8C" w:rsidR="00E14B75" w:rsidRPr="00EA6941" w:rsidRDefault="00E14B75" w:rsidP="00E14B75">
            <w:pPr>
              <w:rPr>
                <w:rFonts w:ascii="Arial" w:hAnsi="Arial" w:cs="Arial"/>
                <w:bCs/>
                <w:sz w:val="20"/>
                <w:szCs w:val="20"/>
              </w:rPr>
            </w:pPr>
            <w:r w:rsidRPr="00883D8F">
              <w:rPr>
                <w:sz w:val="24"/>
                <w:szCs w:val="24"/>
              </w:rPr>
              <w:t>1</w:t>
            </w:r>
          </w:p>
        </w:tc>
        <w:tc>
          <w:tcPr>
            <w:tcW w:w="452" w:type="pct"/>
          </w:tcPr>
          <w:p w14:paraId="3C3263D4" w14:textId="12423937"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305" w:type="pct"/>
          </w:tcPr>
          <w:p w14:paraId="742C8D3C" w14:textId="6D312DE2"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2" w:type="pct"/>
          </w:tcPr>
          <w:p w14:paraId="6C33331A" w14:textId="2E81B8DB"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98" w:type="pct"/>
          </w:tcPr>
          <w:p w14:paraId="033C537A" w14:textId="5C788A43"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68" w:type="pct"/>
          </w:tcPr>
          <w:p w14:paraId="3C5B1981" w14:textId="7F3297E3"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5" w:type="pct"/>
          </w:tcPr>
          <w:p w14:paraId="0DEE4DD3" w14:textId="038E0460" w:rsidR="00E14B75" w:rsidRPr="00EA6941" w:rsidRDefault="00E14B75" w:rsidP="00E14B75">
            <w:pPr>
              <w:rPr>
                <w:rFonts w:ascii="Arial" w:hAnsi="Arial" w:cs="Arial"/>
                <w:bCs/>
                <w:sz w:val="20"/>
                <w:szCs w:val="20"/>
              </w:rPr>
            </w:pPr>
            <w:r w:rsidRPr="00AF3CF8">
              <w:rPr>
                <w:rFonts w:ascii="Arial" w:hAnsi="Arial" w:cs="Arial"/>
                <w:color w:val="000000"/>
                <w:sz w:val="15"/>
                <w:szCs w:val="15"/>
                <w:lang w:val="id-ID" w:eastAsia="id-ID"/>
              </w:rPr>
              <w:t>Modul, RPS</w:t>
            </w:r>
          </w:p>
        </w:tc>
      </w:tr>
      <w:tr w:rsidR="00E14B75" w:rsidRPr="00EA6941" w14:paraId="6DE9260C" w14:textId="77777777" w:rsidTr="002C27C5">
        <w:trPr>
          <w:cantSplit/>
          <w:trHeight w:val="219"/>
          <w:jc w:val="center"/>
        </w:trPr>
        <w:tc>
          <w:tcPr>
            <w:tcW w:w="236" w:type="pct"/>
          </w:tcPr>
          <w:p w14:paraId="5FC3E8BD" w14:textId="77777777" w:rsidR="00E14B75" w:rsidRPr="00EA6941" w:rsidRDefault="00E14B75" w:rsidP="00E14B75">
            <w:pPr>
              <w:jc w:val="center"/>
              <w:rPr>
                <w:rFonts w:ascii="Arial" w:hAnsi="Arial" w:cs="Arial"/>
                <w:bCs/>
                <w:sz w:val="20"/>
                <w:szCs w:val="20"/>
              </w:rPr>
            </w:pPr>
          </w:p>
        </w:tc>
        <w:tc>
          <w:tcPr>
            <w:tcW w:w="397" w:type="pct"/>
          </w:tcPr>
          <w:p w14:paraId="79C475EB" w14:textId="77777777" w:rsidR="00E14B75" w:rsidRPr="00EA6941" w:rsidRDefault="00E14B75" w:rsidP="00E14B75">
            <w:pPr>
              <w:rPr>
                <w:rFonts w:ascii="Arial" w:hAnsi="Arial" w:cs="Arial"/>
                <w:bCs/>
                <w:sz w:val="20"/>
                <w:szCs w:val="20"/>
              </w:rPr>
            </w:pPr>
          </w:p>
        </w:tc>
        <w:tc>
          <w:tcPr>
            <w:tcW w:w="804" w:type="pct"/>
            <w:vAlign w:val="center"/>
          </w:tcPr>
          <w:p w14:paraId="00ECC1B8" w14:textId="1FBD5E00" w:rsidR="00E14B75" w:rsidRPr="00EA6941" w:rsidRDefault="00E14B75" w:rsidP="00E14B75">
            <w:pPr>
              <w:rPr>
                <w:rFonts w:ascii="Arial" w:hAnsi="Arial" w:cs="Arial"/>
                <w:bCs/>
                <w:sz w:val="20"/>
                <w:szCs w:val="20"/>
              </w:rPr>
            </w:pPr>
            <w:r w:rsidRPr="00C62177">
              <w:rPr>
                <w:sz w:val="24"/>
                <w:szCs w:val="24"/>
              </w:rPr>
              <w:t>Kedokteran Berbasis Bukti</w:t>
            </w:r>
          </w:p>
        </w:tc>
        <w:tc>
          <w:tcPr>
            <w:tcW w:w="412" w:type="pct"/>
            <w:vAlign w:val="center"/>
          </w:tcPr>
          <w:p w14:paraId="15D06160" w14:textId="3ECBEC0F" w:rsidR="00E14B75" w:rsidRPr="00EA6941" w:rsidRDefault="00E14B75" w:rsidP="00E14B75">
            <w:pPr>
              <w:rPr>
                <w:rFonts w:ascii="Arial" w:hAnsi="Arial" w:cs="Arial"/>
                <w:bCs/>
                <w:sz w:val="20"/>
                <w:szCs w:val="20"/>
              </w:rPr>
            </w:pPr>
            <w:r w:rsidRPr="00883D8F">
              <w:rPr>
                <w:sz w:val="24"/>
                <w:szCs w:val="24"/>
              </w:rPr>
              <w:t>1</w:t>
            </w:r>
          </w:p>
        </w:tc>
        <w:tc>
          <w:tcPr>
            <w:tcW w:w="452" w:type="pct"/>
          </w:tcPr>
          <w:p w14:paraId="763455D2" w14:textId="1199AF9A"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305" w:type="pct"/>
          </w:tcPr>
          <w:p w14:paraId="50CD5C9A" w14:textId="12BA2626"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2" w:type="pct"/>
          </w:tcPr>
          <w:p w14:paraId="71665330" w14:textId="419D78C2"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98" w:type="pct"/>
          </w:tcPr>
          <w:p w14:paraId="7D925112" w14:textId="175D0C67"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68" w:type="pct"/>
          </w:tcPr>
          <w:p w14:paraId="713D0A76" w14:textId="52F9D03B"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5" w:type="pct"/>
          </w:tcPr>
          <w:p w14:paraId="4DC73280" w14:textId="7A4A9A88" w:rsidR="00E14B75" w:rsidRPr="00EA6941" w:rsidRDefault="00E14B75" w:rsidP="00E14B75">
            <w:pPr>
              <w:rPr>
                <w:rFonts w:ascii="Arial" w:hAnsi="Arial" w:cs="Arial"/>
                <w:bCs/>
                <w:sz w:val="20"/>
                <w:szCs w:val="20"/>
              </w:rPr>
            </w:pPr>
            <w:r w:rsidRPr="00AF3CF8">
              <w:rPr>
                <w:rFonts w:ascii="Arial" w:hAnsi="Arial" w:cs="Arial"/>
                <w:color w:val="000000"/>
                <w:sz w:val="15"/>
                <w:szCs w:val="15"/>
                <w:lang w:val="id-ID" w:eastAsia="id-ID"/>
              </w:rPr>
              <w:t>Modul, RPS</w:t>
            </w:r>
          </w:p>
        </w:tc>
      </w:tr>
      <w:tr w:rsidR="00E14B75" w:rsidRPr="00EA6941" w14:paraId="120A9FD9" w14:textId="77777777" w:rsidTr="002C27C5">
        <w:trPr>
          <w:cantSplit/>
          <w:trHeight w:val="219"/>
          <w:jc w:val="center"/>
        </w:trPr>
        <w:tc>
          <w:tcPr>
            <w:tcW w:w="236" w:type="pct"/>
          </w:tcPr>
          <w:p w14:paraId="24659A7D" w14:textId="64321339" w:rsidR="00E14B75" w:rsidRPr="00EA6941" w:rsidRDefault="00E14B75" w:rsidP="00E14B75">
            <w:pPr>
              <w:jc w:val="center"/>
              <w:rPr>
                <w:rFonts w:ascii="Arial" w:hAnsi="Arial" w:cs="Arial"/>
                <w:bCs/>
                <w:sz w:val="20"/>
                <w:szCs w:val="20"/>
              </w:rPr>
            </w:pPr>
          </w:p>
        </w:tc>
        <w:tc>
          <w:tcPr>
            <w:tcW w:w="397" w:type="pct"/>
          </w:tcPr>
          <w:p w14:paraId="68E47843" w14:textId="77777777" w:rsidR="00E14B75" w:rsidRPr="00EA6941" w:rsidRDefault="00E14B75" w:rsidP="00E14B75">
            <w:pPr>
              <w:rPr>
                <w:rFonts w:ascii="Arial" w:hAnsi="Arial" w:cs="Arial"/>
                <w:bCs/>
                <w:sz w:val="20"/>
                <w:szCs w:val="20"/>
              </w:rPr>
            </w:pPr>
          </w:p>
        </w:tc>
        <w:tc>
          <w:tcPr>
            <w:tcW w:w="804" w:type="pct"/>
            <w:vAlign w:val="center"/>
          </w:tcPr>
          <w:p w14:paraId="1FE68DCA" w14:textId="302BCEEC" w:rsidR="00E14B75" w:rsidRPr="00EA6941" w:rsidRDefault="00E14B75" w:rsidP="00E14B75">
            <w:pPr>
              <w:rPr>
                <w:rFonts w:ascii="Arial" w:hAnsi="Arial" w:cs="Arial"/>
                <w:bCs/>
                <w:sz w:val="20"/>
                <w:szCs w:val="20"/>
              </w:rPr>
            </w:pPr>
            <w:r w:rsidRPr="00C62177">
              <w:rPr>
                <w:sz w:val="24"/>
                <w:szCs w:val="24"/>
              </w:rPr>
              <w:t>Sepsis</w:t>
            </w:r>
          </w:p>
        </w:tc>
        <w:tc>
          <w:tcPr>
            <w:tcW w:w="412" w:type="pct"/>
            <w:vAlign w:val="center"/>
          </w:tcPr>
          <w:p w14:paraId="6ADA43FD" w14:textId="1BADF48D" w:rsidR="00E14B75" w:rsidRPr="00EA6941" w:rsidRDefault="00E14B75" w:rsidP="00E14B75">
            <w:pPr>
              <w:rPr>
                <w:rFonts w:ascii="Arial" w:hAnsi="Arial" w:cs="Arial"/>
                <w:bCs/>
                <w:sz w:val="20"/>
                <w:szCs w:val="20"/>
              </w:rPr>
            </w:pPr>
            <w:r w:rsidRPr="00883D8F">
              <w:rPr>
                <w:sz w:val="24"/>
                <w:szCs w:val="24"/>
              </w:rPr>
              <w:t>1</w:t>
            </w:r>
          </w:p>
        </w:tc>
        <w:tc>
          <w:tcPr>
            <w:tcW w:w="452" w:type="pct"/>
          </w:tcPr>
          <w:p w14:paraId="526F374C" w14:textId="4FF25866"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305" w:type="pct"/>
          </w:tcPr>
          <w:p w14:paraId="0FA93827" w14:textId="0A563AC7"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2" w:type="pct"/>
          </w:tcPr>
          <w:p w14:paraId="69DBE5F7" w14:textId="512E8417"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98" w:type="pct"/>
          </w:tcPr>
          <w:p w14:paraId="34121E9B" w14:textId="67B179A6"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68" w:type="pct"/>
          </w:tcPr>
          <w:p w14:paraId="362CED09" w14:textId="54B64F82"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5" w:type="pct"/>
          </w:tcPr>
          <w:p w14:paraId="748E4C1B" w14:textId="1B17546F" w:rsidR="00E14B75" w:rsidRPr="00EA6941" w:rsidRDefault="00E14B75" w:rsidP="00E14B75">
            <w:pPr>
              <w:rPr>
                <w:rFonts w:ascii="Arial" w:hAnsi="Arial" w:cs="Arial"/>
                <w:bCs/>
                <w:sz w:val="20"/>
                <w:szCs w:val="20"/>
              </w:rPr>
            </w:pPr>
            <w:r w:rsidRPr="00AF3CF8">
              <w:rPr>
                <w:rFonts w:ascii="Arial" w:hAnsi="Arial" w:cs="Arial"/>
                <w:color w:val="000000"/>
                <w:sz w:val="15"/>
                <w:szCs w:val="15"/>
                <w:lang w:val="id-ID" w:eastAsia="id-ID"/>
              </w:rPr>
              <w:t>Modul, RPS</w:t>
            </w:r>
          </w:p>
        </w:tc>
      </w:tr>
      <w:tr w:rsidR="00E14B75" w:rsidRPr="00EA6941" w14:paraId="066F476C" w14:textId="77777777" w:rsidTr="002C27C5">
        <w:trPr>
          <w:cantSplit/>
          <w:trHeight w:val="219"/>
          <w:jc w:val="center"/>
        </w:trPr>
        <w:tc>
          <w:tcPr>
            <w:tcW w:w="236" w:type="pct"/>
          </w:tcPr>
          <w:p w14:paraId="3CA2FB02" w14:textId="77777777" w:rsidR="00E14B75" w:rsidRPr="00EA6941" w:rsidRDefault="00E14B75" w:rsidP="00E14B75">
            <w:pPr>
              <w:jc w:val="center"/>
              <w:rPr>
                <w:rFonts w:ascii="Arial" w:hAnsi="Arial" w:cs="Arial"/>
                <w:bCs/>
                <w:sz w:val="20"/>
                <w:szCs w:val="20"/>
              </w:rPr>
            </w:pPr>
          </w:p>
        </w:tc>
        <w:tc>
          <w:tcPr>
            <w:tcW w:w="397" w:type="pct"/>
          </w:tcPr>
          <w:p w14:paraId="538457E3" w14:textId="77777777" w:rsidR="00E14B75" w:rsidRPr="00EA6941" w:rsidRDefault="00E14B75" w:rsidP="00E14B75">
            <w:pPr>
              <w:rPr>
                <w:rFonts w:ascii="Arial" w:hAnsi="Arial" w:cs="Arial"/>
                <w:bCs/>
                <w:sz w:val="20"/>
                <w:szCs w:val="20"/>
              </w:rPr>
            </w:pPr>
          </w:p>
        </w:tc>
        <w:tc>
          <w:tcPr>
            <w:tcW w:w="804" w:type="pct"/>
            <w:vAlign w:val="center"/>
          </w:tcPr>
          <w:p w14:paraId="172C8957" w14:textId="7B8B7D44" w:rsidR="00E14B75" w:rsidRPr="00EA6941" w:rsidRDefault="00E14B75" w:rsidP="00E14B75">
            <w:pPr>
              <w:rPr>
                <w:rFonts w:ascii="Arial" w:hAnsi="Arial" w:cs="Arial"/>
                <w:bCs/>
                <w:sz w:val="20"/>
                <w:szCs w:val="20"/>
              </w:rPr>
            </w:pPr>
            <w:r w:rsidRPr="00C62177">
              <w:rPr>
                <w:sz w:val="24"/>
                <w:szCs w:val="24"/>
              </w:rPr>
              <w:t>Cairan dan Nutrisi</w:t>
            </w:r>
          </w:p>
        </w:tc>
        <w:tc>
          <w:tcPr>
            <w:tcW w:w="412" w:type="pct"/>
            <w:vAlign w:val="center"/>
          </w:tcPr>
          <w:p w14:paraId="229D9B56" w14:textId="315194D0" w:rsidR="00E14B75" w:rsidRPr="00EA6941" w:rsidRDefault="00E14B75" w:rsidP="00E14B75">
            <w:pPr>
              <w:rPr>
                <w:rFonts w:ascii="Arial" w:hAnsi="Arial" w:cs="Arial"/>
                <w:bCs/>
                <w:sz w:val="20"/>
                <w:szCs w:val="20"/>
              </w:rPr>
            </w:pPr>
            <w:r w:rsidRPr="00883D8F">
              <w:rPr>
                <w:sz w:val="24"/>
                <w:szCs w:val="24"/>
              </w:rPr>
              <w:t>1</w:t>
            </w:r>
          </w:p>
        </w:tc>
        <w:tc>
          <w:tcPr>
            <w:tcW w:w="452" w:type="pct"/>
          </w:tcPr>
          <w:p w14:paraId="135CE5B9" w14:textId="1F361666"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305" w:type="pct"/>
          </w:tcPr>
          <w:p w14:paraId="6DE59583" w14:textId="291995E6"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2" w:type="pct"/>
          </w:tcPr>
          <w:p w14:paraId="1BA5C258" w14:textId="008E497D"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98" w:type="pct"/>
          </w:tcPr>
          <w:p w14:paraId="411D7845" w14:textId="1E94B1EB"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68" w:type="pct"/>
          </w:tcPr>
          <w:p w14:paraId="229BC1CA" w14:textId="71151387"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5" w:type="pct"/>
          </w:tcPr>
          <w:p w14:paraId="4C662A3D" w14:textId="690EF812" w:rsidR="00E14B75" w:rsidRPr="00EA6941" w:rsidRDefault="00E14B75" w:rsidP="00E14B75">
            <w:pPr>
              <w:rPr>
                <w:rFonts w:ascii="Arial" w:hAnsi="Arial" w:cs="Arial"/>
                <w:bCs/>
                <w:sz w:val="20"/>
                <w:szCs w:val="20"/>
              </w:rPr>
            </w:pPr>
            <w:r w:rsidRPr="00AF3CF8">
              <w:rPr>
                <w:rFonts w:ascii="Arial" w:hAnsi="Arial" w:cs="Arial"/>
                <w:color w:val="000000"/>
                <w:sz w:val="15"/>
                <w:szCs w:val="15"/>
                <w:lang w:val="id-ID" w:eastAsia="id-ID"/>
              </w:rPr>
              <w:t>Modul, RPS</w:t>
            </w:r>
          </w:p>
        </w:tc>
      </w:tr>
      <w:tr w:rsidR="00E14B75" w:rsidRPr="00EA6941" w14:paraId="22F75EBE" w14:textId="77777777" w:rsidTr="002C27C5">
        <w:trPr>
          <w:cantSplit/>
          <w:trHeight w:val="219"/>
          <w:jc w:val="center"/>
        </w:trPr>
        <w:tc>
          <w:tcPr>
            <w:tcW w:w="236" w:type="pct"/>
          </w:tcPr>
          <w:p w14:paraId="07BE27DC" w14:textId="77777777" w:rsidR="00E14B75" w:rsidRPr="00EA6941" w:rsidRDefault="00E14B75" w:rsidP="00E14B75">
            <w:pPr>
              <w:jc w:val="center"/>
              <w:rPr>
                <w:rFonts w:ascii="Arial" w:hAnsi="Arial" w:cs="Arial"/>
                <w:bCs/>
                <w:sz w:val="20"/>
                <w:szCs w:val="20"/>
              </w:rPr>
            </w:pPr>
          </w:p>
        </w:tc>
        <w:tc>
          <w:tcPr>
            <w:tcW w:w="397" w:type="pct"/>
          </w:tcPr>
          <w:p w14:paraId="250BD44D" w14:textId="77777777" w:rsidR="00E14B75" w:rsidRPr="00EA6941" w:rsidRDefault="00E14B75" w:rsidP="00E14B75">
            <w:pPr>
              <w:rPr>
                <w:rFonts w:ascii="Arial" w:hAnsi="Arial" w:cs="Arial"/>
                <w:bCs/>
                <w:sz w:val="20"/>
                <w:szCs w:val="20"/>
              </w:rPr>
            </w:pPr>
          </w:p>
        </w:tc>
        <w:tc>
          <w:tcPr>
            <w:tcW w:w="804" w:type="pct"/>
            <w:vAlign w:val="center"/>
          </w:tcPr>
          <w:p w14:paraId="51DC5C59" w14:textId="21C6B3D3" w:rsidR="00E14B75" w:rsidRPr="00EA6941" w:rsidRDefault="00E14B75" w:rsidP="00E14B75">
            <w:pPr>
              <w:rPr>
                <w:rFonts w:ascii="Arial" w:hAnsi="Arial" w:cs="Arial"/>
                <w:bCs/>
                <w:sz w:val="20"/>
                <w:szCs w:val="20"/>
              </w:rPr>
            </w:pPr>
            <w:r w:rsidRPr="00C62177">
              <w:rPr>
                <w:i/>
                <w:iCs/>
                <w:sz w:val="24"/>
                <w:szCs w:val="24"/>
              </w:rPr>
              <w:t>Perioperative Care</w:t>
            </w:r>
          </w:p>
        </w:tc>
        <w:tc>
          <w:tcPr>
            <w:tcW w:w="412" w:type="pct"/>
            <w:vAlign w:val="center"/>
          </w:tcPr>
          <w:p w14:paraId="0DCF9C06" w14:textId="5EED6B56" w:rsidR="00E14B75" w:rsidRPr="00EA6941" w:rsidRDefault="00E14B75" w:rsidP="00E14B75">
            <w:pPr>
              <w:rPr>
                <w:rFonts w:ascii="Arial" w:hAnsi="Arial" w:cs="Arial"/>
                <w:bCs/>
                <w:sz w:val="20"/>
                <w:szCs w:val="20"/>
              </w:rPr>
            </w:pPr>
            <w:r w:rsidRPr="00883D8F">
              <w:rPr>
                <w:sz w:val="24"/>
                <w:szCs w:val="24"/>
              </w:rPr>
              <w:t>1</w:t>
            </w:r>
          </w:p>
        </w:tc>
        <w:tc>
          <w:tcPr>
            <w:tcW w:w="452" w:type="pct"/>
          </w:tcPr>
          <w:p w14:paraId="70A155EA" w14:textId="79061C9F"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305" w:type="pct"/>
          </w:tcPr>
          <w:p w14:paraId="7869D3A3" w14:textId="55985578"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2" w:type="pct"/>
          </w:tcPr>
          <w:p w14:paraId="0EE90822" w14:textId="6DA5FFCC"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98" w:type="pct"/>
          </w:tcPr>
          <w:p w14:paraId="1CE9B3D4" w14:textId="497A4B54"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68" w:type="pct"/>
          </w:tcPr>
          <w:p w14:paraId="4CA49DB0" w14:textId="509B120F"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5" w:type="pct"/>
          </w:tcPr>
          <w:p w14:paraId="62424253" w14:textId="7E4FAAE5" w:rsidR="00E14B75" w:rsidRPr="00EA6941" w:rsidRDefault="00E14B75" w:rsidP="00E14B75">
            <w:pPr>
              <w:rPr>
                <w:rFonts w:ascii="Arial" w:hAnsi="Arial" w:cs="Arial"/>
                <w:bCs/>
                <w:sz w:val="20"/>
                <w:szCs w:val="20"/>
              </w:rPr>
            </w:pPr>
            <w:r w:rsidRPr="00AF3CF8">
              <w:rPr>
                <w:rFonts w:ascii="Arial" w:hAnsi="Arial" w:cs="Arial"/>
                <w:color w:val="000000"/>
                <w:sz w:val="15"/>
                <w:szCs w:val="15"/>
                <w:lang w:val="id-ID" w:eastAsia="id-ID"/>
              </w:rPr>
              <w:t>Modul, RPS</w:t>
            </w:r>
          </w:p>
        </w:tc>
      </w:tr>
      <w:tr w:rsidR="00E14B75" w:rsidRPr="00EA6941" w14:paraId="7BDFD5EF" w14:textId="77777777" w:rsidTr="002C27C5">
        <w:trPr>
          <w:cantSplit/>
          <w:trHeight w:val="219"/>
          <w:jc w:val="center"/>
        </w:trPr>
        <w:tc>
          <w:tcPr>
            <w:tcW w:w="236" w:type="pct"/>
          </w:tcPr>
          <w:p w14:paraId="06FA6AC8" w14:textId="77777777" w:rsidR="00E14B75" w:rsidRPr="00EA6941" w:rsidRDefault="00E14B75" w:rsidP="00E14B75">
            <w:pPr>
              <w:jc w:val="center"/>
              <w:rPr>
                <w:rFonts w:ascii="Arial" w:hAnsi="Arial" w:cs="Arial"/>
                <w:bCs/>
                <w:sz w:val="20"/>
                <w:szCs w:val="20"/>
              </w:rPr>
            </w:pPr>
          </w:p>
        </w:tc>
        <w:tc>
          <w:tcPr>
            <w:tcW w:w="397" w:type="pct"/>
          </w:tcPr>
          <w:p w14:paraId="4FDF2045" w14:textId="77777777" w:rsidR="00E14B75" w:rsidRPr="00EA6941" w:rsidRDefault="00E14B75" w:rsidP="00E14B75">
            <w:pPr>
              <w:rPr>
                <w:rFonts w:ascii="Arial" w:hAnsi="Arial" w:cs="Arial"/>
                <w:bCs/>
                <w:sz w:val="20"/>
                <w:szCs w:val="20"/>
              </w:rPr>
            </w:pPr>
          </w:p>
        </w:tc>
        <w:tc>
          <w:tcPr>
            <w:tcW w:w="804" w:type="pct"/>
            <w:vAlign w:val="center"/>
          </w:tcPr>
          <w:p w14:paraId="3DE5D7F3" w14:textId="553B993C" w:rsidR="00E14B75" w:rsidRPr="00EA6941" w:rsidRDefault="00E14B75" w:rsidP="00E14B75">
            <w:pPr>
              <w:rPr>
                <w:rFonts w:ascii="Arial" w:hAnsi="Arial" w:cs="Arial"/>
                <w:bCs/>
                <w:sz w:val="20"/>
                <w:szCs w:val="20"/>
              </w:rPr>
            </w:pPr>
            <w:r w:rsidRPr="00C62177">
              <w:rPr>
                <w:sz w:val="24"/>
                <w:szCs w:val="24"/>
              </w:rPr>
              <w:t>Kemoterapi dan Radioterapi</w:t>
            </w:r>
          </w:p>
        </w:tc>
        <w:tc>
          <w:tcPr>
            <w:tcW w:w="412" w:type="pct"/>
            <w:vAlign w:val="center"/>
          </w:tcPr>
          <w:p w14:paraId="359A59CC" w14:textId="6A726836" w:rsidR="00E14B75" w:rsidRPr="00EA6941" w:rsidRDefault="00E14B75" w:rsidP="00E14B75">
            <w:pPr>
              <w:rPr>
                <w:rFonts w:ascii="Arial" w:hAnsi="Arial" w:cs="Arial"/>
                <w:bCs/>
                <w:sz w:val="20"/>
                <w:szCs w:val="20"/>
              </w:rPr>
            </w:pPr>
            <w:r w:rsidRPr="00883D8F">
              <w:rPr>
                <w:sz w:val="24"/>
                <w:szCs w:val="24"/>
              </w:rPr>
              <w:t>1</w:t>
            </w:r>
          </w:p>
        </w:tc>
        <w:tc>
          <w:tcPr>
            <w:tcW w:w="452" w:type="pct"/>
          </w:tcPr>
          <w:p w14:paraId="7D73BCC0" w14:textId="7A84EA3B"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305" w:type="pct"/>
          </w:tcPr>
          <w:p w14:paraId="5C1D0331" w14:textId="5013D048"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2" w:type="pct"/>
          </w:tcPr>
          <w:p w14:paraId="601048F0" w14:textId="14532894"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98" w:type="pct"/>
          </w:tcPr>
          <w:p w14:paraId="6BCB0CBB" w14:textId="73A8AFE0"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68" w:type="pct"/>
          </w:tcPr>
          <w:p w14:paraId="67B45133" w14:textId="6810B891"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5" w:type="pct"/>
          </w:tcPr>
          <w:p w14:paraId="0B9C07B1" w14:textId="515C03A8" w:rsidR="00E14B75" w:rsidRPr="00EA6941" w:rsidRDefault="00E14B75" w:rsidP="00E14B75">
            <w:pPr>
              <w:rPr>
                <w:rFonts w:ascii="Arial" w:hAnsi="Arial" w:cs="Arial"/>
                <w:bCs/>
                <w:sz w:val="20"/>
                <w:szCs w:val="20"/>
              </w:rPr>
            </w:pPr>
            <w:r w:rsidRPr="00AF3CF8">
              <w:rPr>
                <w:rFonts w:ascii="Arial" w:hAnsi="Arial" w:cs="Arial"/>
                <w:color w:val="000000"/>
                <w:sz w:val="15"/>
                <w:szCs w:val="15"/>
                <w:lang w:val="id-ID" w:eastAsia="id-ID"/>
              </w:rPr>
              <w:t>Modul, RPS</w:t>
            </w:r>
          </w:p>
        </w:tc>
      </w:tr>
      <w:tr w:rsidR="00E14B75" w:rsidRPr="00EA6941" w14:paraId="5F311A7B" w14:textId="77777777" w:rsidTr="002C27C5">
        <w:trPr>
          <w:cantSplit/>
          <w:trHeight w:val="219"/>
          <w:jc w:val="center"/>
        </w:trPr>
        <w:tc>
          <w:tcPr>
            <w:tcW w:w="236" w:type="pct"/>
          </w:tcPr>
          <w:p w14:paraId="551F1A59" w14:textId="77777777" w:rsidR="00E14B75" w:rsidRPr="00EA6941" w:rsidRDefault="00E14B75" w:rsidP="00E14B75">
            <w:pPr>
              <w:jc w:val="center"/>
              <w:rPr>
                <w:rFonts w:ascii="Arial" w:hAnsi="Arial" w:cs="Arial"/>
                <w:bCs/>
                <w:sz w:val="20"/>
                <w:szCs w:val="20"/>
              </w:rPr>
            </w:pPr>
          </w:p>
        </w:tc>
        <w:tc>
          <w:tcPr>
            <w:tcW w:w="397" w:type="pct"/>
          </w:tcPr>
          <w:p w14:paraId="2542B129" w14:textId="77777777" w:rsidR="00E14B75" w:rsidRPr="00EA6941" w:rsidRDefault="00E14B75" w:rsidP="00E14B75">
            <w:pPr>
              <w:rPr>
                <w:rFonts w:ascii="Arial" w:hAnsi="Arial" w:cs="Arial"/>
                <w:bCs/>
                <w:sz w:val="20"/>
                <w:szCs w:val="20"/>
              </w:rPr>
            </w:pPr>
          </w:p>
        </w:tc>
        <w:tc>
          <w:tcPr>
            <w:tcW w:w="804" w:type="pct"/>
            <w:vAlign w:val="center"/>
          </w:tcPr>
          <w:p w14:paraId="0A9329CB" w14:textId="4214E284" w:rsidR="00E14B75" w:rsidRPr="00EA6941" w:rsidRDefault="00E14B75" w:rsidP="00E14B75">
            <w:pPr>
              <w:rPr>
                <w:rFonts w:ascii="Arial" w:hAnsi="Arial" w:cs="Arial"/>
                <w:bCs/>
                <w:sz w:val="20"/>
                <w:szCs w:val="20"/>
              </w:rPr>
            </w:pPr>
            <w:r w:rsidRPr="00C62177">
              <w:rPr>
                <w:sz w:val="24"/>
                <w:szCs w:val="24"/>
              </w:rPr>
              <w:t>Instrumentasi Modern Pembedahan</w:t>
            </w:r>
          </w:p>
        </w:tc>
        <w:tc>
          <w:tcPr>
            <w:tcW w:w="412" w:type="pct"/>
            <w:vAlign w:val="center"/>
          </w:tcPr>
          <w:p w14:paraId="4AB7178E" w14:textId="3642C84E" w:rsidR="00E14B75" w:rsidRPr="00EA6941" w:rsidRDefault="00E14B75" w:rsidP="00E14B75">
            <w:pPr>
              <w:rPr>
                <w:rFonts w:ascii="Arial" w:hAnsi="Arial" w:cs="Arial"/>
                <w:bCs/>
                <w:sz w:val="20"/>
                <w:szCs w:val="20"/>
              </w:rPr>
            </w:pPr>
            <w:r w:rsidRPr="00883D8F">
              <w:rPr>
                <w:sz w:val="24"/>
                <w:szCs w:val="24"/>
              </w:rPr>
              <w:t>1</w:t>
            </w:r>
          </w:p>
        </w:tc>
        <w:tc>
          <w:tcPr>
            <w:tcW w:w="452" w:type="pct"/>
          </w:tcPr>
          <w:p w14:paraId="6D0F6F03" w14:textId="581ADDFB"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305" w:type="pct"/>
          </w:tcPr>
          <w:p w14:paraId="0422AA6C" w14:textId="232A4561"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2" w:type="pct"/>
          </w:tcPr>
          <w:p w14:paraId="40F0AD1A" w14:textId="55487155"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98" w:type="pct"/>
          </w:tcPr>
          <w:p w14:paraId="6C2D9D4D" w14:textId="297026D4"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68" w:type="pct"/>
          </w:tcPr>
          <w:p w14:paraId="2CF89187" w14:textId="64857AD3"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5" w:type="pct"/>
          </w:tcPr>
          <w:p w14:paraId="56F3B9F0" w14:textId="52053699" w:rsidR="00E14B75" w:rsidRPr="00EA6941" w:rsidRDefault="00E14B75" w:rsidP="00E14B75">
            <w:pPr>
              <w:rPr>
                <w:rFonts w:ascii="Arial" w:hAnsi="Arial" w:cs="Arial"/>
                <w:bCs/>
                <w:sz w:val="20"/>
                <w:szCs w:val="20"/>
              </w:rPr>
            </w:pPr>
            <w:r w:rsidRPr="00AF3CF8">
              <w:rPr>
                <w:rFonts w:ascii="Arial" w:hAnsi="Arial" w:cs="Arial"/>
                <w:color w:val="000000"/>
                <w:sz w:val="15"/>
                <w:szCs w:val="15"/>
                <w:lang w:val="id-ID" w:eastAsia="id-ID"/>
              </w:rPr>
              <w:t>Modul, RPS</w:t>
            </w:r>
          </w:p>
        </w:tc>
      </w:tr>
      <w:tr w:rsidR="00E14B75" w:rsidRPr="00EA6941" w14:paraId="73148912" w14:textId="77777777" w:rsidTr="002C27C5">
        <w:trPr>
          <w:cantSplit/>
          <w:trHeight w:val="219"/>
          <w:jc w:val="center"/>
        </w:trPr>
        <w:tc>
          <w:tcPr>
            <w:tcW w:w="236" w:type="pct"/>
          </w:tcPr>
          <w:p w14:paraId="79D1C8E8" w14:textId="77777777" w:rsidR="00E14B75" w:rsidRPr="00EA6941" w:rsidRDefault="00E14B75" w:rsidP="00E14B75">
            <w:pPr>
              <w:jc w:val="center"/>
              <w:rPr>
                <w:rFonts w:ascii="Arial" w:hAnsi="Arial" w:cs="Arial"/>
                <w:bCs/>
                <w:sz w:val="20"/>
                <w:szCs w:val="20"/>
              </w:rPr>
            </w:pPr>
          </w:p>
        </w:tc>
        <w:tc>
          <w:tcPr>
            <w:tcW w:w="397" w:type="pct"/>
          </w:tcPr>
          <w:p w14:paraId="00155F86" w14:textId="1E9EF9DF" w:rsidR="00E14B75" w:rsidRPr="00EA6941" w:rsidRDefault="00E14B75" w:rsidP="00E14B75">
            <w:pPr>
              <w:rPr>
                <w:rFonts w:ascii="Arial" w:hAnsi="Arial" w:cs="Arial"/>
                <w:bCs/>
                <w:sz w:val="20"/>
                <w:szCs w:val="20"/>
              </w:rPr>
            </w:pPr>
            <w:r>
              <w:rPr>
                <w:rFonts w:ascii="Arial" w:hAnsi="Arial" w:cs="Arial"/>
                <w:bCs/>
                <w:sz w:val="20"/>
                <w:szCs w:val="20"/>
              </w:rPr>
              <w:t xml:space="preserve">Semester </w:t>
            </w:r>
            <w:r>
              <w:rPr>
                <w:rFonts w:ascii="Arial" w:hAnsi="Arial" w:cs="Arial"/>
                <w:bCs/>
                <w:sz w:val="20"/>
                <w:szCs w:val="20"/>
              </w:rPr>
              <w:t>2</w:t>
            </w:r>
          </w:p>
        </w:tc>
        <w:tc>
          <w:tcPr>
            <w:tcW w:w="804" w:type="pct"/>
            <w:vAlign w:val="center"/>
          </w:tcPr>
          <w:p w14:paraId="4EFE593E" w14:textId="3B0B36D2" w:rsidR="00E14B75" w:rsidRPr="00EA6941" w:rsidRDefault="00E14B75" w:rsidP="00E14B75">
            <w:pPr>
              <w:rPr>
                <w:rFonts w:ascii="Arial" w:hAnsi="Arial" w:cs="Arial"/>
                <w:bCs/>
                <w:sz w:val="20"/>
                <w:szCs w:val="20"/>
              </w:rPr>
            </w:pPr>
            <w:r w:rsidRPr="00C62177">
              <w:rPr>
                <w:sz w:val="24"/>
                <w:szCs w:val="24"/>
              </w:rPr>
              <w:t>Anatomi Sistem Digestif</w:t>
            </w:r>
          </w:p>
        </w:tc>
        <w:tc>
          <w:tcPr>
            <w:tcW w:w="412" w:type="pct"/>
            <w:vAlign w:val="center"/>
          </w:tcPr>
          <w:p w14:paraId="0EB276E5" w14:textId="3842F201" w:rsidR="00E14B75" w:rsidRPr="00EA6941" w:rsidRDefault="00E14B75" w:rsidP="00E14B75">
            <w:pPr>
              <w:rPr>
                <w:rFonts w:ascii="Arial" w:hAnsi="Arial" w:cs="Arial"/>
                <w:bCs/>
                <w:sz w:val="20"/>
                <w:szCs w:val="20"/>
              </w:rPr>
            </w:pPr>
            <w:r w:rsidRPr="00883D8F">
              <w:rPr>
                <w:sz w:val="24"/>
                <w:szCs w:val="24"/>
              </w:rPr>
              <w:t>1</w:t>
            </w:r>
          </w:p>
        </w:tc>
        <w:tc>
          <w:tcPr>
            <w:tcW w:w="452" w:type="pct"/>
          </w:tcPr>
          <w:p w14:paraId="6F87E85C" w14:textId="19C2CC77"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305" w:type="pct"/>
          </w:tcPr>
          <w:p w14:paraId="4BEA01F7" w14:textId="27B4714F"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2" w:type="pct"/>
          </w:tcPr>
          <w:p w14:paraId="6B5A33F9" w14:textId="5730B33A"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98" w:type="pct"/>
          </w:tcPr>
          <w:p w14:paraId="7E88D017" w14:textId="4E8E4FA2"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68" w:type="pct"/>
          </w:tcPr>
          <w:p w14:paraId="61A3ED47" w14:textId="6FC5DCEC"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5" w:type="pct"/>
          </w:tcPr>
          <w:p w14:paraId="68D29E6C" w14:textId="2D0C5B02" w:rsidR="00E14B75" w:rsidRPr="00EA6941" w:rsidRDefault="00E14B75" w:rsidP="00E14B75">
            <w:pPr>
              <w:rPr>
                <w:rFonts w:ascii="Arial" w:hAnsi="Arial" w:cs="Arial"/>
                <w:bCs/>
                <w:sz w:val="20"/>
                <w:szCs w:val="20"/>
              </w:rPr>
            </w:pPr>
            <w:r w:rsidRPr="00AF3CF8">
              <w:rPr>
                <w:rFonts w:ascii="Arial" w:hAnsi="Arial" w:cs="Arial"/>
                <w:color w:val="000000"/>
                <w:sz w:val="15"/>
                <w:szCs w:val="15"/>
                <w:lang w:val="id-ID" w:eastAsia="id-ID"/>
              </w:rPr>
              <w:t>Modul, RPS</w:t>
            </w:r>
          </w:p>
        </w:tc>
      </w:tr>
      <w:tr w:rsidR="00E14B75" w:rsidRPr="00EA6941" w14:paraId="57097572" w14:textId="77777777" w:rsidTr="002C27C5">
        <w:trPr>
          <w:cantSplit/>
          <w:trHeight w:val="219"/>
          <w:jc w:val="center"/>
        </w:trPr>
        <w:tc>
          <w:tcPr>
            <w:tcW w:w="236" w:type="pct"/>
          </w:tcPr>
          <w:p w14:paraId="75DB70B2" w14:textId="77777777" w:rsidR="00E14B75" w:rsidRPr="00EA6941" w:rsidRDefault="00E14B75" w:rsidP="00E14B75">
            <w:pPr>
              <w:jc w:val="center"/>
              <w:rPr>
                <w:rFonts w:ascii="Arial" w:hAnsi="Arial" w:cs="Arial"/>
                <w:bCs/>
                <w:sz w:val="20"/>
                <w:szCs w:val="20"/>
              </w:rPr>
            </w:pPr>
          </w:p>
        </w:tc>
        <w:tc>
          <w:tcPr>
            <w:tcW w:w="397" w:type="pct"/>
          </w:tcPr>
          <w:p w14:paraId="7E7F51EC" w14:textId="77777777" w:rsidR="00E14B75" w:rsidRPr="00EA6941" w:rsidRDefault="00E14B75" w:rsidP="00E14B75">
            <w:pPr>
              <w:rPr>
                <w:rFonts w:ascii="Arial" w:hAnsi="Arial" w:cs="Arial"/>
                <w:bCs/>
                <w:sz w:val="20"/>
                <w:szCs w:val="20"/>
              </w:rPr>
            </w:pPr>
          </w:p>
        </w:tc>
        <w:tc>
          <w:tcPr>
            <w:tcW w:w="804" w:type="pct"/>
            <w:vAlign w:val="center"/>
          </w:tcPr>
          <w:p w14:paraId="7576D546" w14:textId="7B4AD06C" w:rsidR="00E14B75" w:rsidRPr="00EA6941" w:rsidRDefault="00E14B75" w:rsidP="00E14B75">
            <w:pPr>
              <w:rPr>
                <w:rFonts w:ascii="Arial" w:hAnsi="Arial" w:cs="Arial"/>
                <w:bCs/>
                <w:sz w:val="20"/>
                <w:szCs w:val="20"/>
              </w:rPr>
            </w:pPr>
            <w:r w:rsidRPr="00C62177">
              <w:rPr>
                <w:sz w:val="24"/>
                <w:szCs w:val="24"/>
              </w:rPr>
              <w:t>Fisiologi Sistem Digestif</w:t>
            </w:r>
          </w:p>
        </w:tc>
        <w:tc>
          <w:tcPr>
            <w:tcW w:w="412" w:type="pct"/>
            <w:vAlign w:val="center"/>
          </w:tcPr>
          <w:p w14:paraId="6AE0D916" w14:textId="002ACB0E" w:rsidR="00E14B75" w:rsidRPr="00EA6941" w:rsidRDefault="00E14B75" w:rsidP="00E14B75">
            <w:pPr>
              <w:rPr>
                <w:rFonts w:ascii="Arial" w:hAnsi="Arial" w:cs="Arial"/>
                <w:bCs/>
                <w:sz w:val="20"/>
                <w:szCs w:val="20"/>
              </w:rPr>
            </w:pPr>
            <w:r w:rsidRPr="00883D8F">
              <w:rPr>
                <w:sz w:val="24"/>
                <w:szCs w:val="24"/>
              </w:rPr>
              <w:t>1</w:t>
            </w:r>
          </w:p>
        </w:tc>
        <w:tc>
          <w:tcPr>
            <w:tcW w:w="452" w:type="pct"/>
          </w:tcPr>
          <w:p w14:paraId="4EF5082B" w14:textId="612AA262"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305" w:type="pct"/>
          </w:tcPr>
          <w:p w14:paraId="2947381B" w14:textId="506B99B9"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2" w:type="pct"/>
          </w:tcPr>
          <w:p w14:paraId="2C403F86" w14:textId="0258A0C0"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98" w:type="pct"/>
          </w:tcPr>
          <w:p w14:paraId="37D1B7BF" w14:textId="4491D1AB"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68" w:type="pct"/>
          </w:tcPr>
          <w:p w14:paraId="0382D97B" w14:textId="14B935A2"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5" w:type="pct"/>
          </w:tcPr>
          <w:p w14:paraId="4DDDF4E9" w14:textId="4E0C23E2" w:rsidR="00E14B75" w:rsidRPr="00EA6941" w:rsidRDefault="00E14B75" w:rsidP="00E14B75">
            <w:pPr>
              <w:rPr>
                <w:rFonts w:ascii="Arial" w:hAnsi="Arial" w:cs="Arial"/>
                <w:bCs/>
                <w:sz w:val="20"/>
                <w:szCs w:val="20"/>
              </w:rPr>
            </w:pPr>
            <w:r w:rsidRPr="00AF3CF8">
              <w:rPr>
                <w:rFonts w:ascii="Arial" w:hAnsi="Arial" w:cs="Arial"/>
                <w:color w:val="000000"/>
                <w:sz w:val="15"/>
                <w:szCs w:val="15"/>
                <w:lang w:val="id-ID" w:eastAsia="id-ID"/>
              </w:rPr>
              <w:t>Modul, RPS</w:t>
            </w:r>
          </w:p>
        </w:tc>
      </w:tr>
      <w:tr w:rsidR="00E14B75" w:rsidRPr="00EA6941" w14:paraId="00039550" w14:textId="77777777" w:rsidTr="002C27C5">
        <w:trPr>
          <w:cantSplit/>
          <w:trHeight w:val="219"/>
          <w:jc w:val="center"/>
        </w:trPr>
        <w:tc>
          <w:tcPr>
            <w:tcW w:w="236" w:type="pct"/>
          </w:tcPr>
          <w:p w14:paraId="20EB7859" w14:textId="77777777" w:rsidR="00E14B75" w:rsidRPr="00EA6941" w:rsidRDefault="00E14B75" w:rsidP="00E14B75">
            <w:pPr>
              <w:jc w:val="center"/>
              <w:rPr>
                <w:rFonts w:ascii="Arial" w:hAnsi="Arial" w:cs="Arial"/>
                <w:bCs/>
                <w:sz w:val="20"/>
                <w:szCs w:val="20"/>
              </w:rPr>
            </w:pPr>
          </w:p>
        </w:tc>
        <w:tc>
          <w:tcPr>
            <w:tcW w:w="397" w:type="pct"/>
          </w:tcPr>
          <w:p w14:paraId="0474B152" w14:textId="77777777" w:rsidR="00E14B75" w:rsidRPr="00EA6941" w:rsidRDefault="00E14B75" w:rsidP="00E14B75">
            <w:pPr>
              <w:rPr>
                <w:rFonts w:ascii="Arial" w:hAnsi="Arial" w:cs="Arial"/>
                <w:bCs/>
                <w:sz w:val="20"/>
                <w:szCs w:val="20"/>
              </w:rPr>
            </w:pPr>
          </w:p>
        </w:tc>
        <w:tc>
          <w:tcPr>
            <w:tcW w:w="804" w:type="pct"/>
            <w:vAlign w:val="center"/>
          </w:tcPr>
          <w:p w14:paraId="0BC3591B" w14:textId="04BC8978" w:rsidR="00E14B75" w:rsidRPr="00EA6941" w:rsidRDefault="00E14B75" w:rsidP="00E14B75">
            <w:pPr>
              <w:rPr>
                <w:rFonts w:ascii="Arial" w:hAnsi="Arial" w:cs="Arial"/>
                <w:bCs/>
                <w:sz w:val="20"/>
                <w:szCs w:val="20"/>
              </w:rPr>
            </w:pPr>
            <w:r w:rsidRPr="00C62177">
              <w:rPr>
                <w:sz w:val="24"/>
                <w:szCs w:val="24"/>
              </w:rPr>
              <w:t>Prinsip Operasi Bedah Digestif</w:t>
            </w:r>
          </w:p>
        </w:tc>
        <w:tc>
          <w:tcPr>
            <w:tcW w:w="412" w:type="pct"/>
            <w:vAlign w:val="center"/>
          </w:tcPr>
          <w:p w14:paraId="603E0AC4" w14:textId="4FF2689B" w:rsidR="00E14B75" w:rsidRPr="00EA6941" w:rsidRDefault="00E14B75" w:rsidP="00E14B75">
            <w:pPr>
              <w:rPr>
                <w:rFonts w:ascii="Arial" w:hAnsi="Arial" w:cs="Arial"/>
                <w:bCs/>
                <w:sz w:val="20"/>
                <w:szCs w:val="20"/>
              </w:rPr>
            </w:pPr>
            <w:r w:rsidRPr="00883D8F">
              <w:rPr>
                <w:sz w:val="24"/>
                <w:szCs w:val="24"/>
              </w:rPr>
              <w:t>1</w:t>
            </w:r>
          </w:p>
        </w:tc>
        <w:tc>
          <w:tcPr>
            <w:tcW w:w="452" w:type="pct"/>
          </w:tcPr>
          <w:p w14:paraId="472FF69E" w14:textId="3BA4696F"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305" w:type="pct"/>
          </w:tcPr>
          <w:p w14:paraId="1614D714" w14:textId="4AF5269F"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2" w:type="pct"/>
          </w:tcPr>
          <w:p w14:paraId="388BDF46" w14:textId="1D1B8FB6"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98" w:type="pct"/>
          </w:tcPr>
          <w:p w14:paraId="6901656E" w14:textId="29256277"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68" w:type="pct"/>
          </w:tcPr>
          <w:p w14:paraId="759D2777" w14:textId="204B50E9"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5" w:type="pct"/>
          </w:tcPr>
          <w:p w14:paraId="28FFFFC3" w14:textId="42C96BDE" w:rsidR="00E14B75" w:rsidRPr="00EA6941" w:rsidRDefault="00E14B75" w:rsidP="00E14B75">
            <w:pPr>
              <w:rPr>
                <w:rFonts w:ascii="Arial" w:hAnsi="Arial" w:cs="Arial"/>
                <w:bCs/>
                <w:sz w:val="20"/>
                <w:szCs w:val="20"/>
              </w:rPr>
            </w:pPr>
            <w:r w:rsidRPr="00AF3CF8">
              <w:rPr>
                <w:rFonts w:ascii="Arial" w:hAnsi="Arial" w:cs="Arial"/>
                <w:color w:val="000000"/>
                <w:sz w:val="15"/>
                <w:szCs w:val="15"/>
                <w:lang w:val="id-ID" w:eastAsia="id-ID"/>
              </w:rPr>
              <w:t>Modul, RPS</w:t>
            </w:r>
          </w:p>
        </w:tc>
      </w:tr>
      <w:tr w:rsidR="00E14B75" w:rsidRPr="00EA6941" w14:paraId="3BC70786" w14:textId="77777777" w:rsidTr="002C27C5">
        <w:trPr>
          <w:cantSplit/>
          <w:trHeight w:val="219"/>
          <w:jc w:val="center"/>
        </w:trPr>
        <w:tc>
          <w:tcPr>
            <w:tcW w:w="236" w:type="pct"/>
          </w:tcPr>
          <w:p w14:paraId="2483DDC1" w14:textId="77777777" w:rsidR="00E14B75" w:rsidRPr="00EA6941" w:rsidRDefault="00E14B75" w:rsidP="00E14B75">
            <w:pPr>
              <w:jc w:val="center"/>
              <w:rPr>
                <w:rFonts w:ascii="Arial" w:hAnsi="Arial" w:cs="Arial"/>
                <w:bCs/>
                <w:sz w:val="20"/>
                <w:szCs w:val="20"/>
              </w:rPr>
            </w:pPr>
          </w:p>
        </w:tc>
        <w:tc>
          <w:tcPr>
            <w:tcW w:w="397" w:type="pct"/>
          </w:tcPr>
          <w:p w14:paraId="71DEF7B9" w14:textId="77777777" w:rsidR="00E14B75" w:rsidRPr="00EA6941" w:rsidRDefault="00E14B75" w:rsidP="00E14B75">
            <w:pPr>
              <w:rPr>
                <w:rFonts w:ascii="Arial" w:hAnsi="Arial" w:cs="Arial"/>
                <w:bCs/>
                <w:sz w:val="20"/>
                <w:szCs w:val="20"/>
              </w:rPr>
            </w:pPr>
          </w:p>
        </w:tc>
        <w:tc>
          <w:tcPr>
            <w:tcW w:w="804" w:type="pct"/>
            <w:vAlign w:val="center"/>
          </w:tcPr>
          <w:p w14:paraId="11D26E3B" w14:textId="21A3EA5F" w:rsidR="00E14B75" w:rsidRPr="00EA6941" w:rsidRDefault="00E14B75" w:rsidP="00E14B75">
            <w:pPr>
              <w:rPr>
                <w:rFonts w:ascii="Arial" w:hAnsi="Arial" w:cs="Arial"/>
                <w:bCs/>
                <w:sz w:val="20"/>
                <w:szCs w:val="20"/>
              </w:rPr>
            </w:pPr>
            <w:r w:rsidRPr="00C62177">
              <w:rPr>
                <w:sz w:val="24"/>
                <w:szCs w:val="24"/>
              </w:rPr>
              <w:t>Dasar Transplantasi dalam Bedah Digestif</w:t>
            </w:r>
          </w:p>
        </w:tc>
        <w:tc>
          <w:tcPr>
            <w:tcW w:w="412" w:type="pct"/>
            <w:vAlign w:val="center"/>
          </w:tcPr>
          <w:p w14:paraId="50DB8C99" w14:textId="28630CF7" w:rsidR="00E14B75" w:rsidRPr="00EA6941" w:rsidRDefault="00E14B75" w:rsidP="00E14B75">
            <w:pPr>
              <w:rPr>
                <w:rFonts w:ascii="Arial" w:hAnsi="Arial" w:cs="Arial"/>
                <w:bCs/>
                <w:sz w:val="20"/>
                <w:szCs w:val="20"/>
              </w:rPr>
            </w:pPr>
            <w:r w:rsidRPr="00883D8F">
              <w:rPr>
                <w:sz w:val="24"/>
                <w:szCs w:val="24"/>
              </w:rPr>
              <w:t>1</w:t>
            </w:r>
          </w:p>
        </w:tc>
        <w:tc>
          <w:tcPr>
            <w:tcW w:w="452" w:type="pct"/>
          </w:tcPr>
          <w:p w14:paraId="11ADA825" w14:textId="2D6DAD61"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305" w:type="pct"/>
          </w:tcPr>
          <w:p w14:paraId="4E184FC2" w14:textId="39D7887D"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2" w:type="pct"/>
          </w:tcPr>
          <w:p w14:paraId="15B8A7C9" w14:textId="4565082B"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98" w:type="pct"/>
          </w:tcPr>
          <w:p w14:paraId="6809897B" w14:textId="1A3F44CD"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68" w:type="pct"/>
          </w:tcPr>
          <w:p w14:paraId="50EC2E1E" w14:textId="046BB1F2"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5" w:type="pct"/>
          </w:tcPr>
          <w:p w14:paraId="0FB20719" w14:textId="443C0A86" w:rsidR="00E14B75" w:rsidRPr="00EA6941" w:rsidRDefault="00E14B75" w:rsidP="00E14B75">
            <w:pPr>
              <w:rPr>
                <w:rFonts w:ascii="Arial" w:hAnsi="Arial" w:cs="Arial"/>
                <w:bCs/>
                <w:sz w:val="20"/>
                <w:szCs w:val="20"/>
              </w:rPr>
            </w:pPr>
            <w:r w:rsidRPr="00AF3CF8">
              <w:rPr>
                <w:rFonts w:ascii="Arial" w:hAnsi="Arial" w:cs="Arial"/>
                <w:color w:val="000000"/>
                <w:sz w:val="15"/>
                <w:szCs w:val="15"/>
                <w:lang w:val="id-ID" w:eastAsia="id-ID"/>
              </w:rPr>
              <w:t>Modul, RPS</w:t>
            </w:r>
          </w:p>
        </w:tc>
      </w:tr>
      <w:tr w:rsidR="00E14B75" w:rsidRPr="00EA6941" w14:paraId="49D05223" w14:textId="77777777" w:rsidTr="002C27C5">
        <w:trPr>
          <w:cantSplit/>
          <w:trHeight w:val="219"/>
          <w:jc w:val="center"/>
        </w:trPr>
        <w:tc>
          <w:tcPr>
            <w:tcW w:w="236" w:type="pct"/>
          </w:tcPr>
          <w:p w14:paraId="5D78776B" w14:textId="77777777" w:rsidR="00E14B75" w:rsidRPr="00EA6941" w:rsidRDefault="00E14B75" w:rsidP="00E14B75">
            <w:pPr>
              <w:jc w:val="center"/>
              <w:rPr>
                <w:rFonts w:ascii="Arial" w:hAnsi="Arial" w:cs="Arial"/>
                <w:bCs/>
                <w:sz w:val="20"/>
                <w:szCs w:val="20"/>
              </w:rPr>
            </w:pPr>
          </w:p>
        </w:tc>
        <w:tc>
          <w:tcPr>
            <w:tcW w:w="397" w:type="pct"/>
          </w:tcPr>
          <w:p w14:paraId="718A389B" w14:textId="77777777" w:rsidR="00E14B75" w:rsidRPr="00EA6941" w:rsidRDefault="00E14B75" w:rsidP="00E14B75">
            <w:pPr>
              <w:rPr>
                <w:rFonts w:ascii="Arial" w:hAnsi="Arial" w:cs="Arial"/>
                <w:bCs/>
                <w:sz w:val="20"/>
                <w:szCs w:val="20"/>
              </w:rPr>
            </w:pPr>
          </w:p>
        </w:tc>
        <w:tc>
          <w:tcPr>
            <w:tcW w:w="804" w:type="pct"/>
            <w:vAlign w:val="center"/>
          </w:tcPr>
          <w:p w14:paraId="5EAA925C" w14:textId="7AF51A05" w:rsidR="00E14B75" w:rsidRPr="00EA6941" w:rsidRDefault="00E14B75" w:rsidP="00E14B75">
            <w:pPr>
              <w:rPr>
                <w:rFonts w:ascii="Arial" w:hAnsi="Arial" w:cs="Arial"/>
                <w:bCs/>
                <w:sz w:val="20"/>
                <w:szCs w:val="20"/>
              </w:rPr>
            </w:pPr>
            <w:r w:rsidRPr="00C62177">
              <w:rPr>
                <w:sz w:val="24"/>
                <w:szCs w:val="24"/>
              </w:rPr>
              <w:t>Tindakan Diagnostik dan Operatif Bedah Digestif 1</w:t>
            </w:r>
          </w:p>
        </w:tc>
        <w:tc>
          <w:tcPr>
            <w:tcW w:w="412" w:type="pct"/>
            <w:vAlign w:val="center"/>
          </w:tcPr>
          <w:p w14:paraId="50BDBD98" w14:textId="27F43E29" w:rsidR="00E14B75" w:rsidRPr="00EA6941" w:rsidRDefault="00E14B75" w:rsidP="00E14B75">
            <w:pPr>
              <w:rPr>
                <w:rFonts w:ascii="Arial" w:hAnsi="Arial" w:cs="Arial"/>
                <w:bCs/>
                <w:sz w:val="20"/>
                <w:szCs w:val="20"/>
              </w:rPr>
            </w:pPr>
            <w:r w:rsidRPr="00883D8F">
              <w:rPr>
                <w:sz w:val="24"/>
                <w:szCs w:val="24"/>
              </w:rPr>
              <w:t>2</w:t>
            </w:r>
          </w:p>
        </w:tc>
        <w:tc>
          <w:tcPr>
            <w:tcW w:w="452" w:type="pct"/>
          </w:tcPr>
          <w:p w14:paraId="1A1F58D2" w14:textId="63A124D9"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305" w:type="pct"/>
          </w:tcPr>
          <w:p w14:paraId="3F9F39A5" w14:textId="1C9BFE60"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2" w:type="pct"/>
          </w:tcPr>
          <w:p w14:paraId="5A73421C" w14:textId="4FF73C4D"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98" w:type="pct"/>
          </w:tcPr>
          <w:p w14:paraId="12BC1DD7" w14:textId="083F3096"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68" w:type="pct"/>
          </w:tcPr>
          <w:p w14:paraId="55D189A3" w14:textId="32964657"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5" w:type="pct"/>
          </w:tcPr>
          <w:p w14:paraId="629A0575" w14:textId="4E6C9F94" w:rsidR="00E14B75" w:rsidRPr="00EA6941" w:rsidRDefault="00E14B75" w:rsidP="00E14B75">
            <w:pPr>
              <w:rPr>
                <w:rFonts w:ascii="Arial" w:hAnsi="Arial" w:cs="Arial"/>
                <w:bCs/>
                <w:sz w:val="20"/>
                <w:szCs w:val="20"/>
              </w:rPr>
            </w:pPr>
            <w:r w:rsidRPr="00AF3CF8">
              <w:rPr>
                <w:rFonts w:ascii="Arial" w:hAnsi="Arial" w:cs="Arial"/>
                <w:color w:val="000000"/>
                <w:sz w:val="15"/>
                <w:szCs w:val="15"/>
                <w:lang w:val="id-ID" w:eastAsia="id-ID"/>
              </w:rPr>
              <w:t>Modul, RPS</w:t>
            </w:r>
          </w:p>
        </w:tc>
      </w:tr>
      <w:tr w:rsidR="00E14B75" w:rsidRPr="00EA6941" w14:paraId="67A74E8F" w14:textId="77777777" w:rsidTr="002C27C5">
        <w:trPr>
          <w:cantSplit/>
          <w:trHeight w:val="219"/>
          <w:jc w:val="center"/>
        </w:trPr>
        <w:tc>
          <w:tcPr>
            <w:tcW w:w="236" w:type="pct"/>
          </w:tcPr>
          <w:p w14:paraId="57EBF37D" w14:textId="77777777" w:rsidR="00E14B75" w:rsidRPr="00EA6941" w:rsidRDefault="00E14B75" w:rsidP="00E14B75">
            <w:pPr>
              <w:jc w:val="center"/>
              <w:rPr>
                <w:rFonts w:ascii="Arial" w:hAnsi="Arial" w:cs="Arial"/>
                <w:bCs/>
                <w:sz w:val="20"/>
                <w:szCs w:val="20"/>
              </w:rPr>
            </w:pPr>
          </w:p>
        </w:tc>
        <w:tc>
          <w:tcPr>
            <w:tcW w:w="397" w:type="pct"/>
          </w:tcPr>
          <w:p w14:paraId="11E8D609" w14:textId="77777777" w:rsidR="00E14B75" w:rsidRPr="00EA6941" w:rsidRDefault="00E14B75" w:rsidP="00E14B75">
            <w:pPr>
              <w:rPr>
                <w:rFonts w:ascii="Arial" w:hAnsi="Arial" w:cs="Arial"/>
                <w:bCs/>
                <w:sz w:val="20"/>
                <w:szCs w:val="20"/>
              </w:rPr>
            </w:pPr>
          </w:p>
        </w:tc>
        <w:tc>
          <w:tcPr>
            <w:tcW w:w="804" w:type="pct"/>
            <w:vAlign w:val="center"/>
          </w:tcPr>
          <w:p w14:paraId="2C67BFA8" w14:textId="6001669C" w:rsidR="00E14B75" w:rsidRPr="00EA6941" w:rsidRDefault="00E14B75" w:rsidP="00E14B75">
            <w:pPr>
              <w:rPr>
                <w:rFonts w:ascii="Arial" w:hAnsi="Arial" w:cs="Arial"/>
                <w:bCs/>
                <w:sz w:val="20"/>
                <w:szCs w:val="20"/>
              </w:rPr>
            </w:pPr>
            <w:r w:rsidRPr="00C62177">
              <w:rPr>
                <w:sz w:val="24"/>
                <w:szCs w:val="24"/>
              </w:rPr>
              <w:t>Trauma Abdomen</w:t>
            </w:r>
          </w:p>
        </w:tc>
        <w:tc>
          <w:tcPr>
            <w:tcW w:w="412" w:type="pct"/>
            <w:vAlign w:val="center"/>
          </w:tcPr>
          <w:p w14:paraId="23306633" w14:textId="30CA65F5" w:rsidR="00E14B75" w:rsidRPr="00EA6941" w:rsidRDefault="00E14B75" w:rsidP="00E14B75">
            <w:pPr>
              <w:rPr>
                <w:rFonts w:ascii="Arial" w:hAnsi="Arial" w:cs="Arial"/>
                <w:bCs/>
                <w:sz w:val="20"/>
                <w:szCs w:val="20"/>
              </w:rPr>
            </w:pPr>
            <w:r w:rsidRPr="00883D8F">
              <w:rPr>
                <w:sz w:val="24"/>
                <w:szCs w:val="24"/>
              </w:rPr>
              <w:t>3</w:t>
            </w:r>
          </w:p>
        </w:tc>
        <w:tc>
          <w:tcPr>
            <w:tcW w:w="452" w:type="pct"/>
          </w:tcPr>
          <w:p w14:paraId="12CD8806" w14:textId="380F8507"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305" w:type="pct"/>
          </w:tcPr>
          <w:p w14:paraId="71E80B52" w14:textId="277A6FFC"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2" w:type="pct"/>
          </w:tcPr>
          <w:p w14:paraId="6E072B04" w14:textId="5AD13847"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98" w:type="pct"/>
          </w:tcPr>
          <w:p w14:paraId="240A3DC1" w14:textId="7B37A23C"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68" w:type="pct"/>
          </w:tcPr>
          <w:p w14:paraId="37EFCDFC" w14:textId="4A153EA3"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5" w:type="pct"/>
          </w:tcPr>
          <w:p w14:paraId="05BE1138" w14:textId="3832D5FF" w:rsidR="00E14B75" w:rsidRPr="00EA6941" w:rsidRDefault="00E14B75" w:rsidP="00E14B75">
            <w:pPr>
              <w:rPr>
                <w:rFonts w:ascii="Arial" w:hAnsi="Arial" w:cs="Arial"/>
                <w:bCs/>
                <w:sz w:val="20"/>
                <w:szCs w:val="20"/>
              </w:rPr>
            </w:pPr>
            <w:r w:rsidRPr="00AF3CF8">
              <w:rPr>
                <w:rFonts w:ascii="Arial" w:hAnsi="Arial" w:cs="Arial"/>
                <w:color w:val="000000"/>
                <w:sz w:val="15"/>
                <w:szCs w:val="15"/>
                <w:lang w:val="id-ID" w:eastAsia="id-ID"/>
              </w:rPr>
              <w:t>Modul, RPS</w:t>
            </w:r>
          </w:p>
        </w:tc>
      </w:tr>
      <w:tr w:rsidR="00E14B75" w:rsidRPr="00EA6941" w14:paraId="7CD688DF" w14:textId="77777777" w:rsidTr="002C27C5">
        <w:trPr>
          <w:cantSplit/>
          <w:trHeight w:val="219"/>
          <w:jc w:val="center"/>
        </w:trPr>
        <w:tc>
          <w:tcPr>
            <w:tcW w:w="236" w:type="pct"/>
          </w:tcPr>
          <w:p w14:paraId="1EFE06F3" w14:textId="77777777" w:rsidR="00E14B75" w:rsidRPr="00EA6941" w:rsidRDefault="00E14B75" w:rsidP="00E14B75">
            <w:pPr>
              <w:jc w:val="center"/>
              <w:rPr>
                <w:rFonts w:ascii="Arial" w:hAnsi="Arial" w:cs="Arial"/>
                <w:bCs/>
                <w:sz w:val="20"/>
                <w:szCs w:val="20"/>
              </w:rPr>
            </w:pPr>
          </w:p>
        </w:tc>
        <w:tc>
          <w:tcPr>
            <w:tcW w:w="397" w:type="pct"/>
          </w:tcPr>
          <w:p w14:paraId="125D5D97" w14:textId="77777777" w:rsidR="00E14B75" w:rsidRPr="00EA6941" w:rsidRDefault="00E14B75" w:rsidP="00E14B75">
            <w:pPr>
              <w:rPr>
                <w:rFonts w:ascii="Arial" w:hAnsi="Arial" w:cs="Arial"/>
                <w:bCs/>
                <w:sz w:val="20"/>
                <w:szCs w:val="20"/>
              </w:rPr>
            </w:pPr>
          </w:p>
        </w:tc>
        <w:tc>
          <w:tcPr>
            <w:tcW w:w="804" w:type="pct"/>
            <w:vAlign w:val="center"/>
          </w:tcPr>
          <w:p w14:paraId="22DC1E02" w14:textId="5FB6486F" w:rsidR="00E14B75" w:rsidRPr="00EA6941" w:rsidRDefault="00E14B75" w:rsidP="00E14B75">
            <w:pPr>
              <w:rPr>
                <w:rFonts w:ascii="Arial" w:hAnsi="Arial" w:cs="Arial"/>
                <w:bCs/>
                <w:sz w:val="20"/>
                <w:szCs w:val="20"/>
              </w:rPr>
            </w:pPr>
            <w:r w:rsidRPr="00C62177">
              <w:rPr>
                <w:sz w:val="24"/>
                <w:szCs w:val="24"/>
              </w:rPr>
              <w:t>Tindakan Diagnostik dan Operatif Bedah Digestif 2</w:t>
            </w:r>
          </w:p>
        </w:tc>
        <w:tc>
          <w:tcPr>
            <w:tcW w:w="412" w:type="pct"/>
            <w:vAlign w:val="center"/>
          </w:tcPr>
          <w:p w14:paraId="7177F662" w14:textId="6F05C1C2" w:rsidR="00E14B75" w:rsidRPr="00EA6941" w:rsidRDefault="00E14B75" w:rsidP="00E14B75">
            <w:pPr>
              <w:rPr>
                <w:rFonts w:ascii="Arial" w:hAnsi="Arial" w:cs="Arial"/>
                <w:bCs/>
                <w:sz w:val="20"/>
                <w:szCs w:val="20"/>
              </w:rPr>
            </w:pPr>
            <w:r w:rsidRPr="00883D8F">
              <w:rPr>
                <w:sz w:val="24"/>
                <w:szCs w:val="24"/>
              </w:rPr>
              <w:t>7</w:t>
            </w:r>
          </w:p>
        </w:tc>
        <w:tc>
          <w:tcPr>
            <w:tcW w:w="452" w:type="pct"/>
          </w:tcPr>
          <w:p w14:paraId="22340EA1" w14:textId="466F4279"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305" w:type="pct"/>
          </w:tcPr>
          <w:p w14:paraId="4222083C" w14:textId="1F26D87C"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2" w:type="pct"/>
          </w:tcPr>
          <w:p w14:paraId="2EA2C628" w14:textId="2768E19F"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98" w:type="pct"/>
          </w:tcPr>
          <w:p w14:paraId="3598B6A3" w14:textId="2057DD65"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68" w:type="pct"/>
          </w:tcPr>
          <w:p w14:paraId="3EA35758" w14:textId="2C10D48C"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5" w:type="pct"/>
          </w:tcPr>
          <w:p w14:paraId="1B5A936D" w14:textId="11485A53" w:rsidR="00E14B75" w:rsidRPr="00EA6941" w:rsidRDefault="00E14B75" w:rsidP="00E14B75">
            <w:pPr>
              <w:rPr>
                <w:rFonts w:ascii="Arial" w:hAnsi="Arial" w:cs="Arial"/>
                <w:bCs/>
                <w:sz w:val="20"/>
                <w:szCs w:val="20"/>
              </w:rPr>
            </w:pPr>
            <w:r w:rsidRPr="00AF3CF8">
              <w:rPr>
                <w:rFonts w:ascii="Arial" w:hAnsi="Arial" w:cs="Arial"/>
                <w:color w:val="000000"/>
                <w:sz w:val="15"/>
                <w:szCs w:val="15"/>
                <w:lang w:val="id-ID" w:eastAsia="id-ID"/>
              </w:rPr>
              <w:t>Modul, RPS</w:t>
            </w:r>
          </w:p>
        </w:tc>
      </w:tr>
      <w:tr w:rsidR="00E14B75" w:rsidRPr="00EA6941" w14:paraId="4355EF97" w14:textId="77777777" w:rsidTr="002C27C5">
        <w:trPr>
          <w:cantSplit/>
          <w:trHeight w:val="219"/>
          <w:jc w:val="center"/>
        </w:trPr>
        <w:tc>
          <w:tcPr>
            <w:tcW w:w="236" w:type="pct"/>
          </w:tcPr>
          <w:p w14:paraId="4D4DCFC4" w14:textId="77777777" w:rsidR="00E14B75" w:rsidRPr="00EA6941" w:rsidRDefault="00E14B75" w:rsidP="00E14B75">
            <w:pPr>
              <w:jc w:val="center"/>
              <w:rPr>
                <w:rFonts w:ascii="Arial" w:hAnsi="Arial" w:cs="Arial"/>
                <w:bCs/>
                <w:sz w:val="20"/>
                <w:szCs w:val="20"/>
              </w:rPr>
            </w:pPr>
          </w:p>
        </w:tc>
        <w:tc>
          <w:tcPr>
            <w:tcW w:w="397" w:type="pct"/>
          </w:tcPr>
          <w:p w14:paraId="3D287CAD" w14:textId="77777777" w:rsidR="00E14B75" w:rsidRPr="00EA6941" w:rsidRDefault="00E14B75" w:rsidP="00E14B75">
            <w:pPr>
              <w:rPr>
                <w:rFonts w:ascii="Arial" w:hAnsi="Arial" w:cs="Arial"/>
                <w:bCs/>
                <w:sz w:val="20"/>
                <w:szCs w:val="20"/>
              </w:rPr>
            </w:pPr>
          </w:p>
        </w:tc>
        <w:tc>
          <w:tcPr>
            <w:tcW w:w="804" w:type="pct"/>
            <w:vAlign w:val="center"/>
          </w:tcPr>
          <w:p w14:paraId="5543D6F5" w14:textId="4AE71DD8" w:rsidR="00E14B75" w:rsidRPr="00EA6941" w:rsidRDefault="00E14B75" w:rsidP="00E14B75">
            <w:pPr>
              <w:rPr>
                <w:rFonts w:ascii="Arial" w:hAnsi="Arial" w:cs="Arial"/>
                <w:bCs/>
                <w:sz w:val="20"/>
                <w:szCs w:val="20"/>
              </w:rPr>
            </w:pPr>
            <w:r w:rsidRPr="00C62177">
              <w:rPr>
                <w:sz w:val="24"/>
                <w:szCs w:val="24"/>
              </w:rPr>
              <w:t>Proposal Penelitian</w:t>
            </w:r>
          </w:p>
        </w:tc>
        <w:tc>
          <w:tcPr>
            <w:tcW w:w="412" w:type="pct"/>
            <w:vAlign w:val="center"/>
          </w:tcPr>
          <w:p w14:paraId="269A543D" w14:textId="1F70D6BD" w:rsidR="00E14B75" w:rsidRPr="00EA6941" w:rsidRDefault="00E14B75" w:rsidP="00E14B75">
            <w:pPr>
              <w:rPr>
                <w:rFonts w:ascii="Arial" w:hAnsi="Arial" w:cs="Arial"/>
                <w:bCs/>
                <w:sz w:val="20"/>
                <w:szCs w:val="20"/>
              </w:rPr>
            </w:pPr>
            <w:r w:rsidRPr="00883D8F">
              <w:rPr>
                <w:sz w:val="24"/>
                <w:szCs w:val="24"/>
              </w:rPr>
              <w:t>2</w:t>
            </w:r>
          </w:p>
        </w:tc>
        <w:tc>
          <w:tcPr>
            <w:tcW w:w="452" w:type="pct"/>
          </w:tcPr>
          <w:p w14:paraId="099E7CD5" w14:textId="3555E922"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305" w:type="pct"/>
          </w:tcPr>
          <w:p w14:paraId="2027B499" w14:textId="304BE0E5"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2" w:type="pct"/>
          </w:tcPr>
          <w:p w14:paraId="2E48146B" w14:textId="7DA464D4"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98" w:type="pct"/>
          </w:tcPr>
          <w:p w14:paraId="1E44279D" w14:textId="65D5406F"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68" w:type="pct"/>
          </w:tcPr>
          <w:p w14:paraId="37B0643D" w14:textId="1CB6D6D4"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5" w:type="pct"/>
          </w:tcPr>
          <w:p w14:paraId="05024677" w14:textId="1FBDEEF5" w:rsidR="00E14B75" w:rsidRPr="00EA6941" w:rsidRDefault="00E14B75" w:rsidP="00E14B75">
            <w:pPr>
              <w:rPr>
                <w:rFonts w:ascii="Arial" w:hAnsi="Arial" w:cs="Arial"/>
                <w:bCs/>
                <w:sz w:val="20"/>
                <w:szCs w:val="20"/>
              </w:rPr>
            </w:pPr>
            <w:r w:rsidRPr="00AF3CF8">
              <w:rPr>
                <w:rFonts w:ascii="Arial" w:hAnsi="Arial" w:cs="Arial"/>
                <w:color w:val="000000"/>
                <w:sz w:val="15"/>
                <w:szCs w:val="15"/>
                <w:lang w:val="id-ID" w:eastAsia="id-ID"/>
              </w:rPr>
              <w:t>Modul, RPS</w:t>
            </w:r>
          </w:p>
        </w:tc>
      </w:tr>
      <w:tr w:rsidR="00E14B75" w:rsidRPr="00EA6941" w14:paraId="6E6F8D3D" w14:textId="77777777" w:rsidTr="002C27C5">
        <w:trPr>
          <w:cantSplit/>
          <w:trHeight w:val="219"/>
          <w:jc w:val="center"/>
        </w:trPr>
        <w:tc>
          <w:tcPr>
            <w:tcW w:w="236" w:type="pct"/>
          </w:tcPr>
          <w:p w14:paraId="52D53BB6" w14:textId="77777777" w:rsidR="00E14B75" w:rsidRPr="00EA6941" w:rsidRDefault="00E14B75" w:rsidP="00E14B75">
            <w:pPr>
              <w:jc w:val="center"/>
              <w:rPr>
                <w:rFonts w:ascii="Arial" w:hAnsi="Arial" w:cs="Arial"/>
                <w:bCs/>
                <w:sz w:val="20"/>
                <w:szCs w:val="20"/>
              </w:rPr>
            </w:pPr>
          </w:p>
        </w:tc>
        <w:tc>
          <w:tcPr>
            <w:tcW w:w="397" w:type="pct"/>
          </w:tcPr>
          <w:p w14:paraId="5960965F" w14:textId="77777777" w:rsidR="00E14B75" w:rsidRPr="00EA6941" w:rsidRDefault="00E14B75" w:rsidP="00E14B75">
            <w:pPr>
              <w:rPr>
                <w:rFonts w:ascii="Arial" w:hAnsi="Arial" w:cs="Arial"/>
                <w:bCs/>
                <w:sz w:val="20"/>
                <w:szCs w:val="20"/>
              </w:rPr>
            </w:pPr>
          </w:p>
        </w:tc>
        <w:tc>
          <w:tcPr>
            <w:tcW w:w="804" w:type="pct"/>
            <w:vAlign w:val="center"/>
          </w:tcPr>
          <w:p w14:paraId="6975B1DF" w14:textId="46EAE062" w:rsidR="00E14B75" w:rsidRPr="00EA6941" w:rsidRDefault="00E14B75" w:rsidP="00E14B75">
            <w:pPr>
              <w:rPr>
                <w:rFonts w:ascii="Arial" w:hAnsi="Arial" w:cs="Arial"/>
                <w:bCs/>
                <w:sz w:val="20"/>
                <w:szCs w:val="20"/>
              </w:rPr>
            </w:pPr>
            <w:r w:rsidRPr="00C62177">
              <w:rPr>
                <w:sz w:val="24"/>
                <w:szCs w:val="24"/>
              </w:rPr>
              <w:t>Penulisan Karya Tulis Ilmiah 1</w:t>
            </w:r>
          </w:p>
        </w:tc>
        <w:tc>
          <w:tcPr>
            <w:tcW w:w="412" w:type="pct"/>
            <w:vAlign w:val="center"/>
          </w:tcPr>
          <w:p w14:paraId="63359F69" w14:textId="3BAEF3A2" w:rsidR="00E14B75" w:rsidRPr="00EA6941" w:rsidRDefault="00E14B75" w:rsidP="00E14B75">
            <w:pPr>
              <w:rPr>
                <w:rFonts w:ascii="Arial" w:hAnsi="Arial" w:cs="Arial"/>
                <w:bCs/>
                <w:sz w:val="20"/>
                <w:szCs w:val="20"/>
              </w:rPr>
            </w:pPr>
            <w:r w:rsidRPr="00883D8F">
              <w:rPr>
                <w:sz w:val="24"/>
                <w:szCs w:val="24"/>
              </w:rPr>
              <w:t>1</w:t>
            </w:r>
          </w:p>
        </w:tc>
        <w:tc>
          <w:tcPr>
            <w:tcW w:w="452" w:type="pct"/>
          </w:tcPr>
          <w:p w14:paraId="1B317276" w14:textId="3BDD9AA3"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305" w:type="pct"/>
          </w:tcPr>
          <w:p w14:paraId="5300E13F" w14:textId="69FF6E7B"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2" w:type="pct"/>
          </w:tcPr>
          <w:p w14:paraId="63CE198F" w14:textId="26BD1194"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98" w:type="pct"/>
          </w:tcPr>
          <w:p w14:paraId="74B75D76" w14:textId="4115CCDF"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68" w:type="pct"/>
          </w:tcPr>
          <w:p w14:paraId="398961E4" w14:textId="2D5C3FEF"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5" w:type="pct"/>
          </w:tcPr>
          <w:p w14:paraId="667D4290" w14:textId="5484E772" w:rsidR="00E14B75" w:rsidRPr="00EA6941" w:rsidRDefault="00E14B75" w:rsidP="00E14B75">
            <w:pPr>
              <w:rPr>
                <w:rFonts w:ascii="Arial" w:hAnsi="Arial" w:cs="Arial"/>
                <w:bCs/>
                <w:sz w:val="20"/>
                <w:szCs w:val="20"/>
              </w:rPr>
            </w:pPr>
            <w:r w:rsidRPr="00AF3CF8">
              <w:rPr>
                <w:rFonts w:ascii="Arial" w:hAnsi="Arial" w:cs="Arial"/>
                <w:color w:val="000000"/>
                <w:sz w:val="15"/>
                <w:szCs w:val="15"/>
                <w:lang w:val="id-ID" w:eastAsia="id-ID"/>
              </w:rPr>
              <w:t>Modul, RPS</w:t>
            </w:r>
          </w:p>
        </w:tc>
      </w:tr>
      <w:tr w:rsidR="00E14B75" w:rsidRPr="00EA6941" w14:paraId="6D331E82" w14:textId="77777777" w:rsidTr="002C27C5">
        <w:trPr>
          <w:cantSplit/>
          <w:trHeight w:val="219"/>
          <w:jc w:val="center"/>
        </w:trPr>
        <w:tc>
          <w:tcPr>
            <w:tcW w:w="236" w:type="pct"/>
          </w:tcPr>
          <w:p w14:paraId="488A51D3" w14:textId="77777777" w:rsidR="00E14B75" w:rsidRPr="00EA6941" w:rsidRDefault="00E14B75" w:rsidP="00E14B75">
            <w:pPr>
              <w:jc w:val="center"/>
              <w:rPr>
                <w:rFonts w:ascii="Arial" w:hAnsi="Arial" w:cs="Arial"/>
                <w:bCs/>
                <w:sz w:val="20"/>
                <w:szCs w:val="20"/>
              </w:rPr>
            </w:pPr>
          </w:p>
        </w:tc>
        <w:tc>
          <w:tcPr>
            <w:tcW w:w="397" w:type="pct"/>
          </w:tcPr>
          <w:p w14:paraId="7D71DE72" w14:textId="77777777" w:rsidR="00E14B75" w:rsidRPr="00EA6941" w:rsidRDefault="00E14B75" w:rsidP="00E14B75">
            <w:pPr>
              <w:rPr>
                <w:rFonts w:ascii="Arial" w:hAnsi="Arial" w:cs="Arial"/>
                <w:bCs/>
                <w:sz w:val="20"/>
                <w:szCs w:val="20"/>
              </w:rPr>
            </w:pPr>
          </w:p>
        </w:tc>
        <w:tc>
          <w:tcPr>
            <w:tcW w:w="804" w:type="pct"/>
            <w:vAlign w:val="center"/>
          </w:tcPr>
          <w:p w14:paraId="146FB09B" w14:textId="41C55422" w:rsidR="00E14B75" w:rsidRPr="00EA6941" w:rsidRDefault="00E14B75" w:rsidP="00E14B75">
            <w:pPr>
              <w:rPr>
                <w:rFonts w:ascii="Arial" w:hAnsi="Arial" w:cs="Arial"/>
                <w:bCs/>
                <w:sz w:val="20"/>
                <w:szCs w:val="20"/>
              </w:rPr>
            </w:pPr>
            <w:r w:rsidRPr="00C62177">
              <w:rPr>
                <w:sz w:val="24"/>
                <w:szCs w:val="24"/>
              </w:rPr>
              <w:t>Kemampuan Mendidik 1</w:t>
            </w:r>
          </w:p>
        </w:tc>
        <w:tc>
          <w:tcPr>
            <w:tcW w:w="412" w:type="pct"/>
            <w:vAlign w:val="center"/>
          </w:tcPr>
          <w:p w14:paraId="1BD6E115" w14:textId="4A3984BA" w:rsidR="00E14B75" w:rsidRPr="00EA6941" w:rsidRDefault="00E14B75" w:rsidP="00E14B75">
            <w:pPr>
              <w:rPr>
                <w:rFonts w:ascii="Arial" w:hAnsi="Arial" w:cs="Arial"/>
                <w:bCs/>
                <w:sz w:val="20"/>
                <w:szCs w:val="20"/>
              </w:rPr>
            </w:pPr>
            <w:r w:rsidRPr="00883D8F">
              <w:rPr>
                <w:sz w:val="24"/>
                <w:szCs w:val="24"/>
              </w:rPr>
              <w:t>1</w:t>
            </w:r>
          </w:p>
        </w:tc>
        <w:tc>
          <w:tcPr>
            <w:tcW w:w="452" w:type="pct"/>
          </w:tcPr>
          <w:p w14:paraId="1D85B401" w14:textId="3F823E86"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305" w:type="pct"/>
          </w:tcPr>
          <w:p w14:paraId="2D5747E2" w14:textId="073E54DB"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2" w:type="pct"/>
          </w:tcPr>
          <w:p w14:paraId="086D6174" w14:textId="3E581848"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98" w:type="pct"/>
          </w:tcPr>
          <w:p w14:paraId="67404307" w14:textId="7C616C16"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68" w:type="pct"/>
          </w:tcPr>
          <w:p w14:paraId="275863F9" w14:textId="470D8126"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5" w:type="pct"/>
          </w:tcPr>
          <w:p w14:paraId="050007AD" w14:textId="09AFF455" w:rsidR="00E14B75" w:rsidRPr="00EA6941" w:rsidRDefault="00E14B75" w:rsidP="00E14B75">
            <w:pPr>
              <w:rPr>
                <w:rFonts w:ascii="Arial" w:hAnsi="Arial" w:cs="Arial"/>
                <w:bCs/>
                <w:sz w:val="20"/>
                <w:szCs w:val="20"/>
              </w:rPr>
            </w:pPr>
            <w:r w:rsidRPr="00AF3CF8">
              <w:rPr>
                <w:rFonts w:ascii="Arial" w:hAnsi="Arial" w:cs="Arial"/>
                <w:color w:val="000000"/>
                <w:sz w:val="15"/>
                <w:szCs w:val="15"/>
                <w:lang w:val="id-ID" w:eastAsia="id-ID"/>
              </w:rPr>
              <w:t>Modul, RPS</w:t>
            </w:r>
          </w:p>
        </w:tc>
      </w:tr>
      <w:tr w:rsidR="00E14B75" w:rsidRPr="00EA6941" w14:paraId="2EF3CA92" w14:textId="77777777" w:rsidTr="002C27C5">
        <w:trPr>
          <w:cantSplit/>
          <w:trHeight w:val="219"/>
          <w:jc w:val="center"/>
        </w:trPr>
        <w:tc>
          <w:tcPr>
            <w:tcW w:w="236" w:type="pct"/>
          </w:tcPr>
          <w:p w14:paraId="5D2656F0" w14:textId="77777777" w:rsidR="00E14B75" w:rsidRPr="00EA6941" w:rsidRDefault="00E14B75" w:rsidP="00E14B75">
            <w:pPr>
              <w:jc w:val="center"/>
              <w:rPr>
                <w:rFonts w:ascii="Arial" w:hAnsi="Arial" w:cs="Arial"/>
                <w:bCs/>
                <w:sz w:val="20"/>
                <w:szCs w:val="20"/>
              </w:rPr>
            </w:pPr>
          </w:p>
        </w:tc>
        <w:tc>
          <w:tcPr>
            <w:tcW w:w="397" w:type="pct"/>
          </w:tcPr>
          <w:p w14:paraId="22E21CD1" w14:textId="4264FC85" w:rsidR="00E14B75" w:rsidRPr="00EA6941" w:rsidRDefault="00E14B75" w:rsidP="00E14B75">
            <w:pPr>
              <w:rPr>
                <w:rFonts w:ascii="Arial" w:hAnsi="Arial" w:cs="Arial"/>
                <w:bCs/>
                <w:sz w:val="20"/>
                <w:szCs w:val="20"/>
              </w:rPr>
            </w:pPr>
            <w:r>
              <w:rPr>
                <w:rFonts w:ascii="Arial" w:hAnsi="Arial" w:cs="Arial"/>
                <w:bCs/>
                <w:sz w:val="20"/>
                <w:szCs w:val="20"/>
              </w:rPr>
              <w:t xml:space="preserve">Semester </w:t>
            </w:r>
            <w:r>
              <w:rPr>
                <w:rFonts w:ascii="Arial" w:hAnsi="Arial" w:cs="Arial"/>
                <w:bCs/>
                <w:sz w:val="20"/>
                <w:szCs w:val="20"/>
              </w:rPr>
              <w:t>3</w:t>
            </w:r>
          </w:p>
        </w:tc>
        <w:tc>
          <w:tcPr>
            <w:tcW w:w="804" w:type="pct"/>
            <w:vAlign w:val="center"/>
          </w:tcPr>
          <w:p w14:paraId="5778396B" w14:textId="1BA5AE63" w:rsidR="00E14B75" w:rsidRPr="00EA6941" w:rsidRDefault="00E14B75" w:rsidP="00E14B75">
            <w:pPr>
              <w:rPr>
                <w:rFonts w:ascii="Arial" w:hAnsi="Arial" w:cs="Arial"/>
                <w:bCs/>
                <w:sz w:val="20"/>
                <w:szCs w:val="20"/>
              </w:rPr>
            </w:pPr>
            <w:r w:rsidRPr="00C62177">
              <w:rPr>
                <w:sz w:val="24"/>
                <w:szCs w:val="24"/>
              </w:rPr>
              <w:t>Bedah Esofagus</w:t>
            </w:r>
          </w:p>
        </w:tc>
        <w:tc>
          <w:tcPr>
            <w:tcW w:w="412" w:type="pct"/>
            <w:vAlign w:val="center"/>
          </w:tcPr>
          <w:p w14:paraId="3A3FA041" w14:textId="3E1FC523" w:rsidR="00E14B75" w:rsidRPr="00EA6941" w:rsidRDefault="00E14B75" w:rsidP="00E14B75">
            <w:pPr>
              <w:rPr>
                <w:rFonts w:ascii="Arial" w:hAnsi="Arial" w:cs="Arial"/>
                <w:bCs/>
                <w:sz w:val="20"/>
                <w:szCs w:val="20"/>
              </w:rPr>
            </w:pPr>
            <w:r w:rsidRPr="00C62177">
              <w:rPr>
                <w:sz w:val="24"/>
                <w:szCs w:val="24"/>
              </w:rPr>
              <w:t>1</w:t>
            </w:r>
          </w:p>
        </w:tc>
        <w:tc>
          <w:tcPr>
            <w:tcW w:w="452" w:type="pct"/>
          </w:tcPr>
          <w:p w14:paraId="35F3A40C" w14:textId="02A57652"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305" w:type="pct"/>
          </w:tcPr>
          <w:p w14:paraId="5EE9304E" w14:textId="7D4A05CF"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2" w:type="pct"/>
          </w:tcPr>
          <w:p w14:paraId="32EF1945" w14:textId="54A860DD"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98" w:type="pct"/>
          </w:tcPr>
          <w:p w14:paraId="19A94C5A" w14:textId="407C8978"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68" w:type="pct"/>
          </w:tcPr>
          <w:p w14:paraId="0EE2DBD6" w14:textId="6C207A06"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5" w:type="pct"/>
          </w:tcPr>
          <w:p w14:paraId="30184AA1" w14:textId="3E3D1448" w:rsidR="00E14B75" w:rsidRPr="00EA6941" w:rsidRDefault="00E14B75" w:rsidP="00E14B75">
            <w:pPr>
              <w:rPr>
                <w:rFonts w:ascii="Arial" w:hAnsi="Arial" w:cs="Arial"/>
                <w:bCs/>
                <w:sz w:val="20"/>
                <w:szCs w:val="20"/>
              </w:rPr>
            </w:pPr>
            <w:r w:rsidRPr="00AF3CF8">
              <w:rPr>
                <w:rFonts w:ascii="Arial" w:hAnsi="Arial" w:cs="Arial"/>
                <w:color w:val="000000"/>
                <w:sz w:val="15"/>
                <w:szCs w:val="15"/>
                <w:lang w:val="id-ID" w:eastAsia="id-ID"/>
              </w:rPr>
              <w:t>Modul, RPS</w:t>
            </w:r>
          </w:p>
        </w:tc>
      </w:tr>
      <w:tr w:rsidR="00E14B75" w:rsidRPr="00EA6941" w14:paraId="5599FF2B" w14:textId="77777777" w:rsidTr="002C27C5">
        <w:trPr>
          <w:cantSplit/>
          <w:trHeight w:val="219"/>
          <w:jc w:val="center"/>
        </w:trPr>
        <w:tc>
          <w:tcPr>
            <w:tcW w:w="236" w:type="pct"/>
          </w:tcPr>
          <w:p w14:paraId="59AF12D6" w14:textId="77777777" w:rsidR="00E14B75" w:rsidRPr="00EA6941" w:rsidRDefault="00E14B75" w:rsidP="00E14B75">
            <w:pPr>
              <w:jc w:val="center"/>
              <w:rPr>
                <w:rFonts w:ascii="Arial" w:hAnsi="Arial" w:cs="Arial"/>
                <w:bCs/>
                <w:sz w:val="20"/>
                <w:szCs w:val="20"/>
              </w:rPr>
            </w:pPr>
          </w:p>
        </w:tc>
        <w:tc>
          <w:tcPr>
            <w:tcW w:w="397" w:type="pct"/>
          </w:tcPr>
          <w:p w14:paraId="2C7286BE" w14:textId="77777777" w:rsidR="00E14B75" w:rsidRPr="00EA6941" w:rsidRDefault="00E14B75" w:rsidP="00E14B75">
            <w:pPr>
              <w:rPr>
                <w:rFonts w:ascii="Arial" w:hAnsi="Arial" w:cs="Arial"/>
                <w:bCs/>
                <w:sz w:val="20"/>
                <w:szCs w:val="20"/>
              </w:rPr>
            </w:pPr>
          </w:p>
        </w:tc>
        <w:tc>
          <w:tcPr>
            <w:tcW w:w="804" w:type="pct"/>
            <w:vAlign w:val="bottom"/>
          </w:tcPr>
          <w:p w14:paraId="40A7E92F" w14:textId="63DA99E4" w:rsidR="00E14B75" w:rsidRPr="00EA6941" w:rsidRDefault="00E14B75" w:rsidP="00E14B75">
            <w:pPr>
              <w:rPr>
                <w:rFonts w:ascii="Arial" w:hAnsi="Arial" w:cs="Arial"/>
                <w:bCs/>
                <w:sz w:val="20"/>
                <w:szCs w:val="20"/>
              </w:rPr>
            </w:pPr>
            <w:r w:rsidRPr="00C62177">
              <w:rPr>
                <w:color w:val="000000"/>
                <w:sz w:val="24"/>
                <w:szCs w:val="24"/>
              </w:rPr>
              <w:t>Bedah Gaster dan Duodenum</w:t>
            </w:r>
          </w:p>
        </w:tc>
        <w:tc>
          <w:tcPr>
            <w:tcW w:w="412" w:type="pct"/>
            <w:vAlign w:val="center"/>
          </w:tcPr>
          <w:p w14:paraId="04A998D4" w14:textId="544EB949" w:rsidR="00E14B75" w:rsidRPr="00EA6941" w:rsidRDefault="00E14B75" w:rsidP="00E14B75">
            <w:pPr>
              <w:rPr>
                <w:rFonts w:ascii="Arial" w:hAnsi="Arial" w:cs="Arial"/>
                <w:bCs/>
                <w:sz w:val="20"/>
                <w:szCs w:val="20"/>
              </w:rPr>
            </w:pPr>
            <w:r w:rsidRPr="00C62177">
              <w:rPr>
                <w:sz w:val="24"/>
                <w:szCs w:val="24"/>
              </w:rPr>
              <w:t>1</w:t>
            </w:r>
          </w:p>
        </w:tc>
        <w:tc>
          <w:tcPr>
            <w:tcW w:w="452" w:type="pct"/>
          </w:tcPr>
          <w:p w14:paraId="7958ADF1" w14:textId="20B8E0E3"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305" w:type="pct"/>
          </w:tcPr>
          <w:p w14:paraId="5A15E7D7" w14:textId="1BCDD581"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2" w:type="pct"/>
          </w:tcPr>
          <w:p w14:paraId="156C1586" w14:textId="5A98EEE7"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98" w:type="pct"/>
          </w:tcPr>
          <w:p w14:paraId="6E82772A" w14:textId="04B295A4"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68" w:type="pct"/>
          </w:tcPr>
          <w:p w14:paraId="1E227D06" w14:textId="34F6359C"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5" w:type="pct"/>
          </w:tcPr>
          <w:p w14:paraId="2C22FEE9" w14:textId="483FD8DC" w:rsidR="00E14B75" w:rsidRPr="00EA6941" w:rsidRDefault="00E14B75" w:rsidP="00E14B75">
            <w:pPr>
              <w:rPr>
                <w:rFonts w:ascii="Arial" w:hAnsi="Arial" w:cs="Arial"/>
                <w:bCs/>
                <w:sz w:val="20"/>
                <w:szCs w:val="20"/>
              </w:rPr>
            </w:pPr>
            <w:r w:rsidRPr="00AF3CF8">
              <w:rPr>
                <w:rFonts w:ascii="Arial" w:hAnsi="Arial" w:cs="Arial"/>
                <w:color w:val="000000"/>
                <w:sz w:val="15"/>
                <w:szCs w:val="15"/>
                <w:lang w:val="id-ID" w:eastAsia="id-ID"/>
              </w:rPr>
              <w:t>Modul, RPS</w:t>
            </w:r>
          </w:p>
        </w:tc>
      </w:tr>
      <w:tr w:rsidR="00E14B75" w:rsidRPr="00EA6941" w14:paraId="6374C15C" w14:textId="77777777" w:rsidTr="002C27C5">
        <w:trPr>
          <w:cantSplit/>
          <w:trHeight w:val="219"/>
          <w:jc w:val="center"/>
        </w:trPr>
        <w:tc>
          <w:tcPr>
            <w:tcW w:w="236" w:type="pct"/>
          </w:tcPr>
          <w:p w14:paraId="0FDEFC40" w14:textId="77777777" w:rsidR="00E14B75" w:rsidRPr="00EA6941" w:rsidRDefault="00E14B75" w:rsidP="00E14B75">
            <w:pPr>
              <w:jc w:val="center"/>
              <w:rPr>
                <w:rFonts w:ascii="Arial" w:hAnsi="Arial" w:cs="Arial"/>
                <w:bCs/>
                <w:sz w:val="20"/>
                <w:szCs w:val="20"/>
              </w:rPr>
            </w:pPr>
          </w:p>
        </w:tc>
        <w:tc>
          <w:tcPr>
            <w:tcW w:w="397" w:type="pct"/>
          </w:tcPr>
          <w:p w14:paraId="787FDEBD" w14:textId="77777777" w:rsidR="00E14B75" w:rsidRPr="00EA6941" w:rsidRDefault="00E14B75" w:rsidP="00E14B75">
            <w:pPr>
              <w:rPr>
                <w:rFonts w:ascii="Arial" w:hAnsi="Arial" w:cs="Arial"/>
                <w:bCs/>
                <w:sz w:val="20"/>
                <w:szCs w:val="20"/>
              </w:rPr>
            </w:pPr>
          </w:p>
        </w:tc>
        <w:tc>
          <w:tcPr>
            <w:tcW w:w="804" w:type="pct"/>
            <w:vAlign w:val="center"/>
          </w:tcPr>
          <w:p w14:paraId="5C910167" w14:textId="6B271037" w:rsidR="00E14B75" w:rsidRPr="00EA6941" w:rsidRDefault="00E14B75" w:rsidP="00E14B75">
            <w:pPr>
              <w:rPr>
                <w:rFonts w:ascii="Arial" w:hAnsi="Arial" w:cs="Arial"/>
                <w:bCs/>
                <w:sz w:val="20"/>
                <w:szCs w:val="20"/>
              </w:rPr>
            </w:pPr>
            <w:r w:rsidRPr="00C62177">
              <w:rPr>
                <w:sz w:val="24"/>
                <w:szCs w:val="24"/>
              </w:rPr>
              <w:t>Bedah Hati dan Sistem Empedu</w:t>
            </w:r>
          </w:p>
        </w:tc>
        <w:tc>
          <w:tcPr>
            <w:tcW w:w="412" w:type="pct"/>
            <w:vAlign w:val="center"/>
          </w:tcPr>
          <w:p w14:paraId="41EFB94A" w14:textId="54A600FF" w:rsidR="00E14B75" w:rsidRPr="00EA6941" w:rsidRDefault="00E14B75" w:rsidP="00E14B75">
            <w:pPr>
              <w:rPr>
                <w:rFonts w:ascii="Arial" w:hAnsi="Arial" w:cs="Arial"/>
                <w:bCs/>
                <w:sz w:val="20"/>
                <w:szCs w:val="20"/>
              </w:rPr>
            </w:pPr>
            <w:r w:rsidRPr="00C62177">
              <w:rPr>
                <w:sz w:val="24"/>
                <w:szCs w:val="24"/>
              </w:rPr>
              <w:t>1</w:t>
            </w:r>
          </w:p>
        </w:tc>
        <w:tc>
          <w:tcPr>
            <w:tcW w:w="452" w:type="pct"/>
          </w:tcPr>
          <w:p w14:paraId="24A422CD" w14:textId="6F9827AD"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305" w:type="pct"/>
          </w:tcPr>
          <w:p w14:paraId="47D7E0EC" w14:textId="428480B8"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2" w:type="pct"/>
          </w:tcPr>
          <w:p w14:paraId="3FDC9E64" w14:textId="3811EDFC"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98" w:type="pct"/>
          </w:tcPr>
          <w:p w14:paraId="0DB5484F" w14:textId="52236E46"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68" w:type="pct"/>
          </w:tcPr>
          <w:p w14:paraId="7EA3BA57" w14:textId="64737E35"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5" w:type="pct"/>
          </w:tcPr>
          <w:p w14:paraId="6A308BEC" w14:textId="546F4D6E" w:rsidR="00E14B75" w:rsidRPr="00EA6941" w:rsidRDefault="00E14B75" w:rsidP="00E14B75">
            <w:pPr>
              <w:rPr>
                <w:rFonts w:ascii="Arial" w:hAnsi="Arial" w:cs="Arial"/>
                <w:bCs/>
                <w:sz w:val="20"/>
                <w:szCs w:val="20"/>
              </w:rPr>
            </w:pPr>
            <w:r w:rsidRPr="00AF3CF8">
              <w:rPr>
                <w:rFonts w:ascii="Arial" w:hAnsi="Arial" w:cs="Arial"/>
                <w:color w:val="000000"/>
                <w:sz w:val="15"/>
                <w:szCs w:val="15"/>
                <w:lang w:val="id-ID" w:eastAsia="id-ID"/>
              </w:rPr>
              <w:t>Modul, RPS</w:t>
            </w:r>
          </w:p>
        </w:tc>
      </w:tr>
      <w:tr w:rsidR="00E14B75" w:rsidRPr="00EA6941" w14:paraId="7E5A6D05" w14:textId="77777777" w:rsidTr="002C27C5">
        <w:trPr>
          <w:cantSplit/>
          <w:trHeight w:val="219"/>
          <w:jc w:val="center"/>
        </w:trPr>
        <w:tc>
          <w:tcPr>
            <w:tcW w:w="236" w:type="pct"/>
          </w:tcPr>
          <w:p w14:paraId="112AE474" w14:textId="77777777" w:rsidR="00E14B75" w:rsidRPr="00EA6941" w:rsidRDefault="00E14B75" w:rsidP="00E14B75">
            <w:pPr>
              <w:jc w:val="center"/>
              <w:rPr>
                <w:rFonts w:ascii="Arial" w:hAnsi="Arial" w:cs="Arial"/>
                <w:bCs/>
                <w:sz w:val="20"/>
                <w:szCs w:val="20"/>
              </w:rPr>
            </w:pPr>
          </w:p>
        </w:tc>
        <w:tc>
          <w:tcPr>
            <w:tcW w:w="397" w:type="pct"/>
          </w:tcPr>
          <w:p w14:paraId="358AFD8C" w14:textId="77777777" w:rsidR="00E14B75" w:rsidRPr="00EA6941" w:rsidRDefault="00E14B75" w:rsidP="00E14B75">
            <w:pPr>
              <w:rPr>
                <w:rFonts w:ascii="Arial" w:hAnsi="Arial" w:cs="Arial"/>
                <w:bCs/>
                <w:sz w:val="20"/>
                <w:szCs w:val="20"/>
              </w:rPr>
            </w:pPr>
          </w:p>
        </w:tc>
        <w:tc>
          <w:tcPr>
            <w:tcW w:w="804" w:type="pct"/>
            <w:vAlign w:val="center"/>
          </w:tcPr>
          <w:p w14:paraId="302DC1AC" w14:textId="7F810994" w:rsidR="00E14B75" w:rsidRPr="00EA6941" w:rsidRDefault="00E14B75" w:rsidP="00E14B75">
            <w:pPr>
              <w:rPr>
                <w:rFonts w:ascii="Arial" w:hAnsi="Arial" w:cs="Arial"/>
                <w:bCs/>
                <w:sz w:val="20"/>
                <w:szCs w:val="20"/>
              </w:rPr>
            </w:pPr>
            <w:r w:rsidRPr="00C62177">
              <w:rPr>
                <w:sz w:val="24"/>
                <w:szCs w:val="24"/>
              </w:rPr>
              <w:t>Bedah Pankreas</w:t>
            </w:r>
          </w:p>
        </w:tc>
        <w:tc>
          <w:tcPr>
            <w:tcW w:w="412" w:type="pct"/>
            <w:vAlign w:val="center"/>
          </w:tcPr>
          <w:p w14:paraId="666BA6D8" w14:textId="145975E5" w:rsidR="00E14B75" w:rsidRPr="00EA6941" w:rsidRDefault="00E14B75" w:rsidP="00E14B75">
            <w:pPr>
              <w:rPr>
                <w:rFonts w:ascii="Arial" w:hAnsi="Arial" w:cs="Arial"/>
                <w:bCs/>
                <w:sz w:val="20"/>
                <w:szCs w:val="20"/>
              </w:rPr>
            </w:pPr>
            <w:r w:rsidRPr="00C62177">
              <w:rPr>
                <w:sz w:val="24"/>
                <w:szCs w:val="24"/>
              </w:rPr>
              <w:t>1</w:t>
            </w:r>
          </w:p>
        </w:tc>
        <w:tc>
          <w:tcPr>
            <w:tcW w:w="452" w:type="pct"/>
          </w:tcPr>
          <w:p w14:paraId="4AEC919F" w14:textId="3B370611"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305" w:type="pct"/>
          </w:tcPr>
          <w:p w14:paraId="709B62D7" w14:textId="704AD7ED"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2" w:type="pct"/>
          </w:tcPr>
          <w:p w14:paraId="142BC965" w14:textId="22E39CC3"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98" w:type="pct"/>
          </w:tcPr>
          <w:p w14:paraId="6ED9E1C2" w14:textId="344A4806"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68" w:type="pct"/>
          </w:tcPr>
          <w:p w14:paraId="37B6C6EA" w14:textId="3DBD9D9B"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5" w:type="pct"/>
          </w:tcPr>
          <w:p w14:paraId="79F9C729" w14:textId="4CFA692D" w:rsidR="00E14B75" w:rsidRPr="00EA6941" w:rsidRDefault="00E14B75" w:rsidP="00E14B75">
            <w:pPr>
              <w:rPr>
                <w:rFonts w:ascii="Arial" w:hAnsi="Arial" w:cs="Arial"/>
                <w:bCs/>
                <w:sz w:val="20"/>
                <w:szCs w:val="20"/>
              </w:rPr>
            </w:pPr>
            <w:r w:rsidRPr="00AF3CF8">
              <w:rPr>
                <w:rFonts w:ascii="Arial" w:hAnsi="Arial" w:cs="Arial"/>
                <w:color w:val="000000"/>
                <w:sz w:val="15"/>
                <w:szCs w:val="15"/>
                <w:lang w:val="id-ID" w:eastAsia="id-ID"/>
              </w:rPr>
              <w:t>Modul, RPS</w:t>
            </w:r>
          </w:p>
        </w:tc>
      </w:tr>
      <w:tr w:rsidR="00E14B75" w:rsidRPr="00EA6941" w14:paraId="1B0F1D0B" w14:textId="77777777" w:rsidTr="002C27C5">
        <w:trPr>
          <w:cantSplit/>
          <w:trHeight w:val="219"/>
          <w:jc w:val="center"/>
        </w:trPr>
        <w:tc>
          <w:tcPr>
            <w:tcW w:w="236" w:type="pct"/>
          </w:tcPr>
          <w:p w14:paraId="6E156634" w14:textId="77777777" w:rsidR="00E14B75" w:rsidRPr="00EA6941" w:rsidRDefault="00E14B75" w:rsidP="00E14B75">
            <w:pPr>
              <w:jc w:val="center"/>
              <w:rPr>
                <w:rFonts w:ascii="Arial" w:hAnsi="Arial" w:cs="Arial"/>
                <w:bCs/>
                <w:sz w:val="20"/>
                <w:szCs w:val="20"/>
              </w:rPr>
            </w:pPr>
          </w:p>
        </w:tc>
        <w:tc>
          <w:tcPr>
            <w:tcW w:w="397" w:type="pct"/>
          </w:tcPr>
          <w:p w14:paraId="45FECFCD" w14:textId="77777777" w:rsidR="00E14B75" w:rsidRPr="00EA6941" w:rsidRDefault="00E14B75" w:rsidP="00E14B75">
            <w:pPr>
              <w:rPr>
                <w:rFonts w:ascii="Arial" w:hAnsi="Arial" w:cs="Arial"/>
                <w:bCs/>
                <w:sz w:val="20"/>
                <w:szCs w:val="20"/>
              </w:rPr>
            </w:pPr>
          </w:p>
        </w:tc>
        <w:tc>
          <w:tcPr>
            <w:tcW w:w="804" w:type="pct"/>
            <w:vAlign w:val="center"/>
          </w:tcPr>
          <w:p w14:paraId="5B76CF80" w14:textId="470C80DF" w:rsidR="00E14B75" w:rsidRPr="00EA6941" w:rsidRDefault="00E14B75" w:rsidP="00E14B75">
            <w:pPr>
              <w:rPr>
                <w:rFonts w:ascii="Arial" w:hAnsi="Arial" w:cs="Arial"/>
                <w:bCs/>
                <w:sz w:val="20"/>
                <w:szCs w:val="20"/>
              </w:rPr>
            </w:pPr>
            <w:r w:rsidRPr="00C62177">
              <w:rPr>
                <w:sz w:val="24"/>
                <w:szCs w:val="24"/>
              </w:rPr>
              <w:t>Tindakan Diagnostik dan Operatif Bedah Digestif 2</w:t>
            </w:r>
          </w:p>
        </w:tc>
        <w:tc>
          <w:tcPr>
            <w:tcW w:w="412" w:type="pct"/>
            <w:vAlign w:val="center"/>
          </w:tcPr>
          <w:p w14:paraId="78034E25" w14:textId="45B8CB12" w:rsidR="00E14B75" w:rsidRPr="00EA6941" w:rsidRDefault="00E14B75" w:rsidP="00E14B75">
            <w:pPr>
              <w:rPr>
                <w:rFonts w:ascii="Arial" w:hAnsi="Arial" w:cs="Arial"/>
                <w:bCs/>
                <w:sz w:val="20"/>
                <w:szCs w:val="20"/>
              </w:rPr>
            </w:pPr>
            <w:r w:rsidRPr="00C62177">
              <w:rPr>
                <w:sz w:val="24"/>
                <w:szCs w:val="24"/>
              </w:rPr>
              <w:t>7</w:t>
            </w:r>
          </w:p>
        </w:tc>
        <w:tc>
          <w:tcPr>
            <w:tcW w:w="452" w:type="pct"/>
          </w:tcPr>
          <w:p w14:paraId="31D9C9D1" w14:textId="48F09B82"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305" w:type="pct"/>
          </w:tcPr>
          <w:p w14:paraId="0B2031D1" w14:textId="024A8B13"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2" w:type="pct"/>
          </w:tcPr>
          <w:p w14:paraId="6D23DF10" w14:textId="1101B1DF"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98" w:type="pct"/>
          </w:tcPr>
          <w:p w14:paraId="1431553D" w14:textId="20B9EACB"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68" w:type="pct"/>
          </w:tcPr>
          <w:p w14:paraId="439FB258" w14:textId="2E5421CB"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5" w:type="pct"/>
          </w:tcPr>
          <w:p w14:paraId="6089A1C0" w14:textId="3DA1B29F" w:rsidR="00E14B75" w:rsidRPr="00EA6941" w:rsidRDefault="00E14B75" w:rsidP="00E14B75">
            <w:pPr>
              <w:rPr>
                <w:rFonts w:ascii="Arial" w:hAnsi="Arial" w:cs="Arial"/>
                <w:bCs/>
                <w:sz w:val="20"/>
                <w:szCs w:val="20"/>
              </w:rPr>
            </w:pPr>
            <w:r w:rsidRPr="00AF3CF8">
              <w:rPr>
                <w:rFonts w:ascii="Arial" w:hAnsi="Arial" w:cs="Arial"/>
                <w:color w:val="000000"/>
                <w:sz w:val="15"/>
                <w:szCs w:val="15"/>
                <w:lang w:val="id-ID" w:eastAsia="id-ID"/>
              </w:rPr>
              <w:t>Modul, RPS</w:t>
            </w:r>
          </w:p>
        </w:tc>
      </w:tr>
      <w:tr w:rsidR="00E14B75" w:rsidRPr="00EA6941" w14:paraId="5A1CE74A" w14:textId="77777777" w:rsidTr="002C27C5">
        <w:trPr>
          <w:cantSplit/>
          <w:trHeight w:val="219"/>
          <w:jc w:val="center"/>
        </w:trPr>
        <w:tc>
          <w:tcPr>
            <w:tcW w:w="236" w:type="pct"/>
          </w:tcPr>
          <w:p w14:paraId="315FAD2D" w14:textId="77777777" w:rsidR="00E14B75" w:rsidRPr="00EA6941" w:rsidRDefault="00E14B75" w:rsidP="00E14B75">
            <w:pPr>
              <w:jc w:val="center"/>
              <w:rPr>
                <w:rFonts w:ascii="Arial" w:hAnsi="Arial" w:cs="Arial"/>
                <w:bCs/>
                <w:sz w:val="20"/>
                <w:szCs w:val="20"/>
              </w:rPr>
            </w:pPr>
          </w:p>
        </w:tc>
        <w:tc>
          <w:tcPr>
            <w:tcW w:w="397" w:type="pct"/>
          </w:tcPr>
          <w:p w14:paraId="3E8363ED" w14:textId="77777777" w:rsidR="00E14B75" w:rsidRPr="00EA6941" w:rsidRDefault="00E14B75" w:rsidP="00E14B75">
            <w:pPr>
              <w:rPr>
                <w:rFonts w:ascii="Arial" w:hAnsi="Arial" w:cs="Arial"/>
                <w:bCs/>
                <w:sz w:val="20"/>
                <w:szCs w:val="20"/>
              </w:rPr>
            </w:pPr>
          </w:p>
        </w:tc>
        <w:tc>
          <w:tcPr>
            <w:tcW w:w="804" w:type="pct"/>
            <w:vAlign w:val="center"/>
          </w:tcPr>
          <w:p w14:paraId="519D4700" w14:textId="5D534622" w:rsidR="00E14B75" w:rsidRPr="00EA6941" w:rsidRDefault="00E14B75" w:rsidP="00E14B75">
            <w:pPr>
              <w:rPr>
                <w:rFonts w:ascii="Arial" w:hAnsi="Arial" w:cs="Arial"/>
                <w:bCs/>
                <w:sz w:val="20"/>
                <w:szCs w:val="20"/>
              </w:rPr>
            </w:pPr>
            <w:r w:rsidRPr="00C62177">
              <w:rPr>
                <w:sz w:val="24"/>
                <w:szCs w:val="24"/>
              </w:rPr>
              <w:t>Pelaksanaan Penelitian</w:t>
            </w:r>
          </w:p>
        </w:tc>
        <w:tc>
          <w:tcPr>
            <w:tcW w:w="412" w:type="pct"/>
            <w:vAlign w:val="center"/>
          </w:tcPr>
          <w:p w14:paraId="19B9A4EB" w14:textId="5EB662F6" w:rsidR="00E14B75" w:rsidRPr="00EA6941" w:rsidRDefault="00E14B75" w:rsidP="00E14B75">
            <w:pPr>
              <w:rPr>
                <w:rFonts w:ascii="Arial" w:hAnsi="Arial" w:cs="Arial"/>
                <w:bCs/>
                <w:sz w:val="20"/>
                <w:szCs w:val="20"/>
              </w:rPr>
            </w:pPr>
            <w:r w:rsidRPr="00C62177">
              <w:rPr>
                <w:sz w:val="24"/>
                <w:szCs w:val="24"/>
              </w:rPr>
              <w:t>1</w:t>
            </w:r>
          </w:p>
        </w:tc>
        <w:tc>
          <w:tcPr>
            <w:tcW w:w="452" w:type="pct"/>
          </w:tcPr>
          <w:p w14:paraId="01F87DA7" w14:textId="518AA231"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305" w:type="pct"/>
          </w:tcPr>
          <w:p w14:paraId="34F91E93" w14:textId="00C601A4"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2" w:type="pct"/>
          </w:tcPr>
          <w:p w14:paraId="5416BC01" w14:textId="09116100"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98" w:type="pct"/>
          </w:tcPr>
          <w:p w14:paraId="0737519A" w14:textId="177134B5"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68" w:type="pct"/>
          </w:tcPr>
          <w:p w14:paraId="70422F40" w14:textId="6CA14475"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5" w:type="pct"/>
          </w:tcPr>
          <w:p w14:paraId="361B8DD5" w14:textId="7F4E5E57" w:rsidR="00E14B75" w:rsidRPr="00EA6941" w:rsidRDefault="00E14B75" w:rsidP="00E14B75">
            <w:pPr>
              <w:rPr>
                <w:rFonts w:ascii="Arial" w:hAnsi="Arial" w:cs="Arial"/>
                <w:bCs/>
                <w:sz w:val="20"/>
                <w:szCs w:val="20"/>
              </w:rPr>
            </w:pPr>
            <w:r w:rsidRPr="00AF3CF8">
              <w:rPr>
                <w:rFonts w:ascii="Arial" w:hAnsi="Arial" w:cs="Arial"/>
                <w:color w:val="000000"/>
                <w:sz w:val="15"/>
                <w:szCs w:val="15"/>
                <w:lang w:val="id-ID" w:eastAsia="id-ID"/>
              </w:rPr>
              <w:t>Modul, RPS</w:t>
            </w:r>
          </w:p>
        </w:tc>
      </w:tr>
      <w:tr w:rsidR="00E14B75" w:rsidRPr="00EA6941" w14:paraId="04F82CB7" w14:textId="77777777" w:rsidTr="002C27C5">
        <w:trPr>
          <w:cantSplit/>
          <w:trHeight w:val="219"/>
          <w:jc w:val="center"/>
        </w:trPr>
        <w:tc>
          <w:tcPr>
            <w:tcW w:w="236" w:type="pct"/>
          </w:tcPr>
          <w:p w14:paraId="21E1E397" w14:textId="77777777" w:rsidR="00E14B75" w:rsidRPr="00EA6941" w:rsidRDefault="00E14B75" w:rsidP="00E14B75">
            <w:pPr>
              <w:jc w:val="center"/>
              <w:rPr>
                <w:rFonts w:ascii="Arial" w:hAnsi="Arial" w:cs="Arial"/>
                <w:bCs/>
                <w:sz w:val="20"/>
                <w:szCs w:val="20"/>
              </w:rPr>
            </w:pPr>
          </w:p>
        </w:tc>
        <w:tc>
          <w:tcPr>
            <w:tcW w:w="397" w:type="pct"/>
          </w:tcPr>
          <w:p w14:paraId="71E4EC4C" w14:textId="77777777" w:rsidR="00E14B75" w:rsidRPr="00EA6941" w:rsidRDefault="00E14B75" w:rsidP="00E14B75">
            <w:pPr>
              <w:rPr>
                <w:rFonts w:ascii="Arial" w:hAnsi="Arial" w:cs="Arial"/>
                <w:bCs/>
                <w:sz w:val="20"/>
                <w:szCs w:val="20"/>
              </w:rPr>
            </w:pPr>
          </w:p>
        </w:tc>
        <w:tc>
          <w:tcPr>
            <w:tcW w:w="804" w:type="pct"/>
            <w:vAlign w:val="center"/>
          </w:tcPr>
          <w:p w14:paraId="764A14A5" w14:textId="15FF64B1" w:rsidR="00E14B75" w:rsidRPr="00EA6941" w:rsidRDefault="00E14B75" w:rsidP="00E14B75">
            <w:pPr>
              <w:rPr>
                <w:rFonts w:ascii="Arial" w:hAnsi="Arial" w:cs="Arial"/>
                <w:bCs/>
                <w:sz w:val="20"/>
                <w:szCs w:val="20"/>
              </w:rPr>
            </w:pPr>
            <w:r w:rsidRPr="00C62177">
              <w:rPr>
                <w:sz w:val="24"/>
                <w:szCs w:val="24"/>
              </w:rPr>
              <w:t>Penulisan Karya Tulis Ilmiah 2</w:t>
            </w:r>
          </w:p>
        </w:tc>
        <w:tc>
          <w:tcPr>
            <w:tcW w:w="412" w:type="pct"/>
            <w:vAlign w:val="center"/>
          </w:tcPr>
          <w:p w14:paraId="1306F3A8" w14:textId="01C68E4E" w:rsidR="00E14B75" w:rsidRPr="00EA6941" w:rsidRDefault="00E14B75" w:rsidP="00E14B75">
            <w:pPr>
              <w:rPr>
                <w:rFonts w:ascii="Arial" w:hAnsi="Arial" w:cs="Arial"/>
                <w:bCs/>
                <w:sz w:val="20"/>
                <w:szCs w:val="20"/>
              </w:rPr>
            </w:pPr>
            <w:r w:rsidRPr="00C62177">
              <w:rPr>
                <w:sz w:val="24"/>
                <w:szCs w:val="24"/>
              </w:rPr>
              <w:t>2</w:t>
            </w:r>
          </w:p>
        </w:tc>
        <w:tc>
          <w:tcPr>
            <w:tcW w:w="452" w:type="pct"/>
          </w:tcPr>
          <w:p w14:paraId="0CBE354C" w14:textId="4E7D1515"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305" w:type="pct"/>
          </w:tcPr>
          <w:p w14:paraId="780F6019" w14:textId="4739AABA"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2" w:type="pct"/>
          </w:tcPr>
          <w:p w14:paraId="00E6A7D5" w14:textId="7AC2FE2F"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98" w:type="pct"/>
          </w:tcPr>
          <w:p w14:paraId="2BC13686" w14:textId="6CFFB7C0"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68" w:type="pct"/>
          </w:tcPr>
          <w:p w14:paraId="2E558999" w14:textId="01CC22EF"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5" w:type="pct"/>
          </w:tcPr>
          <w:p w14:paraId="228C8C89" w14:textId="7C8634F9" w:rsidR="00E14B75" w:rsidRPr="00EA6941" w:rsidRDefault="00E14B75" w:rsidP="00E14B75">
            <w:pPr>
              <w:rPr>
                <w:rFonts w:ascii="Arial" w:hAnsi="Arial" w:cs="Arial"/>
                <w:bCs/>
                <w:sz w:val="20"/>
                <w:szCs w:val="20"/>
              </w:rPr>
            </w:pPr>
            <w:r w:rsidRPr="00AF3CF8">
              <w:rPr>
                <w:rFonts w:ascii="Arial" w:hAnsi="Arial" w:cs="Arial"/>
                <w:color w:val="000000"/>
                <w:sz w:val="15"/>
                <w:szCs w:val="15"/>
                <w:lang w:val="id-ID" w:eastAsia="id-ID"/>
              </w:rPr>
              <w:t>Modul, RPS</w:t>
            </w:r>
          </w:p>
        </w:tc>
      </w:tr>
      <w:tr w:rsidR="00E14B75" w:rsidRPr="00EA6941" w14:paraId="05329AF6" w14:textId="77777777" w:rsidTr="002C27C5">
        <w:trPr>
          <w:cantSplit/>
          <w:trHeight w:val="219"/>
          <w:jc w:val="center"/>
        </w:trPr>
        <w:tc>
          <w:tcPr>
            <w:tcW w:w="236" w:type="pct"/>
          </w:tcPr>
          <w:p w14:paraId="3FD82882" w14:textId="77777777" w:rsidR="00E14B75" w:rsidRPr="00EA6941" w:rsidRDefault="00E14B75" w:rsidP="00E14B75">
            <w:pPr>
              <w:jc w:val="center"/>
              <w:rPr>
                <w:rFonts w:ascii="Arial" w:hAnsi="Arial" w:cs="Arial"/>
                <w:bCs/>
                <w:sz w:val="20"/>
                <w:szCs w:val="20"/>
              </w:rPr>
            </w:pPr>
          </w:p>
        </w:tc>
        <w:tc>
          <w:tcPr>
            <w:tcW w:w="397" w:type="pct"/>
          </w:tcPr>
          <w:p w14:paraId="6296D203" w14:textId="77777777" w:rsidR="00E14B75" w:rsidRPr="00EA6941" w:rsidRDefault="00E14B75" w:rsidP="00E14B75">
            <w:pPr>
              <w:rPr>
                <w:rFonts w:ascii="Arial" w:hAnsi="Arial" w:cs="Arial"/>
                <w:bCs/>
                <w:sz w:val="20"/>
                <w:szCs w:val="20"/>
              </w:rPr>
            </w:pPr>
          </w:p>
        </w:tc>
        <w:tc>
          <w:tcPr>
            <w:tcW w:w="804" w:type="pct"/>
            <w:vAlign w:val="center"/>
          </w:tcPr>
          <w:p w14:paraId="4F03A9E3" w14:textId="394DFC0F" w:rsidR="00E14B75" w:rsidRPr="00EA6941" w:rsidRDefault="00E14B75" w:rsidP="00E14B75">
            <w:pPr>
              <w:rPr>
                <w:rFonts w:ascii="Arial" w:hAnsi="Arial" w:cs="Arial"/>
                <w:bCs/>
                <w:sz w:val="20"/>
                <w:szCs w:val="20"/>
              </w:rPr>
            </w:pPr>
            <w:r w:rsidRPr="00C62177">
              <w:rPr>
                <w:sz w:val="24"/>
                <w:szCs w:val="24"/>
              </w:rPr>
              <w:t>Kemampuan Mendidik 2</w:t>
            </w:r>
          </w:p>
        </w:tc>
        <w:tc>
          <w:tcPr>
            <w:tcW w:w="412" w:type="pct"/>
            <w:vAlign w:val="center"/>
          </w:tcPr>
          <w:p w14:paraId="5A993969" w14:textId="7FCBAE5A" w:rsidR="00E14B75" w:rsidRPr="00EA6941" w:rsidRDefault="00E14B75" w:rsidP="00E14B75">
            <w:pPr>
              <w:rPr>
                <w:rFonts w:ascii="Arial" w:hAnsi="Arial" w:cs="Arial"/>
                <w:bCs/>
                <w:sz w:val="20"/>
                <w:szCs w:val="20"/>
              </w:rPr>
            </w:pPr>
            <w:r w:rsidRPr="00C62177">
              <w:rPr>
                <w:sz w:val="24"/>
                <w:szCs w:val="24"/>
              </w:rPr>
              <w:t>1</w:t>
            </w:r>
          </w:p>
        </w:tc>
        <w:tc>
          <w:tcPr>
            <w:tcW w:w="452" w:type="pct"/>
          </w:tcPr>
          <w:p w14:paraId="433C6A14" w14:textId="2F9E93F5"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305" w:type="pct"/>
          </w:tcPr>
          <w:p w14:paraId="7FBE618B" w14:textId="0A576A40"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2" w:type="pct"/>
          </w:tcPr>
          <w:p w14:paraId="45B1215C" w14:textId="259E5254"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98" w:type="pct"/>
          </w:tcPr>
          <w:p w14:paraId="375996AC" w14:textId="29394334"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68" w:type="pct"/>
          </w:tcPr>
          <w:p w14:paraId="02F60C92" w14:textId="0F64E9FE"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5" w:type="pct"/>
          </w:tcPr>
          <w:p w14:paraId="344CE67A" w14:textId="43AB40F3" w:rsidR="00E14B75" w:rsidRPr="00EA6941" w:rsidRDefault="00E14B75" w:rsidP="00E14B75">
            <w:pPr>
              <w:rPr>
                <w:rFonts w:ascii="Arial" w:hAnsi="Arial" w:cs="Arial"/>
                <w:bCs/>
                <w:sz w:val="20"/>
                <w:szCs w:val="20"/>
              </w:rPr>
            </w:pPr>
            <w:r w:rsidRPr="00AF3CF8">
              <w:rPr>
                <w:rFonts w:ascii="Arial" w:hAnsi="Arial" w:cs="Arial"/>
                <w:color w:val="000000"/>
                <w:sz w:val="15"/>
                <w:szCs w:val="15"/>
                <w:lang w:val="id-ID" w:eastAsia="id-ID"/>
              </w:rPr>
              <w:t>Modul, RPS</w:t>
            </w:r>
          </w:p>
        </w:tc>
      </w:tr>
      <w:tr w:rsidR="00E14B75" w:rsidRPr="00EA6941" w14:paraId="0D6293B9" w14:textId="77777777" w:rsidTr="002C27C5">
        <w:trPr>
          <w:cantSplit/>
          <w:trHeight w:val="219"/>
          <w:jc w:val="center"/>
        </w:trPr>
        <w:tc>
          <w:tcPr>
            <w:tcW w:w="236" w:type="pct"/>
          </w:tcPr>
          <w:p w14:paraId="016F822C" w14:textId="77777777" w:rsidR="00E14B75" w:rsidRPr="00EA6941" w:rsidRDefault="00E14B75" w:rsidP="00E14B75">
            <w:pPr>
              <w:jc w:val="center"/>
              <w:rPr>
                <w:rFonts w:ascii="Arial" w:hAnsi="Arial" w:cs="Arial"/>
                <w:bCs/>
                <w:sz w:val="20"/>
                <w:szCs w:val="20"/>
              </w:rPr>
            </w:pPr>
          </w:p>
        </w:tc>
        <w:tc>
          <w:tcPr>
            <w:tcW w:w="397" w:type="pct"/>
          </w:tcPr>
          <w:p w14:paraId="2DE18B4E" w14:textId="7AD2AAA5" w:rsidR="00E14B75" w:rsidRPr="00EA6941" w:rsidRDefault="00E14B75" w:rsidP="00E14B75">
            <w:pPr>
              <w:rPr>
                <w:rFonts w:ascii="Arial" w:hAnsi="Arial" w:cs="Arial"/>
                <w:bCs/>
                <w:sz w:val="20"/>
                <w:szCs w:val="20"/>
              </w:rPr>
            </w:pPr>
            <w:r>
              <w:rPr>
                <w:rFonts w:ascii="Arial" w:hAnsi="Arial" w:cs="Arial"/>
                <w:bCs/>
                <w:sz w:val="20"/>
                <w:szCs w:val="20"/>
              </w:rPr>
              <w:t xml:space="preserve">Semester </w:t>
            </w:r>
            <w:r>
              <w:rPr>
                <w:rFonts w:ascii="Arial" w:hAnsi="Arial" w:cs="Arial"/>
                <w:bCs/>
                <w:sz w:val="20"/>
                <w:szCs w:val="20"/>
              </w:rPr>
              <w:t>4</w:t>
            </w:r>
          </w:p>
        </w:tc>
        <w:tc>
          <w:tcPr>
            <w:tcW w:w="804" w:type="pct"/>
            <w:vAlign w:val="bottom"/>
          </w:tcPr>
          <w:p w14:paraId="40AA0774" w14:textId="43ECC0E9" w:rsidR="00E14B75" w:rsidRPr="00EA6941" w:rsidRDefault="00E14B75" w:rsidP="00E14B75">
            <w:pPr>
              <w:rPr>
                <w:rFonts w:ascii="Arial" w:hAnsi="Arial" w:cs="Arial"/>
                <w:bCs/>
                <w:sz w:val="20"/>
                <w:szCs w:val="20"/>
              </w:rPr>
            </w:pPr>
            <w:r w:rsidRPr="00C62177">
              <w:rPr>
                <w:sz w:val="24"/>
                <w:szCs w:val="24"/>
              </w:rPr>
              <w:t>Bedah Usus Halus dan Dinding Abdomen</w:t>
            </w:r>
          </w:p>
        </w:tc>
        <w:tc>
          <w:tcPr>
            <w:tcW w:w="412" w:type="pct"/>
            <w:vAlign w:val="center"/>
          </w:tcPr>
          <w:p w14:paraId="55ECC37F" w14:textId="6CB17B31" w:rsidR="00E14B75" w:rsidRPr="00EA6941" w:rsidRDefault="00E14B75" w:rsidP="00E14B75">
            <w:pPr>
              <w:rPr>
                <w:rFonts w:ascii="Arial" w:hAnsi="Arial" w:cs="Arial"/>
                <w:bCs/>
                <w:sz w:val="20"/>
                <w:szCs w:val="20"/>
              </w:rPr>
            </w:pPr>
            <w:r w:rsidRPr="00883D8F">
              <w:rPr>
                <w:sz w:val="24"/>
                <w:szCs w:val="24"/>
              </w:rPr>
              <w:t>1</w:t>
            </w:r>
          </w:p>
        </w:tc>
        <w:tc>
          <w:tcPr>
            <w:tcW w:w="452" w:type="pct"/>
          </w:tcPr>
          <w:p w14:paraId="7714B2E7" w14:textId="719EE2DC"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305" w:type="pct"/>
          </w:tcPr>
          <w:p w14:paraId="70204AF7" w14:textId="5693C0F6"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2" w:type="pct"/>
          </w:tcPr>
          <w:p w14:paraId="21E8DA19" w14:textId="45C920BB"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98" w:type="pct"/>
          </w:tcPr>
          <w:p w14:paraId="7D03A800" w14:textId="14D3DE83"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68" w:type="pct"/>
          </w:tcPr>
          <w:p w14:paraId="10510DAD" w14:textId="2D716D79"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5" w:type="pct"/>
          </w:tcPr>
          <w:p w14:paraId="10865B20" w14:textId="1BE773EF" w:rsidR="00E14B75" w:rsidRPr="00EA6941" w:rsidRDefault="00E14B75" w:rsidP="00E14B75">
            <w:pPr>
              <w:rPr>
                <w:rFonts w:ascii="Arial" w:hAnsi="Arial" w:cs="Arial"/>
                <w:bCs/>
                <w:sz w:val="20"/>
                <w:szCs w:val="20"/>
              </w:rPr>
            </w:pPr>
            <w:r w:rsidRPr="00AF3CF8">
              <w:rPr>
                <w:rFonts w:ascii="Arial" w:hAnsi="Arial" w:cs="Arial"/>
                <w:color w:val="000000"/>
                <w:sz w:val="15"/>
                <w:szCs w:val="15"/>
                <w:lang w:val="id-ID" w:eastAsia="id-ID"/>
              </w:rPr>
              <w:t>Modul, RPS</w:t>
            </w:r>
          </w:p>
        </w:tc>
      </w:tr>
      <w:tr w:rsidR="00E14B75" w:rsidRPr="00EA6941" w14:paraId="4070EAE7" w14:textId="77777777" w:rsidTr="002C27C5">
        <w:trPr>
          <w:cantSplit/>
          <w:trHeight w:val="219"/>
          <w:jc w:val="center"/>
        </w:trPr>
        <w:tc>
          <w:tcPr>
            <w:tcW w:w="236" w:type="pct"/>
          </w:tcPr>
          <w:p w14:paraId="19C9E36C" w14:textId="77777777" w:rsidR="00E14B75" w:rsidRPr="00EA6941" w:rsidRDefault="00E14B75" w:rsidP="00E14B75">
            <w:pPr>
              <w:jc w:val="center"/>
              <w:rPr>
                <w:rFonts w:ascii="Arial" w:hAnsi="Arial" w:cs="Arial"/>
                <w:bCs/>
                <w:sz w:val="20"/>
                <w:szCs w:val="20"/>
              </w:rPr>
            </w:pPr>
          </w:p>
        </w:tc>
        <w:tc>
          <w:tcPr>
            <w:tcW w:w="397" w:type="pct"/>
          </w:tcPr>
          <w:p w14:paraId="71265716" w14:textId="77777777" w:rsidR="00E14B75" w:rsidRPr="00EA6941" w:rsidRDefault="00E14B75" w:rsidP="00E14B75">
            <w:pPr>
              <w:rPr>
                <w:rFonts w:ascii="Arial" w:hAnsi="Arial" w:cs="Arial"/>
                <w:bCs/>
                <w:sz w:val="20"/>
                <w:szCs w:val="20"/>
              </w:rPr>
            </w:pPr>
          </w:p>
        </w:tc>
        <w:tc>
          <w:tcPr>
            <w:tcW w:w="804" w:type="pct"/>
            <w:vAlign w:val="center"/>
          </w:tcPr>
          <w:p w14:paraId="66E7D150" w14:textId="6FCFEAC1" w:rsidR="00E14B75" w:rsidRPr="00EA6941" w:rsidRDefault="00E14B75" w:rsidP="00E14B75">
            <w:pPr>
              <w:rPr>
                <w:rFonts w:ascii="Arial" w:hAnsi="Arial" w:cs="Arial"/>
                <w:bCs/>
                <w:sz w:val="20"/>
                <w:szCs w:val="20"/>
              </w:rPr>
            </w:pPr>
            <w:r w:rsidRPr="00C62177">
              <w:rPr>
                <w:sz w:val="24"/>
                <w:szCs w:val="24"/>
              </w:rPr>
              <w:t>Bedah Usus Besar</w:t>
            </w:r>
          </w:p>
        </w:tc>
        <w:tc>
          <w:tcPr>
            <w:tcW w:w="412" w:type="pct"/>
            <w:vAlign w:val="center"/>
          </w:tcPr>
          <w:p w14:paraId="6655E0AC" w14:textId="166DD3F2" w:rsidR="00E14B75" w:rsidRPr="00EA6941" w:rsidRDefault="00E14B75" w:rsidP="00E14B75">
            <w:pPr>
              <w:rPr>
                <w:rFonts w:ascii="Arial" w:hAnsi="Arial" w:cs="Arial"/>
                <w:bCs/>
                <w:sz w:val="20"/>
                <w:szCs w:val="20"/>
              </w:rPr>
            </w:pPr>
            <w:r w:rsidRPr="00883D8F">
              <w:rPr>
                <w:sz w:val="24"/>
                <w:szCs w:val="24"/>
              </w:rPr>
              <w:t>1</w:t>
            </w:r>
          </w:p>
        </w:tc>
        <w:tc>
          <w:tcPr>
            <w:tcW w:w="452" w:type="pct"/>
          </w:tcPr>
          <w:p w14:paraId="079914EF" w14:textId="77720F59"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305" w:type="pct"/>
          </w:tcPr>
          <w:p w14:paraId="16C4BE43" w14:textId="7D5E818B"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2" w:type="pct"/>
          </w:tcPr>
          <w:p w14:paraId="14C3D4FA" w14:textId="4FF972F6"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98" w:type="pct"/>
          </w:tcPr>
          <w:p w14:paraId="37CE3CFC" w14:textId="1F0BF90B"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68" w:type="pct"/>
          </w:tcPr>
          <w:p w14:paraId="7E0651EE" w14:textId="73818E46"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5" w:type="pct"/>
          </w:tcPr>
          <w:p w14:paraId="5382151D" w14:textId="19576082" w:rsidR="00E14B75" w:rsidRPr="00EA6941" w:rsidRDefault="00E14B75" w:rsidP="00E14B75">
            <w:pPr>
              <w:rPr>
                <w:rFonts w:ascii="Arial" w:hAnsi="Arial" w:cs="Arial"/>
                <w:bCs/>
                <w:sz w:val="20"/>
                <w:szCs w:val="20"/>
              </w:rPr>
            </w:pPr>
            <w:r w:rsidRPr="00AF3CF8">
              <w:rPr>
                <w:rFonts w:ascii="Arial" w:hAnsi="Arial" w:cs="Arial"/>
                <w:color w:val="000000"/>
                <w:sz w:val="15"/>
                <w:szCs w:val="15"/>
                <w:lang w:val="id-ID" w:eastAsia="id-ID"/>
              </w:rPr>
              <w:t>Modul, RPS</w:t>
            </w:r>
          </w:p>
        </w:tc>
      </w:tr>
      <w:tr w:rsidR="00E14B75" w:rsidRPr="00EA6941" w14:paraId="0B320ABD" w14:textId="77777777" w:rsidTr="002C27C5">
        <w:trPr>
          <w:cantSplit/>
          <w:trHeight w:val="219"/>
          <w:jc w:val="center"/>
        </w:trPr>
        <w:tc>
          <w:tcPr>
            <w:tcW w:w="236" w:type="pct"/>
          </w:tcPr>
          <w:p w14:paraId="46F072F0" w14:textId="77777777" w:rsidR="00E14B75" w:rsidRPr="00EA6941" w:rsidRDefault="00E14B75" w:rsidP="00E14B75">
            <w:pPr>
              <w:jc w:val="center"/>
              <w:rPr>
                <w:rFonts w:ascii="Arial" w:hAnsi="Arial" w:cs="Arial"/>
                <w:bCs/>
                <w:sz w:val="20"/>
                <w:szCs w:val="20"/>
              </w:rPr>
            </w:pPr>
          </w:p>
        </w:tc>
        <w:tc>
          <w:tcPr>
            <w:tcW w:w="397" w:type="pct"/>
          </w:tcPr>
          <w:p w14:paraId="117644EC" w14:textId="77777777" w:rsidR="00E14B75" w:rsidRPr="00EA6941" w:rsidRDefault="00E14B75" w:rsidP="00E14B75">
            <w:pPr>
              <w:rPr>
                <w:rFonts w:ascii="Arial" w:hAnsi="Arial" w:cs="Arial"/>
                <w:bCs/>
                <w:sz w:val="20"/>
                <w:szCs w:val="20"/>
              </w:rPr>
            </w:pPr>
          </w:p>
        </w:tc>
        <w:tc>
          <w:tcPr>
            <w:tcW w:w="804" w:type="pct"/>
            <w:vAlign w:val="center"/>
          </w:tcPr>
          <w:p w14:paraId="013EBC26" w14:textId="0E6898B3" w:rsidR="00E14B75" w:rsidRPr="00EA6941" w:rsidRDefault="00E14B75" w:rsidP="00E14B75">
            <w:pPr>
              <w:rPr>
                <w:rFonts w:ascii="Arial" w:hAnsi="Arial" w:cs="Arial"/>
                <w:bCs/>
                <w:sz w:val="20"/>
                <w:szCs w:val="20"/>
              </w:rPr>
            </w:pPr>
            <w:r w:rsidRPr="00C62177">
              <w:rPr>
                <w:sz w:val="24"/>
                <w:szCs w:val="24"/>
              </w:rPr>
              <w:t>Bedah Anus dan Perianal</w:t>
            </w:r>
          </w:p>
        </w:tc>
        <w:tc>
          <w:tcPr>
            <w:tcW w:w="412" w:type="pct"/>
            <w:vAlign w:val="center"/>
          </w:tcPr>
          <w:p w14:paraId="5EC4A9F0" w14:textId="5DB6BDD4" w:rsidR="00E14B75" w:rsidRPr="00EA6941" w:rsidRDefault="00E14B75" w:rsidP="00E14B75">
            <w:pPr>
              <w:rPr>
                <w:rFonts w:ascii="Arial" w:hAnsi="Arial" w:cs="Arial"/>
                <w:bCs/>
                <w:sz w:val="20"/>
                <w:szCs w:val="20"/>
              </w:rPr>
            </w:pPr>
            <w:r w:rsidRPr="00883D8F">
              <w:rPr>
                <w:sz w:val="24"/>
                <w:szCs w:val="24"/>
              </w:rPr>
              <w:t>1</w:t>
            </w:r>
          </w:p>
        </w:tc>
        <w:tc>
          <w:tcPr>
            <w:tcW w:w="452" w:type="pct"/>
          </w:tcPr>
          <w:p w14:paraId="39B83581" w14:textId="6DC3CC3B"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305" w:type="pct"/>
          </w:tcPr>
          <w:p w14:paraId="6AE96895" w14:textId="2D9CAC15"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2" w:type="pct"/>
          </w:tcPr>
          <w:p w14:paraId="175E0A5A" w14:textId="2FBC16B8"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98" w:type="pct"/>
          </w:tcPr>
          <w:p w14:paraId="0DBFD9AB" w14:textId="295DF057"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68" w:type="pct"/>
          </w:tcPr>
          <w:p w14:paraId="140E26BA" w14:textId="4C3C1308"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5" w:type="pct"/>
          </w:tcPr>
          <w:p w14:paraId="7DF06A7C" w14:textId="481E160C" w:rsidR="00E14B75" w:rsidRPr="00EA6941" w:rsidRDefault="00E14B75" w:rsidP="00E14B75">
            <w:pPr>
              <w:rPr>
                <w:rFonts w:ascii="Arial" w:hAnsi="Arial" w:cs="Arial"/>
                <w:bCs/>
                <w:sz w:val="20"/>
                <w:szCs w:val="20"/>
              </w:rPr>
            </w:pPr>
            <w:r w:rsidRPr="00AF3CF8">
              <w:rPr>
                <w:rFonts w:ascii="Arial" w:hAnsi="Arial" w:cs="Arial"/>
                <w:color w:val="000000"/>
                <w:sz w:val="15"/>
                <w:szCs w:val="15"/>
                <w:lang w:val="id-ID" w:eastAsia="id-ID"/>
              </w:rPr>
              <w:t>Modul, RPS</w:t>
            </w:r>
          </w:p>
        </w:tc>
      </w:tr>
      <w:tr w:rsidR="00E14B75" w:rsidRPr="00EA6941" w14:paraId="49F4239E" w14:textId="77777777" w:rsidTr="002C27C5">
        <w:trPr>
          <w:cantSplit/>
          <w:trHeight w:val="219"/>
          <w:jc w:val="center"/>
        </w:trPr>
        <w:tc>
          <w:tcPr>
            <w:tcW w:w="236" w:type="pct"/>
          </w:tcPr>
          <w:p w14:paraId="19D2B986" w14:textId="77777777" w:rsidR="00E14B75" w:rsidRPr="00EA6941" w:rsidRDefault="00E14B75" w:rsidP="00E14B75">
            <w:pPr>
              <w:jc w:val="center"/>
              <w:rPr>
                <w:rFonts w:ascii="Arial" w:hAnsi="Arial" w:cs="Arial"/>
                <w:bCs/>
                <w:sz w:val="20"/>
                <w:szCs w:val="20"/>
              </w:rPr>
            </w:pPr>
          </w:p>
        </w:tc>
        <w:tc>
          <w:tcPr>
            <w:tcW w:w="397" w:type="pct"/>
          </w:tcPr>
          <w:p w14:paraId="4423FA62" w14:textId="77777777" w:rsidR="00E14B75" w:rsidRPr="00EA6941" w:rsidRDefault="00E14B75" w:rsidP="00E14B75">
            <w:pPr>
              <w:rPr>
                <w:rFonts w:ascii="Arial" w:hAnsi="Arial" w:cs="Arial"/>
                <w:bCs/>
                <w:sz w:val="20"/>
                <w:szCs w:val="20"/>
              </w:rPr>
            </w:pPr>
          </w:p>
        </w:tc>
        <w:tc>
          <w:tcPr>
            <w:tcW w:w="804" w:type="pct"/>
            <w:vAlign w:val="center"/>
          </w:tcPr>
          <w:p w14:paraId="33495DFD" w14:textId="469D4DB3" w:rsidR="00E14B75" w:rsidRPr="00EA6941" w:rsidRDefault="00E14B75" w:rsidP="00E14B75">
            <w:pPr>
              <w:rPr>
                <w:rFonts w:ascii="Arial" w:hAnsi="Arial" w:cs="Arial"/>
                <w:bCs/>
                <w:sz w:val="20"/>
                <w:szCs w:val="20"/>
              </w:rPr>
            </w:pPr>
            <w:r w:rsidRPr="00C62177">
              <w:rPr>
                <w:sz w:val="24"/>
                <w:szCs w:val="24"/>
              </w:rPr>
              <w:t>Manajemen Komprehensif pada Kanker Kolorektal dengan Metastasis</w:t>
            </w:r>
          </w:p>
        </w:tc>
        <w:tc>
          <w:tcPr>
            <w:tcW w:w="412" w:type="pct"/>
            <w:vAlign w:val="center"/>
          </w:tcPr>
          <w:p w14:paraId="20A78B54" w14:textId="1BBAA425" w:rsidR="00E14B75" w:rsidRPr="00EA6941" w:rsidRDefault="00E14B75" w:rsidP="00E14B75">
            <w:pPr>
              <w:rPr>
                <w:rFonts w:ascii="Arial" w:hAnsi="Arial" w:cs="Arial"/>
                <w:bCs/>
                <w:sz w:val="20"/>
                <w:szCs w:val="20"/>
              </w:rPr>
            </w:pPr>
            <w:r w:rsidRPr="00883D8F">
              <w:rPr>
                <w:sz w:val="24"/>
                <w:szCs w:val="24"/>
              </w:rPr>
              <w:t>4</w:t>
            </w:r>
          </w:p>
        </w:tc>
        <w:tc>
          <w:tcPr>
            <w:tcW w:w="452" w:type="pct"/>
          </w:tcPr>
          <w:p w14:paraId="5698D5E1" w14:textId="0B7ED9DD"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305" w:type="pct"/>
          </w:tcPr>
          <w:p w14:paraId="4051F3B4" w14:textId="6E825B65"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2" w:type="pct"/>
          </w:tcPr>
          <w:p w14:paraId="22FF0780" w14:textId="5DC05208"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98" w:type="pct"/>
          </w:tcPr>
          <w:p w14:paraId="2CCF7B70" w14:textId="13DA0F2D"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68" w:type="pct"/>
          </w:tcPr>
          <w:p w14:paraId="2EBF4B89" w14:textId="37B300A2"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5" w:type="pct"/>
          </w:tcPr>
          <w:p w14:paraId="7BC1840F" w14:textId="45409463" w:rsidR="00E14B75" w:rsidRPr="00EA6941" w:rsidRDefault="00E14B75" w:rsidP="00E14B75">
            <w:pPr>
              <w:rPr>
                <w:rFonts w:ascii="Arial" w:hAnsi="Arial" w:cs="Arial"/>
                <w:bCs/>
                <w:sz w:val="20"/>
                <w:szCs w:val="20"/>
              </w:rPr>
            </w:pPr>
            <w:r w:rsidRPr="00AF3CF8">
              <w:rPr>
                <w:rFonts w:ascii="Arial" w:hAnsi="Arial" w:cs="Arial"/>
                <w:color w:val="000000"/>
                <w:sz w:val="15"/>
                <w:szCs w:val="15"/>
                <w:lang w:val="id-ID" w:eastAsia="id-ID"/>
              </w:rPr>
              <w:t>Modul, RPS</w:t>
            </w:r>
          </w:p>
        </w:tc>
      </w:tr>
      <w:tr w:rsidR="00E14B75" w:rsidRPr="00EA6941" w14:paraId="067B1E9A" w14:textId="77777777" w:rsidTr="002C27C5">
        <w:trPr>
          <w:cantSplit/>
          <w:trHeight w:val="219"/>
          <w:jc w:val="center"/>
        </w:trPr>
        <w:tc>
          <w:tcPr>
            <w:tcW w:w="236" w:type="pct"/>
          </w:tcPr>
          <w:p w14:paraId="36073B17" w14:textId="77777777" w:rsidR="00E14B75" w:rsidRPr="00EA6941" w:rsidRDefault="00E14B75" w:rsidP="00E14B75">
            <w:pPr>
              <w:jc w:val="center"/>
              <w:rPr>
                <w:rFonts w:ascii="Arial" w:hAnsi="Arial" w:cs="Arial"/>
                <w:bCs/>
                <w:sz w:val="20"/>
                <w:szCs w:val="20"/>
              </w:rPr>
            </w:pPr>
          </w:p>
        </w:tc>
        <w:tc>
          <w:tcPr>
            <w:tcW w:w="397" w:type="pct"/>
          </w:tcPr>
          <w:p w14:paraId="4E72C143" w14:textId="77777777" w:rsidR="00E14B75" w:rsidRPr="00EA6941" w:rsidRDefault="00E14B75" w:rsidP="00E14B75">
            <w:pPr>
              <w:rPr>
                <w:rFonts w:ascii="Arial" w:hAnsi="Arial" w:cs="Arial"/>
                <w:bCs/>
                <w:sz w:val="20"/>
                <w:szCs w:val="20"/>
              </w:rPr>
            </w:pPr>
          </w:p>
        </w:tc>
        <w:tc>
          <w:tcPr>
            <w:tcW w:w="804" w:type="pct"/>
            <w:vAlign w:val="center"/>
          </w:tcPr>
          <w:p w14:paraId="236D145D" w14:textId="6237EA4B" w:rsidR="00E14B75" w:rsidRPr="00EA6941" w:rsidRDefault="00E14B75" w:rsidP="00E14B75">
            <w:pPr>
              <w:rPr>
                <w:rFonts w:ascii="Arial" w:hAnsi="Arial" w:cs="Arial"/>
                <w:bCs/>
                <w:sz w:val="20"/>
                <w:szCs w:val="20"/>
              </w:rPr>
            </w:pPr>
            <w:r w:rsidRPr="00C62177">
              <w:rPr>
                <w:sz w:val="24"/>
                <w:szCs w:val="24"/>
              </w:rPr>
              <w:t>Tindakan Diagnostik dan Operatif Bedah Digestif 3</w:t>
            </w:r>
          </w:p>
        </w:tc>
        <w:tc>
          <w:tcPr>
            <w:tcW w:w="412" w:type="pct"/>
            <w:vAlign w:val="center"/>
          </w:tcPr>
          <w:p w14:paraId="2AB2F247" w14:textId="16242AB2" w:rsidR="00E14B75" w:rsidRPr="00EA6941" w:rsidRDefault="00E14B75" w:rsidP="00E14B75">
            <w:pPr>
              <w:rPr>
                <w:rFonts w:ascii="Arial" w:hAnsi="Arial" w:cs="Arial"/>
                <w:bCs/>
                <w:sz w:val="20"/>
                <w:szCs w:val="20"/>
              </w:rPr>
            </w:pPr>
            <w:r w:rsidRPr="00883D8F">
              <w:rPr>
                <w:sz w:val="24"/>
                <w:szCs w:val="24"/>
              </w:rPr>
              <w:t>5</w:t>
            </w:r>
          </w:p>
        </w:tc>
        <w:tc>
          <w:tcPr>
            <w:tcW w:w="452" w:type="pct"/>
          </w:tcPr>
          <w:p w14:paraId="2E055401" w14:textId="1C78B274"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305" w:type="pct"/>
          </w:tcPr>
          <w:p w14:paraId="1D746569" w14:textId="19F9339F"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2" w:type="pct"/>
          </w:tcPr>
          <w:p w14:paraId="156325B8" w14:textId="3617D7CC"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98" w:type="pct"/>
          </w:tcPr>
          <w:p w14:paraId="17AABCA4" w14:textId="2F84F575"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68" w:type="pct"/>
          </w:tcPr>
          <w:p w14:paraId="0C13AD48" w14:textId="692C21D0"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5" w:type="pct"/>
          </w:tcPr>
          <w:p w14:paraId="69EB647E" w14:textId="5989857C" w:rsidR="00E14B75" w:rsidRPr="00EA6941" w:rsidRDefault="00E14B75" w:rsidP="00E14B75">
            <w:pPr>
              <w:rPr>
                <w:rFonts w:ascii="Arial" w:hAnsi="Arial" w:cs="Arial"/>
                <w:bCs/>
                <w:sz w:val="20"/>
                <w:szCs w:val="20"/>
              </w:rPr>
            </w:pPr>
            <w:r w:rsidRPr="00AF3CF8">
              <w:rPr>
                <w:rFonts w:ascii="Arial" w:hAnsi="Arial" w:cs="Arial"/>
                <w:color w:val="000000"/>
                <w:sz w:val="15"/>
                <w:szCs w:val="15"/>
                <w:lang w:val="id-ID" w:eastAsia="id-ID"/>
              </w:rPr>
              <w:t>Modul, RPS</w:t>
            </w:r>
          </w:p>
        </w:tc>
      </w:tr>
      <w:tr w:rsidR="00E14B75" w:rsidRPr="00EA6941" w14:paraId="44FCDD63" w14:textId="77777777" w:rsidTr="002C27C5">
        <w:trPr>
          <w:cantSplit/>
          <w:trHeight w:val="219"/>
          <w:jc w:val="center"/>
        </w:trPr>
        <w:tc>
          <w:tcPr>
            <w:tcW w:w="236" w:type="pct"/>
          </w:tcPr>
          <w:p w14:paraId="3C51B1D8" w14:textId="77777777" w:rsidR="00E14B75" w:rsidRPr="00EA6941" w:rsidRDefault="00E14B75" w:rsidP="00E14B75">
            <w:pPr>
              <w:jc w:val="center"/>
              <w:rPr>
                <w:rFonts w:ascii="Arial" w:hAnsi="Arial" w:cs="Arial"/>
                <w:bCs/>
                <w:sz w:val="20"/>
                <w:szCs w:val="20"/>
              </w:rPr>
            </w:pPr>
          </w:p>
        </w:tc>
        <w:tc>
          <w:tcPr>
            <w:tcW w:w="397" w:type="pct"/>
          </w:tcPr>
          <w:p w14:paraId="25207247" w14:textId="77777777" w:rsidR="00E14B75" w:rsidRPr="00EA6941" w:rsidRDefault="00E14B75" w:rsidP="00E14B75">
            <w:pPr>
              <w:rPr>
                <w:rFonts w:ascii="Arial" w:hAnsi="Arial" w:cs="Arial"/>
                <w:bCs/>
                <w:sz w:val="20"/>
                <w:szCs w:val="20"/>
              </w:rPr>
            </w:pPr>
          </w:p>
        </w:tc>
        <w:tc>
          <w:tcPr>
            <w:tcW w:w="804" w:type="pct"/>
            <w:vAlign w:val="center"/>
          </w:tcPr>
          <w:p w14:paraId="68CCDA38" w14:textId="0486B447" w:rsidR="00E14B75" w:rsidRPr="00EA6941" w:rsidRDefault="00E14B75" w:rsidP="00E14B75">
            <w:pPr>
              <w:rPr>
                <w:rFonts w:ascii="Arial" w:hAnsi="Arial" w:cs="Arial"/>
                <w:bCs/>
                <w:sz w:val="20"/>
                <w:szCs w:val="20"/>
              </w:rPr>
            </w:pPr>
            <w:r w:rsidRPr="00C62177">
              <w:rPr>
                <w:sz w:val="24"/>
                <w:szCs w:val="24"/>
              </w:rPr>
              <w:t>Kemampuan Mendidik 3</w:t>
            </w:r>
          </w:p>
        </w:tc>
        <w:tc>
          <w:tcPr>
            <w:tcW w:w="412" w:type="pct"/>
            <w:vAlign w:val="center"/>
          </w:tcPr>
          <w:p w14:paraId="15DC7AAD" w14:textId="3EBEB174" w:rsidR="00E14B75" w:rsidRPr="00EA6941" w:rsidRDefault="00E14B75" w:rsidP="00E14B75">
            <w:pPr>
              <w:rPr>
                <w:rFonts w:ascii="Arial" w:hAnsi="Arial" w:cs="Arial"/>
                <w:bCs/>
                <w:sz w:val="20"/>
                <w:szCs w:val="20"/>
              </w:rPr>
            </w:pPr>
            <w:r w:rsidRPr="00883D8F">
              <w:rPr>
                <w:sz w:val="24"/>
                <w:szCs w:val="24"/>
              </w:rPr>
              <w:t>1</w:t>
            </w:r>
          </w:p>
        </w:tc>
        <w:tc>
          <w:tcPr>
            <w:tcW w:w="452" w:type="pct"/>
          </w:tcPr>
          <w:p w14:paraId="465AFAA4" w14:textId="5D62C456"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305" w:type="pct"/>
          </w:tcPr>
          <w:p w14:paraId="2B4E3D78" w14:textId="083E0D0B"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2" w:type="pct"/>
          </w:tcPr>
          <w:p w14:paraId="739900E7" w14:textId="4BBE6D3F"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98" w:type="pct"/>
          </w:tcPr>
          <w:p w14:paraId="4FC495BA" w14:textId="1AC9679E"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68" w:type="pct"/>
          </w:tcPr>
          <w:p w14:paraId="43B0EB7E" w14:textId="5D1A1608"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5" w:type="pct"/>
          </w:tcPr>
          <w:p w14:paraId="75472254" w14:textId="0BD2D8FE" w:rsidR="00E14B75" w:rsidRPr="00EA6941" w:rsidRDefault="00E14B75" w:rsidP="00E14B75">
            <w:pPr>
              <w:rPr>
                <w:rFonts w:ascii="Arial" w:hAnsi="Arial" w:cs="Arial"/>
                <w:bCs/>
                <w:sz w:val="20"/>
                <w:szCs w:val="20"/>
              </w:rPr>
            </w:pPr>
            <w:r w:rsidRPr="00AF3CF8">
              <w:rPr>
                <w:rFonts w:ascii="Arial" w:hAnsi="Arial" w:cs="Arial"/>
                <w:color w:val="000000"/>
                <w:sz w:val="15"/>
                <w:szCs w:val="15"/>
                <w:lang w:val="id-ID" w:eastAsia="id-ID"/>
              </w:rPr>
              <w:t>Modul, RPS</w:t>
            </w:r>
          </w:p>
        </w:tc>
      </w:tr>
      <w:tr w:rsidR="00E14B75" w:rsidRPr="00EA6941" w14:paraId="672A381D" w14:textId="77777777" w:rsidTr="002C27C5">
        <w:trPr>
          <w:cantSplit/>
          <w:trHeight w:val="219"/>
          <w:jc w:val="center"/>
        </w:trPr>
        <w:tc>
          <w:tcPr>
            <w:tcW w:w="236" w:type="pct"/>
          </w:tcPr>
          <w:p w14:paraId="24DF0B47" w14:textId="77777777" w:rsidR="00E14B75" w:rsidRPr="00EA6941" w:rsidRDefault="00E14B75" w:rsidP="00E14B75">
            <w:pPr>
              <w:jc w:val="center"/>
              <w:rPr>
                <w:rFonts w:ascii="Arial" w:hAnsi="Arial" w:cs="Arial"/>
                <w:bCs/>
                <w:sz w:val="20"/>
                <w:szCs w:val="20"/>
              </w:rPr>
            </w:pPr>
          </w:p>
        </w:tc>
        <w:tc>
          <w:tcPr>
            <w:tcW w:w="397" w:type="pct"/>
          </w:tcPr>
          <w:p w14:paraId="1BC064CF" w14:textId="77777777" w:rsidR="00E14B75" w:rsidRPr="00EA6941" w:rsidRDefault="00E14B75" w:rsidP="00E14B75">
            <w:pPr>
              <w:rPr>
                <w:rFonts w:ascii="Arial" w:hAnsi="Arial" w:cs="Arial"/>
                <w:bCs/>
                <w:sz w:val="20"/>
                <w:szCs w:val="20"/>
              </w:rPr>
            </w:pPr>
          </w:p>
        </w:tc>
        <w:tc>
          <w:tcPr>
            <w:tcW w:w="804" w:type="pct"/>
            <w:vAlign w:val="center"/>
          </w:tcPr>
          <w:p w14:paraId="3EE80DA6" w14:textId="34AA88AE" w:rsidR="00E14B75" w:rsidRPr="00EA6941" w:rsidRDefault="00E14B75" w:rsidP="00E14B75">
            <w:pPr>
              <w:rPr>
                <w:rFonts w:ascii="Arial" w:hAnsi="Arial" w:cs="Arial"/>
                <w:bCs/>
                <w:sz w:val="20"/>
                <w:szCs w:val="20"/>
              </w:rPr>
            </w:pPr>
            <w:r w:rsidRPr="00C62177">
              <w:rPr>
                <w:sz w:val="24"/>
                <w:szCs w:val="24"/>
              </w:rPr>
              <w:t>Karya Ilmiah Akhir</w:t>
            </w:r>
          </w:p>
        </w:tc>
        <w:tc>
          <w:tcPr>
            <w:tcW w:w="412" w:type="pct"/>
            <w:vAlign w:val="center"/>
          </w:tcPr>
          <w:p w14:paraId="676078D6" w14:textId="0D4A5760" w:rsidR="00E14B75" w:rsidRPr="00EA6941" w:rsidRDefault="00E14B75" w:rsidP="00E14B75">
            <w:pPr>
              <w:rPr>
                <w:rFonts w:ascii="Arial" w:hAnsi="Arial" w:cs="Arial"/>
                <w:bCs/>
                <w:sz w:val="20"/>
                <w:szCs w:val="20"/>
              </w:rPr>
            </w:pPr>
            <w:r w:rsidRPr="00883D8F">
              <w:rPr>
                <w:sz w:val="24"/>
                <w:szCs w:val="24"/>
              </w:rPr>
              <w:t>6</w:t>
            </w:r>
          </w:p>
        </w:tc>
        <w:tc>
          <w:tcPr>
            <w:tcW w:w="452" w:type="pct"/>
          </w:tcPr>
          <w:p w14:paraId="7B089A48" w14:textId="3112F9ED"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305" w:type="pct"/>
          </w:tcPr>
          <w:p w14:paraId="1413B59E" w14:textId="4F870DE7"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2" w:type="pct"/>
          </w:tcPr>
          <w:p w14:paraId="532B32CF" w14:textId="6371F64E"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98" w:type="pct"/>
          </w:tcPr>
          <w:p w14:paraId="3B4902D2" w14:textId="3B98D145"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568" w:type="pct"/>
          </w:tcPr>
          <w:p w14:paraId="7AFE0109" w14:textId="4CCC1935" w:rsidR="00E14B75" w:rsidRPr="00EA6941" w:rsidRDefault="00E14B75" w:rsidP="00E14B75">
            <w:pPr>
              <w:rPr>
                <w:rFonts w:ascii="Arial" w:hAnsi="Arial" w:cs="Arial"/>
                <w:bCs/>
                <w:sz w:val="20"/>
                <w:szCs w:val="20"/>
              </w:rPr>
            </w:pPr>
            <w:r w:rsidRPr="00B638B1">
              <w:rPr>
                <w:rFonts w:ascii="Apple Color Emoji" w:hAnsi="Apple Color Emoji" w:cs="Apple Color Emoji"/>
                <w:color w:val="000000"/>
                <w:sz w:val="15"/>
                <w:szCs w:val="15"/>
                <w:lang w:val="id-ID" w:eastAsia="id-ID"/>
              </w:rPr>
              <w:t>✔</w:t>
            </w:r>
          </w:p>
        </w:tc>
        <w:tc>
          <w:tcPr>
            <w:tcW w:w="615" w:type="pct"/>
          </w:tcPr>
          <w:p w14:paraId="7D7AB2CC" w14:textId="32DB2DD0" w:rsidR="00E14B75" w:rsidRPr="00EA6941" w:rsidRDefault="00E14B75" w:rsidP="00E14B75">
            <w:pPr>
              <w:rPr>
                <w:rFonts w:ascii="Arial" w:hAnsi="Arial" w:cs="Arial"/>
                <w:bCs/>
                <w:sz w:val="20"/>
                <w:szCs w:val="20"/>
              </w:rPr>
            </w:pPr>
            <w:r w:rsidRPr="00AF3CF8">
              <w:rPr>
                <w:rFonts w:ascii="Arial" w:hAnsi="Arial" w:cs="Arial"/>
                <w:color w:val="000000"/>
                <w:sz w:val="15"/>
                <w:szCs w:val="15"/>
                <w:lang w:val="id-ID" w:eastAsia="id-ID"/>
              </w:rPr>
              <w:t>Modul, RPS</w:t>
            </w:r>
          </w:p>
        </w:tc>
      </w:tr>
    </w:tbl>
    <w:p w14:paraId="104886D9" w14:textId="77777777" w:rsidR="00E14B75" w:rsidRDefault="00E14B75">
      <w:pPr>
        <w:spacing w:line="276" w:lineRule="auto"/>
        <w:ind w:left="1080" w:hanging="1069"/>
        <w:rPr>
          <w:rFonts w:ascii="Arial" w:hAnsi="Arial" w:cs="Arial"/>
        </w:rPr>
      </w:pPr>
    </w:p>
    <w:p w14:paraId="7CD52BF7" w14:textId="77777777" w:rsidR="00E14B75" w:rsidRDefault="00E14B75">
      <w:pPr>
        <w:spacing w:line="276" w:lineRule="auto"/>
        <w:ind w:left="1080" w:hanging="1069"/>
        <w:rPr>
          <w:rFonts w:ascii="Arial" w:hAnsi="Arial" w:cs="Arial"/>
        </w:rPr>
      </w:pPr>
    </w:p>
    <w:p w14:paraId="6181216E" w14:textId="77777777" w:rsidR="00E14B75" w:rsidRDefault="00E14B75">
      <w:pPr>
        <w:spacing w:line="276" w:lineRule="auto"/>
        <w:ind w:left="1080" w:hanging="1069"/>
        <w:rPr>
          <w:rFonts w:ascii="Arial" w:hAnsi="Arial" w:cs="Arial"/>
        </w:rPr>
      </w:pPr>
    </w:p>
    <w:p w14:paraId="76B9D447" w14:textId="77777777" w:rsidR="008C2377" w:rsidRDefault="003A5F1D">
      <w:pPr>
        <w:spacing w:line="276" w:lineRule="auto"/>
        <w:ind w:left="1080" w:hanging="1069"/>
        <w:rPr>
          <w:rFonts w:ascii="Arial" w:hAnsi="Arial" w:cs="Arial"/>
          <w:bCs/>
        </w:rPr>
      </w:pPr>
      <w:r>
        <w:rPr>
          <w:rFonts w:ascii="Arial" w:hAnsi="Arial" w:cs="Arial"/>
        </w:rPr>
        <w:t xml:space="preserve">Tabel 18. </w:t>
      </w:r>
      <w:hyperlink r:id="rId212" w:history="1">
        <w:r w:rsidR="00357A78" w:rsidRPr="00357A78">
          <w:rPr>
            <w:rStyle w:val="Hyperlink"/>
            <w:rFonts w:ascii="Arial" w:hAnsi="Arial" w:cs="Arial"/>
            <w:bCs/>
          </w:rPr>
          <w:t>Modul Praktik Tahapan Spesialis di Program Studi</w:t>
        </w:r>
      </w:hyperlink>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1087"/>
        <w:gridCol w:w="2375"/>
        <w:gridCol w:w="977"/>
        <w:gridCol w:w="1241"/>
        <w:gridCol w:w="1125"/>
        <w:gridCol w:w="9"/>
        <w:gridCol w:w="1134"/>
        <w:gridCol w:w="19"/>
        <w:gridCol w:w="1169"/>
        <w:gridCol w:w="1169"/>
        <w:gridCol w:w="2809"/>
      </w:tblGrid>
      <w:tr w:rsidR="008C2377" w14:paraId="0D61B0C9" w14:textId="77777777">
        <w:trPr>
          <w:cantSplit/>
          <w:trHeight w:val="70"/>
          <w:tblHeader/>
          <w:jc w:val="center"/>
        </w:trPr>
        <w:tc>
          <w:tcPr>
            <w:tcW w:w="234" w:type="pct"/>
            <w:vMerge w:val="restart"/>
            <w:shd w:val="clear" w:color="auto" w:fill="auto"/>
            <w:vAlign w:val="center"/>
          </w:tcPr>
          <w:p w14:paraId="5211A2AD" w14:textId="77777777" w:rsidR="008C2377" w:rsidRDefault="003A5F1D">
            <w:pPr>
              <w:widowControl/>
              <w:autoSpaceDE/>
              <w:autoSpaceDN/>
              <w:spacing w:line="276" w:lineRule="auto"/>
              <w:jc w:val="center"/>
              <w:rPr>
                <w:rFonts w:ascii="Arial" w:hAnsi="Arial" w:cs="Arial"/>
                <w:b/>
                <w:sz w:val="15"/>
                <w:szCs w:val="15"/>
                <w:lang w:val="id-ID"/>
              </w:rPr>
            </w:pPr>
            <w:r>
              <w:rPr>
                <w:rFonts w:ascii="Arial" w:hAnsi="Arial" w:cs="Arial"/>
                <w:b/>
                <w:sz w:val="15"/>
                <w:szCs w:val="15"/>
                <w:lang w:val="id-ID"/>
              </w:rPr>
              <w:t>No.</w:t>
            </w:r>
          </w:p>
        </w:tc>
        <w:tc>
          <w:tcPr>
            <w:tcW w:w="395" w:type="pct"/>
            <w:vMerge w:val="restart"/>
            <w:vAlign w:val="center"/>
          </w:tcPr>
          <w:p w14:paraId="099A9C7F" w14:textId="77777777" w:rsidR="008C2377" w:rsidRDefault="003A5F1D">
            <w:pPr>
              <w:widowControl/>
              <w:autoSpaceDE/>
              <w:autoSpaceDN/>
              <w:spacing w:line="276" w:lineRule="auto"/>
              <w:jc w:val="center"/>
              <w:rPr>
                <w:rFonts w:ascii="Arial" w:hAnsi="Arial" w:cs="Arial"/>
                <w:b/>
                <w:sz w:val="15"/>
                <w:szCs w:val="15"/>
                <w:lang w:val="id-ID"/>
              </w:rPr>
            </w:pPr>
            <w:r>
              <w:rPr>
                <w:rFonts w:ascii="Arial" w:hAnsi="Arial" w:cs="Arial"/>
                <w:b/>
                <w:bCs/>
                <w:sz w:val="15"/>
                <w:szCs w:val="15"/>
                <w:lang w:val="id-ID"/>
              </w:rPr>
              <w:t>Tahapan</w:t>
            </w:r>
          </w:p>
        </w:tc>
        <w:tc>
          <w:tcPr>
            <w:tcW w:w="863" w:type="pct"/>
            <w:vMerge w:val="restart"/>
            <w:shd w:val="clear" w:color="auto" w:fill="auto"/>
            <w:vAlign w:val="center"/>
          </w:tcPr>
          <w:p w14:paraId="0B7258DB" w14:textId="77777777" w:rsidR="008C2377" w:rsidRDefault="003A5F1D">
            <w:pPr>
              <w:widowControl/>
              <w:autoSpaceDE/>
              <w:autoSpaceDN/>
              <w:spacing w:line="276" w:lineRule="auto"/>
              <w:jc w:val="center"/>
              <w:rPr>
                <w:rFonts w:ascii="Arial" w:hAnsi="Arial" w:cs="Arial"/>
                <w:b/>
                <w:sz w:val="15"/>
                <w:szCs w:val="15"/>
                <w:lang w:val="id-ID"/>
              </w:rPr>
            </w:pPr>
            <w:r>
              <w:rPr>
                <w:rFonts w:ascii="Arial" w:hAnsi="Arial" w:cs="Arial"/>
                <w:b/>
                <w:sz w:val="15"/>
                <w:szCs w:val="15"/>
                <w:lang w:val="id-ID"/>
              </w:rPr>
              <w:t>Nama Modul</w:t>
            </w:r>
            <w:r>
              <w:rPr>
                <w:rFonts w:ascii="Arial" w:hAnsi="Arial" w:cs="Arial"/>
                <w:b/>
                <w:sz w:val="15"/>
                <w:szCs w:val="15"/>
                <w:vertAlign w:val="superscript"/>
                <w:lang w:val="id-ID"/>
              </w:rPr>
              <w:t>1, 2)</w:t>
            </w:r>
          </w:p>
        </w:tc>
        <w:tc>
          <w:tcPr>
            <w:tcW w:w="355" w:type="pct"/>
            <w:vMerge w:val="restart"/>
            <w:vAlign w:val="center"/>
          </w:tcPr>
          <w:p w14:paraId="3CC77D2F" w14:textId="77777777" w:rsidR="008C2377" w:rsidRDefault="003A5F1D">
            <w:pPr>
              <w:widowControl/>
              <w:autoSpaceDE/>
              <w:autoSpaceDN/>
              <w:spacing w:line="276" w:lineRule="auto"/>
              <w:jc w:val="center"/>
              <w:rPr>
                <w:rFonts w:ascii="Arial" w:hAnsi="Arial" w:cs="Arial"/>
                <w:b/>
                <w:sz w:val="15"/>
                <w:szCs w:val="15"/>
                <w:lang w:val="id-ID"/>
              </w:rPr>
            </w:pPr>
            <w:r>
              <w:rPr>
                <w:rFonts w:ascii="Arial" w:hAnsi="Arial" w:cs="Arial"/>
                <w:b/>
                <w:sz w:val="15"/>
                <w:szCs w:val="15"/>
                <w:lang w:val="id-ID"/>
              </w:rPr>
              <w:t>Bobot sks</w:t>
            </w:r>
            <w:r>
              <w:rPr>
                <w:rFonts w:ascii="Arial" w:hAnsi="Arial" w:cs="Arial"/>
                <w:b/>
                <w:sz w:val="15"/>
                <w:szCs w:val="15"/>
                <w:vertAlign w:val="superscript"/>
                <w:lang w:val="id-ID"/>
              </w:rPr>
              <w:t>3)</w:t>
            </w:r>
          </w:p>
        </w:tc>
        <w:tc>
          <w:tcPr>
            <w:tcW w:w="451" w:type="pct"/>
            <w:vMerge w:val="restart"/>
            <w:vAlign w:val="center"/>
          </w:tcPr>
          <w:p w14:paraId="4C1A53AF" w14:textId="77777777" w:rsidR="008C2377" w:rsidRDefault="003A5F1D">
            <w:pPr>
              <w:widowControl/>
              <w:autoSpaceDE/>
              <w:autoSpaceDN/>
              <w:spacing w:line="276" w:lineRule="auto"/>
              <w:jc w:val="center"/>
              <w:rPr>
                <w:rFonts w:ascii="Arial" w:hAnsi="Arial" w:cs="Arial"/>
                <w:b/>
                <w:sz w:val="15"/>
                <w:szCs w:val="15"/>
                <w:lang w:val="id-ID"/>
              </w:rPr>
            </w:pPr>
            <w:r>
              <w:rPr>
                <w:rFonts w:ascii="Arial" w:hAnsi="Arial" w:cs="Arial"/>
                <w:b/>
                <w:sz w:val="15"/>
                <w:szCs w:val="15"/>
                <w:lang w:val="id-ID"/>
              </w:rPr>
              <w:t>Muatan IPE/Etika Profesi</w:t>
            </w:r>
            <w:r>
              <w:rPr>
                <w:rFonts w:ascii="Arial" w:hAnsi="Arial" w:cs="Arial"/>
                <w:b/>
                <w:sz w:val="15"/>
                <w:szCs w:val="15"/>
                <w:vertAlign w:val="superscript"/>
                <w:lang w:val="id-ID"/>
              </w:rPr>
              <w:t>4)</w:t>
            </w:r>
          </w:p>
        </w:tc>
        <w:tc>
          <w:tcPr>
            <w:tcW w:w="1681" w:type="pct"/>
            <w:gridSpan w:val="6"/>
            <w:vAlign w:val="center"/>
          </w:tcPr>
          <w:p w14:paraId="290931B9" w14:textId="77777777" w:rsidR="008C2377" w:rsidRDefault="003A5F1D">
            <w:pPr>
              <w:widowControl/>
              <w:autoSpaceDE/>
              <w:autoSpaceDN/>
              <w:spacing w:line="276" w:lineRule="auto"/>
              <w:jc w:val="center"/>
              <w:rPr>
                <w:rFonts w:ascii="Arial" w:hAnsi="Arial" w:cs="Arial"/>
                <w:b/>
                <w:sz w:val="15"/>
                <w:szCs w:val="15"/>
                <w:lang w:val="id-ID"/>
              </w:rPr>
            </w:pPr>
            <w:r>
              <w:rPr>
                <w:rFonts w:ascii="Arial" w:hAnsi="Arial" w:cs="Arial"/>
                <w:b/>
                <w:sz w:val="15"/>
                <w:szCs w:val="15"/>
                <w:lang w:val="id-ID"/>
              </w:rPr>
              <w:t>Sasaran Pembelajaran Utama</w:t>
            </w:r>
            <w:r>
              <w:rPr>
                <w:rFonts w:ascii="Arial" w:hAnsi="Arial" w:cs="Arial"/>
                <w:b/>
                <w:sz w:val="15"/>
                <w:szCs w:val="15"/>
                <w:vertAlign w:val="superscript"/>
                <w:lang w:val="id-ID"/>
              </w:rPr>
              <w:t>5)</w:t>
            </w:r>
          </w:p>
        </w:tc>
        <w:tc>
          <w:tcPr>
            <w:tcW w:w="1021" w:type="pct"/>
            <w:vAlign w:val="center"/>
          </w:tcPr>
          <w:p w14:paraId="60C5552E" w14:textId="77777777" w:rsidR="008C2377" w:rsidRDefault="003A5F1D">
            <w:pPr>
              <w:widowControl/>
              <w:autoSpaceDE/>
              <w:autoSpaceDN/>
              <w:spacing w:line="276" w:lineRule="auto"/>
              <w:jc w:val="center"/>
              <w:rPr>
                <w:rFonts w:ascii="Arial" w:hAnsi="Arial" w:cs="Arial"/>
                <w:b/>
                <w:sz w:val="15"/>
                <w:szCs w:val="15"/>
                <w:lang w:val="id-ID"/>
              </w:rPr>
            </w:pPr>
            <w:r>
              <w:rPr>
                <w:rFonts w:ascii="Arial" w:hAnsi="Arial" w:cs="Arial"/>
                <w:b/>
                <w:sz w:val="15"/>
                <w:szCs w:val="15"/>
                <w:lang w:val="id-ID"/>
              </w:rPr>
              <w:t>Kelengkapan</w:t>
            </w:r>
            <w:r>
              <w:rPr>
                <w:rFonts w:ascii="Arial" w:hAnsi="Arial" w:cs="Arial"/>
                <w:b/>
                <w:sz w:val="15"/>
                <w:szCs w:val="15"/>
                <w:vertAlign w:val="superscript"/>
                <w:lang w:val="id-ID"/>
              </w:rPr>
              <w:t>6)</w:t>
            </w:r>
          </w:p>
        </w:tc>
      </w:tr>
      <w:tr w:rsidR="008C2377" w14:paraId="2F195EAE" w14:textId="77777777">
        <w:trPr>
          <w:cantSplit/>
          <w:trHeight w:val="70"/>
          <w:tblHeader/>
          <w:jc w:val="center"/>
        </w:trPr>
        <w:tc>
          <w:tcPr>
            <w:tcW w:w="234" w:type="pct"/>
            <w:vMerge/>
            <w:tcBorders>
              <w:bottom w:val="double" w:sz="4" w:space="0" w:color="auto"/>
            </w:tcBorders>
            <w:shd w:val="clear" w:color="auto" w:fill="auto"/>
            <w:vAlign w:val="center"/>
          </w:tcPr>
          <w:p w14:paraId="77C7D825" w14:textId="77777777" w:rsidR="008C2377" w:rsidRDefault="008C2377">
            <w:pPr>
              <w:widowControl/>
              <w:autoSpaceDE/>
              <w:autoSpaceDN/>
              <w:spacing w:line="276" w:lineRule="auto"/>
              <w:jc w:val="center"/>
              <w:rPr>
                <w:rFonts w:ascii="Arial" w:hAnsi="Arial" w:cs="Arial"/>
                <w:bCs/>
                <w:sz w:val="15"/>
                <w:szCs w:val="15"/>
                <w:lang w:val="id-ID"/>
              </w:rPr>
            </w:pPr>
          </w:p>
        </w:tc>
        <w:tc>
          <w:tcPr>
            <w:tcW w:w="395" w:type="pct"/>
            <w:vMerge/>
            <w:tcBorders>
              <w:bottom w:val="double" w:sz="4" w:space="0" w:color="auto"/>
            </w:tcBorders>
          </w:tcPr>
          <w:p w14:paraId="48BC0E6F" w14:textId="77777777" w:rsidR="008C2377" w:rsidRDefault="008C2377">
            <w:pPr>
              <w:widowControl/>
              <w:autoSpaceDE/>
              <w:autoSpaceDN/>
              <w:spacing w:line="276" w:lineRule="auto"/>
              <w:jc w:val="center"/>
              <w:rPr>
                <w:rFonts w:ascii="Arial" w:hAnsi="Arial" w:cs="Arial"/>
                <w:bCs/>
                <w:sz w:val="15"/>
                <w:szCs w:val="15"/>
                <w:lang w:val="id-ID"/>
              </w:rPr>
            </w:pPr>
          </w:p>
        </w:tc>
        <w:tc>
          <w:tcPr>
            <w:tcW w:w="863" w:type="pct"/>
            <w:vMerge/>
            <w:tcBorders>
              <w:bottom w:val="double" w:sz="4" w:space="0" w:color="auto"/>
            </w:tcBorders>
            <w:shd w:val="clear" w:color="auto" w:fill="auto"/>
            <w:vAlign w:val="center"/>
          </w:tcPr>
          <w:p w14:paraId="71829010" w14:textId="77777777" w:rsidR="008C2377" w:rsidRDefault="008C2377">
            <w:pPr>
              <w:widowControl/>
              <w:autoSpaceDE/>
              <w:autoSpaceDN/>
              <w:spacing w:line="276" w:lineRule="auto"/>
              <w:jc w:val="center"/>
              <w:rPr>
                <w:rFonts w:ascii="Arial" w:hAnsi="Arial" w:cs="Arial"/>
                <w:bCs/>
                <w:sz w:val="15"/>
                <w:szCs w:val="15"/>
                <w:lang w:val="id-ID"/>
              </w:rPr>
            </w:pPr>
          </w:p>
        </w:tc>
        <w:tc>
          <w:tcPr>
            <w:tcW w:w="355" w:type="pct"/>
            <w:vMerge/>
            <w:tcBorders>
              <w:bottom w:val="double" w:sz="4" w:space="0" w:color="auto"/>
            </w:tcBorders>
            <w:vAlign w:val="center"/>
          </w:tcPr>
          <w:p w14:paraId="38DDAA8D" w14:textId="77777777" w:rsidR="008C2377" w:rsidRDefault="008C2377">
            <w:pPr>
              <w:widowControl/>
              <w:autoSpaceDE/>
              <w:autoSpaceDN/>
              <w:spacing w:line="276" w:lineRule="auto"/>
              <w:jc w:val="center"/>
              <w:rPr>
                <w:rFonts w:ascii="Arial" w:hAnsi="Arial" w:cs="Arial"/>
                <w:b/>
                <w:sz w:val="15"/>
                <w:szCs w:val="15"/>
                <w:lang w:val="id-ID"/>
              </w:rPr>
            </w:pPr>
          </w:p>
        </w:tc>
        <w:tc>
          <w:tcPr>
            <w:tcW w:w="451" w:type="pct"/>
            <w:vMerge/>
            <w:tcBorders>
              <w:bottom w:val="double" w:sz="4" w:space="0" w:color="auto"/>
            </w:tcBorders>
            <w:vAlign w:val="center"/>
          </w:tcPr>
          <w:p w14:paraId="2AE4BD10" w14:textId="77777777" w:rsidR="008C2377" w:rsidRDefault="008C2377">
            <w:pPr>
              <w:widowControl/>
              <w:autoSpaceDE/>
              <w:autoSpaceDN/>
              <w:spacing w:line="276" w:lineRule="auto"/>
              <w:jc w:val="center"/>
              <w:rPr>
                <w:rFonts w:ascii="Arial" w:hAnsi="Arial" w:cs="Arial"/>
                <w:b/>
                <w:sz w:val="15"/>
                <w:szCs w:val="15"/>
                <w:lang w:val="id-ID"/>
              </w:rPr>
            </w:pPr>
          </w:p>
        </w:tc>
        <w:tc>
          <w:tcPr>
            <w:tcW w:w="409" w:type="pct"/>
            <w:tcBorders>
              <w:bottom w:val="double" w:sz="4" w:space="0" w:color="auto"/>
            </w:tcBorders>
            <w:vAlign w:val="center"/>
          </w:tcPr>
          <w:p w14:paraId="2435E07D" w14:textId="77777777" w:rsidR="008C2377" w:rsidRDefault="003A5F1D">
            <w:pPr>
              <w:widowControl/>
              <w:autoSpaceDE/>
              <w:autoSpaceDN/>
              <w:spacing w:line="276" w:lineRule="auto"/>
              <w:jc w:val="center"/>
              <w:rPr>
                <w:rFonts w:ascii="Arial" w:hAnsi="Arial" w:cs="Arial"/>
                <w:b/>
                <w:bCs/>
                <w:sz w:val="15"/>
                <w:szCs w:val="15"/>
                <w:lang w:val="id-ID"/>
              </w:rPr>
            </w:pPr>
            <w:r>
              <w:rPr>
                <w:rFonts w:ascii="Arial" w:hAnsi="Arial" w:cs="Arial"/>
                <w:b/>
                <w:bCs/>
                <w:sz w:val="15"/>
                <w:szCs w:val="15"/>
                <w:lang w:val="id-ID"/>
              </w:rPr>
              <w:t>Sikap</w:t>
            </w:r>
          </w:p>
        </w:tc>
        <w:tc>
          <w:tcPr>
            <w:tcW w:w="422" w:type="pct"/>
            <w:gridSpan w:val="3"/>
            <w:tcBorders>
              <w:bottom w:val="double" w:sz="4" w:space="0" w:color="auto"/>
            </w:tcBorders>
            <w:vAlign w:val="center"/>
          </w:tcPr>
          <w:p w14:paraId="41F1CE70" w14:textId="77777777" w:rsidR="008C2377" w:rsidRDefault="003A5F1D">
            <w:pPr>
              <w:widowControl/>
              <w:autoSpaceDE/>
              <w:autoSpaceDN/>
              <w:spacing w:line="276" w:lineRule="auto"/>
              <w:jc w:val="center"/>
              <w:rPr>
                <w:rFonts w:ascii="Arial" w:hAnsi="Arial" w:cs="Arial"/>
                <w:b/>
                <w:bCs/>
                <w:sz w:val="15"/>
                <w:szCs w:val="15"/>
                <w:lang w:val="id-ID"/>
              </w:rPr>
            </w:pPr>
            <w:r>
              <w:rPr>
                <w:rFonts w:ascii="Arial" w:hAnsi="Arial" w:cs="Arial"/>
                <w:b/>
                <w:bCs/>
                <w:sz w:val="15"/>
                <w:szCs w:val="15"/>
                <w:lang w:val="id-ID"/>
              </w:rPr>
              <w:t>Pengetahuan</w:t>
            </w:r>
          </w:p>
        </w:tc>
        <w:tc>
          <w:tcPr>
            <w:tcW w:w="425" w:type="pct"/>
            <w:tcBorders>
              <w:bottom w:val="double" w:sz="4" w:space="0" w:color="auto"/>
            </w:tcBorders>
            <w:vAlign w:val="center"/>
          </w:tcPr>
          <w:p w14:paraId="74896CE9" w14:textId="77777777" w:rsidR="008C2377" w:rsidRDefault="003A5F1D">
            <w:pPr>
              <w:widowControl/>
              <w:autoSpaceDE/>
              <w:autoSpaceDN/>
              <w:spacing w:line="276" w:lineRule="auto"/>
              <w:jc w:val="center"/>
              <w:rPr>
                <w:rFonts w:ascii="Arial" w:hAnsi="Arial" w:cs="Arial"/>
                <w:b/>
                <w:bCs/>
                <w:sz w:val="15"/>
                <w:szCs w:val="15"/>
                <w:lang w:val="id-ID"/>
              </w:rPr>
            </w:pPr>
            <w:r>
              <w:rPr>
                <w:rFonts w:ascii="Arial" w:hAnsi="Arial" w:cs="Arial"/>
                <w:b/>
                <w:bCs/>
                <w:sz w:val="15"/>
                <w:szCs w:val="15"/>
                <w:lang w:val="id-ID"/>
              </w:rPr>
              <w:t>Keterampilan umum</w:t>
            </w:r>
          </w:p>
        </w:tc>
        <w:tc>
          <w:tcPr>
            <w:tcW w:w="425" w:type="pct"/>
            <w:tcBorders>
              <w:bottom w:val="double" w:sz="4" w:space="0" w:color="auto"/>
            </w:tcBorders>
            <w:vAlign w:val="center"/>
          </w:tcPr>
          <w:p w14:paraId="572418C2" w14:textId="77777777" w:rsidR="008C2377" w:rsidRDefault="003A5F1D">
            <w:pPr>
              <w:widowControl/>
              <w:autoSpaceDE/>
              <w:autoSpaceDN/>
              <w:spacing w:line="276" w:lineRule="auto"/>
              <w:jc w:val="center"/>
              <w:rPr>
                <w:rFonts w:ascii="Arial" w:hAnsi="Arial" w:cs="Arial"/>
                <w:b/>
                <w:bCs/>
                <w:sz w:val="15"/>
                <w:szCs w:val="15"/>
                <w:lang w:val="id-ID"/>
              </w:rPr>
            </w:pPr>
            <w:r>
              <w:rPr>
                <w:rFonts w:ascii="Arial" w:hAnsi="Arial" w:cs="Arial"/>
                <w:b/>
                <w:bCs/>
                <w:sz w:val="15"/>
                <w:szCs w:val="15"/>
                <w:lang w:val="id-ID"/>
              </w:rPr>
              <w:t>Keterampilan khusus</w:t>
            </w:r>
          </w:p>
        </w:tc>
        <w:tc>
          <w:tcPr>
            <w:tcW w:w="1021" w:type="pct"/>
            <w:tcBorders>
              <w:bottom w:val="double" w:sz="4" w:space="0" w:color="auto"/>
            </w:tcBorders>
            <w:vAlign w:val="center"/>
          </w:tcPr>
          <w:p w14:paraId="1ED6BCE5" w14:textId="77777777" w:rsidR="008C2377" w:rsidRDefault="008C2377">
            <w:pPr>
              <w:widowControl/>
              <w:autoSpaceDE/>
              <w:autoSpaceDN/>
              <w:spacing w:line="276" w:lineRule="auto"/>
              <w:jc w:val="center"/>
              <w:rPr>
                <w:rFonts w:ascii="Arial" w:hAnsi="Arial" w:cs="Arial"/>
                <w:b/>
                <w:bCs/>
                <w:sz w:val="15"/>
                <w:szCs w:val="15"/>
                <w:lang w:val="id-ID"/>
              </w:rPr>
            </w:pPr>
          </w:p>
        </w:tc>
      </w:tr>
      <w:tr w:rsidR="008C2377" w14:paraId="1093BDBF" w14:textId="77777777">
        <w:trPr>
          <w:cantSplit/>
          <w:trHeight w:val="219"/>
          <w:tblHeader/>
          <w:jc w:val="center"/>
        </w:trPr>
        <w:tc>
          <w:tcPr>
            <w:tcW w:w="234" w:type="pct"/>
            <w:tcBorders>
              <w:top w:val="double" w:sz="4" w:space="0" w:color="auto"/>
              <w:bottom w:val="single" w:sz="4" w:space="0" w:color="auto"/>
            </w:tcBorders>
            <w:shd w:val="clear" w:color="auto" w:fill="auto"/>
            <w:vAlign w:val="center"/>
          </w:tcPr>
          <w:p w14:paraId="7B52099B" w14:textId="77777777" w:rsidR="008C2377" w:rsidRDefault="003A5F1D">
            <w:pPr>
              <w:widowControl/>
              <w:autoSpaceDE/>
              <w:autoSpaceDN/>
              <w:spacing w:line="276" w:lineRule="auto"/>
              <w:jc w:val="center"/>
              <w:rPr>
                <w:rFonts w:ascii="Arial" w:hAnsi="Arial" w:cs="Arial"/>
                <w:b/>
                <w:bCs/>
                <w:sz w:val="15"/>
                <w:szCs w:val="15"/>
                <w:lang w:val="id-ID"/>
              </w:rPr>
            </w:pPr>
            <w:r>
              <w:rPr>
                <w:rFonts w:ascii="Arial" w:hAnsi="Arial" w:cs="Arial"/>
                <w:b/>
                <w:bCs/>
                <w:sz w:val="15"/>
                <w:szCs w:val="15"/>
                <w:lang w:val="id-ID"/>
              </w:rPr>
              <w:t>(1)</w:t>
            </w:r>
          </w:p>
        </w:tc>
        <w:tc>
          <w:tcPr>
            <w:tcW w:w="395" w:type="pct"/>
            <w:tcBorders>
              <w:top w:val="double" w:sz="4" w:space="0" w:color="auto"/>
              <w:bottom w:val="single" w:sz="4" w:space="0" w:color="auto"/>
            </w:tcBorders>
            <w:vAlign w:val="center"/>
          </w:tcPr>
          <w:p w14:paraId="15477BB1" w14:textId="77777777" w:rsidR="008C2377" w:rsidRDefault="003A5F1D">
            <w:pPr>
              <w:widowControl/>
              <w:autoSpaceDE/>
              <w:autoSpaceDN/>
              <w:spacing w:line="276" w:lineRule="auto"/>
              <w:jc w:val="center"/>
              <w:rPr>
                <w:rFonts w:ascii="Arial" w:hAnsi="Arial" w:cs="Arial"/>
                <w:b/>
                <w:bCs/>
                <w:sz w:val="15"/>
                <w:szCs w:val="15"/>
                <w:lang w:val="id-ID"/>
              </w:rPr>
            </w:pPr>
            <w:r>
              <w:rPr>
                <w:rFonts w:ascii="Arial" w:hAnsi="Arial" w:cs="Arial"/>
                <w:b/>
                <w:bCs/>
                <w:sz w:val="15"/>
                <w:szCs w:val="15"/>
                <w:lang w:val="id-ID"/>
              </w:rPr>
              <w:t>(2)</w:t>
            </w:r>
          </w:p>
        </w:tc>
        <w:tc>
          <w:tcPr>
            <w:tcW w:w="863" w:type="pct"/>
            <w:tcBorders>
              <w:top w:val="double" w:sz="4" w:space="0" w:color="auto"/>
              <w:bottom w:val="single" w:sz="4" w:space="0" w:color="auto"/>
            </w:tcBorders>
            <w:shd w:val="clear" w:color="auto" w:fill="auto"/>
            <w:vAlign w:val="center"/>
          </w:tcPr>
          <w:p w14:paraId="7260FCDB" w14:textId="77777777" w:rsidR="008C2377" w:rsidRDefault="003A5F1D">
            <w:pPr>
              <w:widowControl/>
              <w:autoSpaceDE/>
              <w:autoSpaceDN/>
              <w:spacing w:line="276" w:lineRule="auto"/>
              <w:jc w:val="center"/>
              <w:rPr>
                <w:rFonts w:ascii="Arial" w:hAnsi="Arial" w:cs="Arial"/>
                <w:b/>
                <w:bCs/>
                <w:sz w:val="15"/>
                <w:szCs w:val="15"/>
                <w:lang w:val="id-ID"/>
              </w:rPr>
            </w:pPr>
            <w:r>
              <w:rPr>
                <w:rFonts w:ascii="Arial" w:hAnsi="Arial" w:cs="Arial"/>
                <w:b/>
                <w:bCs/>
                <w:sz w:val="15"/>
                <w:szCs w:val="15"/>
                <w:lang w:val="id-ID"/>
              </w:rPr>
              <w:t>(3)</w:t>
            </w:r>
          </w:p>
        </w:tc>
        <w:tc>
          <w:tcPr>
            <w:tcW w:w="355" w:type="pct"/>
            <w:tcBorders>
              <w:top w:val="double" w:sz="4" w:space="0" w:color="auto"/>
              <w:bottom w:val="single" w:sz="4" w:space="0" w:color="auto"/>
            </w:tcBorders>
            <w:vAlign w:val="center"/>
          </w:tcPr>
          <w:p w14:paraId="0DD1494F" w14:textId="77777777" w:rsidR="008C2377" w:rsidRDefault="003A5F1D">
            <w:pPr>
              <w:widowControl/>
              <w:autoSpaceDE/>
              <w:autoSpaceDN/>
              <w:spacing w:line="276" w:lineRule="auto"/>
              <w:jc w:val="center"/>
              <w:rPr>
                <w:rFonts w:ascii="Arial" w:hAnsi="Arial" w:cs="Arial"/>
                <w:b/>
                <w:bCs/>
                <w:sz w:val="15"/>
                <w:szCs w:val="15"/>
                <w:lang w:val="id-ID"/>
              </w:rPr>
            </w:pPr>
            <w:r>
              <w:rPr>
                <w:rFonts w:ascii="Arial" w:hAnsi="Arial" w:cs="Arial"/>
                <w:b/>
                <w:bCs/>
                <w:sz w:val="15"/>
                <w:szCs w:val="15"/>
                <w:lang w:val="id-ID"/>
              </w:rPr>
              <w:t>(4)</w:t>
            </w:r>
          </w:p>
        </w:tc>
        <w:tc>
          <w:tcPr>
            <w:tcW w:w="451" w:type="pct"/>
            <w:tcBorders>
              <w:top w:val="double" w:sz="4" w:space="0" w:color="auto"/>
              <w:bottom w:val="single" w:sz="4" w:space="0" w:color="auto"/>
            </w:tcBorders>
            <w:vAlign w:val="center"/>
          </w:tcPr>
          <w:p w14:paraId="30F616F8" w14:textId="77777777" w:rsidR="008C2377" w:rsidRDefault="003A5F1D">
            <w:pPr>
              <w:widowControl/>
              <w:autoSpaceDE/>
              <w:autoSpaceDN/>
              <w:spacing w:line="276" w:lineRule="auto"/>
              <w:jc w:val="center"/>
              <w:rPr>
                <w:rFonts w:ascii="Arial" w:hAnsi="Arial" w:cs="Arial"/>
                <w:b/>
                <w:bCs/>
                <w:sz w:val="15"/>
                <w:szCs w:val="15"/>
                <w:lang w:val="id-ID"/>
              </w:rPr>
            </w:pPr>
            <w:r>
              <w:rPr>
                <w:rFonts w:ascii="Arial" w:hAnsi="Arial" w:cs="Arial"/>
                <w:b/>
                <w:bCs/>
                <w:sz w:val="15"/>
                <w:szCs w:val="15"/>
                <w:lang w:val="id-ID"/>
              </w:rPr>
              <w:t>(5)</w:t>
            </w:r>
          </w:p>
        </w:tc>
        <w:tc>
          <w:tcPr>
            <w:tcW w:w="412" w:type="pct"/>
            <w:gridSpan w:val="2"/>
            <w:tcBorders>
              <w:top w:val="double" w:sz="4" w:space="0" w:color="auto"/>
              <w:bottom w:val="single" w:sz="4" w:space="0" w:color="auto"/>
            </w:tcBorders>
            <w:vAlign w:val="center"/>
          </w:tcPr>
          <w:p w14:paraId="6BDBF591" w14:textId="77777777" w:rsidR="008C2377" w:rsidRDefault="003A5F1D">
            <w:pPr>
              <w:widowControl/>
              <w:autoSpaceDE/>
              <w:autoSpaceDN/>
              <w:spacing w:line="276" w:lineRule="auto"/>
              <w:jc w:val="center"/>
              <w:rPr>
                <w:rFonts w:ascii="Arial" w:hAnsi="Arial" w:cs="Arial"/>
                <w:b/>
                <w:bCs/>
                <w:sz w:val="15"/>
                <w:szCs w:val="15"/>
                <w:lang w:val="id-ID"/>
              </w:rPr>
            </w:pPr>
            <w:r>
              <w:rPr>
                <w:rFonts w:ascii="Arial" w:hAnsi="Arial" w:cs="Arial"/>
                <w:b/>
                <w:bCs/>
                <w:sz w:val="15"/>
                <w:szCs w:val="15"/>
                <w:lang w:val="id-ID"/>
              </w:rPr>
              <w:t>(6)</w:t>
            </w:r>
          </w:p>
        </w:tc>
        <w:tc>
          <w:tcPr>
            <w:tcW w:w="412" w:type="pct"/>
            <w:tcBorders>
              <w:top w:val="double" w:sz="4" w:space="0" w:color="auto"/>
              <w:bottom w:val="single" w:sz="4" w:space="0" w:color="auto"/>
            </w:tcBorders>
            <w:vAlign w:val="center"/>
          </w:tcPr>
          <w:p w14:paraId="7068B4D5" w14:textId="77777777" w:rsidR="008C2377" w:rsidRDefault="003A5F1D">
            <w:pPr>
              <w:widowControl/>
              <w:autoSpaceDE/>
              <w:autoSpaceDN/>
              <w:spacing w:line="276" w:lineRule="auto"/>
              <w:jc w:val="center"/>
              <w:rPr>
                <w:rFonts w:ascii="Arial" w:hAnsi="Arial" w:cs="Arial"/>
                <w:b/>
                <w:bCs/>
                <w:sz w:val="15"/>
                <w:szCs w:val="15"/>
                <w:lang w:val="id-ID"/>
              </w:rPr>
            </w:pPr>
            <w:r>
              <w:rPr>
                <w:rFonts w:ascii="Arial" w:hAnsi="Arial" w:cs="Arial"/>
                <w:b/>
                <w:bCs/>
                <w:sz w:val="15"/>
                <w:szCs w:val="15"/>
                <w:lang w:val="id-ID"/>
              </w:rPr>
              <w:t>(7)</w:t>
            </w:r>
          </w:p>
        </w:tc>
        <w:tc>
          <w:tcPr>
            <w:tcW w:w="432" w:type="pct"/>
            <w:gridSpan w:val="2"/>
            <w:tcBorders>
              <w:top w:val="double" w:sz="4" w:space="0" w:color="auto"/>
              <w:bottom w:val="single" w:sz="4" w:space="0" w:color="auto"/>
            </w:tcBorders>
            <w:vAlign w:val="center"/>
          </w:tcPr>
          <w:p w14:paraId="7BEE44A3" w14:textId="77777777" w:rsidR="008C2377" w:rsidRDefault="003A5F1D">
            <w:pPr>
              <w:widowControl/>
              <w:autoSpaceDE/>
              <w:autoSpaceDN/>
              <w:spacing w:line="276" w:lineRule="auto"/>
              <w:jc w:val="center"/>
              <w:rPr>
                <w:rFonts w:ascii="Arial" w:hAnsi="Arial" w:cs="Arial"/>
                <w:b/>
                <w:bCs/>
                <w:sz w:val="15"/>
                <w:szCs w:val="15"/>
                <w:lang w:val="id-ID"/>
              </w:rPr>
            </w:pPr>
            <w:r>
              <w:rPr>
                <w:rFonts w:ascii="Arial" w:hAnsi="Arial" w:cs="Arial"/>
                <w:b/>
                <w:bCs/>
                <w:sz w:val="15"/>
                <w:szCs w:val="15"/>
                <w:lang w:val="id-ID"/>
              </w:rPr>
              <w:t>(8)</w:t>
            </w:r>
          </w:p>
        </w:tc>
        <w:tc>
          <w:tcPr>
            <w:tcW w:w="425" w:type="pct"/>
            <w:tcBorders>
              <w:top w:val="double" w:sz="4" w:space="0" w:color="auto"/>
              <w:bottom w:val="single" w:sz="4" w:space="0" w:color="auto"/>
            </w:tcBorders>
            <w:vAlign w:val="center"/>
          </w:tcPr>
          <w:p w14:paraId="7ECC2BC1" w14:textId="77777777" w:rsidR="008C2377" w:rsidRDefault="003A5F1D">
            <w:pPr>
              <w:widowControl/>
              <w:autoSpaceDE/>
              <w:autoSpaceDN/>
              <w:spacing w:line="276" w:lineRule="auto"/>
              <w:jc w:val="center"/>
              <w:rPr>
                <w:rFonts w:ascii="Arial" w:hAnsi="Arial" w:cs="Arial"/>
                <w:b/>
                <w:bCs/>
                <w:sz w:val="15"/>
                <w:szCs w:val="15"/>
                <w:lang w:val="id-ID"/>
              </w:rPr>
            </w:pPr>
            <w:r>
              <w:rPr>
                <w:rFonts w:ascii="Arial" w:hAnsi="Arial" w:cs="Arial"/>
                <w:b/>
                <w:bCs/>
                <w:sz w:val="15"/>
                <w:szCs w:val="15"/>
                <w:lang w:val="id-ID"/>
              </w:rPr>
              <w:t>(9)</w:t>
            </w:r>
          </w:p>
        </w:tc>
        <w:tc>
          <w:tcPr>
            <w:tcW w:w="1021" w:type="pct"/>
            <w:tcBorders>
              <w:top w:val="double" w:sz="4" w:space="0" w:color="auto"/>
              <w:bottom w:val="single" w:sz="4" w:space="0" w:color="auto"/>
            </w:tcBorders>
            <w:vAlign w:val="center"/>
          </w:tcPr>
          <w:p w14:paraId="79B785C5" w14:textId="77777777" w:rsidR="008C2377" w:rsidRDefault="003A5F1D">
            <w:pPr>
              <w:widowControl/>
              <w:autoSpaceDE/>
              <w:autoSpaceDN/>
              <w:spacing w:line="276" w:lineRule="auto"/>
              <w:jc w:val="center"/>
              <w:rPr>
                <w:rFonts w:ascii="Arial" w:hAnsi="Arial" w:cs="Arial"/>
                <w:b/>
                <w:bCs/>
                <w:sz w:val="15"/>
                <w:szCs w:val="15"/>
                <w:lang w:val="id-ID"/>
              </w:rPr>
            </w:pPr>
            <w:r>
              <w:rPr>
                <w:rFonts w:ascii="Arial" w:hAnsi="Arial" w:cs="Arial"/>
                <w:b/>
                <w:bCs/>
                <w:sz w:val="15"/>
                <w:szCs w:val="15"/>
                <w:lang w:val="id-ID"/>
              </w:rPr>
              <w:t>(10)</w:t>
            </w:r>
          </w:p>
        </w:tc>
      </w:tr>
      <w:tr w:rsidR="008C2377" w14:paraId="7A9002F6" w14:textId="77777777">
        <w:trPr>
          <w:cantSplit/>
          <w:trHeight w:val="283"/>
          <w:jc w:val="center"/>
        </w:trPr>
        <w:tc>
          <w:tcPr>
            <w:tcW w:w="234" w:type="pct"/>
            <w:vMerge w:val="restart"/>
          </w:tcPr>
          <w:p w14:paraId="0EE30083" w14:textId="77777777" w:rsidR="008C2377" w:rsidRDefault="003A5F1D">
            <w:pPr>
              <w:widowControl/>
              <w:autoSpaceDE/>
              <w:autoSpaceDN/>
              <w:spacing w:line="276" w:lineRule="auto"/>
              <w:jc w:val="center"/>
              <w:rPr>
                <w:rFonts w:ascii="Arial" w:hAnsi="Arial" w:cs="Arial"/>
                <w:bCs/>
                <w:sz w:val="15"/>
                <w:szCs w:val="15"/>
                <w:lang w:val="id-ID"/>
              </w:rPr>
            </w:pPr>
            <w:r>
              <w:rPr>
                <w:rFonts w:ascii="Arial" w:hAnsi="Arial" w:cs="Arial"/>
                <w:bCs/>
                <w:sz w:val="15"/>
                <w:szCs w:val="15"/>
                <w:lang w:val="id-ID"/>
              </w:rPr>
              <w:t>1</w:t>
            </w:r>
          </w:p>
          <w:p w14:paraId="359756F1" w14:textId="77777777" w:rsidR="008C2377" w:rsidRDefault="008C2377">
            <w:pPr>
              <w:widowControl/>
              <w:autoSpaceDE/>
              <w:autoSpaceDN/>
              <w:spacing w:line="276" w:lineRule="auto"/>
              <w:jc w:val="center"/>
              <w:rPr>
                <w:rFonts w:ascii="Arial" w:hAnsi="Arial" w:cs="Arial"/>
                <w:bCs/>
                <w:sz w:val="15"/>
                <w:szCs w:val="15"/>
                <w:lang w:val="id-ID"/>
              </w:rPr>
            </w:pPr>
          </w:p>
        </w:tc>
        <w:tc>
          <w:tcPr>
            <w:tcW w:w="395" w:type="pct"/>
            <w:vMerge w:val="restart"/>
          </w:tcPr>
          <w:p w14:paraId="09EF1B9E" w14:textId="77777777" w:rsidR="008C2377" w:rsidRDefault="003A5F1D">
            <w:pPr>
              <w:widowControl/>
              <w:autoSpaceDE/>
              <w:autoSpaceDN/>
              <w:spacing w:line="276" w:lineRule="auto"/>
              <w:rPr>
                <w:rFonts w:ascii="Arial" w:hAnsi="Arial" w:cs="Arial"/>
                <w:bCs/>
                <w:sz w:val="15"/>
                <w:szCs w:val="15"/>
              </w:rPr>
            </w:pPr>
            <w:r>
              <w:rPr>
                <w:rFonts w:ascii="Arial" w:hAnsi="Arial" w:cs="Arial"/>
                <w:bCs/>
                <w:sz w:val="15"/>
                <w:szCs w:val="15"/>
              </w:rPr>
              <w:t>Bedah Dasar</w:t>
            </w:r>
          </w:p>
        </w:tc>
        <w:tc>
          <w:tcPr>
            <w:tcW w:w="863" w:type="pct"/>
          </w:tcPr>
          <w:p w14:paraId="35033B7D" w14:textId="77777777" w:rsidR="008C2377" w:rsidRDefault="003A5F1D">
            <w:pPr>
              <w:widowControl/>
              <w:autoSpaceDE/>
              <w:autoSpaceDN/>
              <w:spacing w:line="276" w:lineRule="auto"/>
              <w:rPr>
                <w:rFonts w:ascii="Arial" w:hAnsi="Arial" w:cs="Arial"/>
                <w:bCs/>
                <w:sz w:val="15"/>
                <w:szCs w:val="15"/>
              </w:rPr>
            </w:pPr>
            <w:r>
              <w:rPr>
                <w:rFonts w:ascii="Arial" w:hAnsi="Arial" w:cs="Arial"/>
                <w:bCs/>
                <w:sz w:val="15"/>
                <w:szCs w:val="15"/>
              </w:rPr>
              <w:t>Bedah Emergency 1</w:t>
            </w:r>
          </w:p>
        </w:tc>
        <w:tc>
          <w:tcPr>
            <w:tcW w:w="355" w:type="pct"/>
          </w:tcPr>
          <w:p w14:paraId="580E0200" w14:textId="77777777" w:rsidR="008C2377" w:rsidRDefault="003A5F1D">
            <w:pPr>
              <w:widowControl/>
              <w:autoSpaceDE/>
              <w:autoSpaceDN/>
              <w:spacing w:line="276" w:lineRule="auto"/>
              <w:jc w:val="center"/>
              <w:rPr>
                <w:rFonts w:ascii="Arial" w:hAnsi="Arial" w:cs="Arial"/>
                <w:bCs/>
                <w:sz w:val="15"/>
                <w:szCs w:val="15"/>
              </w:rPr>
            </w:pPr>
            <w:r>
              <w:rPr>
                <w:rFonts w:ascii="Arial" w:hAnsi="Arial" w:cs="Arial"/>
                <w:bCs/>
                <w:sz w:val="15"/>
                <w:szCs w:val="15"/>
              </w:rPr>
              <w:t>3</w:t>
            </w:r>
          </w:p>
        </w:tc>
        <w:tc>
          <w:tcPr>
            <w:tcW w:w="451" w:type="pct"/>
          </w:tcPr>
          <w:p w14:paraId="2C6FA0CE" w14:textId="77777777" w:rsidR="008C2377" w:rsidRDefault="003A5F1D">
            <w:pPr>
              <w:widowControl/>
              <w:autoSpaceDE/>
              <w:autoSpaceDN/>
              <w:spacing w:line="276" w:lineRule="auto"/>
              <w:jc w:val="center"/>
              <w:rPr>
                <w:rFonts w:ascii="Arial" w:hAnsi="Arial" w:cs="Arial"/>
                <w:bCs/>
                <w:sz w:val="15"/>
                <w:szCs w:val="15"/>
                <w:lang w:val="id-ID"/>
              </w:rPr>
            </w:pPr>
            <w:r>
              <w:rPr>
                <w:rFonts w:ascii="Apple Color Emoji" w:hAnsi="Apple Color Emoji" w:cs="Apple Color Emoji"/>
                <w:color w:val="000000"/>
                <w:sz w:val="15"/>
                <w:szCs w:val="15"/>
                <w:lang w:val="id-ID" w:eastAsia="id-ID"/>
              </w:rPr>
              <w:t>✔</w:t>
            </w:r>
          </w:p>
        </w:tc>
        <w:tc>
          <w:tcPr>
            <w:tcW w:w="412" w:type="pct"/>
            <w:gridSpan w:val="2"/>
          </w:tcPr>
          <w:p w14:paraId="5178BA67"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tcPr>
          <w:p w14:paraId="1F93EAC5"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32" w:type="pct"/>
            <w:gridSpan w:val="2"/>
          </w:tcPr>
          <w:p w14:paraId="08A249E2"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25" w:type="pct"/>
          </w:tcPr>
          <w:p w14:paraId="54F90D0F"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1021" w:type="pct"/>
          </w:tcPr>
          <w:p w14:paraId="7176EDDC" w14:textId="77777777" w:rsidR="008C2377" w:rsidRDefault="003A5F1D">
            <w:pPr>
              <w:widowControl/>
              <w:autoSpaceDE/>
              <w:autoSpaceDN/>
              <w:spacing w:line="276" w:lineRule="auto"/>
              <w:rPr>
                <w:rFonts w:ascii="Arial" w:hAnsi="Arial" w:cs="Arial"/>
                <w:sz w:val="15"/>
                <w:szCs w:val="15"/>
                <w:lang w:val="id-ID"/>
              </w:rPr>
            </w:pPr>
            <w:r>
              <w:rPr>
                <w:rFonts w:ascii="Arial" w:hAnsi="Arial" w:cs="Arial"/>
                <w:color w:val="000000"/>
                <w:sz w:val="15"/>
                <w:szCs w:val="15"/>
                <w:lang w:val="id-ID" w:eastAsia="id-ID"/>
              </w:rPr>
              <w:t>Modul, Portofolio, Borang, RPS, Buku ajar sesuai dengan kolegium dan prodi</w:t>
            </w:r>
          </w:p>
        </w:tc>
      </w:tr>
      <w:tr w:rsidR="008C2377" w14:paraId="3DA184CD" w14:textId="77777777">
        <w:trPr>
          <w:cantSplit/>
          <w:trHeight w:val="283"/>
          <w:jc w:val="center"/>
        </w:trPr>
        <w:tc>
          <w:tcPr>
            <w:tcW w:w="234" w:type="pct"/>
            <w:vMerge/>
          </w:tcPr>
          <w:p w14:paraId="01CE82E5" w14:textId="77777777" w:rsidR="008C2377" w:rsidRDefault="008C2377">
            <w:pPr>
              <w:widowControl/>
              <w:autoSpaceDE/>
              <w:autoSpaceDN/>
              <w:spacing w:line="276" w:lineRule="auto"/>
              <w:jc w:val="center"/>
              <w:rPr>
                <w:rFonts w:ascii="Arial" w:hAnsi="Arial" w:cs="Arial"/>
                <w:bCs/>
                <w:sz w:val="15"/>
                <w:szCs w:val="15"/>
                <w:lang w:val="id-ID"/>
              </w:rPr>
            </w:pPr>
          </w:p>
        </w:tc>
        <w:tc>
          <w:tcPr>
            <w:tcW w:w="395" w:type="pct"/>
            <w:vMerge/>
          </w:tcPr>
          <w:p w14:paraId="6A80317A" w14:textId="77777777" w:rsidR="008C2377" w:rsidRDefault="008C2377">
            <w:pPr>
              <w:widowControl/>
              <w:autoSpaceDE/>
              <w:autoSpaceDN/>
              <w:spacing w:line="276" w:lineRule="auto"/>
              <w:rPr>
                <w:rFonts w:ascii="Arial" w:hAnsi="Arial" w:cs="Arial"/>
                <w:bCs/>
                <w:sz w:val="15"/>
                <w:szCs w:val="15"/>
                <w:lang w:val="id-ID"/>
              </w:rPr>
            </w:pPr>
          </w:p>
        </w:tc>
        <w:tc>
          <w:tcPr>
            <w:tcW w:w="863" w:type="pct"/>
          </w:tcPr>
          <w:p w14:paraId="52F70E8E" w14:textId="77777777" w:rsidR="008C2377" w:rsidRDefault="003A5F1D">
            <w:pPr>
              <w:widowControl/>
              <w:autoSpaceDE/>
              <w:autoSpaceDN/>
              <w:spacing w:line="276" w:lineRule="auto"/>
              <w:rPr>
                <w:rFonts w:ascii="Arial" w:hAnsi="Arial" w:cs="Arial"/>
                <w:bCs/>
                <w:sz w:val="15"/>
                <w:szCs w:val="15"/>
              </w:rPr>
            </w:pPr>
            <w:r>
              <w:rPr>
                <w:rFonts w:ascii="Arial" w:hAnsi="Arial" w:cs="Arial"/>
                <w:bCs/>
                <w:sz w:val="15"/>
                <w:szCs w:val="15"/>
              </w:rPr>
              <w:t>Bedah Emergency 2</w:t>
            </w:r>
          </w:p>
        </w:tc>
        <w:tc>
          <w:tcPr>
            <w:tcW w:w="355" w:type="pct"/>
          </w:tcPr>
          <w:p w14:paraId="6AF64A61" w14:textId="77777777" w:rsidR="008C2377" w:rsidRDefault="003A5F1D">
            <w:pPr>
              <w:widowControl/>
              <w:autoSpaceDE/>
              <w:autoSpaceDN/>
              <w:spacing w:line="276" w:lineRule="auto"/>
              <w:jc w:val="center"/>
              <w:rPr>
                <w:rFonts w:ascii="Arial" w:hAnsi="Arial" w:cs="Arial"/>
                <w:bCs/>
                <w:sz w:val="15"/>
                <w:szCs w:val="15"/>
              </w:rPr>
            </w:pPr>
            <w:r>
              <w:rPr>
                <w:rFonts w:ascii="Arial" w:hAnsi="Arial" w:cs="Arial"/>
                <w:bCs/>
                <w:sz w:val="15"/>
                <w:szCs w:val="15"/>
              </w:rPr>
              <w:t>3</w:t>
            </w:r>
          </w:p>
        </w:tc>
        <w:tc>
          <w:tcPr>
            <w:tcW w:w="451" w:type="pct"/>
          </w:tcPr>
          <w:p w14:paraId="0590618E"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gridSpan w:val="2"/>
          </w:tcPr>
          <w:p w14:paraId="0EFB30DF"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tcPr>
          <w:p w14:paraId="558E9BE6"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32" w:type="pct"/>
            <w:gridSpan w:val="2"/>
          </w:tcPr>
          <w:p w14:paraId="5AFFABEE"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25" w:type="pct"/>
          </w:tcPr>
          <w:p w14:paraId="1D73C073"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1021" w:type="pct"/>
          </w:tcPr>
          <w:p w14:paraId="7CAAC055" w14:textId="77777777" w:rsidR="008C2377" w:rsidRDefault="003A5F1D">
            <w:pPr>
              <w:widowControl/>
              <w:autoSpaceDE/>
              <w:autoSpaceDN/>
              <w:spacing w:line="276" w:lineRule="auto"/>
              <w:rPr>
                <w:rFonts w:ascii="Arial" w:hAnsi="Arial" w:cs="Arial"/>
                <w:sz w:val="15"/>
                <w:szCs w:val="15"/>
                <w:lang w:val="id-ID"/>
              </w:rPr>
            </w:pPr>
            <w:r>
              <w:rPr>
                <w:rFonts w:ascii="Arial" w:hAnsi="Arial" w:cs="Arial"/>
                <w:color w:val="000000"/>
                <w:sz w:val="15"/>
                <w:szCs w:val="15"/>
                <w:lang w:val="id-ID" w:eastAsia="id-ID"/>
              </w:rPr>
              <w:t>Modul, Portofolio, Borang, RPS, Buku ajar sesuai dengan kolegium dan prodi</w:t>
            </w:r>
          </w:p>
        </w:tc>
      </w:tr>
      <w:tr w:rsidR="008C2377" w14:paraId="75557BD9" w14:textId="77777777">
        <w:trPr>
          <w:cantSplit/>
          <w:trHeight w:val="283"/>
          <w:jc w:val="center"/>
        </w:trPr>
        <w:tc>
          <w:tcPr>
            <w:tcW w:w="234" w:type="pct"/>
            <w:vMerge/>
          </w:tcPr>
          <w:p w14:paraId="78707320" w14:textId="77777777" w:rsidR="008C2377" w:rsidRDefault="008C2377">
            <w:pPr>
              <w:widowControl/>
              <w:autoSpaceDE/>
              <w:autoSpaceDN/>
              <w:spacing w:line="276" w:lineRule="auto"/>
              <w:jc w:val="center"/>
              <w:rPr>
                <w:rFonts w:ascii="Arial" w:hAnsi="Arial" w:cs="Arial"/>
                <w:bCs/>
                <w:sz w:val="15"/>
                <w:szCs w:val="15"/>
                <w:lang w:val="id-ID"/>
              </w:rPr>
            </w:pPr>
          </w:p>
        </w:tc>
        <w:tc>
          <w:tcPr>
            <w:tcW w:w="395" w:type="pct"/>
            <w:vMerge/>
          </w:tcPr>
          <w:p w14:paraId="0CFD9DD8" w14:textId="77777777" w:rsidR="008C2377" w:rsidRDefault="008C2377">
            <w:pPr>
              <w:widowControl/>
              <w:autoSpaceDE/>
              <w:autoSpaceDN/>
              <w:spacing w:line="276" w:lineRule="auto"/>
              <w:rPr>
                <w:rFonts w:ascii="Arial" w:hAnsi="Arial" w:cs="Arial"/>
                <w:bCs/>
                <w:sz w:val="15"/>
                <w:szCs w:val="15"/>
                <w:lang w:val="id-ID"/>
              </w:rPr>
            </w:pPr>
          </w:p>
        </w:tc>
        <w:tc>
          <w:tcPr>
            <w:tcW w:w="863" w:type="pct"/>
          </w:tcPr>
          <w:p w14:paraId="789D2DD3" w14:textId="77777777" w:rsidR="008C2377" w:rsidRDefault="003A5F1D">
            <w:pPr>
              <w:widowControl/>
              <w:autoSpaceDE/>
              <w:autoSpaceDN/>
              <w:spacing w:line="276" w:lineRule="auto"/>
              <w:rPr>
                <w:rFonts w:ascii="Arial" w:hAnsi="Arial" w:cs="Arial"/>
                <w:bCs/>
                <w:sz w:val="15"/>
                <w:szCs w:val="15"/>
              </w:rPr>
            </w:pPr>
            <w:r>
              <w:rPr>
                <w:rFonts w:ascii="Arial" w:hAnsi="Arial" w:cs="Arial"/>
                <w:bCs/>
                <w:sz w:val="15"/>
                <w:szCs w:val="15"/>
              </w:rPr>
              <w:t>Bedah Emergency 3</w:t>
            </w:r>
          </w:p>
        </w:tc>
        <w:tc>
          <w:tcPr>
            <w:tcW w:w="355" w:type="pct"/>
          </w:tcPr>
          <w:p w14:paraId="40F3E6FF" w14:textId="77777777" w:rsidR="008C2377" w:rsidRDefault="003A5F1D">
            <w:pPr>
              <w:widowControl/>
              <w:autoSpaceDE/>
              <w:autoSpaceDN/>
              <w:spacing w:line="276" w:lineRule="auto"/>
              <w:jc w:val="center"/>
              <w:rPr>
                <w:rFonts w:ascii="Arial" w:hAnsi="Arial" w:cs="Arial"/>
                <w:bCs/>
                <w:sz w:val="15"/>
                <w:szCs w:val="15"/>
              </w:rPr>
            </w:pPr>
            <w:r>
              <w:rPr>
                <w:rFonts w:ascii="Arial" w:hAnsi="Arial" w:cs="Arial"/>
                <w:bCs/>
                <w:sz w:val="15"/>
                <w:szCs w:val="15"/>
              </w:rPr>
              <w:t>3</w:t>
            </w:r>
          </w:p>
        </w:tc>
        <w:tc>
          <w:tcPr>
            <w:tcW w:w="451" w:type="pct"/>
          </w:tcPr>
          <w:p w14:paraId="67F19B7A"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gridSpan w:val="2"/>
          </w:tcPr>
          <w:p w14:paraId="3AE6852A"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tcPr>
          <w:p w14:paraId="388F810A"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32" w:type="pct"/>
            <w:gridSpan w:val="2"/>
          </w:tcPr>
          <w:p w14:paraId="74561BDF"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25" w:type="pct"/>
          </w:tcPr>
          <w:p w14:paraId="26781F8B"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1021" w:type="pct"/>
          </w:tcPr>
          <w:p w14:paraId="695ECFC4" w14:textId="77777777" w:rsidR="008C2377" w:rsidRDefault="003A5F1D">
            <w:pPr>
              <w:widowControl/>
              <w:autoSpaceDE/>
              <w:autoSpaceDN/>
              <w:spacing w:line="276" w:lineRule="auto"/>
              <w:rPr>
                <w:rFonts w:ascii="Arial" w:hAnsi="Arial" w:cs="Arial"/>
                <w:sz w:val="15"/>
                <w:szCs w:val="15"/>
                <w:lang w:val="id-ID"/>
              </w:rPr>
            </w:pPr>
            <w:r>
              <w:rPr>
                <w:rFonts w:ascii="Arial" w:hAnsi="Arial" w:cs="Arial"/>
                <w:color w:val="000000"/>
                <w:sz w:val="15"/>
                <w:szCs w:val="15"/>
                <w:lang w:val="id-ID" w:eastAsia="id-ID"/>
              </w:rPr>
              <w:t>Modul, Portofolio, Borang, RPS, Buku ajar sesuai dengan kolegium dan prodi</w:t>
            </w:r>
          </w:p>
        </w:tc>
      </w:tr>
      <w:tr w:rsidR="008C2377" w14:paraId="3D950A28" w14:textId="77777777">
        <w:trPr>
          <w:cantSplit/>
          <w:trHeight w:val="283"/>
          <w:jc w:val="center"/>
        </w:trPr>
        <w:tc>
          <w:tcPr>
            <w:tcW w:w="234" w:type="pct"/>
            <w:vMerge/>
          </w:tcPr>
          <w:p w14:paraId="6B7D3861" w14:textId="77777777" w:rsidR="008C2377" w:rsidRDefault="008C2377">
            <w:pPr>
              <w:widowControl/>
              <w:autoSpaceDE/>
              <w:autoSpaceDN/>
              <w:spacing w:line="276" w:lineRule="auto"/>
              <w:jc w:val="center"/>
              <w:rPr>
                <w:rFonts w:ascii="Arial" w:hAnsi="Arial" w:cs="Arial"/>
                <w:bCs/>
                <w:sz w:val="15"/>
                <w:szCs w:val="15"/>
                <w:lang w:val="id-ID"/>
              </w:rPr>
            </w:pPr>
          </w:p>
        </w:tc>
        <w:tc>
          <w:tcPr>
            <w:tcW w:w="395" w:type="pct"/>
            <w:vMerge/>
          </w:tcPr>
          <w:p w14:paraId="3DE8C784" w14:textId="77777777" w:rsidR="008C2377" w:rsidRDefault="008C2377">
            <w:pPr>
              <w:widowControl/>
              <w:autoSpaceDE/>
              <w:autoSpaceDN/>
              <w:spacing w:line="276" w:lineRule="auto"/>
              <w:rPr>
                <w:rFonts w:ascii="Arial" w:hAnsi="Arial" w:cs="Arial"/>
                <w:bCs/>
                <w:sz w:val="15"/>
                <w:szCs w:val="15"/>
                <w:lang w:val="id-ID"/>
              </w:rPr>
            </w:pPr>
          </w:p>
        </w:tc>
        <w:tc>
          <w:tcPr>
            <w:tcW w:w="863" w:type="pct"/>
          </w:tcPr>
          <w:p w14:paraId="263AEA8C" w14:textId="77777777" w:rsidR="008C2377" w:rsidRDefault="003A5F1D">
            <w:pPr>
              <w:widowControl/>
              <w:autoSpaceDE/>
              <w:autoSpaceDN/>
              <w:spacing w:line="276" w:lineRule="auto"/>
              <w:rPr>
                <w:rFonts w:ascii="Arial" w:hAnsi="Arial" w:cs="Arial"/>
                <w:bCs/>
                <w:sz w:val="15"/>
                <w:szCs w:val="15"/>
              </w:rPr>
            </w:pPr>
            <w:r>
              <w:rPr>
                <w:rFonts w:ascii="Arial" w:hAnsi="Arial" w:cs="Arial"/>
                <w:bCs/>
                <w:sz w:val="15"/>
                <w:szCs w:val="15"/>
              </w:rPr>
              <w:t>Anestesi dan Perawatan Intensif</w:t>
            </w:r>
          </w:p>
        </w:tc>
        <w:tc>
          <w:tcPr>
            <w:tcW w:w="355" w:type="pct"/>
          </w:tcPr>
          <w:p w14:paraId="3D44BD4C" w14:textId="77777777" w:rsidR="008C2377" w:rsidRDefault="003A5F1D">
            <w:pPr>
              <w:widowControl/>
              <w:autoSpaceDE/>
              <w:autoSpaceDN/>
              <w:spacing w:line="276" w:lineRule="auto"/>
              <w:jc w:val="center"/>
              <w:rPr>
                <w:rFonts w:ascii="Arial" w:hAnsi="Arial" w:cs="Arial"/>
                <w:bCs/>
                <w:sz w:val="15"/>
                <w:szCs w:val="15"/>
              </w:rPr>
            </w:pPr>
            <w:r>
              <w:rPr>
                <w:rFonts w:ascii="Arial" w:hAnsi="Arial" w:cs="Arial"/>
                <w:bCs/>
                <w:sz w:val="15"/>
                <w:szCs w:val="15"/>
              </w:rPr>
              <w:t>2</w:t>
            </w:r>
          </w:p>
        </w:tc>
        <w:tc>
          <w:tcPr>
            <w:tcW w:w="451" w:type="pct"/>
          </w:tcPr>
          <w:p w14:paraId="111EEE8B"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gridSpan w:val="2"/>
          </w:tcPr>
          <w:p w14:paraId="6AB20D7B"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tcPr>
          <w:p w14:paraId="4BBC105C"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32" w:type="pct"/>
            <w:gridSpan w:val="2"/>
          </w:tcPr>
          <w:p w14:paraId="08CC69C0"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25" w:type="pct"/>
          </w:tcPr>
          <w:p w14:paraId="25019370"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1021" w:type="pct"/>
          </w:tcPr>
          <w:p w14:paraId="4881FB5D" w14:textId="77777777" w:rsidR="008C2377" w:rsidRDefault="003A5F1D">
            <w:pPr>
              <w:widowControl/>
              <w:autoSpaceDE/>
              <w:autoSpaceDN/>
              <w:spacing w:line="276" w:lineRule="auto"/>
              <w:rPr>
                <w:rFonts w:ascii="Arial" w:hAnsi="Arial" w:cs="Arial"/>
                <w:color w:val="000000"/>
                <w:sz w:val="15"/>
                <w:szCs w:val="15"/>
                <w:lang w:val="id-ID" w:eastAsia="id-ID"/>
              </w:rPr>
            </w:pPr>
            <w:r>
              <w:rPr>
                <w:rFonts w:ascii="Arial" w:hAnsi="Arial" w:cs="Arial"/>
                <w:color w:val="000000"/>
                <w:sz w:val="15"/>
                <w:szCs w:val="15"/>
                <w:lang w:val="id-ID" w:eastAsia="id-ID"/>
              </w:rPr>
              <w:t>Modul, Portofolio, Borang, RPS, Buku ajar sesuai dengan kolegium dan prodi</w:t>
            </w:r>
          </w:p>
        </w:tc>
      </w:tr>
      <w:tr w:rsidR="008C2377" w14:paraId="14FCC07B" w14:textId="77777777">
        <w:trPr>
          <w:cantSplit/>
          <w:trHeight w:val="283"/>
          <w:jc w:val="center"/>
        </w:trPr>
        <w:tc>
          <w:tcPr>
            <w:tcW w:w="234" w:type="pct"/>
            <w:vMerge/>
          </w:tcPr>
          <w:p w14:paraId="19B3858A" w14:textId="77777777" w:rsidR="008C2377" w:rsidRDefault="008C2377">
            <w:pPr>
              <w:widowControl/>
              <w:autoSpaceDE/>
              <w:autoSpaceDN/>
              <w:spacing w:line="276" w:lineRule="auto"/>
              <w:jc w:val="center"/>
              <w:rPr>
                <w:rFonts w:ascii="Arial" w:hAnsi="Arial" w:cs="Arial"/>
                <w:bCs/>
                <w:sz w:val="15"/>
                <w:szCs w:val="15"/>
                <w:lang w:val="id-ID"/>
              </w:rPr>
            </w:pPr>
          </w:p>
        </w:tc>
        <w:tc>
          <w:tcPr>
            <w:tcW w:w="395" w:type="pct"/>
            <w:vMerge/>
          </w:tcPr>
          <w:p w14:paraId="1716ACEB" w14:textId="77777777" w:rsidR="008C2377" w:rsidRDefault="008C2377">
            <w:pPr>
              <w:widowControl/>
              <w:autoSpaceDE/>
              <w:autoSpaceDN/>
              <w:spacing w:line="276" w:lineRule="auto"/>
              <w:rPr>
                <w:rFonts w:ascii="Arial" w:hAnsi="Arial" w:cs="Arial"/>
                <w:bCs/>
                <w:sz w:val="15"/>
                <w:szCs w:val="15"/>
                <w:lang w:val="id-ID"/>
              </w:rPr>
            </w:pPr>
          </w:p>
        </w:tc>
        <w:tc>
          <w:tcPr>
            <w:tcW w:w="863" w:type="pct"/>
          </w:tcPr>
          <w:p w14:paraId="5BF4662C" w14:textId="77777777" w:rsidR="008C2377" w:rsidRDefault="003A5F1D">
            <w:pPr>
              <w:widowControl/>
              <w:autoSpaceDE/>
              <w:autoSpaceDN/>
              <w:spacing w:line="276" w:lineRule="auto"/>
              <w:rPr>
                <w:rFonts w:ascii="Arial" w:hAnsi="Arial" w:cs="Arial"/>
                <w:bCs/>
                <w:sz w:val="15"/>
                <w:szCs w:val="15"/>
              </w:rPr>
            </w:pPr>
            <w:r>
              <w:rPr>
                <w:rFonts w:ascii="Arial" w:hAnsi="Arial" w:cs="Arial"/>
                <w:bCs/>
                <w:sz w:val="15"/>
                <w:szCs w:val="15"/>
              </w:rPr>
              <w:t>Bedah Digestif 1</w:t>
            </w:r>
          </w:p>
        </w:tc>
        <w:tc>
          <w:tcPr>
            <w:tcW w:w="355" w:type="pct"/>
          </w:tcPr>
          <w:p w14:paraId="4A0085AB" w14:textId="77777777" w:rsidR="008C2377" w:rsidRDefault="003A5F1D">
            <w:pPr>
              <w:widowControl/>
              <w:autoSpaceDE/>
              <w:autoSpaceDN/>
              <w:spacing w:line="276" w:lineRule="auto"/>
              <w:jc w:val="center"/>
              <w:rPr>
                <w:rFonts w:ascii="Arial" w:hAnsi="Arial" w:cs="Arial"/>
                <w:bCs/>
                <w:sz w:val="15"/>
                <w:szCs w:val="15"/>
              </w:rPr>
            </w:pPr>
            <w:r>
              <w:rPr>
                <w:rFonts w:ascii="Arial" w:hAnsi="Arial" w:cs="Arial"/>
                <w:bCs/>
                <w:sz w:val="15"/>
                <w:szCs w:val="15"/>
              </w:rPr>
              <w:t>3</w:t>
            </w:r>
          </w:p>
        </w:tc>
        <w:tc>
          <w:tcPr>
            <w:tcW w:w="451" w:type="pct"/>
          </w:tcPr>
          <w:p w14:paraId="1114C93D"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gridSpan w:val="2"/>
          </w:tcPr>
          <w:p w14:paraId="6578F403"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tcPr>
          <w:p w14:paraId="6C360289"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32" w:type="pct"/>
            <w:gridSpan w:val="2"/>
          </w:tcPr>
          <w:p w14:paraId="6F0C2DBD"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25" w:type="pct"/>
          </w:tcPr>
          <w:p w14:paraId="4143A21F"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1021" w:type="pct"/>
          </w:tcPr>
          <w:p w14:paraId="5AAF5FD8" w14:textId="77777777" w:rsidR="008C2377" w:rsidRDefault="003A5F1D">
            <w:pPr>
              <w:widowControl/>
              <w:autoSpaceDE/>
              <w:autoSpaceDN/>
              <w:spacing w:line="276" w:lineRule="auto"/>
              <w:rPr>
                <w:rFonts w:ascii="Arial" w:hAnsi="Arial" w:cs="Arial"/>
                <w:sz w:val="15"/>
                <w:szCs w:val="15"/>
                <w:lang w:val="id-ID"/>
              </w:rPr>
            </w:pPr>
            <w:r>
              <w:rPr>
                <w:rFonts w:ascii="Arial" w:hAnsi="Arial" w:cs="Arial"/>
                <w:color w:val="000000"/>
                <w:sz w:val="15"/>
                <w:szCs w:val="15"/>
                <w:lang w:val="id-ID" w:eastAsia="id-ID"/>
              </w:rPr>
              <w:t>Modul, Portofolio, Borang, RPS, Buku ajar sesuai dengan kolegium dan prodi</w:t>
            </w:r>
          </w:p>
        </w:tc>
      </w:tr>
      <w:tr w:rsidR="008C2377" w14:paraId="5C127BD7" w14:textId="77777777">
        <w:trPr>
          <w:cantSplit/>
          <w:trHeight w:val="283"/>
          <w:jc w:val="center"/>
        </w:trPr>
        <w:tc>
          <w:tcPr>
            <w:tcW w:w="234" w:type="pct"/>
            <w:vMerge/>
          </w:tcPr>
          <w:p w14:paraId="3F70EE73" w14:textId="77777777" w:rsidR="008C2377" w:rsidRDefault="008C2377">
            <w:pPr>
              <w:widowControl/>
              <w:autoSpaceDE/>
              <w:autoSpaceDN/>
              <w:spacing w:line="276" w:lineRule="auto"/>
              <w:jc w:val="center"/>
              <w:rPr>
                <w:rFonts w:ascii="Arial" w:hAnsi="Arial" w:cs="Arial"/>
                <w:bCs/>
                <w:sz w:val="15"/>
                <w:szCs w:val="15"/>
                <w:lang w:val="id-ID"/>
              </w:rPr>
            </w:pPr>
          </w:p>
        </w:tc>
        <w:tc>
          <w:tcPr>
            <w:tcW w:w="395" w:type="pct"/>
            <w:vMerge/>
          </w:tcPr>
          <w:p w14:paraId="6A787B5B" w14:textId="77777777" w:rsidR="008C2377" w:rsidRDefault="008C2377">
            <w:pPr>
              <w:widowControl/>
              <w:autoSpaceDE/>
              <w:autoSpaceDN/>
              <w:spacing w:line="276" w:lineRule="auto"/>
              <w:rPr>
                <w:rFonts w:ascii="Arial" w:hAnsi="Arial" w:cs="Arial"/>
                <w:bCs/>
                <w:sz w:val="15"/>
                <w:szCs w:val="15"/>
                <w:lang w:val="id-ID"/>
              </w:rPr>
            </w:pPr>
          </w:p>
        </w:tc>
        <w:tc>
          <w:tcPr>
            <w:tcW w:w="863" w:type="pct"/>
          </w:tcPr>
          <w:p w14:paraId="2B213A23" w14:textId="77777777" w:rsidR="008C2377" w:rsidRDefault="003A5F1D">
            <w:pPr>
              <w:widowControl/>
              <w:autoSpaceDE/>
              <w:autoSpaceDN/>
              <w:spacing w:line="276" w:lineRule="auto"/>
              <w:rPr>
                <w:rFonts w:ascii="Arial" w:hAnsi="Arial" w:cs="Arial"/>
                <w:bCs/>
                <w:sz w:val="15"/>
                <w:szCs w:val="15"/>
              </w:rPr>
            </w:pPr>
            <w:r>
              <w:rPr>
                <w:rFonts w:ascii="Arial" w:hAnsi="Arial" w:cs="Arial"/>
                <w:bCs/>
                <w:sz w:val="15"/>
                <w:szCs w:val="15"/>
              </w:rPr>
              <w:t>Bedah Urologi 1</w:t>
            </w:r>
          </w:p>
        </w:tc>
        <w:tc>
          <w:tcPr>
            <w:tcW w:w="355" w:type="pct"/>
          </w:tcPr>
          <w:p w14:paraId="34C00FA8" w14:textId="77777777" w:rsidR="008C2377" w:rsidRDefault="003A5F1D">
            <w:pPr>
              <w:widowControl/>
              <w:autoSpaceDE/>
              <w:autoSpaceDN/>
              <w:spacing w:line="276" w:lineRule="auto"/>
              <w:jc w:val="center"/>
              <w:rPr>
                <w:rFonts w:ascii="Arial" w:hAnsi="Arial" w:cs="Arial"/>
                <w:bCs/>
                <w:sz w:val="15"/>
                <w:szCs w:val="15"/>
              </w:rPr>
            </w:pPr>
            <w:r>
              <w:rPr>
                <w:rFonts w:ascii="Arial" w:hAnsi="Arial" w:cs="Arial"/>
                <w:bCs/>
                <w:sz w:val="15"/>
                <w:szCs w:val="15"/>
              </w:rPr>
              <w:t>3</w:t>
            </w:r>
          </w:p>
        </w:tc>
        <w:tc>
          <w:tcPr>
            <w:tcW w:w="451" w:type="pct"/>
          </w:tcPr>
          <w:p w14:paraId="472569B0"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gridSpan w:val="2"/>
          </w:tcPr>
          <w:p w14:paraId="01544D9F"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tcPr>
          <w:p w14:paraId="1A328795"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32" w:type="pct"/>
            <w:gridSpan w:val="2"/>
          </w:tcPr>
          <w:p w14:paraId="1F882929"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25" w:type="pct"/>
          </w:tcPr>
          <w:p w14:paraId="459FDA8E"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1021" w:type="pct"/>
          </w:tcPr>
          <w:p w14:paraId="209054D0" w14:textId="77777777" w:rsidR="008C2377" w:rsidRDefault="003A5F1D">
            <w:pPr>
              <w:widowControl/>
              <w:autoSpaceDE/>
              <w:autoSpaceDN/>
              <w:spacing w:line="276" w:lineRule="auto"/>
              <w:rPr>
                <w:rFonts w:ascii="Arial" w:hAnsi="Arial" w:cs="Arial"/>
                <w:sz w:val="15"/>
                <w:szCs w:val="15"/>
                <w:lang w:val="id-ID"/>
              </w:rPr>
            </w:pPr>
            <w:r>
              <w:rPr>
                <w:rFonts w:ascii="Arial" w:hAnsi="Arial" w:cs="Arial"/>
                <w:color w:val="000000"/>
                <w:sz w:val="15"/>
                <w:szCs w:val="15"/>
                <w:lang w:val="id-ID" w:eastAsia="id-ID"/>
              </w:rPr>
              <w:t>Modul, Portofolio, Borang, RPS, Buku ajar sesuai dengan kolegium dan prodi</w:t>
            </w:r>
          </w:p>
        </w:tc>
      </w:tr>
      <w:tr w:rsidR="008C2377" w14:paraId="70BE05AE" w14:textId="77777777">
        <w:trPr>
          <w:cantSplit/>
          <w:trHeight w:val="283"/>
          <w:jc w:val="center"/>
        </w:trPr>
        <w:tc>
          <w:tcPr>
            <w:tcW w:w="234" w:type="pct"/>
            <w:vMerge/>
          </w:tcPr>
          <w:p w14:paraId="4C25BD7F" w14:textId="77777777" w:rsidR="008C2377" w:rsidRDefault="008C2377">
            <w:pPr>
              <w:widowControl/>
              <w:autoSpaceDE/>
              <w:autoSpaceDN/>
              <w:spacing w:line="276" w:lineRule="auto"/>
              <w:jc w:val="center"/>
              <w:rPr>
                <w:rFonts w:ascii="Arial" w:hAnsi="Arial" w:cs="Arial"/>
                <w:bCs/>
                <w:sz w:val="15"/>
                <w:szCs w:val="15"/>
                <w:lang w:val="id-ID"/>
              </w:rPr>
            </w:pPr>
          </w:p>
        </w:tc>
        <w:tc>
          <w:tcPr>
            <w:tcW w:w="395" w:type="pct"/>
            <w:vMerge/>
          </w:tcPr>
          <w:p w14:paraId="5EE39B89" w14:textId="77777777" w:rsidR="008C2377" w:rsidRDefault="008C2377">
            <w:pPr>
              <w:widowControl/>
              <w:autoSpaceDE/>
              <w:autoSpaceDN/>
              <w:spacing w:line="276" w:lineRule="auto"/>
              <w:rPr>
                <w:rFonts w:ascii="Arial" w:hAnsi="Arial" w:cs="Arial"/>
                <w:bCs/>
                <w:sz w:val="15"/>
                <w:szCs w:val="15"/>
                <w:lang w:val="id-ID"/>
              </w:rPr>
            </w:pPr>
          </w:p>
        </w:tc>
        <w:tc>
          <w:tcPr>
            <w:tcW w:w="863" w:type="pct"/>
          </w:tcPr>
          <w:p w14:paraId="5CD2ADE9" w14:textId="77777777" w:rsidR="008C2377" w:rsidRDefault="003A5F1D">
            <w:pPr>
              <w:widowControl/>
              <w:autoSpaceDE/>
              <w:autoSpaceDN/>
              <w:spacing w:line="276" w:lineRule="auto"/>
              <w:rPr>
                <w:rFonts w:ascii="Arial" w:hAnsi="Arial" w:cs="Arial"/>
                <w:bCs/>
                <w:sz w:val="15"/>
                <w:szCs w:val="15"/>
              </w:rPr>
            </w:pPr>
            <w:r>
              <w:rPr>
                <w:rFonts w:ascii="Arial" w:hAnsi="Arial" w:cs="Arial"/>
                <w:bCs/>
                <w:sz w:val="15"/>
                <w:szCs w:val="15"/>
              </w:rPr>
              <w:t>Bedah Onkologi Kepala Leher 1</w:t>
            </w:r>
          </w:p>
        </w:tc>
        <w:tc>
          <w:tcPr>
            <w:tcW w:w="355" w:type="pct"/>
          </w:tcPr>
          <w:p w14:paraId="1966A701" w14:textId="77777777" w:rsidR="008C2377" w:rsidRDefault="003A5F1D">
            <w:pPr>
              <w:widowControl/>
              <w:autoSpaceDE/>
              <w:autoSpaceDN/>
              <w:spacing w:line="276" w:lineRule="auto"/>
              <w:jc w:val="center"/>
              <w:rPr>
                <w:rFonts w:ascii="Arial" w:hAnsi="Arial" w:cs="Arial"/>
                <w:bCs/>
                <w:sz w:val="15"/>
                <w:szCs w:val="15"/>
              </w:rPr>
            </w:pPr>
            <w:r>
              <w:rPr>
                <w:rFonts w:ascii="Arial" w:hAnsi="Arial" w:cs="Arial"/>
                <w:bCs/>
                <w:sz w:val="15"/>
                <w:szCs w:val="15"/>
              </w:rPr>
              <w:t>3</w:t>
            </w:r>
          </w:p>
        </w:tc>
        <w:tc>
          <w:tcPr>
            <w:tcW w:w="451" w:type="pct"/>
          </w:tcPr>
          <w:p w14:paraId="12217F4C"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gridSpan w:val="2"/>
          </w:tcPr>
          <w:p w14:paraId="2A1D4759"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tcPr>
          <w:p w14:paraId="4046F8C6"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32" w:type="pct"/>
            <w:gridSpan w:val="2"/>
          </w:tcPr>
          <w:p w14:paraId="7DC29CCB"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25" w:type="pct"/>
          </w:tcPr>
          <w:p w14:paraId="2E0601EC"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1021" w:type="pct"/>
          </w:tcPr>
          <w:p w14:paraId="37847D0C" w14:textId="77777777" w:rsidR="008C2377" w:rsidRDefault="003A5F1D">
            <w:pPr>
              <w:widowControl/>
              <w:autoSpaceDE/>
              <w:autoSpaceDN/>
              <w:spacing w:line="276" w:lineRule="auto"/>
              <w:rPr>
                <w:rFonts w:ascii="Arial" w:hAnsi="Arial" w:cs="Arial"/>
                <w:sz w:val="15"/>
                <w:szCs w:val="15"/>
                <w:lang w:val="id-ID"/>
              </w:rPr>
            </w:pPr>
            <w:r>
              <w:rPr>
                <w:rFonts w:ascii="Arial" w:hAnsi="Arial" w:cs="Arial"/>
                <w:color w:val="000000"/>
                <w:sz w:val="15"/>
                <w:szCs w:val="15"/>
                <w:lang w:val="id-ID" w:eastAsia="id-ID"/>
              </w:rPr>
              <w:t>Modul, Portofolio, Borang, RPS, Buku ajar sesuai dengan kolegium dan prodi</w:t>
            </w:r>
          </w:p>
        </w:tc>
      </w:tr>
      <w:tr w:rsidR="008C2377" w14:paraId="7A8753FA" w14:textId="77777777">
        <w:trPr>
          <w:cantSplit/>
          <w:trHeight w:val="283"/>
          <w:jc w:val="center"/>
        </w:trPr>
        <w:tc>
          <w:tcPr>
            <w:tcW w:w="234" w:type="pct"/>
            <w:vMerge/>
          </w:tcPr>
          <w:p w14:paraId="44ECD9A0" w14:textId="77777777" w:rsidR="008C2377" w:rsidRDefault="008C2377">
            <w:pPr>
              <w:widowControl/>
              <w:autoSpaceDE/>
              <w:autoSpaceDN/>
              <w:spacing w:line="276" w:lineRule="auto"/>
              <w:jc w:val="center"/>
              <w:rPr>
                <w:rFonts w:ascii="Arial" w:hAnsi="Arial" w:cs="Arial"/>
                <w:bCs/>
                <w:sz w:val="15"/>
                <w:szCs w:val="15"/>
                <w:lang w:val="id-ID"/>
              </w:rPr>
            </w:pPr>
          </w:p>
        </w:tc>
        <w:tc>
          <w:tcPr>
            <w:tcW w:w="395" w:type="pct"/>
            <w:vMerge/>
          </w:tcPr>
          <w:p w14:paraId="4D659AE1" w14:textId="77777777" w:rsidR="008C2377" w:rsidRDefault="008C2377">
            <w:pPr>
              <w:widowControl/>
              <w:autoSpaceDE/>
              <w:autoSpaceDN/>
              <w:spacing w:line="276" w:lineRule="auto"/>
              <w:rPr>
                <w:rFonts w:ascii="Arial" w:hAnsi="Arial" w:cs="Arial"/>
                <w:bCs/>
                <w:sz w:val="15"/>
                <w:szCs w:val="15"/>
                <w:lang w:val="id-ID"/>
              </w:rPr>
            </w:pPr>
          </w:p>
        </w:tc>
        <w:tc>
          <w:tcPr>
            <w:tcW w:w="863" w:type="pct"/>
          </w:tcPr>
          <w:p w14:paraId="4DF375B7" w14:textId="77777777" w:rsidR="008C2377" w:rsidRDefault="003A5F1D">
            <w:pPr>
              <w:widowControl/>
              <w:autoSpaceDE/>
              <w:autoSpaceDN/>
              <w:spacing w:line="276" w:lineRule="auto"/>
              <w:rPr>
                <w:rFonts w:ascii="Arial" w:hAnsi="Arial" w:cs="Arial"/>
                <w:bCs/>
                <w:sz w:val="15"/>
                <w:szCs w:val="15"/>
              </w:rPr>
            </w:pPr>
            <w:r>
              <w:rPr>
                <w:rFonts w:ascii="Arial" w:hAnsi="Arial" w:cs="Arial"/>
                <w:bCs/>
                <w:sz w:val="15"/>
                <w:szCs w:val="15"/>
              </w:rPr>
              <w:t>Bedah Anak 1</w:t>
            </w:r>
          </w:p>
        </w:tc>
        <w:tc>
          <w:tcPr>
            <w:tcW w:w="355" w:type="pct"/>
          </w:tcPr>
          <w:p w14:paraId="0FF7CE5E" w14:textId="77777777" w:rsidR="008C2377" w:rsidRDefault="003A5F1D">
            <w:pPr>
              <w:widowControl/>
              <w:autoSpaceDE/>
              <w:autoSpaceDN/>
              <w:spacing w:line="276" w:lineRule="auto"/>
              <w:jc w:val="center"/>
              <w:rPr>
                <w:rFonts w:ascii="Arial" w:hAnsi="Arial" w:cs="Arial"/>
                <w:bCs/>
                <w:sz w:val="15"/>
                <w:szCs w:val="15"/>
              </w:rPr>
            </w:pPr>
            <w:r>
              <w:rPr>
                <w:rFonts w:ascii="Arial" w:hAnsi="Arial" w:cs="Arial"/>
                <w:bCs/>
                <w:sz w:val="15"/>
                <w:szCs w:val="15"/>
              </w:rPr>
              <w:t>3</w:t>
            </w:r>
          </w:p>
        </w:tc>
        <w:tc>
          <w:tcPr>
            <w:tcW w:w="451" w:type="pct"/>
          </w:tcPr>
          <w:p w14:paraId="30B49A4E"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gridSpan w:val="2"/>
          </w:tcPr>
          <w:p w14:paraId="1B9077FB"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tcPr>
          <w:p w14:paraId="1057A344"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32" w:type="pct"/>
            <w:gridSpan w:val="2"/>
          </w:tcPr>
          <w:p w14:paraId="0D1F1B55"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25" w:type="pct"/>
          </w:tcPr>
          <w:p w14:paraId="7D68451F"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1021" w:type="pct"/>
          </w:tcPr>
          <w:p w14:paraId="2430ADC6" w14:textId="77777777" w:rsidR="008C2377" w:rsidRDefault="003A5F1D">
            <w:pPr>
              <w:widowControl/>
              <w:autoSpaceDE/>
              <w:autoSpaceDN/>
              <w:spacing w:line="276" w:lineRule="auto"/>
              <w:rPr>
                <w:rFonts w:ascii="Arial" w:hAnsi="Arial" w:cs="Arial"/>
                <w:sz w:val="15"/>
                <w:szCs w:val="15"/>
                <w:lang w:val="id-ID"/>
              </w:rPr>
            </w:pPr>
            <w:r>
              <w:rPr>
                <w:rFonts w:ascii="Arial" w:hAnsi="Arial" w:cs="Arial"/>
                <w:color w:val="000000"/>
                <w:sz w:val="15"/>
                <w:szCs w:val="15"/>
                <w:lang w:val="id-ID" w:eastAsia="id-ID"/>
              </w:rPr>
              <w:t>Modul, Portofolio, Borang, RPS, Buku ajar sesuai dengan kolegium dan prodi</w:t>
            </w:r>
          </w:p>
        </w:tc>
      </w:tr>
      <w:tr w:rsidR="008C2377" w14:paraId="0DCF224F" w14:textId="77777777">
        <w:trPr>
          <w:cantSplit/>
          <w:trHeight w:val="283"/>
          <w:jc w:val="center"/>
        </w:trPr>
        <w:tc>
          <w:tcPr>
            <w:tcW w:w="234" w:type="pct"/>
            <w:vMerge/>
          </w:tcPr>
          <w:p w14:paraId="34AD8FDD" w14:textId="77777777" w:rsidR="008C2377" w:rsidRDefault="008C2377">
            <w:pPr>
              <w:widowControl/>
              <w:autoSpaceDE/>
              <w:autoSpaceDN/>
              <w:spacing w:line="276" w:lineRule="auto"/>
              <w:jc w:val="center"/>
              <w:rPr>
                <w:rFonts w:ascii="Arial" w:hAnsi="Arial" w:cs="Arial"/>
                <w:bCs/>
                <w:sz w:val="15"/>
                <w:szCs w:val="15"/>
                <w:lang w:val="id-ID"/>
              </w:rPr>
            </w:pPr>
          </w:p>
        </w:tc>
        <w:tc>
          <w:tcPr>
            <w:tcW w:w="395" w:type="pct"/>
            <w:vMerge/>
          </w:tcPr>
          <w:p w14:paraId="0174D673" w14:textId="77777777" w:rsidR="008C2377" w:rsidRDefault="008C2377">
            <w:pPr>
              <w:widowControl/>
              <w:autoSpaceDE/>
              <w:autoSpaceDN/>
              <w:spacing w:line="276" w:lineRule="auto"/>
              <w:rPr>
                <w:rFonts w:ascii="Arial" w:hAnsi="Arial" w:cs="Arial"/>
                <w:bCs/>
                <w:sz w:val="15"/>
                <w:szCs w:val="15"/>
                <w:lang w:val="id-ID"/>
              </w:rPr>
            </w:pPr>
          </w:p>
        </w:tc>
        <w:tc>
          <w:tcPr>
            <w:tcW w:w="863" w:type="pct"/>
          </w:tcPr>
          <w:p w14:paraId="7A539FFD" w14:textId="77777777" w:rsidR="008C2377" w:rsidRDefault="003A5F1D">
            <w:pPr>
              <w:widowControl/>
              <w:autoSpaceDE/>
              <w:autoSpaceDN/>
              <w:spacing w:line="276" w:lineRule="auto"/>
              <w:rPr>
                <w:rFonts w:ascii="Arial" w:hAnsi="Arial" w:cs="Arial"/>
                <w:bCs/>
                <w:sz w:val="15"/>
                <w:szCs w:val="15"/>
              </w:rPr>
            </w:pPr>
            <w:r>
              <w:rPr>
                <w:rFonts w:ascii="Arial" w:hAnsi="Arial" w:cs="Arial"/>
                <w:bCs/>
                <w:sz w:val="15"/>
                <w:szCs w:val="15"/>
              </w:rPr>
              <w:t>Bedah Orthopedi 1</w:t>
            </w:r>
          </w:p>
        </w:tc>
        <w:tc>
          <w:tcPr>
            <w:tcW w:w="355" w:type="pct"/>
          </w:tcPr>
          <w:p w14:paraId="752D9F2D" w14:textId="77777777" w:rsidR="008C2377" w:rsidRDefault="003A5F1D">
            <w:pPr>
              <w:widowControl/>
              <w:autoSpaceDE/>
              <w:autoSpaceDN/>
              <w:spacing w:line="276" w:lineRule="auto"/>
              <w:jc w:val="center"/>
              <w:rPr>
                <w:rFonts w:ascii="Arial" w:hAnsi="Arial" w:cs="Arial"/>
                <w:bCs/>
                <w:sz w:val="15"/>
                <w:szCs w:val="15"/>
              </w:rPr>
            </w:pPr>
            <w:r>
              <w:rPr>
                <w:rFonts w:ascii="Arial" w:hAnsi="Arial" w:cs="Arial"/>
                <w:bCs/>
                <w:sz w:val="15"/>
                <w:szCs w:val="15"/>
              </w:rPr>
              <w:t>3</w:t>
            </w:r>
          </w:p>
        </w:tc>
        <w:tc>
          <w:tcPr>
            <w:tcW w:w="451" w:type="pct"/>
          </w:tcPr>
          <w:p w14:paraId="724066DF"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gridSpan w:val="2"/>
          </w:tcPr>
          <w:p w14:paraId="2BB77E03"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tcPr>
          <w:p w14:paraId="3969FC73"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32" w:type="pct"/>
            <w:gridSpan w:val="2"/>
          </w:tcPr>
          <w:p w14:paraId="3206ACEF"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25" w:type="pct"/>
          </w:tcPr>
          <w:p w14:paraId="4525088B"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1021" w:type="pct"/>
          </w:tcPr>
          <w:p w14:paraId="38C58D6B" w14:textId="77777777" w:rsidR="008C2377" w:rsidRDefault="003A5F1D">
            <w:pPr>
              <w:widowControl/>
              <w:autoSpaceDE/>
              <w:autoSpaceDN/>
              <w:spacing w:line="276" w:lineRule="auto"/>
              <w:rPr>
                <w:rFonts w:ascii="Arial" w:hAnsi="Arial" w:cs="Arial"/>
                <w:sz w:val="15"/>
                <w:szCs w:val="15"/>
                <w:lang w:val="id-ID"/>
              </w:rPr>
            </w:pPr>
            <w:r>
              <w:rPr>
                <w:rFonts w:ascii="Arial" w:hAnsi="Arial" w:cs="Arial"/>
                <w:color w:val="000000"/>
                <w:sz w:val="15"/>
                <w:szCs w:val="15"/>
                <w:lang w:val="id-ID" w:eastAsia="id-ID"/>
              </w:rPr>
              <w:t>Modul, Portofolio, Borang, RPS, Buku ajar sesuai dengan kolegium dan prodi</w:t>
            </w:r>
          </w:p>
        </w:tc>
      </w:tr>
      <w:tr w:rsidR="008C2377" w14:paraId="2072EA94" w14:textId="77777777">
        <w:trPr>
          <w:cantSplit/>
          <w:trHeight w:val="283"/>
          <w:jc w:val="center"/>
        </w:trPr>
        <w:tc>
          <w:tcPr>
            <w:tcW w:w="234" w:type="pct"/>
            <w:vMerge/>
          </w:tcPr>
          <w:p w14:paraId="5E63DB68" w14:textId="77777777" w:rsidR="008C2377" w:rsidRDefault="008C2377">
            <w:pPr>
              <w:widowControl/>
              <w:autoSpaceDE/>
              <w:autoSpaceDN/>
              <w:spacing w:line="276" w:lineRule="auto"/>
              <w:jc w:val="center"/>
              <w:rPr>
                <w:rFonts w:ascii="Arial" w:hAnsi="Arial" w:cs="Arial"/>
                <w:bCs/>
                <w:sz w:val="15"/>
                <w:szCs w:val="15"/>
                <w:lang w:val="id-ID"/>
              </w:rPr>
            </w:pPr>
          </w:p>
        </w:tc>
        <w:tc>
          <w:tcPr>
            <w:tcW w:w="395" w:type="pct"/>
            <w:vMerge/>
          </w:tcPr>
          <w:p w14:paraId="37E51327" w14:textId="77777777" w:rsidR="008C2377" w:rsidRDefault="008C2377">
            <w:pPr>
              <w:widowControl/>
              <w:autoSpaceDE/>
              <w:autoSpaceDN/>
              <w:spacing w:line="276" w:lineRule="auto"/>
              <w:rPr>
                <w:rFonts w:ascii="Arial" w:hAnsi="Arial" w:cs="Arial"/>
                <w:bCs/>
                <w:sz w:val="15"/>
                <w:szCs w:val="15"/>
                <w:lang w:val="id-ID"/>
              </w:rPr>
            </w:pPr>
          </w:p>
        </w:tc>
        <w:tc>
          <w:tcPr>
            <w:tcW w:w="863" w:type="pct"/>
          </w:tcPr>
          <w:p w14:paraId="6A1C87FF" w14:textId="77777777" w:rsidR="008C2377" w:rsidRDefault="003A5F1D">
            <w:pPr>
              <w:widowControl/>
              <w:autoSpaceDE/>
              <w:autoSpaceDN/>
              <w:spacing w:line="276" w:lineRule="auto"/>
              <w:rPr>
                <w:rFonts w:ascii="Arial" w:hAnsi="Arial" w:cs="Arial"/>
                <w:bCs/>
                <w:sz w:val="15"/>
                <w:szCs w:val="15"/>
              </w:rPr>
            </w:pPr>
            <w:r>
              <w:rPr>
                <w:rFonts w:ascii="Arial" w:hAnsi="Arial" w:cs="Arial"/>
                <w:bCs/>
                <w:sz w:val="15"/>
                <w:szCs w:val="15"/>
              </w:rPr>
              <w:t>Bedah Thoraks Kardiovaskular 1</w:t>
            </w:r>
          </w:p>
        </w:tc>
        <w:tc>
          <w:tcPr>
            <w:tcW w:w="355" w:type="pct"/>
          </w:tcPr>
          <w:p w14:paraId="639A30C1" w14:textId="77777777" w:rsidR="008C2377" w:rsidRDefault="003A5F1D">
            <w:pPr>
              <w:widowControl/>
              <w:autoSpaceDE/>
              <w:autoSpaceDN/>
              <w:spacing w:line="276" w:lineRule="auto"/>
              <w:jc w:val="center"/>
              <w:rPr>
                <w:rFonts w:ascii="Arial" w:hAnsi="Arial" w:cs="Arial"/>
                <w:bCs/>
                <w:sz w:val="15"/>
                <w:szCs w:val="15"/>
              </w:rPr>
            </w:pPr>
            <w:r>
              <w:rPr>
                <w:rFonts w:ascii="Arial" w:hAnsi="Arial" w:cs="Arial"/>
                <w:bCs/>
                <w:sz w:val="15"/>
                <w:szCs w:val="15"/>
              </w:rPr>
              <w:t>3</w:t>
            </w:r>
          </w:p>
        </w:tc>
        <w:tc>
          <w:tcPr>
            <w:tcW w:w="451" w:type="pct"/>
          </w:tcPr>
          <w:p w14:paraId="2D4D4444"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gridSpan w:val="2"/>
          </w:tcPr>
          <w:p w14:paraId="0840AA9D"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tcPr>
          <w:p w14:paraId="33DE0E92"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32" w:type="pct"/>
            <w:gridSpan w:val="2"/>
          </w:tcPr>
          <w:p w14:paraId="68E1C018"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25" w:type="pct"/>
          </w:tcPr>
          <w:p w14:paraId="37933661"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1021" w:type="pct"/>
          </w:tcPr>
          <w:p w14:paraId="259A0307" w14:textId="77777777" w:rsidR="008C2377" w:rsidRDefault="003A5F1D">
            <w:pPr>
              <w:widowControl/>
              <w:autoSpaceDE/>
              <w:autoSpaceDN/>
              <w:spacing w:line="276" w:lineRule="auto"/>
              <w:rPr>
                <w:rFonts w:ascii="Arial" w:hAnsi="Arial" w:cs="Arial"/>
                <w:sz w:val="15"/>
                <w:szCs w:val="15"/>
                <w:lang w:val="id-ID"/>
              </w:rPr>
            </w:pPr>
            <w:r>
              <w:rPr>
                <w:rFonts w:ascii="Arial" w:hAnsi="Arial" w:cs="Arial"/>
                <w:color w:val="000000"/>
                <w:sz w:val="15"/>
                <w:szCs w:val="15"/>
                <w:lang w:val="id-ID" w:eastAsia="id-ID"/>
              </w:rPr>
              <w:t>Modul, Portofolio, Borang, RPS, Buku ajar sesuai dengan kolegium dan prodi</w:t>
            </w:r>
          </w:p>
        </w:tc>
      </w:tr>
      <w:tr w:rsidR="008C2377" w14:paraId="395425C1" w14:textId="77777777">
        <w:trPr>
          <w:cantSplit/>
          <w:trHeight w:val="283"/>
          <w:jc w:val="center"/>
        </w:trPr>
        <w:tc>
          <w:tcPr>
            <w:tcW w:w="234" w:type="pct"/>
            <w:vMerge/>
          </w:tcPr>
          <w:p w14:paraId="739DEABB" w14:textId="77777777" w:rsidR="008C2377" w:rsidRDefault="008C2377">
            <w:pPr>
              <w:widowControl/>
              <w:autoSpaceDE/>
              <w:autoSpaceDN/>
              <w:spacing w:line="276" w:lineRule="auto"/>
              <w:jc w:val="center"/>
              <w:rPr>
                <w:rFonts w:ascii="Arial" w:hAnsi="Arial" w:cs="Arial"/>
                <w:bCs/>
                <w:sz w:val="15"/>
                <w:szCs w:val="15"/>
                <w:lang w:val="id-ID"/>
              </w:rPr>
            </w:pPr>
          </w:p>
        </w:tc>
        <w:tc>
          <w:tcPr>
            <w:tcW w:w="395" w:type="pct"/>
            <w:vMerge/>
          </w:tcPr>
          <w:p w14:paraId="0C430644" w14:textId="77777777" w:rsidR="008C2377" w:rsidRDefault="008C2377">
            <w:pPr>
              <w:widowControl/>
              <w:autoSpaceDE/>
              <w:autoSpaceDN/>
              <w:spacing w:line="276" w:lineRule="auto"/>
              <w:rPr>
                <w:rFonts w:ascii="Arial" w:hAnsi="Arial" w:cs="Arial"/>
                <w:bCs/>
                <w:sz w:val="15"/>
                <w:szCs w:val="15"/>
                <w:lang w:val="id-ID"/>
              </w:rPr>
            </w:pPr>
          </w:p>
        </w:tc>
        <w:tc>
          <w:tcPr>
            <w:tcW w:w="863" w:type="pct"/>
          </w:tcPr>
          <w:p w14:paraId="02541BC6" w14:textId="77777777" w:rsidR="008C2377" w:rsidRDefault="003A5F1D">
            <w:pPr>
              <w:widowControl/>
              <w:autoSpaceDE/>
              <w:autoSpaceDN/>
              <w:spacing w:line="276" w:lineRule="auto"/>
              <w:rPr>
                <w:rFonts w:ascii="Arial" w:hAnsi="Arial" w:cs="Arial"/>
                <w:bCs/>
                <w:sz w:val="15"/>
                <w:szCs w:val="15"/>
              </w:rPr>
            </w:pPr>
            <w:r>
              <w:rPr>
                <w:rFonts w:ascii="Arial" w:hAnsi="Arial" w:cs="Arial"/>
                <w:bCs/>
                <w:sz w:val="15"/>
                <w:szCs w:val="15"/>
              </w:rPr>
              <w:t>Bedah Saraf 1</w:t>
            </w:r>
          </w:p>
        </w:tc>
        <w:tc>
          <w:tcPr>
            <w:tcW w:w="355" w:type="pct"/>
          </w:tcPr>
          <w:p w14:paraId="6FBA2FD4" w14:textId="77777777" w:rsidR="008C2377" w:rsidRDefault="003A5F1D">
            <w:pPr>
              <w:widowControl/>
              <w:autoSpaceDE/>
              <w:autoSpaceDN/>
              <w:spacing w:line="276" w:lineRule="auto"/>
              <w:jc w:val="center"/>
              <w:rPr>
                <w:rFonts w:ascii="Arial" w:hAnsi="Arial" w:cs="Arial"/>
                <w:bCs/>
                <w:sz w:val="15"/>
                <w:szCs w:val="15"/>
              </w:rPr>
            </w:pPr>
            <w:r>
              <w:rPr>
                <w:rFonts w:ascii="Arial" w:hAnsi="Arial" w:cs="Arial"/>
                <w:bCs/>
                <w:sz w:val="15"/>
                <w:szCs w:val="15"/>
              </w:rPr>
              <w:t>3</w:t>
            </w:r>
          </w:p>
        </w:tc>
        <w:tc>
          <w:tcPr>
            <w:tcW w:w="451" w:type="pct"/>
          </w:tcPr>
          <w:p w14:paraId="54C9BAFF"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gridSpan w:val="2"/>
          </w:tcPr>
          <w:p w14:paraId="5A17B774"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tcPr>
          <w:p w14:paraId="5AE5CFC8"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32" w:type="pct"/>
            <w:gridSpan w:val="2"/>
          </w:tcPr>
          <w:p w14:paraId="3D61020D"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25" w:type="pct"/>
          </w:tcPr>
          <w:p w14:paraId="4D9870C2"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1021" w:type="pct"/>
          </w:tcPr>
          <w:p w14:paraId="6C2A999E" w14:textId="77777777" w:rsidR="008C2377" w:rsidRDefault="003A5F1D">
            <w:pPr>
              <w:widowControl/>
              <w:autoSpaceDE/>
              <w:autoSpaceDN/>
              <w:spacing w:line="276" w:lineRule="auto"/>
              <w:rPr>
                <w:rFonts w:ascii="Arial" w:hAnsi="Arial" w:cs="Arial"/>
                <w:sz w:val="15"/>
                <w:szCs w:val="15"/>
                <w:lang w:val="id-ID"/>
              </w:rPr>
            </w:pPr>
            <w:r>
              <w:rPr>
                <w:rFonts w:ascii="Arial" w:hAnsi="Arial" w:cs="Arial"/>
                <w:color w:val="000000"/>
                <w:sz w:val="15"/>
                <w:szCs w:val="15"/>
                <w:lang w:val="id-ID" w:eastAsia="id-ID"/>
              </w:rPr>
              <w:t>Modul, Portofolio, Borang, RPS, Buku ajar sesuai dengan kolegium dan prodi</w:t>
            </w:r>
          </w:p>
        </w:tc>
      </w:tr>
      <w:tr w:rsidR="008C2377" w14:paraId="0ED376FA" w14:textId="77777777">
        <w:trPr>
          <w:cantSplit/>
          <w:trHeight w:val="283"/>
          <w:jc w:val="center"/>
        </w:trPr>
        <w:tc>
          <w:tcPr>
            <w:tcW w:w="234" w:type="pct"/>
            <w:vMerge/>
          </w:tcPr>
          <w:p w14:paraId="6C39318E" w14:textId="77777777" w:rsidR="008C2377" w:rsidRDefault="008C2377">
            <w:pPr>
              <w:widowControl/>
              <w:autoSpaceDE/>
              <w:autoSpaceDN/>
              <w:spacing w:line="276" w:lineRule="auto"/>
              <w:jc w:val="center"/>
              <w:rPr>
                <w:rFonts w:ascii="Arial" w:hAnsi="Arial" w:cs="Arial"/>
                <w:bCs/>
                <w:sz w:val="15"/>
                <w:szCs w:val="15"/>
                <w:lang w:val="id-ID"/>
              </w:rPr>
            </w:pPr>
          </w:p>
        </w:tc>
        <w:tc>
          <w:tcPr>
            <w:tcW w:w="395" w:type="pct"/>
            <w:vMerge/>
          </w:tcPr>
          <w:p w14:paraId="692F099F" w14:textId="77777777" w:rsidR="008C2377" w:rsidRDefault="008C2377">
            <w:pPr>
              <w:widowControl/>
              <w:autoSpaceDE/>
              <w:autoSpaceDN/>
              <w:spacing w:line="276" w:lineRule="auto"/>
              <w:rPr>
                <w:rFonts w:ascii="Arial" w:hAnsi="Arial" w:cs="Arial"/>
                <w:bCs/>
                <w:sz w:val="15"/>
                <w:szCs w:val="15"/>
                <w:lang w:val="id-ID"/>
              </w:rPr>
            </w:pPr>
          </w:p>
        </w:tc>
        <w:tc>
          <w:tcPr>
            <w:tcW w:w="863" w:type="pct"/>
          </w:tcPr>
          <w:p w14:paraId="4C910E79" w14:textId="77777777" w:rsidR="008C2377" w:rsidRDefault="003A5F1D">
            <w:pPr>
              <w:widowControl/>
              <w:autoSpaceDE/>
              <w:autoSpaceDN/>
              <w:spacing w:line="276" w:lineRule="auto"/>
              <w:rPr>
                <w:rFonts w:ascii="Arial" w:hAnsi="Arial" w:cs="Arial"/>
                <w:bCs/>
                <w:sz w:val="15"/>
                <w:szCs w:val="15"/>
              </w:rPr>
            </w:pPr>
            <w:r>
              <w:rPr>
                <w:rFonts w:ascii="Arial" w:hAnsi="Arial" w:cs="Arial"/>
                <w:bCs/>
                <w:sz w:val="15"/>
                <w:szCs w:val="15"/>
              </w:rPr>
              <w:t>Bedah Plastik 1</w:t>
            </w:r>
          </w:p>
        </w:tc>
        <w:tc>
          <w:tcPr>
            <w:tcW w:w="355" w:type="pct"/>
          </w:tcPr>
          <w:p w14:paraId="73E51F81" w14:textId="77777777" w:rsidR="008C2377" w:rsidRDefault="003A5F1D">
            <w:pPr>
              <w:widowControl/>
              <w:autoSpaceDE/>
              <w:autoSpaceDN/>
              <w:spacing w:line="276" w:lineRule="auto"/>
              <w:jc w:val="center"/>
              <w:rPr>
                <w:rFonts w:ascii="Arial" w:hAnsi="Arial" w:cs="Arial"/>
                <w:bCs/>
                <w:sz w:val="15"/>
                <w:szCs w:val="15"/>
              </w:rPr>
            </w:pPr>
            <w:r>
              <w:rPr>
                <w:rFonts w:ascii="Arial" w:hAnsi="Arial" w:cs="Arial"/>
                <w:bCs/>
                <w:sz w:val="15"/>
                <w:szCs w:val="15"/>
              </w:rPr>
              <w:t>3</w:t>
            </w:r>
          </w:p>
        </w:tc>
        <w:tc>
          <w:tcPr>
            <w:tcW w:w="451" w:type="pct"/>
          </w:tcPr>
          <w:p w14:paraId="37F6991E"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gridSpan w:val="2"/>
          </w:tcPr>
          <w:p w14:paraId="0A5CD41E"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tcPr>
          <w:p w14:paraId="26422990"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32" w:type="pct"/>
            <w:gridSpan w:val="2"/>
          </w:tcPr>
          <w:p w14:paraId="534148A9"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25" w:type="pct"/>
          </w:tcPr>
          <w:p w14:paraId="0A8D62F3"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1021" w:type="pct"/>
          </w:tcPr>
          <w:p w14:paraId="6D19B8CD" w14:textId="77777777" w:rsidR="008C2377" w:rsidRDefault="003A5F1D">
            <w:pPr>
              <w:widowControl/>
              <w:autoSpaceDE/>
              <w:autoSpaceDN/>
              <w:spacing w:line="276" w:lineRule="auto"/>
              <w:rPr>
                <w:rFonts w:ascii="Arial" w:hAnsi="Arial" w:cs="Arial"/>
                <w:sz w:val="15"/>
                <w:szCs w:val="15"/>
                <w:lang w:val="id-ID"/>
              </w:rPr>
            </w:pPr>
            <w:r>
              <w:rPr>
                <w:rFonts w:ascii="Arial" w:hAnsi="Arial" w:cs="Arial"/>
                <w:color w:val="000000"/>
                <w:sz w:val="15"/>
                <w:szCs w:val="15"/>
                <w:lang w:val="id-ID" w:eastAsia="id-ID"/>
              </w:rPr>
              <w:t>Modul, Portofolio, Borang, RPS, Buku ajar sesuai dengan kolegium dan prodi</w:t>
            </w:r>
          </w:p>
        </w:tc>
      </w:tr>
      <w:tr w:rsidR="008C2377" w14:paraId="382D0F88" w14:textId="77777777">
        <w:trPr>
          <w:cantSplit/>
          <w:trHeight w:val="283"/>
          <w:jc w:val="center"/>
        </w:trPr>
        <w:tc>
          <w:tcPr>
            <w:tcW w:w="234" w:type="pct"/>
            <w:vMerge w:val="restart"/>
          </w:tcPr>
          <w:p w14:paraId="61881AE0" w14:textId="77777777" w:rsidR="008C2377" w:rsidRDefault="003A5F1D">
            <w:pPr>
              <w:widowControl/>
              <w:autoSpaceDE/>
              <w:autoSpaceDN/>
              <w:spacing w:line="276" w:lineRule="auto"/>
              <w:jc w:val="center"/>
              <w:rPr>
                <w:rFonts w:ascii="Arial" w:hAnsi="Arial" w:cs="Arial"/>
                <w:bCs/>
                <w:sz w:val="15"/>
                <w:szCs w:val="15"/>
              </w:rPr>
            </w:pPr>
            <w:r>
              <w:rPr>
                <w:rFonts w:ascii="Arial" w:hAnsi="Arial" w:cs="Arial"/>
                <w:bCs/>
                <w:sz w:val="15"/>
                <w:szCs w:val="15"/>
              </w:rPr>
              <w:t>2</w:t>
            </w:r>
          </w:p>
        </w:tc>
        <w:tc>
          <w:tcPr>
            <w:tcW w:w="395" w:type="pct"/>
            <w:vMerge w:val="restart"/>
          </w:tcPr>
          <w:p w14:paraId="3D7BFD35" w14:textId="77777777" w:rsidR="008C2377" w:rsidRDefault="003A5F1D">
            <w:pPr>
              <w:widowControl/>
              <w:autoSpaceDE/>
              <w:autoSpaceDN/>
              <w:spacing w:line="276" w:lineRule="auto"/>
              <w:rPr>
                <w:rFonts w:ascii="Arial" w:hAnsi="Arial" w:cs="Arial"/>
                <w:bCs/>
                <w:sz w:val="15"/>
                <w:szCs w:val="15"/>
              </w:rPr>
            </w:pPr>
            <w:r>
              <w:rPr>
                <w:rFonts w:ascii="Arial" w:hAnsi="Arial" w:cs="Arial"/>
                <w:bCs/>
                <w:sz w:val="15"/>
                <w:szCs w:val="15"/>
              </w:rPr>
              <w:t>Bedah Lanjut 1</w:t>
            </w:r>
          </w:p>
        </w:tc>
        <w:tc>
          <w:tcPr>
            <w:tcW w:w="863" w:type="pct"/>
          </w:tcPr>
          <w:p w14:paraId="58ADC16E" w14:textId="77777777" w:rsidR="008C2377" w:rsidRDefault="003A5F1D">
            <w:pPr>
              <w:widowControl/>
              <w:autoSpaceDE/>
              <w:autoSpaceDN/>
              <w:spacing w:line="276" w:lineRule="auto"/>
              <w:rPr>
                <w:rFonts w:ascii="Arial" w:hAnsi="Arial" w:cs="Arial"/>
                <w:bCs/>
                <w:sz w:val="15"/>
                <w:szCs w:val="15"/>
              </w:rPr>
            </w:pPr>
            <w:r>
              <w:rPr>
                <w:rFonts w:ascii="Arial" w:hAnsi="Arial" w:cs="Arial"/>
                <w:bCs/>
                <w:sz w:val="15"/>
                <w:szCs w:val="15"/>
              </w:rPr>
              <w:t>Bedah Emergency 4</w:t>
            </w:r>
          </w:p>
        </w:tc>
        <w:tc>
          <w:tcPr>
            <w:tcW w:w="355" w:type="pct"/>
          </w:tcPr>
          <w:p w14:paraId="1CE27760" w14:textId="77777777" w:rsidR="008C2377" w:rsidRDefault="003A5F1D">
            <w:pPr>
              <w:widowControl/>
              <w:autoSpaceDE/>
              <w:autoSpaceDN/>
              <w:spacing w:line="276" w:lineRule="auto"/>
              <w:jc w:val="center"/>
              <w:rPr>
                <w:rFonts w:ascii="Arial" w:hAnsi="Arial" w:cs="Arial"/>
                <w:bCs/>
                <w:sz w:val="15"/>
                <w:szCs w:val="15"/>
              </w:rPr>
            </w:pPr>
            <w:r>
              <w:rPr>
                <w:rFonts w:ascii="Arial" w:hAnsi="Arial" w:cs="Arial"/>
                <w:bCs/>
                <w:sz w:val="15"/>
                <w:szCs w:val="15"/>
              </w:rPr>
              <w:t>3</w:t>
            </w:r>
          </w:p>
        </w:tc>
        <w:tc>
          <w:tcPr>
            <w:tcW w:w="451" w:type="pct"/>
          </w:tcPr>
          <w:p w14:paraId="370A4C42"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gridSpan w:val="2"/>
          </w:tcPr>
          <w:p w14:paraId="211C442A"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tcPr>
          <w:p w14:paraId="546FBDF9"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32" w:type="pct"/>
            <w:gridSpan w:val="2"/>
          </w:tcPr>
          <w:p w14:paraId="5DD7D491"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25" w:type="pct"/>
          </w:tcPr>
          <w:p w14:paraId="3C02BA15"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1021" w:type="pct"/>
          </w:tcPr>
          <w:p w14:paraId="4FA997B0" w14:textId="77777777" w:rsidR="008C2377" w:rsidRDefault="003A5F1D">
            <w:pPr>
              <w:widowControl/>
              <w:autoSpaceDE/>
              <w:autoSpaceDN/>
              <w:spacing w:line="276" w:lineRule="auto"/>
              <w:rPr>
                <w:rFonts w:ascii="Arial" w:hAnsi="Arial" w:cs="Arial"/>
                <w:sz w:val="15"/>
                <w:szCs w:val="15"/>
                <w:lang w:val="id-ID"/>
              </w:rPr>
            </w:pPr>
            <w:r>
              <w:rPr>
                <w:rFonts w:ascii="Arial" w:hAnsi="Arial" w:cs="Arial"/>
                <w:color w:val="000000"/>
                <w:sz w:val="15"/>
                <w:szCs w:val="15"/>
                <w:lang w:val="id-ID" w:eastAsia="id-ID"/>
              </w:rPr>
              <w:t>Modul, Portofolio, Borang, RPS, Buku ajar sesuai dengan kolegium dan prodi</w:t>
            </w:r>
          </w:p>
        </w:tc>
      </w:tr>
      <w:tr w:rsidR="008C2377" w14:paraId="23F14CA4" w14:textId="77777777">
        <w:trPr>
          <w:cantSplit/>
          <w:trHeight w:val="283"/>
          <w:jc w:val="center"/>
        </w:trPr>
        <w:tc>
          <w:tcPr>
            <w:tcW w:w="234" w:type="pct"/>
            <w:vMerge/>
          </w:tcPr>
          <w:p w14:paraId="33B9B105" w14:textId="77777777" w:rsidR="008C2377" w:rsidRDefault="008C2377">
            <w:pPr>
              <w:widowControl/>
              <w:autoSpaceDE/>
              <w:autoSpaceDN/>
              <w:spacing w:line="276" w:lineRule="auto"/>
              <w:jc w:val="center"/>
              <w:rPr>
                <w:rFonts w:ascii="Arial" w:hAnsi="Arial" w:cs="Arial"/>
                <w:bCs/>
                <w:sz w:val="15"/>
                <w:szCs w:val="15"/>
                <w:lang w:val="id-ID"/>
              </w:rPr>
            </w:pPr>
          </w:p>
        </w:tc>
        <w:tc>
          <w:tcPr>
            <w:tcW w:w="395" w:type="pct"/>
            <w:vMerge/>
          </w:tcPr>
          <w:p w14:paraId="75C8D3C5" w14:textId="77777777" w:rsidR="008C2377" w:rsidRDefault="008C2377">
            <w:pPr>
              <w:widowControl/>
              <w:autoSpaceDE/>
              <w:autoSpaceDN/>
              <w:spacing w:line="276" w:lineRule="auto"/>
              <w:rPr>
                <w:rFonts w:ascii="Arial" w:hAnsi="Arial" w:cs="Arial"/>
                <w:bCs/>
                <w:sz w:val="15"/>
                <w:szCs w:val="15"/>
                <w:lang w:val="id-ID"/>
              </w:rPr>
            </w:pPr>
          </w:p>
        </w:tc>
        <w:tc>
          <w:tcPr>
            <w:tcW w:w="863" w:type="pct"/>
          </w:tcPr>
          <w:p w14:paraId="34712D4B" w14:textId="77777777" w:rsidR="008C2377" w:rsidRDefault="003A5F1D">
            <w:pPr>
              <w:widowControl/>
              <w:autoSpaceDE/>
              <w:autoSpaceDN/>
              <w:spacing w:line="276" w:lineRule="auto"/>
              <w:rPr>
                <w:rFonts w:ascii="Arial" w:hAnsi="Arial" w:cs="Arial"/>
                <w:bCs/>
                <w:sz w:val="15"/>
                <w:szCs w:val="15"/>
              </w:rPr>
            </w:pPr>
            <w:r>
              <w:rPr>
                <w:rFonts w:ascii="Arial" w:hAnsi="Arial" w:cs="Arial"/>
                <w:bCs/>
                <w:sz w:val="15"/>
                <w:szCs w:val="15"/>
              </w:rPr>
              <w:t>Bedah Emergency 5</w:t>
            </w:r>
          </w:p>
        </w:tc>
        <w:tc>
          <w:tcPr>
            <w:tcW w:w="355" w:type="pct"/>
          </w:tcPr>
          <w:p w14:paraId="74E3727B" w14:textId="77777777" w:rsidR="008C2377" w:rsidRDefault="003A5F1D">
            <w:pPr>
              <w:widowControl/>
              <w:autoSpaceDE/>
              <w:autoSpaceDN/>
              <w:spacing w:line="276" w:lineRule="auto"/>
              <w:jc w:val="center"/>
              <w:rPr>
                <w:rFonts w:ascii="Arial" w:hAnsi="Arial" w:cs="Arial"/>
                <w:bCs/>
                <w:sz w:val="15"/>
                <w:szCs w:val="15"/>
              </w:rPr>
            </w:pPr>
            <w:r>
              <w:rPr>
                <w:rFonts w:ascii="Arial" w:hAnsi="Arial" w:cs="Arial"/>
                <w:bCs/>
                <w:sz w:val="15"/>
                <w:szCs w:val="15"/>
              </w:rPr>
              <w:t>3</w:t>
            </w:r>
          </w:p>
        </w:tc>
        <w:tc>
          <w:tcPr>
            <w:tcW w:w="451" w:type="pct"/>
          </w:tcPr>
          <w:p w14:paraId="54ABC986"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gridSpan w:val="2"/>
          </w:tcPr>
          <w:p w14:paraId="5D5F08CC"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tcPr>
          <w:p w14:paraId="21E16243"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32" w:type="pct"/>
            <w:gridSpan w:val="2"/>
          </w:tcPr>
          <w:p w14:paraId="5E836A3F"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25" w:type="pct"/>
          </w:tcPr>
          <w:p w14:paraId="728FDEC8"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1021" w:type="pct"/>
          </w:tcPr>
          <w:p w14:paraId="14628E14" w14:textId="77777777" w:rsidR="008C2377" w:rsidRDefault="003A5F1D">
            <w:pPr>
              <w:widowControl/>
              <w:autoSpaceDE/>
              <w:autoSpaceDN/>
              <w:spacing w:line="276" w:lineRule="auto"/>
              <w:rPr>
                <w:rFonts w:ascii="Arial" w:hAnsi="Arial" w:cs="Arial"/>
                <w:sz w:val="15"/>
                <w:szCs w:val="15"/>
                <w:lang w:val="id-ID"/>
              </w:rPr>
            </w:pPr>
            <w:r>
              <w:rPr>
                <w:rFonts w:ascii="Arial" w:hAnsi="Arial" w:cs="Arial"/>
                <w:color w:val="000000"/>
                <w:sz w:val="15"/>
                <w:szCs w:val="15"/>
                <w:lang w:val="id-ID" w:eastAsia="id-ID"/>
              </w:rPr>
              <w:t>Modul, Portofolio, Borang, RPS, Buku ajar sesuai dengan kolegium dan prodi</w:t>
            </w:r>
          </w:p>
        </w:tc>
      </w:tr>
      <w:tr w:rsidR="008C2377" w14:paraId="45FB4B4F" w14:textId="77777777">
        <w:trPr>
          <w:cantSplit/>
          <w:trHeight w:val="283"/>
          <w:jc w:val="center"/>
        </w:trPr>
        <w:tc>
          <w:tcPr>
            <w:tcW w:w="234" w:type="pct"/>
            <w:vMerge/>
          </w:tcPr>
          <w:p w14:paraId="7B15EBF8" w14:textId="77777777" w:rsidR="008C2377" w:rsidRDefault="008C2377">
            <w:pPr>
              <w:widowControl/>
              <w:autoSpaceDE/>
              <w:autoSpaceDN/>
              <w:spacing w:line="276" w:lineRule="auto"/>
              <w:jc w:val="center"/>
              <w:rPr>
                <w:rFonts w:ascii="Arial" w:hAnsi="Arial" w:cs="Arial"/>
                <w:bCs/>
                <w:sz w:val="15"/>
                <w:szCs w:val="15"/>
                <w:lang w:val="id-ID"/>
              </w:rPr>
            </w:pPr>
          </w:p>
        </w:tc>
        <w:tc>
          <w:tcPr>
            <w:tcW w:w="395" w:type="pct"/>
            <w:vMerge/>
          </w:tcPr>
          <w:p w14:paraId="130A725F" w14:textId="77777777" w:rsidR="008C2377" w:rsidRDefault="008C2377">
            <w:pPr>
              <w:widowControl/>
              <w:autoSpaceDE/>
              <w:autoSpaceDN/>
              <w:spacing w:line="276" w:lineRule="auto"/>
              <w:rPr>
                <w:rFonts w:ascii="Arial" w:hAnsi="Arial" w:cs="Arial"/>
                <w:bCs/>
                <w:sz w:val="15"/>
                <w:szCs w:val="15"/>
                <w:lang w:val="id-ID"/>
              </w:rPr>
            </w:pPr>
          </w:p>
        </w:tc>
        <w:tc>
          <w:tcPr>
            <w:tcW w:w="863" w:type="pct"/>
          </w:tcPr>
          <w:p w14:paraId="12D261EF" w14:textId="77777777" w:rsidR="008C2377" w:rsidRDefault="003A5F1D">
            <w:pPr>
              <w:widowControl/>
              <w:autoSpaceDE/>
              <w:autoSpaceDN/>
              <w:spacing w:line="276" w:lineRule="auto"/>
              <w:rPr>
                <w:rFonts w:ascii="Arial" w:hAnsi="Arial" w:cs="Arial"/>
                <w:bCs/>
                <w:sz w:val="15"/>
                <w:szCs w:val="15"/>
              </w:rPr>
            </w:pPr>
            <w:r>
              <w:rPr>
                <w:rFonts w:ascii="Arial" w:hAnsi="Arial" w:cs="Arial"/>
                <w:bCs/>
                <w:sz w:val="15"/>
                <w:szCs w:val="15"/>
              </w:rPr>
              <w:t>Bedah Digestif 2</w:t>
            </w:r>
          </w:p>
        </w:tc>
        <w:tc>
          <w:tcPr>
            <w:tcW w:w="355" w:type="pct"/>
          </w:tcPr>
          <w:p w14:paraId="2C03C2E0" w14:textId="77777777" w:rsidR="008C2377" w:rsidRDefault="003A5F1D">
            <w:pPr>
              <w:widowControl/>
              <w:autoSpaceDE/>
              <w:autoSpaceDN/>
              <w:spacing w:line="276" w:lineRule="auto"/>
              <w:jc w:val="center"/>
              <w:rPr>
                <w:rFonts w:ascii="Arial" w:hAnsi="Arial" w:cs="Arial"/>
                <w:bCs/>
                <w:sz w:val="15"/>
                <w:szCs w:val="15"/>
              </w:rPr>
            </w:pPr>
            <w:r>
              <w:rPr>
                <w:rFonts w:ascii="Arial" w:hAnsi="Arial" w:cs="Arial"/>
                <w:bCs/>
                <w:sz w:val="15"/>
                <w:szCs w:val="15"/>
              </w:rPr>
              <w:t>6</w:t>
            </w:r>
          </w:p>
        </w:tc>
        <w:tc>
          <w:tcPr>
            <w:tcW w:w="451" w:type="pct"/>
          </w:tcPr>
          <w:p w14:paraId="2757D5EE"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gridSpan w:val="2"/>
          </w:tcPr>
          <w:p w14:paraId="6FB6DB08"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tcPr>
          <w:p w14:paraId="54FDBE5C"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32" w:type="pct"/>
            <w:gridSpan w:val="2"/>
          </w:tcPr>
          <w:p w14:paraId="257CC463"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25" w:type="pct"/>
          </w:tcPr>
          <w:p w14:paraId="3E86D232"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1021" w:type="pct"/>
          </w:tcPr>
          <w:p w14:paraId="553AA5E6" w14:textId="77777777" w:rsidR="008C2377" w:rsidRDefault="003A5F1D">
            <w:pPr>
              <w:widowControl/>
              <w:autoSpaceDE/>
              <w:autoSpaceDN/>
              <w:spacing w:line="276" w:lineRule="auto"/>
              <w:rPr>
                <w:rFonts w:ascii="Arial" w:hAnsi="Arial" w:cs="Arial"/>
                <w:sz w:val="15"/>
                <w:szCs w:val="15"/>
                <w:lang w:val="id-ID"/>
              </w:rPr>
            </w:pPr>
            <w:r>
              <w:rPr>
                <w:rFonts w:ascii="Arial" w:hAnsi="Arial" w:cs="Arial"/>
                <w:color w:val="000000"/>
                <w:sz w:val="15"/>
                <w:szCs w:val="15"/>
                <w:lang w:val="id-ID" w:eastAsia="id-ID"/>
              </w:rPr>
              <w:t>Modul, Portofolio, Borang, RPS, Buku ajar sesuai dengan kolegium dan prodi</w:t>
            </w:r>
          </w:p>
        </w:tc>
      </w:tr>
      <w:tr w:rsidR="008C2377" w14:paraId="17F4A804" w14:textId="77777777">
        <w:trPr>
          <w:cantSplit/>
          <w:trHeight w:val="283"/>
          <w:jc w:val="center"/>
        </w:trPr>
        <w:tc>
          <w:tcPr>
            <w:tcW w:w="234" w:type="pct"/>
            <w:vMerge/>
          </w:tcPr>
          <w:p w14:paraId="5484FEF9" w14:textId="77777777" w:rsidR="008C2377" w:rsidRDefault="008C2377">
            <w:pPr>
              <w:widowControl/>
              <w:autoSpaceDE/>
              <w:autoSpaceDN/>
              <w:spacing w:line="276" w:lineRule="auto"/>
              <w:jc w:val="center"/>
              <w:rPr>
                <w:rFonts w:ascii="Arial" w:hAnsi="Arial" w:cs="Arial"/>
                <w:bCs/>
                <w:sz w:val="15"/>
                <w:szCs w:val="15"/>
                <w:lang w:val="id-ID"/>
              </w:rPr>
            </w:pPr>
          </w:p>
        </w:tc>
        <w:tc>
          <w:tcPr>
            <w:tcW w:w="395" w:type="pct"/>
            <w:vMerge/>
          </w:tcPr>
          <w:p w14:paraId="0D36782B" w14:textId="77777777" w:rsidR="008C2377" w:rsidRDefault="008C2377">
            <w:pPr>
              <w:widowControl/>
              <w:autoSpaceDE/>
              <w:autoSpaceDN/>
              <w:spacing w:line="276" w:lineRule="auto"/>
              <w:rPr>
                <w:rFonts w:ascii="Arial" w:hAnsi="Arial" w:cs="Arial"/>
                <w:bCs/>
                <w:sz w:val="15"/>
                <w:szCs w:val="15"/>
                <w:lang w:val="id-ID"/>
              </w:rPr>
            </w:pPr>
          </w:p>
        </w:tc>
        <w:tc>
          <w:tcPr>
            <w:tcW w:w="863" w:type="pct"/>
          </w:tcPr>
          <w:p w14:paraId="7DACB7B3" w14:textId="77777777" w:rsidR="008C2377" w:rsidRDefault="003A5F1D">
            <w:pPr>
              <w:widowControl/>
              <w:autoSpaceDE/>
              <w:autoSpaceDN/>
              <w:spacing w:line="276" w:lineRule="auto"/>
              <w:rPr>
                <w:rFonts w:ascii="Arial" w:hAnsi="Arial" w:cs="Arial"/>
                <w:bCs/>
                <w:sz w:val="15"/>
                <w:szCs w:val="15"/>
              </w:rPr>
            </w:pPr>
            <w:r>
              <w:rPr>
                <w:rFonts w:ascii="Arial" w:hAnsi="Arial" w:cs="Arial"/>
                <w:bCs/>
                <w:sz w:val="15"/>
                <w:szCs w:val="15"/>
              </w:rPr>
              <w:t>Bedah Urologi 2</w:t>
            </w:r>
          </w:p>
        </w:tc>
        <w:tc>
          <w:tcPr>
            <w:tcW w:w="355" w:type="pct"/>
          </w:tcPr>
          <w:p w14:paraId="66104310" w14:textId="77777777" w:rsidR="008C2377" w:rsidRDefault="003A5F1D">
            <w:pPr>
              <w:widowControl/>
              <w:autoSpaceDE/>
              <w:autoSpaceDN/>
              <w:spacing w:line="276" w:lineRule="auto"/>
              <w:jc w:val="center"/>
              <w:rPr>
                <w:rFonts w:ascii="Arial" w:hAnsi="Arial" w:cs="Arial"/>
                <w:bCs/>
                <w:sz w:val="15"/>
                <w:szCs w:val="15"/>
              </w:rPr>
            </w:pPr>
            <w:r>
              <w:rPr>
                <w:rFonts w:ascii="Arial" w:hAnsi="Arial" w:cs="Arial"/>
                <w:bCs/>
                <w:sz w:val="15"/>
                <w:szCs w:val="15"/>
              </w:rPr>
              <w:t>3</w:t>
            </w:r>
          </w:p>
        </w:tc>
        <w:tc>
          <w:tcPr>
            <w:tcW w:w="451" w:type="pct"/>
          </w:tcPr>
          <w:p w14:paraId="18E9B287"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gridSpan w:val="2"/>
          </w:tcPr>
          <w:p w14:paraId="5872A63B"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tcPr>
          <w:p w14:paraId="41600052"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32" w:type="pct"/>
            <w:gridSpan w:val="2"/>
          </w:tcPr>
          <w:p w14:paraId="1AF9304B"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25" w:type="pct"/>
          </w:tcPr>
          <w:p w14:paraId="64BE734D"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1021" w:type="pct"/>
          </w:tcPr>
          <w:p w14:paraId="795A4ACE" w14:textId="77777777" w:rsidR="008C2377" w:rsidRDefault="003A5F1D">
            <w:pPr>
              <w:widowControl/>
              <w:autoSpaceDE/>
              <w:autoSpaceDN/>
              <w:spacing w:line="276" w:lineRule="auto"/>
              <w:rPr>
                <w:rFonts w:ascii="Arial" w:hAnsi="Arial" w:cs="Arial"/>
                <w:sz w:val="15"/>
                <w:szCs w:val="15"/>
                <w:lang w:val="id-ID"/>
              </w:rPr>
            </w:pPr>
            <w:r>
              <w:rPr>
                <w:rFonts w:ascii="Arial" w:hAnsi="Arial" w:cs="Arial"/>
                <w:color w:val="000000"/>
                <w:sz w:val="15"/>
                <w:szCs w:val="15"/>
                <w:lang w:val="id-ID" w:eastAsia="id-ID"/>
              </w:rPr>
              <w:t>Modul, Portofolio, Borang, RPS, Buku ajar sesuai dengan kolegium dan prodi</w:t>
            </w:r>
          </w:p>
        </w:tc>
      </w:tr>
      <w:tr w:rsidR="008C2377" w14:paraId="073198D7" w14:textId="77777777">
        <w:trPr>
          <w:cantSplit/>
          <w:trHeight w:val="283"/>
          <w:jc w:val="center"/>
        </w:trPr>
        <w:tc>
          <w:tcPr>
            <w:tcW w:w="234" w:type="pct"/>
            <w:vMerge/>
          </w:tcPr>
          <w:p w14:paraId="1FDE5994" w14:textId="77777777" w:rsidR="008C2377" w:rsidRDefault="008C2377">
            <w:pPr>
              <w:widowControl/>
              <w:autoSpaceDE/>
              <w:autoSpaceDN/>
              <w:spacing w:line="276" w:lineRule="auto"/>
              <w:jc w:val="center"/>
              <w:rPr>
                <w:rFonts w:ascii="Arial" w:hAnsi="Arial" w:cs="Arial"/>
                <w:bCs/>
                <w:sz w:val="15"/>
                <w:szCs w:val="15"/>
                <w:lang w:val="id-ID"/>
              </w:rPr>
            </w:pPr>
          </w:p>
        </w:tc>
        <w:tc>
          <w:tcPr>
            <w:tcW w:w="395" w:type="pct"/>
            <w:vMerge/>
          </w:tcPr>
          <w:p w14:paraId="301F381E" w14:textId="77777777" w:rsidR="008C2377" w:rsidRDefault="008C2377">
            <w:pPr>
              <w:widowControl/>
              <w:autoSpaceDE/>
              <w:autoSpaceDN/>
              <w:spacing w:line="276" w:lineRule="auto"/>
              <w:rPr>
                <w:rFonts w:ascii="Arial" w:hAnsi="Arial" w:cs="Arial"/>
                <w:bCs/>
                <w:sz w:val="15"/>
                <w:szCs w:val="15"/>
                <w:lang w:val="id-ID"/>
              </w:rPr>
            </w:pPr>
          </w:p>
        </w:tc>
        <w:tc>
          <w:tcPr>
            <w:tcW w:w="863" w:type="pct"/>
          </w:tcPr>
          <w:p w14:paraId="38B896F7" w14:textId="77777777" w:rsidR="008C2377" w:rsidRDefault="003A5F1D">
            <w:pPr>
              <w:widowControl/>
              <w:autoSpaceDE/>
              <w:autoSpaceDN/>
              <w:spacing w:line="276" w:lineRule="auto"/>
              <w:rPr>
                <w:rFonts w:ascii="Arial" w:hAnsi="Arial" w:cs="Arial"/>
                <w:bCs/>
                <w:sz w:val="15"/>
                <w:szCs w:val="15"/>
              </w:rPr>
            </w:pPr>
            <w:r>
              <w:rPr>
                <w:rFonts w:ascii="Arial" w:hAnsi="Arial" w:cs="Arial"/>
                <w:bCs/>
                <w:sz w:val="15"/>
                <w:szCs w:val="15"/>
              </w:rPr>
              <w:t>Bedah Onkologi Kepala Leher 2</w:t>
            </w:r>
          </w:p>
        </w:tc>
        <w:tc>
          <w:tcPr>
            <w:tcW w:w="355" w:type="pct"/>
          </w:tcPr>
          <w:p w14:paraId="1C8440D3" w14:textId="77777777" w:rsidR="008C2377" w:rsidRDefault="003A5F1D">
            <w:pPr>
              <w:widowControl/>
              <w:autoSpaceDE/>
              <w:autoSpaceDN/>
              <w:spacing w:line="276" w:lineRule="auto"/>
              <w:jc w:val="center"/>
              <w:rPr>
                <w:rFonts w:ascii="Arial" w:hAnsi="Arial" w:cs="Arial"/>
                <w:bCs/>
                <w:sz w:val="15"/>
                <w:szCs w:val="15"/>
              </w:rPr>
            </w:pPr>
            <w:r>
              <w:rPr>
                <w:rFonts w:ascii="Arial" w:hAnsi="Arial" w:cs="Arial"/>
                <w:bCs/>
                <w:sz w:val="15"/>
                <w:szCs w:val="15"/>
              </w:rPr>
              <w:t>6</w:t>
            </w:r>
          </w:p>
        </w:tc>
        <w:tc>
          <w:tcPr>
            <w:tcW w:w="451" w:type="pct"/>
          </w:tcPr>
          <w:p w14:paraId="18B78FE2"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gridSpan w:val="2"/>
          </w:tcPr>
          <w:p w14:paraId="5517918A"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tcPr>
          <w:p w14:paraId="04373D11"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32" w:type="pct"/>
            <w:gridSpan w:val="2"/>
          </w:tcPr>
          <w:p w14:paraId="562E7829"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25" w:type="pct"/>
          </w:tcPr>
          <w:p w14:paraId="4FC4A592"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1021" w:type="pct"/>
          </w:tcPr>
          <w:p w14:paraId="4610A25D" w14:textId="77777777" w:rsidR="008C2377" w:rsidRDefault="003A5F1D">
            <w:pPr>
              <w:widowControl/>
              <w:autoSpaceDE/>
              <w:autoSpaceDN/>
              <w:spacing w:line="276" w:lineRule="auto"/>
              <w:rPr>
                <w:rFonts w:ascii="Arial" w:hAnsi="Arial" w:cs="Arial"/>
                <w:sz w:val="15"/>
                <w:szCs w:val="15"/>
                <w:lang w:val="id-ID"/>
              </w:rPr>
            </w:pPr>
            <w:r>
              <w:rPr>
                <w:rFonts w:ascii="Arial" w:hAnsi="Arial" w:cs="Arial"/>
                <w:color w:val="000000"/>
                <w:sz w:val="15"/>
                <w:szCs w:val="15"/>
                <w:lang w:val="id-ID" w:eastAsia="id-ID"/>
              </w:rPr>
              <w:t>Modul, Portofolio, Borang, RPS, Buku ajar sesuai dengan kolegium dan prodi</w:t>
            </w:r>
          </w:p>
        </w:tc>
      </w:tr>
      <w:tr w:rsidR="008C2377" w14:paraId="4BA59C2A" w14:textId="77777777">
        <w:trPr>
          <w:cantSplit/>
          <w:trHeight w:val="283"/>
          <w:jc w:val="center"/>
        </w:trPr>
        <w:tc>
          <w:tcPr>
            <w:tcW w:w="234" w:type="pct"/>
            <w:vMerge/>
          </w:tcPr>
          <w:p w14:paraId="14C1156C" w14:textId="77777777" w:rsidR="008C2377" w:rsidRDefault="008C2377">
            <w:pPr>
              <w:widowControl/>
              <w:autoSpaceDE/>
              <w:autoSpaceDN/>
              <w:spacing w:line="276" w:lineRule="auto"/>
              <w:jc w:val="center"/>
              <w:rPr>
                <w:rFonts w:ascii="Arial" w:hAnsi="Arial" w:cs="Arial"/>
                <w:bCs/>
                <w:sz w:val="15"/>
                <w:szCs w:val="15"/>
                <w:lang w:val="id-ID"/>
              </w:rPr>
            </w:pPr>
          </w:p>
        </w:tc>
        <w:tc>
          <w:tcPr>
            <w:tcW w:w="395" w:type="pct"/>
            <w:vMerge/>
          </w:tcPr>
          <w:p w14:paraId="4E5F953E" w14:textId="77777777" w:rsidR="008C2377" w:rsidRDefault="008C2377">
            <w:pPr>
              <w:widowControl/>
              <w:autoSpaceDE/>
              <w:autoSpaceDN/>
              <w:spacing w:line="276" w:lineRule="auto"/>
              <w:rPr>
                <w:rFonts w:ascii="Arial" w:hAnsi="Arial" w:cs="Arial"/>
                <w:bCs/>
                <w:sz w:val="15"/>
                <w:szCs w:val="15"/>
                <w:lang w:val="id-ID"/>
              </w:rPr>
            </w:pPr>
          </w:p>
        </w:tc>
        <w:tc>
          <w:tcPr>
            <w:tcW w:w="863" w:type="pct"/>
          </w:tcPr>
          <w:p w14:paraId="43ED5087" w14:textId="77777777" w:rsidR="008C2377" w:rsidRDefault="003A5F1D">
            <w:pPr>
              <w:widowControl/>
              <w:autoSpaceDE/>
              <w:autoSpaceDN/>
              <w:spacing w:line="276" w:lineRule="auto"/>
              <w:rPr>
                <w:rFonts w:ascii="Arial" w:hAnsi="Arial" w:cs="Arial"/>
                <w:bCs/>
                <w:sz w:val="15"/>
                <w:szCs w:val="15"/>
              </w:rPr>
            </w:pPr>
            <w:r>
              <w:rPr>
                <w:rFonts w:ascii="Arial" w:hAnsi="Arial" w:cs="Arial"/>
                <w:bCs/>
                <w:sz w:val="15"/>
                <w:szCs w:val="15"/>
              </w:rPr>
              <w:t>Bedah Anak 2</w:t>
            </w:r>
          </w:p>
        </w:tc>
        <w:tc>
          <w:tcPr>
            <w:tcW w:w="355" w:type="pct"/>
          </w:tcPr>
          <w:p w14:paraId="02371F31" w14:textId="77777777" w:rsidR="008C2377" w:rsidRDefault="003A5F1D">
            <w:pPr>
              <w:widowControl/>
              <w:autoSpaceDE/>
              <w:autoSpaceDN/>
              <w:spacing w:line="276" w:lineRule="auto"/>
              <w:jc w:val="center"/>
              <w:rPr>
                <w:rFonts w:ascii="Arial" w:hAnsi="Arial" w:cs="Arial"/>
                <w:bCs/>
                <w:sz w:val="15"/>
                <w:szCs w:val="15"/>
              </w:rPr>
            </w:pPr>
            <w:r>
              <w:rPr>
                <w:rFonts w:ascii="Arial" w:hAnsi="Arial" w:cs="Arial"/>
                <w:bCs/>
                <w:sz w:val="15"/>
                <w:szCs w:val="15"/>
              </w:rPr>
              <w:t>3</w:t>
            </w:r>
          </w:p>
        </w:tc>
        <w:tc>
          <w:tcPr>
            <w:tcW w:w="451" w:type="pct"/>
          </w:tcPr>
          <w:p w14:paraId="17B44D9B"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gridSpan w:val="2"/>
          </w:tcPr>
          <w:p w14:paraId="7B11ECA1"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tcPr>
          <w:p w14:paraId="79AFCB9B"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32" w:type="pct"/>
            <w:gridSpan w:val="2"/>
          </w:tcPr>
          <w:p w14:paraId="6822E188"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25" w:type="pct"/>
          </w:tcPr>
          <w:p w14:paraId="1D3311B9"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1021" w:type="pct"/>
          </w:tcPr>
          <w:p w14:paraId="4B3BAE96" w14:textId="77777777" w:rsidR="008C2377" w:rsidRDefault="003A5F1D">
            <w:pPr>
              <w:widowControl/>
              <w:autoSpaceDE/>
              <w:autoSpaceDN/>
              <w:spacing w:line="276" w:lineRule="auto"/>
              <w:rPr>
                <w:rFonts w:ascii="Arial" w:hAnsi="Arial" w:cs="Arial"/>
                <w:sz w:val="15"/>
                <w:szCs w:val="15"/>
                <w:lang w:val="id-ID"/>
              </w:rPr>
            </w:pPr>
            <w:r>
              <w:rPr>
                <w:rFonts w:ascii="Arial" w:hAnsi="Arial" w:cs="Arial"/>
                <w:color w:val="000000"/>
                <w:sz w:val="15"/>
                <w:szCs w:val="15"/>
                <w:lang w:val="id-ID" w:eastAsia="id-ID"/>
              </w:rPr>
              <w:t>Modul, Portofolio, Borang, RPS, Buku ajar sesuai dengan kolegium dan prodi</w:t>
            </w:r>
          </w:p>
        </w:tc>
      </w:tr>
      <w:tr w:rsidR="008C2377" w14:paraId="421DEA25" w14:textId="77777777">
        <w:trPr>
          <w:cantSplit/>
          <w:trHeight w:val="283"/>
          <w:jc w:val="center"/>
        </w:trPr>
        <w:tc>
          <w:tcPr>
            <w:tcW w:w="234" w:type="pct"/>
            <w:vMerge/>
          </w:tcPr>
          <w:p w14:paraId="2B64D1C6" w14:textId="77777777" w:rsidR="008C2377" w:rsidRDefault="008C2377">
            <w:pPr>
              <w:widowControl/>
              <w:autoSpaceDE/>
              <w:autoSpaceDN/>
              <w:spacing w:line="276" w:lineRule="auto"/>
              <w:jc w:val="center"/>
              <w:rPr>
                <w:rFonts w:ascii="Arial" w:hAnsi="Arial" w:cs="Arial"/>
                <w:bCs/>
                <w:sz w:val="15"/>
                <w:szCs w:val="15"/>
                <w:lang w:val="id-ID"/>
              </w:rPr>
            </w:pPr>
          </w:p>
        </w:tc>
        <w:tc>
          <w:tcPr>
            <w:tcW w:w="395" w:type="pct"/>
            <w:vMerge/>
          </w:tcPr>
          <w:p w14:paraId="55D05C97" w14:textId="77777777" w:rsidR="008C2377" w:rsidRDefault="008C2377">
            <w:pPr>
              <w:widowControl/>
              <w:autoSpaceDE/>
              <w:autoSpaceDN/>
              <w:spacing w:line="276" w:lineRule="auto"/>
              <w:rPr>
                <w:rFonts w:ascii="Arial" w:hAnsi="Arial" w:cs="Arial"/>
                <w:bCs/>
                <w:sz w:val="15"/>
                <w:szCs w:val="15"/>
                <w:lang w:val="id-ID"/>
              </w:rPr>
            </w:pPr>
          </w:p>
        </w:tc>
        <w:tc>
          <w:tcPr>
            <w:tcW w:w="863" w:type="pct"/>
          </w:tcPr>
          <w:p w14:paraId="357CE785" w14:textId="77777777" w:rsidR="008C2377" w:rsidRDefault="003A5F1D">
            <w:pPr>
              <w:widowControl/>
              <w:autoSpaceDE/>
              <w:autoSpaceDN/>
              <w:spacing w:line="276" w:lineRule="auto"/>
              <w:rPr>
                <w:rFonts w:ascii="Arial" w:hAnsi="Arial" w:cs="Arial"/>
                <w:bCs/>
                <w:sz w:val="15"/>
                <w:szCs w:val="15"/>
              </w:rPr>
            </w:pPr>
            <w:r>
              <w:rPr>
                <w:rFonts w:ascii="Arial" w:hAnsi="Arial" w:cs="Arial"/>
                <w:bCs/>
                <w:sz w:val="15"/>
                <w:szCs w:val="15"/>
              </w:rPr>
              <w:t>Bedah Orthopedi 2</w:t>
            </w:r>
          </w:p>
        </w:tc>
        <w:tc>
          <w:tcPr>
            <w:tcW w:w="355" w:type="pct"/>
          </w:tcPr>
          <w:p w14:paraId="13CAAAEB" w14:textId="77777777" w:rsidR="008C2377" w:rsidRDefault="003A5F1D">
            <w:pPr>
              <w:widowControl/>
              <w:autoSpaceDE/>
              <w:autoSpaceDN/>
              <w:spacing w:line="276" w:lineRule="auto"/>
              <w:jc w:val="center"/>
              <w:rPr>
                <w:rFonts w:ascii="Arial" w:hAnsi="Arial" w:cs="Arial"/>
                <w:bCs/>
                <w:sz w:val="15"/>
                <w:szCs w:val="15"/>
              </w:rPr>
            </w:pPr>
            <w:r>
              <w:rPr>
                <w:rFonts w:ascii="Arial" w:hAnsi="Arial" w:cs="Arial"/>
                <w:bCs/>
                <w:sz w:val="15"/>
                <w:szCs w:val="15"/>
              </w:rPr>
              <w:t>6</w:t>
            </w:r>
          </w:p>
        </w:tc>
        <w:tc>
          <w:tcPr>
            <w:tcW w:w="451" w:type="pct"/>
          </w:tcPr>
          <w:p w14:paraId="610BA56D"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gridSpan w:val="2"/>
          </w:tcPr>
          <w:p w14:paraId="16D63F4F"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tcPr>
          <w:p w14:paraId="34478514"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32" w:type="pct"/>
            <w:gridSpan w:val="2"/>
          </w:tcPr>
          <w:p w14:paraId="36C91FC4"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25" w:type="pct"/>
          </w:tcPr>
          <w:p w14:paraId="5CD47153"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1021" w:type="pct"/>
          </w:tcPr>
          <w:p w14:paraId="5D0C7629" w14:textId="77777777" w:rsidR="008C2377" w:rsidRDefault="003A5F1D">
            <w:pPr>
              <w:widowControl/>
              <w:autoSpaceDE/>
              <w:autoSpaceDN/>
              <w:spacing w:line="276" w:lineRule="auto"/>
              <w:rPr>
                <w:rFonts w:ascii="Arial" w:hAnsi="Arial" w:cs="Arial"/>
                <w:sz w:val="15"/>
                <w:szCs w:val="15"/>
                <w:lang w:val="id-ID"/>
              </w:rPr>
            </w:pPr>
            <w:r>
              <w:rPr>
                <w:rFonts w:ascii="Arial" w:hAnsi="Arial" w:cs="Arial"/>
                <w:color w:val="000000"/>
                <w:sz w:val="15"/>
                <w:szCs w:val="15"/>
                <w:lang w:val="id-ID" w:eastAsia="id-ID"/>
              </w:rPr>
              <w:t>Modul, Portofolio, Borang, RPS, Buku ajar sesuai dengan kolegium dan prodi</w:t>
            </w:r>
          </w:p>
        </w:tc>
      </w:tr>
      <w:tr w:rsidR="008C2377" w14:paraId="008AB0C3" w14:textId="77777777">
        <w:trPr>
          <w:cantSplit/>
          <w:trHeight w:val="283"/>
          <w:jc w:val="center"/>
        </w:trPr>
        <w:tc>
          <w:tcPr>
            <w:tcW w:w="234" w:type="pct"/>
            <w:vMerge/>
          </w:tcPr>
          <w:p w14:paraId="10AC72D3" w14:textId="77777777" w:rsidR="008C2377" w:rsidRDefault="008C2377">
            <w:pPr>
              <w:widowControl/>
              <w:autoSpaceDE/>
              <w:autoSpaceDN/>
              <w:spacing w:line="276" w:lineRule="auto"/>
              <w:jc w:val="center"/>
              <w:rPr>
                <w:rFonts w:ascii="Arial" w:hAnsi="Arial" w:cs="Arial"/>
                <w:bCs/>
                <w:sz w:val="15"/>
                <w:szCs w:val="15"/>
                <w:lang w:val="id-ID"/>
              </w:rPr>
            </w:pPr>
          </w:p>
        </w:tc>
        <w:tc>
          <w:tcPr>
            <w:tcW w:w="395" w:type="pct"/>
            <w:vMerge/>
          </w:tcPr>
          <w:p w14:paraId="42BDB2E9" w14:textId="77777777" w:rsidR="008C2377" w:rsidRDefault="008C2377">
            <w:pPr>
              <w:widowControl/>
              <w:autoSpaceDE/>
              <w:autoSpaceDN/>
              <w:spacing w:line="276" w:lineRule="auto"/>
              <w:rPr>
                <w:rFonts w:ascii="Arial" w:hAnsi="Arial" w:cs="Arial"/>
                <w:bCs/>
                <w:sz w:val="15"/>
                <w:szCs w:val="15"/>
                <w:lang w:val="id-ID"/>
              </w:rPr>
            </w:pPr>
          </w:p>
        </w:tc>
        <w:tc>
          <w:tcPr>
            <w:tcW w:w="863" w:type="pct"/>
          </w:tcPr>
          <w:p w14:paraId="02857F92" w14:textId="77777777" w:rsidR="008C2377" w:rsidRDefault="003A5F1D">
            <w:pPr>
              <w:widowControl/>
              <w:autoSpaceDE/>
              <w:autoSpaceDN/>
              <w:spacing w:line="276" w:lineRule="auto"/>
              <w:rPr>
                <w:rFonts w:ascii="Arial" w:hAnsi="Arial" w:cs="Arial"/>
                <w:bCs/>
                <w:sz w:val="15"/>
                <w:szCs w:val="15"/>
              </w:rPr>
            </w:pPr>
            <w:r>
              <w:rPr>
                <w:rFonts w:ascii="Arial" w:hAnsi="Arial" w:cs="Arial"/>
                <w:bCs/>
                <w:sz w:val="15"/>
                <w:szCs w:val="15"/>
              </w:rPr>
              <w:t>Bedah Thoraks Kardiovaskular 2</w:t>
            </w:r>
          </w:p>
        </w:tc>
        <w:tc>
          <w:tcPr>
            <w:tcW w:w="355" w:type="pct"/>
          </w:tcPr>
          <w:p w14:paraId="567BBF3B" w14:textId="77777777" w:rsidR="008C2377" w:rsidRDefault="003A5F1D">
            <w:pPr>
              <w:widowControl/>
              <w:autoSpaceDE/>
              <w:autoSpaceDN/>
              <w:spacing w:line="276" w:lineRule="auto"/>
              <w:jc w:val="center"/>
              <w:rPr>
                <w:rFonts w:ascii="Arial" w:hAnsi="Arial" w:cs="Arial"/>
                <w:bCs/>
                <w:sz w:val="15"/>
                <w:szCs w:val="15"/>
              </w:rPr>
            </w:pPr>
            <w:r>
              <w:rPr>
                <w:rFonts w:ascii="Arial" w:hAnsi="Arial" w:cs="Arial"/>
                <w:bCs/>
                <w:sz w:val="15"/>
                <w:szCs w:val="15"/>
              </w:rPr>
              <w:t>6</w:t>
            </w:r>
          </w:p>
        </w:tc>
        <w:tc>
          <w:tcPr>
            <w:tcW w:w="451" w:type="pct"/>
          </w:tcPr>
          <w:p w14:paraId="6464274E"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gridSpan w:val="2"/>
          </w:tcPr>
          <w:p w14:paraId="7144C941"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tcPr>
          <w:p w14:paraId="76E9AE5B"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32" w:type="pct"/>
            <w:gridSpan w:val="2"/>
          </w:tcPr>
          <w:p w14:paraId="7DD2E10D"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25" w:type="pct"/>
          </w:tcPr>
          <w:p w14:paraId="1E10A3A4"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1021" w:type="pct"/>
          </w:tcPr>
          <w:p w14:paraId="7F627E0D" w14:textId="77777777" w:rsidR="008C2377" w:rsidRDefault="003A5F1D">
            <w:pPr>
              <w:widowControl/>
              <w:autoSpaceDE/>
              <w:autoSpaceDN/>
              <w:spacing w:line="276" w:lineRule="auto"/>
              <w:rPr>
                <w:rFonts w:ascii="Arial" w:hAnsi="Arial" w:cs="Arial"/>
                <w:sz w:val="15"/>
                <w:szCs w:val="15"/>
                <w:lang w:val="id-ID"/>
              </w:rPr>
            </w:pPr>
            <w:r>
              <w:rPr>
                <w:rFonts w:ascii="Arial" w:hAnsi="Arial" w:cs="Arial"/>
                <w:color w:val="000000"/>
                <w:sz w:val="15"/>
                <w:szCs w:val="15"/>
                <w:lang w:val="id-ID" w:eastAsia="id-ID"/>
              </w:rPr>
              <w:t>Modul, Portofolio, Borang, RPS, Buku ajar sesuai dengan kolegium dan prodi</w:t>
            </w:r>
          </w:p>
        </w:tc>
      </w:tr>
      <w:tr w:rsidR="008C2377" w14:paraId="2350069B" w14:textId="77777777">
        <w:trPr>
          <w:cantSplit/>
          <w:trHeight w:val="283"/>
          <w:jc w:val="center"/>
        </w:trPr>
        <w:tc>
          <w:tcPr>
            <w:tcW w:w="234" w:type="pct"/>
            <w:vMerge/>
          </w:tcPr>
          <w:p w14:paraId="63ABDC04" w14:textId="77777777" w:rsidR="008C2377" w:rsidRDefault="008C2377">
            <w:pPr>
              <w:widowControl/>
              <w:autoSpaceDE/>
              <w:autoSpaceDN/>
              <w:spacing w:line="276" w:lineRule="auto"/>
              <w:jc w:val="center"/>
              <w:rPr>
                <w:rFonts w:ascii="Arial" w:hAnsi="Arial" w:cs="Arial"/>
                <w:bCs/>
                <w:sz w:val="15"/>
                <w:szCs w:val="15"/>
                <w:lang w:val="id-ID"/>
              </w:rPr>
            </w:pPr>
          </w:p>
        </w:tc>
        <w:tc>
          <w:tcPr>
            <w:tcW w:w="395" w:type="pct"/>
            <w:vMerge/>
          </w:tcPr>
          <w:p w14:paraId="5324619E" w14:textId="77777777" w:rsidR="008C2377" w:rsidRDefault="008C2377">
            <w:pPr>
              <w:widowControl/>
              <w:autoSpaceDE/>
              <w:autoSpaceDN/>
              <w:spacing w:line="276" w:lineRule="auto"/>
              <w:rPr>
                <w:rFonts w:ascii="Arial" w:hAnsi="Arial" w:cs="Arial"/>
                <w:bCs/>
                <w:sz w:val="15"/>
                <w:szCs w:val="15"/>
                <w:lang w:val="id-ID"/>
              </w:rPr>
            </w:pPr>
          </w:p>
        </w:tc>
        <w:tc>
          <w:tcPr>
            <w:tcW w:w="863" w:type="pct"/>
          </w:tcPr>
          <w:p w14:paraId="35C1B960" w14:textId="77777777" w:rsidR="008C2377" w:rsidRDefault="003A5F1D">
            <w:pPr>
              <w:widowControl/>
              <w:autoSpaceDE/>
              <w:autoSpaceDN/>
              <w:spacing w:line="276" w:lineRule="auto"/>
              <w:rPr>
                <w:rFonts w:ascii="Arial" w:hAnsi="Arial" w:cs="Arial"/>
                <w:bCs/>
                <w:sz w:val="15"/>
                <w:szCs w:val="15"/>
              </w:rPr>
            </w:pPr>
            <w:r>
              <w:rPr>
                <w:rFonts w:ascii="Arial" w:hAnsi="Arial" w:cs="Arial"/>
                <w:bCs/>
                <w:sz w:val="15"/>
                <w:szCs w:val="15"/>
              </w:rPr>
              <w:t>Bedah Saraf 2</w:t>
            </w:r>
          </w:p>
        </w:tc>
        <w:tc>
          <w:tcPr>
            <w:tcW w:w="355" w:type="pct"/>
          </w:tcPr>
          <w:p w14:paraId="63F15C95" w14:textId="77777777" w:rsidR="008C2377" w:rsidRDefault="003A5F1D">
            <w:pPr>
              <w:widowControl/>
              <w:autoSpaceDE/>
              <w:autoSpaceDN/>
              <w:spacing w:line="276" w:lineRule="auto"/>
              <w:jc w:val="center"/>
              <w:rPr>
                <w:rFonts w:ascii="Arial" w:hAnsi="Arial" w:cs="Arial"/>
                <w:bCs/>
                <w:sz w:val="15"/>
                <w:szCs w:val="15"/>
              </w:rPr>
            </w:pPr>
            <w:r>
              <w:rPr>
                <w:rFonts w:ascii="Arial" w:hAnsi="Arial" w:cs="Arial"/>
                <w:bCs/>
                <w:sz w:val="15"/>
                <w:szCs w:val="15"/>
              </w:rPr>
              <w:t>3</w:t>
            </w:r>
          </w:p>
        </w:tc>
        <w:tc>
          <w:tcPr>
            <w:tcW w:w="451" w:type="pct"/>
          </w:tcPr>
          <w:p w14:paraId="3D79AF9F"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gridSpan w:val="2"/>
          </w:tcPr>
          <w:p w14:paraId="00534B65"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tcPr>
          <w:p w14:paraId="168012FF"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32" w:type="pct"/>
            <w:gridSpan w:val="2"/>
          </w:tcPr>
          <w:p w14:paraId="4A65880B"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25" w:type="pct"/>
          </w:tcPr>
          <w:p w14:paraId="3420FA2D"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1021" w:type="pct"/>
          </w:tcPr>
          <w:p w14:paraId="702A56C7" w14:textId="77777777" w:rsidR="008C2377" w:rsidRDefault="003A5F1D">
            <w:pPr>
              <w:widowControl/>
              <w:autoSpaceDE/>
              <w:autoSpaceDN/>
              <w:spacing w:line="276" w:lineRule="auto"/>
              <w:rPr>
                <w:rFonts w:ascii="Arial" w:hAnsi="Arial" w:cs="Arial"/>
                <w:sz w:val="15"/>
                <w:szCs w:val="15"/>
                <w:lang w:val="id-ID"/>
              </w:rPr>
            </w:pPr>
            <w:r>
              <w:rPr>
                <w:rFonts w:ascii="Arial" w:hAnsi="Arial" w:cs="Arial"/>
                <w:color w:val="000000"/>
                <w:sz w:val="15"/>
                <w:szCs w:val="15"/>
                <w:lang w:val="id-ID" w:eastAsia="id-ID"/>
              </w:rPr>
              <w:t>Modul, Portofolio, Borang, RPS, Buku ajar sesuai dengan kolegium dan prodi</w:t>
            </w:r>
          </w:p>
        </w:tc>
      </w:tr>
      <w:tr w:rsidR="008C2377" w14:paraId="1E6E6EF0" w14:textId="77777777">
        <w:trPr>
          <w:cantSplit/>
          <w:trHeight w:val="283"/>
          <w:jc w:val="center"/>
        </w:trPr>
        <w:tc>
          <w:tcPr>
            <w:tcW w:w="234" w:type="pct"/>
            <w:vMerge/>
          </w:tcPr>
          <w:p w14:paraId="501A3AF4" w14:textId="77777777" w:rsidR="008C2377" w:rsidRDefault="008C2377">
            <w:pPr>
              <w:widowControl/>
              <w:autoSpaceDE/>
              <w:autoSpaceDN/>
              <w:spacing w:line="276" w:lineRule="auto"/>
              <w:jc w:val="center"/>
              <w:rPr>
                <w:rFonts w:ascii="Arial" w:hAnsi="Arial" w:cs="Arial"/>
                <w:bCs/>
                <w:sz w:val="15"/>
                <w:szCs w:val="15"/>
                <w:lang w:val="id-ID"/>
              </w:rPr>
            </w:pPr>
          </w:p>
        </w:tc>
        <w:tc>
          <w:tcPr>
            <w:tcW w:w="395" w:type="pct"/>
            <w:vMerge/>
          </w:tcPr>
          <w:p w14:paraId="195489E5" w14:textId="77777777" w:rsidR="008C2377" w:rsidRDefault="008C2377">
            <w:pPr>
              <w:widowControl/>
              <w:autoSpaceDE/>
              <w:autoSpaceDN/>
              <w:spacing w:line="276" w:lineRule="auto"/>
              <w:rPr>
                <w:rFonts w:ascii="Arial" w:hAnsi="Arial" w:cs="Arial"/>
                <w:bCs/>
                <w:sz w:val="15"/>
                <w:szCs w:val="15"/>
                <w:lang w:val="id-ID"/>
              </w:rPr>
            </w:pPr>
          </w:p>
        </w:tc>
        <w:tc>
          <w:tcPr>
            <w:tcW w:w="863" w:type="pct"/>
          </w:tcPr>
          <w:p w14:paraId="5B3AD534" w14:textId="77777777" w:rsidR="008C2377" w:rsidRDefault="003A5F1D">
            <w:pPr>
              <w:widowControl/>
              <w:autoSpaceDE/>
              <w:autoSpaceDN/>
              <w:spacing w:line="276" w:lineRule="auto"/>
              <w:rPr>
                <w:rFonts w:ascii="Arial" w:hAnsi="Arial" w:cs="Arial"/>
                <w:bCs/>
                <w:sz w:val="15"/>
                <w:szCs w:val="15"/>
              </w:rPr>
            </w:pPr>
            <w:r>
              <w:rPr>
                <w:rFonts w:ascii="Arial" w:hAnsi="Arial" w:cs="Arial"/>
                <w:bCs/>
                <w:sz w:val="15"/>
                <w:szCs w:val="15"/>
              </w:rPr>
              <w:t>Bedah Plastik 2</w:t>
            </w:r>
          </w:p>
        </w:tc>
        <w:tc>
          <w:tcPr>
            <w:tcW w:w="355" w:type="pct"/>
          </w:tcPr>
          <w:p w14:paraId="7B1222E0" w14:textId="77777777" w:rsidR="008C2377" w:rsidRDefault="003A5F1D">
            <w:pPr>
              <w:widowControl/>
              <w:autoSpaceDE/>
              <w:autoSpaceDN/>
              <w:spacing w:line="276" w:lineRule="auto"/>
              <w:jc w:val="center"/>
              <w:rPr>
                <w:rFonts w:ascii="Arial" w:hAnsi="Arial" w:cs="Arial"/>
                <w:bCs/>
                <w:sz w:val="15"/>
                <w:szCs w:val="15"/>
              </w:rPr>
            </w:pPr>
            <w:r>
              <w:rPr>
                <w:rFonts w:ascii="Arial" w:hAnsi="Arial" w:cs="Arial"/>
                <w:bCs/>
                <w:sz w:val="15"/>
                <w:szCs w:val="15"/>
              </w:rPr>
              <w:t>3</w:t>
            </w:r>
          </w:p>
        </w:tc>
        <w:tc>
          <w:tcPr>
            <w:tcW w:w="451" w:type="pct"/>
          </w:tcPr>
          <w:p w14:paraId="01D0D64D"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gridSpan w:val="2"/>
          </w:tcPr>
          <w:p w14:paraId="43BA033E"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tcPr>
          <w:p w14:paraId="521B2F00"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32" w:type="pct"/>
            <w:gridSpan w:val="2"/>
          </w:tcPr>
          <w:p w14:paraId="77E6FCCC"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25" w:type="pct"/>
          </w:tcPr>
          <w:p w14:paraId="737D0A3A"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1021" w:type="pct"/>
          </w:tcPr>
          <w:p w14:paraId="1EFE5779" w14:textId="77777777" w:rsidR="008C2377" w:rsidRDefault="003A5F1D">
            <w:pPr>
              <w:widowControl/>
              <w:autoSpaceDE/>
              <w:autoSpaceDN/>
              <w:spacing w:line="276" w:lineRule="auto"/>
              <w:rPr>
                <w:rFonts w:ascii="Arial" w:hAnsi="Arial" w:cs="Arial"/>
                <w:sz w:val="15"/>
                <w:szCs w:val="15"/>
                <w:lang w:val="id-ID"/>
              </w:rPr>
            </w:pPr>
            <w:r>
              <w:rPr>
                <w:rFonts w:ascii="Arial" w:hAnsi="Arial" w:cs="Arial"/>
                <w:color w:val="000000"/>
                <w:sz w:val="15"/>
                <w:szCs w:val="15"/>
                <w:lang w:val="id-ID" w:eastAsia="id-ID"/>
              </w:rPr>
              <w:t>Modul, Portofolio, Borang, RPS, Buku ajar sesuai dengan kolegium dan prodi</w:t>
            </w:r>
          </w:p>
        </w:tc>
      </w:tr>
      <w:tr w:rsidR="008C2377" w14:paraId="56A1060C" w14:textId="77777777">
        <w:trPr>
          <w:cantSplit/>
          <w:trHeight w:val="283"/>
          <w:jc w:val="center"/>
        </w:trPr>
        <w:tc>
          <w:tcPr>
            <w:tcW w:w="234" w:type="pct"/>
            <w:vMerge w:val="restart"/>
          </w:tcPr>
          <w:p w14:paraId="0DA2A696" w14:textId="77777777" w:rsidR="008C2377" w:rsidRDefault="003A5F1D">
            <w:pPr>
              <w:widowControl/>
              <w:autoSpaceDE/>
              <w:autoSpaceDN/>
              <w:spacing w:line="276" w:lineRule="auto"/>
              <w:jc w:val="center"/>
              <w:rPr>
                <w:rFonts w:ascii="Arial" w:hAnsi="Arial" w:cs="Arial"/>
                <w:bCs/>
                <w:sz w:val="15"/>
                <w:szCs w:val="15"/>
              </w:rPr>
            </w:pPr>
            <w:r>
              <w:rPr>
                <w:rFonts w:ascii="Arial" w:hAnsi="Arial" w:cs="Arial"/>
                <w:bCs/>
                <w:sz w:val="15"/>
                <w:szCs w:val="15"/>
              </w:rPr>
              <w:t>3</w:t>
            </w:r>
          </w:p>
        </w:tc>
        <w:tc>
          <w:tcPr>
            <w:tcW w:w="395" w:type="pct"/>
            <w:vMerge w:val="restart"/>
          </w:tcPr>
          <w:p w14:paraId="33DD8137" w14:textId="77777777" w:rsidR="008C2377" w:rsidRDefault="003A5F1D">
            <w:pPr>
              <w:widowControl/>
              <w:autoSpaceDE/>
              <w:autoSpaceDN/>
              <w:spacing w:line="276" w:lineRule="auto"/>
              <w:rPr>
                <w:rFonts w:ascii="Arial" w:hAnsi="Arial" w:cs="Arial"/>
                <w:bCs/>
                <w:sz w:val="15"/>
                <w:szCs w:val="15"/>
              </w:rPr>
            </w:pPr>
            <w:r>
              <w:rPr>
                <w:rFonts w:ascii="Arial" w:hAnsi="Arial" w:cs="Arial"/>
                <w:bCs/>
                <w:sz w:val="15"/>
                <w:szCs w:val="15"/>
              </w:rPr>
              <w:t>Bedah Lanjut 2</w:t>
            </w:r>
          </w:p>
        </w:tc>
        <w:tc>
          <w:tcPr>
            <w:tcW w:w="863" w:type="pct"/>
          </w:tcPr>
          <w:p w14:paraId="53B2E1B6" w14:textId="77777777" w:rsidR="008C2377" w:rsidRDefault="003A5F1D">
            <w:pPr>
              <w:widowControl/>
              <w:autoSpaceDE/>
              <w:autoSpaceDN/>
              <w:spacing w:line="276" w:lineRule="auto"/>
              <w:rPr>
                <w:rFonts w:ascii="Arial" w:hAnsi="Arial" w:cs="Arial"/>
                <w:bCs/>
                <w:sz w:val="15"/>
                <w:szCs w:val="15"/>
              </w:rPr>
            </w:pPr>
            <w:r>
              <w:rPr>
                <w:rFonts w:ascii="Arial" w:hAnsi="Arial" w:cs="Arial"/>
                <w:bCs/>
                <w:sz w:val="15"/>
                <w:szCs w:val="15"/>
              </w:rPr>
              <w:t>Bedah Emergency 6</w:t>
            </w:r>
          </w:p>
        </w:tc>
        <w:tc>
          <w:tcPr>
            <w:tcW w:w="355" w:type="pct"/>
          </w:tcPr>
          <w:p w14:paraId="1089EEF1" w14:textId="77777777" w:rsidR="008C2377" w:rsidRDefault="003A5F1D">
            <w:pPr>
              <w:widowControl/>
              <w:autoSpaceDE/>
              <w:autoSpaceDN/>
              <w:spacing w:line="276" w:lineRule="auto"/>
              <w:jc w:val="center"/>
              <w:rPr>
                <w:rFonts w:ascii="Arial" w:hAnsi="Arial" w:cs="Arial"/>
                <w:bCs/>
                <w:sz w:val="15"/>
                <w:szCs w:val="15"/>
              </w:rPr>
            </w:pPr>
            <w:r>
              <w:rPr>
                <w:rFonts w:ascii="Arial" w:hAnsi="Arial" w:cs="Arial"/>
                <w:bCs/>
                <w:sz w:val="15"/>
                <w:szCs w:val="15"/>
              </w:rPr>
              <w:t>3</w:t>
            </w:r>
          </w:p>
        </w:tc>
        <w:tc>
          <w:tcPr>
            <w:tcW w:w="451" w:type="pct"/>
          </w:tcPr>
          <w:p w14:paraId="16A055A4"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gridSpan w:val="2"/>
          </w:tcPr>
          <w:p w14:paraId="20023000"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tcPr>
          <w:p w14:paraId="0EF8250D"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32" w:type="pct"/>
            <w:gridSpan w:val="2"/>
          </w:tcPr>
          <w:p w14:paraId="60B22E46"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25" w:type="pct"/>
          </w:tcPr>
          <w:p w14:paraId="2EA6295E"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1021" w:type="pct"/>
          </w:tcPr>
          <w:p w14:paraId="378DD13E" w14:textId="77777777" w:rsidR="008C2377" w:rsidRDefault="003A5F1D">
            <w:pPr>
              <w:widowControl/>
              <w:autoSpaceDE/>
              <w:autoSpaceDN/>
              <w:spacing w:line="276" w:lineRule="auto"/>
              <w:rPr>
                <w:rFonts w:ascii="Arial" w:hAnsi="Arial" w:cs="Arial"/>
                <w:sz w:val="15"/>
                <w:szCs w:val="15"/>
                <w:lang w:val="id-ID"/>
              </w:rPr>
            </w:pPr>
            <w:r>
              <w:rPr>
                <w:rFonts w:ascii="Arial" w:hAnsi="Arial" w:cs="Arial"/>
                <w:color w:val="000000"/>
                <w:sz w:val="15"/>
                <w:szCs w:val="15"/>
                <w:lang w:val="id-ID" w:eastAsia="id-ID"/>
              </w:rPr>
              <w:t>Modul, Portofolio, Borang, RPS, Buku ajar sesuai dengan kolegium dan prodi</w:t>
            </w:r>
          </w:p>
        </w:tc>
      </w:tr>
      <w:tr w:rsidR="008C2377" w14:paraId="47A655FA" w14:textId="77777777">
        <w:trPr>
          <w:cantSplit/>
          <w:trHeight w:val="283"/>
          <w:jc w:val="center"/>
        </w:trPr>
        <w:tc>
          <w:tcPr>
            <w:tcW w:w="234" w:type="pct"/>
            <w:vMerge/>
          </w:tcPr>
          <w:p w14:paraId="7A71E1FB" w14:textId="77777777" w:rsidR="008C2377" w:rsidRDefault="008C2377">
            <w:pPr>
              <w:widowControl/>
              <w:autoSpaceDE/>
              <w:autoSpaceDN/>
              <w:spacing w:line="276" w:lineRule="auto"/>
              <w:jc w:val="center"/>
              <w:rPr>
                <w:rFonts w:ascii="Arial" w:hAnsi="Arial" w:cs="Arial"/>
                <w:bCs/>
                <w:sz w:val="15"/>
                <w:szCs w:val="15"/>
                <w:lang w:val="id-ID"/>
              </w:rPr>
            </w:pPr>
          </w:p>
        </w:tc>
        <w:tc>
          <w:tcPr>
            <w:tcW w:w="395" w:type="pct"/>
            <w:vMerge/>
          </w:tcPr>
          <w:p w14:paraId="7DF76266" w14:textId="77777777" w:rsidR="008C2377" w:rsidRDefault="008C2377">
            <w:pPr>
              <w:widowControl/>
              <w:autoSpaceDE/>
              <w:autoSpaceDN/>
              <w:spacing w:line="276" w:lineRule="auto"/>
              <w:rPr>
                <w:rFonts w:ascii="Arial" w:hAnsi="Arial" w:cs="Arial"/>
                <w:bCs/>
                <w:sz w:val="15"/>
                <w:szCs w:val="15"/>
                <w:lang w:val="id-ID"/>
              </w:rPr>
            </w:pPr>
          </w:p>
        </w:tc>
        <w:tc>
          <w:tcPr>
            <w:tcW w:w="863" w:type="pct"/>
          </w:tcPr>
          <w:p w14:paraId="1686EBF4" w14:textId="77777777" w:rsidR="008C2377" w:rsidRDefault="003A5F1D">
            <w:pPr>
              <w:widowControl/>
              <w:autoSpaceDE/>
              <w:autoSpaceDN/>
              <w:spacing w:line="276" w:lineRule="auto"/>
              <w:rPr>
                <w:rFonts w:ascii="Arial" w:hAnsi="Arial" w:cs="Arial"/>
                <w:bCs/>
                <w:sz w:val="15"/>
                <w:szCs w:val="15"/>
              </w:rPr>
            </w:pPr>
            <w:r>
              <w:rPr>
                <w:rFonts w:ascii="Arial" w:hAnsi="Arial" w:cs="Arial"/>
                <w:bCs/>
                <w:sz w:val="15"/>
                <w:szCs w:val="15"/>
              </w:rPr>
              <w:t>Bedah Digestif 3</w:t>
            </w:r>
          </w:p>
        </w:tc>
        <w:tc>
          <w:tcPr>
            <w:tcW w:w="355" w:type="pct"/>
          </w:tcPr>
          <w:p w14:paraId="51169DB9" w14:textId="77777777" w:rsidR="008C2377" w:rsidRDefault="003A5F1D">
            <w:pPr>
              <w:widowControl/>
              <w:autoSpaceDE/>
              <w:autoSpaceDN/>
              <w:spacing w:line="276" w:lineRule="auto"/>
              <w:jc w:val="center"/>
              <w:rPr>
                <w:rFonts w:ascii="Arial" w:hAnsi="Arial" w:cs="Arial"/>
                <w:bCs/>
                <w:sz w:val="15"/>
                <w:szCs w:val="15"/>
              </w:rPr>
            </w:pPr>
            <w:r>
              <w:rPr>
                <w:rFonts w:ascii="Arial" w:hAnsi="Arial" w:cs="Arial"/>
                <w:bCs/>
                <w:sz w:val="15"/>
                <w:szCs w:val="15"/>
              </w:rPr>
              <w:t>6</w:t>
            </w:r>
          </w:p>
        </w:tc>
        <w:tc>
          <w:tcPr>
            <w:tcW w:w="451" w:type="pct"/>
          </w:tcPr>
          <w:p w14:paraId="6BAD90E1"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gridSpan w:val="2"/>
          </w:tcPr>
          <w:p w14:paraId="7C9BFD4C"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tcPr>
          <w:p w14:paraId="07514CAA"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32" w:type="pct"/>
            <w:gridSpan w:val="2"/>
          </w:tcPr>
          <w:p w14:paraId="54F6D991"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25" w:type="pct"/>
          </w:tcPr>
          <w:p w14:paraId="1D057847"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1021" w:type="pct"/>
          </w:tcPr>
          <w:p w14:paraId="75E40525" w14:textId="77777777" w:rsidR="008C2377" w:rsidRDefault="003A5F1D">
            <w:pPr>
              <w:widowControl/>
              <w:autoSpaceDE/>
              <w:autoSpaceDN/>
              <w:spacing w:line="276" w:lineRule="auto"/>
              <w:rPr>
                <w:rFonts w:ascii="Arial" w:hAnsi="Arial" w:cs="Arial"/>
                <w:sz w:val="15"/>
                <w:szCs w:val="15"/>
                <w:lang w:val="id-ID"/>
              </w:rPr>
            </w:pPr>
            <w:r>
              <w:rPr>
                <w:rFonts w:ascii="Arial" w:hAnsi="Arial" w:cs="Arial"/>
                <w:color w:val="000000"/>
                <w:sz w:val="15"/>
                <w:szCs w:val="15"/>
                <w:lang w:val="id-ID" w:eastAsia="id-ID"/>
              </w:rPr>
              <w:t>Modul, Portofolio, Borang, RPS, Buku ajar sesuai dengan kolegium dan prodi</w:t>
            </w:r>
          </w:p>
        </w:tc>
      </w:tr>
      <w:tr w:rsidR="008C2377" w14:paraId="46C4FFE6" w14:textId="77777777">
        <w:trPr>
          <w:cantSplit/>
          <w:trHeight w:val="283"/>
          <w:jc w:val="center"/>
        </w:trPr>
        <w:tc>
          <w:tcPr>
            <w:tcW w:w="234" w:type="pct"/>
            <w:vMerge/>
          </w:tcPr>
          <w:p w14:paraId="533D2346" w14:textId="77777777" w:rsidR="008C2377" w:rsidRDefault="008C2377">
            <w:pPr>
              <w:widowControl/>
              <w:autoSpaceDE/>
              <w:autoSpaceDN/>
              <w:spacing w:line="276" w:lineRule="auto"/>
              <w:jc w:val="center"/>
              <w:rPr>
                <w:rFonts w:ascii="Arial" w:hAnsi="Arial" w:cs="Arial"/>
                <w:bCs/>
                <w:sz w:val="15"/>
                <w:szCs w:val="15"/>
                <w:lang w:val="id-ID"/>
              </w:rPr>
            </w:pPr>
          </w:p>
        </w:tc>
        <w:tc>
          <w:tcPr>
            <w:tcW w:w="395" w:type="pct"/>
            <w:vMerge/>
          </w:tcPr>
          <w:p w14:paraId="6B7F0AE5" w14:textId="77777777" w:rsidR="008C2377" w:rsidRDefault="008C2377">
            <w:pPr>
              <w:widowControl/>
              <w:autoSpaceDE/>
              <w:autoSpaceDN/>
              <w:spacing w:line="276" w:lineRule="auto"/>
              <w:rPr>
                <w:rFonts w:ascii="Arial" w:hAnsi="Arial" w:cs="Arial"/>
                <w:bCs/>
                <w:sz w:val="15"/>
                <w:szCs w:val="15"/>
                <w:lang w:val="id-ID"/>
              </w:rPr>
            </w:pPr>
          </w:p>
        </w:tc>
        <w:tc>
          <w:tcPr>
            <w:tcW w:w="863" w:type="pct"/>
          </w:tcPr>
          <w:p w14:paraId="03D1E490" w14:textId="77777777" w:rsidR="008C2377" w:rsidRDefault="003A5F1D">
            <w:pPr>
              <w:widowControl/>
              <w:autoSpaceDE/>
              <w:autoSpaceDN/>
              <w:spacing w:line="276" w:lineRule="auto"/>
              <w:rPr>
                <w:rFonts w:ascii="Arial" w:hAnsi="Arial" w:cs="Arial"/>
                <w:bCs/>
                <w:sz w:val="15"/>
                <w:szCs w:val="15"/>
              </w:rPr>
            </w:pPr>
            <w:r>
              <w:rPr>
                <w:rFonts w:ascii="Arial" w:hAnsi="Arial" w:cs="Arial"/>
                <w:bCs/>
                <w:sz w:val="15"/>
                <w:szCs w:val="15"/>
              </w:rPr>
              <w:t>Bedah Urologi 3</w:t>
            </w:r>
          </w:p>
        </w:tc>
        <w:tc>
          <w:tcPr>
            <w:tcW w:w="355" w:type="pct"/>
          </w:tcPr>
          <w:p w14:paraId="263A150C" w14:textId="77777777" w:rsidR="008C2377" w:rsidRDefault="003A5F1D">
            <w:pPr>
              <w:widowControl/>
              <w:autoSpaceDE/>
              <w:autoSpaceDN/>
              <w:spacing w:line="276" w:lineRule="auto"/>
              <w:jc w:val="center"/>
              <w:rPr>
                <w:rFonts w:ascii="Arial" w:hAnsi="Arial" w:cs="Arial"/>
                <w:bCs/>
                <w:sz w:val="15"/>
                <w:szCs w:val="15"/>
              </w:rPr>
            </w:pPr>
            <w:r>
              <w:rPr>
                <w:rFonts w:ascii="Arial" w:hAnsi="Arial" w:cs="Arial"/>
                <w:bCs/>
                <w:sz w:val="15"/>
                <w:szCs w:val="15"/>
              </w:rPr>
              <w:t>3</w:t>
            </w:r>
          </w:p>
        </w:tc>
        <w:tc>
          <w:tcPr>
            <w:tcW w:w="451" w:type="pct"/>
          </w:tcPr>
          <w:p w14:paraId="1D4631B2"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gridSpan w:val="2"/>
          </w:tcPr>
          <w:p w14:paraId="28ED4651"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tcPr>
          <w:p w14:paraId="31AF644C"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32" w:type="pct"/>
            <w:gridSpan w:val="2"/>
          </w:tcPr>
          <w:p w14:paraId="30A78D67"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25" w:type="pct"/>
          </w:tcPr>
          <w:p w14:paraId="26E8816F"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1021" w:type="pct"/>
          </w:tcPr>
          <w:p w14:paraId="40BA5112" w14:textId="77777777" w:rsidR="008C2377" w:rsidRDefault="003A5F1D">
            <w:pPr>
              <w:widowControl/>
              <w:autoSpaceDE/>
              <w:autoSpaceDN/>
              <w:spacing w:line="276" w:lineRule="auto"/>
              <w:rPr>
                <w:rFonts w:ascii="Arial" w:hAnsi="Arial" w:cs="Arial"/>
                <w:sz w:val="15"/>
                <w:szCs w:val="15"/>
                <w:lang w:val="id-ID"/>
              </w:rPr>
            </w:pPr>
            <w:r>
              <w:rPr>
                <w:rFonts w:ascii="Arial" w:hAnsi="Arial" w:cs="Arial"/>
                <w:color w:val="000000"/>
                <w:sz w:val="15"/>
                <w:szCs w:val="15"/>
                <w:lang w:val="id-ID" w:eastAsia="id-ID"/>
              </w:rPr>
              <w:t>Modul, Portofolio, Borang, RPS, Buku ajar sesuai dengan kolegium dan prodi</w:t>
            </w:r>
          </w:p>
        </w:tc>
      </w:tr>
      <w:tr w:rsidR="008C2377" w14:paraId="239D63FA" w14:textId="77777777">
        <w:trPr>
          <w:cantSplit/>
          <w:trHeight w:val="283"/>
          <w:jc w:val="center"/>
        </w:trPr>
        <w:tc>
          <w:tcPr>
            <w:tcW w:w="234" w:type="pct"/>
            <w:vMerge/>
          </w:tcPr>
          <w:p w14:paraId="0E99E4AA" w14:textId="77777777" w:rsidR="008C2377" w:rsidRDefault="008C2377">
            <w:pPr>
              <w:widowControl/>
              <w:autoSpaceDE/>
              <w:autoSpaceDN/>
              <w:spacing w:line="276" w:lineRule="auto"/>
              <w:jc w:val="center"/>
              <w:rPr>
                <w:rFonts w:ascii="Arial" w:hAnsi="Arial" w:cs="Arial"/>
                <w:bCs/>
                <w:sz w:val="15"/>
                <w:szCs w:val="15"/>
                <w:lang w:val="id-ID"/>
              </w:rPr>
            </w:pPr>
          </w:p>
        </w:tc>
        <w:tc>
          <w:tcPr>
            <w:tcW w:w="395" w:type="pct"/>
            <w:vMerge/>
          </w:tcPr>
          <w:p w14:paraId="40E5F386" w14:textId="77777777" w:rsidR="008C2377" w:rsidRDefault="008C2377">
            <w:pPr>
              <w:widowControl/>
              <w:autoSpaceDE/>
              <w:autoSpaceDN/>
              <w:spacing w:line="276" w:lineRule="auto"/>
              <w:rPr>
                <w:rFonts w:ascii="Arial" w:hAnsi="Arial" w:cs="Arial"/>
                <w:bCs/>
                <w:sz w:val="15"/>
                <w:szCs w:val="15"/>
                <w:lang w:val="id-ID"/>
              </w:rPr>
            </w:pPr>
          </w:p>
        </w:tc>
        <w:tc>
          <w:tcPr>
            <w:tcW w:w="863" w:type="pct"/>
          </w:tcPr>
          <w:p w14:paraId="50BC2422" w14:textId="77777777" w:rsidR="008C2377" w:rsidRDefault="003A5F1D">
            <w:pPr>
              <w:widowControl/>
              <w:autoSpaceDE/>
              <w:autoSpaceDN/>
              <w:spacing w:line="276" w:lineRule="auto"/>
              <w:rPr>
                <w:rFonts w:ascii="Arial" w:hAnsi="Arial" w:cs="Arial"/>
                <w:bCs/>
                <w:sz w:val="15"/>
                <w:szCs w:val="15"/>
              </w:rPr>
            </w:pPr>
            <w:r>
              <w:rPr>
                <w:rFonts w:ascii="Arial" w:hAnsi="Arial" w:cs="Arial"/>
                <w:bCs/>
                <w:sz w:val="15"/>
                <w:szCs w:val="15"/>
              </w:rPr>
              <w:t>Bedah Onkologi Kepala Leher 3</w:t>
            </w:r>
          </w:p>
        </w:tc>
        <w:tc>
          <w:tcPr>
            <w:tcW w:w="355" w:type="pct"/>
          </w:tcPr>
          <w:p w14:paraId="5CC31EFE" w14:textId="77777777" w:rsidR="008C2377" w:rsidRDefault="003A5F1D">
            <w:pPr>
              <w:widowControl/>
              <w:autoSpaceDE/>
              <w:autoSpaceDN/>
              <w:spacing w:line="276" w:lineRule="auto"/>
              <w:jc w:val="center"/>
              <w:rPr>
                <w:rFonts w:ascii="Arial" w:hAnsi="Arial" w:cs="Arial"/>
                <w:bCs/>
                <w:sz w:val="15"/>
                <w:szCs w:val="15"/>
              </w:rPr>
            </w:pPr>
            <w:r>
              <w:rPr>
                <w:rFonts w:ascii="Arial" w:hAnsi="Arial" w:cs="Arial"/>
                <w:bCs/>
                <w:sz w:val="15"/>
                <w:szCs w:val="15"/>
              </w:rPr>
              <w:t>6</w:t>
            </w:r>
          </w:p>
        </w:tc>
        <w:tc>
          <w:tcPr>
            <w:tcW w:w="451" w:type="pct"/>
          </w:tcPr>
          <w:p w14:paraId="4488CCAA"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gridSpan w:val="2"/>
          </w:tcPr>
          <w:p w14:paraId="4F208028"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tcPr>
          <w:p w14:paraId="2CE155AD"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32" w:type="pct"/>
            <w:gridSpan w:val="2"/>
          </w:tcPr>
          <w:p w14:paraId="5BA08AD7"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25" w:type="pct"/>
          </w:tcPr>
          <w:p w14:paraId="38FB2E67"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1021" w:type="pct"/>
          </w:tcPr>
          <w:p w14:paraId="172FE629" w14:textId="77777777" w:rsidR="008C2377" w:rsidRDefault="003A5F1D">
            <w:pPr>
              <w:widowControl/>
              <w:autoSpaceDE/>
              <w:autoSpaceDN/>
              <w:spacing w:line="276" w:lineRule="auto"/>
              <w:rPr>
                <w:rFonts w:ascii="Arial" w:hAnsi="Arial" w:cs="Arial"/>
                <w:sz w:val="15"/>
                <w:szCs w:val="15"/>
                <w:lang w:val="id-ID"/>
              </w:rPr>
            </w:pPr>
            <w:r>
              <w:rPr>
                <w:rFonts w:ascii="Arial" w:hAnsi="Arial" w:cs="Arial"/>
                <w:color w:val="000000"/>
                <w:sz w:val="15"/>
                <w:szCs w:val="15"/>
                <w:lang w:val="id-ID" w:eastAsia="id-ID"/>
              </w:rPr>
              <w:t>Modul, Portofolio, Borang, RPS, Buku ajar sesuai dengan kolegium dan prodi</w:t>
            </w:r>
          </w:p>
        </w:tc>
      </w:tr>
      <w:tr w:rsidR="008C2377" w14:paraId="64DE5215" w14:textId="77777777">
        <w:trPr>
          <w:cantSplit/>
          <w:trHeight w:val="283"/>
          <w:jc w:val="center"/>
        </w:trPr>
        <w:tc>
          <w:tcPr>
            <w:tcW w:w="234" w:type="pct"/>
            <w:vMerge/>
          </w:tcPr>
          <w:p w14:paraId="68112052" w14:textId="77777777" w:rsidR="008C2377" w:rsidRDefault="008C2377">
            <w:pPr>
              <w:widowControl/>
              <w:autoSpaceDE/>
              <w:autoSpaceDN/>
              <w:spacing w:line="276" w:lineRule="auto"/>
              <w:jc w:val="center"/>
              <w:rPr>
                <w:rFonts w:ascii="Arial" w:hAnsi="Arial" w:cs="Arial"/>
                <w:bCs/>
                <w:sz w:val="15"/>
                <w:szCs w:val="15"/>
                <w:lang w:val="id-ID"/>
              </w:rPr>
            </w:pPr>
          </w:p>
        </w:tc>
        <w:tc>
          <w:tcPr>
            <w:tcW w:w="395" w:type="pct"/>
            <w:vMerge/>
          </w:tcPr>
          <w:p w14:paraId="7411D3F6" w14:textId="77777777" w:rsidR="008C2377" w:rsidRDefault="008C2377">
            <w:pPr>
              <w:widowControl/>
              <w:autoSpaceDE/>
              <w:autoSpaceDN/>
              <w:spacing w:line="276" w:lineRule="auto"/>
              <w:rPr>
                <w:rFonts w:ascii="Arial" w:hAnsi="Arial" w:cs="Arial"/>
                <w:bCs/>
                <w:sz w:val="15"/>
                <w:szCs w:val="15"/>
                <w:lang w:val="id-ID"/>
              </w:rPr>
            </w:pPr>
          </w:p>
        </w:tc>
        <w:tc>
          <w:tcPr>
            <w:tcW w:w="863" w:type="pct"/>
          </w:tcPr>
          <w:p w14:paraId="6AFD6CF7" w14:textId="77777777" w:rsidR="008C2377" w:rsidRDefault="003A5F1D">
            <w:pPr>
              <w:widowControl/>
              <w:autoSpaceDE/>
              <w:autoSpaceDN/>
              <w:spacing w:line="276" w:lineRule="auto"/>
              <w:rPr>
                <w:rFonts w:ascii="Arial" w:hAnsi="Arial" w:cs="Arial"/>
                <w:bCs/>
                <w:sz w:val="15"/>
                <w:szCs w:val="15"/>
              </w:rPr>
            </w:pPr>
            <w:r>
              <w:rPr>
                <w:rFonts w:ascii="Arial" w:hAnsi="Arial" w:cs="Arial"/>
                <w:bCs/>
                <w:sz w:val="15"/>
                <w:szCs w:val="15"/>
              </w:rPr>
              <w:t>Bedah Anak 3</w:t>
            </w:r>
          </w:p>
        </w:tc>
        <w:tc>
          <w:tcPr>
            <w:tcW w:w="355" w:type="pct"/>
          </w:tcPr>
          <w:p w14:paraId="174A2F74" w14:textId="77777777" w:rsidR="008C2377" w:rsidRDefault="003A5F1D">
            <w:pPr>
              <w:widowControl/>
              <w:autoSpaceDE/>
              <w:autoSpaceDN/>
              <w:spacing w:line="276" w:lineRule="auto"/>
              <w:jc w:val="center"/>
              <w:rPr>
                <w:rFonts w:ascii="Arial" w:hAnsi="Arial" w:cs="Arial"/>
                <w:bCs/>
                <w:sz w:val="15"/>
                <w:szCs w:val="15"/>
              </w:rPr>
            </w:pPr>
            <w:r>
              <w:rPr>
                <w:rFonts w:ascii="Arial" w:hAnsi="Arial" w:cs="Arial"/>
                <w:bCs/>
                <w:sz w:val="15"/>
                <w:szCs w:val="15"/>
              </w:rPr>
              <w:t>3</w:t>
            </w:r>
          </w:p>
        </w:tc>
        <w:tc>
          <w:tcPr>
            <w:tcW w:w="451" w:type="pct"/>
          </w:tcPr>
          <w:p w14:paraId="140B2207"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gridSpan w:val="2"/>
          </w:tcPr>
          <w:p w14:paraId="0A251274"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tcPr>
          <w:p w14:paraId="4B41B08D"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32" w:type="pct"/>
            <w:gridSpan w:val="2"/>
          </w:tcPr>
          <w:p w14:paraId="321EE4D8"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25" w:type="pct"/>
          </w:tcPr>
          <w:p w14:paraId="663E0137"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1021" w:type="pct"/>
          </w:tcPr>
          <w:p w14:paraId="73C19782" w14:textId="77777777" w:rsidR="008C2377" w:rsidRDefault="003A5F1D">
            <w:pPr>
              <w:widowControl/>
              <w:autoSpaceDE/>
              <w:autoSpaceDN/>
              <w:spacing w:line="276" w:lineRule="auto"/>
              <w:rPr>
                <w:rFonts w:ascii="Arial" w:hAnsi="Arial" w:cs="Arial"/>
                <w:sz w:val="15"/>
                <w:szCs w:val="15"/>
                <w:lang w:val="id-ID"/>
              </w:rPr>
            </w:pPr>
            <w:r>
              <w:rPr>
                <w:rFonts w:ascii="Arial" w:hAnsi="Arial" w:cs="Arial"/>
                <w:color w:val="000000"/>
                <w:sz w:val="15"/>
                <w:szCs w:val="15"/>
                <w:lang w:val="id-ID" w:eastAsia="id-ID"/>
              </w:rPr>
              <w:t>Modul, Portofolio, Borang, RPS, Buku ajar sesuai dengan kolegium dan prodi</w:t>
            </w:r>
          </w:p>
        </w:tc>
      </w:tr>
      <w:tr w:rsidR="008C2377" w14:paraId="381D07DB" w14:textId="77777777">
        <w:trPr>
          <w:cantSplit/>
          <w:trHeight w:val="283"/>
          <w:jc w:val="center"/>
        </w:trPr>
        <w:tc>
          <w:tcPr>
            <w:tcW w:w="234" w:type="pct"/>
            <w:vMerge/>
          </w:tcPr>
          <w:p w14:paraId="3FFFD335" w14:textId="77777777" w:rsidR="008C2377" w:rsidRDefault="008C2377">
            <w:pPr>
              <w:widowControl/>
              <w:autoSpaceDE/>
              <w:autoSpaceDN/>
              <w:spacing w:line="276" w:lineRule="auto"/>
              <w:jc w:val="center"/>
              <w:rPr>
                <w:rFonts w:ascii="Arial" w:hAnsi="Arial" w:cs="Arial"/>
                <w:bCs/>
                <w:sz w:val="15"/>
                <w:szCs w:val="15"/>
                <w:lang w:val="id-ID"/>
              </w:rPr>
            </w:pPr>
          </w:p>
        </w:tc>
        <w:tc>
          <w:tcPr>
            <w:tcW w:w="395" w:type="pct"/>
            <w:vMerge/>
          </w:tcPr>
          <w:p w14:paraId="54568174" w14:textId="77777777" w:rsidR="008C2377" w:rsidRDefault="008C2377">
            <w:pPr>
              <w:widowControl/>
              <w:autoSpaceDE/>
              <w:autoSpaceDN/>
              <w:spacing w:line="276" w:lineRule="auto"/>
              <w:rPr>
                <w:rFonts w:ascii="Arial" w:hAnsi="Arial" w:cs="Arial"/>
                <w:bCs/>
                <w:sz w:val="15"/>
                <w:szCs w:val="15"/>
                <w:lang w:val="id-ID"/>
              </w:rPr>
            </w:pPr>
          </w:p>
        </w:tc>
        <w:tc>
          <w:tcPr>
            <w:tcW w:w="863" w:type="pct"/>
          </w:tcPr>
          <w:p w14:paraId="15B119E2" w14:textId="77777777" w:rsidR="008C2377" w:rsidRDefault="003A5F1D">
            <w:pPr>
              <w:widowControl/>
              <w:autoSpaceDE/>
              <w:autoSpaceDN/>
              <w:spacing w:line="276" w:lineRule="auto"/>
              <w:rPr>
                <w:rFonts w:ascii="Arial" w:hAnsi="Arial" w:cs="Arial"/>
                <w:bCs/>
                <w:sz w:val="15"/>
                <w:szCs w:val="15"/>
              </w:rPr>
            </w:pPr>
            <w:r>
              <w:rPr>
                <w:rFonts w:ascii="Arial" w:hAnsi="Arial" w:cs="Arial"/>
                <w:bCs/>
                <w:sz w:val="15"/>
                <w:szCs w:val="15"/>
              </w:rPr>
              <w:t>Bedah Orthopedi 3</w:t>
            </w:r>
          </w:p>
        </w:tc>
        <w:tc>
          <w:tcPr>
            <w:tcW w:w="355" w:type="pct"/>
          </w:tcPr>
          <w:p w14:paraId="463AA54E" w14:textId="77777777" w:rsidR="008C2377" w:rsidRDefault="003A5F1D">
            <w:pPr>
              <w:widowControl/>
              <w:autoSpaceDE/>
              <w:autoSpaceDN/>
              <w:spacing w:line="276" w:lineRule="auto"/>
              <w:jc w:val="center"/>
              <w:rPr>
                <w:rFonts w:ascii="Arial" w:hAnsi="Arial" w:cs="Arial"/>
                <w:bCs/>
                <w:sz w:val="15"/>
                <w:szCs w:val="15"/>
              </w:rPr>
            </w:pPr>
            <w:r>
              <w:rPr>
                <w:rFonts w:ascii="Arial" w:hAnsi="Arial" w:cs="Arial"/>
                <w:bCs/>
                <w:sz w:val="15"/>
                <w:szCs w:val="15"/>
              </w:rPr>
              <w:t>6</w:t>
            </w:r>
          </w:p>
        </w:tc>
        <w:tc>
          <w:tcPr>
            <w:tcW w:w="451" w:type="pct"/>
          </w:tcPr>
          <w:p w14:paraId="52E46FA3"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gridSpan w:val="2"/>
          </w:tcPr>
          <w:p w14:paraId="209B92F0"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tcPr>
          <w:p w14:paraId="0B60C90C"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32" w:type="pct"/>
            <w:gridSpan w:val="2"/>
          </w:tcPr>
          <w:p w14:paraId="1B0D8C41"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25" w:type="pct"/>
          </w:tcPr>
          <w:p w14:paraId="71CA6A9C"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1021" w:type="pct"/>
          </w:tcPr>
          <w:p w14:paraId="7D68CA12" w14:textId="77777777" w:rsidR="008C2377" w:rsidRDefault="003A5F1D">
            <w:pPr>
              <w:widowControl/>
              <w:autoSpaceDE/>
              <w:autoSpaceDN/>
              <w:spacing w:line="276" w:lineRule="auto"/>
              <w:rPr>
                <w:rFonts w:ascii="Arial" w:hAnsi="Arial" w:cs="Arial"/>
                <w:sz w:val="15"/>
                <w:szCs w:val="15"/>
                <w:lang w:val="id-ID"/>
              </w:rPr>
            </w:pPr>
            <w:r>
              <w:rPr>
                <w:rFonts w:ascii="Arial" w:hAnsi="Arial" w:cs="Arial"/>
                <w:color w:val="000000"/>
                <w:sz w:val="15"/>
                <w:szCs w:val="15"/>
                <w:lang w:val="id-ID" w:eastAsia="id-ID"/>
              </w:rPr>
              <w:t>Modul, Portofolio, Borang, RPS, Buku ajar sesuai dengan kolegium dan prodi</w:t>
            </w:r>
          </w:p>
        </w:tc>
      </w:tr>
      <w:tr w:rsidR="008C2377" w14:paraId="270CD052" w14:textId="77777777">
        <w:trPr>
          <w:cantSplit/>
          <w:trHeight w:val="283"/>
          <w:jc w:val="center"/>
        </w:trPr>
        <w:tc>
          <w:tcPr>
            <w:tcW w:w="234" w:type="pct"/>
            <w:vMerge/>
          </w:tcPr>
          <w:p w14:paraId="4CC32504" w14:textId="77777777" w:rsidR="008C2377" w:rsidRDefault="008C2377">
            <w:pPr>
              <w:widowControl/>
              <w:autoSpaceDE/>
              <w:autoSpaceDN/>
              <w:spacing w:line="276" w:lineRule="auto"/>
              <w:jc w:val="center"/>
              <w:rPr>
                <w:rFonts w:ascii="Arial" w:hAnsi="Arial" w:cs="Arial"/>
                <w:bCs/>
                <w:sz w:val="15"/>
                <w:szCs w:val="15"/>
                <w:lang w:val="id-ID"/>
              </w:rPr>
            </w:pPr>
          </w:p>
        </w:tc>
        <w:tc>
          <w:tcPr>
            <w:tcW w:w="395" w:type="pct"/>
            <w:vMerge/>
          </w:tcPr>
          <w:p w14:paraId="756FD6BA" w14:textId="77777777" w:rsidR="008C2377" w:rsidRDefault="008C2377">
            <w:pPr>
              <w:widowControl/>
              <w:autoSpaceDE/>
              <w:autoSpaceDN/>
              <w:spacing w:line="276" w:lineRule="auto"/>
              <w:rPr>
                <w:rFonts w:ascii="Arial" w:hAnsi="Arial" w:cs="Arial"/>
                <w:bCs/>
                <w:sz w:val="15"/>
                <w:szCs w:val="15"/>
                <w:lang w:val="id-ID"/>
              </w:rPr>
            </w:pPr>
          </w:p>
        </w:tc>
        <w:tc>
          <w:tcPr>
            <w:tcW w:w="863" w:type="pct"/>
          </w:tcPr>
          <w:p w14:paraId="5E8D9A53" w14:textId="77777777" w:rsidR="008C2377" w:rsidRDefault="003A5F1D">
            <w:pPr>
              <w:widowControl/>
              <w:autoSpaceDE/>
              <w:autoSpaceDN/>
              <w:spacing w:line="276" w:lineRule="auto"/>
              <w:rPr>
                <w:rFonts w:ascii="Arial" w:hAnsi="Arial" w:cs="Arial"/>
                <w:bCs/>
                <w:sz w:val="15"/>
                <w:szCs w:val="15"/>
              </w:rPr>
            </w:pPr>
            <w:r>
              <w:rPr>
                <w:rFonts w:ascii="Arial" w:hAnsi="Arial" w:cs="Arial"/>
                <w:bCs/>
                <w:sz w:val="15"/>
                <w:szCs w:val="15"/>
              </w:rPr>
              <w:t>Bedah Thoraks Kardiovaskular 3</w:t>
            </w:r>
          </w:p>
        </w:tc>
        <w:tc>
          <w:tcPr>
            <w:tcW w:w="355" w:type="pct"/>
          </w:tcPr>
          <w:p w14:paraId="79664C9F" w14:textId="77777777" w:rsidR="008C2377" w:rsidRDefault="003A5F1D">
            <w:pPr>
              <w:widowControl/>
              <w:autoSpaceDE/>
              <w:autoSpaceDN/>
              <w:spacing w:line="276" w:lineRule="auto"/>
              <w:jc w:val="center"/>
              <w:rPr>
                <w:rFonts w:ascii="Arial" w:hAnsi="Arial" w:cs="Arial"/>
                <w:bCs/>
                <w:sz w:val="15"/>
                <w:szCs w:val="15"/>
              </w:rPr>
            </w:pPr>
            <w:r>
              <w:rPr>
                <w:rFonts w:ascii="Arial" w:hAnsi="Arial" w:cs="Arial"/>
                <w:bCs/>
                <w:sz w:val="15"/>
                <w:szCs w:val="15"/>
              </w:rPr>
              <w:t>6</w:t>
            </w:r>
          </w:p>
        </w:tc>
        <w:tc>
          <w:tcPr>
            <w:tcW w:w="451" w:type="pct"/>
          </w:tcPr>
          <w:p w14:paraId="6496743C"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gridSpan w:val="2"/>
          </w:tcPr>
          <w:p w14:paraId="7AF60107"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tcPr>
          <w:p w14:paraId="4A926493"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32" w:type="pct"/>
            <w:gridSpan w:val="2"/>
          </w:tcPr>
          <w:p w14:paraId="6D293F21"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25" w:type="pct"/>
          </w:tcPr>
          <w:p w14:paraId="6267CC1F"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1021" w:type="pct"/>
          </w:tcPr>
          <w:p w14:paraId="430EBA45" w14:textId="77777777" w:rsidR="008C2377" w:rsidRDefault="003A5F1D">
            <w:pPr>
              <w:widowControl/>
              <w:autoSpaceDE/>
              <w:autoSpaceDN/>
              <w:spacing w:line="276" w:lineRule="auto"/>
              <w:rPr>
                <w:rFonts w:ascii="Arial" w:hAnsi="Arial" w:cs="Arial"/>
                <w:sz w:val="15"/>
                <w:szCs w:val="15"/>
                <w:lang w:val="id-ID"/>
              </w:rPr>
            </w:pPr>
            <w:r>
              <w:rPr>
                <w:rFonts w:ascii="Arial" w:hAnsi="Arial" w:cs="Arial"/>
                <w:color w:val="000000"/>
                <w:sz w:val="15"/>
                <w:szCs w:val="15"/>
                <w:lang w:val="id-ID" w:eastAsia="id-ID"/>
              </w:rPr>
              <w:t>Modul, Portofolio, Borang, RPS, Buku ajar sesuai dengan kolegium dan prodi</w:t>
            </w:r>
          </w:p>
        </w:tc>
      </w:tr>
      <w:tr w:rsidR="008C2377" w14:paraId="79E7FF98" w14:textId="77777777">
        <w:trPr>
          <w:cantSplit/>
          <w:trHeight w:val="283"/>
          <w:jc w:val="center"/>
        </w:trPr>
        <w:tc>
          <w:tcPr>
            <w:tcW w:w="234" w:type="pct"/>
            <w:vMerge/>
          </w:tcPr>
          <w:p w14:paraId="31A098CE" w14:textId="77777777" w:rsidR="008C2377" w:rsidRDefault="008C2377">
            <w:pPr>
              <w:widowControl/>
              <w:autoSpaceDE/>
              <w:autoSpaceDN/>
              <w:spacing w:line="276" w:lineRule="auto"/>
              <w:jc w:val="center"/>
              <w:rPr>
                <w:rFonts w:ascii="Arial" w:hAnsi="Arial" w:cs="Arial"/>
                <w:bCs/>
                <w:sz w:val="15"/>
                <w:szCs w:val="15"/>
                <w:lang w:val="id-ID"/>
              </w:rPr>
            </w:pPr>
          </w:p>
        </w:tc>
        <w:tc>
          <w:tcPr>
            <w:tcW w:w="395" w:type="pct"/>
            <w:vMerge/>
          </w:tcPr>
          <w:p w14:paraId="7912E775" w14:textId="77777777" w:rsidR="008C2377" w:rsidRDefault="008C2377">
            <w:pPr>
              <w:widowControl/>
              <w:autoSpaceDE/>
              <w:autoSpaceDN/>
              <w:spacing w:line="276" w:lineRule="auto"/>
              <w:rPr>
                <w:rFonts w:ascii="Arial" w:hAnsi="Arial" w:cs="Arial"/>
                <w:bCs/>
                <w:sz w:val="15"/>
                <w:szCs w:val="15"/>
                <w:lang w:val="id-ID"/>
              </w:rPr>
            </w:pPr>
          </w:p>
        </w:tc>
        <w:tc>
          <w:tcPr>
            <w:tcW w:w="863" w:type="pct"/>
          </w:tcPr>
          <w:p w14:paraId="65465E6D" w14:textId="77777777" w:rsidR="008C2377" w:rsidRDefault="003A5F1D">
            <w:pPr>
              <w:widowControl/>
              <w:autoSpaceDE/>
              <w:autoSpaceDN/>
              <w:spacing w:line="276" w:lineRule="auto"/>
              <w:rPr>
                <w:rFonts w:ascii="Arial" w:hAnsi="Arial" w:cs="Arial"/>
                <w:bCs/>
                <w:sz w:val="15"/>
                <w:szCs w:val="15"/>
              </w:rPr>
            </w:pPr>
            <w:r>
              <w:rPr>
                <w:rFonts w:ascii="Arial" w:hAnsi="Arial" w:cs="Arial"/>
                <w:bCs/>
                <w:sz w:val="15"/>
                <w:szCs w:val="15"/>
              </w:rPr>
              <w:t>Bedah Saraf 3</w:t>
            </w:r>
          </w:p>
        </w:tc>
        <w:tc>
          <w:tcPr>
            <w:tcW w:w="355" w:type="pct"/>
          </w:tcPr>
          <w:p w14:paraId="57A15D3A" w14:textId="77777777" w:rsidR="008C2377" w:rsidRDefault="003A5F1D">
            <w:pPr>
              <w:widowControl/>
              <w:autoSpaceDE/>
              <w:autoSpaceDN/>
              <w:spacing w:line="276" w:lineRule="auto"/>
              <w:jc w:val="center"/>
              <w:rPr>
                <w:rFonts w:ascii="Arial" w:hAnsi="Arial" w:cs="Arial"/>
                <w:bCs/>
                <w:sz w:val="15"/>
                <w:szCs w:val="15"/>
              </w:rPr>
            </w:pPr>
            <w:r>
              <w:rPr>
                <w:rFonts w:ascii="Arial" w:hAnsi="Arial" w:cs="Arial"/>
                <w:bCs/>
                <w:sz w:val="15"/>
                <w:szCs w:val="15"/>
              </w:rPr>
              <w:t>3</w:t>
            </w:r>
          </w:p>
        </w:tc>
        <w:tc>
          <w:tcPr>
            <w:tcW w:w="451" w:type="pct"/>
          </w:tcPr>
          <w:p w14:paraId="64826DE8"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gridSpan w:val="2"/>
          </w:tcPr>
          <w:p w14:paraId="7ABF5670"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tcPr>
          <w:p w14:paraId="1963FBE1"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32" w:type="pct"/>
            <w:gridSpan w:val="2"/>
          </w:tcPr>
          <w:p w14:paraId="2BC29D83"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25" w:type="pct"/>
          </w:tcPr>
          <w:p w14:paraId="64217BF6"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1021" w:type="pct"/>
          </w:tcPr>
          <w:p w14:paraId="739D703E" w14:textId="77777777" w:rsidR="008C2377" w:rsidRDefault="003A5F1D">
            <w:pPr>
              <w:widowControl/>
              <w:autoSpaceDE/>
              <w:autoSpaceDN/>
              <w:spacing w:line="276" w:lineRule="auto"/>
              <w:rPr>
                <w:rFonts w:ascii="Arial" w:hAnsi="Arial" w:cs="Arial"/>
                <w:sz w:val="15"/>
                <w:szCs w:val="15"/>
                <w:lang w:val="id-ID"/>
              </w:rPr>
            </w:pPr>
            <w:r>
              <w:rPr>
                <w:rFonts w:ascii="Arial" w:hAnsi="Arial" w:cs="Arial"/>
                <w:color w:val="000000"/>
                <w:sz w:val="15"/>
                <w:szCs w:val="15"/>
                <w:lang w:val="id-ID" w:eastAsia="id-ID"/>
              </w:rPr>
              <w:t>Modul, Portofolio, Borang, RPS, Buku ajar sesuai dengan kolegium dan prodi</w:t>
            </w:r>
          </w:p>
        </w:tc>
      </w:tr>
      <w:tr w:rsidR="008C2377" w14:paraId="6DAA5A38" w14:textId="77777777">
        <w:trPr>
          <w:cantSplit/>
          <w:trHeight w:val="283"/>
          <w:jc w:val="center"/>
        </w:trPr>
        <w:tc>
          <w:tcPr>
            <w:tcW w:w="234" w:type="pct"/>
            <w:vMerge/>
          </w:tcPr>
          <w:p w14:paraId="54455AD6" w14:textId="77777777" w:rsidR="008C2377" w:rsidRDefault="008C2377">
            <w:pPr>
              <w:widowControl/>
              <w:autoSpaceDE/>
              <w:autoSpaceDN/>
              <w:spacing w:line="276" w:lineRule="auto"/>
              <w:jc w:val="center"/>
              <w:rPr>
                <w:rFonts w:ascii="Arial" w:hAnsi="Arial" w:cs="Arial"/>
                <w:bCs/>
                <w:sz w:val="15"/>
                <w:szCs w:val="15"/>
                <w:lang w:val="id-ID"/>
              </w:rPr>
            </w:pPr>
          </w:p>
        </w:tc>
        <w:tc>
          <w:tcPr>
            <w:tcW w:w="395" w:type="pct"/>
            <w:vMerge/>
          </w:tcPr>
          <w:p w14:paraId="03BA9DE3" w14:textId="77777777" w:rsidR="008C2377" w:rsidRDefault="008C2377">
            <w:pPr>
              <w:widowControl/>
              <w:autoSpaceDE/>
              <w:autoSpaceDN/>
              <w:spacing w:line="276" w:lineRule="auto"/>
              <w:rPr>
                <w:rFonts w:ascii="Arial" w:hAnsi="Arial" w:cs="Arial"/>
                <w:bCs/>
                <w:sz w:val="15"/>
                <w:szCs w:val="15"/>
                <w:lang w:val="id-ID"/>
              </w:rPr>
            </w:pPr>
          </w:p>
        </w:tc>
        <w:tc>
          <w:tcPr>
            <w:tcW w:w="863" w:type="pct"/>
          </w:tcPr>
          <w:p w14:paraId="2947AE49" w14:textId="77777777" w:rsidR="008C2377" w:rsidRDefault="003A5F1D">
            <w:pPr>
              <w:widowControl/>
              <w:autoSpaceDE/>
              <w:autoSpaceDN/>
              <w:spacing w:line="276" w:lineRule="auto"/>
              <w:rPr>
                <w:rFonts w:ascii="Arial" w:hAnsi="Arial" w:cs="Arial"/>
                <w:bCs/>
                <w:sz w:val="15"/>
                <w:szCs w:val="15"/>
              </w:rPr>
            </w:pPr>
            <w:r>
              <w:rPr>
                <w:rFonts w:ascii="Arial" w:hAnsi="Arial" w:cs="Arial"/>
                <w:bCs/>
                <w:sz w:val="15"/>
                <w:szCs w:val="15"/>
              </w:rPr>
              <w:t>Bedah Plastik 3</w:t>
            </w:r>
          </w:p>
        </w:tc>
        <w:tc>
          <w:tcPr>
            <w:tcW w:w="355" w:type="pct"/>
          </w:tcPr>
          <w:p w14:paraId="3DF5EF6D" w14:textId="77777777" w:rsidR="008C2377" w:rsidRDefault="003A5F1D">
            <w:pPr>
              <w:widowControl/>
              <w:autoSpaceDE/>
              <w:autoSpaceDN/>
              <w:spacing w:line="276" w:lineRule="auto"/>
              <w:jc w:val="center"/>
              <w:rPr>
                <w:rFonts w:ascii="Arial" w:hAnsi="Arial" w:cs="Arial"/>
                <w:bCs/>
                <w:sz w:val="15"/>
                <w:szCs w:val="15"/>
              </w:rPr>
            </w:pPr>
            <w:r>
              <w:rPr>
                <w:rFonts w:ascii="Arial" w:hAnsi="Arial" w:cs="Arial"/>
                <w:bCs/>
                <w:sz w:val="15"/>
                <w:szCs w:val="15"/>
              </w:rPr>
              <w:t>3</w:t>
            </w:r>
          </w:p>
        </w:tc>
        <w:tc>
          <w:tcPr>
            <w:tcW w:w="451" w:type="pct"/>
          </w:tcPr>
          <w:p w14:paraId="1EEEF853"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gridSpan w:val="2"/>
          </w:tcPr>
          <w:p w14:paraId="50B945D1"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12" w:type="pct"/>
          </w:tcPr>
          <w:p w14:paraId="6EB84F92"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32" w:type="pct"/>
            <w:gridSpan w:val="2"/>
          </w:tcPr>
          <w:p w14:paraId="2FD17C6A"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425" w:type="pct"/>
          </w:tcPr>
          <w:p w14:paraId="129EC966" w14:textId="77777777" w:rsidR="008C2377" w:rsidRDefault="003A5F1D">
            <w:pPr>
              <w:widowControl/>
              <w:autoSpaceDE/>
              <w:autoSpaceDN/>
              <w:spacing w:line="276" w:lineRule="auto"/>
              <w:jc w:val="center"/>
              <w:rPr>
                <w:rFonts w:ascii="Arial" w:hAnsi="Arial" w:cs="Arial"/>
                <w:sz w:val="15"/>
                <w:szCs w:val="15"/>
                <w:lang w:val="id-ID"/>
              </w:rPr>
            </w:pPr>
            <w:r>
              <w:rPr>
                <w:rFonts w:ascii="Apple Color Emoji" w:hAnsi="Apple Color Emoji" w:cs="Apple Color Emoji"/>
                <w:color w:val="000000"/>
                <w:sz w:val="15"/>
                <w:szCs w:val="15"/>
                <w:lang w:val="id-ID" w:eastAsia="id-ID"/>
              </w:rPr>
              <w:t>✔</w:t>
            </w:r>
          </w:p>
        </w:tc>
        <w:tc>
          <w:tcPr>
            <w:tcW w:w="1021" w:type="pct"/>
          </w:tcPr>
          <w:p w14:paraId="70A10E31" w14:textId="77777777" w:rsidR="008C2377" w:rsidRDefault="003A5F1D">
            <w:pPr>
              <w:widowControl/>
              <w:autoSpaceDE/>
              <w:autoSpaceDN/>
              <w:spacing w:line="276" w:lineRule="auto"/>
              <w:rPr>
                <w:rFonts w:ascii="Arial" w:hAnsi="Arial" w:cs="Arial"/>
                <w:sz w:val="15"/>
                <w:szCs w:val="15"/>
                <w:lang w:val="id-ID"/>
              </w:rPr>
            </w:pPr>
            <w:r>
              <w:rPr>
                <w:rFonts w:ascii="Arial" w:hAnsi="Arial" w:cs="Arial"/>
                <w:color w:val="000000"/>
                <w:sz w:val="15"/>
                <w:szCs w:val="15"/>
                <w:lang w:val="id-ID" w:eastAsia="id-ID"/>
              </w:rPr>
              <w:t>Modul, Portofolio, Borang, RPS, Buku ajar sesuai dengan kolegium dan prodi</w:t>
            </w:r>
          </w:p>
        </w:tc>
      </w:tr>
    </w:tbl>
    <w:p w14:paraId="3B541041" w14:textId="77777777" w:rsidR="008C2377" w:rsidRDefault="008C2377">
      <w:pPr>
        <w:spacing w:line="276" w:lineRule="auto"/>
        <w:rPr>
          <w:rFonts w:ascii="Arial" w:hAnsi="Arial" w:cs="Arial"/>
          <w:bCs/>
        </w:rPr>
      </w:pPr>
    </w:p>
    <w:p w14:paraId="23005579" w14:textId="77777777" w:rsidR="008C2377" w:rsidRDefault="003A5F1D">
      <w:pPr>
        <w:spacing w:line="276" w:lineRule="auto"/>
        <w:rPr>
          <w:rFonts w:ascii="Arial" w:hAnsi="Arial" w:cs="Arial"/>
          <w:bCs/>
        </w:rPr>
      </w:pPr>
      <w:r>
        <w:rPr>
          <w:rFonts w:ascii="Arial" w:hAnsi="Arial" w:cs="Arial"/>
          <w:bCs/>
        </w:rPr>
        <w:t>Catatan:</w:t>
      </w:r>
    </w:p>
    <w:p w14:paraId="5EDBBDD9" w14:textId="77777777" w:rsidR="008C2377" w:rsidRDefault="003A5F1D">
      <w:pPr>
        <w:pStyle w:val="ListParagraph"/>
        <w:widowControl/>
        <w:numPr>
          <w:ilvl w:val="0"/>
          <w:numId w:val="38"/>
        </w:numPr>
        <w:autoSpaceDE/>
        <w:autoSpaceDN/>
        <w:spacing w:line="276" w:lineRule="auto"/>
        <w:rPr>
          <w:rFonts w:ascii="Arial" w:hAnsi="Arial" w:cs="Arial"/>
          <w:bCs/>
        </w:rPr>
      </w:pPr>
      <w:r>
        <w:rPr>
          <w:rFonts w:ascii="Arial" w:hAnsi="Arial" w:cs="Arial"/>
          <w:bCs/>
        </w:rPr>
        <w:t>Nama modul (bisa seluruh sks atau sebagian sks)</w:t>
      </w:r>
    </w:p>
    <w:p w14:paraId="2F0F2532" w14:textId="77777777" w:rsidR="008C2377" w:rsidRDefault="003A5F1D">
      <w:pPr>
        <w:pStyle w:val="ListParagraph"/>
        <w:widowControl/>
        <w:numPr>
          <w:ilvl w:val="0"/>
          <w:numId w:val="38"/>
        </w:numPr>
        <w:autoSpaceDE/>
        <w:autoSpaceDN/>
        <w:spacing w:line="276" w:lineRule="auto"/>
        <w:rPr>
          <w:rFonts w:ascii="Arial" w:hAnsi="Arial" w:cs="Arial"/>
          <w:bCs/>
        </w:rPr>
      </w:pPr>
      <w:r>
        <w:rPr>
          <w:rFonts w:ascii="Arial" w:hAnsi="Arial" w:cs="Arial"/>
          <w:bCs/>
        </w:rPr>
        <w:t>Siapkan modul praktik saat asesmen lapangan</w:t>
      </w:r>
    </w:p>
    <w:p w14:paraId="7312B033" w14:textId="77777777" w:rsidR="008C2377" w:rsidRDefault="003A5F1D">
      <w:pPr>
        <w:pStyle w:val="ListParagraph"/>
        <w:widowControl/>
        <w:numPr>
          <w:ilvl w:val="0"/>
          <w:numId w:val="38"/>
        </w:numPr>
        <w:autoSpaceDE/>
        <w:autoSpaceDN/>
        <w:spacing w:line="276" w:lineRule="auto"/>
        <w:rPr>
          <w:rFonts w:ascii="Arial" w:hAnsi="Arial" w:cs="Arial"/>
          <w:bCs/>
        </w:rPr>
      </w:pPr>
      <w:r>
        <w:rPr>
          <w:rFonts w:ascii="Arial" w:hAnsi="Arial" w:cs="Arial"/>
          <w:bCs/>
          <w:i/>
        </w:rPr>
        <w:t>Peer</w:t>
      </w:r>
      <w:r>
        <w:rPr>
          <w:rFonts w:ascii="Arial" w:hAnsi="Arial" w:cs="Arial"/>
          <w:bCs/>
          <w:i/>
          <w:lang w:val="sv-SE"/>
        </w:rPr>
        <w:t xml:space="preserve"> </w:t>
      </w:r>
      <w:r>
        <w:rPr>
          <w:rFonts w:ascii="Arial" w:hAnsi="Arial" w:cs="Arial"/>
          <w:bCs/>
          <w:i/>
        </w:rPr>
        <w:t>group</w:t>
      </w:r>
      <w:r>
        <w:rPr>
          <w:rFonts w:ascii="Arial" w:hAnsi="Arial" w:cs="Arial"/>
          <w:bCs/>
        </w:rPr>
        <w:t xml:space="preserve"> harus mempertimbangkan judul modul dan jam pelaksanaan sesuai dengan RPS (Rencana Pembelajaran Semester)</w:t>
      </w:r>
    </w:p>
    <w:p w14:paraId="2EFE87D8" w14:textId="77777777" w:rsidR="008C2377" w:rsidRDefault="003A5F1D">
      <w:pPr>
        <w:pStyle w:val="ListParagraph"/>
        <w:widowControl/>
        <w:numPr>
          <w:ilvl w:val="0"/>
          <w:numId w:val="38"/>
        </w:numPr>
        <w:autoSpaceDE/>
        <w:autoSpaceDN/>
        <w:spacing w:line="276" w:lineRule="auto"/>
        <w:rPr>
          <w:rFonts w:ascii="Arial" w:hAnsi="Arial" w:cs="Arial"/>
          <w:bCs/>
        </w:rPr>
      </w:pPr>
      <w:r>
        <w:rPr>
          <w:rFonts w:ascii="Arial" w:hAnsi="Arial" w:cs="Arial"/>
          <w:bCs/>
        </w:rPr>
        <w:t xml:space="preserve">IPE : </w:t>
      </w:r>
      <w:r>
        <w:rPr>
          <w:rFonts w:ascii="Arial" w:hAnsi="Arial" w:cs="Arial"/>
          <w:bCs/>
          <w:i/>
        </w:rPr>
        <w:t>Interprofessional education</w:t>
      </w:r>
    </w:p>
    <w:p w14:paraId="75AE31EC" w14:textId="77777777" w:rsidR="008C2377" w:rsidRDefault="003A5F1D">
      <w:pPr>
        <w:pStyle w:val="ListParagraph"/>
        <w:widowControl/>
        <w:numPr>
          <w:ilvl w:val="0"/>
          <w:numId w:val="38"/>
        </w:numPr>
        <w:autoSpaceDE/>
        <w:autoSpaceDN/>
        <w:spacing w:line="276" w:lineRule="auto"/>
        <w:rPr>
          <w:rFonts w:ascii="Arial" w:hAnsi="Arial" w:cs="Arial"/>
          <w:bCs/>
        </w:rPr>
      </w:pPr>
      <w:r>
        <w:rPr>
          <w:rFonts w:ascii="Arial" w:hAnsi="Arial" w:cs="Arial"/>
          <w:bCs/>
        </w:rPr>
        <w:t>Beri tanda √ pada aspek penilaian dalam kurikulum (Sikap, Pengetahuan, Keterampilan umum, Keterampilan khusus)</w:t>
      </w:r>
    </w:p>
    <w:p w14:paraId="36BE1D60" w14:textId="77777777" w:rsidR="008C2377" w:rsidRDefault="003A5F1D">
      <w:pPr>
        <w:pStyle w:val="ListParagraph"/>
        <w:widowControl/>
        <w:numPr>
          <w:ilvl w:val="0"/>
          <w:numId w:val="38"/>
        </w:numPr>
        <w:autoSpaceDE/>
        <w:autoSpaceDN/>
        <w:spacing w:line="276" w:lineRule="auto"/>
        <w:rPr>
          <w:rFonts w:ascii="Arial" w:hAnsi="Arial" w:cs="Arial"/>
          <w:bCs/>
        </w:rPr>
      </w:pPr>
      <w:r>
        <w:rPr>
          <w:rFonts w:ascii="Arial" w:hAnsi="Arial" w:cs="Arial"/>
          <w:bCs/>
        </w:rPr>
        <w:t>Kelengkapan adalah jumlah modul yang tersedia dibanding dengan modul yang ditetapkan oleh kolegium</w:t>
      </w:r>
    </w:p>
    <w:p w14:paraId="542A46F6" w14:textId="77777777" w:rsidR="00E14B75" w:rsidRDefault="00E14B75">
      <w:pPr>
        <w:spacing w:line="276" w:lineRule="auto"/>
        <w:rPr>
          <w:rFonts w:ascii="Arial" w:hAnsi="Arial" w:cs="Arial"/>
          <w:bCs/>
        </w:rPr>
      </w:pPr>
    </w:p>
    <w:p w14:paraId="3679C26B" w14:textId="1D795E7B" w:rsidR="008C2377" w:rsidRDefault="003A5F1D">
      <w:pPr>
        <w:spacing w:line="276" w:lineRule="auto"/>
        <w:rPr>
          <w:rFonts w:ascii="Arial" w:hAnsi="Arial" w:cs="Arial"/>
          <w:bCs/>
        </w:rPr>
      </w:pPr>
      <w:r>
        <w:rPr>
          <w:rFonts w:ascii="Arial" w:hAnsi="Arial" w:cs="Arial"/>
          <w:bCs/>
        </w:rPr>
        <w:t>6.2 Ketersediaan Wahana Praktik Spesialis: Rumah Sakit dan sarana pelayanan kesehatan lainnya.</w:t>
      </w:r>
    </w:p>
    <w:p w14:paraId="782454D7" w14:textId="77777777" w:rsidR="008C2377" w:rsidRDefault="008C2377">
      <w:pPr>
        <w:spacing w:line="276" w:lineRule="auto"/>
        <w:ind w:left="630" w:hanging="630"/>
        <w:rPr>
          <w:rFonts w:ascii="Arial" w:hAnsi="Arial" w:cs="Arial"/>
          <w:bCs/>
        </w:rPr>
      </w:pPr>
    </w:p>
    <w:p w14:paraId="24D7B15F" w14:textId="77777777" w:rsidR="008C2377" w:rsidRDefault="003A5F1D">
      <w:pPr>
        <w:spacing w:line="276" w:lineRule="auto"/>
        <w:ind w:left="630" w:hanging="630"/>
        <w:rPr>
          <w:rFonts w:ascii="Arial" w:hAnsi="Arial" w:cs="Arial"/>
        </w:rPr>
      </w:pPr>
      <w:r>
        <w:rPr>
          <w:rFonts w:ascii="Arial" w:hAnsi="Arial" w:cs="Arial"/>
          <w:bCs/>
        </w:rPr>
        <w:t>6.2.1</w:t>
      </w:r>
      <w:r>
        <w:rPr>
          <w:rFonts w:ascii="Arial" w:hAnsi="Arial" w:cs="Arial"/>
          <w:bCs/>
        </w:rPr>
        <w:tab/>
      </w:r>
      <w:r>
        <w:rPr>
          <w:rFonts w:ascii="Arial" w:hAnsi="Arial" w:cs="Arial"/>
        </w:rPr>
        <w:t>Ketersediaan Wahana Praktik Spesialis, Rumah Sakit, dan Sarana Pelayanan Kesehatan Lain di Program Studi.</w:t>
      </w:r>
    </w:p>
    <w:p w14:paraId="01BC4755" w14:textId="77777777" w:rsidR="008C2377" w:rsidRDefault="003A5F1D">
      <w:pPr>
        <w:spacing w:line="276" w:lineRule="auto"/>
        <w:ind w:left="709"/>
        <w:rPr>
          <w:rFonts w:ascii="Arial" w:hAnsi="Arial" w:cs="Arial"/>
        </w:rPr>
      </w:pPr>
      <w:r>
        <w:rPr>
          <w:rFonts w:ascii="Arial" w:hAnsi="Arial" w:cs="Arial"/>
        </w:rPr>
        <w:t>Lampirkan Perjanjian Kerja sama dan kompetensi yang diharapkan.</w:t>
      </w:r>
    </w:p>
    <w:p w14:paraId="73BC09A4" w14:textId="77777777" w:rsidR="003F75F4" w:rsidRDefault="003F75F4">
      <w:pPr>
        <w:spacing w:line="276" w:lineRule="auto"/>
        <w:ind w:left="709"/>
        <w:rPr>
          <w:rFonts w:ascii="Arial" w:hAnsi="Arial" w:cs="Arial"/>
        </w:rPr>
      </w:pPr>
    </w:p>
    <w:p w14:paraId="72AC30AE" w14:textId="77777777" w:rsidR="003F75F4" w:rsidRDefault="003F75F4">
      <w:pPr>
        <w:spacing w:line="276" w:lineRule="auto"/>
        <w:ind w:left="709"/>
        <w:rPr>
          <w:rFonts w:ascii="Arial" w:hAnsi="Arial" w:cs="Arial"/>
        </w:rPr>
      </w:pPr>
    </w:p>
    <w:p w14:paraId="3D40F126" w14:textId="77777777" w:rsidR="003F75F4" w:rsidRDefault="003F75F4">
      <w:pPr>
        <w:spacing w:line="276" w:lineRule="auto"/>
        <w:ind w:left="709"/>
        <w:rPr>
          <w:rFonts w:ascii="Arial" w:hAnsi="Arial" w:cs="Arial"/>
        </w:rPr>
      </w:pPr>
    </w:p>
    <w:p w14:paraId="0B7F5755" w14:textId="77777777" w:rsidR="003F75F4" w:rsidRDefault="003F75F4">
      <w:pPr>
        <w:spacing w:line="276" w:lineRule="auto"/>
        <w:ind w:left="709"/>
        <w:rPr>
          <w:rFonts w:ascii="Arial" w:hAnsi="Arial" w:cs="Arial"/>
        </w:rPr>
      </w:pPr>
    </w:p>
    <w:p w14:paraId="2BF241F5" w14:textId="77777777" w:rsidR="003F75F4" w:rsidRDefault="003F75F4">
      <w:pPr>
        <w:spacing w:line="276" w:lineRule="auto"/>
        <w:ind w:left="709"/>
        <w:rPr>
          <w:rFonts w:ascii="Arial" w:hAnsi="Arial" w:cs="Arial"/>
        </w:rPr>
      </w:pPr>
    </w:p>
    <w:p w14:paraId="57F3E354" w14:textId="77777777" w:rsidR="003F75F4" w:rsidRDefault="003F75F4">
      <w:pPr>
        <w:spacing w:line="276" w:lineRule="auto"/>
        <w:ind w:left="709"/>
        <w:rPr>
          <w:rFonts w:ascii="Arial" w:hAnsi="Arial" w:cs="Arial"/>
        </w:rPr>
      </w:pPr>
    </w:p>
    <w:p w14:paraId="2F0935BD" w14:textId="77777777" w:rsidR="008C2377" w:rsidRDefault="008C2377">
      <w:pPr>
        <w:spacing w:line="276" w:lineRule="auto"/>
        <w:ind w:left="990" w:hanging="810"/>
        <w:rPr>
          <w:rFonts w:ascii="Arial" w:hAnsi="Arial" w:cs="Arial"/>
          <w:b/>
        </w:rPr>
      </w:pPr>
    </w:p>
    <w:p w14:paraId="0F5F4D6F" w14:textId="77777777" w:rsidR="008C2377" w:rsidRDefault="003A5F1D">
      <w:pPr>
        <w:spacing w:line="276" w:lineRule="auto"/>
        <w:ind w:left="1080" w:hanging="1069"/>
        <w:rPr>
          <w:rFonts w:ascii="Arial" w:hAnsi="Arial" w:cs="Arial"/>
        </w:rPr>
      </w:pPr>
      <w:r>
        <w:rPr>
          <w:rFonts w:ascii="Arial" w:hAnsi="Arial" w:cs="Arial"/>
        </w:rPr>
        <w:lastRenderedPageBreak/>
        <w:t xml:space="preserve">Tabel 19. </w:t>
      </w:r>
      <w:bookmarkStart w:id="20" w:name="_Hlk123715701"/>
      <w:r>
        <w:rPr>
          <w:rFonts w:ascii="Arial" w:hAnsi="Arial" w:cs="Arial"/>
        </w:rPr>
        <w:t>Wahana Praktik Spesialis: Rumah Sakit, dan Sarana Pelayanan Kesehatan Lain di Program Studi</w:t>
      </w:r>
      <w:bookmarkEnd w:id="20"/>
    </w:p>
    <w:tbl>
      <w:tblPr>
        <w:tblW w:w="539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1542"/>
        <w:gridCol w:w="1198"/>
        <w:gridCol w:w="1186"/>
        <w:gridCol w:w="1057"/>
        <w:gridCol w:w="1557"/>
        <w:gridCol w:w="1280"/>
        <w:gridCol w:w="991"/>
        <w:gridCol w:w="921"/>
        <w:gridCol w:w="1265"/>
        <w:gridCol w:w="3541"/>
      </w:tblGrid>
      <w:tr w:rsidR="000508D2" w:rsidRPr="000508D2" w14:paraId="0523D101" w14:textId="77777777" w:rsidTr="00E94D42">
        <w:trPr>
          <w:tblHeader/>
        </w:trPr>
        <w:tc>
          <w:tcPr>
            <w:tcW w:w="172" w:type="pct"/>
            <w:tcBorders>
              <w:bottom w:val="double" w:sz="4" w:space="0" w:color="auto"/>
            </w:tcBorders>
            <w:vAlign w:val="center"/>
          </w:tcPr>
          <w:p w14:paraId="562A6786" w14:textId="77777777" w:rsidR="000508D2" w:rsidRPr="000508D2" w:rsidRDefault="000508D2" w:rsidP="000508D2">
            <w:pPr>
              <w:jc w:val="center"/>
              <w:rPr>
                <w:rFonts w:ascii="Arial" w:hAnsi="Arial" w:cs="Arial"/>
                <w:b/>
                <w:sz w:val="16"/>
                <w:szCs w:val="16"/>
                <w:lang w:val="id"/>
              </w:rPr>
            </w:pPr>
            <w:bookmarkStart w:id="21" w:name="_Hlk123713492"/>
            <w:r w:rsidRPr="000508D2">
              <w:rPr>
                <w:rFonts w:ascii="Arial" w:hAnsi="Arial" w:cs="Arial"/>
                <w:b/>
                <w:sz w:val="16"/>
                <w:szCs w:val="16"/>
                <w:lang w:val="id"/>
              </w:rPr>
              <w:t>No.</w:t>
            </w:r>
          </w:p>
        </w:tc>
        <w:tc>
          <w:tcPr>
            <w:tcW w:w="512" w:type="pct"/>
            <w:tcBorders>
              <w:bottom w:val="double" w:sz="4" w:space="0" w:color="auto"/>
            </w:tcBorders>
            <w:vAlign w:val="center"/>
          </w:tcPr>
          <w:p w14:paraId="33D27578" w14:textId="77777777" w:rsidR="000508D2" w:rsidRPr="000508D2" w:rsidRDefault="000508D2" w:rsidP="000508D2">
            <w:pPr>
              <w:jc w:val="center"/>
              <w:rPr>
                <w:rFonts w:ascii="Arial" w:hAnsi="Arial" w:cs="Arial"/>
                <w:b/>
                <w:sz w:val="16"/>
                <w:szCs w:val="16"/>
                <w:lang w:val="id"/>
              </w:rPr>
            </w:pPr>
            <w:r w:rsidRPr="000508D2">
              <w:rPr>
                <w:rFonts w:ascii="Arial" w:hAnsi="Arial" w:cs="Arial"/>
                <w:b/>
                <w:sz w:val="16"/>
                <w:szCs w:val="16"/>
                <w:lang w:val="id"/>
              </w:rPr>
              <w:t xml:space="preserve">Nama Rumah Sakit/ Wahana Pendidikan Lainnya </w:t>
            </w:r>
          </w:p>
        </w:tc>
        <w:tc>
          <w:tcPr>
            <w:tcW w:w="398" w:type="pct"/>
            <w:tcBorders>
              <w:bottom w:val="double" w:sz="4" w:space="0" w:color="auto"/>
            </w:tcBorders>
            <w:vAlign w:val="center"/>
          </w:tcPr>
          <w:p w14:paraId="2BF144C0" w14:textId="77777777" w:rsidR="000508D2" w:rsidRPr="000508D2" w:rsidRDefault="000508D2" w:rsidP="000508D2">
            <w:pPr>
              <w:jc w:val="center"/>
              <w:rPr>
                <w:rFonts w:ascii="Arial" w:hAnsi="Arial" w:cs="Arial"/>
                <w:b/>
                <w:sz w:val="16"/>
                <w:szCs w:val="16"/>
                <w:lang w:val="id"/>
              </w:rPr>
            </w:pPr>
            <w:r w:rsidRPr="000508D2">
              <w:rPr>
                <w:rFonts w:ascii="Arial" w:hAnsi="Arial" w:cs="Arial"/>
                <w:b/>
                <w:sz w:val="16"/>
                <w:szCs w:val="16"/>
                <w:lang w:val="id"/>
              </w:rPr>
              <w:t>Kualifikasi &amp; Akreditasi</w:t>
            </w:r>
          </w:p>
        </w:tc>
        <w:tc>
          <w:tcPr>
            <w:tcW w:w="394" w:type="pct"/>
            <w:tcBorders>
              <w:bottom w:val="double" w:sz="4" w:space="0" w:color="auto"/>
            </w:tcBorders>
            <w:vAlign w:val="center"/>
          </w:tcPr>
          <w:p w14:paraId="61E75084" w14:textId="77777777" w:rsidR="000508D2" w:rsidRPr="000508D2" w:rsidRDefault="000508D2" w:rsidP="000508D2">
            <w:pPr>
              <w:jc w:val="center"/>
              <w:rPr>
                <w:rFonts w:ascii="Arial" w:hAnsi="Arial" w:cs="Arial"/>
                <w:sz w:val="16"/>
                <w:szCs w:val="16"/>
                <w:lang w:val="id"/>
              </w:rPr>
            </w:pPr>
            <w:r w:rsidRPr="000508D2">
              <w:rPr>
                <w:rFonts w:ascii="Arial" w:hAnsi="Arial" w:cs="Arial"/>
                <w:b/>
                <w:sz w:val="16"/>
                <w:szCs w:val="16"/>
                <w:lang w:val="id"/>
              </w:rPr>
              <w:t>Tipe</w:t>
            </w:r>
            <w:r w:rsidRPr="000508D2">
              <w:rPr>
                <w:rFonts w:ascii="Arial" w:hAnsi="Arial" w:cs="Arial"/>
                <w:sz w:val="16"/>
                <w:szCs w:val="16"/>
                <w:lang w:val="id"/>
              </w:rPr>
              <w:t xml:space="preserve"> </w:t>
            </w:r>
            <w:r w:rsidRPr="000508D2">
              <w:rPr>
                <w:rFonts w:ascii="Arial" w:hAnsi="Arial" w:cs="Arial"/>
                <w:b/>
                <w:sz w:val="16"/>
                <w:szCs w:val="16"/>
                <w:lang w:val="id"/>
              </w:rPr>
              <w:t>Pelayanan</w:t>
            </w:r>
          </w:p>
        </w:tc>
        <w:tc>
          <w:tcPr>
            <w:tcW w:w="351" w:type="pct"/>
            <w:tcBorders>
              <w:bottom w:val="double" w:sz="4" w:space="0" w:color="auto"/>
            </w:tcBorders>
            <w:vAlign w:val="center"/>
          </w:tcPr>
          <w:p w14:paraId="0208BED5" w14:textId="77777777" w:rsidR="000508D2" w:rsidRPr="000508D2" w:rsidRDefault="000508D2" w:rsidP="000508D2">
            <w:pPr>
              <w:jc w:val="center"/>
              <w:rPr>
                <w:rFonts w:ascii="Arial" w:hAnsi="Arial" w:cs="Arial"/>
                <w:b/>
                <w:sz w:val="16"/>
                <w:szCs w:val="16"/>
                <w:lang w:val="id"/>
              </w:rPr>
            </w:pPr>
            <w:r w:rsidRPr="000508D2">
              <w:rPr>
                <w:rFonts w:ascii="Arial" w:hAnsi="Arial" w:cs="Arial"/>
                <w:b/>
                <w:sz w:val="16"/>
                <w:szCs w:val="16"/>
                <w:lang w:val="id"/>
              </w:rPr>
              <w:t>Jumlah Pasien Rawat Inap untuk kasus Bedah</w:t>
            </w:r>
          </w:p>
        </w:tc>
        <w:tc>
          <w:tcPr>
            <w:tcW w:w="517" w:type="pct"/>
            <w:tcBorders>
              <w:bottom w:val="double" w:sz="4" w:space="0" w:color="auto"/>
            </w:tcBorders>
            <w:vAlign w:val="center"/>
          </w:tcPr>
          <w:p w14:paraId="248DB3EB" w14:textId="77777777" w:rsidR="000508D2" w:rsidRPr="000508D2" w:rsidRDefault="000508D2" w:rsidP="000508D2">
            <w:pPr>
              <w:jc w:val="center"/>
              <w:rPr>
                <w:rFonts w:ascii="Arial" w:hAnsi="Arial" w:cs="Arial"/>
                <w:b/>
                <w:sz w:val="16"/>
                <w:szCs w:val="16"/>
                <w:lang w:val="id"/>
              </w:rPr>
            </w:pPr>
            <w:r w:rsidRPr="000508D2">
              <w:rPr>
                <w:rFonts w:ascii="Arial" w:hAnsi="Arial" w:cs="Arial"/>
                <w:b/>
                <w:sz w:val="16"/>
                <w:szCs w:val="16"/>
                <w:lang w:val="id"/>
              </w:rPr>
              <w:t>Jumlah Pasien Rawat Jalan untuk kasus Bedah</w:t>
            </w:r>
          </w:p>
        </w:tc>
        <w:tc>
          <w:tcPr>
            <w:tcW w:w="425" w:type="pct"/>
            <w:tcBorders>
              <w:bottom w:val="double" w:sz="4" w:space="0" w:color="auto"/>
            </w:tcBorders>
            <w:vAlign w:val="center"/>
          </w:tcPr>
          <w:p w14:paraId="6B3BFD3C" w14:textId="77777777" w:rsidR="000508D2" w:rsidRPr="000508D2" w:rsidRDefault="000508D2" w:rsidP="000508D2">
            <w:pPr>
              <w:jc w:val="center"/>
              <w:rPr>
                <w:rFonts w:ascii="Arial" w:hAnsi="Arial" w:cs="Arial"/>
                <w:b/>
                <w:sz w:val="16"/>
                <w:szCs w:val="16"/>
                <w:lang w:val="id"/>
              </w:rPr>
            </w:pPr>
            <w:r w:rsidRPr="000508D2">
              <w:rPr>
                <w:rFonts w:ascii="Arial" w:hAnsi="Arial" w:cs="Arial"/>
                <w:b/>
                <w:sz w:val="16"/>
                <w:szCs w:val="16"/>
                <w:lang w:val="id"/>
              </w:rPr>
              <w:t>Variasi Kasus Bedah* (</w:t>
            </w:r>
            <w:hyperlink r:id="rId213" w:history="1">
              <w:r w:rsidRPr="000508D2">
                <w:rPr>
                  <w:rFonts w:ascii="Arial" w:hAnsi="Arial" w:cs="Arial"/>
                  <w:b/>
                  <w:color w:val="0000FF"/>
                  <w:sz w:val="16"/>
                  <w:szCs w:val="16"/>
                  <w:u w:val="single"/>
                  <w:lang w:val="id"/>
                </w:rPr>
                <w:t>Cukup</w:t>
              </w:r>
            </w:hyperlink>
            <w:r w:rsidRPr="000508D2">
              <w:rPr>
                <w:rFonts w:ascii="Arial" w:hAnsi="Arial" w:cs="Arial"/>
                <w:b/>
                <w:sz w:val="16"/>
                <w:szCs w:val="16"/>
                <w:lang w:val="id"/>
              </w:rPr>
              <w:t>/ Tidak Cukup)</w:t>
            </w:r>
          </w:p>
        </w:tc>
        <w:tc>
          <w:tcPr>
            <w:tcW w:w="329" w:type="pct"/>
            <w:tcBorders>
              <w:bottom w:val="double" w:sz="4" w:space="0" w:color="auto"/>
            </w:tcBorders>
            <w:vAlign w:val="center"/>
          </w:tcPr>
          <w:p w14:paraId="776EE6D9" w14:textId="77777777" w:rsidR="000508D2" w:rsidRPr="000508D2" w:rsidRDefault="000508D2" w:rsidP="000508D2">
            <w:pPr>
              <w:jc w:val="center"/>
              <w:rPr>
                <w:rFonts w:ascii="Arial" w:hAnsi="Arial" w:cs="Arial"/>
                <w:b/>
                <w:sz w:val="16"/>
                <w:szCs w:val="16"/>
                <w:lang w:val="id"/>
              </w:rPr>
            </w:pPr>
            <w:r w:rsidRPr="000508D2">
              <w:rPr>
                <w:rFonts w:ascii="Arial" w:hAnsi="Arial" w:cs="Arial"/>
                <w:b/>
                <w:sz w:val="16"/>
                <w:szCs w:val="16"/>
                <w:lang w:val="id"/>
              </w:rPr>
              <w:t>Jumlah Dosen</w:t>
            </w:r>
          </w:p>
        </w:tc>
        <w:tc>
          <w:tcPr>
            <w:tcW w:w="306" w:type="pct"/>
            <w:tcBorders>
              <w:bottom w:val="double" w:sz="4" w:space="0" w:color="auto"/>
            </w:tcBorders>
            <w:vAlign w:val="center"/>
          </w:tcPr>
          <w:p w14:paraId="749AFD01" w14:textId="77777777" w:rsidR="000508D2" w:rsidRPr="000508D2" w:rsidRDefault="000508D2" w:rsidP="000508D2">
            <w:pPr>
              <w:jc w:val="center"/>
              <w:rPr>
                <w:rFonts w:ascii="Arial" w:hAnsi="Arial" w:cs="Arial"/>
                <w:b/>
                <w:sz w:val="16"/>
                <w:szCs w:val="16"/>
                <w:lang w:val="id"/>
              </w:rPr>
            </w:pPr>
            <w:r w:rsidRPr="000508D2">
              <w:rPr>
                <w:rFonts w:ascii="Arial" w:hAnsi="Arial" w:cs="Arial"/>
                <w:b/>
                <w:sz w:val="16"/>
                <w:szCs w:val="16"/>
                <w:lang w:val="id"/>
              </w:rPr>
              <w:t>Jumlah Peserta didik***</w:t>
            </w:r>
          </w:p>
        </w:tc>
        <w:tc>
          <w:tcPr>
            <w:tcW w:w="420" w:type="pct"/>
            <w:tcBorders>
              <w:bottom w:val="double" w:sz="4" w:space="0" w:color="auto"/>
            </w:tcBorders>
            <w:vAlign w:val="center"/>
          </w:tcPr>
          <w:p w14:paraId="78E8F809" w14:textId="77777777" w:rsidR="000508D2" w:rsidRPr="000508D2" w:rsidRDefault="000508D2" w:rsidP="000508D2">
            <w:pPr>
              <w:jc w:val="center"/>
              <w:rPr>
                <w:rFonts w:ascii="Arial" w:hAnsi="Arial" w:cs="Arial"/>
                <w:b/>
                <w:sz w:val="16"/>
                <w:szCs w:val="16"/>
                <w:lang w:val="id"/>
              </w:rPr>
            </w:pPr>
            <w:r w:rsidRPr="000508D2">
              <w:rPr>
                <w:rFonts w:ascii="Arial" w:hAnsi="Arial" w:cs="Arial"/>
                <w:b/>
                <w:sz w:val="16"/>
                <w:szCs w:val="16"/>
                <w:lang w:val="id"/>
              </w:rPr>
              <w:t>Jumlah Institusi Pendidikan Spesialis Bedah Pengguna RS dan Wahana Pendidikan Lainnya</w:t>
            </w:r>
          </w:p>
        </w:tc>
        <w:tc>
          <w:tcPr>
            <w:tcW w:w="1176" w:type="pct"/>
            <w:tcBorders>
              <w:bottom w:val="double" w:sz="4" w:space="0" w:color="auto"/>
            </w:tcBorders>
            <w:vAlign w:val="center"/>
          </w:tcPr>
          <w:p w14:paraId="1C806809" w14:textId="77777777" w:rsidR="000508D2" w:rsidRPr="000508D2" w:rsidRDefault="000508D2" w:rsidP="000508D2">
            <w:pPr>
              <w:jc w:val="center"/>
              <w:rPr>
                <w:rFonts w:ascii="Arial" w:hAnsi="Arial" w:cs="Arial"/>
                <w:b/>
                <w:sz w:val="16"/>
                <w:szCs w:val="16"/>
                <w:lang w:val="id"/>
              </w:rPr>
            </w:pPr>
            <w:r w:rsidRPr="000508D2">
              <w:rPr>
                <w:rFonts w:ascii="Arial" w:hAnsi="Arial" w:cs="Arial"/>
                <w:b/>
                <w:sz w:val="16"/>
                <w:szCs w:val="16"/>
                <w:lang w:val="id"/>
              </w:rPr>
              <w:t>Kontribusi Rumah Sakit dan Wahana Pendidikan Lainnya untuk Pendidikan</w:t>
            </w:r>
          </w:p>
        </w:tc>
      </w:tr>
      <w:tr w:rsidR="000508D2" w:rsidRPr="000508D2" w14:paraId="28040D42" w14:textId="77777777" w:rsidTr="00E94D42">
        <w:trPr>
          <w:tblHeader/>
        </w:trPr>
        <w:tc>
          <w:tcPr>
            <w:tcW w:w="172" w:type="pct"/>
            <w:tcBorders>
              <w:top w:val="double" w:sz="4" w:space="0" w:color="auto"/>
            </w:tcBorders>
            <w:vAlign w:val="center"/>
          </w:tcPr>
          <w:p w14:paraId="4A15BB86" w14:textId="77777777" w:rsidR="000508D2" w:rsidRPr="000508D2" w:rsidRDefault="000508D2" w:rsidP="000508D2">
            <w:pPr>
              <w:jc w:val="center"/>
              <w:rPr>
                <w:rFonts w:ascii="Arial" w:hAnsi="Arial" w:cs="Arial"/>
                <w:sz w:val="16"/>
                <w:szCs w:val="16"/>
                <w:lang w:val="id"/>
              </w:rPr>
            </w:pPr>
            <w:r w:rsidRPr="000508D2">
              <w:rPr>
                <w:rFonts w:ascii="Arial" w:hAnsi="Arial" w:cs="Arial"/>
                <w:sz w:val="16"/>
                <w:szCs w:val="16"/>
                <w:lang w:val="id"/>
              </w:rPr>
              <w:t>(1)</w:t>
            </w:r>
          </w:p>
        </w:tc>
        <w:tc>
          <w:tcPr>
            <w:tcW w:w="512" w:type="pct"/>
            <w:tcBorders>
              <w:top w:val="double" w:sz="4" w:space="0" w:color="auto"/>
            </w:tcBorders>
            <w:vAlign w:val="center"/>
          </w:tcPr>
          <w:p w14:paraId="3EC7EB4E" w14:textId="77777777" w:rsidR="000508D2" w:rsidRPr="000508D2" w:rsidRDefault="000508D2" w:rsidP="000508D2">
            <w:pPr>
              <w:jc w:val="center"/>
              <w:rPr>
                <w:rFonts w:ascii="Arial" w:hAnsi="Arial" w:cs="Arial"/>
                <w:sz w:val="16"/>
                <w:szCs w:val="16"/>
                <w:lang w:val="id"/>
              </w:rPr>
            </w:pPr>
            <w:r w:rsidRPr="000508D2">
              <w:rPr>
                <w:rFonts w:ascii="Arial" w:hAnsi="Arial" w:cs="Arial"/>
                <w:sz w:val="16"/>
                <w:szCs w:val="16"/>
                <w:lang w:val="id"/>
              </w:rPr>
              <w:t>(2)</w:t>
            </w:r>
          </w:p>
        </w:tc>
        <w:tc>
          <w:tcPr>
            <w:tcW w:w="398" w:type="pct"/>
            <w:tcBorders>
              <w:top w:val="double" w:sz="4" w:space="0" w:color="auto"/>
            </w:tcBorders>
            <w:vAlign w:val="center"/>
          </w:tcPr>
          <w:p w14:paraId="169AF132" w14:textId="77777777" w:rsidR="000508D2" w:rsidRPr="000508D2" w:rsidRDefault="000508D2" w:rsidP="000508D2">
            <w:pPr>
              <w:jc w:val="center"/>
              <w:rPr>
                <w:rFonts w:ascii="Arial" w:hAnsi="Arial" w:cs="Arial"/>
                <w:sz w:val="16"/>
                <w:szCs w:val="16"/>
                <w:lang w:val="id"/>
              </w:rPr>
            </w:pPr>
            <w:r w:rsidRPr="000508D2">
              <w:rPr>
                <w:rFonts w:ascii="Arial" w:hAnsi="Arial" w:cs="Arial"/>
                <w:sz w:val="16"/>
                <w:szCs w:val="16"/>
                <w:lang w:val="id"/>
              </w:rPr>
              <w:t>(3)</w:t>
            </w:r>
          </w:p>
        </w:tc>
        <w:tc>
          <w:tcPr>
            <w:tcW w:w="394" w:type="pct"/>
            <w:tcBorders>
              <w:top w:val="double" w:sz="4" w:space="0" w:color="auto"/>
            </w:tcBorders>
            <w:vAlign w:val="center"/>
          </w:tcPr>
          <w:p w14:paraId="5123C72E" w14:textId="77777777" w:rsidR="000508D2" w:rsidRPr="000508D2" w:rsidRDefault="000508D2" w:rsidP="000508D2">
            <w:pPr>
              <w:jc w:val="center"/>
              <w:rPr>
                <w:rFonts w:ascii="Arial" w:hAnsi="Arial" w:cs="Arial"/>
                <w:sz w:val="16"/>
                <w:szCs w:val="16"/>
                <w:lang w:val="id"/>
              </w:rPr>
            </w:pPr>
            <w:r w:rsidRPr="000508D2">
              <w:rPr>
                <w:rFonts w:ascii="Arial" w:hAnsi="Arial" w:cs="Arial"/>
                <w:sz w:val="16"/>
                <w:szCs w:val="16"/>
                <w:lang w:val="id"/>
              </w:rPr>
              <w:t>(4)</w:t>
            </w:r>
          </w:p>
        </w:tc>
        <w:tc>
          <w:tcPr>
            <w:tcW w:w="351" w:type="pct"/>
            <w:tcBorders>
              <w:top w:val="double" w:sz="4" w:space="0" w:color="auto"/>
            </w:tcBorders>
            <w:vAlign w:val="center"/>
          </w:tcPr>
          <w:p w14:paraId="649D1C81" w14:textId="77777777" w:rsidR="000508D2" w:rsidRPr="000508D2" w:rsidRDefault="000508D2" w:rsidP="000508D2">
            <w:pPr>
              <w:jc w:val="center"/>
              <w:rPr>
                <w:rFonts w:ascii="Arial" w:hAnsi="Arial" w:cs="Arial"/>
                <w:sz w:val="16"/>
                <w:szCs w:val="16"/>
                <w:lang w:val="id"/>
              </w:rPr>
            </w:pPr>
            <w:r w:rsidRPr="000508D2">
              <w:rPr>
                <w:rFonts w:ascii="Arial" w:hAnsi="Arial" w:cs="Arial"/>
                <w:sz w:val="16"/>
                <w:szCs w:val="16"/>
                <w:lang w:val="id"/>
              </w:rPr>
              <w:t>(5)</w:t>
            </w:r>
          </w:p>
        </w:tc>
        <w:tc>
          <w:tcPr>
            <w:tcW w:w="517" w:type="pct"/>
            <w:tcBorders>
              <w:top w:val="double" w:sz="4" w:space="0" w:color="auto"/>
            </w:tcBorders>
            <w:vAlign w:val="center"/>
          </w:tcPr>
          <w:p w14:paraId="7A5B772C" w14:textId="77777777" w:rsidR="000508D2" w:rsidRPr="000508D2" w:rsidRDefault="000508D2" w:rsidP="000508D2">
            <w:pPr>
              <w:jc w:val="center"/>
              <w:rPr>
                <w:rFonts w:ascii="Arial" w:hAnsi="Arial" w:cs="Arial"/>
                <w:sz w:val="16"/>
                <w:szCs w:val="16"/>
                <w:lang w:val="id"/>
              </w:rPr>
            </w:pPr>
            <w:r w:rsidRPr="000508D2">
              <w:rPr>
                <w:rFonts w:ascii="Arial" w:hAnsi="Arial" w:cs="Arial"/>
                <w:sz w:val="16"/>
                <w:szCs w:val="16"/>
                <w:lang w:val="id"/>
              </w:rPr>
              <w:t>(6)</w:t>
            </w:r>
          </w:p>
        </w:tc>
        <w:tc>
          <w:tcPr>
            <w:tcW w:w="425" w:type="pct"/>
            <w:tcBorders>
              <w:top w:val="double" w:sz="4" w:space="0" w:color="auto"/>
            </w:tcBorders>
            <w:vAlign w:val="center"/>
          </w:tcPr>
          <w:p w14:paraId="21F7CBEC" w14:textId="77777777" w:rsidR="000508D2" w:rsidRPr="000508D2" w:rsidRDefault="000508D2" w:rsidP="000508D2">
            <w:pPr>
              <w:jc w:val="center"/>
              <w:rPr>
                <w:rFonts w:ascii="Arial" w:hAnsi="Arial" w:cs="Arial"/>
                <w:sz w:val="16"/>
                <w:szCs w:val="16"/>
                <w:lang w:val="id"/>
              </w:rPr>
            </w:pPr>
            <w:r w:rsidRPr="000508D2">
              <w:rPr>
                <w:rFonts w:ascii="Arial" w:hAnsi="Arial" w:cs="Arial"/>
                <w:sz w:val="16"/>
                <w:szCs w:val="16"/>
                <w:lang w:val="id"/>
              </w:rPr>
              <w:t>(7)</w:t>
            </w:r>
          </w:p>
        </w:tc>
        <w:tc>
          <w:tcPr>
            <w:tcW w:w="329" w:type="pct"/>
            <w:tcBorders>
              <w:top w:val="double" w:sz="4" w:space="0" w:color="auto"/>
            </w:tcBorders>
            <w:vAlign w:val="center"/>
          </w:tcPr>
          <w:p w14:paraId="3A56D6CE" w14:textId="77777777" w:rsidR="000508D2" w:rsidRPr="000508D2" w:rsidRDefault="000508D2" w:rsidP="000508D2">
            <w:pPr>
              <w:jc w:val="center"/>
              <w:rPr>
                <w:rFonts w:ascii="Arial" w:hAnsi="Arial" w:cs="Arial"/>
                <w:sz w:val="16"/>
                <w:szCs w:val="16"/>
                <w:lang w:val="id"/>
              </w:rPr>
            </w:pPr>
            <w:r w:rsidRPr="000508D2">
              <w:rPr>
                <w:rFonts w:ascii="Arial" w:hAnsi="Arial" w:cs="Arial"/>
                <w:sz w:val="16"/>
                <w:szCs w:val="16"/>
                <w:lang w:val="id"/>
              </w:rPr>
              <w:t>(8)</w:t>
            </w:r>
          </w:p>
        </w:tc>
        <w:tc>
          <w:tcPr>
            <w:tcW w:w="306" w:type="pct"/>
            <w:tcBorders>
              <w:top w:val="double" w:sz="4" w:space="0" w:color="auto"/>
            </w:tcBorders>
            <w:vAlign w:val="center"/>
          </w:tcPr>
          <w:p w14:paraId="307B6DE9" w14:textId="77777777" w:rsidR="000508D2" w:rsidRPr="000508D2" w:rsidRDefault="000508D2" w:rsidP="000508D2">
            <w:pPr>
              <w:jc w:val="center"/>
              <w:rPr>
                <w:rFonts w:ascii="Arial" w:hAnsi="Arial" w:cs="Arial"/>
                <w:sz w:val="16"/>
                <w:szCs w:val="16"/>
                <w:lang w:val="id"/>
              </w:rPr>
            </w:pPr>
            <w:r w:rsidRPr="000508D2">
              <w:rPr>
                <w:rFonts w:ascii="Arial" w:hAnsi="Arial" w:cs="Arial"/>
                <w:sz w:val="16"/>
                <w:szCs w:val="16"/>
                <w:lang w:val="id"/>
              </w:rPr>
              <w:t>(9)</w:t>
            </w:r>
          </w:p>
        </w:tc>
        <w:tc>
          <w:tcPr>
            <w:tcW w:w="420" w:type="pct"/>
            <w:tcBorders>
              <w:top w:val="double" w:sz="4" w:space="0" w:color="auto"/>
            </w:tcBorders>
            <w:vAlign w:val="center"/>
          </w:tcPr>
          <w:p w14:paraId="0A344BA7" w14:textId="77777777" w:rsidR="000508D2" w:rsidRPr="000508D2" w:rsidRDefault="000508D2" w:rsidP="000508D2">
            <w:pPr>
              <w:jc w:val="center"/>
              <w:rPr>
                <w:rFonts w:ascii="Arial" w:hAnsi="Arial" w:cs="Arial"/>
                <w:sz w:val="16"/>
                <w:szCs w:val="16"/>
                <w:lang w:val="id"/>
              </w:rPr>
            </w:pPr>
            <w:r w:rsidRPr="000508D2">
              <w:rPr>
                <w:rFonts w:ascii="Arial" w:hAnsi="Arial" w:cs="Arial"/>
                <w:sz w:val="16"/>
                <w:szCs w:val="16"/>
                <w:lang w:val="id"/>
              </w:rPr>
              <w:t>(10)</w:t>
            </w:r>
          </w:p>
        </w:tc>
        <w:tc>
          <w:tcPr>
            <w:tcW w:w="1176" w:type="pct"/>
            <w:tcBorders>
              <w:top w:val="double" w:sz="4" w:space="0" w:color="auto"/>
            </w:tcBorders>
            <w:vAlign w:val="center"/>
          </w:tcPr>
          <w:p w14:paraId="13470E80" w14:textId="77777777" w:rsidR="000508D2" w:rsidRPr="000508D2" w:rsidRDefault="000508D2" w:rsidP="000508D2">
            <w:pPr>
              <w:jc w:val="center"/>
              <w:rPr>
                <w:rFonts w:ascii="Arial" w:hAnsi="Arial" w:cs="Arial"/>
                <w:sz w:val="16"/>
                <w:szCs w:val="16"/>
                <w:lang w:val="id"/>
              </w:rPr>
            </w:pPr>
            <w:r w:rsidRPr="000508D2">
              <w:rPr>
                <w:rFonts w:ascii="Arial" w:hAnsi="Arial" w:cs="Arial"/>
                <w:sz w:val="16"/>
                <w:szCs w:val="16"/>
                <w:lang w:val="id"/>
              </w:rPr>
              <w:t>(11)</w:t>
            </w:r>
          </w:p>
        </w:tc>
      </w:tr>
      <w:tr w:rsidR="000508D2" w:rsidRPr="000508D2" w14:paraId="2DEC340E" w14:textId="77777777" w:rsidTr="00E94D42">
        <w:tc>
          <w:tcPr>
            <w:tcW w:w="172" w:type="pct"/>
            <w:vAlign w:val="center"/>
          </w:tcPr>
          <w:p w14:paraId="6CBC260A" w14:textId="4093E1FD" w:rsidR="000508D2" w:rsidRPr="000508D2" w:rsidRDefault="003F75F4" w:rsidP="000508D2">
            <w:pPr>
              <w:jc w:val="center"/>
              <w:rPr>
                <w:rFonts w:ascii="Arial" w:hAnsi="Arial" w:cs="Arial"/>
                <w:sz w:val="16"/>
                <w:szCs w:val="16"/>
              </w:rPr>
            </w:pPr>
            <w:r>
              <w:rPr>
                <w:rFonts w:ascii="Arial" w:hAnsi="Arial" w:cs="Arial"/>
                <w:sz w:val="16"/>
                <w:szCs w:val="16"/>
              </w:rPr>
              <w:t>1</w:t>
            </w:r>
          </w:p>
        </w:tc>
        <w:tc>
          <w:tcPr>
            <w:tcW w:w="512" w:type="pct"/>
            <w:vAlign w:val="center"/>
          </w:tcPr>
          <w:p w14:paraId="090C326A" w14:textId="77777777" w:rsidR="000508D2" w:rsidRPr="000508D2" w:rsidRDefault="000508D2" w:rsidP="000508D2">
            <w:pPr>
              <w:rPr>
                <w:rFonts w:ascii="Arial" w:hAnsi="Arial" w:cs="Arial"/>
                <w:sz w:val="16"/>
                <w:szCs w:val="16"/>
              </w:rPr>
            </w:pPr>
            <w:r w:rsidRPr="000508D2">
              <w:rPr>
                <w:rFonts w:ascii="Arial" w:hAnsi="Arial" w:cs="Arial"/>
                <w:sz w:val="16"/>
                <w:szCs w:val="16"/>
                <w:lang w:val="id"/>
              </w:rPr>
              <w:t>R</w:t>
            </w:r>
            <w:r w:rsidRPr="000508D2">
              <w:rPr>
                <w:rFonts w:ascii="Arial" w:hAnsi="Arial" w:cs="Arial"/>
                <w:sz w:val="16"/>
                <w:szCs w:val="16"/>
              </w:rPr>
              <w:t xml:space="preserve">umah </w:t>
            </w:r>
            <w:r w:rsidRPr="000508D2">
              <w:rPr>
                <w:rFonts w:ascii="Arial" w:hAnsi="Arial" w:cs="Arial"/>
                <w:sz w:val="16"/>
                <w:szCs w:val="16"/>
                <w:lang w:val="id"/>
              </w:rPr>
              <w:t>S</w:t>
            </w:r>
            <w:r w:rsidRPr="000508D2">
              <w:rPr>
                <w:rFonts w:ascii="Arial" w:hAnsi="Arial" w:cs="Arial"/>
                <w:sz w:val="16"/>
                <w:szCs w:val="16"/>
              </w:rPr>
              <w:t>akit</w:t>
            </w:r>
            <w:r w:rsidRPr="000508D2">
              <w:rPr>
                <w:rFonts w:ascii="Arial" w:hAnsi="Arial" w:cs="Arial"/>
                <w:sz w:val="16"/>
                <w:szCs w:val="16"/>
                <w:lang w:val="id"/>
              </w:rPr>
              <w:t xml:space="preserve"> U</w:t>
            </w:r>
            <w:r w:rsidRPr="000508D2">
              <w:rPr>
                <w:rFonts w:ascii="Arial" w:hAnsi="Arial" w:cs="Arial"/>
                <w:sz w:val="16"/>
                <w:szCs w:val="16"/>
              </w:rPr>
              <w:t>niversitas Hasanuddin</w:t>
            </w:r>
          </w:p>
        </w:tc>
        <w:tc>
          <w:tcPr>
            <w:tcW w:w="398" w:type="pct"/>
            <w:vAlign w:val="center"/>
          </w:tcPr>
          <w:p w14:paraId="33F6CBD3" w14:textId="5301C581" w:rsidR="000508D2" w:rsidRPr="000508D2" w:rsidRDefault="000508D2" w:rsidP="000508D2">
            <w:pPr>
              <w:rPr>
                <w:rFonts w:ascii="Arial" w:hAnsi="Arial" w:cs="Arial"/>
                <w:sz w:val="16"/>
                <w:szCs w:val="16"/>
                <w:lang w:val="id"/>
              </w:rPr>
            </w:pPr>
            <w:r w:rsidRPr="000508D2">
              <w:rPr>
                <w:rFonts w:ascii="Arial" w:hAnsi="Arial" w:cs="Arial"/>
                <w:sz w:val="16"/>
                <w:szCs w:val="16"/>
                <w:lang w:val="id"/>
              </w:rPr>
              <w:t xml:space="preserve">Rumah sakit Pendidikan </w:t>
            </w:r>
            <w:r w:rsidRPr="000508D2">
              <w:rPr>
                <w:rFonts w:ascii="Arial" w:hAnsi="Arial" w:cs="Arial"/>
                <w:sz w:val="16"/>
                <w:szCs w:val="16"/>
              </w:rPr>
              <w:t>Satelit</w:t>
            </w:r>
            <w:r w:rsidRPr="000508D2">
              <w:rPr>
                <w:rFonts w:ascii="Arial" w:hAnsi="Arial" w:cs="Arial"/>
                <w:sz w:val="16"/>
                <w:szCs w:val="16"/>
                <w:lang w:val="id"/>
              </w:rPr>
              <w:t xml:space="preserve"> &amp; Akreditasi Nasional “</w:t>
            </w:r>
            <w:r w:rsidR="00E14B75">
              <w:rPr>
                <w:rFonts w:ascii="Arial" w:hAnsi="Arial" w:cs="Arial"/>
                <w:sz w:val="16"/>
                <w:szCs w:val="16"/>
                <w:lang w:val="id"/>
              </w:rPr>
              <w:t>Paripurna</w:t>
            </w:r>
            <w:r w:rsidRPr="000508D2">
              <w:rPr>
                <w:rFonts w:ascii="Arial" w:hAnsi="Arial" w:cs="Arial"/>
                <w:sz w:val="16"/>
                <w:szCs w:val="16"/>
                <w:lang w:val="id"/>
              </w:rPr>
              <w:t>”</w:t>
            </w:r>
          </w:p>
        </w:tc>
        <w:tc>
          <w:tcPr>
            <w:tcW w:w="394" w:type="pct"/>
            <w:vAlign w:val="center"/>
          </w:tcPr>
          <w:p w14:paraId="1DF623CA" w14:textId="77777777" w:rsidR="000508D2" w:rsidRPr="000508D2" w:rsidRDefault="000508D2" w:rsidP="000508D2">
            <w:pPr>
              <w:jc w:val="center"/>
              <w:rPr>
                <w:rFonts w:ascii="Arial" w:hAnsi="Arial" w:cs="Arial"/>
                <w:sz w:val="16"/>
                <w:szCs w:val="16"/>
              </w:rPr>
            </w:pPr>
            <w:r w:rsidRPr="000508D2">
              <w:rPr>
                <w:rFonts w:ascii="Arial" w:hAnsi="Arial" w:cs="Arial"/>
                <w:sz w:val="16"/>
                <w:szCs w:val="16"/>
                <w:lang w:val="id"/>
              </w:rPr>
              <w:t xml:space="preserve">Tipe </w:t>
            </w:r>
            <w:r w:rsidRPr="000508D2">
              <w:rPr>
                <w:rFonts w:ascii="Arial" w:hAnsi="Arial" w:cs="Arial"/>
                <w:sz w:val="16"/>
                <w:szCs w:val="16"/>
              </w:rPr>
              <w:t>B</w:t>
            </w:r>
          </w:p>
        </w:tc>
        <w:tc>
          <w:tcPr>
            <w:tcW w:w="351" w:type="pct"/>
            <w:vAlign w:val="center"/>
          </w:tcPr>
          <w:p w14:paraId="06C7B076" w14:textId="77777777" w:rsidR="000508D2" w:rsidRPr="000508D2" w:rsidRDefault="000508D2" w:rsidP="000508D2">
            <w:pPr>
              <w:ind w:left="-8"/>
              <w:jc w:val="center"/>
              <w:rPr>
                <w:rFonts w:ascii="Arial" w:hAnsi="Arial" w:cs="Arial"/>
                <w:sz w:val="16"/>
                <w:szCs w:val="16"/>
                <w:lang w:val="id"/>
              </w:rPr>
            </w:pPr>
            <w:r w:rsidRPr="000508D2">
              <w:rPr>
                <w:rFonts w:ascii="Arial" w:hAnsi="Arial" w:cs="Arial"/>
                <w:sz w:val="16"/>
                <w:szCs w:val="16"/>
                <w:lang w:val="id"/>
              </w:rPr>
              <w:t>533</w:t>
            </w:r>
          </w:p>
        </w:tc>
        <w:tc>
          <w:tcPr>
            <w:tcW w:w="517" w:type="pct"/>
            <w:vAlign w:val="center"/>
          </w:tcPr>
          <w:p w14:paraId="35C95B8F" w14:textId="77777777" w:rsidR="000508D2" w:rsidRPr="000508D2" w:rsidRDefault="000508D2" w:rsidP="000508D2">
            <w:pPr>
              <w:spacing w:before="1"/>
              <w:jc w:val="center"/>
              <w:rPr>
                <w:rFonts w:ascii="Arial" w:hAnsi="Arial" w:cs="Arial"/>
                <w:sz w:val="16"/>
                <w:szCs w:val="16"/>
              </w:rPr>
            </w:pPr>
            <w:r w:rsidRPr="000508D2">
              <w:rPr>
                <w:rFonts w:ascii="Arial" w:hAnsi="Arial" w:cs="Arial"/>
                <w:sz w:val="16"/>
                <w:szCs w:val="16"/>
              </w:rPr>
              <w:t>2158</w:t>
            </w:r>
          </w:p>
        </w:tc>
        <w:tc>
          <w:tcPr>
            <w:tcW w:w="425" w:type="pct"/>
            <w:vAlign w:val="center"/>
          </w:tcPr>
          <w:p w14:paraId="08CA5BBD" w14:textId="77777777" w:rsidR="000508D2" w:rsidRPr="000508D2" w:rsidRDefault="000508D2" w:rsidP="000508D2">
            <w:pPr>
              <w:jc w:val="center"/>
              <w:rPr>
                <w:rFonts w:ascii="Arial" w:hAnsi="Arial" w:cs="Arial"/>
                <w:sz w:val="16"/>
                <w:szCs w:val="16"/>
              </w:rPr>
            </w:pPr>
            <w:r w:rsidRPr="000508D2">
              <w:rPr>
                <w:rFonts w:ascii="Arial" w:hAnsi="Arial" w:cs="Arial"/>
                <w:sz w:val="16"/>
                <w:szCs w:val="16"/>
              </w:rPr>
              <w:t>Cukup</w:t>
            </w:r>
          </w:p>
        </w:tc>
        <w:tc>
          <w:tcPr>
            <w:tcW w:w="329" w:type="pct"/>
            <w:vAlign w:val="center"/>
          </w:tcPr>
          <w:p w14:paraId="562E0C85" w14:textId="301D157D" w:rsidR="000508D2" w:rsidRPr="000508D2" w:rsidRDefault="003F75F4" w:rsidP="000508D2">
            <w:pPr>
              <w:jc w:val="center"/>
              <w:rPr>
                <w:rFonts w:ascii="Arial" w:hAnsi="Arial" w:cs="Arial"/>
                <w:sz w:val="16"/>
                <w:szCs w:val="16"/>
              </w:rPr>
            </w:pPr>
            <w:r>
              <w:rPr>
                <w:rFonts w:ascii="Arial" w:hAnsi="Arial" w:cs="Arial"/>
                <w:sz w:val="16"/>
                <w:szCs w:val="16"/>
              </w:rPr>
              <w:t>4</w:t>
            </w:r>
          </w:p>
        </w:tc>
        <w:tc>
          <w:tcPr>
            <w:tcW w:w="306" w:type="pct"/>
            <w:vMerge w:val="restart"/>
            <w:vAlign w:val="center"/>
          </w:tcPr>
          <w:p w14:paraId="3FA32042" w14:textId="2783F5FA" w:rsidR="000508D2" w:rsidRPr="000508D2" w:rsidRDefault="003F75F4" w:rsidP="000508D2">
            <w:pPr>
              <w:jc w:val="center"/>
              <w:rPr>
                <w:rFonts w:ascii="Arial" w:hAnsi="Arial" w:cs="Arial"/>
                <w:sz w:val="16"/>
                <w:szCs w:val="16"/>
                <w:lang w:val="id"/>
              </w:rPr>
            </w:pPr>
            <w:r>
              <w:rPr>
                <w:rFonts w:ascii="Arial" w:hAnsi="Arial" w:cs="Arial"/>
                <w:sz w:val="16"/>
                <w:szCs w:val="16"/>
                <w:lang w:val="id"/>
              </w:rPr>
              <w:t>29</w:t>
            </w:r>
          </w:p>
        </w:tc>
        <w:tc>
          <w:tcPr>
            <w:tcW w:w="420" w:type="pct"/>
            <w:vAlign w:val="center"/>
          </w:tcPr>
          <w:p w14:paraId="70196AED" w14:textId="77777777" w:rsidR="000508D2" w:rsidRPr="000508D2" w:rsidRDefault="000508D2" w:rsidP="000508D2">
            <w:pPr>
              <w:jc w:val="center"/>
              <w:rPr>
                <w:rFonts w:ascii="Arial" w:hAnsi="Arial" w:cs="Arial"/>
                <w:sz w:val="16"/>
                <w:szCs w:val="16"/>
              </w:rPr>
            </w:pPr>
            <w:r w:rsidRPr="000508D2">
              <w:rPr>
                <w:rFonts w:ascii="Arial" w:hAnsi="Arial" w:cs="Arial"/>
                <w:sz w:val="16"/>
                <w:szCs w:val="16"/>
              </w:rPr>
              <w:t>1</w:t>
            </w:r>
          </w:p>
        </w:tc>
        <w:tc>
          <w:tcPr>
            <w:tcW w:w="1176" w:type="pct"/>
          </w:tcPr>
          <w:p w14:paraId="1A27F5F8" w14:textId="77777777" w:rsidR="000508D2" w:rsidRPr="000508D2" w:rsidRDefault="000508D2" w:rsidP="000508D2">
            <w:pPr>
              <w:numPr>
                <w:ilvl w:val="0"/>
                <w:numId w:val="58"/>
              </w:numPr>
              <w:rPr>
                <w:rFonts w:ascii="Arial" w:hAnsi="Arial" w:cs="Arial"/>
                <w:sz w:val="16"/>
                <w:szCs w:val="16"/>
                <w:lang w:val="id"/>
              </w:rPr>
            </w:pPr>
            <w:r w:rsidRPr="000508D2">
              <w:rPr>
                <w:rFonts w:ascii="Arial" w:hAnsi="Arial" w:cs="Arial"/>
                <w:sz w:val="16"/>
                <w:szCs w:val="16"/>
                <w:lang w:val="id"/>
              </w:rPr>
              <w:t>Berkomitmen</w:t>
            </w:r>
            <w:r w:rsidRPr="000508D2">
              <w:rPr>
                <w:rFonts w:ascii="Arial" w:hAnsi="Arial" w:cs="Arial"/>
                <w:spacing w:val="-4"/>
                <w:sz w:val="16"/>
                <w:szCs w:val="16"/>
                <w:lang w:val="id"/>
              </w:rPr>
              <w:t xml:space="preserve"> </w:t>
            </w:r>
            <w:r w:rsidRPr="000508D2">
              <w:rPr>
                <w:rFonts w:ascii="Arial" w:hAnsi="Arial" w:cs="Arial"/>
                <w:sz w:val="16"/>
                <w:szCs w:val="16"/>
                <w:lang w:val="id"/>
              </w:rPr>
              <w:t>untuk</w:t>
            </w:r>
            <w:r w:rsidRPr="000508D2">
              <w:rPr>
                <w:rFonts w:ascii="Arial" w:hAnsi="Arial" w:cs="Arial"/>
                <w:spacing w:val="-4"/>
                <w:sz w:val="16"/>
                <w:szCs w:val="16"/>
                <w:lang w:val="id"/>
              </w:rPr>
              <w:t xml:space="preserve"> </w:t>
            </w:r>
            <w:r w:rsidRPr="000508D2">
              <w:rPr>
                <w:rFonts w:ascii="Arial" w:hAnsi="Arial" w:cs="Arial"/>
                <w:sz w:val="16"/>
                <w:szCs w:val="16"/>
                <w:lang w:val="id"/>
              </w:rPr>
              <w:t>menjadi</w:t>
            </w:r>
            <w:r w:rsidRPr="000508D2">
              <w:rPr>
                <w:rFonts w:ascii="Arial" w:hAnsi="Arial" w:cs="Arial"/>
                <w:spacing w:val="-3"/>
                <w:sz w:val="16"/>
                <w:szCs w:val="16"/>
                <w:lang w:val="id"/>
              </w:rPr>
              <w:t xml:space="preserve"> </w:t>
            </w:r>
            <w:r w:rsidRPr="000508D2">
              <w:rPr>
                <w:rFonts w:ascii="Arial" w:hAnsi="Arial" w:cs="Arial"/>
                <w:sz w:val="16"/>
                <w:szCs w:val="16"/>
                <w:lang w:val="id"/>
              </w:rPr>
              <w:t>wadah</w:t>
            </w:r>
            <w:r w:rsidRPr="000508D2">
              <w:rPr>
                <w:rFonts w:ascii="Arial" w:hAnsi="Arial" w:cs="Arial"/>
                <w:spacing w:val="-42"/>
                <w:sz w:val="16"/>
                <w:szCs w:val="16"/>
                <w:lang w:val="id"/>
              </w:rPr>
              <w:t xml:space="preserve"> </w:t>
            </w:r>
            <w:r w:rsidRPr="000508D2">
              <w:rPr>
                <w:rFonts w:ascii="Arial" w:hAnsi="Arial" w:cs="Arial"/>
                <w:sz w:val="16"/>
                <w:szCs w:val="16"/>
                <w:lang w:val="id"/>
              </w:rPr>
              <w:t>pendidikan</w:t>
            </w:r>
            <w:r w:rsidRPr="000508D2">
              <w:rPr>
                <w:rFonts w:ascii="Arial" w:hAnsi="Arial" w:cs="Arial"/>
                <w:spacing w:val="1"/>
                <w:sz w:val="16"/>
                <w:szCs w:val="16"/>
                <w:lang w:val="id"/>
              </w:rPr>
              <w:t xml:space="preserve"> </w:t>
            </w:r>
            <w:r w:rsidRPr="000508D2">
              <w:rPr>
                <w:rFonts w:ascii="Arial" w:hAnsi="Arial" w:cs="Arial"/>
                <w:sz w:val="16"/>
                <w:szCs w:val="16"/>
                <w:lang w:val="id"/>
              </w:rPr>
              <w:t>dan</w:t>
            </w:r>
            <w:r w:rsidRPr="000508D2">
              <w:rPr>
                <w:rFonts w:ascii="Arial" w:hAnsi="Arial" w:cs="Arial"/>
                <w:spacing w:val="1"/>
                <w:sz w:val="16"/>
                <w:szCs w:val="16"/>
                <w:lang w:val="id"/>
              </w:rPr>
              <w:t xml:space="preserve"> </w:t>
            </w:r>
            <w:r w:rsidRPr="000508D2">
              <w:rPr>
                <w:rFonts w:ascii="Arial" w:hAnsi="Arial" w:cs="Arial"/>
                <w:sz w:val="16"/>
                <w:szCs w:val="16"/>
                <w:lang w:val="id"/>
              </w:rPr>
              <w:t>pelatihan</w:t>
            </w:r>
            <w:r w:rsidRPr="000508D2">
              <w:rPr>
                <w:rFonts w:ascii="Arial" w:hAnsi="Arial" w:cs="Arial"/>
                <w:sz w:val="16"/>
                <w:szCs w:val="16"/>
              </w:rPr>
              <w:t xml:space="preserve"> dengan MOU</w:t>
            </w:r>
          </w:p>
          <w:p w14:paraId="0A13E5EB" w14:textId="77777777" w:rsidR="000508D2" w:rsidRPr="000508D2" w:rsidRDefault="000508D2" w:rsidP="000508D2">
            <w:pPr>
              <w:numPr>
                <w:ilvl w:val="0"/>
                <w:numId w:val="58"/>
              </w:numPr>
              <w:tabs>
                <w:tab w:val="left" w:pos="400"/>
                <w:tab w:val="left" w:pos="401"/>
              </w:tabs>
              <w:ind w:right="-30"/>
              <w:rPr>
                <w:rFonts w:ascii="Arial" w:hAnsi="Arial" w:cs="Arial"/>
                <w:sz w:val="16"/>
                <w:szCs w:val="16"/>
                <w:lang w:val="id"/>
              </w:rPr>
            </w:pPr>
            <w:r w:rsidRPr="000508D2">
              <w:rPr>
                <w:rFonts w:ascii="Arial" w:hAnsi="Arial" w:cs="Arial"/>
                <w:sz w:val="16"/>
                <w:szCs w:val="16"/>
                <w:lang w:val="id"/>
              </w:rPr>
              <w:t>Menyediakan</w:t>
            </w:r>
            <w:r w:rsidRPr="000508D2">
              <w:rPr>
                <w:rFonts w:ascii="Arial" w:hAnsi="Arial" w:cs="Arial"/>
                <w:sz w:val="16"/>
                <w:szCs w:val="16"/>
              </w:rPr>
              <w:t xml:space="preserve"> </w:t>
            </w:r>
            <w:r w:rsidRPr="000508D2">
              <w:rPr>
                <w:rFonts w:ascii="Arial" w:hAnsi="Arial" w:cs="Arial"/>
                <w:sz w:val="16"/>
                <w:szCs w:val="16"/>
                <w:lang w:val="id"/>
              </w:rPr>
              <w:t>pelayanan</w:t>
            </w:r>
            <w:r w:rsidRPr="000508D2">
              <w:rPr>
                <w:rFonts w:ascii="Arial" w:hAnsi="Arial" w:cs="Arial"/>
                <w:spacing w:val="-7"/>
                <w:sz w:val="16"/>
                <w:szCs w:val="16"/>
                <w:lang w:val="id"/>
              </w:rPr>
              <w:t xml:space="preserve"> </w:t>
            </w:r>
            <w:r w:rsidRPr="000508D2">
              <w:rPr>
                <w:rFonts w:ascii="Arial" w:hAnsi="Arial" w:cs="Arial"/>
                <w:sz w:val="16"/>
                <w:szCs w:val="16"/>
                <w:lang w:val="id"/>
              </w:rPr>
              <w:t>administrasi</w:t>
            </w:r>
            <w:r w:rsidRPr="000508D2">
              <w:rPr>
                <w:rFonts w:ascii="Arial" w:hAnsi="Arial" w:cs="Arial"/>
                <w:sz w:val="16"/>
                <w:szCs w:val="16"/>
              </w:rPr>
              <w:t xml:space="preserve"> </w:t>
            </w:r>
            <w:r w:rsidRPr="000508D2">
              <w:rPr>
                <w:rFonts w:ascii="Arial" w:hAnsi="Arial" w:cs="Arial"/>
                <w:spacing w:val="-41"/>
                <w:sz w:val="16"/>
                <w:szCs w:val="16"/>
                <w:lang w:val="id"/>
              </w:rPr>
              <w:t xml:space="preserve"> </w:t>
            </w:r>
            <w:r w:rsidRPr="000508D2">
              <w:rPr>
                <w:rFonts w:ascii="Arial" w:hAnsi="Arial" w:cs="Arial"/>
                <w:sz w:val="16"/>
                <w:szCs w:val="16"/>
                <w:lang w:val="id"/>
              </w:rPr>
              <w:t>dalam</w:t>
            </w:r>
            <w:r w:rsidRPr="000508D2">
              <w:rPr>
                <w:rFonts w:ascii="Arial" w:hAnsi="Arial" w:cs="Arial"/>
                <w:spacing w:val="-5"/>
                <w:sz w:val="16"/>
                <w:szCs w:val="16"/>
                <w:lang w:val="id"/>
              </w:rPr>
              <w:t xml:space="preserve"> </w:t>
            </w:r>
            <w:r w:rsidRPr="000508D2">
              <w:rPr>
                <w:rFonts w:ascii="Arial" w:hAnsi="Arial" w:cs="Arial"/>
                <w:sz w:val="16"/>
                <w:szCs w:val="16"/>
                <w:lang w:val="id"/>
              </w:rPr>
              <w:t>menunjang</w:t>
            </w:r>
            <w:r w:rsidRPr="000508D2">
              <w:rPr>
                <w:rFonts w:ascii="Arial" w:hAnsi="Arial" w:cs="Arial"/>
                <w:spacing w:val="-4"/>
                <w:sz w:val="16"/>
                <w:szCs w:val="16"/>
                <w:lang w:val="id"/>
              </w:rPr>
              <w:t xml:space="preserve"> </w:t>
            </w:r>
            <w:r w:rsidRPr="000508D2">
              <w:rPr>
                <w:rFonts w:ascii="Arial" w:hAnsi="Arial" w:cs="Arial"/>
                <w:sz w:val="16"/>
                <w:szCs w:val="16"/>
                <w:lang w:val="id"/>
              </w:rPr>
              <w:t>proses pendidikan</w:t>
            </w:r>
          </w:p>
          <w:p w14:paraId="38680C0A" w14:textId="77777777" w:rsidR="000508D2" w:rsidRPr="000508D2" w:rsidRDefault="000508D2" w:rsidP="000508D2">
            <w:pPr>
              <w:numPr>
                <w:ilvl w:val="0"/>
                <w:numId w:val="58"/>
              </w:numPr>
              <w:tabs>
                <w:tab w:val="left" w:pos="400"/>
                <w:tab w:val="left" w:pos="401"/>
              </w:tabs>
              <w:ind w:right="-30"/>
              <w:rPr>
                <w:rFonts w:ascii="Arial" w:hAnsi="Arial" w:cs="Arial"/>
                <w:sz w:val="16"/>
                <w:szCs w:val="16"/>
                <w:lang w:val="id"/>
              </w:rPr>
            </w:pPr>
            <w:r w:rsidRPr="000508D2">
              <w:rPr>
                <w:rFonts w:ascii="Arial" w:hAnsi="Arial" w:cs="Arial"/>
                <w:sz w:val="16"/>
                <w:szCs w:val="16"/>
                <w:lang w:val="id"/>
              </w:rPr>
              <w:t>Menyediakan</w:t>
            </w:r>
            <w:r w:rsidRPr="000508D2">
              <w:rPr>
                <w:rFonts w:ascii="Arial" w:hAnsi="Arial" w:cs="Arial"/>
                <w:spacing w:val="-3"/>
                <w:sz w:val="16"/>
                <w:szCs w:val="16"/>
                <w:lang w:val="id"/>
              </w:rPr>
              <w:t xml:space="preserve"> </w:t>
            </w:r>
            <w:r w:rsidRPr="000508D2">
              <w:rPr>
                <w:rFonts w:ascii="Arial" w:hAnsi="Arial" w:cs="Arial"/>
                <w:sz w:val="16"/>
                <w:szCs w:val="16"/>
                <w:lang w:val="id"/>
              </w:rPr>
              <w:t>SDM</w:t>
            </w:r>
            <w:r w:rsidRPr="000508D2">
              <w:rPr>
                <w:rFonts w:ascii="Arial" w:hAnsi="Arial" w:cs="Arial"/>
                <w:spacing w:val="-4"/>
                <w:sz w:val="16"/>
                <w:szCs w:val="16"/>
                <w:lang w:val="id"/>
              </w:rPr>
              <w:t xml:space="preserve"> </w:t>
            </w:r>
            <w:r w:rsidRPr="000508D2">
              <w:rPr>
                <w:rFonts w:ascii="Arial" w:hAnsi="Arial" w:cs="Arial"/>
                <w:sz w:val="16"/>
                <w:szCs w:val="16"/>
                <w:lang w:val="id"/>
              </w:rPr>
              <w:t>untuk</w:t>
            </w:r>
            <w:r w:rsidRPr="000508D2">
              <w:rPr>
                <w:rFonts w:ascii="Arial" w:hAnsi="Arial" w:cs="Arial"/>
                <w:spacing w:val="-3"/>
                <w:sz w:val="16"/>
                <w:szCs w:val="16"/>
                <w:lang w:val="id"/>
              </w:rPr>
              <w:t xml:space="preserve"> </w:t>
            </w:r>
            <w:r w:rsidRPr="000508D2">
              <w:rPr>
                <w:rFonts w:ascii="Arial" w:hAnsi="Arial" w:cs="Arial"/>
                <w:sz w:val="16"/>
                <w:szCs w:val="16"/>
                <w:lang w:val="id"/>
              </w:rPr>
              <w:t>mendidik</w:t>
            </w:r>
            <w:r w:rsidRPr="000508D2">
              <w:rPr>
                <w:rFonts w:ascii="Arial" w:hAnsi="Arial" w:cs="Arial"/>
                <w:spacing w:val="-3"/>
                <w:sz w:val="16"/>
                <w:szCs w:val="16"/>
                <w:lang w:val="id"/>
              </w:rPr>
              <w:t xml:space="preserve"> </w:t>
            </w:r>
            <w:r w:rsidRPr="000508D2">
              <w:rPr>
                <w:rFonts w:ascii="Arial" w:hAnsi="Arial" w:cs="Arial"/>
                <w:sz w:val="16"/>
                <w:szCs w:val="16"/>
                <w:lang w:val="id"/>
              </w:rPr>
              <w:t>dan</w:t>
            </w:r>
            <w:r w:rsidRPr="000508D2">
              <w:rPr>
                <w:rFonts w:ascii="Arial" w:hAnsi="Arial" w:cs="Arial"/>
                <w:spacing w:val="-41"/>
                <w:sz w:val="16"/>
                <w:szCs w:val="16"/>
                <w:lang w:val="id"/>
              </w:rPr>
              <w:t xml:space="preserve"> </w:t>
            </w:r>
            <w:r w:rsidRPr="000508D2">
              <w:rPr>
                <w:rFonts w:ascii="Arial" w:hAnsi="Arial" w:cs="Arial"/>
                <w:sz w:val="16"/>
                <w:szCs w:val="16"/>
                <w:lang w:val="id"/>
              </w:rPr>
              <w:t>melatih</w:t>
            </w:r>
          </w:p>
          <w:p w14:paraId="0AA2A0CC" w14:textId="77777777" w:rsidR="000508D2" w:rsidRPr="000508D2" w:rsidRDefault="000508D2" w:rsidP="000508D2">
            <w:pPr>
              <w:numPr>
                <w:ilvl w:val="0"/>
                <w:numId w:val="58"/>
              </w:numPr>
              <w:tabs>
                <w:tab w:val="left" w:pos="400"/>
                <w:tab w:val="left" w:pos="401"/>
              </w:tabs>
              <w:ind w:right="-30"/>
              <w:rPr>
                <w:rFonts w:ascii="Arial" w:hAnsi="Arial" w:cs="Arial"/>
                <w:sz w:val="16"/>
                <w:szCs w:val="16"/>
                <w:lang w:val="id"/>
              </w:rPr>
            </w:pPr>
            <w:r w:rsidRPr="000508D2">
              <w:rPr>
                <w:rFonts w:ascii="Arial" w:hAnsi="Arial" w:cs="Arial"/>
                <w:sz w:val="16"/>
                <w:szCs w:val="16"/>
                <w:lang w:val="id"/>
              </w:rPr>
              <w:t>Menyediakan</w:t>
            </w:r>
            <w:r w:rsidRPr="000508D2">
              <w:rPr>
                <w:rFonts w:ascii="Arial" w:hAnsi="Arial" w:cs="Arial"/>
                <w:spacing w:val="-5"/>
                <w:sz w:val="16"/>
                <w:szCs w:val="16"/>
                <w:lang w:val="id"/>
              </w:rPr>
              <w:t xml:space="preserve"> </w:t>
            </w:r>
            <w:r w:rsidRPr="000508D2">
              <w:rPr>
                <w:rFonts w:ascii="Arial" w:hAnsi="Arial" w:cs="Arial"/>
                <w:spacing w:val="-5"/>
                <w:sz w:val="16"/>
                <w:szCs w:val="16"/>
              </w:rPr>
              <w:t xml:space="preserve">saran dan prasarana penunjang </w:t>
            </w:r>
            <w:r w:rsidRPr="000508D2">
              <w:rPr>
                <w:rFonts w:ascii="Arial" w:hAnsi="Arial" w:cs="Arial"/>
                <w:sz w:val="16"/>
                <w:szCs w:val="16"/>
                <w:lang w:val="id"/>
              </w:rPr>
              <w:t>proses</w:t>
            </w:r>
            <w:r w:rsidRPr="000508D2">
              <w:rPr>
                <w:rFonts w:ascii="Arial" w:hAnsi="Arial" w:cs="Arial"/>
                <w:spacing w:val="-2"/>
                <w:sz w:val="16"/>
                <w:szCs w:val="16"/>
                <w:lang w:val="id"/>
              </w:rPr>
              <w:t xml:space="preserve"> </w:t>
            </w:r>
            <w:r w:rsidRPr="000508D2">
              <w:rPr>
                <w:rFonts w:ascii="Arial" w:hAnsi="Arial" w:cs="Arial"/>
                <w:sz w:val="16"/>
                <w:szCs w:val="16"/>
                <w:lang w:val="id"/>
              </w:rPr>
              <w:t>pendidikan</w:t>
            </w:r>
          </w:p>
          <w:p w14:paraId="1BFF5853" w14:textId="77777777" w:rsidR="000508D2" w:rsidRPr="000508D2" w:rsidRDefault="000508D2" w:rsidP="000508D2">
            <w:pPr>
              <w:numPr>
                <w:ilvl w:val="0"/>
                <w:numId w:val="58"/>
              </w:numPr>
              <w:tabs>
                <w:tab w:val="left" w:pos="400"/>
                <w:tab w:val="left" w:pos="401"/>
              </w:tabs>
              <w:ind w:right="61"/>
              <w:rPr>
                <w:rFonts w:ascii="Arial" w:hAnsi="Arial" w:cs="Arial"/>
                <w:sz w:val="16"/>
                <w:szCs w:val="16"/>
                <w:lang w:val="id"/>
              </w:rPr>
            </w:pPr>
            <w:r w:rsidRPr="000508D2">
              <w:rPr>
                <w:rFonts w:ascii="Arial" w:hAnsi="Arial" w:cs="Arial"/>
                <w:sz w:val="16"/>
                <w:szCs w:val="16"/>
                <w:lang w:val="id"/>
              </w:rPr>
              <w:t>Ikut serta dalam pengembangann</w:t>
            </w:r>
            <w:r w:rsidRPr="000508D2">
              <w:rPr>
                <w:rFonts w:ascii="Arial" w:hAnsi="Arial" w:cs="Arial"/>
                <w:spacing w:val="1"/>
                <w:sz w:val="16"/>
                <w:szCs w:val="16"/>
                <w:lang w:val="id"/>
              </w:rPr>
              <w:t xml:space="preserve"> </w:t>
            </w:r>
            <w:r w:rsidRPr="000508D2">
              <w:rPr>
                <w:rFonts w:ascii="Arial" w:hAnsi="Arial" w:cs="Arial"/>
                <w:sz w:val="16"/>
                <w:szCs w:val="16"/>
                <w:lang w:val="id"/>
              </w:rPr>
              <w:t>kurikulum serta untuk pencapaian modul</w:t>
            </w:r>
            <w:r w:rsidRPr="000508D2">
              <w:rPr>
                <w:rFonts w:ascii="Arial" w:hAnsi="Arial" w:cs="Arial"/>
                <w:spacing w:val="1"/>
                <w:sz w:val="16"/>
                <w:szCs w:val="16"/>
                <w:lang w:val="id"/>
              </w:rPr>
              <w:t xml:space="preserve"> </w:t>
            </w:r>
            <w:r w:rsidRPr="000508D2">
              <w:rPr>
                <w:rFonts w:ascii="Arial" w:hAnsi="Arial" w:cs="Arial"/>
                <w:sz w:val="16"/>
                <w:szCs w:val="16"/>
                <w:lang w:val="id"/>
              </w:rPr>
              <w:t>dan</w:t>
            </w:r>
            <w:r w:rsidRPr="000508D2">
              <w:rPr>
                <w:rFonts w:ascii="Arial" w:hAnsi="Arial" w:cs="Arial"/>
                <w:spacing w:val="-5"/>
                <w:sz w:val="16"/>
                <w:szCs w:val="16"/>
                <w:lang w:val="id"/>
              </w:rPr>
              <w:t xml:space="preserve"> </w:t>
            </w:r>
            <w:r w:rsidRPr="000508D2">
              <w:rPr>
                <w:rFonts w:ascii="Arial" w:hAnsi="Arial" w:cs="Arial"/>
                <w:sz w:val="16"/>
                <w:szCs w:val="16"/>
                <w:lang w:val="id"/>
              </w:rPr>
              <w:t>kompetensi</w:t>
            </w:r>
            <w:r w:rsidRPr="000508D2">
              <w:rPr>
                <w:rFonts w:ascii="Arial" w:hAnsi="Arial" w:cs="Arial"/>
                <w:spacing w:val="-3"/>
                <w:sz w:val="16"/>
                <w:szCs w:val="16"/>
                <w:lang w:val="id"/>
              </w:rPr>
              <w:t xml:space="preserve"> </w:t>
            </w:r>
            <w:r w:rsidRPr="000508D2">
              <w:rPr>
                <w:rFonts w:ascii="Arial" w:hAnsi="Arial" w:cs="Arial"/>
                <w:sz w:val="16"/>
                <w:szCs w:val="16"/>
                <w:lang w:val="id"/>
              </w:rPr>
              <w:t>peserta</w:t>
            </w:r>
            <w:r w:rsidRPr="000508D2">
              <w:rPr>
                <w:rFonts w:ascii="Arial" w:hAnsi="Arial" w:cs="Arial"/>
                <w:spacing w:val="-5"/>
                <w:sz w:val="16"/>
                <w:szCs w:val="16"/>
                <w:lang w:val="id"/>
              </w:rPr>
              <w:t xml:space="preserve"> </w:t>
            </w:r>
            <w:r w:rsidRPr="000508D2">
              <w:rPr>
                <w:rFonts w:ascii="Arial" w:hAnsi="Arial" w:cs="Arial"/>
                <w:sz w:val="16"/>
                <w:szCs w:val="16"/>
                <w:lang w:val="id"/>
              </w:rPr>
              <w:t>didik,</w:t>
            </w:r>
            <w:r w:rsidRPr="000508D2">
              <w:rPr>
                <w:rFonts w:ascii="Arial" w:hAnsi="Arial" w:cs="Arial"/>
                <w:spacing w:val="1"/>
                <w:sz w:val="16"/>
                <w:szCs w:val="16"/>
                <w:lang w:val="id"/>
              </w:rPr>
              <w:t xml:space="preserve"> </w:t>
            </w:r>
            <w:r w:rsidRPr="000508D2">
              <w:rPr>
                <w:rFonts w:ascii="Arial" w:hAnsi="Arial" w:cs="Arial"/>
                <w:sz w:val="16"/>
                <w:szCs w:val="16"/>
                <w:lang w:val="id"/>
              </w:rPr>
              <w:t>dan</w:t>
            </w:r>
            <w:r w:rsidRPr="000508D2">
              <w:rPr>
                <w:rFonts w:ascii="Arial" w:hAnsi="Arial" w:cs="Arial"/>
                <w:spacing w:val="-1"/>
                <w:sz w:val="16"/>
                <w:szCs w:val="16"/>
                <w:lang w:val="id"/>
              </w:rPr>
              <w:t xml:space="preserve"> </w:t>
            </w:r>
            <w:r w:rsidRPr="000508D2">
              <w:rPr>
                <w:rFonts w:ascii="Arial" w:hAnsi="Arial" w:cs="Arial"/>
                <w:sz w:val="16"/>
                <w:szCs w:val="16"/>
                <w:lang w:val="id"/>
              </w:rPr>
              <w:t>menjadi</w:t>
            </w:r>
            <w:r w:rsidRPr="000508D2">
              <w:rPr>
                <w:rFonts w:ascii="Arial" w:hAnsi="Arial" w:cs="Arial"/>
                <w:sz w:val="16"/>
                <w:szCs w:val="16"/>
              </w:rPr>
              <w:t xml:space="preserve"> </w:t>
            </w:r>
            <w:r w:rsidRPr="000508D2">
              <w:rPr>
                <w:rFonts w:ascii="Arial" w:hAnsi="Arial" w:cs="Arial"/>
                <w:sz w:val="16"/>
                <w:szCs w:val="16"/>
                <w:lang w:val="id"/>
              </w:rPr>
              <w:t>lokasi</w:t>
            </w:r>
            <w:r w:rsidRPr="000508D2">
              <w:rPr>
                <w:rFonts w:ascii="Arial" w:hAnsi="Arial" w:cs="Arial"/>
                <w:spacing w:val="-4"/>
                <w:sz w:val="16"/>
                <w:szCs w:val="16"/>
                <w:lang w:val="id"/>
              </w:rPr>
              <w:t xml:space="preserve"> </w:t>
            </w:r>
            <w:r w:rsidRPr="000508D2">
              <w:rPr>
                <w:rFonts w:ascii="Arial" w:hAnsi="Arial" w:cs="Arial"/>
                <w:sz w:val="16"/>
                <w:szCs w:val="16"/>
                <w:lang w:val="id"/>
              </w:rPr>
              <w:t>pengambilan</w:t>
            </w:r>
            <w:r w:rsidRPr="000508D2">
              <w:rPr>
                <w:rFonts w:ascii="Arial" w:hAnsi="Arial" w:cs="Arial"/>
                <w:spacing w:val="-2"/>
                <w:sz w:val="16"/>
                <w:szCs w:val="16"/>
                <w:lang w:val="id"/>
              </w:rPr>
              <w:t xml:space="preserve"> </w:t>
            </w:r>
            <w:r w:rsidRPr="000508D2">
              <w:rPr>
                <w:rFonts w:ascii="Arial" w:hAnsi="Arial" w:cs="Arial"/>
                <w:sz w:val="16"/>
                <w:szCs w:val="16"/>
                <w:lang w:val="id"/>
              </w:rPr>
              <w:t>sampel</w:t>
            </w:r>
            <w:r w:rsidRPr="000508D2">
              <w:rPr>
                <w:rFonts w:ascii="Arial" w:hAnsi="Arial" w:cs="Arial"/>
                <w:spacing w:val="-4"/>
                <w:sz w:val="16"/>
                <w:szCs w:val="16"/>
                <w:lang w:val="id"/>
              </w:rPr>
              <w:t xml:space="preserve"> </w:t>
            </w:r>
            <w:r w:rsidRPr="000508D2">
              <w:rPr>
                <w:rFonts w:ascii="Arial" w:hAnsi="Arial" w:cs="Arial"/>
                <w:sz w:val="16"/>
                <w:szCs w:val="16"/>
                <w:lang w:val="id"/>
              </w:rPr>
              <w:t>penelitian</w:t>
            </w:r>
          </w:p>
        </w:tc>
      </w:tr>
      <w:bookmarkEnd w:id="21"/>
      <w:tr w:rsidR="000508D2" w:rsidRPr="000508D2" w14:paraId="523963DD" w14:textId="77777777" w:rsidTr="00E94D42">
        <w:tc>
          <w:tcPr>
            <w:tcW w:w="172" w:type="pct"/>
            <w:vAlign w:val="center"/>
          </w:tcPr>
          <w:p w14:paraId="5995D700" w14:textId="44CDE28B" w:rsidR="000508D2" w:rsidRPr="000508D2" w:rsidRDefault="003F75F4" w:rsidP="000508D2">
            <w:pPr>
              <w:jc w:val="center"/>
              <w:rPr>
                <w:rFonts w:ascii="Arial" w:hAnsi="Arial" w:cs="Arial"/>
                <w:sz w:val="16"/>
                <w:szCs w:val="16"/>
              </w:rPr>
            </w:pPr>
            <w:r>
              <w:rPr>
                <w:rFonts w:ascii="Arial" w:hAnsi="Arial" w:cs="Arial"/>
                <w:sz w:val="16"/>
                <w:szCs w:val="16"/>
              </w:rPr>
              <w:t>2</w:t>
            </w:r>
          </w:p>
        </w:tc>
        <w:tc>
          <w:tcPr>
            <w:tcW w:w="512" w:type="pct"/>
            <w:vAlign w:val="center"/>
          </w:tcPr>
          <w:p w14:paraId="6465F3A3" w14:textId="77777777" w:rsidR="000508D2" w:rsidRPr="000508D2" w:rsidRDefault="00BC5DF9" w:rsidP="000508D2">
            <w:pPr>
              <w:rPr>
                <w:rFonts w:ascii="Arial" w:hAnsi="Arial" w:cs="Arial"/>
                <w:sz w:val="16"/>
                <w:szCs w:val="16"/>
                <w:lang w:val="id"/>
              </w:rPr>
            </w:pPr>
            <w:r>
              <w:rPr>
                <w:rFonts w:ascii="Arial" w:hAnsi="Arial" w:cs="Arial"/>
                <w:sz w:val="16"/>
                <w:szCs w:val="16"/>
              </w:rPr>
              <w:t>Rumah Sakit Ibnu Si</w:t>
            </w:r>
            <w:r w:rsidR="000508D2" w:rsidRPr="000508D2">
              <w:rPr>
                <w:rFonts w:ascii="Arial" w:hAnsi="Arial" w:cs="Arial"/>
                <w:sz w:val="16"/>
                <w:szCs w:val="16"/>
              </w:rPr>
              <w:t>na</w:t>
            </w:r>
          </w:p>
        </w:tc>
        <w:tc>
          <w:tcPr>
            <w:tcW w:w="398" w:type="pct"/>
            <w:vAlign w:val="center"/>
          </w:tcPr>
          <w:p w14:paraId="3640AFD9" w14:textId="56EEC9BC" w:rsidR="000508D2" w:rsidRPr="000508D2" w:rsidRDefault="000508D2" w:rsidP="000508D2">
            <w:pPr>
              <w:rPr>
                <w:rFonts w:ascii="Arial" w:hAnsi="Arial" w:cs="Arial"/>
                <w:sz w:val="16"/>
                <w:szCs w:val="16"/>
                <w:lang w:val="id"/>
              </w:rPr>
            </w:pPr>
            <w:r w:rsidRPr="000508D2">
              <w:rPr>
                <w:rFonts w:ascii="Arial" w:hAnsi="Arial" w:cs="Arial"/>
                <w:sz w:val="16"/>
                <w:szCs w:val="16"/>
                <w:lang w:val="id"/>
              </w:rPr>
              <w:t xml:space="preserve">Rumah sakit Pendidikan </w:t>
            </w:r>
            <w:r w:rsidR="003F75F4">
              <w:rPr>
                <w:rFonts w:ascii="Arial" w:hAnsi="Arial" w:cs="Arial"/>
                <w:sz w:val="16"/>
                <w:szCs w:val="16"/>
              </w:rPr>
              <w:t>Afiliasi</w:t>
            </w:r>
            <w:r w:rsidRPr="000508D2">
              <w:rPr>
                <w:rFonts w:ascii="Arial" w:hAnsi="Arial" w:cs="Arial"/>
                <w:sz w:val="16"/>
                <w:szCs w:val="16"/>
                <w:lang w:val="id"/>
              </w:rPr>
              <w:t xml:space="preserve"> &amp; Akreditasi Nasional “</w:t>
            </w:r>
            <w:r w:rsidR="00E14B75">
              <w:rPr>
                <w:rFonts w:ascii="Arial" w:hAnsi="Arial" w:cs="Arial"/>
                <w:sz w:val="16"/>
                <w:szCs w:val="16"/>
                <w:lang w:val="id"/>
              </w:rPr>
              <w:t>Paripurna</w:t>
            </w:r>
            <w:r w:rsidRPr="000508D2">
              <w:rPr>
                <w:rFonts w:ascii="Arial" w:hAnsi="Arial" w:cs="Arial"/>
                <w:sz w:val="16"/>
                <w:szCs w:val="16"/>
                <w:lang w:val="id"/>
              </w:rPr>
              <w:t>”</w:t>
            </w:r>
          </w:p>
        </w:tc>
        <w:tc>
          <w:tcPr>
            <w:tcW w:w="394" w:type="pct"/>
            <w:vAlign w:val="center"/>
          </w:tcPr>
          <w:p w14:paraId="6AA6E66E" w14:textId="77777777" w:rsidR="000508D2" w:rsidRPr="000508D2" w:rsidRDefault="000508D2" w:rsidP="000508D2">
            <w:pPr>
              <w:jc w:val="center"/>
              <w:rPr>
                <w:rFonts w:ascii="Arial" w:hAnsi="Arial" w:cs="Arial"/>
                <w:sz w:val="16"/>
                <w:szCs w:val="16"/>
                <w:lang w:val="id"/>
              </w:rPr>
            </w:pPr>
            <w:r w:rsidRPr="000508D2">
              <w:rPr>
                <w:rFonts w:ascii="Arial" w:hAnsi="Arial" w:cs="Arial"/>
                <w:sz w:val="16"/>
                <w:szCs w:val="16"/>
              </w:rPr>
              <w:t>Tipe B</w:t>
            </w:r>
          </w:p>
        </w:tc>
        <w:tc>
          <w:tcPr>
            <w:tcW w:w="351" w:type="pct"/>
            <w:vAlign w:val="center"/>
          </w:tcPr>
          <w:p w14:paraId="1FE2F88F" w14:textId="77777777" w:rsidR="000508D2" w:rsidRPr="000508D2" w:rsidRDefault="000508D2" w:rsidP="000508D2">
            <w:pPr>
              <w:ind w:left="-8"/>
              <w:jc w:val="center"/>
              <w:rPr>
                <w:rFonts w:ascii="Arial" w:hAnsi="Arial" w:cs="Arial"/>
                <w:sz w:val="16"/>
                <w:szCs w:val="16"/>
                <w:lang w:val="id"/>
              </w:rPr>
            </w:pPr>
            <w:r w:rsidRPr="000508D2">
              <w:rPr>
                <w:rFonts w:ascii="Arial" w:hAnsi="Arial" w:cs="Arial"/>
                <w:sz w:val="16"/>
                <w:szCs w:val="16"/>
              </w:rPr>
              <w:t>1776</w:t>
            </w:r>
          </w:p>
        </w:tc>
        <w:tc>
          <w:tcPr>
            <w:tcW w:w="517" w:type="pct"/>
            <w:vAlign w:val="center"/>
          </w:tcPr>
          <w:p w14:paraId="61663D52" w14:textId="77777777" w:rsidR="000508D2" w:rsidRPr="000508D2" w:rsidRDefault="000508D2" w:rsidP="000508D2">
            <w:pPr>
              <w:spacing w:before="1"/>
              <w:jc w:val="center"/>
              <w:rPr>
                <w:rFonts w:ascii="Arial" w:hAnsi="Arial" w:cs="Arial"/>
                <w:sz w:val="16"/>
                <w:szCs w:val="16"/>
              </w:rPr>
            </w:pPr>
            <w:r w:rsidRPr="000508D2">
              <w:rPr>
                <w:rFonts w:ascii="Arial" w:hAnsi="Arial" w:cs="Arial"/>
                <w:sz w:val="16"/>
                <w:szCs w:val="16"/>
              </w:rPr>
              <w:t>7662</w:t>
            </w:r>
          </w:p>
        </w:tc>
        <w:tc>
          <w:tcPr>
            <w:tcW w:w="425" w:type="pct"/>
            <w:vAlign w:val="center"/>
          </w:tcPr>
          <w:p w14:paraId="2A4B558C" w14:textId="77777777" w:rsidR="000508D2" w:rsidRPr="000508D2" w:rsidRDefault="000508D2" w:rsidP="000508D2">
            <w:pPr>
              <w:jc w:val="center"/>
              <w:rPr>
                <w:rFonts w:ascii="Arial" w:hAnsi="Arial" w:cs="Arial"/>
                <w:sz w:val="16"/>
                <w:szCs w:val="16"/>
              </w:rPr>
            </w:pPr>
            <w:r w:rsidRPr="000508D2">
              <w:rPr>
                <w:rFonts w:ascii="Arial" w:hAnsi="Arial" w:cs="Arial"/>
                <w:sz w:val="16"/>
                <w:szCs w:val="16"/>
              </w:rPr>
              <w:t>Cukup</w:t>
            </w:r>
          </w:p>
        </w:tc>
        <w:tc>
          <w:tcPr>
            <w:tcW w:w="329" w:type="pct"/>
            <w:vAlign w:val="center"/>
          </w:tcPr>
          <w:p w14:paraId="271D9EC6" w14:textId="0B6C5BD2" w:rsidR="000508D2" w:rsidRPr="000508D2" w:rsidRDefault="003F75F4" w:rsidP="000508D2">
            <w:pPr>
              <w:jc w:val="center"/>
              <w:rPr>
                <w:rFonts w:ascii="Arial" w:hAnsi="Arial" w:cs="Arial"/>
                <w:sz w:val="16"/>
                <w:szCs w:val="16"/>
              </w:rPr>
            </w:pPr>
            <w:r>
              <w:rPr>
                <w:rFonts w:ascii="Arial" w:hAnsi="Arial" w:cs="Arial"/>
                <w:sz w:val="16"/>
                <w:szCs w:val="16"/>
              </w:rPr>
              <w:t>2</w:t>
            </w:r>
          </w:p>
        </w:tc>
        <w:tc>
          <w:tcPr>
            <w:tcW w:w="306" w:type="pct"/>
            <w:vMerge/>
            <w:vAlign w:val="center"/>
          </w:tcPr>
          <w:p w14:paraId="3660CD46" w14:textId="77777777" w:rsidR="000508D2" w:rsidRPr="000508D2" w:rsidRDefault="000508D2" w:rsidP="000508D2">
            <w:pPr>
              <w:jc w:val="center"/>
              <w:rPr>
                <w:rFonts w:ascii="Arial" w:hAnsi="Arial" w:cs="Arial"/>
                <w:sz w:val="16"/>
                <w:szCs w:val="16"/>
                <w:lang w:val="id"/>
              </w:rPr>
            </w:pPr>
          </w:p>
        </w:tc>
        <w:tc>
          <w:tcPr>
            <w:tcW w:w="420" w:type="pct"/>
            <w:vAlign w:val="center"/>
          </w:tcPr>
          <w:p w14:paraId="3AAFCAE0" w14:textId="77777777" w:rsidR="000508D2" w:rsidRPr="000508D2" w:rsidRDefault="000508D2" w:rsidP="000508D2">
            <w:pPr>
              <w:jc w:val="center"/>
              <w:rPr>
                <w:rFonts w:ascii="Arial" w:hAnsi="Arial" w:cs="Arial"/>
                <w:sz w:val="16"/>
                <w:szCs w:val="16"/>
              </w:rPr>
            </w:pPr>
            <w:r w:rsidRPr="000508D2">
              <w:rPr>
                <w:rFonts w:ascii="Arial" w:hAnsi="Arial" w:cs="Arial"/>
                <w:sz w:val="16"/>
                <w:szCs w:val="16"/>
              </w:rPr>
              <w:t>1</w:t>
            </w:r>
          </w:p>
        </w:tc>
        <w:tc>
          <w:tcPr>
            <w:tcW w:w="1176" w:type="pct"/>
          </w:tcPr>
          <w:p w14:paraId="0506C20E" w14:textId="77777777" w:rsidR="000508D2" w:rsidRPr="000508D2" w:rsidRDefault="000508D2" w:rsidP="000508D2">
            <w:pPr>
              <w:numPr>
                <w:ilvl w:val="0"/>
                <w:numId w:val="58"/>
              </w:numPr>
              <w:rPr>
                <w:rFonts w:ascii="Arial" w:hAnsi="Arial" w:cs="Arial"/>
                <w:sz w:val="16"/>
                <w:szCs w:val="16"/>
                <w:lang w:val="id"/>
              </w:rPr>
            </w:pPr>
            <w:r w:rsidRPr="000508D2">
              <w:rPr>
                <w:rFonts w:ascii="Arial" w:hAnsi="Arial" w:cs="Arial"/>
                <w:sz w:val="16"/>
                <w:szCs w:val="16"/>
                <w:lang w:val="id"/>
              </w:rPr>
              <w:t>Berkomitmen</w:t>
            </w:r>
            <w:r w:rsidRPr="000508D2">
              <w:rPr>
                <w:rFonts w:ascii="Arial" w:hAnsi="Arial" w:cs="Arial"/>
                <w:spacing w:val="-4"/>
                <w:sz w:val="16"/>
                <w:szCs w:val="16"/>
                <w:lang w:val="id"/>
              </w:rPr>
              <w:t xml:space="preserve"> </w:t>
            </w:r>
            <w:r w:rsidRPr="000508D2">
              <w:rPr>
                <w:rFonts w:ascii="Arial" w:hAnsi="Arial" w:cs="Arial"/>
                <w:sz w:val="16"/>
                <w:szCs w:val="16"/>
                <w:lang w:val="id"/>
              </w:rPr>
              <w:t>untuk</w:t>
            </w:r>
            <w:r w:rsidRPr="000508D2">
              <w:rPr>
                <w:rFonts w:ascii="Arial" w:hAnsi="Arial" w:cs="Arial"/>
                <w:spacing w:val="-4"/>
                <w:sz w:val="16"/>
                <w:szCs w:val="16"/>
                <w:lang w:val="id"/>
              </w:rPr>
              <w:t xml:space="preserve"> </w:t>
            </w:r>
            <w:r w:rsidRPr="000508D2">
              <w:rPr>
                <w:rFonts w:ascii="Arial" w:hAnsi="Arial" w:cs="Arial"/>
                <w:sz w:val="16"/>
                <w:szCs w:val="16"/>
                <w:lang w:val="id"/>
              </w:rPr>
              <w:t>menjadi</w:t>
            </w:r>
            <w:r w:rsidRPr="000508D2">
              <w:rPr>
                <w:rFonts w:ascii="Arial" w:hAnsi="Arial" w:cs="Arial"/>
                <w:spacing w:val="-3"/>
                <w:sz w:val="16"/>
                <w:szCs w:val="16"/>
                <w:lang w:val="id"/>
              </w:rPr>
              <w:t xml:space="preserve"> </w:t>
            </w:r>
            <w:r w:rsidRPr="000508D2">
              <w:rPr>
                <w:rFonts w:ascii="Arial" w:hAnsi="Arial" w:cs="Arial"/>
                <w:sz w:val="16"/>
                <w:szCs w:val="16"/>
                <w:lang w:val="id"/>
              </w:rPr>
              <w:t>wadah</w:t>
            </w:r>
            <w:r w:rsidRPr="000508D2">
              <w:rPr>
                <w:rFonts w:ascii="Arial" w:hAnsi="Arial" w:cs="Arial"/>
                <w:spacing w:val="-42"/>
                <w:sz w:val="16"/>
                <w:szCs w:val="16"/>
                <w:lang w:val="id"/>
              </w:rPr>
              <w:t xml:space="preserve"> </w:t>
            </w:r>
            <w:r w:rsidRPr="000508D2">
              <w:rPr>
                <w:rFonts w:ascii="Arial" w:hAnsi="Arial" w:cs="Arial"/>
                <w:sz w:val="16"/>
                <w:szCs w:val="16"/>
                <w:lang w:val="id"/>
              </w:rPr>
              <w:t>pendidikan</w:t>
            </w:r>
            <w:r w:rsidRPr="000508D2">
              <w:rPr>
                <w:rFonts w:ascii="Arial" w:hAnsi="Arial" w:cs="Arial"/>
                <w:spacing w:val="1"/>
                <w:sz w:val="16"/>
                <w:szCs w:val="16"/>
                <w:lang w:val="id"/>
              </w:rPr>
              <w:t xml:space="preserve"> </w:t>
            </w:r>
            <w:r w:rsidRPr="000508D2">
              <w:rPr>
                <w:rFonts w:ascii="Arial" w:hAnsi="Arial" w:cs="Arial"/>
                <w:sz w:val="16"/>
                <w:szCs w:val="16"/>
                <w:lang w:val="id"/>
              </w:rPr>
              <w:t>dan</w:t>
            </w:r>
            <w:r w:rsidRPr="000508D2">
              <w:rPr>
                <w:rFonts w:ascii="Arial" w:hAnsi="Arial" w:cs="Arial"/>
                <w:spacing w:val="1"/>
                <w:sz w:val="16"/>
                <w:szCs w:val="16"/>
                <w:lang w:val="id"/>
              </w:rPr>
              <w:t xml:space="preserve"> </w:t>
            </w:r>
            <w:r w:rsidRPr="000508D2">
              <w:rPr>
                <w:rFonts w:ascii="Arial" w:hAnsi="Arial" w:cs="Arial"/>
                <w:sz w:val="16"/>
                <w:szCs w:val="16"/>
                <w:lang w:val="id"/>
              </w:rPr>
              <w:t>pelatihan</w:t>
            </w:r>
            <w:r w:rsidRPr="000508D2">
              <w:rPr>
                <w:rFonts w:ascii="Arial" w:hAnsi="Arial" w:cs="Arial"/>
                <w:sz w:val="16"/>
                <w:szCs w:val="16"/>
              </w:rPr>
              <w:t xml:space="preserve"> dengan MOU</w:t>
            </w:r>
          </w:p>
          <w:p w14:paraId="6F4F3BEB" w14:textId="77777777" w:rsidR="000508D2" w:rsidRPr="000508D2" w:rsidRDefault="000508D2" w:rsidP="000508D2">
            <w:pPr>
              <w:numPr>
                <w:ilvl w:val="0"/>
                <w:numId w:val="58"/>
              </w:numPr>
              <w:tabs>
                <w:tab w:val="left" w:pos="400"/>
                <w:tab w:val="left" w:pos="401"/>
              </w:tabs>
              <w:ind w:right="-30"/>
              <w:rPr>
                <w:rFonts w:ascii="Arial" w:hAnsi="Arial" w:cs="Arial"/>
                <w:sz w:val="16"/>
                <w:szCs w:val="16"/>
                <w:lang w:val="id"/>
              </w:rPr>
            </w:pPr>
            <w:r w:rsidRPr="000508D2">
              <w:rPr>
                <w:rFonts w:ascii="Arial" w:hAnsi="Arial" w:cs="Arial"/>
                <w:sz w:val="16"/>
                <w:szCs w:val="16"/>
                <w:lang w:val="id"/>
              </w:rPr>
              <w:t>Menyediakan</w:t>
            </w:r>
            <w:r w:rsidRPr="000508D2">
              <w:rPr>
                <w:rFonts w:ascii="Arial" w:hAnsi="Arial" w:cs="Arial"/>
                <w:sz w:val="16"/>
                <w:szCs w:val="16"/>
              </w:rPr>
              <w:t xml:space="preserve"> </w:t>
            </w:r>
            <w:r w:rsidRPr="000508D2">
              <w:rPr>
                <w:rFonts w:ascii="Arial" w:hAnsi="Arial" w:cs="Arial"/>
                <w:sz w:val="16"/>
                <w:szCs w:val="16"/>
                <w:lang w:val="id"/>
              </w:rPr>
              <w:t>pelayanan</w:t>
            </w:r>
            <w:r w:rsidRPr="000508D2">
              <w:rPr>
                <w:rFonts w:ascii="Arial" w:hAnsi="Arial" w:cs="Arial"/>
                <w:spacing w:val="-7"/>
                <w:sz w:val="16"/>
                <w:szCs w:val="16"/>
                <w:lang w:val="id"/>
              </w:rPr>
              <w:t xml:space="preserve"> </w:t>
            </w:r>
            <w:r w:rsidRPr="000508D2">
              <w:rPr>
                <w:rFonts w:ascii="Arial" w:hAnsi="Arial" w:cs="Arial"/>
                <w:sz w:val="16"/>
                <w:szCs w:val="16"/>
                <w:lang w:val="id"/>
              </w:rPr>
              <w:t>administrasi</w:t>
            </w:r>
            <w:r w:rsidRPr="000508D2">
              <w:rPr>
                <w:rFonts w:ascii="Arial" w:hAnsi="Arial" w:cs="Arial"/>
                <w:sz w:val="16"/>
                <w:szCs w:val="16"/>
              </w:rPr>
              <w:t xml:space="preserve"> </w:t>
            </w:r>
            <w:r w:rsidRPr="000508D2">
              <w:rPr>
                <w:rFonts w:ascii="Arial" w:hAnsi="Arial" w:cs="Arial"/>
                <w:spacing w:val="-41"/>
                <w:sz w:val="16"/>
                <w:szCs w:val="16"/>
                <w:lang w:val="id"/>
              </w:rPr>
              <w:t xml:space="preserve"> </w:t>
            </w:r>
            <w:r w:rsidRPr="000508D2">
              <w:rPr>
                <w:rFonts w:ascii="Arial" w:hAnsi="Arial" w:cs="Arial"/>
                <w:sz w:val="16"/>
                <w:szCs w:val="16"/>
                <w:lang w:val="id"/>
              </w:rPr>
              <w:t>dalam</w:t>
            </w:r>
            <w:r w:rsidRPr="000508D2">
              <w:rPr>
                <w:rFonts w:ascii="Arial" w:hAnsi="Arial" w:cs="Arial"/>
                <w:spacing w:val="-5"/>
                <w:sz w:val="16"/>
                <w:szCs w:val="16"/>
                <w:lang w:val="id"/>
              </w:rPr>
              <w:t xml:space="preserve"> </w:t>
            </w:r>
            <w:r w:rsidRPr="000508D2">
              <w:rPr>
                <w:rFonts w:ascii="Arial" w:hAnsi="Arial" w:cs="Arial"/>
                <w:sz w:val="16"/>
                <w:szCs w:val="16"/>
                <w:lang w:val="id"/>
              </w:rPr>
              <w:t>menunjang</w:t>
            </w:r>
            <w:r w:rsidRPr="000508D2">
              <w:rPr>
                <w:rFonts w:ascii="Arial" w:hAnsi="Arial" w:cs="Arial"/>
                <w:spacing w:val="-4"/>
                <w:sz w:val="16"/>
                <w:szCs w:val="16"/>
                <w:lang w:val="id"/>
              </w:rPr>
              <w:t xml:space="preserve"> </w:t>
            </w:r>
            <w:r w:rsidRPr="000508D2">
              <w:rPr>
                <w:rFonts w:ascii="Arial" w:hAnsi="Arial" w:cs="Arial"/>
                <w:sz w:val="16"/>
                <w:szCs w:val="16"/>
                <w:lang w:val="id"/>
              </w:rPr>
              <w:t>proses pendidikan</w:t>
            </w:r>
          </w:p>
          <w:p w14:paraId="4DBAA659" w14:textId="77777777" w:rsidR="000508D2" w:rsidRPr="000508D2" w:rsidRDefault="000508D2" w:rsidP="000508D2">
            <w:pPr>
              <w:numPr>
                <w:ilvl w:val="0"/>
                <w:numId w:val="58"/>
              </w:numPr>
              <w:tabs>
                <w:tab w:val="left" w:pos="400"/>
                <w:tab w:val="left" w:pos="401"/>
              </w:tabs>
              <w:ind w:right="-30"/>
              <w:rPr>
                <w:rFonts w:ascii="Arial" w:hAnsi="Arial" w:cs="Arial"/>
                <w:sz w:val="16"/>
                <w:szCs w:val="16"/>
                <w:lang w:val="id"/>
              </w:rPr>
            </w:pPr>
            <w:r w:rsidRPr="000508D2">
              <w:rPr>
                <w:rFonts w:ascii="Arial" w:hAnsi="Arial" w:cs="Arial"/>
                <w:sz w:val="16"/>
                <w:szCs w:val="16"/>
                <w:lang w:val="id"/>
              </w:rPr>
              <w:t>Menyediakan</w:t>
            </w:r>
            <w:r w:rsidRPr="000508D2">
              <w:rPr>
                <w:rFonts w:ascii="Arial" w:hAnsi="Arial" w:cs="Arial"/>
                <w:spacing w:val="-3"/>
                <w:sz w:val="16"/>
                <w:szCs w:val="16"/>
                <w:lang w:val="id"/>
              </w:rPr>
              <w:t xml:space="preserve"> </w:t>
            </w:r>
            <w:r w:rsidRPr="000508D2">
              <w:rPr>
                <w:rFonts w:ascii="Arial" w:hAnsi="Arial" w:cs="Arial"/>
                <w:sz w:val="16"/>
                <w:szCs w:val="16"/>
                <w:lang w:val="id"/>
              </w:rPr>
              <w:t>SDM</w:t>
            </w:r>
            <w:r w:rsidRPr="000508D2">
              <w:rPr>
                <w:rFonts w:ascii="Arial" w:hAnsi="Arial" w:cs="Arial"/>
                <w:spacing w:val="-4"/>
                <w:sz w:val="16"/>
                <w:szCs w:val="16"/>
                <w:lang w:val="id"/>
              </w:rPr>
              <w:t xml:space="preserve"> </w:t>
            </w:r>
            <w:r w:rsidRPr="000508D2">
              <w:rPr>
                <w:rFonts w:ascii="Arial" w:hAnsi="Arial" w:cs="Arial"/>
                <w:sz w:val="16"/>
                <w:szCs w:val="16"/>
                <w:lang w:val="id"/>
              </w:rPr>
              <w:t>untuk</w:t>
            </w:r>
            <w:r w:rsidRPr="000508D2">
              <w:rPr>
                <w:rFonts w:ascii="Arial" w:hAnsi="Arial" w:cs="Arial"/>
                <w:spacing w:val="-3"/>
                <w:sz w:val="16"/>
                <w:szCs w:val="16"/>
                <w:lang w:val="id"/>
              </w:rPr>
              <w:t xml:space="preserve"> </w:t>
            </w:r>
            <w:r w:rsidRPr="000508D2">
              <w:rPr>
                <w:rFonts w:ascii="Arial" w:hAnsi="Arial" w:cs="Arial"/>
                <w:sz w:val="16"/>
                <w:szCs w:val="16"/>
                <w:lang w:val="id"/>
              </w:rPr>
              <w:t>mendidik</w:t>
            </w:r>
            <w:r w:rsidRPr="000508D2">
              <w:rPr>
                <w:rFonts w:ascii="Arial" w:hAnsi="Arial" w:cs="Arial"/>
                <w:spacing w:val="-3"/>
                <w:sz w:val="16"/>
                <w:szCs w:val="16"/>
                <w:lang w:val="id"/>
              </w:rPr>
              <w:t xml:space="preserve"> </w:t>
            </w:r>
            <w:r w:rsidRPr="000508D2">
              <w:rPr>
                <w:rFonts w:ascii="Arial" w:hAnsi="Arial" w:cs="Arial"/>
                <w:sz w:val="16"/>
                <w:szCs w:val="16"/>
                <w:lang w:val="id"/>
              </w:rPr>
              <w:t>dan</w:t>
            </w:r>
            <w:r w:rsidRPr="000508D2">
              <w:rPr>
                <w:rFonts w:ascii="Arial" w:hAnsi="Arial" w:cs="Arial"/>
                <w:spacing w:val="-41"/>
                <w:sz w:val="16"/>
                <w:szCs w:val="16"/>
                <w:lang w:val="id"/>
              </w:rPr>
              <w:t xml:space="preserve"> </w:t>
            </w:r>
            <w:r w:rsidRPr="000508D2">
              <w:rPr>
                <w:rFonts w:ascii="Arial" w:hAnsi="Arial" w:cs="Arial"/>
                <w:sz w:val="16"/>
                <w:szCs w:val="16"/>
                <w:lang w:val="id"/>
              </w:rPr>
              <w:t>melatih</w:t>
            </w:r>
          </w:p>
          <w:p w14:paraId="0C8C8777" w14:textId="77777777" w:rsidR="000508D2" w:rsidRPr="000508D2" w:rsidRDefault="000508D2" w:rsidP="000508D2">
            <w:pPr>
              <w:numPr>
                <w:ilvl w:val="0"/>
                <w:numId w:val="58"/>
              </w:numPr>
              <w:tabs>
                <w:tab w:val="left" w:pos="400"/>
                <w:tab w:val="left" w:pos="401"/>
              </w:tabs>
              <w:ind w:right="-30"/>
              <w:rPr>
                <w:rFonts w:ascii="Arial" w:hAnsi="Arial" w:cs="Arial"/>
                <w:sz w:val="16"/>
                <w:szCs w:val="16"/>
                <w:lang w:val="id"/>
              </w:rPr>
            </w:pPr>
            <w:r w:rsidRPr="000508D2">
              <w:rPr>
                <w:rFonts w:ascii="Arial" w:hAnsi="Arial" w:cs="Arial"/>
                <w:sz w:val="16"/>
                <w:szCs w:val="16"/>
                <w:lang w:val="id"/>
              </w:rPr>
              <w:t>Menyediakan</w:t>
            </w:r>
            <w:r w:rsidRPr="000508D2">
              <w:rPr>
                <w:rFonts w:ascii="Arial" w:hAnsi="Arial" w:cs="Arial"/>
                <w:spacing w:val="-5"/>
                <w:sz w:val="16"/>
                <w:szCs w:val="16"/>
                <w:lang w:val="id"/>
              </w:rPr>
              <w:t xml:space="preserve"> </w:t>
            </w:r>
            <w:r w:rsidRPr="000508D2">
              <w:rPr>
                <w:rFonts w:ascii="Arial" w:hAnsi="Arial" w:cs="Arial"/>
                <w:spacing w:val="-5"/>
                <w:sz w:val="16"/>
                <w:szCs w:val="16"/>
              </w:rPr>
              <w:t xml:space="preserve">saran dan prasarana penunjang </w:t>
            </w:r>
            <w:r w:rsidRPr="000508D2">
              <w:rPr>
                <w:rFonts w:ascii="Arial" w:hAnsi="Arial" w:cs="Arial"/>
                <w:sz w:val="16"/>
                <w:szCs w:val="16"/>
                <w:lang w:val="id"/>
              </w:rPr>
              <w:t>proses</w:t>
            </w:r>
            <w:r w:rsidRPr="000508D2">
              <w:rPr>
                <w:rFonts w:ascii="Arial" w:hAnsi="Arial" w:cs="Arial"/>
                <w:spacing w:val="-2"/>
                <w:sz w:val="16"/>
                <w:szCs w:val="16"/>
                <w:lang w:val="id"/>
              </w:rPr>
              <w:t xml:space="preserve"> </w:t>
            </w:r>
            <w:r w:rsidRPr="000508D2">
              <w:rPr>
                <w:rFonts w:ascii="Arial" w:hAnsi="Arial" w:cs="Arial"/>
                <w:sz w:val="16"/>
                <w:szCs w:val="16"/>
                <w:lang w:val="id"/>
              </w:rPr>
              <w:t>pendidikan</w:t>
            </w:r>
          </w:p>
          <w:p w14:paraId="06359FA0" w14:textId="77777777" w:rsidR="000508D2" w:rsidRPr="000508D2" w:rsidRDefault="000508D2" w:rsidP="000508D2">
            <w:pPr>
              <w:numPr>
                <w:ilvl w:val="0"/>
                <w:numId w:val="58"/>
              </w:numPr>
              <w:rPr>
                <w:rFonts w:ascii="Arial" w:hAnsi="Arial" w:cs="Arial"/>
                <w:sz w:val="16"/>
                <w:szCs w:val="16"/>
                <w:lang w:val="id"/>
              </w:rPr>
            </w:pPr>
            <w:r w:rsidRPr="000508D2">
              <w:rPr>
                <w:rFonts w:ascii="Arial" w:hAnsi="Arial" w:cs="Arial"/>
                <w:sz w:val="16"/>
                <w:szCs w:val="16"/>
                <w:lang w:val="id"/>
              </w:rPr>
              <w:t>Ikut serta dalam pengembangann</w:t>
            </w:r>
            <w:r w:rsidRPr="000508D2">
              <w:rPr>
                <w:rFonts w:ascii="Arial" w:hAnsi="Arial" w:cs="Arial"/>
                <w:spacing w:val="1"/>
                <w:sz w:val="16"/>
                <w:szCs w:val="16"/>
                <w:lang w:val="id"/>
              </w:rPr>
              <w:t xml:space="preserve"> </w:t>
            </w:r>
            <w:r w:rsidRPr="000508D2">
              <w:rPr>
                <w:rFonts w:ascii="Arial" w:hAnsi="Arial" w:cs="Arial"/>
                <w:sz w:val="16"/>
                <w:szCs w:val="16"/>
                <w:lang w:val="id"/>
              </w:rPr>
              <w:t>kurikulum serta untuk pencapaian modul</w:t>
            </w:r>
            <w:r w:rsidRPr="000508D2">
              <w:rPr>
                <w:rFonts w:ascii="Arial" w:hAnsi="Arial" w:cs="Arial"/>
                <w:spacing w:val="1"/>
                <w:sz w:val="16"/>
                <w:szCs w:val="16"/>
                <w:lang w:val="id"/>
              </w:rPr>
              <w:t xml:space="preserve"> </w:t>
            </w:r>
            <w:r w:rsidRPr="000508D2">
              <w:rPr>
                <w:rFonts w:ascii="Arial" w:hAnsi="Arial" w:cs="Arial"/>
                <w:sz w:val="16"/>
                <w:szCs w:val="16"/>
                <w:lang w:val="id"/>
              </w:rPr>
              <w:t>dan</w:t>
            </w:r>
            <w:r w:rsidRPr="000508D2">
              <w:rPr>
                <w:rFonts w:ascii="Arial" w:hAnsi="Arial" w:cs="Arial"/>
                <w:spacing w:val="-5"/>
                <w:sz w:val="16"/>
                <w:szCs w:val="16"/>
                <w:lang w:val="id"/>
              </w:rPr>
              <w:t xml:space="preserve"> </w:t>
            </w:r>
            <w:r w:rsidRPr="000508D2">
              <w:rPr>
                <w:rFonts w:ascii="Arial" w:hAnsi="Arial" w:cs="Arial"/>
                <w:sz w:val="16"/>
                <w:szCs w:val="16"/>
                <w:lang w:val="id"/>
              </w:rPr>
              <w:t>kompetensi</w:t>
            </w:r>
            <w:r w:rsidRPr="000508D2">
              <w:rPr>
                <w:rFonts w:ascii="Arial" w:hAnsi="Arial" w:cs="Arial"/>
                <w:spacing w:val="-3"/>
                <w:sz w:val="16"/>
                <w:szCs w:val="16"/>
                <w:lang w:val="id"/>
              </w:rPr>
              <w:t xml:space="preserve"> </w:t>
            </w:r>
            <w:r w:rsidRPr="000508D2">
              <w:rPr>
                <w:rFonts w:ascii="Arial" w:hAnsi="Arial" w:cs="Arial"/>
                <w:sz w:val="16"/>
                <w:szCs w:val="16"/>
                <w:lang w:val="id"/>
              </w:rPr>
              <w:t>peserta</w:t>
            </w:r>
            <w:r w:rsidRPr="000508D2">
              <w:rPr>
                <w:rFonts w:ascii="Arial" w:hAnsi="Arial" w:cs="Arial"/>
                <w:spacing w:val="-5"/>
                <w:sz w:val="16"/>
                <w:szCs w:val="16"/>
                <w:lang w:val="id"/>
              </w:rPr>
              <w:t xml:space="preserve"> </w:t>
            </w:r>
            <w:r w:rsidRPr="000508D2">
              <w:rPr>
                <w:rFonts w:ascii="Arial" w:hAnsi="Arial" w:cs="Arial"/>
                <w:sz w:val="16"/>
                <w:szCs w:val="16"/>
                <w:lang w:val="id"/>
              </w:rPr>
              <w:t>didik,</w:t>
            </w:r>
            <w:r w:rsidRPr="000508D2">
              <w:rPr>
                <w:rFonts w:ascii="Arial" w:hAnsi="Arial" w:cs="Arial"/>
                <w:spacing w:val="1"/>
                <w:sz w:val="16"/>
                <w:szCs w:val="16"/>
                <w:lang w:val="id"/>
              </w:rPr>
              <w:t xml:space="preserve"> </w:t>
            </w:r>
            <w:r w:rsidRPr="000508D2">
              <w:rPr>
                <w:rFonts w:ascii="Arial" w:hAnsi="Arial" w:cs="Arial"/>
                <w:sz w:val="16"/>
                <w:szCs w:val="16"/>
                <w:lang w:val="id"/>
              </w:rPr>
              <w:t>dan</w:t>
            </w:r>
            <w:r w:rsidRPr="000508D2">
              <w:rPr>
                <w:rFonts w:ascii="Arial" w:hAnsi="Arial" w:cs="Arial"/>
                <w:spacing w:val="-1"/>
                <w:sz w:val="16"/>
                <w:szCs w:val="16"/>
                <w:lang w:val="id"/>
              </w:rPr>
              <w:t xml:space="preserve"> </w:t>
            </w:r>
            <w:r w:rsidRPr="000508D2">
              <w:rPr>
                <w:rFonts w:ascii="Arial" w:hAnsi="Arial" w:cs="Arial"/>
                <w:sz w:val="16"/>
                <w:szCs w:val="16"/>
                <w:lang w:val="id"/>
              </w:rPr>
              <w:t>menjadi</w:t>
            </w:r>
            <w:r w:rsidRPr="000508D2">
              <w:rPr>
                <w:rFonts w:ascii="Arial" w:hAnsi="Arial" w:cs="Arial"/>
                <w:sz w:val="16"/>
                <w:szCs w:val="16"/>
              </w:rPr>
              <w:t xml:space="preserve"> </w:t>
            </w:r>
            <w:r w:rsidRPr="000508D2">
              <w:rPr>
                <w:rFonts w:ascii="Arial" w:hAnsi="Arial" w:cs="Arial"/>
                <w:sz w:val="16"/>
                <w:szCs w:val="16"/>
                <w:lang w:val="id"/>
              </w:rPr>
              <w:t>lokasi</w:t>
            </w:r>
            <w:r w:rsidRPr="000508D2">
              <w:rPr>
                <w:rFonts w:ascii="Arial" w:hAnsi="Arial" w:cs="Arial"/>
                <w:spacing w:val="-4"/>
                <w:sz w:val="16"/>
                <w:szCs w:val="16"/>
                <w:lang w:val="id"/>
              </w:rPr>
              <w:t xml:space="preserve"> </w:t>
            </w:r>
            <w:r w:rsidRPr="000508D2">
              <w:rPr>
                <w:rFonts w:ascii="Arial" w:hAnsi="Arial" w:cs="Arial"/>
                <w:sz w:val="16"/>
                <w:szCs w:val="16"/>
                <w:lang w:val="id"/>
              </w:rPr>
              <w:t>pengambilan</w:t>
            </w:r>
            <w:r w:rsidRPr="000508D2">
              <w:rPr>
                <w:rFonts w:ascii="Arial" w:hAnsi="Arial" w:cs="Arial"/>
                <w:spacing w:val="-2"/>
                <w:sz w:val="16"/>
                <w:szCs w:val="16"/>
                <w:lang w:val="id"/>
              </w:rPr>
              <w:t xml:space="preserve"> </w:t>
            </w:r>
            <w:r w:rsidRPr="000508D2">
              <w:rPr>
                <w:rFonts w:ascii="Arial" w:hAnsi="Arial" w:cs="Arial"/>
                <w:sz w:val="16"/>
                <w:szCs w:val="16"/>
                <w:lang w:val="id"/>
              </w:rPr>
              <w:t>sampel</w:t>
            </w:r>
            <w:r w:rsidRPr="000508D2">
              <w:rPr>
                <w:rFonts w:ascii="Arial" w:hAnsi="Arial" w:cs="Arial"/>
                <w:spacing w:val="-4"/>
                <w:sz w:val="16"/>
                <w:szCs w:val="16"/>
                <w:lang w:val="id"/>
              </w:rPr>
              <w:t xml:space="preserve"> </w:t>
            </w:r>
            <w:r w:rsidRPr="000508D2">
              <w:rPr>
                <w:rFonts w:ascii="Arial" w:hAnsi="Arial" w:cs="Arial"/>
                <w:sz w:val="16"/>
                <w:szCs w:val="16"/>
                <w:lang w:val="id"/>
              </w:rPr>
              <w:t>penelitian</w:t>
            </w:r>
          </w:p>
        </w:tc>
      </w:tr>
      <w:tr w:rsidR="000508D2" w:rsidRPr="000508D2" w14:paraId="5FD2EB15" w14:textId="77777777" w:rsidTr="00E94D42">
        <w:tc>
          <w:tcPr>
            <w:tcW w:w="172" w:type="pct"/>
            <w:vAlign w:val="center"/>
          </w:tcPr>
          <w:p w14:paraId="7EB8EB99" w14:textId="1AF7CDEA" w:rsidR="000508D2" w:rsidRPr="000508D2" w:rsidRDefault="003F75F4" w:rsidP="000508D2">
            <w:pPr>
              <w:jc w:val="center"/>
              <w:rPr>
                <w:rFonts w:ascii="Arial" w:hAnsi="Arial" w:cs="Arial"/>
                <w:sz w:val="16"/>
                <w:szCs w:val="16"/>
              </w:rPr>
            </w:pPr>
            <w:r>
              <w:rPr>
                <w:rFonts w:ascii="Arial" w:hAnsi="Arial" w:cs="Arial"/>
                <w:sz w:val="16"/>
                <w:szCs w:val="16"/>
              </w:rPr>
              <w:t>3</w:t>
            </w:r>
          </w:p>
        </w:tc>
        <w:tc>
          <w:tcPr>
            <w:tcW w:w="512" w:type="pct"/>
            <w:vAlign w:val="center"/>
          </w:tcPr>
          <w:p w14:paraId="17335661" w14:textId="77777777" w:rsidR="000508D2" w:rsidRPr="000508D2" w:rsidRDefault="000508D2" w:rsidP="000508D2">
            <w:pPr>
              <w:rPr>
                <w:rFonts w:ascii="Arial" w:hAnsi="Arial" w:cs="Arial"/>
                <w:sz w:val="16"/>
                <w:szCs w:val="16"/>
              </w:rPr>
            </w:pPr>
            <w:r w:rsidRPr="000508D2">
              <w:rPr>
                <w:rFonts w:ascii="Arial" w:hAnsi="Arial" w:cs="Arial"/>
                <w:sz w:val="16"/>
                <w:szCs w:val="16"/>
              </w:rPr>
              <w:t>Rumah Sakit Islam Faisal</w:t>
            </w:r>
          </w:p>
        </w:tc>
        <w:tc>
          <w:tcPr>
            <w:tcW w:w="398" w:type="pct"/>
            <w:vAlign w:val="center"/>
          </w:tcPr>
          <w:p w14:paraId="27857C37" w14:textId="13B82423" w:rsidR="000508D2" w:rsidRPr="000508D2" w:rsidRDefault="000508D2" w:rsidP="000508D2">
            <w:pPr>
              <w:rPr>
                <w:rFonts w:ascii="Arial" w:hAnsi="Arial" w:cs="Arial"/>
                <w:sz w:val="16"/>
                <w:szCs w:val="16"/>
                <w:lang w:val="id"/>
              </w:rPr>
            </w:pPr>
            <w:r w:rsidRPr="000508D2">
              <w:rPr>
                <w:rFonts w:ascii="Arial" w:hAnsi="Arial" w:cs="Arial"/>
                <w:sz w:val="16"/>
                <w:szCs w:val="16"/>
                <w:lang w:val="id"/>
              </w:rPr>
              <w:t xml:space="preserve">Rumah sakit Pendidikan </w:t>
            </w:r>
            <w:r w:rsidR="003F75F4">
              <w:rPr>
                <w:rFonts w:ascii="Arial" w:hAnsi="Arial" w:cs="Arial"/>
                <w:sz w:val="16"/>
                <w:szCs w:val="16"/>
              </w:rPr>
              <w:t>Afiliasi</w:t>
            </w:r>
            <w:r w:rsidRPr="000508D2">
              <w:rPr>
                <w:rFonts w:ascii="Arial" w:hAnsi="Arial" w:cs="Arial"/>
                <w:sz w:val="16"/>
                <w:szCs w:val="16"/>
                <w:lang w:val="id"/>
              </w:rPr>
              <w:t xml:space="preserve"> &amp; Akreditasi Nasional “</w:t>
            </w:r>
            <w:r w:rsidR="00E14B75">
              <w:rPr>
                <w:rFonts w:ascii="Arial" w:hAnsi="Arial" w:cs="Arial"/>
                <w:sz w:val="16"/>
                <w:szCs w:val="16"/>
                <w:lang w:val="id"/>
              </w:rPr>
              <w:t>Paripurna</w:t>
            </w:r>
            <w:r w:rsidRPr="000508D2">
              <w:rPr>
                <w:rFonts w:ascii="Arial" w:hAnsi="Arial" w:cs="Arial"/>
                <w:sz w:val="16"/>
                <w:szCs w:val="16"/>
                <w:lang w:val="id"/>
              </w:rPr>
              <w:t>”</w:t>
            </w:r>
          </w:p>
        </w:tc>
        <w:tc>
          <w:tcPr>
            <w:tcW w:w="394" w:type="pct"/>
            <w:vAlign w:val="center"/>
          </w:tcPr>
          <w:p w14:paraId="46FB0D91" w14:textId="77777777" w:rsidR="000508D2" w:rsidRPr="000508D2" w:rsidRDefault="000508D2" w:rsidP="000508D2">
            <w:pPr>
              <w:jc w:val="center"/>
              <w:rPr>
                <w:rFonts w:ascii="Arial" w:hAnsi="Arial" w:cs="Arial"/>
                <w:sz w:val="16"/>
                <w:szCs w:val="16"/>
              </w:rPr>
            </w:pPr>
            <w:r w:rsidRPr="000508D2">
              <w:rPr>
                <w:rFonts w:ascii="Arial" w:hAnsi="Arial" w:cs="Arial"/>
                <w:sz w:val="16"/>
                <w:szCs w:val="16"/>
              </w:rPr>
              <w:t>Tipe B</w:t>
            </w:r>
          </w:p>
        </w:tc>
        <w:tc>
          <w:tcPr>
            <w:tcW w:w="351" w:type="pct"/>
            <w:vAlign w:val="center"/>
          </w:tcPr>
          <w:p w14:paraId="2844475F" w14:textId="77777777" w:rsidR="000508D2" w:rsidRPr="000508D2" w:rsidRDefault="000508D2" w:rsidP="000508D2">
            <w:pPr>
              <w:ind w:left="-8"/>
              <w:jc w:val="center"/>
              <w:rPr>
                <w:rFonts w:ascii="Arial" w:hAnsi="Arial" w:cs="Arial"/>
                <w:sz w:val="16"/>
                <w:szCs w:val="16"/>
              </w:rPr>
            </w:pPr>
            <w:r w:rsidRPr="000508D2">
              <w:rPr>
                <w:rFonts w:ascii="Arial" w:hAnsi="Arial" w:cs="Arial"/>
                <w:sz w:val="16"/>
                <w:szCs w:val="16"/>
              </w:rPr>
              <w:t>242</w:t>
            </w:r>
          </w:p>
        </w:tc>
        <w:tc>
          <w:tcPr>
            <w:tcW w:w="517" w:type="pct"/>
            <w:vAlign w:val="center"/>
          </w:tcPr>
          <w:p w14:paraId="5E72DD3A" w14:textId="77777777" w:rsidR="000508D2" w:rsidRPr="000508D2" w:rsidRDefault="000508D2" w:rsidP="000508D2">
            <w:pPr>
              <w:spacing w:before="1"/>
              <w:jc w:val="center"/>
              <w:rPr>
                <w:rFonts w:ascii="Arial" w:hAnsi="Arial" w:cs="Arial"/>
                <w:sz w:val="16"/>
                <w:szCs w:val="16"/>
              </w:rPr>
            </w:pPr>
            <w:r w:rsidRPr="000508D2">
              <w:rPr>
                <w:rFonts w:ascii="Arial" w:hAnsi="Arial" w:cs="Arial"/>
                <w:sz w:val="16"/>
                <w:szCs w:val="16"/>
              </w:rPr>
              <w:t>284</w:t>
            </w:r>
          </w:p>
        </w:tc>
        <w:tc>
          <w:tcPr>
            <w:tcW w:w="425" w:type="pct"/>
            <w:vAlign w:val="center"/>
          </w:tcPr>
          <w:p w14:paraId="779DF27A" w14:textId="77777777" w:rsidR="000508D2" w:rsidRPr="000508D2" w:rsidRDefault="000508D2" w:rsidP="000508D2">
            <w:pPr>
              <w:jc w:val="center"/>
              <w:rPr>
                <w:rFonts w:ascii="Arial" w:hAnsi="Arial" w:cs="Arial"/>
                <w:sz w:val="16"/>
                <w:szCs w:val="16"/>
              </w:rPr>
            </w:pPr>
            <w:r w:rsidRPr="000508D2">
              <w:rPr>
                <w:rFonts w:ascii="Arial" w:hAnsi="Arial" w:cs="Arial"/>
                <w:sz w:val="16"/>
                <w:szCs w:val="16"/>
              </w:rPr>
              <w:t>Cukup</w:t>
            </w:r>
          </w:p>
        </w:tc>
        <w:tc>
          <w:tcPr>
            <w:tcW w:w="329" w:type="pct"/>
            <w:vAlign w:val="center"/>
          </w:tcPr>
          <w:p w14:paraId="016C2E8E" w14:textId="6E3A4985" w:rsidR="000508D2" w:rsidRPr="000508D2" w:rsidRDefault="003F75F4" w:rsidP="000508D2">
            <w:pPr>
              <w:jc w:val="center"/>
              <w:rPr>
                <w:rFonts w:ascii="Arial" w:hAnsi="Arial" w:cs="Arial"/>
                <w:sz w:val="16"/>
                <w:szCs w:val="16"/>
              </w:rPr>
            </w:pPr>
            <w:r>
              <w:rPr>
                <w:rFonts w:ascii="Arial" w:hAnsi="Arial" w:cs="Arial"/>
                <w:sz w:val="16"/>
                <w:szCs w:val="16"/>
              </w:rPr>
              <w:t>3</w:t>
            </w:r>
          </w:p>
        </w:tc>
        <w:tc>
          <w:tcPr>
            <w:tcW w:w="306" w:type="pct"/>
            <w:vMerge/>
            <w:vAlign w:val="center"/>
          </w:tcPr>
          <w:p w14:paraId="2E42B75B" w14:textId="77777777" w:rsidR="000508D2" w:rsidRPr="000508D2" w:rsidRDefault="000508D2" w:rsidP="000508D2">
            <w:pPr>
              <w:jc w:val="center"/>
              <w:rPr>
                <w:rFonts w:ascii="Arial" w:hAnsi="Arial" w:cs="Arial"/>
                <w:sz w:val="16"/>
                <w:szCs w:val="16"/>
                <w:lang w:val="id"/>
              </w:rPr>
            </w:pPr>
          </w:p>
        </w:tc>
        <w:tc>
          <w:tcPr>
            <w:tcW w:w="420" w:type="pct"/>
            <w:vAlign w:val="center"/>
          </w:tcPr>
          <w:p w14:paraId="5080F99F" w14:textId="77777777" w:rsidR="000508D2" w:rsidRPr="000508D2" w:rsidRDefault="000508D2" w:rsidP="000508D2">
            <w:pPr>
              <w:jc w:val="center"/>
              <w:rPr>
                <w:rFonts w:ascii="Arial" w:hAnsi="Arial" w:cs="Arial"/>
                <w:sz w:val="16"/>
                <w:szCs w:val="16"/>
              </w:rPr>
            </w:pPr>
            <w:r w:rsidRPr="000508D2">
              <w:rPr>
                <w:rFonts w:ascii="Arial" w:hAnsi="Arial" w:cs="Arial"/>
                <w:sz w:val="16"/>
                <w:szCs w:val="16"/>
              </w:rPr>
              <w:t>1</w:t>
            </w:r>
          </w:p>
        </w:tc>
        <w:tc>
          <w:tcPr>
            <w:tcW w:w="1176" w:type="pct"/>
          </w:tcPr>
          <w:p w14:paraId="7EF52CC0" w14:textId="77777777" w:rsidR="000508D2" w:rsidRPr="000508D2" w:rsidRDefault="000508D2" w:rsidP="000508D2">
            <w:pPr>
              <w:numPr>
                <w:ilvl w:val="0"/>
                <w:numId w:val="58"/>
              </w:numPr>
              <w:rPr>
                <w:rFonts w:ascii="Arial" w:hAnsi="Arial" w:cs="Arial"/>
                <w:sz w:val="16"/>
                <w:szCs w:val="16"/>
                <w:lang w:val="id"/>
              </w:rPr>
            </w:pPr>
            <w:r w:rsidRPr="000508D2">
              <w:rPr>
                <w:rFonts w:ascii="Arial" w:hAnsi="Arial" w:cs="Arial"/>
                <w:sz w:val="16"/>
                <w:szCs w:val="16"/>
                <w:lang w:val="id"/>
              </w:rPr>
              <w:t>Berkomitmen</w:t>
            </w:r>
            <w:r w:rsidRPr="000508D2">
              <w:rPr>
                <w:rFonts w:ascii="Arial" w:hAnsi="Arial" w:cs="Arial"/>
                <w:spacing w:val="-4"/>
                <w:sz w:val="16"/>
                <w:szCs w:val="16"/>
                <w:lang w:val="id"/>
              </w:rPr>
              <w:t xml:space="preserve"> </w:t>
            </w:r>
            <w:r w:rsidRPr="000508D2">
              <w:rPr>
                <w:rFonts w:ascii="Arial" w:hAnsi="Arial" w:cs="Arial"/>
                <w:sz w:val="16"/>
                <w:szCs w:val="16"/>
                <w:lang w:val="id"/>
              </w:rPr>
              <w:t>untuk</w:t>
            </w:r>
            <w:r w:rsidRPr="000508D2">
              <w:rPr>
                <w:rFonts w:ascii="Arial" w:hAnsi="Arial" w:cs="Arial"/>
                <w:spacing w:val="-4"/>
                <w:sz w:val="16"/>
                <w:szCs w:val="16"/>
                <w:lang w:val="id"/>
              </w:rPr>
              <w:t xml:space="preserve"> </w:t>
            </w:r>
            <w:r w:rsidRPr="000508D2">
              <w:rPr>
                <w:rFonts w:ascii="Arial" w:hAnsi="Arial" w:cs="Arial"/>
                <w:sz w:val="16"/>
                <w:szCs w:val="16"/>
                <w:lang w:val="id"/>
              </w:rPr>
              <w:t>menjadi</w:t>
            </w:r>
            <w:r w:rsidRPr="000508D2">
              <w:rPr>
                <w:rFonts w:ascii="Arial" w:hAnsi="Arial" w:cs="Arial"/>
                <w:spacing w:val="-3"/>
                <w:sz w:val="16"/>
                <w:szCs w:val="16"/>
                <w:lang w:val="id"/>
              </w:rPr>
              <w:t xml:space="preserve"> </w:t>
            </w:r>
            <w:r w:rsidRPr="000508D2">
              <w:rPr>
                <w:rFonts w:ascii="Arial" w:hAnsi="Arial" w:cs="Arial"/>
                <w:sz w:val="16"/>
                <w:szCs w:val="16"/>
                <w:lang w:val="id"/>
              </w:rPr>
              <w:t>wadah</w:t>
            </w:r>
            <w:r w:rsidRPr="000508D2">
              <w:rPr>
                <w:rFonts w:ascii="Arial" w:hAnsi="Arial" w:cs="Arial"/>
                <w:spacing w:val="-42"/>
                <w:sz w:val="16"/>
                <w:szCs w:val="16"/>
                <w:lang w:val="id"/>
              </w:rPr>
              <w:t xml:space="preserve"> </w:t>
            </w:r>
            <w:r w:rsidRPr="000508D2">
              <w:rPr>
                <w:rFonts w:ascii="Arial" w:hAnsi="Arial" w:cs="Arial"/>
                <w:sz w:val="16"/>
                <w:szCs w:val="16"/>
                <w:lang w:val="id"/>
              </w:rPr>
              <w:t>pendidikan</w:t>
            </w:r>
            <w:r w:rsidRPr="000508D2">
              <w:rPr>
                <w:rFonts w:ascii="Arial" w:hAnsi="Arial" w:cs="Arial"/>
                <w:spacing w:val="1"/>
                <w:sz w:val="16"/>
                <w:szCs w:val="16"/>
                <w:lang w:val="id"/>
              </w:rPr>
              <w:t xml:space="preserve"> </w:t>
            </w:r>
            <w:r w:rsidRPr="000508D2">
              <w:rPr>
                <w:rFonts w:ascii="Arial" w:hAnsi="Arial" w:cs="Arial"/>
                <w:sz w:val="16"/>
                <w:szCs w:val="16"/>
                <w:lang w:val="id"/>
              </w:rPr>
              <w:t>dan</w:t>
            </w:r>
            <w:r w:rsidRPr="000508D2">
              <w:rPr>
                <w:rFonts w:ascii="Arial" w:hAnsi="Arial" w:cs="Arial"/>
                <w:spacing w:val="1"/>
                <w:sz w:val="16"/>
                <w:szCs w:val="16"/>
                <w:lang w:val="id"/>
              </w:rPr>
              <w:t xml:space="preserve"> </w:t>
            </w:r>
            <w:r w:rsidRPr="000508D2">
              <w:rPr>
                <w:rFonts w:ascii="Arial" w:hAnsi="Arial" w:cs="Arial"/>
                <w:sz w:val="16"/>
                <w:szCs w:val="16"/>
                <w:lang w:val="id"/>
              </w:rPr>
              <w:t>pelatihan</w:t>
            </w:r>
            <w:r w:rsidRPr="000508D2">
              <w:rPr>
                <w:rFonts w:ascii="Arial" w:hAnsi="Arial" w:cs="Arial"/>
                <w:sz w:val="16"/>
                <w:szCs w:val="16"/>
              </w:rPr>
              <w:t xml:space="preserve"> dengan MOU</w:t>
            </w:r>
          </w:p>
          <w:p w14:paraId="1EC2BE22" w14:textId="77777777" w:rsidR="000508D2" w:rsidRPr="000508D2" w:rsidRDefault="000508D2" w:rsidP="000508D2">
            <w:pPr>
              <w:numPr>
                <w:ilvl w:val="0"/>
                <w:numId w:val="58"/>
              </w:numPr>
              <w:tabs>
                <w:tab w:val="left" w:pos="400"/>
                <w:tab w:val="left" w:pos="401"/>
              </w:tabs>
              <w:ind w:right="-30"/>
              <w:rPr>
                <w:rFonts w:ascii="Arial" w:hAnsi="Arial" w:cs="Arial"/>
                <w:sz w:val="16"/>
                <w:szCs w:val="16"/>
                <w:lang w:val="id"/>
              </w:rPr>
            </w:pPr>
            <w:r w:rsidRPr="000508D2">
              <w:rPr>
                <w:rFonts w:ascii="Arial" w:hAnsi="Arial" w:cs="Arial"/>
                <w:sz w:val="16"/>
                <w:szCs w:val="16"/>
                <w:lang w:val="id"/>
              </w:rPr>
              <w:t>Menyediakan</w:t>
            </w:r>
            <w:r w:rsidRPr="000508D2">
              <w:rPr>
                <w:rFonts w:ascii="Arial" w:hAnsi="Arial" w:cs="Arial"/>
                <w:sz w:val="16"/>
                <w:szCs w:val="16"/>
              </w:rPr>
              <w:t xml:space="preserve"> </w:t>
            </w:r>
            <w:r w:rsidRPr="000508D2">
              <w:rPr>
                <w:rFonts w:ascii="Arial" w:hAnsi="Arial" w:cs="Arial"/>
                <w:sz w:val="16"/>
                <w:szCs w:val="16"/>
                <w:lang w:val="id"/>
              </w:rPr>
              <w:t>pelayanan</w:t>
            </w:r>
            <w:r w:rsidRPr="000508D2">
              <w:rPr>
                <w:rFonts w:ascii="Arial" w:hAnsi="Arial" w:cs="Arial"/>
                <w:spacing w:val="-7"/>
                <w:sz w:val="16"/>
                <w:szCs w:val="16"/>
                <w:lang w:val="id"/>
              </w:rPr>
              <w:t xml:space="preserve"> </w:t>
            </w:r>
            <w:r w:rsidRPr="000508D2">
              <w:rPr>
                <w:rFonts w:ascii="Arial" w:hAnsi="Arial" w:cs="Arial"/>
                <w:sz w:val="16"/>
                <w:szCs w:val="16"/>
                <w:lang w:val="id"/>
              </w:rPr>
              <w:t>administrasi</w:t>
            </w:r>
            <w:r w:rsidRPr="000508D2">
              <w:rPr>
                <w:rFonts w:ascii="Arial" w:hAnsi="Arial" w:cs="Arial"/>
                <w:sz w:val="16"/>
                <w:szCs w:val="16"/>
              </w:rPr>
              <w:t xml:space="preserve"> </w:t>
            </w:r>
            <w:r w:rsidRPr="000508D2">
              <w:rPr>
                <w:rFonts w:ascii="Arial" w:hAnsi="Arial" w:cs="Arial"/>
                <w:spacing w:val="-41"/>
                <w:sz w:val="16"/>
                <w:szCs w:val="16"/>
                <w:lang w:val="id"/>
              </w:rPr>
              <w:t xml:space="preserve"> </w:t>
            </w:r>
            <w:r w:rsidRPr="000508D2">
              <w:rPr>
                <w:rFonts w:ascii="Arial" w:hAnsi="Arial" w:cs="Arial"/>
                <w:sz w:val="16"/>
                <w:szCs w:val="16"/>
                <w:lang w:val="id"/>
              </w:rPr>
              <w:t>dalam</w:t>
            </w:r>
            <w:r w:rsidRPr="000508D2">
              <w:rPr>
                <w:rFonts w:ascii="Arial" w:hAnsi="Arial" w:cs="Arial"/>
                <w:spacing w:val="-5"/>
                <w:sz w:val="16"/>
                <w:szCs w:val="16"/>
                <w:lang w:val="id"/>
              </w:rPr>
              <w:t xml:space="preserve"> </w:t>
            </w:r>
            <w:r w:rsidRPr="000508D2">
              <w:rPr>
                <w:rFonts w:ascii="Arial" w:hAnsi="Arial" w:cs="Arial"/>
                <w:sz w:val="16"/>
                <w:szCs w:val="16"/>
                <w:lang w:val="id"/>
              </w:rPr>
              <w:t>menunjang</w:t>
            </w:r>
            <w:r w:rsidRPr="000508D2">
              <w:rPr>
                <w:rFonts w:ascii="Arial" w:hAnsi="Arial" w:cs="Arial"/>
                <w:spacing w:val="-4"/>
                <w:sz w:val="16"/>
                <w:szCs w:val="16"/>
                <w:lang w:val="id"/>
              </w:rPr>
              <w:t xml:space="preserve"> </w:t>
            </w:r>
            <w:r w:rsidRPr="000508D2">
              <w:rPr>
                <w:rFonts w:ascii="Arial" w:hAnsi="Arial" w:cs="Arial"/>
                <w:sz w:val="16"/>
                <w:szCs w:val="16"/>
                <w:lang w:val="id"/>
              </w:rPr>
              <w:t>proses pendidikan</w:t>
            </w:r>
          </w:p>
          <w:p w14:paraId="3004E5E9" w14:textId="77777777" w:rsidR="000508D2" w:rsidRPr="000508D2" w:rsidRDefault="000508D2" w:rsidP="000508D2">
            <w:pPr>
              <w:numPr>
                <w:ilvl w:val="0"/>
                <w:numId w:val="58"/>
              </w:numPr>
              <w:tabs>
                <w:tab w:val="left" w:pos="400"/>
                <w:tab w:val="left" w:pos="401"/>
              </w:tabs>
              <w:ind w:right="-30"/>
              <w:rPr>
                <w:rFonts w:ascii="Arial" w:hAnsi="Arial" w:cs="Arial"/>
                <w:sz w:val="16"/>
                <w:szCs w:val="16"/>
                <w:lang w:val="id"/>
              </w:rPr>
            </w:pPr>
            <w:r w:rsidRPr="000508D2">
              <w:rPr>
                <w:rFonts w:ascii="Arial" w:hAnsi="Arial" w:cs="Arial"/>
                <w:sz w:val="16"/>
                <w:szCs w:val="16"/>
                <w:lang w:val="id"/>
              </w:rPr>
              <w:t>Menyediakan</w:t>
            </w:r>
            <w:r w:rsidRPr="000508D2">
              <w:rPr>
                <w:rFonts w:ascii="Arial" w:hAnsi="Arial" w:cs="Arial"/>
                <w:spacing w:val="-3"/>
                <w:sz w:val="16"/>
                <w:szCs w:val="16"/>
                <w:lang w:val="id"/>
              </w:rPr>
              <w:t xml:space="preserve"> </w:t>
            </w:r>
            <w:r w:rsidRPr="000508D2">
              <w:rPr>
                <w:rFonts w:ascii="Arial" w:hAnsi="Arial" w:cs="Arial"/>
                <w:sz w:val="16"/>
                <w:szCs w:val="16"/>
                <w:lang w:val="id"/>
              </w:rPr>
              <w:t>SDM</w:t>
            </w:r>
            <w:r w:rsidRPr="000508D2">
              <w:rPr>
                <w:rFonts w:ascii="Arial" w:hAnsi="Arial" w:cs="Arial"/>
                <w:spacing w:val="-4"/>
                <w:sz w:val="16"/>
                <w:szCs w:val="16"/>
                <w:lang w:val="id"/>
              </w:rPr>
              <w:t xml:space="preserve"> </w:t>
            </w:r>
            <w:r w:rsidRPr="000508D2">
              <w:rPr>
                <w:rFonts w:ascii="Arial" w:hAnsi="Arial" w:cs="Arial"/>
                <w:sz w:val="16"/>
                <w:szCs w:val="16"/>
                <w:lang w:val="id"/>
              </w:rPr>
              <w:t>untuk</w:t>
            </w:r>
            <w:r w:rsidRPr="000508D2">
              <w:rPr>
                <w:rFonts w:ascii="Arial" w:hAnsi="Arial" w:cs="Arial"/>
                <w:spacing w:val="-3"/>
                <w:sz w:val="16"/>
                <w:szCs w:val="16"/>
                <w:lang w:val="id"/>
              </w:rPr>
              <w:t xml:space="preserve"> </w:t>
            </w:r>
            <w:r w:rsidRPr="000508D2">
              <w:rPr>
                <w:rFonts w:ascii="Arial" w:hAnsi="Arial" w:cs="Arial"/>
                <w:sz w:val="16"/>
                <w:szCs w:val="16"/>
                <w:lang w:val="id"/>
              </w:rPr>
              <w:t>mendidik</w:t>
            </w:r>
            <w:r w:rsidRPr="000508D2">
              <w:rPr>
                <w:rFonts w:ascii="Arial" w:hAnsi="Arial" w:cs="Arial"/>
                <w:spacing w:val="-3"/>
                <w:sz w:val="16"/>
                <w:szCs w:val="16"/>
                <w:lang w:val="id"/>
              </w:rPr>
              <w:t xml:space="preserve"> </w:t>
            </w:r>
            <w:r w:rsidRPr="000508D2">
              <w:rPr>
                <w:rFonts w:ascii="Arial" w:hAnsi="Arial" w:cs="Arial"/>
                <w:sz w:val="16"/>
                <w:szCs w:val="16"/>
                <w:lang w:val="id"/>
              </w:rPr>
              <w:t>dan</w:t>
            </w:r>
            <w:r w:rsidRPr="000508D2">
              <w:rPr>
                <w:rFonts w:ascii="Arial" w:hAnsi="Arial" w:cs="Arial"/>
                <w:spacing w:val="-41"/>
                <w:sz w:val="16"/>
                <w:szCs w:val="16"/>
                <w:lang w:val="id"/>
              </w:rPr>
              <w:t xml:space="preserve"> </w:t>
            </w:r>
            <w:r w:rsidRPr="000508D2">
              <w:rPr>
                <w:rFonts w:ascii="Arial" w:hAnsi="Arial" w:cs="Arial"/>
                <w:sz w:val="16"/>
                <w:szCs w:val="16"/>
                <w:lang w:val="id"/>
              </w:rPr>
              <w:t>melatih</w:t>
            </w:r>
          </w:p>
          <w:p w14:paraId="46F4E107" w14:textId="77777777" w:rsidR="000508D2" w:rsidRPr="000508D2" w:rsidRDefault="000508D2" w:rsidP="000508D2">
            <w:pPr>
              <w:numPr>
                <w:ilvl w:val="0"/>
                <w:numId w:val="58"/>
              </w:numPr>
              <w:tabs>
                <w:tab w:val="left" w:pos="400"/>
                <w:tab w:val="left" w:pos="401"/>
              </w:tabs>
              <w:ind w:right="-30"/>
              <w:rPr>
                <w:rFonts w:ascii="Arial" w:hAnsi="Arial" w:cs="Arial"/>
                <w:sz w:val="16"/>
                <w:szCs w:val="16"/>
                <w:lang w:val="id"/>
              </w:rPr>
            </w:pPr>
            <w:r w:rsidRPr="000508D2">
              <w:rPr>
                <w:rFonts w:ascii="Arial" w:hAnsi="Arial" w:cs="Arial"/>
                <w:sz w:val="16"/>
                <w:szCs w:val="16"/>
                <w:lang w:val="id"/>
              </w:rPr>
              <w:lastRenderedPageBreak/>
              <w:t>Menyediakan</w:t>
            </w:r>
            <w:r w:rsidRPr="000508D2">
              <w:rPr>
                <w:rFonts w:ascii="Arial" w:hAnsi="Arial" w:cs="Arial"/>
                <w:spacing w:val="-5"/>
                <w:sz w:val="16"/>
                <w:szCs w:val="16"/>
                <w:lang w:val="id"/>
              </w:rPr>
              <w:t xml:space="preserve"> </w:t>
            </w:r>
            <w:r w:rsidRPr="000508D2">
              <w:rPr>
                <w:rFonts w:ascii="Arial" w:hAnsi="Arial" w:cs="Arial"/>
                <w:spacing w:val="-5"/>
                <w:sz w:val="16"/>
                <w:szCs w:val="16"/>
              </w:rPr>
              <w:t xml:space="preserve">saran dan prasarana penunjang </w:t>
            </w:r>
            <w:r w:rsidRPr="000508D2">
              <w:rPr>
                <w:rFonts w:ascii="Arial" w:hAnsi="Arial" w:cs="Arial"/>
                <w:sz w:val="16"/>
                <w:szCs w:val="16"/>
                <w:lang w:val="id"/>
              </w:rPr>
              <w:t>proses</w:t>
            </w:r>
            <w:r w:rsidRPr="000508D2">
              <w:rPr>
                <w:rFonts w:ascii="Arial" w:hAnsi="Arial" w:cs="Arial"/>
                <w:spacing w:val="-2"/>
                <w:sz w:val="16"/>
                <w:szCs w:val="16"/>
                <w:lang w:val="id"/>
              </w:rPr>
              <w:t xml:space="preserve"> </w:t>
            </w:r>
            <w:r w:rsidRPr="000508D2">
              <w:rPr>
                <w:rFonts w:ascii="Arial" w:hAnsi="Arial" w:cs="Arial"/>
                <w:sz w:val="16"/>
                <w:szCs w:val="16"/>
                <w:lang w:val="id"/>
              </w:rPr>
              <w:t>pendidikan</w:t>
            </w:r>
          </w:p>
          <w:p w14:paraId="3B69AB06" w14:textId="77777777" w:rsidR="000508D2" w:rsidRPr="000508D2" w:rsidRDefault="000508D2" w:rsidP="000508D2">
            <w:pPr>
              <w:numPr>
                <w:ilvl w:val="0"/>
                <w:numId w:val="58"/>
              </w:numPr>
              <w:rPr>
                <w:rFonts w:ascii="Arial" w:hAnsi="Arial" w:cs="Arial"/>
                <w:sz w:val="16"/>
                <w:szCs w:val="16"/>
                <w:lang w:val="id"/>
              </w:rPr>
            </w:pPr>
            <w:r w:rsidRPr="000508D2">
              <w:rPr>
                <w:rFonts w:ascii="Arial" w:hAnsi="Arial" w:cs="Arial"/>
                <w:sz w:val="16"/>
                <w:szCs w:val="16"/>
                <w:lang w:val="id"/>
              </w:rPr>
              <w:t>Ikut serta dalam pengembangann</w:t>
            </w:r>
            <w:r w:rsidRPr="000508D2">
              <w:rPr>
                <w:rFonts w:ascii="Arial" w:hAnsi="Arial" w:cs="Arial"/>
                <w:spacing w:val="1"/>
                <w:sz w:val="16"/>
                <w:szCs w:val="16"/>
                <w:lang w:val="id"/>
              </w:rPr>
              <w:t xml:space="preserve"> </w:t>
            </w:r>
            <w:r w:rsidRPr="000508D2">
              <w:rPr>
                <w:rFonts w:ascii="Arial" w:hAnsi="Arial" w:cs="Arial"/>
                <w:sz w:val="16"/>
                <w:szCs w:val="16"/>
                <w:lang w:val="id"/>
              </w:rPr>
              <w:t>kurikulum serta untuk pencapaian modul</w:t>
            </w:r>
            <w:r w:rsidRPr="000508D2">
              <w:rPr>
                <w:rFonts w:ascii="Arial" w:hAnsi="Arial" w:cs="Arial"/>
                <w:spacing w:val="1"/>
                <w:sz w:val="16"/>
                <w:szCs w:val="16"/>
                <w:lang w:val="id"/>
              </w:rPr>
              <w:t xml:space="preserve"> </w:t>
            </w:r>
            <w:r w:rsidRPr="000508D2">
              <w:rPr>
                <w:rFonts w:ascii="Arial" w:hAnsi="Arial" w:cs="Arial"/>
                <w:sz w:val="16"/>
                <w:szCs w:val="16"/>
                <w:lang w:val="id"/>
              </w:rPr>
              <w:t>dan</w:t>
            </w:r>
            <w:r w:rsidRPr="000508D2">
              <w:rPr>
                <w:rFonts w:ascii="Arial" w:hAnsi="Arial" w:cs="Arial"/>
                <w:spacing w:val="-5"/>
                <w:sz w:val="16"/>
                <w:szCs w:val="16"/>
                <w:lang w:val="id"/>
              </w:rPr>
              <w:t xml:space="preserve"> </w:t>
            </w:r>
            <w:r w:rsidRPr="000508D2">
              <w:rPr>
                <w:rFonts w:ascii="Arial" w:hAnsi="Arial" w:cs="Arial"/>
                <w:sz w:val="16"/>
                <w:szCs w:val="16"/>
                <w:lang w:val="id"/>
              </w:rPr>
              <w:t>kompetensi</w:t>
            </w:r>
            <w:r w:rsidRPr="000508D2">
              <w:rPr>
                <w:rFonts w:ascii="Arial" w:hAnsi="Arial" w:cs="Arial"/>
                <w:spacing w:val="-3"/>
                <w:sz w:val="16"/>
                <w:szCs w:val="16"/>
                <w:lang w:val="id"/>
              </w:rPr>
              <w:t xml:space="preserve"> </w:t>
            </w:r>
            <w:r w:rsidRPr="000508D2">
              <w:rPr>
                <w:rFonts w:ascii="Arial" w:hAnsi="Arial" w:cs="Arial"/>
                <w:sz w:val="16"/>
                <w:szCs w:val="16"/>
                <w:lang w:val="id"/>
              </w:rPr>
              <w:t>peserta</w:t>
            </w:r>
            <w:r w:rsidRPr="000508D2">
              <w:rPr>
                <w:rFonts w:ascii="Arial" w:hAnsi="Arial" w:cs="Arial"/>
                <w:spacing w:val="-5"/>
                <w:sz w:val="16"/>
                <w:szCs w:val="16"/>
                <w:lang w:val="id"/>
              </w:rPr>
              <w:t xml:space="preserve"> </w:t>
            </w:r>
            <w:r w:rsidRPr="000508D2">
              <w:rPr>
                <w:rFonts w:ascii="Arial" w:hAnsi="Arial" w:cs="Arial"/>
                <w:sz w:val="16"/>
                <w:szCs w:val="16"/>
                <w:lang w:val="id"/>
              </w:rPr>
              <w:t>didik,</w:t>
            </w:r>
            <w:r w:rsidRPr="000508D2">
              <w:rPr>
                <w:rFonts w:ascii="Arial" w:hAnsi="Arial" w:cs="Arial"/>
                <w:spacing w:val="1"/>
                <w:sz w:val="16"/>
                <w:szCs w:val="16"/>
                <w:lang w:val="id"/>
              </w:rPr>
              <w:t xml:space="preserve"> </w:t>
            </w:r>
            <w:r w:rsidRPr="000508D2">
              <w:rPr>
                <w:rFonts w:ascii="Arial" w:hAnsi="Arial" w:cs="Arial"/>
                <w:sz w:val="16"/>
                <w:szCs w:val="16"/>
                <w:lang w:val="id"/>
              </w:rPr>
              <w:t>dan</w:t>
            </w:r>
            <w:r w:rsidRPr="000508D2">
              <w:rPr>
                <w:rFonts w:ascii="Arial" w:hAnsi="Arial" w:cs="Arial"/>
                <w:spacing w:val="-1"/>
                <w:sz w:val="16"/>
                <w:szCs w:val="16"/>
                <w:lang w:val="id"/>
              </w:rPr>
              <w:t xml:space="preserve"> </w:t>
            </w:r>
            <w:r w:rsidRPr="000508D2">
              <w:rPr>
                <w:rFonts w:ascii="Arial" w:hAnsi="Arial" w:cs="Arial"/>
                <w:sz w:val="16"/>
                <w:szCs w:val="16"/>
                <w:lang w:val="id"/>
              </w:rPr>
              <w:t>menjadi</w:t>
            </w:r>
            <w:r w:rsidRPr="000508D2">
              <w:rPr>
                <w:rFonts w:ascii="Arial" w:hAnsi="Arial" w:cs="Arial"/>
                <w:sz w:val="16"/>
                <w:szCs w:val="16"/>
              </w:rPr>
              <w:t xml:space="preserve"> </w:t>
            </w:r>
            <w:r w:rsidRPr="000508D2">
              <w:rPr>
                <w:rFonts w:ascii="Arial" w:hAnsi="Arial" w:cs="Arial"/>
                <w:sz w:val="16"/>
                <w:szCs w:val="16"/>
                <w:lang w:val="id"/>
              </w:rPr>
              <w:t>lokasi</w:t>
            </w:r>
          </w:p>
        </w:tc>
      </w:tr>
      <w:tr w:rsidR="000508D2" w:rsidRPr="000508D2" w14:paraId="793FB6A1" w14:textId="77777777" w:rsidTr="00E94D42">
        <w:tc>
          <w:tcPr>
            <w:tcW w:w="172" w:type="pct"/>
            <w:vAlign w:val="center"/>
          </w:tcPr>
          <w:p w14:paraId="39915FAB" w14:textId="4416E5C5" w:rsidR="000508D2" w:rsidRPr="000508D2" w:rsidRDefault="003F75F4" w:rsidP="000508D2">
            <w:pPr>
              <w:jc w:val="center"/>
              <w:rPr>
                <w:rFonts w:ascii="Arial" w:hAnsi="Arial" w:cs="Arial"/>
                <w:sz w:val="16"/>
                <w:szCs w:val="16"/>
              </w:rPr>
            </w:pPr>
            <w:r>
              <w:rPr>
                <w:rFonts w:ascii="Arial" w:hAnsi="Arial" w:cs="Arial"/>
                <w:sz w:val="16"/>
                <w:szCs w:val="16"/>
              </w:rPr>
              <w:lastRenderedPageBreak/>
              <w:t>4</w:t>
            </w:r>
          </w:p>
        </w:tc>
        <w:tc>
          <w:tcPr>
            <w:tcW w:w="512" w:type="pct"/>
            <w:vAlign w:val="center"/>
          </w:tcPr>
          <w:p w14:paraId="190FF133" w14:textId="77777777" w:rsidR="000508D2" w:rsidRPr="000508D2" w:rsidRDefault="000508D2" w:rsidP="000508D2">
            <w:pPr>
              <w:rPr>
                <w:rFonts w:ascii="Arial" w:hAnsi="Arial" w:cs="Arial"/>
                <w:sz w:val="16"/>
                <w:szCs w:val="16"/>
              </w:rPr>
            </w:pPr>
            <w:r w:rsidRPr="000508D2">
              <w:rPr>
                <w:rFonts w:ascii="Arial" w:hAnsi="Arial" w:cs="Arial"/>
                <w:sz w:val="16"/>
                <w:szCs w:val="16"/>
              </w:rPr>
              <w:t>Rumah Sakit. Akademis</w:t>
            </w:r>
          </w:p>
        </w:tc>
        <w:tc>
          <w:tcPr>
            <w:tcW w:w="398" w:type="pct"/>
            <w:vAlign w:val="center"/>
          </w:tcPr>
          <w:p w14:paraId="13A4EF59" w14:textId="685F0CEC" w:rsidR="000508D2" w:rsidRPr="000508D2" w:rsidRDefault="000508D2" w:rsidP="000508D2">
            <w:pPr>
              <w:rPr>
                <w:rFonts w:ascii="Arial" w:hAnsi="Arial" w:cs="Arial"/>
                <w:sz w:val="16"/>
                <w:szCs w:val="16"/>
                <w:lang w:val="id"/>
              </w:rPr>
            </w:pPr>
            <w:r w:rsidRPr="000508D2">
              <w:rPr>
                <w:rFonts w:ascii="Arial" w:hAnsi="Arial" w:cs="Arial"/>
                <w:sz w:val="16"/>
                <w:szCs w:val="16"/>
                <w:lang w:val="id"/>
              </w:rPr>
              <w:t xml:space="preserve">Rumah sakit Pendidikan </w:t>
            </w:r>
            <w:r w:rsidR="003F75F4">
              <w:rPr>
                <w:rFonts w:ascii="Arial" w:hAnsi="Arial" w:cs="Arial"/>
                <w:sz w:val="16"/>
                <w:szCs w:val="16"/>
              </w:rPr>
              <w:t>Afiliasi</w:t>
            </w:r>
            <w:r w:rsidRPr="000508D2">
              <w:rPr>
                <w:rFonts w:ascii="Arial" w:hAnsi="Arial" w:cs="Arial"/>
                <w:sz w:val="16"/>
                <w:szCs w:val="16"/>
                <w:lang w:val="id"/>
              </w:rPr>
              <w:t xml:space="preserve"> &amp; Akreditasi Nasional “</w:t>
            </w:r>
            <w:r w:rsidR="00E14B75">
              <w:rPr>
                <w:rFonts w:ascii="Arial" w:hAnsi="Arial" w:cs="Arial"/>
                <w:sz w:val="16"/>
                <w:szCs w:val="16"/>
                <w:lang w:val="id"/>
              </w:rPr>
              <w:t>Paripurna</w:t>
            </w:r>
            <w:r w:rsidRPr="000508D2">
              <w:rPr>
                <w:rFonts w:ascii="Arial" w:hAnsi="Arial" w:cs="Arial"/>
                <w:sz w:val="16"/>
                <w:szCs w:val="16"/>
                <w:lang w:val="id"/>
              </w:rPr>
              <w:t>”</w:t>
            </w:r>
          </w:p>
        </w:tc>
        <w:tc>
          <w:tcPr>
            <w:tcW w:w="394" w:type="pct"/>
            <w:vAlign w:val="center"/>
          </w:tcPr>
          <w:p w14:paraId="397ED730" w14:textId="77777777" w:rsidR="000508D2" w:rsidRPr="000508D2" w:rsidRDefault="000508D2" w:rsidP="000508D2">
            <w:pPr>
              <w:jc w:val="center"/>
              <w:rPr>
                <w:rFonts w:ascii="Arial" w:hAnsi="Arial" w:cs="Arial"/>
                <w:sz w:val="16"/>
                <w:szCs w:val="16"/>
              </w:rPr>
            </w:pPr>
            <w:r w:rsidRPr="000508D2">
              <w:rPr>
                <w:rFonts w:ascii="Arial" w:hAnsi="Arial" w:cs="Arial"/>
                <w:sz w:val="16"/>
                <w:szCs w:val="16"/>
                <w:lang w:val="id"/>
              </w:rPr>
              <w:t xml:space="preserve">Tipe </w:t>
            </w:r>
            <w:r w:rsidRPr="000508D2">
              <w:rPr>
                <w:rFonts w:ascii="Arial" w:hAnsi="Arial" w:cs="Arial"/>
                <w:sz w:val="16"/>
                <w:szCs w:val="16"/>
              </w:rPr>
              <w:t>B</w:t>
            </w:r>
          </w:p>
        </w:tc>
        <w:tc>
          <w:tcPr>
            <w:tcW w:w="351" w:type="pct"/>
            <w:vAlign w:val="center"/>
          </w:tcPr>
          <w:p w14:paraId="52122C92" w14:textId="77777777" w:rsidR="000508D2" w:rsidRPr="000508D2" w:rsidRDefault="000508D2" w:rsidP="000508D2">
            <w:pPr>
              <w:ind w:left="136" w:right="132"/>
              <w:jc w:val="center"/>
              <w:rPr>
                <w:rFonts w:ascii="Arial" w:hAnsi="Arial" w:cs="Arial"/>
                <w:sz w:val="16"/>
                <w:szCs w:val="16"/>
                <w:lang w:val="id"/>
              </w:rPr>
            </w:pPr>
            <w:r w:rsidRPr="000508D2">
              <w:rPr>
                <w:rFonts w:ascii="Arial" w:hAnsi="Arial" w:cs="Arial"/>
                <w:sz w:val="16"/>
                <w:szCs w:val="16"/>
                <w:lang w:val="id"/>
              </w:rPr>
              <w:t>683</w:t>
            </w:r>
          </w:p>
        </w:tc>
        <w:tc>
          <w:tcPr>
            <w:tcW w:w="517" w:type="pct"/>
            <w:vAlign w:val="center"/>
          </w:tcPr>
          <w:p w14:paraId="1E44B89B" w14:textId="77777777" w:rsidR="000508D2" w:rsidRPr="000508D2" w:rsidRDefault="000508D2" w:rsidP="000508D2">
            <w:pPr>
              <w:ind w:left="469" w:right="470"/>
              <w:jc w:val="center"/>
              <w:rPr>
                <w:rFonts w:ascii="Arial" w:hAnsi="Arial" w:cs="Arial"/>
                <w:sz w:val="16"/>
                <w:szCs w:val="16"/>
                <w:lang w:val="id"/>
              </w:rPr>
            </w:pPr>
            <w:r w:rsidRPr="000508D2">
              <w:rPr>
                <w:rFonts w:ascii="Arial" w:hAnsi="Arial" w:cs="Arial"/>
                <w:sz w:val="16"/>
                <w:szCs w:val="16"/>
                <w:lang w:val="id"/>
              </w:rPr>
              <w:t>821</w:t>
            </w:r>
          </w:p>
        </w:tc>
        <w:tc>
          <w:tcPr>
            <w:tcW w:w="425" w:type="pct"/>
            <w:vAlign w:val="center"/>
          </w:tcPr>
          <w:p w14:paraId="4D6AC46F" w14:textId="77777777" w:rsidR="000508D2" w:rsidRPr="000508D2" w:rsidRDefault="000508D2" w:rsidP="000508D2">
            <w:pPr>
              <w:ind w:left="-43"/>
              <w:jc w:val="center"/>
              <w:rPr>
                <w:rFonts w:ascii="Arial" w:hAnsi="Arial" w:cs="Arial"/>
                <w:sz w:val="16"/>
                <w:szCs w:val="16"/>
                <w:lang w:val="id"/>
              </w:rPr>
            </w:pPr>
            <w:r w:rsidRPr="000508D2">
              <w:rPr>
                <w:rFonts w:ascii="Arial" w:hAnsi="Arial" w:cs="Arial"/>
                <w:sz w:val="16"/>
                <w:szCs w:val="16"/>
                <w:lang w:val="id"/>
              </w:rPr>
              <w:t>Cukup</w:t>
            </w:r>
          </w:p>
        </w:tc>
        <w:tc>
          <w:tcPr>
            <w:tcW w:w="329" w:type="pct"/>
            <w:vAlign w:val="center"/>
          </w:tcPr>
          <w:p w14:paraId="13FEC406" w14:textId="646A27EB" w:rsidR="000508D2" w:rsidRPr="000508D2" w:rsidRDefault="003F75F4" w:rsidP="000508D2">
            <w:pPr>
              <w:jc w:val="center"/>
              <w:rPr>
                <w:rFonts w:ascii="Arial" w:hAnsi="Arial" w:cs="Arial"/>
                <w:sz w:val="16"/>
                <w:szCs w:val="16"/>
              </w:rPr>
            </w:pPr>
            <w:r>
              <w:rPr>
                <w:rFonts w:ascii="Arial" w:hAnsi="Arial" w:cs="Arial"/>
                <w:sz w:val="16"/>
                <w:szCs w:val="16"/>
              </w:rPr>
              <w:t>2</w:t>
            </w:r>
          </w:p>
        </w:tc>
        <w:tc>
          <w:tcPr>
            <w:tcW w:w="306" w:type="pct"/>
            <w:vMerge/>
            <w:vAlign w:val="center"/>
          </w:tcPr>
          <w:p w14:paraId="2FB2CAA9" w14:textId="77777777" w:rsidR="000508D2" w:rsidRPr="000508D2" w:rsidRDefault="000508D2" w:rsidP="000508D2">
            <w:pPr>
              <w:jc w:val="center"/>
              <w:rPr>
                <w:rFonts w:ascii="Arial" w:hAnsi="Arial" w:cs="Arial"/>
                <w:sz w:val="16"/>
                <w:szCs w:val="16"/>
                <w:lang w:val="id"/>
              </w:rPr>
            </w:pPr>
          </w:p>
        </w:tc>
        <w:tc>
          <w:tcPr>
            <w:tcW w:w="420" w:type="pct"/>
            <w:vAlign w:val="center"/>
          </w:tcPr>
          <w:p w14:paraId="79157CDF" w14:textId="77777777" w:rsidR="000508D2" w:rsidRPr="000508D2" w:rsidRDefault="000508D2" w:rsidP="000508D2">
            <w:pPr>
              <w:jc w:val="center"/>
              <w:rPr>
                <w:rFonts w:ascii="Arial" w:hAnsi="Arial" w:cs="Arial"/>
                <w:sz w:val="16"/>
                <w:szCs w:val="16"/>
              </w:rPr>
            </w:pPr>
            <w:r w:rsidRPr="000508D2">
              <w:rPr>
                <w:rFonts w:ascii="Arial" w:hAnsi="Arial" w:cs="Arial"/>
                <w:sz w:val="16"/>
                <w:szCs w:val="16"/>
              </w:rPr>
              <w:t>1</w:t>
            </w:r>
          </w:p>
        </w:tc>
        <w:tc>
          <w:tcPr>
            <w:tcW w:w="1176" w:type="pct"/>
          </w:tcPr>
          <w:p w14:paraId="48648227" w14:textId="77777777" w:rsidR="000508D2" w:rsidRPr="000508D2" w:rsidRDefault="000508D2" w:rsidP="000508D2">
            <w:pPr>
              <w:numPr>
                <w:ilvl w:val="0"/>
                <w:numId w:val="58"/>
              </w:numPr>
              <w:rPr>
                <w:rFonts w:ascii="Arial" w:hAnsi="Arial" w:cs="Arial"/>
                <w:sz w:val="16"/>
                <w:szCs w:val="16"/>
                <w:lang w:val="id"/>
              </w:rPr>
            </w:pPr>
            <w:r w:rsidRPr="000508D2">
              <w:rPr>
                <w:rFonts w:ascii="Arial" w:hAnsi="Arial" w:cs="Arial"/>
                <w:sz w:val="16"/>
                <w:szCs w:val="16"/>
                <w:lang w:val="id"/>
              </w:rPr>
              <w:t>Berkomitmen</w:t>
            </w:r>
            <w:r w:rsidRPr="000508D2">
              <w:rPr>
                <w:rFonts w:ascii="Arial" w:hAnsi="Arial" w:cs="Arial"/>
                <w:spacing w:val="-4"/>
                <w:sz w:val="16"/>
                <w:szCs w:val="16"/>
                <w:lang w:val="id"/>
              </w:rPr>
              <w:t xml:space="preserve"> </w:t>
            </w:r>
            <w:r w:rsidRPr="000508D2">
              <w:rPr>
                <w:rFonts w:ascii="Arial" w:hAnsi="Arial" w:cs="Arial"/>
                <w:sz w:val="16"/>
                <w:szCs w:val="16"/>
                <w:lang w:val="id"/>
              </w:rPr>
              <w:t>untuk</w:t>
            </w:r>
            <w:r w:rsidRPr="000508D2">
              <w:rPr>
                <w:rFonts w:ascii="Arial" w:hAnsi="Arial" w:cs="Arial"/>
                <w:spacing w:val="-4"/>
                <w:sz w:val="16"/>
                <w:szCs w:val="16"/>
                <w:lang w:val="id"/>
              </w:rPr>
              <w:t xml:space="preserve"> </w:t>
            </w:r>
            <w:r w:rsidRPr="000508D2">
              <w:rPr>
                <w:rFonts w:ascii="Arial" w:hAnsi="Arial" w:cs="Arial"/>
                <w:sz w:val="16"/>
                <w:szCs w:val="16"/>
                <w:lang w:val="id"/>
              </w:rPr>
              <w:t>menjadi</w:t>
            </w:r>
            <w:r w:rsidRPr="000508D2">
              <w:rPr>
                <w:rFonts w:ascii="Arial" w:hAnsi="Arial" w:cs="Arial"/>
                <w:spacing w:val="-3"/>
                <w:sz w:val="16"/>
                <w:szCs w:val="16"/>
                <w:lang w:val="id"/>
              </w:rPr>
              <w:t xml:space="preserve"> </w:t>
            </w:r>
            <w:r w:rsidRPr="000508D2">
              <w:rPr>
                <w:rFonts w:ascii="Arial" w:hAnsi="Arial" w:cs="Arial"/>
                <w:sz w:val="16"/>
                <w:szCs w:val="16"/>
                <w:lang w:val="id"/>
              </w:rPr>
              <w:t>wadah</w:t>
            </w:r>
            <w:r w:rsidRPr="000508D2">
              <w:rPr>
                <w:rFonts w:ascii="Arial" w:hAnsi="Arial" w:cs="Arial"/>
                <w:spacing w:val="-42"/>
                <w:sz w:val="16"/>
                <w:szCs w:val="16"/>
                <w:lang w:val="id"/>
              </w:rPr>
              <w:t xml:space="preserve"> </w:t>
            </w:r>
            <w:r w:rsidRPr="000508D2">
              <w:rPr>
                <w:rFonts w:ascii="Arial" w:hAnsi="Arial" w:cs="Arial"/>
                <w:sz w:val="16"/>
                <w:szCs w:val="16"/>
                <w:lang w:val="id"/>
              </w:rPr>
              <w:t>pendidikan</w:t>
            </w:r>
            <w:r w:rsidRPr="000508D2">
              <w:rPr>
                <w:rFonts w:ascii="Arial" w:hAnsi="Arial" w:cs="Arial"/>
                <w:spacing w:val="1"/>
                <w:sz w:val="16"/>
                <w:szCs w:val="16"/>
                <w:lang w:val="id"/>
              </w:rPr>
              <w:t xml:space="preserve"> </w:t>
            </w:r>
            <w:r w:rsidRPr="000508D2">
              <w:rPr>
                <w:rFonts w:ascii="Arial" w:hAnsi="Arial" w:cs="Arial"/>
                <w:sz w:val="16"/>
                <w:szCs w:val="16"/>
                <w:lang w:val="id"/>
              </w:rPr>
              <w:t>dan</w:t>
            </w:r>
            <w:r w:rsidRPr="000508D2">
              <w:rPr>
                <w:rFonts w:ascii="Arial" w:hAnsi="Arial" w:cs="Arial"/>
                <w:spacing w:val="1"/>
                <w:sz w:val="16"/>
                <w:szCs w:val="16"/>
                <w:lang w:val="id"/>
              </w:rPr>
              <w:t xml:space="preserve"> </w:t>
            </w:r>
            <w:r w:rsidRPr="000508D2">
              <w:rPr>
                <w:rFonts w:ascii="Arial" w:hAnsi="Arial" w:cs="Arial"/>
                <w:sz w:val="16"/>
                <w:szCs w:val="16"/>
                <w:lang w:val="id"/>
              </w:rPr>
              <w:t>pelatihan</w:t>
            </w:r>
            <w:r w:rsidRPr="000508D2">
              <w:rPr>
                <w:rFonts w:ascii="Arial" w:hAnsi="Arial" w:cs="Arial"/>
                <w:sz w:val="16"/>
                <w:szCs w:val="16"/>
              </w:rPr>
              <w:t xml:space="preserve"> dengan MOU</w:t>
            </w:r>
          </w:p>
          <w:p w14:paraId="52E1F7D8" w14:textId="77777777" w:rsidR="000508D2" w:rsidRPr="000508D2" w:rsidRDefault="000508D2" w:rsidP="000508D2">
            <w:pPr>
              <w:numPr>
                <w:ilvl w:val="0"/>
                <w:numId w:val="58"/>
              </w:numPr>
              <w:tabs>
                <w:tab w:val="left" w:pos="400"/>
                <w:tab w:val="left" w:pos="401"/>
              </w:tabs>
              <w:ind w:right="-30"/>
              <w:rPr>
                <w:rFonts w:ascii="Arial" w:hAnsi="Arial" w:cs="Arial"/>
                <w:sz w:val="16"/>
                <w:szCs w:val="16"/>
                <w:lang w:val="id"/>
              </w:rPr>
            </w:pPr>
            <w:r w:rsidRPr="000508D2">
              <w:rPr>
                <w:rFonts w:ascii="Arial" w:hAnsi="Arial" w:cs="Arial"/>
                <w:sz w:val="16"/>
                <w:szCs w:val="16"/>
                <w:lang w:val="id"/>
              </w:rPr>
              <w:t>Menyediakan</w:t>
            </w:r>
            <w:r w:rsidRPr="000508D2">
              <w:rPr>
                <w:rFonts w:ascii="Arial" w:hAnsi="Arial" w:cs="Arial"/>
                <w:sz w:val="16"/>
                <w:szCs w:val="16"/>
              </w:rPr>
              <w:t xml:space="preserve"> </w:t>
            </w:r>
            <w:r w:rsidRPr="000508D2">
              <w:rPr>
                <w:rFonts w:ascii="Arial" w:hAnsi="Arial" w:cs="Arial"/>
                <w:sz w:val="16"/>
                <w:szCs w:val="16"/>
                <w:lang w:val="id"/>
              </w:rPr>
              <w:t>pelayanan</w:t>
            </w:r>
            <w:r w:rsidRPr="000508D2">
              <w:rPr>
                <w:rFonts w:ascii="Arial" w:hAnsi="Arial" w:cs="Arial"/>
                <w:spacing w:val="-7"/>
                <w:sz w:val="16"/>
                <w:szCs w:val="16"/>
                <w:lang w:val="id"/>
              </w:rPr>
              <w:t xml:space="preserve"> </w:t>
            </w:r>
            <w:r w:rsidRPr="000508D2">
              <w:rPr>
                <w:rFonts w:ascii="Arial" w:hAnsi="Arial" w:cs="Arial"/>
                <w:sz w:val="16"/>
                <w:szCs w:val="16"/>
                <w:lang w:val="id"/>
              </w:rPr>
              <w:t>administrasi</w:t>
            </w:r>
            <w:r w:rsidRPr="000508D2">
              <w:rPr>
                <w:rFonts w:ascii="Arial" w:hAnsi="Arial" w:cs="Arial"/>
                <w:sz w:val="16"/>
                <w:szCs w:val="16"/>
              </w:rPr>
              <w:t xml:space="preserve"> </w:t>
            </w:r>
            <w:r w:rsidRPr="000508D2">
              <w:rPr>
                <w:rFonts w:ascii="Arial" w:hAnsi="Arial" w:cs="Arial"/>
                <w:spacing w:val="-41"/>
                <w:sz w:val="16"/>
                <w:szCs w:val="16"/>
                <w:lang w:val="id"/>
              </w:rPr>
              <w:t xml:space="preserve"> </w:t>
            </w:r>
            <w:r w:rsidRPr="000508D2">
              <w:rPr>
                <w:rFonts w:ascii="Arial" w:hAnsi="Arial" w:cs="Arial"/>
                <w:sz w:val="16"/>
                <w:szCs w:val="16"/>
                <w:lang w:val="id"/>
              </w:rPr>
              <w:t>dalam</w:t>
            </w:r>
            <w:r w:rsidRPr="000508D2">
              <w:rPr>
                <w:rFonts w:ascii="Arial" w:hAnsi="Arial" w:cs="Arial"/>
                <w:spacing w:val="-5"/>
                <w:sz w:val="16"/>
                <w:szCs w:val="16"/>
                <w:lang w:val="id"/>
              </w:rPr>
              <w:t xml:space="preserve"> </w:t>
            </w:r>
            <w:r w:rsidRPr="000508D2">
              <w:rPr>
                <w:rFonts w:ascii="Arial" w:hAnsi="Arial" w:cs="Arial"/>
                <w:sz w:val="16"/>
                <w:szCs w:val="16"/>
                <w:lang w:val="id"/>
              </w:rPr>
              <w:t>menunjang</w:t>
            </w:r>
            <w:r w:rsidRPr="000508D2">
              <w:rPr>
                <w:rFonts w:ascii="Arial" w:hAnsi="Arial" w:cs="Arial"/>
                <w:spacing w:val="-4"/>
                <w:sz w:val="16"/>
                <w:szCs w:val="16"/>
                <w:lang w:val="id"/>
              </w:rPr>
              <w:t xml:space="preserve"> </w:t>
            </w:r>
            <w:r w:rsidRPr="000508D2">
              <w:rPr>
                <w:rFonts w:ascii="Arial" w:hAnsi="Arial" w:cs="Arial"/>
                <w:sz w:val="16"/>
                <w:szCs w:val="16"/>
                <w:lang w:val="id"/>
              </w:rPr>
              <w:t>proses pendidikan</w:t>
            </w:r>
          </w:p>
          <w:p w14:paraId="41EE05F7" w14:textId="77777777" w:rsidR="000508D2" w:rsidRPr="000508D2" w:rsidRDefault="000508D2" w:rsidP="000508D2">
            <w:pPr>
              <w:numPr>
                <w:ilvl w:val="0"/>
                <w:numId w:val="58"/>
              </w:numPr>
              <w:tabs>
                <w:tab w:val="left" w:pos="400"/>
                <w:tab w:val="left" w:pos="401"/>
              </w:tabs>
              <w:ind w:right="-30"/>
              <w:rPr>
                <w:rFonts w:ascii="Arial" w:hAnsi="Arial" w:cs="Arial"/>
                <w:sz w:val="16"/>
                <w:szCs w:val="16"/>
                <w:lang w:val="id"/>
              </w:rPr>
            </w:pPr>
            <w:r w:rsidRPr="000508D2">
              <w:rPr>
                <w:rFonts w:ascii="Arial" w:hAnsi="Arial" w:cs="Arial"/>
                <w:sz w:val="16"/>
                <w:szCs w:val="16"/>
                <w:lang w:val="id"/>
              </w:rPr>
              <w:t>Menyediakan</w:t>
            </w:r>
            <w:r w:rsidRPr="000508D2">
              <w:rPr>
                <w:rFonts w:ascii="Arial" w:hAnsi="Arial" w:cs="Arial"/>
                <w:spacing w:val="-3"/>
                <w:sz w:val="16"/>
                <w:szCs w:val="16"/>
                <w:lang w:val="id"/>
              </w:rPr>
              <w:t xml:space="preserve"> </w:t>
            </w:r>
            <w:r w:rsidRPr="000508D2">
              <w:rPr>
                <w:rFonts w:ascii="Arial" w:hAnsi="Arial" w:cs="Arial"/>
                <w:sz w:val="16"/>
                <w:szCs w:val="16"/>
                <w:lang w:val="id"/>
              </w:rPr>
              <w:t>SDM</w:t>
            </w:r>
            <w:r w:rsidRPr="000508D2">
              <w:rPr>
                <w:rFonts w:ascii="Arial" w:hAnsi="Arial" w:cs="Arial"/>
                <w:spacing w:val="-4"/>
                <w:sz w:val="16"/>
                <w:szCs w:val="16"/>
                <w:lang w:val="id"/>
              </w:rPr>
              <w:t xml:space="preserve"> </w:t>
            </w:r>
            <w:r w:rsidRPr="000508D2">
              <w:rPr>
                <w:rFonts w:ascii="Arial" w:hAnsi="Arial" w:cs="Arial"/>
                <w:sz w:val="16"/>
                <w:szCs w:val="16"/>
                <w:lang w:val="id"/>
              </w:rPr>
              <w:t>untuk</w:t>
            </w:r>
            <w:r w:rsidRPr="000508D2">
              <w:rPr>
                <w:rFonts w:ascii="Arial" w:hAnsi="Arial" w:cs="Arial"/>
                <w:spacing w:val="-3"/>
                <w:sz w:val="16"/>
                <w:szCs w:val="16"/>
                <w:lang w:val="id"/>
              </w:rPr>
              <w:t xml:space="preserve"> </w:t>
            </w:r>
            <w:r w:rsidRPr="000508D2">
              <w:rPr>
                <w:rFonts w:ascii="Arial" w:hAnsi="Arial" w:cs="Arial"/>
                <w:sz w:val="16"/>
                <w:szCs w:val="16"/>
                <w:lang w:val="id"/>
              </w:rPr>
              <w:t>mendidik</w:t>
            </w:r>
            <w:r w:rsidRPr="000508D2">
              <w:rPr>
                <w:rFonts w:ascii="Arial" w:hAnsi="Arial" w:cs="Arial"/>
                <w:spacing w:val="-3"/>
                <w:sz w:val="16"/>
                <w:szCs w:val="16"/>
                <w:lang w:val="id"/>
              </w:rPr>
              <w:t xml:space="preserve"> </w:t>
            </w:r>
            <w:r w:rsidRPr="000508D2">
              <w:rPr>
                <w:rFonts w:ascii="Arial" w:hAnsi="Arial" w:cs="Arial"/>
                <w:sz w:val="16"/>
                <w:szCs w:val="16"/>
                <w:lang w:val="id"/>
              </w:rPr>
              <w:t>dan</w:t>
            </w:r>
            <w:r w:rsidRPr="000508D2">
              <w:rPr>
                <w:rFonts w:ascii="Arial" w:hAnsi="Arial" w:cs="Arial"/>
                <w:spacing w:val="-41"/>
                <w:sz w:val="16"/>
                <w:szCs w:val="16"/>
                <w:lang w:val="id"/>
              </w:rPr>
              <w:t xml:space="preserve"> </w:t>
            </w:r>
            <w:r w:rsidRPr="000508D2">
              <w:rPr>
                <w:rFonts w:ascii="Arial" w:hAnsi="Arial" w:cs="Arial"/>
                <w:sz w:val="16"/>
                <w:szCs w:val="16"/>
                <w:lang w:val="id"/>
              </w:rPr>
              <w:t>melatih</w:t>
            </w:r>
          </w:p>
          <w:p w14:paraId="6367AF2B" w14:textId="77777777" w:rsidR="000508D2" w:rsidRPr="000508D2" w:rsidRDefault="000508D2" w:rsidP="000508D2">
            <w:pPr>
              <w:numPr>
                <w:ilvl w:val="0"/>
                <w:numId w:val="58"/>
              </w:numPr>
              <w:tabs>
                <w:tab w:val="left" w:pos="400"/>
                <w:tab w:val="left" w:pos="401"/>
              </w:tabs>
              <w:ind w:right="-30"/>
              <w:rPr>
                <w:rFonts w:ascii="Arial" w:hAnsi="Arial" w:cs="Arial"/>
                <w:sz w:val="16"/>
                <w:szCs w:val="16"/>
                <w:lang w:val="id"/>
              </w:rPr>
            </w:pPr>
            <w:r w:rsidRPr="000508D2">
              <w:rPr>
                <w:rFonts w:ascii="Arial" w:hAnsi="Arial" w:cs="Arial"/>
                <w:sz w:val="16"/>
                <w:szCs w:val="16"/>
                <w:lang w:val="id"/>
              </w:rPr>
              <w:t>Menyediakan</w:t>
            </w:r>
            <w:r w:rsidRPr="000508D2">
              <w:rPr>
                <w:rFonts w:ascii="Arial" w:hAnsi="Arial" w:cs="Arial"/>
                <w:spacing w:val="-5"/>
                <w:sz w:val="16"/>
                <w:szCs w:val="16"/>
                <w:lang w:val="id"/>
              </w:rPr>
              <w:t xml:space="preserve"> </w:t>
            </w:r>
            <w:r w:rsidRPr="000508D2">
              <w:rPr>
                <w:rFonts w:ascii="Arial" w:hAnsi="Arial" w:cs="Arial"/>
                <w:spacing w:val="-5"/>
                <w:sz w:val="16"/>
                <w:szCs w:val="16"/>
              </w:rPr>
              <w:t xml:space="preserve">saran dan prasarana penunjang </w:t>
            </w:r>
            <w:r w:rsidRPr="000508D2">
              <w:rPr>
                <w:rFonts w:ascii="Arial" w:hAnsi="Arial" w:cs="Arial"/>
                <w:sz w:val="16"/>
                <w:szCs w:val="16"/>
                <w:lang w:val="id"/>
              </w:rPr>
              <w:t>proses</w:t>
            </w:r>
            <w:r w:rsidRPr="000508D2">
              <w:rPr>
                <w:rFonts w:ascii="Arial" w:hAnsi="Arial" w:cs="Arial"/>
                <w:spacing w:val="-2"/>
                <w:sz w:val="16"/>
                <w:szCs w:val="16"/>
                <w:lang w:val="id"/>
              </w:rPr>
              <w:t xml:space="preserve"> </w:t>
            </w:r>
            <w:r w:rsidRPr="000508D2">
              <w:rPr>
                <w:rFonts w:ascii="Arial" w:hAnsi="Arial" w:cs="Arial"/>
                <w:sz w:val="16"/>
                <w:szCs w:val="16"/>
                <w:lang w:val="id"/>
              </w:rPr>
              <w:t>pendidikan</w:t>
            </w:r>
          </w:p>
          <w:p w14:paraId="1BB7E7AE" w14:textId="77777777" w:rsidR="000508D2" w:rsidRPr="000508D2" w:rsidRDefault="000508D2" w:rsidP="000508D2">
            <w:pPr>
              <w:numPr>
                <w:ilvl w:val="0"/>
                <w:numId w:val="58"/>
              </w:numPr>
              <w:tabs>
                <w:tab w:val="left" w:pos="400"/>
                <w:tab w:val="left" w:pos="401"/>
              </w:tabs>
              <w:ind w:right="61"/>
              <w:rPr>
                <w:rFonts w:ascii="Arial" w:hAnsi="Arial" w:cs="Arial"/>
                <w:sz w:val="16"/>
                <w:szCs w:val="16"/>
                <w:lang w:val="id"/>
              </w:rPr>
            </w:pPr>
            <w:r w:rsidRPr="000508D2">
              <w:rPr>
                <w:rFonts w:ascii="Arial" w:hAnsi="Arial" w:cs="Arial"/>
                <w:sz w:val="16"/>
                <w:szCs w:val="16"/>
                <w:lang w:val="id"/>
              </w:rPr>
              <w:t>Ikut serta dalam pengembangann</w:t>
            </w:r>
            <w:r w:rsidRPr="000508D2">
              <w:rPr>
                <w:rFonts w:ascii="Arial" w:hAnsi="Arial" w:cs="Arial"/>
                <w:spacing w:val="1"/>
                <w:sz w:val="16"/>
                <w:szCs w:val="16"/>
                <w:lang w:val="id"/>
              </w:rPr>
              <w:t xml:space="preserve"> </w:t>
            </w:r>
            <w:r w:rsidRPr="000508D2">
              <w:rPr>
                <w:rFonts w:ascii="Arial" w:hAnsi="Arial" w:cs="Arial"/>
                <w:sz w:val="16"/>
                <w:szCs w:val="16"/>
                <w:lang w:val="id"/>
              </w:rPr>
              <w:t>kurikulum serta untuk pencapaian modul</w:t>
            </w:r>
            <w:r w:rsidRPr="000508D2">
              <w:rPr>
                <w:rFonts w:ascii="Arial" w:hAnsi="Arial" w:cs="Arial"/>
                <w:spacing w:val="1"/>
                <w:sz w:val="16"/>
                <w:szCs w:val="16"/>
                <w:lang w:val="id"/>
              </w:rPr>
              <w:t xml:space="preserve"> </w:t>
            </w:r>
            <w:r w:rsidRPr="000508D2">
              <w:rPr>
                <w:rFonts w:ascii="Arial" w:hAnsi="Arial" w:cs="Arial"/>
                <w:sz w:val="16"/>
                <w:szCs w:val="16"/>
                <w:lang w:val="id"/>
              </w:rPr>
              <w:t>dan</w:t>
            </w:r>
            <w:r w:rsidRPr="000508D2">
              <w:rPr>
                <w:rFonts w:ascii="Arial" w:hAnsi="Arial" w:cs="Arial"/>
                <w:spacing w:val="-5"/>
                <w:sz w:val="16"/>
                <w:szCs w:val="16"/>
                <w:lang w:val="id"/>
              </w:rPr>
              <w:t xml:space="preserve"> </w:t>
            </w:r>
            <w:r w:rsidRPr="000508D2">
              <w:rPr>
                <w:rFonts w:ascii="Arial" w:hAnsi="Arial" w:cs="Arial"/>
                <w:sz w:val="16"/>
                <w:szCs w:val="16"/>
                <w:lang w:val="id"/>
              </w:rPr>
              <w:t>kompetensi</w:t>
            </w:r>
            <w:r w:rsidRPr="000508D2">
              <w:rPr>
                <w:rFonts w:ascii="Arial" w:hAnsi="Arial" w:cs="Arial"/>
                <w:spacing w:val="-3"/>
                <w:sz w:val="16"/>
                <w:szCs w:val="16"/>
                <w:lang w:val="id"/>
              </w:rPr>
              <w:t xml:space="preserve"> </w:t>
            </w:r>
            <w:r w:rsidRPr="000508D2">
              <w:rPr>
                <w:rFonts w:ascii="Arial" w:hAnsi="Arial" w:cs="Arial"/>
                <w:sz w:val="16"/>
                <w:szCs w:val="16"/>
                <w:lang w:val="id"/>
              </w:rPr>
              <w:t>peserta</w:t>
            </w:r>
            <w:r w:rsidRPr="000508D2">
              <w:rPr>
                <w:rFonts w:ascii="Arial" w:hAnsi="Arial" w:cs="Arial"/>
                <w:spacing w:val="-5"/>
                <w:sz w:val="16"/>
                <w:szCs w:val="16"/>
                <w:lang w:val="id"/>
              </w:rPr>
              <w:t xml:space="preserve"> </w:t>
            </w:r>
            <w:r w:rsidRPr="000508D2">
              <w:rPr>
                <w:rFonts w:ascii="Arial" w:hAnsi="Arial" w:cs="Arial"/>
                <w:sz w:val="16"/>
                <w:szCs w:val="16"/>
                <w:lang w:val="id"/>
              </w:rPr>
              <w:t>didik,</w:t>
            </w:r>
            <w:r w:rsidRPr="000508D2">
              <w:rPr>
                <w:rFonts w:ascii="Arial" w:hAnsi="Arial" w:cs="Arial"/>
                <w:spacing w:val="1"/>
                <w:sz w:val="16"/>
                <w:szCs w:val="16"/>
                <w:lang w:val="id"/>
              </w:rPr>
              <w:t xml:space="preserve"> </w:t>
            </w:r>
            <w:r w:rsidRPr="000508D2">
              <w:rPr>
                <w:rFonts w:ascii="Arial" w:hAnsi="Arial" w:cs="Arial"/>
                <w:sz w:val="16"/>
                <w:szCs w:val="16"/>
                <w:lang w:val="id"/>
              </w:rPr>
              <w:t>dan</w:t>
            </w:r>
            <w:r w:rsidRPr="000508D2">
              <w:rPr>
                <w:rFonts w:ascii="Arial" w:hAnsi="Arial" w:cs="Arial"/>
                <w:spacing w:val="-1"/>
                <w:sz w:val="16"/>
                <w:szCs w:val="16"/>
                <w:lang w:val="id"/>
              </w:rPr>
              <w:t xml:space="preserve"> </w:t>
            </w:r>
            <w:r w:rsidRPr="000508D2">
              <w:rPr>
                <w:rFonts w:ascii="Arial" w:hAnsi="Arial" w:cs="Arial"/>
                <w:sz w:val="16"/>
                <w:szCs w:val="16"/>
                <w:lang w:val="id"/>
              </w:rPr>
              <w:t>menjadi</w:t>
            </w:r>
            <w:r w:rsidRPr="000508D2">
              <w:rPr>
                <w:rFonts w:ascii="Arial" w:hAnsi="Arial" w:cs="Arial"/>
                <w:sz w:val="16"/>
                <w:szCs w:val="16"/>
              </w:rPr>
              <w:t xml:space="preserve"> </w:t>
            </w:r>
            <w:r w:rsidRPr="000508D2">
              <w:rPr>
                <w:rFonts w:ascii="Arial" w:hAnsi="Arial" w:cs="Arial"/>
                <w:sz w:val="16"/>
                <w:szCs w:val="16"/>
                <w:lang w:val="id"/>
              </w:rPr>
              <w:t>lokasi</w:t>
            </w:r>
            <w:r w:rsidRPr="000508D2">
              <w:rPr>
                <w:rFonts w:ascii="Arial" w:hAnsi="Arial" w:cs="Arial"/>
                <w:spacing w:val="-4"/>
                <w:sz w:val="16"/>
                <w:szCs w:val="16"/>
                <w:lang w:val="id"/>
              </w:rPr>
              <w:t xml:space="preserve"> </w:t>
            </w:r>
            <w:r w:rsidRPr="000508D2">
              <w:rPr>
                <w:rFonts w:ascii="Arial" w:hAnsi="Arial" w:cs="Arial"/>
                <w:sz w:val="16"/>
                <w:szCs w:val="16"/>
                <w:lang w:val="id"/>
              </w:rPr>
              <w:t>pengambilan</w:t>
            </w:r>
            <w:r w:rsidRPr="000508D2">
              <w:rPr>
                <w:rFonts w:ascii="Arial" w:hAnsi="Arial" w:cs="Arial"/>
                <w:spacing w:val="-2"/>
                <w:sz w:val="16"/>
                <w:szCs w:val="16"/>
                <w:lang w:val="id"/>
              </w:rPr>
              <w:t xml:space="preserve"> </w:t>
            </w:r>
            <w:r w:rsidRPr="000508D2">
              <w:rPr>
                <w:rFonts w:ascii="Arial" w:hAnsi="Arial" w:cs="Arial"/>
                <w:sz w:val="16"/>
                <w:szCs w:val="16"/>
                <w:lang w:val="id"/>
              </w:rPr>
              <w:t>sampel</w:t>
            </w:r>
            <w:r w:rsidRPr="000508D2">
              <w:rPr>
                <w:rFonts w:ascii="Arial" w:hAnsi="Arial" w:cs="Arial"/>
                <w:spacing w:val="-4"/>
                <w:sz w:val="16"/>
                <w:szCs w:val="16"/>
                <w:lang w:val="id"/>
              </w:rPr>
              <w:t xml:space="preserve"> </w:t>
            </w:r>
            <w:r w:rsidRPr="000508D2">
              <w:rPr>
                <w:rFonts w:ascii="Arial" w:hAnsi="Arial" w:cs="Arial"/>
                <w:sz w:val="16"/>
                <w:szCs w:val="16"/>
                <w:lang w:val="id"/>
              </w:rPr>
              <w:t>penelitian</w:t>
            </w:r>
          </w:p>
        </w:tc>
      </w:tr>
      <w:tr w:rsidR="000508D2" w:rsidRPr="000508D2" w14:paraId="62CD0ACF" w14:textId="77777777" w:rsidTr="00E94D42">
        <w:tc>
          <w:tcPr>
            <w:tcW w:w="172" w:type="pct"/>
            <w:vAlign w:val="center"/>
          </w:tcPr>
          <w:p w14:paraId="157629B9" w14:textId="7AC5818A" w:rsidR="000508D2" w:rsidRPr="000508D2" w:rsidRDefault="003F75F4" w:rsidP="000508D2">
            <w:pPr>
              <w:jc w:val="center"/>
              <w:rPr>
                <w:rFonts w:ascii="Arial" w:hAnsi="Arial" w:cs="Arial"/>
                <w:sz w:val="16"/>
                <w:szCs w:val="16"/>
              </w:rPr>
            </w:pPr>
            <w:r>
              <w:rPr>
                <w:rFonts w:ascii="Arial" w:hAnsi="Arial" w:cs="Arial"/>
                <w:sz w:val="16"/>
                <w:szCs w:val="16"/>
              </w:rPr>
              <w:t>5</w:t>
            </w:r>
          </w:p>
        </w:tc>
        <w:tc>
          <w:tcPr>
            <w:tcW w:w="512" w:type="pct"/>
            <w:vAlign w:val="center"/>
          </w:tcPr>
          <w:p w14:paraId="712B53B4" w14:textId="77777777" w:rsidR="000508D2" w:rsidRPr="000508D2" w:rsidRDefault="000508D2" w:rsidP="000508D2">
            <w:pPr>
              <w:rPr>
                <w:rFonts w:ascii="Arial" w:hAnsi="Arial" w:cs="Arial"/>
                <w:sz w:val="16"/>
                <w:szCs w:val="16"/>
              </w:rPr>
            </w:pPr>
            <w:r w:rsidRPr="000508D2">
              <w:rPr>
                <w:rFonts w:ascii="Arial" w:hAnsi="Arial" w:cs="Arial"/>
                <w:sz w:val="16"/>
                <w:szCs w:val="16"/>
              </w:rPr>
              <w:t>Rumah Sakit Stella Maris</w:t>
            </w:r>
          </w:p>
        </w:tc>
        <w:tc>
          <w:tcPr>
            <w:tcW w:w="398" w:type="pct"/>
            <w:vAlign w:val="center"/>
          </w:tcPr>
          <w:p w14:paraId="263714C2" w14:textId="3A04B545" w:rsidR="000508D2" w:rsidRPr="000508D2" w:rsidRDefault="000508D2" w:rsidP="000508D2">
            <w:pPr>
              <w:rPr>
                <w:rFonts w:ascii="Arial" w:hAnsi="Arial" w:cs="Arial"/>
                <w:sz w:val="16"/>
                <w:szCs w:val="16"/>
                <w:lang w:val="id"/>
              </w:rPr>
            </w:pPr>
            <w:r w:rsidRPr="000508D2">
              <w:rPr>
                <w:rFonts w:ascii="Arial" w:hAnsi="Arial" w:cs="Arial"/>
                <w:sz w:val="16"/>
                <w:szCs w:val="16"/>
                <w:lang w:val="id"/>
              </w:rPr>
              <w:t xml:space="preserve">Rumah sakit Pendidikan </w:t>
            </w:r>
            <w:r w:rsidR="003F75F4">
              <w:rPr>
                <w:rFonts w:ascii="Arial" w:hAnsi="Arial" w:cs="Arial"/>
                <w:sz w:val="16"/>
                <w:szCs w:val="16"/>
              </w:rPr>
              <w:t>Afiliasi</w:t>
            </w:r>
            <w:r w:rsidRPr="000508D2">
              <w:rPr>
                <w:rFonts w:ascii="Arial" w:hAnsi="Arial" w:cs="Arial"/>
                <w:sz w:val="16"/>
                <w:szCs w:val="16"/>
                <w:lang w:val="id"/>
              </w:rPr>
              <w:t xml:space="preserve"> &amp; Akreditasi Nasional “</w:t>
            </w:r>
            <w:r w:rsidRPr="000508D2">
              <w:rPr>
                <w:rFonts w:ascii="Arial" w:hAnsi="Arial" w:cs="Arial"/>
                <w:sz w:val="16"/>
                <w:szCs w:val="16"/>
              </w:rPr>
              <w:t>Paripurna</w:t>
            </w:r>
            <w:r w:rsidRPr="000508D2">
              <w:rPr>
                <w:rFonts w:ascii="Arial" w:hAnsi="Arial" w:cs="Arial"/>
                <w:sz w:val="16"/>
                <w:szCs w:val="16"/>
                <w:lang w:val="id"/>
              </w:rPr>
              <w:t>”</w:t>
            </w:r>
          </w:p>
        </w:tc>
        <w:tc>
          <w:tcPr>
            <w:tcW w:w="394" w:type="pct"/>
            <w:vAlign w:val="center"/>
          </w:tcPr>
          <w:p w14:paraId="2A240D67" w14:textId="77777777" w:rsidR="000508D2" w:rsidRPr="000508D2" w:rsidRDefault="000508D2" w:rsidP="000508D2">
            <w:pPr>
              <w:jc w:val="center"/>
              <w:rPr>
                <w:rFonts w:ascii="Arial" w:hAnsi="Arial" w:cs="Arial"/>
                <w:sz w:val="16"/>
                <w:szCs w:val="16"/>
              </w:rPr>
            </w:pPr>
            <w:r w:rsidRPr="000508D2">
              <w:rPr>
                <w:rFonts w:ascii="Arial" w:hAnsi="Arial" w:cs="Arial"/>
                <w:sz w:val="16"/>
                <w:szCs w:val="16"/>
              </w:rPr>
              <w:t>Tipe B</w:t>
            </w:r>
          </w:p>
        </w:tc>
        <w:tc>
          <w:tcPr>
            <w:tcW w:w="351" w:type="pct"/>
            <w:vAlign w:val="center"/>
          </w:tcPr>
          <w:p w14:paraId="4422E15D" w14:textId="77777777" w:rsidR="000508D2" w:rsidRPr="000508D2" w:rsidRDefault="000508D2" w:rsidP="000508D2">
            <w:pPr>
              <w:spacing w:before="145"/>
              <w:ind w:right="485"/>
              <w:jc w:val="center"/>
              <w:rPr>
                <w:rFonts w:ascii="Arial" w:hAnsi="Arial" w:cs="Arial"/>
                <w:sz w:val="16"/>
                <w:szCs w:val="16"/>
                <w:lang w:val="id"/>
              </w:rPr>
            </w:pPr>
            <w:r w:rsidRPr="000508D2">
              <w:rPr>
                <w:rFonts w:ascii="Arial" w:hAnsi="Arial" w:cs="Arial"/>
                <w:sz w:val="16"/>
                <w:szCs w:val="16"/>
                <w:lang w:val="id"/>
              </w:rPr>
              <w:t>1483</w:t>
            </w:r>
          </w:p>
        </w:tc>
        <w:tc>
          <w:tcPr>
            <w:tcW w:w="517" w:type="pct"/>
            <w:vAlign w:val="center"/>
          </w:tcPr>
          <w:p w14:paraId="092C886D" w14:textId="77777777" w:rsidR="000508D2" w:rsidRPr="000508D2" w:rsidRDefault="000508D2" w:rsidP="000508D2">
            <w:pPr>
              <w:spacing w:before="145"/>
              <w:ind w:left="469" w:right="470"/>
              <w:jc w:val="center"/>
              <w:rPr>
                <w:rFonts w:ascii="Arial" w:hAnsi="Arial" w:cs="Arial"/>
                <w:sz w:val="16"/>
                <w:szCs w:val="16"/>
                <w:lang w:val="id"/>
              </w:rPr>
            </w:pPr>
            <w:r w:rsidRPr="000508D2">
              <w:rPr>
                <w:rFonts w:ascii="Arial" w:hAnsi="Arial" w:cs="Arial"/>
                <w:sz w:val="16"/>
                <w:szCs w:val="16"/>
                <w:lang w:val="id"/>
              </w:rPr>
              <w:t>5057</w:t>
            </w:r>
          </w:p>
        </w:tc>
        <w:tc>
          <w:tcPr>
            <w:tcW w:w="425" w:type="pct"/>
            <w:vAlign w:val="center"/>
          </w:tcPr>
          <w:p w14:paraId="0C7A76B2" w14:textId="77777777" w:rsidR="000508D2" w:rsidRPr="000508D2" w:rsidRDefault="000508D2" w:rsidP="000508D2">
            <w:pPr>
              <w:spacing w:before="145"/>
              <w:ind w:right="275"/>
              <w:jc w:val="center"/>
              <w:rPr>
                <w:rFonts w:ascii="Arial" w:hAnsi="Arial" w:cs="Arial"/>
                <w:sz w:val="16"/>
                <w:szCs w:val="16"/>
              </w:rPr>
            </w:pPr>
            <w:r w:rsidRPr="000508D2">
              <w:rPr>
                <w:rFonts w:ascii="Arial" w:hAnsi="Arial" w:cs="Arial"/>
                <w:sz w:val="16"/>
                <w:szCs w:val="16"/>
              </w:rPr>
              <w:t>Cukup</w:t>
            </w:r>
          </w:p>
        </w:tc>
        <w:tc>
          <w:tcPr>
            <w:tcW w:w="329" w:type="pct"/>
            <w:vAlign w:val="center"/>
          </w:tcPr>
          <w:p w14:paraId="51284DE0" w14:textId="0C114622" w:rsidR="000508D2" w:rsidRPr="000508D2" w:rsidRDefault="003F75F4" w:rsidP="000508D2">
            <w:pPr>
              <w:jc w:val="center"/>
              <w:rPr>
                <w:rFonts w:ascii="Arial" w:hAnsi="Arial" w:cs="Arial"/>
                <w:sz w:val="16"/>
                <w:szCs w:val="16"/>
              </w:rPr>
            </w:pPr>
            <w:r>
              <w:rPr>
                <w:rFonts w:ascii="Arial" w:hAnsi="Arial" w:cs="Arial"/>
                <w:sz w:val="16"/>
                <w:szCs w:val="16"/>
              </w:rPr>
              <w:t>2</w:t>
            </w:r>
          </w:p>
        </w:tc>
        <w:tc>
          <w:tcPr>
            <w:tcW w:w="306" w:type="pct"/>
            <w:vMerge/>
            <w:vAlign w:val="center"/>
          </w:tcPr>
          <w:p w14:paraId="12406198" w14:textId="77777777" w:rsidR="000508D2" w:rsidRPr="000508D2" w:rsidRDefault="000508D2" w:rsidP="000508D2">
            <w:pPr>
              <w:jc w:val="center"/>
              <w:rPr>
                <w:rFonts w:ascii="Arial" w:hAnsi="Arial" w:cs="Arial"/>
                <w:sz w:val="16"/>
                <w:szCs w:val="16"/>
                <w:lang w:val="id"/>
              </w:rPr>
            </w:pPr>
          </w:p>
        </w:tc>
        <w:tc>
          <w:tcPr>
            <w:tcW w:w="420" w:type="pct"/>
            <w:vAlign w:val="center"/>
          </w:tcPr>
          <w:p w14:paraId="4AECC82E" w14:textId="77777777" w:rsidR="000508D2" w:rsidRPr="000508D2" w:rsidRDefault="000508D2" w:rsidP="000508D2">
            <w:pPr>
              <w:jc w:val="center"/>
              <w:rPr>
                <w:rFonts w:ascii="Arial" w:hAnsi="Arial" w:cs="Arial"/>
                <w:sz w:val="16"/>
                <w:szCs w:val="16"/>
              </w:rPr>
            </w:pPr>
            <w:r w:rsidRPr="000508D2">
              <w:rPr>
                <w:rFonts w:ascii="Arial" w:hAnsi="Arial" w:cs="Arial"/>
                <w:sz w:val="16"/>
                <w:szCs w:val="16"/>
              </w:rPr>
              <w:t>1</w:t>
            </w:r>
          </w:p>
        </w:tc>
        <w:tc>
          <w:tcPr>
            <w:tcW w:w="1176" w:type="pct"/>
          </w:tcPr>
          <w:p w14:paraId="78C85CE2" w14:textId="77777777" w:rsidR="000508D2" w:rsidRPr="000508D2" w:rsidRDefault="000508D2" w:rsidP="000508D2">
            <w:pPr>
              <w:numPr>
                <w:ilvl w:val="0"/>
                <w:numId w:val="58"/>
              </w:numPr>
              <w:rPr>
                <w:rFonts w:ascii="Arial" w:hAnsi="Arial" w:cs="Arial"/>
                <w:sz w:val="16"/>
                <w:szCs w:val="16"/>
                <w:lang w:val="id"/>
              </w:rPr>
            </w:pPr>
            <w:r w:rsidRPr="000508D2">
              <w:rPr>
                <w:rFonts w:ascii="Arial" w:hAnsi="Arial" w:cs="Arial"/>
                <w:sz w:val="16"/>
                <w:szCs w:val="16"/>
                <w:lang w:val="id"/>
              </w:rPr>
              <w:t>Berkomitmen</w:t>
            </w:r>
            <w:r w:rsidRPr="000508D2">
              <w:rPr>
                <w:rFonts w:ascii="Arial" w:hAnsi="Arial" w:cs="Arial"/>
                <w:spacing w:val="-4"/>
                <w:sz w:val="16"/>
                <w:szCs w:val="16"/>
                <w:lang w:val="id"/>
              </w:rPr>
              <w:t xml:space="preserve"> </w:t>
            </w:r>
            <w:r w:rsidRPr="000508D2">
              <w:rPr>
                <w:rFonts w:ascii="Arial" w:hAnsi="Arial" w:cs="Arial"/>
                <w:sz w:val="16"/>
                <w:szCs w:val="16"/>
                <w:lang w:val="id"/>
              </w:rPr>
              <w:t>untuk</w:t>
            </w:r>
            <w:r w:rsidRPr="000508D2">
              <w:rPr>
                <w:rFonts w:ascii="Arial" w:hAnsi="Arial" w:cs="Arial"/>
                <w:spacing w:val="-4"/>
                <w:sz w:val="16"/>
                <w:szCs w:val="16"/>
                <w:lang w:val="id"/>
              </w:rPr>
              <w:t xml:space="preserve"> </w:t>
            </w:r>
            <w:r w:rsidRPr="000508D2">
              <w:rPr>
                <w:rFonts w:ascii="Arial" w:hAnsi="Arial" w:cs="Arial"/>
                <w:sz w:val="16"/>
                <w:szCs w:val="16"/>
                <w:lang w:val="id"/>
              </w:rPr>
              <w:t>menjadi</w:t>
            </w:r>
            <w:r w:rsidRPr="000508D2">
              <w:rPr>
                <w:rFonts w:ascii="Arial" w:hAnsi="Arial" w:cs="Arial"/>
                <w:spacing w:val="-3"/>
                <w:sz w:val="16"/>
                <w:szCs w:val="16"/>
                <w:lang w:val="id"/>
              </w:rPr>
              <w:t xml:space="preserve"> </w:t>
            </w:r>
            <w:r w:rsidRPr="000508D2">
              <w:rPr>
                <w:rFonts w:ascii="Arial" w:hAnsi="Arial" w:cs="Arial"/>
                <w:sz w:val="16"/>
                <w:szCs w:val="16"/>
                <w:lang w:val="id"/>
              </w:rPr>
              <w:t>wadah</w:t>
            </w:r>
            <w:r w:rsidRPr="000508D2">
              <w:rPr>
                <w:rFonts w:ascii="Arial" w:hAnsi="Arial" w:cs="Arial"/>
                <w:spacing w:val="-42"/>
                <w:sz w:val="16"/>
                <w:szCs w:val="16"/>
                <w:lang w:val="id"/>
              </w:rPr>
              <w:t xml:space="preserve"> </w:t>
            </w:r>
            <w:r w:rsidRPr="000508D2">
              <w:rPr>
                <w:rFonts w:ascii="Arial" w:hAnsi="Arial" w:cs="Arial"/>
                <w:sz w:val="16"/>
                <w:szCs w:val="16"/>
                <w:lang w:val="id"/>
              </w:rPr>
              <w:t>pendidikan</w:t>
            </w:r>
            <w:r w:rsidRPr="000508D2">
              <w:rPr>
                <w:rFonts w:ascii="Arial" w:hAnsi="Arial" w:cs="Arial"/>
                <w:spacing w:val="1"/>
                <w:sz w:val="16"/>
                <w:szCs w:val="16"/>
                <w:lang w:val="id"/>
              </w:rPr>
              <w:t xml:space="preserve"> </w:t>
            </w:r>
            <w:r w:rsidRPr="000508D2">
              <w:rPr>
                <w:rFonts w:ascii="Arial" w:hAnsi="Arial" w:cs="Arial"/>
                <w:sz w:val="16"/>
                <w:szCs w:val="16"/>
                <w:lang w:val="id"/>
              </w:rPr>
              <w:t>dan</w:t>
            </w:r>
            <w:r w:rsidRPr="000508D2">
              <w:rPr>
                <w:rFonts w:ascii="Arial" w:hAnsi="Arial" w:cs="Arial"/>
                <w:spacing w:val="1"/>
                <w:sz w:val="16"/>
                <w:szCs w:val="16"/>
                <w:lang w:val="id"/>
              </w:rPr>
              <w:t xml:space="preserve"> </w:t>
            </w:r>
            <w:r w:rsidRPr="000508D2">
              <w:rPr>
                <w:rFonts w:ascii="Arial" w:hAnsi="Arial" w:cs="Arial"/>
                <w:sz w:val="16"/>
                <w:szCs w:val="16"/>
                <w:lang w:val="id"/>
              </w:rPr>
              <w:t>pelatihan</w:t>
            </w:r>
            <w:r w:rsidRPr="000508D2">
              <w:rPr>
                <w:rFonts w:ascii="Arial" w:hAnsi="Arial" w:cs="Arial"/>
                <w:sz w:val="16"/>
                <w:szCs w:val="16"/>
              </w:rPr>
              <w:t xml:space="preserve"> dengan MOU</w:t>
            </w:r>
          </w:p>
          <w:p w14:paraId="39A03194" w14:textId="77777777" w:rsidR="000508D2" w:rsidRPr="000508D2" w:rsidRDefault="000508D2" w:rsidP="000508D2">
            <w:pPr>
              <w:numPr>
                <w:ilvl w:val="0"/>
                <w:numId w:val="58"/>
              </w:numPr>
              <w:tabs>
                <w:tab w:val="left" w:pos="400"/>
                <w:tab w:val="left" w:pos="401"/>
              </w:tabs>
              <w:ind w:right="-30"/>
              <w:rPr>
                <w:rFonts w:ascii="Arial" w:hAnsi="Arial" w:cs="Arial"/>
                <w:sz w:val="16"/>
                <w:szCs w:val="16"/>
                <w:lang w:val="id"/>
              </w:rPr>
            </w:pPr>
            <w:r w:rsidRPr="000508D2">
              <w:rPr>
                <w:rFonts w:ascii="Arial" w:hAnsi="Arial" w:cs="Arial"/>
                <w:sz w:val="16"/>
                <w:szCs w:val="16"/>
                <w:lang w:val="id"/>
              </w:rPr>
              <w:t>Menyediakan</w:t>
            </w:r>
            <w:r w:rsidRPr="000508D2">
              <w:rPr>
                <w:rFonts w:ascii="Arial" w:hAnsi="Arial" w:cs="Arial"/>
                <w:sz w:val="16"/>
                <w:szCs w:val="16"/>
              </w:rPr>
              <w:t xml:space="preserve"> </w:t>
            </w:r>
            <w:r w:rsidRPr="000508D2">
              <w:rPr>
                <w:rFonts w:ascii="Arial" w:hAnsi="Arial" w:cs="Arial"/>
                <w:sz w:val="16"/>
                <w:szCs w:val="16"/>
                <w:lang w:val="id"/>
              </w:rPr>
              <w:t>pelayanan</w:t>
            </w:r>
            <w:r w:rsidRPr="000508D2">
              <w:rPr>
                <w:rFonts w:ascii="Arial" w:hAnsi="Arial" w:cs="Arial"/>
                <w:spacing w:val="-7"/>
                <w:sz w:val="16"/>
                <w:szCs w:val="16"/>
                <w:lang w:val="id"/>
              </w:rPr>
              <w:t xml:space="preserve"> </w:t>
            </w:r>
            <w:r w:rsidRPr="000508D2">
              <w:rPr>
                <w:rFonts w:ascii="Arial" w:hAnsi="Arial" w:cs="Arial"/>
                <w:sz w:val="16"/>
                <w:szCs w:val="16"/>
                <w:lang w:val="id"/>
              </w:rPr>
              <w:t>administrasi</w:t>
            </w:r>
            <w:r w:rsidRPr="000508D2">
              <w:rPr>
                <w:rFonts w:ascii="Arial" w:hAnsi="Arial" w:cs="Arial"/>
                <w:sz w:val="16"/>
                <w:szCs w:val="16"/>
              </w:rPr>
              <w:t xml:space="preserve"> </w:t>
            </w:r>
            <w:r w:rsidRPr="000508D2">
              <w:rPr>
                <w:rFonts w:ascii="Arial" w:hAnsi="Arial" w:cs="Arial"/>
                <w:spacing w:val="-41"/>
                <w:sz w:val="16"/>
                <w:szCs w:val="16"/>
                <w:lang w:val="id"/>
              </w:rPr>
              <w:t xml:space="preserve"> </w:t>
            </w:r>
            <w:r w:rsidRPr="000508D2">
              <w:rPr>
                <w:rFonts w:ascii="Arial" w:hAnsi="Arial" w:cs="Arial"/>
                <w:sz w:val="16"/>
                <w:szCs w:val="16"/>
                <w:lang w:val="id"/>
              </w:rPr>
              <w:t>dalam</w:t>
            </w:r>
            <w:r w:rsidRPr="000508D2">
              <w:rPr>
                <w:rFonts w:ascii="Arial" w:hAnsi="Arial" w:cs="Arial"/>
                <w:spacing w:val="-5"/>
                <w:sz w:val="16"/>
                <w:szCs w:val="16"/>
                <w:lang w:val="id"/>
              </w:rPr>
              <w:t xml:space="preserve"> </w:t>
            </w:r>
            <w:r w:rsidRPr="000508D2">
              <w:rPr>
                <w:rFonts w:ascii="Arial" w:hAnsi="Arial" w:cs="Arial"/>
                <w:sz w:val="16"/>
                <w:szCs w:val="16"/>
                <w:lang w:val="id"/>
              </w:rPr>
              <w:t>menunjang</w:t>
            </w:r>
            <w:r w:rsidRPr="000508D2">
              <w:rPr>
                <w:rFonts w:ascii="Arial" w:hAnsi="Arial" w:cs="Arial"/>
                <w:spacing w:val="-4"/>
                <w:sz w:val="16"/>
                <w:szCs w:val="16"/>
                <w:lang w:val="id"/>
              </w:rPr>
              <w:t xml:space="preserve"> </w:t>
            </w:r>
            <w:r w:rsidRPr="000508D2">
              <w:rPr>
                <w:rFonts w:ascii="Arial" w:hAnsi="Arial" w:cs="Arial"/>
                <w:sz w:val="16"/>
                <w:szCs w:val="16"/>
                <w:lang w:val="id"/>
              </w:rPr>
              <w:t>proses pendidikan</w:t>
            </w:r>
          </w:p>
          <w:p w14:paraId="519ACEC2" w14:textId="77777777" w:rsidR="000508D2" w:rsidRPr="000508D2" w:rsidRDefault="000508D2" w:rsidP="000508D2">
            <w:pPr>
              <w:numPr>
                <w:ilvl w:val="0"/>
                <w:numId w:val="58"/>
              </w:numPr>
              <w:tabs>
                <w:tab w:val="left" w:pos="400"/>
                <w:tab w:val="left" w:pos="401"/>
              </w:tabs>
              <w:ind w:right="-30"/>
              <w:rPr>
                <w:rFonts w:ascii="Arial" w:hAnsi="Arial" w:cs="Arial"/>
                <w:sz w:val="16"/>
                <w:szCs w:val="16"/>
                <w:lang w:val="id"/>
              </w:rPr>
            </w:pPr>
            <w:r w:rsidRPr="000508D2">
              <w:rPr>
                <w:rFonts w:ascii="Arial" w:hAnsi="Arial" w:cs="Arial"/>
                <w:sz w:val="16"/>
                <w:szCs w:val="16"/>
                <w:lang w:val="id"/>
              </w:rPr>
              <w:t>Menyediakan</w:t>
            </w:r>
            <w:r w:rsidRPr="000508D2">
              <w:rPr>
                <w:rFonts w:ascii="Arial" w:hAnsi="Arial" w:cs="Arial"/>
                <w:spacing w:val="-3"/>
                <w:sz w:val="16"/>
                <w:szCs w:val="16"/>
                <w:lang w:val="id"/>
              </w:rPr>
              <w:t xml:space="preserve"> </w:t>
            </w:r>
            <w:r w:rsidRPr="000508D2">
              <w:rPr>
                <w:rFonts w:ascii="Arial" w:hAnsi="Arial" w:cs="Arial"/>
                <w:sz w:val="16"/>
                <w:szCs w:val="16"/>
                <w:lang w:val="id"/>
              </w:rPr>
              <w:t>SDM</w:t>
            </w:r>
            <w:r w:rsidRPr="000508D2">
              <w:rPr>
                <w:rFonts w:ascii="Arial" w:hAnsi="Arial" w:cs="Arial"/>
                <w:spacing w:val="-4"/>
                <w:sz w:val="16"/>
                <w:szCs w:val="16"/>
                <w:lang w:val="id"/>
              </w:rPr>
              <w:t xml:space="preserve"> </w:t>
            </w:r>
            <w:r w:rsidRPr="000508D2">
              <w:rPr>
                <w:rFonts w:ascii="Arial" w:hAnsi="Arial" w:cs="Arial"/>
                <w:sz w:val="16"/>
                <w:szCs w:val="16"/>
                <w:lang w:val="id"/>
              </w:rPr>
              <w:t>untuk</w:t>
            </w:r>
            <w:r w:rsidRPr="000508D2">
              <w:rPr>
                <w:rFonts w:ascii="Arial" w:hAnsi="Arial" w:cs="Arial"/>
                <w:spacing w:val="-3"/>
                <w:sz w:val="16"/>
                <w:szCs w:val="16"/>
                <w:lang w:val="id"/>
              </w:rPr>
              <w:t xml:space="preserve"> </w:t>
            </w:r>
            <w:r w:rsidRPr="000508D2">
              <w:rPr>
                <w:rFonts w:ascii="Arial" w:hAnsi="Arial" w:cs="Arial"/>
                <w:sz w:val="16"/>
                <w:szCs w:val="16"/>
                <w:lang w:val="id"/>
              </w:rPr>
              <w:t>mendidik</w:t>
            </w:r>
            <w:r w:rsidRPr="000508D2">
              <w:rPr>
                <w:rFonts w:ascii="Arial" w:hAnsi="Arial" w:cs="Arial"/>
                <w:spacing w:val="-3"/>
                <w:sz w:val="16"/>
                <w:szCs w:val="16"/>
                <w:lang w:val="id"/>
              </w:rPr>
              <w:t xml:space="preserve"> </w:t>
            </w:r>
            <w:r w:rsidRPr="000508D2">
              <w:rPr>
                <w:rFonts w:ascii="Arial" w:hAnsi="Arial" w:cs="Arial"/>
                <w:sz w:val="16"/>
                <w:szCs w:val="16"/>
                <w:lang w:val="id"/>
              </w:rPr>
              <w:t>dan</w:t>
            </w:r>
            <w:r w:rsidRPr="000508D2">
              <w:rPr>
                <w:rFonts w:ascii="Arial" w:hAnsi="Arial" w:cs="Arial"/>
                <w:spacing w:val="-41"/>
                <w:sz w:val="16"/>
                <w:szCs w:val="16"/>
                <w:lang w:val="id"/>
              </w:rPr>
              <w:t xml:space="preserve"> </w:t>
            </w:r>
            <w:r w:rsidRPr="000508D2">
              <w:rPr>
                <w:rFonts w:ascii="Arial" w:hAnsi="Arial" w:cs="Arial"/>
                <w:sz w:val="16"/>
                <w:szCs w:val="16"/>
                <w:lang w:val="id"/>
              </w:rPr>
              <w:t>melatih</w:t>
            </w:r>
          </w:p>
          <w:p w14:paraId="3AFADA12" w14:textId="77777777" w:rsidR="000508D2" w:rsidRPr="000508D2" w:rsidRDefault="000508D2" w:rsidP="000508D2">
            <w:pPr>
              <w:numPr>
                <w:ilvl w:val="0"/>
                <w:numId w:val="58"/>
              </w:numPr>
              <w:tabs>
                <w:tab w:val="left" w:pos="400"/>
                <w:tab w:val="left" w:pos="401"/>
              </w:tabs>
              <w:ind w:right="-30"/>
              <w:rPr>
                <w:rFonts w:ascii="Arial" w:hAnsi="Arial" w:cs="Arial"/>
                <w:sz w:val="16"/>
                <w:szCs w:val="16"/>
                <w:lang w:val="id"/>
              </w:rPr>
            </w:pPr>
            <w:r w:rsidRPr="000508D2">
              <w:rPr>
                <w:rFonts w:ascii="Arial" w:hAnsi="Arial" w:cs="Arial"/>
                <w:sz w:val="16"/>
                <w:szCs w:val="16"/>
                <w:lang w:val="id"/>
              </w:rPr>
              <w:t>Menyediakan</w:t>
            </w:r>
            <w:r w:rsidRPr="000508D2">
              <w:rPr>
                <w:rFonts w:ascii="Arial" w:hAnsi="Arial" w:cs="Arial"/>
                <w:spacing w:val="-5"/>
                <w:sz w:val="16"/>
                <w:szCs w:val="16"/>
                <w:lang w:val="id"/>
              </w:rPr>
              <w:t xml:space="preserve"> </w:t>
            </w:r>
            <w:r w:rsidRPr="000508D2">
              <w:rPr>
                <w:rFonts w:ascii="Arial" w:hAnsi="Arial" w:cs="Arial"/>
                <w:spacing w:val="-5"/>
                <w:sz w:val="16"/>
                <w:szCs w:val="16"/>
              </w:rPr>
              <w:t xml:space="preserve">saran dan prasarana penunjang </w:t>
            </w:r>
            <w:r w:rsidRPr="000508D2">
              <w:rPr>
                <w:rFonts w:ascii="Arial" w:hAnsi="Arial" w:cs="Arial"/>
                <w:sz w:val="16"/>
                <w:szCs w:val="16"/>
                <w:lang w:val="id"/>
              </w:rPr>
              <w:t>proses</w:t>
            </w:r>
            <w:r w:rsidRPr="000508D2">
              <w:rPr>
                <w:rFonts w:ascii="Arial" w:hAnsi="Arial" w:cs="Arial"/>
                <w:spacing w:val="-2"/>
                <w:sz w:val="16"/>
                <w:szCs w:val="16"/>
                <w:lang w:val="id"/>
              </w:rPr>
              <w:t xml:space="preserve"> </w:t>
            </w:r>
            <w:r w:rsidRPr="000508D2">
              <w:rPr>
                <w:rFonts w:ascii="Arial" w:hAnsi="Arial" w:cs="Arial"/>
                <w:sz w:val="16"/>
                <w:szCs w:val="16"/>
                <w:lang w:val="id"/>
              </w:rPr>
              <w:t>pendidikan</w:t>
            </w:r>
          </w:p>
          <w:p w14:paraId="448CA61A" w14:textId="77777777" w:rsidR="000508D2" w:rsidRPr="000508D2" w:rsidRDefault="000508D2" w:rsidP="000508D2">
            <w:pPr>
              <w:numPr>
                <w:ilvl w:val="0"/>
                <w:numId w:val="58"/>
              </w:numPr>
              <w:tabs>
                <w:tab w:val="left" w:pos="400"/>
                <w:tab w:val="left" w:pos="401"/>
              </w:tabs>
              <w:ind w:right="61"/>
              <w:rPr>
                <w:rFonts w:ascii="Arial" w:hAnsi="Arial" w:cs="Arial"/>
                <w:sz w:val="16"/>
                <w:szCs w:val="16"/>
                <w:lang w:val="id"/>
              </w:rPr>
            </w:pPr>
            <w:r w:rsidRPr="000508D2">
              <w:rPr>
                <w:rFonts w:ascii="Arial" w:hAnsi="Arial" w:cs="Arial"/>
                <w:sz w:val="16"/>
                <w:szCs w:val="16"/>
                <w:lang w:val="id"/>
              </w:rPr>
              <w:t>Ikut serta dalam pengembangann</w:t>
            </w:r>
            <w:r w:rsidRPr="000508D2">
              <w:rPr>
                <w:rFonts w:ascii="Arial" w:hAnsi="Arial" w:cs="Arial"/>
                <w:spacing w:val="1"/>
                <w:sz w:val="16"/>
                <w:szCs w:val="16"/>
                <w:lang w:val="id"/>
              </w:rPr>
              <w:t xml:space="preserve"> </w:t>
            </w:r>
            <w:r w:rsidRPr="000508D2">
              <w:rPr>
                <w:rFonts w:ascii="Arial" w:hAnsi="Arial" w:cs="Arial"/>
                <w:sz w:val="16"/>
                <w:szCs w:val="16"/>
                <w:lang w:val="id"/>
              </w:rPr>
              <w:t>kurikulum serta untuk pencapaian modul</w:t>
            </w:r>
            <w:r w:rsidRPr="000508D2">
              <w:rPr>
                <w:rFonts w:ascii="Arial" w:hAnsi="Arial" w:cs="Arial"/>
                <w:spacing w:val="1"/>
                <w:sz w:val="16"/>
                <w:szCs w:val="16"/>
                <w:lang w:val="id"/>
              </w:rPr>
              <w:t xml:space="preserve"> </w:t>
            </w:r>
            <w:r w:rsidRPr="000508D2">
              <w:rPr>
                <w:rFonts w:ascii="Arial" w:hAnsi="Arial" w:cs="Arial"/>
                <w:sz w:val="16"/>
                <w:szCs w:val="16"/>
                <w:lang w:val="id"/>
              </w:rPr>
              <w:t>dan</w:t>
            </w:r>
            <w:r w:rsidRPr="000508D2">
              <w:rPr>
                <w:rFonts w:ascii="Arial" w:hAnsi="Arial" w:cs="Arial"/>
                <w:spacing w:val="-5"/>
                <w:sz w:val="16"/>
                <w:szCs w:val="16"/>
                <w:lang w:val="id"/>
              </w:rPr>
              <w:t xml:space="preserve"> </w:t>
            </w:r>
            <w:r w:rsidRPr="000508D2">
              <w:rPr>
                <w:rFonts w:ascii="Arial" w:hAnsi="Arial" w:cs="Arial"/>
                <w:sz w:val="16"/>
                <w:szCs w:val="16"/>
                <w:lang w:val="id"/>
              </w:rPr>
              <w:t>kompetensi</w:t>
            </w:r>
            <w:r w:rsidRPr="000508D2">
              <w:rPr>
                <w:rFonts w:ascii="Arial" w:hAnsi="Arial" w:cs="Arial"/>
                <w:spacing w:val="-3"/>
                <w:sz w:val="16"/>
                <w:szCs w:val="16"/>
                <w:lang w:val="id"/>
              </w:rPr>
              <w:t xml:space="preserve"> </w:t>
            </w:r>
            <w:r w:rsidRPr="000508D2">
              <w:rPr>
                <w:rFonts w:ascii="Arial" w:hAnsi="Arial" w:cs="Arial"/>
                <w:sz w:val="16"/>
                <w:szCs w:val="16"/>
                <w:lang w:val="id"/>
              </w:rPr>
              <w:t>peserta</w:t>
            </w:r>
            <w:r w:rsidRPr="000508D2">
              <w:rPr>
                <w:rFonts w:ascii="Arial" w:hAnsi="Arial" w:cs="Arial"/>
                <w:spacing w:val="-5"/>
                <w:sz w:val="16"/>
                <w:szCs w:val="16"/>
                <w:lang w:val="id"/>
              </w:rPr>
              <w:t xml:space="preserve"> </w:t>
            </w:r>
            <w:r w:rsidRPr="000508D2">
              <w:rPr>
                <w:rFonts w:ascii="Arial" w:hAnsi="Arial" w:cs="Arial"/>
                <w:sz w:val="16"/>
                <w:szCs w:val="16"/>
                <w:lang w:val="id"/>
              </w:rPr>
              <w:t>didik,</w:t>
            </w:r>
            <w:r w:rsidRPr="000508D2">
              <w:rPr>
                <w:rFonts w:ascii="Arial" w:hAnsi="Arial" w:cs="Arial"/>
                <w:spacing w:val="1"/>
                <w:sz w:val="16"/>
                <w:szCs w:val="16"/>
                <w:lang w:val="id"/>
              </w:rPr>
              <w:t xml:space="preserve"> </w:t>
            </w:r>
            <w:r w:rsidRPr="000508D2">
              <w:rPr>
                <w:rFonts w:ascii="Arial" w:hAnsi="Arial" w:cs="Arial"/>
                <w:sz w:val="16"/>
                <w:szCs w:val="16"/>
                <w:lang w:val="id"/>
              </w:rPr>
              <w:t>dan</w:t>
            </w:r>
            <w:r w:rsidRPr="000508D2">
              <w:rPr>
                <w:rFonts w:ascii="Arial" w:hAnsi="Arial" w:cs="Arial"/>
                <w:spacing w:val="-1"/>
                <w:sz w:val="16"/>
                <w:szCs w:val="16"/>
                <w:lang w:val="id"/>
              </w:rPr>
              <w:t xml:space="preserve"> </w:t>
            </w:r>
            <w:r w:rsidRPr="000508D2">
              <w:rPr>
                <w:rFonts w:ascii="Arial" w:hAnsi="Arial" w:cs="Arial"/>
                <w:sz w:val="16"/>
                <w:szCs w:val="16"/>
                <w:lang w:val="id"/>
              </w:rPr>
              <w:t>menjadi</w:t>
            </w:r>
            <w:r w:rsidRPr="000508D2">
              <w:rPr>
                <w:rFonts w:ascii="Arial" w:hAnsi="Arial" w:cs="Arial"/>
                <w:sz w:val="16"/>
                <w:szCs w:val="16"/>
              </w:rPr>
              <w:t xml:space="preserve"> </w:t>
            </w:r>
            <w:r w:rsidRPr="000508D2">
              <w:rPr>
                <w:rFonts w:ascii="Arial" w:hAnsi="Arial" w:cs="Arial"/>
                <w:sz w:val="16"/>
                <w:szCs w:val="16"/>
                <w:lang w:val="id"/>
              </w:rPr>
              <w:t>lokasi</w:t>
            </w:r>
            <w:r w:rsidRPr="000508D2">
              <w:rPr>
                <w:rFonts w:ascii="Arial" w:hAnsi="Arial" w:cs="Arial"/>
                <w:spacing w:val="-4"/>
                <w:sz w:val="16"/>
                <w:szCs w:val="16"/>
                <w:lang w:val="id"/>
              </w:rPr>
              <w:t xml:space="preserve"> </w:t>
            </w:r>
            <w:r w:rsidRPr="000508D2">
              <w:rPr>
                <w:rFonts w:ascii="Arial" w:hAnsi="Arial" w:cs="Arial"/>
                <w:sz w:val="16"/>
                <w:szCs w:val="16"/>
                <w:lang w:val="id"/>
              </w:rPr>
              <w:t>pengambilan</w:t>
            </w:r>
            <w:r w:rsidRPr="000508D2">
              <w:rPr>
                <w:rFonts w:ascii="Arial" w:hAnsi="Arial" w:cs="Arial"/>
                <w:spacing w:val="-2"/>
                <w:sz w:val="16"/>
                <w:szCs w:val="16"/>
                <w:lang w:val="id"/>
              </w:rPr>
              <w:t xml:space="preserve"> </w:t>
            </w:r>
            <w:r w:rsidRPr="000508D2">
              <w:rPr>
                <w:rFonts w:ascii="Arial" w:hAnsi="Arial" w:cs="Arial"/>
                <w:sz w:val="16"/>
                <w:szCs w:val="16"/>
                <w:lang w:val="id"/>
              </w:rPr>
              <w:t>sampel</w:t>
            </w:r>
            <w:r w:rsidRPr="000508D2">
              <w:rPr>
                <w:rFonts w:ascii="Arial" w:hAnsi="Arial" w:cs="Arial"/>
                <w:spacing w:val="-4"/>
                <w:sz w:val="16"/>
                <w:szCs w:val="16"/>
                <w:lang w:val="id"/>
              </w:rPr>
              <w:t xml:space="preserve"> </w:t>
            </w:r>
            <w:r w:rsidRPr="000508D2">
              <w:rPr>
                <w:rFonts w:ascii="Arial" w:hAnsi="Arial" w:cs="Arial"/>
                <w:sz w:val="16"/>
                <w:szCs w:val="16"/>
                <w:lang w:val="id"/>
              </w:rPr>
              <w:t>penelitian</w:t>
            </w:r>
          </w:p>
        </w:tc>
      </w:tr>
      <w:tr w:rsidR="000508D2" w:rsidRPr="000508D2" w14:paraId="40D9DEE2" w14:textId="77777777" w:rsidTr="00E94D42">
        <w:tc>
          <w:tcPr>
            <w:tcW w:w="172" w:type="pct"/>
            <w:vAlign w:val="center"/>
          </w:tcPr>
          <w:p w14:paraId="6F249F75" w14:textId="66D5DDE3" w:rsidR="000508D2" w:rsidRPr="000508D2" w:rsidRDefault="003F75F4" w:rsidP="000508D2">
            <w:pPr>
              <w:jc w:val="center"/>
              <w:rPr>
                <w:rFonts w:ascii="Arial" w:hAnsi="Arial" w:cs="Arial"/>
                <w:sz w:val="16"/>
                <w:szCs w:val="16"/>
              </w:rPr>
            </w:pPr>
            <w:r>
              <w:rPr>
                <w:rFonts w:ascii="Arial" w:hAnsi="Arial" w:cs="Arial"/>
                <w:sz w:val="16"/>
                <w:szCs w:val="16"/>
              </w:rPr>
              <w:t>6</w:t>
            </w:r>
          </w:p>
        </w:tc>
        <w:tc>
          <w:tcPr>
            <w:tcW w:w="512" w:type="pct"/>
            <w:vAlign w:val="center"/>
          </w:tcPr>
          <w:p w14:paraId="6B0639CC" w14:textId="3C701518" w:rsidR="000508D2" w:rsidRPr="000508D2" w:rsidRDefault="000508D2" w:rsidP="000508D2">
            <w:pPr>
              <w:rPr>
                <w:rFonts w:ascii="Arial" w:hAnsi="Arial" w:cs="Arial"/>
                <w:sz w:val="16"/>
                <w:szCs w:val="16"/>
              </w:rPr>
            </w:pPr>
            <w:r w:rsidRPr="000508D2">
              <w:rPr>
                <w:rFonts w:ascii="Arial" w:hAnsi="Arial" w:cs="Arial"/>
                <w:sz w:val="16"/>
                <w:szCs w:val="16"/>
              </w:rPr>
              <w:t xml:space="preserve">Rumah Sakit </w:t>
            </w:r>
            <w:r w:rsidR="00E14B75">
              <w:rPr>
                <w:rFonts w:ascii="Arial" w:hAnsi="Arial" w:cs="Arial"/>
                <w:sz w:val="16"/>
                <w:szCs w:val="16"/>
              </w:rPr>
              <w:t>Pelamonia</w:t>
            </w:r>
          </w:p>
        </w:tc>
        <w:tc>
          <w:tcPr>
            <w:tcW w:w="398" w:type="pct"/>
            <w:vAlign w:val="center"/>
          </w:tcPr>
          <w:p w14:paraId="68E42F55" w14:textId="72CAA896" w:rsidR="000508D2" w:rsidRPr="000508D2" w:rsidRDefault="000508D2" w:rsidP="000508D2">
            <w:pPr>
              <w:rPr>
                <w:rFonts w:ascii="Arial" w:hAnsi="Arial" w:cs="Arial"/>
                <w:sz w:val="16"/>
                <w:szCs w:val="16"/>
                <w:lang w:val="id"/>
              </w:rPr>
            </w:pPr>
            <w:r w:rsidRPr="000508D2">
              <w:rPr>
                <w:rFonts w:ascii="Arial" w:hAnsi="Arial" w:cs="Arial"/>
                <w:sz w:val="16"/>
                <w:szCs w:val="16"/>
                <w:lang w:val="id"/>
              </w:rPr>
              <w:t xml:space="preserve">Rumah sakit Pendidikan </w:t>
            </w:r>
            <w:r w:rsidR="003F75F4">
              <w:rPr>
                <w:rFonts w:ascii="Arial" w:hAnsi="Arial" w:cs="Arial"/>
                <w:sz w:val="16"/>
                <w:szCs w:val="16"/>
              </w:rPr>
              <w:lastRenderedPageBreak/>
              <w:t>Afiliasi</w:t>
            </w:r>
            <w:r w:rsidRPr="000508D2">
              <w:rPr>
                <w:rFonts w:ascii="Arial" w:hAnsi="Arial" w:cs="Arial"/>
                <w:sz w:val="16"/>
                <w:szCs w:val="16"/>
                <w:lang w:val="id"/>
              </w:rPr>
              <w:t xml:space="preserve"> &amp; Akreditasi Nasional “</w:t>
            </w:r>
            <w:r w:rsidRPr="000508D2">
              <w:rPr>
                <w:rFonts w:ascii="Arial" w:hAnsi="Arial" w:cs="Arial"/>
                <w:sz w:val="16"/>
                <w:szCs w:val="16"/>
              </w:rPr>
              <w:t>Madya</w:t>
            </w:r>
            <w:r w:rsidRPr="000508D2">
              <w:rPr>
                <w:rFonts w:ascii="Arial" w:hAnsi="Arial" w:cs="Arial"/>
                <w:sz w:val="16"/>
                <w:szCs w:val="16"/>
                <w:lang w:val="id"/>
              </w:rPr>
              <w:t>”</w:t>
            </w:r>
          </w:p>
        </w:tc>
        <w:tc>
          <w:tcPr>
            <w:tcW w:w="394" w:type="pct"/>
            <w:vAlign w:val="center"/>
          </w:tcPr>
          <w:p w14:paraId="14F8C332" w14:textId="77777777" w:rsidR="000508D2" w:rsidRPr="000508D2" w:rsidRDefault="000508D2" w:rsidP="000508D2">
            <w:pPr>
              <w:jc w:val="center"/>
              <w:rPr>
                <w:rFonts w:ascii="Arial" w:hAnsi="Arial" w:cs="Arial"/>
                <w:sz w:val="16"/>
                <w:szCs w:val="16"/>
              </w:rPr>
            </w:pPr>
            <w:r w:rsidRPr="000508D2">
              <w:rPr>
                <w:rFonts w:ascii="Arial" w:hAnsi="Arial" w:cs="Arial"/>
                <w:sz w:val="16"/>
                <w:szCs w:val="16"/>
              </w:rPr>
              <w:lastRenderedPageBreak/>
              <w:t>Tipe B</w:t>
            </w:r>
          </w:p>
        </w:tc>
        <w:tc>
          <w:tcPr>
            <w:tcW w:w="351" w:type="pct"/>
            <w:vAlign w:val="center"/>
          </w:tcPr>
          <w:p w14:paraId="26651D8C" w14:textId="43CCF765" w:rsidR="000508D2" w:rsidRPr="000508D2" w:rsidRDefault="003F75F4" w:rsidP="000508D2">
            <w:pPr>
              <w:spacing w:before="145"/>
              <w:ind w:right="-155"/>
              <w:jc w:val="center"/>
              <w:rPr>
                <w:rFonts w:ascii="Arial" w:hAnsi="Arial" w:cs="Arial"/>
                <w:sz w:val="16"/>
                <w:szCs w:val="16"/>
              </w:rPr>
            </w:pPr>
            <w:r>
              <w:rPr>
                <w:rFonts w:ascii="Arial" w:hAnsi="Arial" w:cs="Arial"/>
                <w:sz w:val="16"/>
                <w:szCs w:val="16"/>
              </w:rPr>
              <w:t>1</w:t>
            </w:r>
            <w:r w:rsidR="000508D2" w:rsidRPr="000508D2">
              <w:rPr>
                <w:rFonts w:ascii="Arial" w:hAnsi="Arial" w:cs="Arial"/>
                <w:sz w:val="16"/>
                <w:szCs w:val="16"/>
              </w:rPr>
              <w:t>432</w:t>
            </w:r>
          </w:p>
        </w:tc>
        <w:tc>
          <w:tcPr>
            <w:tcW w:w="517" w:type="pct"/>
            <w:vAlign w:val="center"/>
          </w:tcPr>
          <w:p w14:paraId="102B492C" w14:textId="56F57FDA" w:rsidR="000508D2" w:rsidRPr="000508D2" w:rsidRDefault="003F75F4" w:rsidP="000508D2">
            <w:pPr>
              <w:spacing w:before="145"/>
              <w:ind w:left="469" w:right="470"/>
              <w:jc w:val="center"/>
              <w:rPr>
                <w:rFonts w:ascii="Arial" w:hAnsi="Arial" w:cs="Arial"/>
                <w:sz w:val="16"/>
                <w:szCs w:val="16"/>
              </w:rPr>
            </w:pPr>
            <w:r>
              <w:rPr>
                <w:rFonts w:ascii="Arial" w:hAnsi="Arial" w:cs="Arial"/>
                <w:sz w:val="16"/>
                <w:szCs w:val="16"/>
              </w:rPr>
              <w:t>5</w:t>
            </w:r>
            <w:r w:rsidR="000508D2" w:rsidRPr="000508D2">
              <w:rPr>
                <w:rFonts w:ascii="Arial" w:hAnsi="Arial" w:cs="Arial"/>
                <w:sz w:val="16"/>
                <w:szCs w:val="16"/>
              </w:rPr>
              <w:t>6</w:t>
            </w:r>
            <w:r>
              <w:rPr>
                <w:rFonts w:ascii="Arial" w:hAnsi="Arial" w:cs="Arial"/>
                <w:sz w:val="16"/>
                <w:szCs w:val="16"/>
              </w:rPr>
              <w:t>74</w:t>
            </w:r>
          </w:p>
        </w:tc>
        <w:tc>
          <w:tcPr>
            <w:tcW w:w="425" w:type="pct"/>
            <w:vAlign w:val="center"/>
          </w:tcPr>
          <w:p w14:paraId="67A2D122" w14:textId="77777777" w:rsidR="000508D2" w:rsidRPr="000508D2" w:rsidRDefault="000508D2" w:rsidP="000508D2">
            <w:pPr>
              <w:spacing w:before="145"/>
              <w:ind w:right="-96"/>
              <w:jc w:val="center"/>
              <w:rPr>
                <w:rFonts w:ascii="Arial" w:hAnsi="Arial" w:cs="Arial"/>
                <w:sz w:val="16"/>
                <w:szCs w:val="16"/>
              </w:rPr>
            </w:pPr>
            <w:r w:rsidRPr="000508D2">
              <w:rPr>
                <w:rFonts w:ascii="Arial" w:hAnsi="Arial" w:cs="Arial"/>
                <w:sz w:val="16"/>
                <w:szCs w:val="16"/>
              </w:rPr>
              <w:t xml:space="preserve">Cukup </w:t>
            </w:r>
          </w:p>
        </w:tc>
        <w:tc>
          <w:tcPr>
            <w:tcW w:w="329" w:type="pct"/>
            <w:vAlign w:val="center"/>
          </w:tcPr>
          <w:p w14:paraId="6C3DEF5F" w14:textId="09792664" w:rsidR="000508D2" w:rsidRPr="000508D2" w:rsidRDefault="003F75F4" w:rsidP="000508D2">
            <w:pPr>
              <w:jc w:val="center"/>
              <w:rPr>
                <w:rFonts w:ascii="Arial" w:hAnsi="Arial" w:cs="Arial"/>
                <w:sz w:val="16"/>
                <w:szCs w:val="16"/>
              </w:rPr>
            </w:pPr>
            <w:r>
              <w:rPr>
                <w:rFonts w:ascii="Arial" w:hAnsi="Arial" w:cs="Arial"/>
                <w:sz w:val="16"/>
                <w:szCs w:val="16"/>
              </w:rPr>
              <w:t>3</w:t>
            </w:r>
          </w:p>
        </w:tc>
        <w:tc>
          <w:tcPr>
            <w:tcW w:w="306" w:type="pct"/>
            <w:vMerge/>
            <w:vAlign w:val="center"/>
          </w:tcPr>
          <w:p w14:paraId="1F15108A" w14:textId="77777777" w:rsidR="000508D2" w:rsidRPr="000508D2" w:rsidRDefault="000508D2" w:rsidP="000508D2">
            <w:pPr>
              <w:jc w:val="center"/>
              <w:rPr>
                <w:rFonts w:ascii="Arial" w:hAnsi="Arial" w:cs="Arial"/>
                <w:sz w:val="16"/>
                <w:szCs w:val="16"/>
                <w:lang w:val="id"/>
              </w:rPr>
            </w:pPr>
          </w:p>
        </w:tc>
        <w:tc>
          <w:tcPr>
            <w:tcW w:w="420" w:type="pct"/>
            <w:vAlign w:val="center"/>
          </w:tcPr>
          <w:p w14:paraId="06284FE2" w14:textId="77777777" w:rsidR="000508D2" w:rsidRPr="000508D2" w:rsidRDefault="000508D2" w:rsidP="000508D2">
            <w:pPr>
              <w:jc w:val="center"/>
              <w:rPr>
                <w:rFonts w:ascii="Arial" w:hAnsi="Arial" w:cs="Arial"/>
                <w:sz w:val="16"/>
                <w:szCs w:val="16"/>
              </w:rPr>
            </w:pPr>
            <w:r w:rsidRPr="000508D2">
              <w:rPr>
                <w:rFonts w:ascii="Arial" w:hAnsi="Arial" w:cs="Arial"/>
                <w:sz w:val="16"/>
                <w:szCs w:val="16"/>
              </w:rPr>
              <w:t>1</w:t>
            </w:r>
          </w:p>
        </w:tc>
        <w:tc>
          <w:tcPr>
            <w:tcW w:w="1176" w:type="pct"/>
          </w:tcPr>
          <w:p w14:paraId="538D4B18" w14:textId="77777777" w:rsidR="000508D2" w:rsidRPr="000508D2" w:rsidRDefault="000508D2" w:rsidP="000508D2">
            <w:pPr>
              <w:numPr>
                <w:ilvl w:val="0"/>
                <w:numId w:val="58"/>
              </w:numPr>
              <w:rPr>
                <w:rFonts w:ascii="Arial" w:hAnsi="Arial" w:cs="Arial"/>
                <w:sz w:val="16"/>
                <w:szCs w:val="16"/>
                <w:lang w:val="id"/>
              </w:rPr>
            </w:pPr>
            <w:r w:rsidRPr="000508D2">
              <w:rPr>
                <w:rFonts w:ascii="Arial" w:hAnsi="Arial" w:cs="Arial"/>
                <w:sz w:val="16"/>
                <w:szCs w:val="16"/>
                <w:lang w:val="id"/>
              </w:rPr>
              <w:t>Berkomitmen</w:t>
            </w:r>
            <w:r w:rsidRPr="000508D2">
              <w:rPr>
                <w:rFonts w:ascii="Arial" w:hAnsi="Arial" w:cs="Arial"/>
                <w:spacing w:val="-4"/>
                <w:sz w:val="16"/>
                <w:szCs w:val="16"/>
                <w:lang w:val="id"/>
              </w:rPr>
              <w:t xml:space="preserve"> </w:t>
            </w:r>
            <w:r w:rsidRPr="000508D2">
              <w:rPr>
                <w:rFonts w:ascii="Arial" w:hAnsi="Arial" w:cs="Arial"/>
                <w:sz w:val="16"/>
                <w:szCs w:val="16"/>
                <w:lang w:val="id"/>
              </w:rPr>
              <w:t>untuk</w:t>
            </w:r>
            <w:r w:rsidRPr="000508D2">
              <w:rPr>
                <w:rFonts w:ascii="Arial" w:hAnsi="Arial" w:cs="Arial"/>
                <w:spacing w:val="-4"/>
                <w:sz w:val="16"/>
                <w:szCs w:val="16"/>
                <w:lang w:val="id"/>
              </w:rPr>
              <w:t xml:space="preserve"> </w:t>
            </w:r>
            <w:r w:rsidRPr="000508D2">
              <w:rPr>
                <w:rFonts w:ascii="Arial" w:hAnsi="Arial" w:cs="Arial"/>
                <w:sz w:val="16"/>
                <w:szCs w:val="16"/>
                <w:lang w:val="id"/>
              </w:rPr>
              <w:t>menjadi</w:t>
            </w:r>
            <w:r w:rsidRPr="000508D2">
              <w:rPr>
                <w:rFonts w:ascii="Arial" w:hAnsi="Arial" w:cs="Arial"/>
                <w:spacing w:val="-3"/>
                <w:sz w:val="16"/>
                <w:szCs w:val="16"/>
                <w:lang w:val="id"/>
              </w:rPr>
              <w:t xml:space="preserve"> </w:t>
            </w:r>
            <w:r w:rsidRPr="000508D2">
              <w:rPr>
                <w:rFonts w:ascii="Arial" w:hAnsi="Arial" w:cs="Arial"/>
                <w:sz w:val="16"/>
                <w:szCs w:val="16"/>
                <w:lang w:val="id"/>
              </w:rPr>
              <w:t>w</w:t>
            </w:r>
            <w:r w:rsidRPr="000508D2">
              <w:rPr>
                <w:rFonts w:ascii="Arial" w:hAnsi="Arial" w:cs="Arial"/>
                <w:sz w:val="16"/>
                <w:szCs w:val="16"/>
              </w:rPr>
              <w:t>adah p</w:t>
            </w:r>
            <w:r w:rsidRPr="000508D2">
              <w:rPr>
                <w:rFonts w:ascii="Arial" w:hAnsi="Arial" w:cs="Arial"/>
                <w:sz w:val="16"/>
                <w:szCs w:val="16"/>
                <w:lang w:val="id"/>
              </w:rPr>
              <w:t>endidikan</w:t>
            </w:r>
            <w:r w:rsidRPr="000508D2">
              <w:rPr>
                <w:rFonts w:ascii="Arial" w:hAnsi="Arial" w:cs="Arial"/>
                <w:spacing w:val="1"/>
                <w:sz w:val="16"/>
                <w:szCs w:val="16"/>
                <w:lang w:val="id"/>
              </w:rPr>
              <w:t xml:space="preserve"> </w:t>
            </w:r>
            <w:r w:rsidRPr="000508D2">
              <w:rPr>
                <w:rFonts w:ascii="Arial" w:hAnsi="Arial" w:cs="Arial"/>
                <w:sz w:val="16"/>
                <w:szCs w:val="16"/>
                <w:lang w:val="id"/>
              </w:rPr>
              <w:t>dan</w:t>
            </w:r>
            <w:r w:rsidRPr="000508D2">
              <w:rPr>
                <w:rFonts w:ascii="Arial" w:hAnsi="Arial" w:cs="Arial"/>
                <w:spacing w:val="1"/>
                <w:sz w:val="16"/>
                <w:szCs w:val="16"/>
                <w:lang w:val="id"/>
              </w:rPr>
              <w:t xml:space="preserve"> </w:t>
            </w:r>
            <w:r w:rsidRPr="000508D2">
              <w:rPr>
                <w:rFonts w:ascii="Arial" w:hAnsi="Arial" w:cs="Arial"/>
                <w:sz w:val="16"/>
                <w:szCs w:val="16"/>
                <w:lang w:val="id"/>
              </w:rPr>
              <w:t>pelatihan</w:t>
            </w:r>
            <w:r w:rsidRPr="000508D2">
              <w:rPr>
                <w:rFonts w:ascii="Arial" w:hAnsi="Arial" w:cs="Arial"/>
                <w:sz w:val="16"/>
                <w:szCs w:val="16"/>
              </w:rPr>
              <w:t xml:space="preserve"> dengan MOU</w:t>
            </w:r>
          </w:p>
          <w:p w14:paraId="6E86C82F" w14:textId="77777777" w:rsidR="000508D2" w:rsidRPr="000508D2" w:rsidRDefault="000508D2" w:rsidP="000508D2">
            <w:pPr>
              <w:numPr>
                <w:ilvl w:val="0"/>
                <w:numId w:val="58"/>
              </w:numPr>
              <w:tabs>
                <w:tab w:val="left" w:pos="400"/>
                <w:tab w:val="left" w:pos="401"/>
              </w:tabs>
              <w:ind w:right="-30"/>
              <w:rPr>
                <w:rFonts w:ascii="Arial" w:hAnsi="Arial" w:cs="Arial"/>
                <w:sz w:val="16"/>
                <w:szCs w:val="16"/>
                <w:lang w:val="id"/>
              </w:rPr>
            </w:pPr>
            <w:r w:rsidRPr="000508D2">
              <w:rPr>
                <w:rFonts w:ascii="Arial" w:hAnsi="Arial" w:cs="Arial"/>
                <w:sz w:val="16"/>
                <w:szCs w:val="16"/>
                <w:lang w:val="id"/>
              </w:rPr>
              <w:lastRenderedPageBreak/>
              <w:t>Menyediakan</w:t>
            </w:r>
            <w:r w:rsidRPr="000508D2">
              <w:rPr>
                <w:rFonts w:ascii="Arial" w:hAnsi="Arial" w:cs="Arial"/>
                <w:sz w:val="16"/>
                <w:szCs w:val="16"/>
              </w:rPr>
              <w:t xml:space="preserve"> </w:t>
            </w:r>
            <w:r w:rsidRPr="000508D2">
              <w:rPr>
                <w:rFonts w:ascii="Arial" w:hAnsi="Arial" w:cs="Arial"/>
                <w:sz w:val="16"/>
                <w:szCs w:val="16"/>
                <w:lang w:val="id"/>
              </w:rPr>
              <w:t>pelayanan</w:t>
            </w:r>
            <w:r w:rsidRPr="000508D2">
              <w:rPr>
                <w:rFonts w:ascii="Arial" w:hAnsi="Arial" w:cs="Arial"/>
                <w:spacing w:val="-7"/>
                <w:sz w:val="16"/>
                <w:szCs w:val="16"/>
                <w:lang w:val="id"/>
              </w:rPr>
              <w:t xml:space="preserve"> </w:t>
            </w:r>
            <w:r w:rsidRPr="000508D2">
              <w:rPr>
                <w:rFonts w:ascii="Arial" w:hAnsi="Arial" w:cs="Arial"/>
                <w:sz w:val="16"/>
                <w:szCs w:val="16"/>
                <w:lang w:val="id"/>
              </w:rPr>
              <w:t>administrasi</w:t>
            </w:r>
            <w:r w:rsidRPr="000508D2">
              <w:rPr>
                <w:rFonts w:ascii="Arial" w:hAnsi="Arial" w:cs="Arial"/>
                <w:sz w:val="16"/>
                <w:szCs w:val="16"/>
              </w:rPr>
              <w:t xml:space="preserve"> </w:t>
            </w:r>
            <w:r w:rsidRPr="000508D2">
              <w:rPr>
                <w:rFonts w:ascii="Arial" w:hAnsi="Arial" w:cs="Arial"/>
                <w:spacing w:val="-41"/>
                <w:sz w:val="16"/>
                <w:szCs w:val="16"/>
                <w:lang w:val="id"/>
              </w:rPr>
              <w:t xml:space="preserve"> </w:t>
            </w:r>
            <w:r w:rsidRPr="000508D2">
              <w:rPr>
                <w:rFonts w:ascii="Arial" w:hAnsi="Arial" w:cs="Arial"/>
                <w:sz w:val="16"/>
                <w:szCs w:val="16"/>
                <w:lang w:val="id"/>
              </w:rPr>
              <w:t>dalam</w:t>
            </w:r>
            <w:r w:rsidRPr="000508D2">
              <w:rPr>
                <w:rFonts w:ascii="Arial" w:hAnsi="Arial" w:cs="Arial"/>
                <w:spacing w:val="-5"/>
                <w:sz w:val="16"/>
                <w:szCs w:val="16"/>
                <w:lang w:val="id"/>
              </w:rPr>
              <w:t xml:space="preserve"> </w:t>
            </w:r>
            <w:r w:rsidRPr="000508D2">
              <w:rPr>
                <w:rFonts w:ascii="Arial" w:hAnsi="Arial" w:cs="Arial"/>
                <w:sz w:val="16"/>
                <w:szCs w:val="16"/>
                <w:lang w:val="id"/>
              </w:rPr>
              <w:t>menunjang</w:t>
            </w:r>
            <w:r w:rsidRPr="000508D2">
              <w:rPr>
                <w:rFonts w:ascii="Arial" w:hAnsi="Arial" w:cs="Arial"/>
                <w:spacing w:val="-4"/>
                <w:sz w:val="16"/>
                <w:szCs w:val="16"/>
                <w:lang w:val="id"/>
              </w:rPr>
              <w:t xml:space="preserve"> </w:t>
            </w:r>
            <w:r w:rsidRPr="000508D2">
              <w:rPr>
                <w:rFonts w:ascii="Arial" w:hAnsi="Arial" w:cs="Arial"/>
                <w:sz w:val="16"/>
                <w:szCs w:val="16"/>
                <w:lang w:val="id"/>
              </w:rPr>
              <w:t>proses pendidikan</w:t>
            </w:r>
          </w:p>
          <w:p w14:paraId="43BAA591" w14:textId="77777777" w:rsidR="000508D2" w:rsidRPr="000508D2" w:rsidRDefault="000508D2" w:rsidP="000508D2">
            <w:pPr>
              <w:numPr>
                <w:ilvl w:val="0"/>
                <w:numId w:val="58"/>
              </w:numPr>
              <w:tabs>
                <w:tab w:val="left" w:pos="400"/>
                <w:tab w:val="left" w:pos="401"/>
              </w:tabs>
              <w:ind w:right="-30"/>
              <w:rPr>
                <w:rFonts w:ascii="Arial" w:hAnsi="Arial" w:cs="Arial"/>
                <w:sz w:val="16"/>
                <w:szCs w:val="16"/>
                <w:lang w:val="id"/>
              </w:rPr>
            </w:pPr>
            <w:r w:rsidRPr="000508D2">
              <w:rPr>
                <w:rFonts w:ascii="Arial" w:hAnsi="Arial" w:cs="Arial"/>
                <w:sz w:val="16"/>
                <w:szCs w:val="16"/>
                <w:lang w:val="id"/>
              </w:rPr>
              <w:t>Menyediakan</w:t>
            </w:r>
            <w:r w:rsidRPr="000508D2">
              <w:rPr>
                <w:rFonts w:ascii="Arial" w:hAnsi="Arial" w:cs="Arial"/>
                <w:spacing w:val="-3"/>
                <w:sz w:val="16"/>
                <w:szCs w:val="16"/>
                <w:lang w:val="id"/>
              </w:rPr>
              <w:t xml:space="preserve"> </w:t>
            </w:r>
            <w:r w:rsidRPr="000508D2">
              <w:rPr>
                <w:rFonts w:ascii="Arial" w:hAnsi="Arial" w:cs="Arial"/>
                <w:sz w:val="16"/>
                <w:szCs w:val="16"/>
                <w:lang w:val="id"/>
              </w:rPr>
              <w:t>SDM</w:t>
            </w:r>
            <w:r w:rsidRPr="000508D2">
              <w:rPr>
                <w:rFonts w:ascii="Arial" w:hAnsi="Arial" w:cs="Arial"/>
                <w:spacing w:val="-4"/>
                <w:sz w:val="16"/>
                <w:szCs w:val="16"/>
                <w:lang w:val="id"/>
              </w:rPr>
              <w:t xml:space="preserve"> </w:t>
            </w:r>
            <w:r w:rsidRPr="000508D2">
              <w:rPr>
                <w:rFonts w:ascii="Arial" w:hAnsi="Arial" w:cs="Arial"/>
                <w:sz w:val="16"/>
                <w:szCs w:val="16"/>
                <w:lang w:val="id"/>
              </w:rPr>
              <w:t>untuk</w:t>
            </w:r>
            <w:r w:rsidRPr="000508D2">
              <w:rPr>
                <w:rFonts w:ascii="Arial" w:hAnsi="Arial" w:cs="Arial"/>
                <w:spacing w:val="-3"/>
                <w:sz w:val="16"/>
                <w:szCs w:val="16"/>
                <w:lang w:val="id"/>
              </w:rPr>
              <w:t xml:space="preserve"> </w:t>
            </w:r>
            <w:r w:rsidRPr="000508D2">
              <w:rPr>
                <w:rFonts w:ascii="Arial" w:hAnsi="Arial" w:cs="Arial"/>
                <w:sz w:val="16"/>
                <w:szCs w:val="16"/>
                <w:lang w:val="id"/>
              </w:rPr>
              <w:t>mendidik</w:t>
            </w:r>
            <w:r w:rsidRPr="000508D2">
              <w:rPr>
                <w:rFonts w:ascii="Arial" w:hAnsi="Arial" w:cs="Arial"/>
                <w:spacing w:val="-3"/>
                <w:sz w:val="16"/>
                <w:szCs w:val="16"/>
                <w:lang w:val="id"/>
              </w:rPr>
              <w:t xml:space="preserve"> </w:t>
            </w:r>
            <w:r w:rsidRPr="000508D2">
              <w:rPr>
                <w:rFonts w:ascii="Arial" w:hAnsi="Arial" w:cs="Arial"/>
                <w:sz w:val="16"/>
                <w:szCs w:val="16"/>
                <w:lang w:val="id"/>
              </w:rPr>
              <w:t>dan</w:t>
            </w:r>
            <w:r w:rsidRPr="000508D2">
              <w:rPr>
                <w:rFonts w:ascii="Arial" w:hAnsi="Arial" w:cs="Arial"/>
                <w:spacing w:val="-41"/>
                <w:sz w:val="16"/>
                <w:szCs w:val="16"/>
                <w:lang w:val="id"/>
              </w:rPr>
              <w:t xml:space="preserve"> </w:t>
            </w:r>
            <w:r w:rsidRPr="000508D2">
              <w:rPr>
                <w:rFonts w:ascii="Arial" w:hAnsi="Arial" w:cs="Arial"/>
                <w:sz w:val="16"/>
                <w:szCs w:val="16"/>
                <w:lang w:val="id"/>
              </w:rPr>
              <w:t>melatih</w:t>
            </w:r>
          </w:p>
          <w:p w14:paraId="6A6E7421" w14:textId="77777777" w:rsidR="000508D2" w:rsidRPr="000508D2" w:rsidRDefault="000508D2" w:rsidP="000508D2">
            <w:pPr>
              <w:numPr>
                <w:ilvl w:val="0"/>
                <w:numId w:val="58"/>
              </w:numPr>
              <w:tabs>
                <w:tab w:val="left" w:pos="400"/>
                <w:tab w:val="left" w:pos="401"/>
              </w:tabs>
              <w:ind w:right="-30"/>
              <w:rPr>
                <w:rFonts w:ascii="Arial" w:hAnsi="Arial" w:cs="Arial"/>
                <w:sz w:val="16"/>
                <w:szCs w:val="16"/>
                <w:lang w:val="id"/>
              </w:rPr>
            </w:pPr>
            <w:r w:rsidRPr="000508D2">
              <w:rPr>
                <w:rFonts w:ascii="Arial" w:hAnsi="Arial" w:cs="Arial"/>
                <w:sz w:val="16"/>
                <w:szCs w:val="16"/>
                <w:lang w:val="id"/>
              </w:rPr>
              <w:t>Menyediakan</w:t>
            </w:r>
            <w:r w:rsidRPr="000508D2">
              <w:rPr>
                <w:rFonts w:ascii="Arial" w:hAnsi="Arial" w:cs="Arial"/>
                <w:spacing w:val="-5"/>
                <w:sz w:val="16"/>
                <w:szCs w:val="16"/>
                <w:lang w:val="id"/>
              </w:rPr>
              <w:t xml:space="preserve"> </w:t>
            </w:r>
            <w:r w:rsidRPr="000508D2">
              <w:rPr>
                <w:rFonts w:ascii="Arial" w:hAnsi="Arial" w:cs="Arial"/>
                <w:spacing w:val="-5"/>
                <w:sz w:val="16"/>
                <w:szCs w:val="16"/>
              </w:rPr>
              <w:t xml:space="preserve">saran dan prasarana penunjang </w:t>
            </w:r>
            <w:r w:rsidRPr="000508D2">
              <w:rPr>
                <w:rFonts w:ascii="Arial" w:hAnsi="Arial" w:cs="Arial"/>
                <w:sz w:val="16"/>
                <w:szCs w:val="16"/>
                <w:lang w:val="id"/>
              </w:rPr>
              <w:t>proses</w:t>
            </w:r>
            <w:r w:rsidRPr="000508D2">
              <w:rPr>
                <w:rFonts w:ascii="Arial" w:hAnsi="Arial" w:cs="Arial"/>
                <w:spacing w:val="-2"/>
                <w:sz w:val="16"/>
                <w:szCs w:val="16"/>
                <w:lang w:val="id"/>
              </w:rPr>
              <w:t xml:space="preserve"> </w:t>
            </w:r>
            <w:r w:rsidRPr="000508D2">
              <w:rPr>
                <w:rFonts w:ascii="Arial" w:hAnsi="Arial" w:cs="Arial"/>
                <w:sz w:val="16"/>
                <w:szCs w:val="16"/>
                <w:lang w:val="id"/>
              </w:rPr>
              <w:t>pendidikan</w:t>
            </w:r>
          </w:p>
          <w:p w14:paraId="2A6A08A1" w14:textId="77777777" w:rsidR="000508D2" w:rsidRPr="000508D2" w:rsidRDefault="000508D2" w:rsidP="000508D2">
            <w:pPr>
              <w:numPr>
                <w:ilvl w:val="0"/>
                <w:numId w:val="58"/>
              </w:numPr>
              <w:rPr>
                <w:rFonts w:ascii="Arial" w:hAnsi="Arial" w:cs="Arial"/>
                <w:sz w:val="16"/>
                <w:szCs w:val="16"/>
                <w:lang w:val="id"/>
              </w:rPr>
            </w:pPr>
            <w:r w:rsidRPr="000508D2">
              <w:rPr>
                <w:rFonts w:ascii="Arial" w:hAnsi="Arial" w:cs="Arial"/>
                <w:sz w:val="16"/>
                <w:szCs w:val="16"/>
                <w:lang w:val="id"/>
              </w:rPr>
              <w:t>Ikut serta dalam pengembangann</w:t>
            </w:r>
            <w:r w:rsidRPr="000508D2">
              <w:rPr>
                <w:rFonts w:ascii="Arial" w:hAnsi="Arial" w:cs="Arial"/>
                <w:spacing w:val="1"/>
                <w:sz w:val="16"/>
                <w:szCs w:val="16"/>
                <w:lang w:val="id"/>
              </w:rPr>
              <w:t xml:space="preserve"> </w:t>
            </w:r>
            <w:r w:rsidRPr="000508D2">
              <w:rPr>
                <w:rFonts w:ascii="Arial" w:hAnsi="Arial" w:cs="Arial"/>
                <w:sz w:val="16"/>
                <w:szCs w:val="16"/>
                <w:lang w:val="id"/>
              </w:rPr>
              <w:t>kurikulum serta untuk pencapaian modul</w:t>
            </w:r>
            <w:r w:rsidRPr="000508D2">
              <w:rPr>
                <w:rFonts w:ascii="Arial" w:hAnsi="Arial" w:cs="Arial"/>
                <w:spacing w:val="1"/>
                <w:sz w:val="16"/>
                <w:szCs w:val="16"/>
                <w:lang w:val="id"/>
              </w:rPr>
              <w:t xml:space="preserve"> </w:t>
            </w:r>
            <w:r w:rsidRPr="000508D2">
              <w:rPr>
                <w:rFonts w:ascii="Arial" w:hAnsi="Arial" w:cs="Arial"/>
                <w:sz w:val="16"/>
                <w:szCs w:val="16"/>
                <w:lang w:val="id"/>
              </w:rPr>
              <w:t>dan</w:t>
            </w:r>
            <w:r w:rsidRPr="000508D2">
              <w:rPr>
                <w:rFonts w:ascii="Arial" w:hAnsi="Arial" w:cs="Arial"/>
                <w:spacing w:val="-5"/>
                <w:sz w:val="16"/>
                <w:szCs w:val="16"/>
                <w:lang w:val="id"/>
              </w:rPr>
              <w:t xml:space="preserve"> </w:t>
            </w:r>
            <w:r w:rsidRPr="000508D2">
              <w:rPr>
                <w:rFonts w:ascii="Arial" w:hAnsi="Arial" w:cs="Arial"/>
                <w:sz w:val="16"/>
                <w:szCs w:val="16"/>
                <w:lang w:val="id"/>
              </w:rPr>
              <w:t>kompetensi</w:t>
            </w:r>
            <w:r w:rsidRPr="000508D2">
              <w:rPr>
                <w:rFonts w:ascii="Arial" w:hAnsi="Arial" w:cs="Arial"/>
                <w:spacing w:val="-3"/>
                <w:sz w:val="16"/>
                <w:szCs w:val="16"/>
                <w:lang w:val="id"/>
              </w:rPr>
              <w:t xml:space="preserve"> </w:t>
            </w:r>
            <w:r w:rsidRPr="000508D2">
              <w:rPr>
                <w:rFonts w:ascii="Arial" w:hAnsi="Arial" w:cs="Arial"/>
                <w:sz w:val="16"/>
                <w:szCs w:val="16"/>
                <w:lang w:val="id"/>
              </w:rPr>
              <w:t>peserta</w:t>
            </w:r>
          </w:p>
        </w:tc>
      </w:tr>
      <w:tr w:rsidR="000508D2" w:rsidRPr="000508D2" w14:paraId="1E44D7C6" w14:textId="77777777" w:rsidTr="00E94D42">
        <w:tc>
          <w:tcPr>
            <w:tcW w:w="172" w:type="pct"/>
            <w:vAlign w:val="center"/>
          </w:tcPr>
          <w:p w14:paraId="01484824" w14:textId="7AC10C79" w:rsidR="000508D2" w:rsidRPr="000508D2" w:rsidRDefault="003F75F4" w:rsidP="000508D2">
            <w:pPr>
              <w:jc w:val="center"/>
              <w:rPr>
                <w:rFonts w:ascii="Arial" w:hAnsi="Arial" w:cs="Arial"/>
                <w:sz w:val="16"/>
                <w:szCs w:val="16"/>
              </w:rPr>
            </w:pPr>
            <w:r>
              <w:rPr>
                <w:rFonts w:ascii="Arial" w:hAnsi="Arial" w:cs="Arial"/>
                <w:sz w:val="16"/>
                <w:szCs w:val="16"/>
              </w:rPr>
              <w:lastRenderedPageBreak/>
              <w:t>7</w:t>
            </w:r>
          </w:p>
        </w:tc>
        <w:tc>
          <w:tcPr>
            <w:tcW w:w="512" w:type="pct"/>
            <w:vAlign w:val="center"/>
          </w:tcPr>
          <w:p w14:paraId="4D043DDB" w14:textId="040EE42A" w:rsidR="000508D2" w:rsidRPr="000508D2" w:rsidRDefault="000508D2" w:rsidP="000508D2">
            <w:pPr>
              <w:ind w:left="27"/>
              <w:rPr>
                <w:rFonts w:ascii="Arial" w:hAnsi="Arial" w:cs="Arial"/>
                <w:sz w:val="16"/>
                <w:szCs w:val="16"/>
              </w:rPr>
            </w:pPr>
            <w:r w:rsidRPr="000508D2">
              <w:rPr>
                <w:rFonts w:ascii="Arial" w:hAnsi="Arial" w:cs="Arial"/>
                <w:color w:val="000000"/>
                <w:sz w:val="16"/>
                <w:szCs w:val="16"/>
              </w:rPr>
              <w:t>R</w:t>
            </w:r>
            <w:r w:rsidR="00E14B75">
              <w:rPr>
                <w:rFonts w:ascii="Arial" w:hAnsi="Arial" w:cs="Arial"/>
                <w:color w:val="000000"/>
                <w:sz w:val="16"/>
                <w:szCs w:val="16"/>
              </w:rPr>
              <w:t>umah Sakit Bhayangkara Makassar</w:t>
            </w:r>
          </w:p>
        </w:tc>
        <w:tc>
          <w:tcPr>
            <w:tcW w:w="398" w:type="pct"/>
            <w:vAlign w:val="center"/>
          </w:tcPr>
          <w:p w14:paraId="36C5DDEA" w14:textId="4DFA0A47" w:rsidR="000508D2" w:rsidRPr="000508D2" w:rsidRDefault="000508D2" w:rsidP="000508D2">
            <w:pPr>
              <w:rPr>
                <w:rFonts w:ascii="Arial" w:hAnsi="Arial" w:cs="Arial"/>
                <w:sz w:val="16"/>
                <w:szCs w:val="16"/>
                <w:lang w:val="id"/>
              </w:rPr>
            </w:pPr>
            <w:r w:rsidRPr="000508D2">
              <w:rPr>
                <w:rFonts w:ascii="Arial" w:hAnsi="Arial" w:cs="Arial"/>
                <w:sz w:val="16"/>
                <w:szCs w:val="16"/>
                <w:lang w:val="id"/>
              </w:rPr>
              <w:t xml:space="preserve">Rumah sakit Pendidikan </w:t>
            </w:r>
            <w:r w:rsidR="003F75F4">
              <w:rPr>
                <w:rFonts w:ascii="Arial" w:hAnsi="Arial" w:cs="Arial"/>
                <w:sz w:val="16"/>
                <w:szCs w:val="16"/>
              </w:rPr>
              <w:t>Afiliasi</w:t>
            </w:r>
            <w:r w:rsidRPr="000508D2">
              <w:rPr>
                <w:rFonts w:ascii="Arial" w:hAnsi="Arial" w:cs="Arial"/>
                <w:sz w:val="16"/>
                <w:szCs w:val="16"/>
                <w:lang w:val="id"/>
              </w:rPr>
              <w:t xml:space="preserve"> &amp; Akreditasi Nasional “</w:t>
            </w:r>
            <w:r w:rsidRPr="000508D2">
              <w:rPr>
                <w:rFonts w:ascii="Arial" w:hAnsi="Arial" w:cs="Arial"/>
                <w:sz w:val="16"/>
                <w:szCs w:val="16"/>
              </w:rPr>
              <w:t>Perdana</w:t>
            </w:r>
            <w:r w:rsidRPr="000508D2">
              <w:rPr>
                <w:rFonts w:ascii="Arial" w:hAnsi="Arial" w:cs="Arial"/>
                <w:sz w:val="16"/>
                <w:szCs w:val="16"/>
                <w:lang w:val="id"/>
              </w:rPr>
              <w:t>”</w:t>
            </w:r>
          </w:p>
        </w:tc>
        <w:tc>
          <w:tcPr>
            <w:tcW w:w="394" w:type="pct"/>
            <w:vAlign w:val="center"/>
          </w:tcPr>
          <w:p w14:paraId="5FDF39C4" w14:textId="0F6BC995" w:rsidR="000508D2" w:rsidRPr="000508D2" w:rsidRDefault="000508D2" w:rsidP="000508D2">
            <w:pPr>
              <w:jc w:val="center"/>
              <w:rPr>
                <w:rFonts w:ascii="Arial" w:hAnsi="Arial" w:cs="Arial"/>
                <w:sz w:val="16"/>
                <w:szCs w:val="16"/>
              </w:rPr>
            </w:pPr>
            <w:r w:rsidRPr="000508D2">
              <w:rPr>
                <w:rFonts w:ascii="Arial" w:hAnsi="Arial" w:cs="Arial"/>
                <w:sz w:val="16"/>
                <w:szCs w:val="16"/>
              </w:rPr>
              <w:t xml:space="preserve">Tipe </w:t>
            </w:r>
            <w:r w:rsidR="00E14B75">
              <w:rPr>
                <w:rFonts w:ascii="Arial" w:hAnsi="Arial" w:cs="Arial"/>
                <w:sz w:val="16"/>
                <w:szCs w:val="16"/>
              </w:rPr>
              <w:t>B</w:t>
            </w:r>
          </w:p>
        </w:tc>
        <w:tc>
          <w:tcPr>
            <w:tcW w:w="351" w:type="pct"/>
            <w:vAlign w:val="center"/>
          </w:tcPr>
          <w:p w14:paraId="11B7F34A" w14:textId="4254A1B8" w:rsidR="000508D2" w:rsidRPr="000508D2" w:rsidRDefault="003F75F4" w:rsidP="000508D2">
            <w:pPr>
              <w:spacing w:before="145"/>
              <w:ind w:right="-107"/>
              <w:jc w:val="center"/>
              <w:rPr>
                <w:rFonts w:ascii="Arial" w:hAnsi="Arial" w:cs="Arial"/>
                <w:sz w:val="16"/>
                <w:szCs w:val="16"/>
              </w:rPr>
            </w:pPr>
            <w:r>
              <w:rPr>
                <w:rFonts w:ascii="Arial" w:hAnsi="Arial" w:cs="Arial"/>
                <w:sz w:val="16"/>
                <w:szCs w:val="16"/>
              </w:rPr>
              <w:t>153</w:t>
            </w:r>
            <w:r w:rsidR="000508D2" w:rsidRPr="000508D2">
              <w:rPr>
                <w:rFonts w:ascii="Arial" w:hAnsi="Arial" w:cs="Arial"/>
                <w:sz w:val="16"/>
                <w:szCs w:val="16"/>
              </w:rPr>
              <w:t>8</w:t>
            </w:r>
          </w:p>
        </w:tc>
        <w:tc>
          <w:tcPr>
            <w:tcW w:w="517" w:type="pct"/>
            <w:vAlign w:val="center"/>
          </w:tcPr>
          <w:p w14:paraId="58FD249D" w14:textId="2F714498" w:rsidR="000508D2" w:rsidRPr="000508D2" w:rsidRDefault="003F75F4" w:rsidP="000508D2">
            <w:pPr>
              <w:spacing w:before="145"/>
              <w:ind w:left="469" w:right="470"/>
              <w:jc w:val="center"/>
              <w:rPr>
                <w:rFonts w:ascii="Arial" w:hAnsi="Arial" w:cs="Arial"/>
                <w:sz w:val="16"/>
                <w:szCs w:val="16"/>
              </w:rPr>
            </w:pPr>
            <w:r>
              <w:rPr>
                <w:rFonts w:ascii="Arial" w:hAnsi="Arial" w:cs="Arial"/>
                <w:sz w:val="16"/>
                <w:szCs w:val="16"/>
              </w:rPr>
              <w:t>5</w:t>
            </w:r>
            <w:r w:rsidR="00624170">
              <w:rPr>
                <w:rFonts w:ascii="Arial" w:hAnsi="Arial" w:cs="Arial"/>
                <w:sz w:val="16"/>
                <w:szCs w:val="16"/>
              </w:rPr>
              <w:t>482</w:t>
            </w:r>
          </w:p>
        </w:tc>
        <w:tc>
          <w:tcPr>
            <w:tcW w:w="425" w:type="pct"/>
            <w:vAlign w:val="center"/>
          </w:tcPr>
          <w:p w14:paraId="027286DC" w14:textId="77777777" w:rsidR="000508D2" w:rsidRPr="000508D2" w:rsidRDefault="000508D2" w:rsidP="000508D2">
            <w:pPr>
              <w:spacing w:before="145"/>
              <w:ind w:right="-50"/>
              <w:jc w:val="center"/>
              <w:rPr>
                <w:rFonts w:ascii="Arial" w:hAnsi="Arial" w:cs="Arial"/>
                <w:sz w:val="16"/>
                <w:szCs w:val="16"/>
              </w:rPr>
            </w:pPr>
            <w:r w:rsidRPr="000508D2">
              <w:rPr>
                <w:rFonts w:ascii="Arial" w:hAnsi="Arial" w:cs="Arial"/>
                <w:sz w:val="16"/>
                <w:szCs w:val="16"/>
              </w:rPr>
              <w:t>Cukup</w:t>
            </w:r>
          </w:p>
        </w:tc>
        <w:tc>
          <w:tcPr>
            <w:tcW w:w="329" w:type="pct"/>
            <w:vAlign w:val="center"/>
          </w:tcPr>
          <w:p w14:paraId="7EAC6801" w14:textId="77777777" w:rsidR="000508D2" w:rsidRPr="000508D2" w:rsidRDefault="000508D2" w:rsidP="000508D2">
            <w:pPr>
              <w:jc w:val="center"/>
              <w:rPr>
                <w:rFonts w:ascii="Arial" w:hAnsi="Arial" w:cs="Arial"/>
                <w:sz w:val="16"/>
                <w:szCs w:val="16"/>
              </w:rPr>
            </w:pPr>
            <w:r w:rsidRPr="000508D2">
              <w:rPr>
                <w:rFonts w:ascii="Arial" w:hAnsi="Arial" w:cs="Arial"/>
                <w:sz w:val="16"/>
                <w:szCs w:val="16"/>
              </w:rPr>
              <w:t>1</w:t>
            </w:r>
          </w:p>
        </w:tc>
        <w:tc>
          <w:tcPr>
            <w:tcW w:w="306" w:type="pct"/>
            <w:vMerge/>
            <w:vAlign w:val="center"/>
          </w:tcPr>
          <w:p w14:paraId="371EF683" w14:textId="77777777" w:rsidR="000508D2" w:rsidRPr="000508D2" w:rsidRDefault="000508D2" w:rsidP="000508D2">
            <w:pPr>
              <w:jc w:val="center"/>
              <w:rPr>
                <w:rFonts w:ascii="Arial" w:hAnsi="Arial" w:cs="Arial"/>
                <w:sz w:val="16"/>
                <w:szCs w:val="16"/>
                <w:lang w:val="id"/>
              </w:rPr>
            </w:pPr>
          </w:p>
        </w:tc>
        <w:tc>
          <w:tcPr>
            <w:tcW w:w="420" w:type="pct"/>
            <w:vAlign w:val="center"/>
          </w:tcPr>
          <w:p w14:paraId="39E3CBA5" w14:textId="77777777" w:rsidR="000508D2" w:rsidRPr="000508D2" w:rsidRDefault="000508D2" w:rsidP="000508D2">
            <w:pPr>
              <w:jc w:val="center"/>
              <w:rPr>
                <w:rFonts w:ascii="Arial" w:hAnsi="Arial" w:cs="Arial"/>
                <w:sz w:val="16"/>
                <w:szCs w:val="16"/>
              </w:rPr>
            </w:pPr>
            <w:r w:rsidRPr="000508D2">
              <w:rPr>
                <w:rFonts w:ascii="Arial" w:hAnsi="Arial" w:cs="Arial"/>
                <w:sz w:val="16"/>
                <w:szCs w:val="16"/>
              </w:rPr>
              <w:t>1</w:t>
            </w:r>
          </w:p>
        </w:tc>
        <w:tc>
          <w:tcPr>
            <w:tcW w:w="1176" w:type="pct"/>
          </w:tcPr>
          <w:p w14:paraId="73083A6D" w14:textId="77777777" w:rsidR="000508D2" w:rsidRPr="000508D2" w:rsidRDefault="000508D2" w:rsidP="000508D2">
            <w:pPr>
              <w:numPr>
                <w:ilvl w:val="0"/>
                <w:numId w:val="58"/>
              </w:numPr>
              <w:rPr>
                <w:rFonts w:ascii="Arial" w:hAnsi="Arial" w:cs="Arial"/>
                <w:sz w:val="16"/>
                <w:szCs w:val="16"/>
                <w:lang w:val="id"/>
              </w:rPr>
            </w:pPr>
            <w:r w:rsidRPr="000508D2">
              <w:rPr>
                <w:rFonts w:ascii="Arial" w:hAnsi="Arial" w:cs="Arial"/>
                <w:sz w:val="16"/>
                <w:szCs w:val="16"/>
                <w:lang w:val="id"/>
              </w:rPr>
              <w:t>Berkomitmen</w:t>
            </w:r>
            <w:r w:rsidRPr="000508D2">
              <w:rPr>
                <w:rFonts w:ascii="Arial" w:hAnsi="Arial" w:cs="Arial"/>
                <w:spacing w:val="-4"/>
                <w:sz w:val="16"/>
                <w:szCs w:val="16"/>
                <w:lang w:val="id"/>
              </w:rPr>
              <w:t xml:space="preserve"> </w:t>
            </w:r>
            <w:r w:rsidRPr="000508D2">
              <w:rPr>
                <w:rFonts w:ascii="Arial" w:hAnsi="Arial" w:cs="Arial"/>
                <w:sz w:val="16"/>
                <w:szCs w:val="16"/>
                <w:lang w:val="id"/>
              </w:rPr>
              <w:t>untuk</w:t>
            </w:r>
            <w:r w:rsidRPr="000508D2">
              <w:rPr>
                <w:rFonts w:ascii="Arial" w:hAnsi="Arial" w:cs="Arial"/>
                <w:spacing w:val="-4"/>
                <w:sz w:val="16"/>
                <w:szCs w:val="16"/>
                <w:lang w:val="id"/>
              </w:rPr>
              <w:t xml:space="preserve"> </w:t>
            </w:r>
            <w:r w:rsidRPr="000508D2">
              <w:rPr>
                <w:rFonts w:ascii="Arial" w:hAnsi="Arial" w:cs="Arial"/>
                <w:sz w:val="16"/>
                <w:szCs w:val="16"/>
                <w:lang w:val="id"/>
              </w:rPr>
              <w:t>menjadi</w:t>
            </w:r>
            <w:r w:rsidRPr="000508D2">
              <w:rPr>
                <w:rFonts w:ascii="Arial" w:hAnsi="Arial" w:cs="Arial"/>
                <w:spacing w:val="-3"/>
                <w:sz w:val="16"/>
                <w:szCs w:val="16"/>
                <w:lang w:val="id"/>
              </w:rPr>
              <w:t xml:space="preserve"> </w:t>
            </w:r>
            <w:r w:rsidRPr="000508D2">
              <w:rPr>
                <w:rFonts w:ascii="Arial" w:hAnsi="Arial" w:cs="Arial"/>
                <w:sz w:val="16"/>
                <w:szCs w:val="16"/>
                <w:lang w:val="id"/>
              </w:rPr>
              <w:t>w</w:t>
            </w:r>
            <w:r w:rsidRPr="000508D2">
              <w:rPr>
                <w:rFonts w:ascii="Arial" w:hAnsi="Arial" w:cs="Arial"/>
                <w:sz w:val="16"/>
                <w:szCs w:val="16"/>
              </w:rPr>
              <w:t>adah p</w:t>
            </w:r>
            <w:r w:rsidRPr="000508D2">
              <w:rPr>
                <w:rFonts w:ascii="Arial" w:hAnsi="Arial" w:cs="Arial"/>
                <w:sz w:val="16"/>
                <w:szCs w:val="16"/>
                <w:lang w:val="id"/>
              </w:rPr>
              <w:t>endidikan</w:t>
            </w:r>
            <w:r w:rsidRPr="000508D2">
              <w:rPr>
                <w:rFonts w:ascii="Arial" w:hAnsi="Arial" w:cs="Arial"/>
                <w:spacing w:val="1"/>
                <w:sz w:val="16"/>
                <w:szCs w:val="16"/>
                <w:lang w:val="id"/>
              </w:rPr>
              <w:t xml:space="preserve"> </w:t>
            </w:r>
            <w:r w:rsidRPr="000508D2">
              <w:rPr>
                <w:rFonts w:ascii="Arial" w:hAnsi="Arial" w:cs="Arial"/>
                <w:sz w:val="16"/>
                <w:szCs w:val="16"/>
                <w:lang w:val="id"/>
              </w:rPr>
              <w:t>dan</w:t>
            </w:r>
            <w:r w:rsidRPr="000508D2">
              <w:rPr>
                <w:rFonts w:ascii="Arial" w:hAnsi="Arial" w:cs="Arial"/>
                <w:spacing w:val="1"/>
                <w:sz w:val="16"/>
                <w:szCs w:val="16"/>
                <w:lang w:val="id"/>
              </w:rPr>
              <w:t xml:space="preserve"> </w:t>
            </w:r>
            <w:r w:rsidRPr="000508D2">
              <w:rPr>
                <w:rFonts w:ascii="Arial" w:hAnsi="Arial" w:cs="Arial"/>
                <w:sz w:val="16"/>
                <w:szCs w:val="16"/>
                <w:lang w:val="id"/>
              </w:rPr>
              <w:t>pelatihan</w:t>
            </w:r>
            <w:r w:rsidRPr="000508D2">
              <w:rPr>
                <w:rFonts w:ascii="Arial" w:hAnsi="Arial" w:cs="Arial"/>
                <w:sz w:val="16"/>
                <w:szCs w:val="16"/>
              </w:rPr>
              <w:t xml:space="preserve"> dengan MOU</w:t>
            </w:r>
          </w:p>
          <w:p w14:paraId="1DB65E5D" w14:textId="77777777" w:rsidR="000508D2" w:rsidRPr="000508D2" w:rsidRDefault="000508D2" w:rsidP="000508D2">
            <w:pPr>
              <w:numPr>
                <w:ilvl w:val="0"/>
                <w:numId w:val="58"/>
              </w:numPr>
              <w:tabs>
                <w:tab w:val="left" w:pos="400"/>
                <w:tab w:val="left" w:pos="401"/>
              </w:tabs>
              <w:ind w:right="-30"/>
              <w:rPr>
                <w:rFonts w:ascii="Arial" w:hAnsi="Arial" w:cs="Arial"/>
                <w:sz w:val="16"/>
                <w:szCs w:val="16"/>
                <w:lang w:val="id"/>
              </w:rPr>
            </w:pPr>
            <w:r w:rsidRPr="000508D2">
              <w:rPr>
                <w:rFonts w:ascii="Arial" w:hAnsi="Arial" w:cs="Arial"/>
                <w:sz w:val="16"/>
                <w:szCs w:val="16"/>
                <w:lang w:val="id"/>
              </w:rPr>
              <w:t>Menyediakan</w:t>
            </w:r>
            <w:r w:rsidRPr="000508D2">
              <w:rPr>
                <w:rFonts w:ascii="Arial" w:hAnsi="Arial" w:cs="Arial"/>
                <w:sz w:val="16"/>
                <w:szCs w:val="16"/>
              </w:rPr>
              <w:t xml:space="preserve"> </w:t>
            </w:r>
            <w:r w:rsidRPr="000508D2">
              <w:rPr>
                <w:rFonts w:ascii="Arial" w:hAnsi="Arial" w:cs="Arial"/>
                <w:sz w:val="16"/>
                <w:szCs w:val="16"/>
                <w:lang w:val="id"/>
              </w:rPr>
              <w:t>pelayanan</w:t>
            </w:r>
            <w:r w:rsidRPr="000508D2">
              <w:rPr>
                <w:rFonts w:ascii="Arial" w:hAnsi="Arial" w:cs="Arial"/>
                <w:spacing w:val="-7"/>
                <w:sz w:val="16"/>
                <w:szCs w:val="16"/>
                <w:lang w:val="id"/>
              </w:rPr>
              <w:t xml:space="preserve"> </w:t>
            </w:r>
            <w:r w:rsidRPr="000508D2">
              <w:rPr>
                <w:rFonts w:ascii="Arial" w:hAnsi="Arial" w:cs="Arial"/>
                <w:sz w:val="16"/>
                <w:szCs w:val="16"/>
                <w:lang w:val="id"/>
              </w:rPr>
              <w:t>administrasi</w:t>
            </w:r>
            <w:r w:rsidRPr="000508D2">
              <w:rPr>
                <w:rFonts w:ascii="Arial" w:hAnsi="Arial" w:cs="Arial"/>
                <w:sz w:val="16"/>
                <w:szCs w:val="16"/>
              </w:rPr>
              <w:t xml:space="preserve"> </w:t>
            </w:r>
            <w:r w:rsidRPr="000508D2">
              <w:rPr>
                <w:rFonts w:ascii="Arial" w:hAnsi="Arial" w:cs="Arial"/>
                <w:spacing w:val="-41"/>
                <w:sz w:val="16"/>
                <w:szCs w:val="16"/>
                <w:lang w:val="id"/>
              </w:rPr>
              <w:t xml:space="preserve"> </w:t>
            </w:r>
            <w:r w:rsidRPr="000508D2">
              <w:rPr>
                <w:rFonts w:ascii="Arial" w:hAnsi="Arial" w:cs="Arial"/>
                <w:sz w:val="16"/>
                <w:szCs w:val="16"/>
                <w:lang w:val="id"/>
              </w:rPr>
              <w:t>dalam</w:t>
            </w:r>
            <w:r w:rsidRPr="000508D2">
              <w:rPr>
                <w:rFonts w:ascii="Arial" w:hAnsi="Arial" w:cs="Arial"/>
                <w:spacing w:val="-5"/>
                <w:sz w:val="16"/>
                <w:szCs w:val="16"/>
                <w:lang w:val="id"/>
              </w:rPr>
              <w:t xml:space="preserve"> </w:t>
            </w:r>
            <w:r w:rsidRPr="000508D2">
              <w:rPr>
                <w:rFonts w:ascii="Arial" w:hAnsi="Arial" w:cs="Arial"/>
                <w:sz w:val="16"/>
                <w:szCs w:val="16"/>
                <w:lang w:val="id"/>
              </w:rPr>
              <w:t>menunjang</w:t>
            </w:r>
            <w:r w:rsidRPr="000508D2">
              <w:rPr>
                <w:rFonts w:ascii="Arial" w:hAnsi="Arial" w:cs="Arial"/>
                <w:spacing w:val="-4"/>
                <w:sz w:val="16"/>
                <w:szCs w:val="16"/>
                <w:lang w:val="id"/>
              </w:rPr>
              <w:t xml:space="preserve"> </w:t>
            </w:r>
            <w:r w:rsidRPr="000508D2">
              <w:rPr>
                <w:rFonts w:ascii="Arial" w:hAnsi="Arial" w:cs="Arial"/>
                <w:sz w:val="16"/>
                <w:szCs w:val="16"/>
                <w:lang w:val="id"/>
              </w:rPr>
              <w:t>proses pendidikan</w:t>
            </w:r>
          </w:p>
          <w:p w14:paraId="784EC583" w14:textId="77777777" w:rsidR="000508D2" w:rsidRPr="000508D2" w:rsidRDefault="000508D2" w:rsidP="000508D2">
            <w:pPr>
              <w:numPr>
                <w:ilvl w:val="0"/>
                <w:numId w:val="58"/>
              </w:numPr>
              <w:tabs>
                <w:tab w:val="left" w:pos="400"/>
                <w:tab w:val="left" w:pos="401"/>
              </w:tabs>
              <w:ind w:right="-30"/>
              <w:rPr>
                <w:rFonts w:ascii="Arial" w:hAnsi="Arial" w:cs="Arial"/>
                <w:sz w:val="16"/>
                <w:szCs w:val="16"/>
                <w:lang w:val="id"/>
              </w:rPr>
            </w:pPr>
            <w:r w:rsidRPr="000508D2">
              <w:rPr>
                <w:rFonts w:ascii="Arial" w:hAnsi="Arial" w:cs="Arial"/>
                <w:sz w:val="16"/>
                <w:szCs w:val="16"/>
                <w:lang w:val="id"/>
              </w:rPr>
              <w:t>Menyediakan</w:t>
            </w:r>
            <w:r w:rsidRPr="000508D2">
              <w:rPr>
                <w:rFonts w:ascii="Arial" w:hAnsi="Arial" w:cs="Arial"/>
                <w:spacing w:val="-3"/>
                <w:sz w:val="16"/>
                <w:szCs w:val="16"/>
                <w:lang w:val="id"/>
              </w:rPr>
              <w:t xml:space="preserve"> </w:t>
            </w:r>
            <w:r w:rsidRPr="000508D2">
              <w:rPr>
                <w:rFonts w:ascii="Arial" w:hAnsi="Arial" w:cs="Arial"/>
                <w:sz w:val="16"/>
                <w:szCs w:val="16"/>
                <w:lang w:val="id"/>
              </w:rPr>
              <w:t>SDM</w:t>
            </w:r>
            <w:r w:rsidRPr="000508D2">
              <w:rPr>
                <w:rFonts w:ascii="Arial" w:hAnsi="Arial" w:cs="Arial"/>
                <w:spacing w:val="-4"/>
                <w:sz w:val="16"/>
                <w:szCs w:val="16"/>
                <w:lang w:val="id"/>
              </w:rPr>
              <w:t xml:space="preserve"> </w:t>
            </w:r>
            <w:r w:rsidRPr="000508D2">
              <w:rPr>
                <w:rFonts w:ascii="Arial" w:hAnsi="Arial" w:cs="Arial"/>
                <w:sz w:val="16"/>
                <w:szCs w:val="16"/>
                <w:lang w:val="id"/>
              </w:rPr>
              <w:t>untuk</w:t>
            </w:r>
            <w:r w:rsidRPr="000508D2">
              <w:rPr>
                <w:rFonts w:ascii="Arial" w:hAnsi="Arial" w:cs="Arial"/>
                <w:spacing w:val="-3"/>
                <w:sz w:val="16"/>
                <w:szCs w:val="16"/>
                <w:lang w:val="id"/>
              </w:rPr>
              <w:t xml:space="preserve"> </w:t>
            </w:r>
            <w:r w:rsidRPr="000508D2">
              <w:rPr>
                <w:rFonts w:ascii="Arial" w:hAnsi="Arial" w:cs="Arial"/>
                <w:sz w:val="16"/>
                <w:szCs w:val="16"/>
                <w:lang w:val="id"/>
              </w:rPr>
              <w:t>mendidik</w:t>
            </w:r>
            <w:r w:rsidRPr="000508D2">
              <w:rPr>
                <w:rFonts w:ascii="Arial" w:hAnsi="Arial" w:cs="Arial"/>
                <w:spacing w:val="-3"/>
                <w:sz w:val="16"/>
                <w:szCs w:val="16"/>
                <w:lang w:val="id"/>
              </w:rPr>
              <w:t xml:space="preserve"> </w:t>
            </w:r>
            <w:r w:rsidRPr="000508D2">
              <w:rPr>
                <w:rFonts w:ascii="Arial" w:hAnsi="Arial" w:cs="Arial"/>
                <w:sz w:val="16"/>
                <w:szCs w:val="16"/>
                <w:lang w:val="id"/>
              </w:rPr>
              <w:t>d</w:t>
            </w:r>
            <w:r w:rsidRPr="000508D2">
              <w:rPr>
                <w:rFonts w:ascii="Arial" w:hAnsi="Arial" w:cs="Arial"/>
                <w:sz w:val="16"/>
                <w:szCs w:val="16"/>
              </w:rPr>
              <w:t xml:space="preserve">an </w:t>
            </w:r>
            <w:r w:rsidRPr="000508D2">
              <w:rPr>
                <w:rFonts w:ascii="Arial" w:hAnsi="Arial" w:cs="Arial"/>
                <w:sz w:val="16"/>
                <w:szCs w:val="16"/>
                <w:lang w:val="id"/>
              </w:rPr>
              <w:t>melatih</w:t>
            </w:r>
          </w:p>
          <w:p w14:paraId="00FC277B" w14:textId="77777777" w:rsidR="000508D2" w:rsidRPr="000508D2" w:rsidRDefault="000508D2" w:rsidP="000508D2">
            <w:pPr>
              <w:numPr>
                <w:ilvl w:val="0"/>
                <w:numId w:val="58"/>
              </w:numPr>
              <w:tabs>
                <w:tab w:val="left" w:pos="400"/>
                <w:tab w:val="left" w:pos="401"/>
              </w:tabs>
              <w:ind w:right="-30"/>
              <w:rPr>
                <w:rFonts w:ascii="Arial" w:hAnsi="Arial" w:cs="Arial"/>
                <w:sz w:val="16"/>
                <w:szCs w:val="16"/>
                <w:lang w:val="id"/>
              </w:rPr>
            </w:pPr>
            <w:r w:rsidRPr="000508D2">
              <w:rPr>
                <w:rFonts w:ascii="Arial" w:hAnsi="Arial" w:cs="Arial"/>
                <w:sz w:val="16"/>
                <w:szCs w:val="16"/>
                <w:lang w:val="id"/>
              </w:rPr>
              <w:t>Menyediakan</w:t>
            </w:r>
            <w:r w:rsidRPr="000508D2">
              <w:rPr>
                <w:rFonts w:ascii="Arial" w:hAnsi="Arial" w:cs="Arial"/>
                <w:spacing w:val="-5"/>
                <w:sz w:val="16"/>
                <w:szCs w:val="16"/>
                <w:lang w:val="id"/>
              </w:rPr>
              <w:t xml:space="preserve"> </w:t>
            </w:r>
            <w:r w:rsidRPr="000508D2">
              <w:rPr>
                <w:rFonts w:ascii="Arial" w:hAnsi="Arial" w:cs="Arial"/>
                <w:spacing w:val="-5"/>
                <w:sz w:val="16"/>
                <w:szCs w:val="16"/>
              </w:rPr>
              <w:t xml:space="preserve">saran dan prasarana penunjang </w:t>
            </w:r>
            <w:r w:rsidRPr="000508D2">
              <w:rPr>
                <w:rFonts w:ascii="Arial" w:hAnsi="Arial" w:cs="Arial"/>
                <w:sz w:val="16"/>
                <w:szCs w:val="16"/>
                <w:lang w:val="id"/>
              </w:rPr>
              <w:t>proses</w:t>
            </w:r>
            <w:r w:rsidRPr="000508D2">
              <w:rPr>
                <w:rFonts w:ascii="Arial" w:hAnsi="Arial" w:cs="Arial"/>
                <w:spacing w:val="-2"/>
                <w:sz w:val="16"/>
                <w:szCs w:val="16"/>
                <w:lang w:val="id"/>
              </w:rPr>
              <w:t xml:space="preserve"> </w:t>
            </w:r>
            <w:r w:rsidRPr="000508D2">
              <w:rPr>
                <w:rFonts w:ascii="Arial" w:hAnsi="Arial" w:cs="Arial"/>
                <w:sz w:val="16"/>
                <w:szCs w:val="16"/>
                <w:lang w:val="id"/>
              </w:rPr>
              <w:t>pendidikan</w:t>
            </w:r>
          </w:p>
          <w:p w14:paraId="64835AF2" w14:textId="77777777" w:rsidR="000508D2" w:rsidRPr="000508D2" w:rsidRDefault="000508D2" w:rsidP="000508D2">
            <w:pPr>
              <w:numPr>
                <w:ilvl w:val="0"/>
                <w:numId w:val="58"/>
              </w:numPr>
              <w:rPr>
                <w:rFonts w:ascii="Arial" w:hAnsi="Arial" w:cs="Arial"/>
                <w:sz w:val="16"/>
                <w:szCs w:val="16"/>
                <w:lang w:val="id"/>
              </w:rPr>
            </w:pPr>
            <w:r w:rsidRPr="000508D2">
              <w:rPr>
                <w:rFonts w:ascii="Arial" w:hAnsi="Arial" w:cs="Arial"/>
                <w:sz w:val="16"/>
                <w:szCs w:val="16"/>
                <w:lang w:val="id"/>
              </w:rPr>
              <w:t>Ikut serta dalam pengembangann</w:t>
            </w:r>
            <w:r w:rsidRPr="000508D2">
              <w:rPr>
                <w:rFonts w:ascii="Arial" w:hAnsi="Arial" w:cs="Arial"/>
                <w:spacing w:val="1"/>
                <w:sz w:val="16"/>
                <w:szCs w:val="16"/>
                <w:lang w:val="id"/>
              </w:rPr>
              <w:t xml:space="preserve"> </w:t>
            </w:r>
            <w:r w:rsidRPr="000508D2">
              <w:rPr>
                <w:rFonts w:ascii="Arial" w:hAnsi="Arial" w:cs="Arial"/>
                <w:sz w:val="16"/>
                <w:szCs w:val="16"/>
                <w:lang w:val="id"/>
              </w:rPr>
              <w:t>kurikulum serta untuk pencapaian modul</w:t>
            </w:r>
            <w:r w:rsidRPr="000508D2">
              <w:rPr>
                <w:rFonts w:ascii="Arial" w:hAnsi="Arial" w:cs="Arial"/>
                <w:spacing w:val="1"/>
                <w:sz w:val="16"/>
                <w:szCs w:val="16"/>
                <w:lang w:val="id"/>
              </w:rPr>
              <w:t xml:space="preserve"> </w:t>
            </w:r>
            <w:r w:rsidRPr="000508D2">
              <w:rPr>
                <w:rFonts w:ascii="Arial" w:hAnsi="Arial" w:cs="Arial"/>
                <w:sz w:val="16"/>
                <w:szCs w:val="16"/>
                <w:lang w:val="id"/>
              </w:rPr>
              <w:t>dan</w:t>
            </w:r>
            <w:r w:rsidRPr="000508D2">
              <w:rPr>
                <w:rFonts w:ascii="Arial" w:hAnsi="Arial" w:cs="Arial"/>
                <w:spacing w:val="-5"/>
                <w:sz w:val="16"/>
                <w:szCs w:val="16"/>
                <w:lang w:val="id"/>
              </w:rPr>
              <w:t xml:space="preserve"> </w:t>
            </w:r>
            <w:r w:rsidRPr="000508D2">
              <w:rPr>
                <w:rFonts w:ascii="Arial" w:hAnsi="Arial" w:cs="Arial"/>
                <w:sz w:val="16"/>
                <w:szCs w:val="16"/>
                <w:lang w:val="id"/>
              </w:rPr>
              <w:t>kompetensi</w:t>
            </w:r>
            <w:r w:rsidRPr="000508D2">
              <w:rPr>
                <w:rFonts w:ascii="Arial" w:hAnsi="Arial" w:cs="Arial"/>
                <w:spacing w:val="-3"/>
                <w:sz w:val="16"/>
                <w:szCs w:val="16"/>
                <w:lang w:val="id"/>
              </w:rPr>
              <w:t xml:space="preserve"> </w:t>
            </w:r>
            <w:r w:rsidRPr="000508D2">
              <w:rPr>
                <w:rFonts w:ascii="Arial" w:hAnsi="Arial" w:cs="Arial"/>
                <w:sz w:val="16"/>
                <w:szCs w:val="16"/>
                <w:lang w:val="id"/>
              </w:rPr>
              <w:t>peserta</w:t>
            </w:r>
          </w:p>
        </w:tc>
      </w:tr>
      <w:tr w:rsidR="000508D2" w:rsidRPr="000508D2" w14:paraId="36070CDA" w14:textId="77777777" w:rsidTr="00E94D42">
        <w:trPr>
          <w:trHeight w:val="233"/>
        </w:trPr>
        <w:tc>
          <w:tcPr>
            <w:tcW w:w="684" w:type="pct"/>
            <w:gridSpan w:val="2"/>
            <w:tcBorders>
              <w:top w:val="double" w:sz="4" w:space="0" w:color="auto"/>
            </w:tcBorders>
          </w:tcPr>
          <w:p w14:paraId="44665F51" w14:textId="77777777" w:rsidR="000508D2" w:rsidRPr="000508D2" w:rsidRDefault="000508D2" w:rsidP="000508D2">
            <w:pPr>
              <w:jc w:val="center"/>
              <w:rPr>
                <w:rFonts w:ascii="Arial" w:hAnsi="Arial" w:cs="Arial"/>
                <w:b/>
                <w:sz w:val="16"/>
                <w:szCs w:val="16"/>
                <w:lang w:val="id"/>
              </w:rPr>
            </w:pPr>
            <w:r w:rsidRPr="000508D2">
              <w:rPr>
                <w:rFonts w:ascii="Arial" w:hAnsi="Arial" w:cs="Arial"/>
                <w:b/>
                <w:sz w:val="16"/>
                <w:szCs w:val="16"/>
                <w:lang w:val="id"/>
              </w:rPr>
              <w:t>Jumlah</w:t>
            </w:r>
          </w:p>
        </w:tc>
        <w:tc>
          <w:tcPr>
            <w:tcW w:w="398" w:type="pct"/>
            <w:tcBorders>
              <w:top w:val="double" w:sz="4" w:space="0" w:color="auto"/>
            </w:tcBorders>
            <w:shd w:val="horzCross" w:color="auto" w:fill="auto"/>
          </w:tcPr>
          <w:p w14:paraId="2663861C" w14:textId="77777777" w:rsidR="000508D2" w:rsidRPr="000508D2" w:rsidRDefault="000508D2" w:rsidP="000508D2">
            <w:pPr>
              <w:rPr>
                <w:rFonts w:ascii="Arial" w:hAnsi="Arial" w:cs="Arial"/>
                <w:sz w:val="16"/>
                <w:szCs w:val="16"/>
                <w:lang w:val="id"/>
              </w:rPr>
            </w:pPr>
          </w:p>
        </w:tc>
        <w:tc>
          <w:tcPr>
            <w:tcW w:w="394" w:type="pct"/>
            <w:tcBorders>
              <w:top w:val="double" w:sz="4" w:space="0" w:color="auto"/>
            </w:tcBorders>
            <w:shd w:val="clear" w:color="auto" w:fill="000000"/>
          </w:tcPr>
          <w:p w14:paraId="531CB849" w14:textId="77777777" w:rsidR="000508D2" w:rsidRPr="000508D2" w:rsidRDefault="000508D2" w:rsidP="000508D2">
            <w:pPr>
              <w:rPr>
                <w:rFonts w:ascii="Arial" w:hAnsi="Arial" w:cs="Arial"/>
                <w:sz w:val="16"/>
                <w:szCs w:val="16"/>
                <w:lang w:val="id"/>
              </w:rPr>
            </w:pPr>
          </w:p>
        </w:tc>
        <w:tc>
          <w:tcPr>
            <w:tcW w:w="351" w:type="pct"/>
            <w:tcBorders>
              <w:top w:val="double" w:sz="4" w:space="0" w:color="auto"/>
            </w:tcBorders>
          </w:tcPr>
          <w:p w14:paraId="0FD6B9BD" w14:textId="429377B5" w:rsidR="000508D2" w:rsidRPr="00E94D42" w:rsidRDefault="003F75F4" w:rsidP="000508D2">
            <w:pPr>
              <w:jc w:val="center"/>
              <w:rPr>
                <w:rFonts w:ascii="Arial" w:hAnsi="Arial" w:cs="Arial"/>
                <w:sz w:val="16"/>
                <w:szCs w:val="16"/>
              </w:rPr>
            </w:pPr>
            <w:r>
              <w:rPr>
                <w:rFonts w:ascii="Arial" w:hAnsi="Arial" w:cs="Arial"/>
                <w:sz w:val="16"/>
                <w:szCs w:val="16"/>
              </w:rPr>
              <w:t>7687</w:t>
            </w:r>
          </w:p>
        </w:tc>
        <w:tc>
          <w:tcPr>
            <w:tcW w:w="517" w:type="pct"/>
            <w:tcBorders>
              <w:top w:val="double" w:sz="4" w:space="0" w:color="auto"/>
            </w:tcBorders>
          </w:tcPr>
          <w:p w14:paraId="3BA04CBF" w14:textId="4D5BD239" w:rsidR="000508D2" w:rsidRPr="00E94D42" w:rsidRDefault="003F75F4" w:rsidP="000508D2">
            <w:pPr>
              <w:jc w:val="center"/>
              <w:rPr>
                <w:rFonts w:ascii="Arial" w:hAnsi="Arial" w:cs="Arial"/>
                <w:sz w:val="16"/>
                <w:szCs w:val="16"/>
              </w:rPr>
            </w:pPr>
            <w:r>
              <w:rPr>
                <w:rFonts w:ascii="Arial" w:hAnsi="Arial" w:cs="Arial"/>
                <w:sz w:val="16"/>
                <w:szCs w:val="16"/>
              </w:rPr>
              <w:t>27</w:t>
            </w:r>
            <w:r w:rsidR="00624170">
              <w:rPr>
                <w:rFonts w:ascii="Arial" w:hAnsi="Arial" w:cs="Arial"/>
                <w:sz w:val="16"/>
                <w:szCs w:val="16"/>
              </w:rPr>
              <w:t>136</w:t>
            </w:r>
          </w:p>
        </w:tc>
        <w:tc>
          <w:tcPr>
            <w:tcW w:w="425" w:type="pct"/>
            <w:tcBorders>
              <w:top w:val="double" w:sz="4" w:space="0" w:color="auto"/>
            </w:tcBorders>
            <w:shd w:val="horzCross" w:color="auto" w:fill="auto"/>
          </w:tcPr>
          <w:p w14:paraId="0FAD0100" w14:textId="77777777" w:rsidR="000508D2" w:rsidRPr="000508D2" w:rsidRDefault="000508D2" w:rsidP="000508D2">
            <w:pPr>
              <w:jc w:val="center"/>
              <w:rPr>
                <w:rFonts w:ascii="Arial" w:hAnsi="Arial" w:cs="Arial"/>
                <w:sz w:val="16"/>
                <w:szCs w:val="16"/>
                <w:lang w:val="id"/>
              </w:rPr>
            </w:pPr>
          </w:p>
        </w:tc>
        <w:tc>
          <w:tcPr>
            <w:tcW w:w="329" w:type="pct"/>
            <w:tcBorders>
              <w:top w:val="double" w:sz="4" w:space="0" w:color="auto"/>
            </w:tcBorders>
          </w:tcPr>
          <w:p w14:paraId="7B0C06A8" w14:textId="19AD1794" w:rsidR="000508D2" w:rsidRPr="000508D2" w:rsidRDefault="003F75F4" w:rsidP="000508D2">
            <w:pPr>
              <w:jc w:val="center"/>
              <w:rPr>
                <w:rFonts w:ascii="Arial" w:hAnsi="Arial" w:cs="Arial"/>
                <w:sz w:val="16"/>
                <w:szCs w:val="16"/>
              </w:rPr>
            </w:pPr>
            <w:r>
              <w:rPr>
                <w:rFonts w:ascii="Arial" w:hAnsi="Arial" w:cs="Arial"/>
                <w:sz w:val="16"/>
                <w:szCs w:val="16"/>
              </w:rPr>
              <w:t>17</w:t>
            </w:r>
          </w:p>
        </w:tc>
        <w:tc>
          <w:tcPr>
            <w:tcW w:w="306" w:type="pct"/>
            <w:tcBorders>
              <w:top w:val="double" w:sz="4" w:space="0" w:color="auto"/>
            </w:tcBorders>
          </w:tcPr>
          <w:p w14:paraId="17685AF0" w14:textId="64B139D6" w:rsidR="000508D2" w:rsidRPr="000508D2" w:rsidRDefault="003F75F4" w:rsidP="000508D2">
            <w:pPr>
              <w:jc w:val="center"/>
              <w:rPr>
                <w:rFonts w:ascii="Arial" w:hAnsi="Arial" w:cs="Arial"/>
                <w:sz w:val="16"/>
                <w:szCs w:val="16"/>
              </w:rPr>
            </w:pPr>
            <w:r>
              <w:rPr>
                <w:rFonts w:ascii="Arial" w:hAnsi="Arial" w:cs="Arial"/>
                <w:sz w:val="16"/>
                <w:szCs w:val="16"/>
              </w:rPr>
              <w:t>29</w:t>
            </w:r>
          </w:p>
        </w:tc>
        <w:tc>
          <w:tcPr>
            <w:tcW w:w="420" w:type="pct"/>
            <w:tcBorders>
              <w:top w:val="double" w:sz="4" w:space="0" w:color="auto"/>
            </w:tcBorders>
          </w:tcPr>
          <w:p w14:paraId="19755F10" w14:textId="02116AE0" w:rsidR="000508D2" w:rsidRPr="000508D2" w:rsidRDefault="000508D2" w:rsidP="000508D2">
            <w:pPr>
              <w:jc w:val="center"/>
              <w:rPr>
                <w:rFonts w:ascii="Arial" w:hAnsi="Arial" w:cs="Arial"/>
                <w:sz w:val="16"/>
                <w:szCs w:val="16"/>
              </w:rPr>
            </w:pPr>
            <w:r w:rsidRPr="000508D2">
              <w:rPr>
                <w:rFonts w:ascii="Arial" w:hAnsi="Arial" w:cs="Arial"/>
                <w:sz w:val="16"/>
                <w:szCs w:val="16"/>
              </w:rPr>
              <w:t>1</w:t>
            </w:r>
          </w:p>
        </w:tc>
        <w:tc>
          <w:tcPr>
            <w:tcW w:w="1176" w:type="pct"/>
            <w:tcBorders>
              <w:top w:val="double" w:sz="4" w:space="0" w:color="auto"/>
            </w:tcBorders>
            <w:shd w:val="horzCross" w:color="auto" w:fill="auto"/>
          </w:tcPr>
          <w:p w14:paraId="46CCB34B" w14:textId="77777777" w:rsidR="000508D2" w:rsidRPr="000508D2" w:rsidRDefault="000508D2" w:rsidP="000508D2">
            <w:pPr>
              <w:rPr>
                <w:rFonts w:ascii="Arial" w:hAnsi="Arial" w:cs="Arial"/>
                <w:sz w:val="16"/>
                <w:szCs w:val="16"/>
                <w:lang w:val="id"/>
              </w:rPr>
            </w:pPr>
          </w:p>
        </w:tc>
      </w:tr>
    </w:tbl>
    <w:p w14:paraId="4784E169" w14:textId="77777777" w:rsidR="008C2377" w:rsidRDefault="008C2377">
      <w:pPr>
        <w:spacing w:line="276" w:lineRule="auto"/>
        <w:ind w:left="1080" w:hanging="1069"/>
        <w:rPr>
          <w:rFonts w:ascii="Arial" w:hAnsi="Arial" w:cs="Arial"/>
        </w:rPr>
      </w:pPr>
    </w:p>
    <w:p w14:paraId="4FC8474B" w14:textId="77777777" w:rsidR="008C2377" w:rsidRDefault="008C2377">
      <w:pPr>
        <w:spacing w:line="276" w:lineRule="auto"/>
        <w:ind w:left="540" w:hanging="360"/>
        <w:rPr>
          <w:rFonts w:ascii="Arial" w:hAnsi="Arial" w:cs="Arial"/>
        </w:rPr>
      </w:pPr>
    </w:p>
    <w:p w14:paraId="5163F365" w14:textId="77777777" w:rsidR="008C2377" w:rsidRDefault="003A5F1D">
      <w:pPr>
        <w:spacing w:line="276" w:lineRule="auto"/>
        <w:ind w:left="540" w:hanging="360"/>
        <w:rPr>
          <w:rFonts w:ascii="Arial" w:hAnsi="Arial" w:cs="Arial"/>
        </w:rPr>
      </w:pPr>
      <w:r>
        <w:rPr>
          <w:rFonts w:ascii="Arial" w:hAnsi="Arial" w:cs="Arial"/>
        </w:rPr>
        <w:t xml:space="preserve">*Lampirkan daftar 10 penyakit terbanyak kasus </w:t>
      </w:r>
      <w:r>
        <w:rPr>
          <w:rFonts w:ascii="Arial" w:hAnsi="Arial" w:cs="Arial"/>
          <w:i/>
          <w:iCs/>
        </w:rPr>
        <w:t>muskuloskeletal</w:t>
      </w:r>
      <w:r>
        <w:rPr>
          <w:rFonts w:ascii="Arial" w:hAnsi="Arial" w:cs="Arial"/>
        </w:rPr>
        <w:t xml:space="preserve"> pada setiap rumah sakit dan Wahana Pendidikan Lainnya.</w:t>
      </w:r>
    </w:p>
    <w:p w14:paraId="027D39CB" w14:textId="77777777" w:rsidR="008C2377" w:rsidRDefault="003A5F1D">
      <w:pPr>
        <w:spacing w:line="276" w:lineRule="auto"/>
        <w:ind w:left="540" w:hanging="360"/>
        <w:rPr>
          <w:rFonts w:ascii="Arial" w:hAnsi="Arial" w:cs="Arial"/>
        </w:rPr>
      </w:pPr>
      <w:r>
        <w:rPr>
          <w:rFonts w:ascii="Arial" w:hAnsi="Arial" w:cs="Arial"/>
        </w:rPr>
        <w:t>**Jumlah pasien yang dilaporkan merupakan rekapitulasi pada TS.</w:t>
      </w:r>
    </w:p>
    <w:p w14:paraId="191EDAE5" w14:textId="77777777" w:rsidR="008C2377" w:rsidRDefault="003A5F1D">
      <w:pPr>
        <w:spacing w:line="276" w:lineRule="auto"/>
        <w:ind w:left="540" w:hanging="360"/>
        <w:rPr>
          <w:rFonts w:ascii="Arial" w:hAnsi="Arial" w:cs="Arial"/>
        </w:rPr>
      </w:pPr>
      <w:r>
        <w:rPr>
          <w:rFonts w:ascii="Arial" w:hAnsi="Arial" w:cs="Arial"/>
        </w:rPr>
        <w:t>***Jumlah peserta didik yang tercatat dalam TS</w:t>
      </w:r>
    </w:p>
    <w:p w14:paraId="4FC034DF" w14:textId="77777777" w:rsidR="008C2377" w:rsidRDefault="003A5F1D">
      <w:pPr>
        <w:spacing w:line="276" w:lineRule="auto"/>
        <w:ind w:left="540" w:hanging="360"/>
        <w:rPr>
          <w:rFonts w:ascii="Arial" w:hAnsi="Arial" w:cs="Arial"/>
        </w:rPr>
      </w:pPr>
      <w:r>
        <w:rPr>
          <w:rFonts w:ascii="Arial" w:hAnsi="Arial" w:cs="Arial"/>
        </w:rPr>
        <w:t>Catatan :</w:t>
      </w:r>
    </w:p>
    <w:p w14:paraId="1BB929E7" w14:textId="77777777" w:rsidR="008C2377" w:rsidRDefault="003A5F1D">
      <w:pPr>
        <w:widowControl/>
        <w:numPr>
          <w:ilvl w:val="0"/>
          <w:numId w:val="39"/>
        </w:numPr>
        <w:autoSpaceDE/>
        <w:autoSpaceDN/>
        <w:spacing w:line="276" w:lineRule="auto"/>
        <w:ind w:hanging="256"/>
        <w:rPr>
          <w:rFonts w:ascii="Arial" w:hAnsi="Arial" w:cs="Arial"/>
        </w:rPr>
      </w:pPr>
      <w:r>
        <w:rPr>
          <w:rFonts w:ascii="Arial" w:hAnsi="Arial" w:cs="Arial"/>
        </w:rPr>
        <w:t>Kualifikasi Rumah Sakit meliputi jenis Rumah Sakit Pendidikan:</w:t>
      </w:r>
    </w:p>
    <w:p w14:paraId="2989430F" w14:textId="77777777" w:rsidR="008C2377" w:rsidRDefault="003A5F1D">
      <w:pPr>
        <w:spacing w:line="276" w:lineRule="auto"/>
        <w:ind w:left="900" w:hanging="360"/>
        <w:rPr>
          <w:rFonts w:ascii="Arial" w:hAnsi="Arial" w:cs="Arial"/>
        </w:rPr>
      </w:pPr>
      <w:r>
        <w:rPr>
          <w:rFonts w:ascii="Arial" w:hAnsi="Arial" w:cs="Arial"/>
        </w:rPr>
        <w:t>RSPU = Rumah Sakit Pendidikan Utama</w:t>
      </w:r>
    </w:p>
    <w:p w14:paraId="11DE5C83" w14:textId="77777777" w:rsidR="008C2377" w:rsidRDefault="003A5F1D">
      <w:pPr>
        <w:spacing w:line="276" w:lineRule="auto"/>
        <w:ind w:left="900" w:hanging="360"/>
        <w:rPr>
          <w:rFonts w:ascii="Arial" w:hAnsi="Arial" w:cs="Arial"/>
        </w:rPr>
      </w:pPr>
      <w:r>
        <w:rPr>
          <w:rFonts w:ascii="Arial" w:hAnsi="Arial" w:cs="Arial"/>
        </w:rPr>
        <w:lastRenderedPageBreak/>
        <w:t>RSPA = Rumah Sakit Pendidikan Afiliasi</w:t>
      </w:r>
    </w:p>
    <w:p w14:paraId="1A8FBAB3" w14:textId="77777777" w:rsidR="008C2377" w:rsidRDefault="003A5F1D">
      <w:pPr>
        <w:spacing w:line="276" w:lineRule="auto"/>
        <w:ind w:left="360" w:firstLine="180"/>
        <w:rPr>
          <w:rFonts w:ascii="Arial" w:hAnsi="Arial" w:cs="Arial"/>
        </w:rPr>
      </w:pPr>
      <w:r>
        <w:rPr>
          <w:rFonts w:ascii="Arial" w:hAnsi="Arial" w:cs="Arial"/>
        </w:rPr>
        <w:t>RSPS = Rumah Sakit Pendidikan Satelit</w:t>
      </w:r>
    </w:p>
    <w:p w14:paraId="16FA25D8" w14:textId="77777777" w:rsidR="008C2377" w:rsidRDefault="003A5F1D">
      <w:pPr>
        <w:widowControl/>
        <w:numPr>
          <w:ilvl w:val="0"/>
          <w:numId w:val="39"/>
        </w:numPr>
        <w:autoSpaceDE/>
        <w:autoSpaceDN/>
        <w:spacing w:line="276" w:lineRule="auto"/>
        <w:ind w:hanging="256"/>
        <w:rPr>
          <w:rFonts w:ascii="Arial" w:hAnsi="Arial" w:cs="Arial"/>
        </w:rPr>
      </w:pPr>
      <w:r>
        <w:rPr>
          <w:rFonts w:ascii="Arial" w:hAnsi="Arial" w:cs="Arial"/>
        </w:rPr>
        <w:t>Tipe Rumah Sakit berdasarkan jenis pelayanan (Tipe A, B, C atau D)</w:t>
      </w:r>
    </w:p>
    <w:p w14:paraId="158A8785" w14:textId="77777777" w:rsidR="008C2377" w:rsidRDefault="003A5F1D">
      <w:pPr>
        <w:spacing w:line="276" w:lineRule="auto"/>
        <w:ind w:left="426" w:firstLine="114"/>
        <w:rPr>
          <w:rFonts w:ascii="Arial" w:hAnsi="Arial" w:cs="Arial"/>
        </w:rPr>
      </w:pPr>
      <w:r>
        <w:rPr>
          <w:rFonts w:ascii="Arial" w:hAnsi="Arial" w:cs="Arial"/>
        </w:rPr>
        <w:t>Kualifikasi sarana pelayanan kesehatan:</w:t>
      </w:r>
    </w:p>
    <w:p w14:paraId="7E7DA7B2" w14:textId="77777777" w:rsidR="008C2377" w:rsidRDefault="003A5F1D">
      <w:pPr>
        <w:spacing w:line="276" w:lineRule="auto"/>
        <w:ind w:left="426" w:firstLine="114"/>
        <w:rPr>
          <w:rFonts w:ascii="Arial" w:hAnsi="Arial" w:cs="Arial"/>
        </w:rPr>
      </w:pPr>
      <w:r>
        <w:rPr>
          <w:rFonts w:ascii="Arial" w:hAnsi="Arial" w:cs="Arial"/>
        </w:rPr>
        <w:t>Akreditasi Nasional (paripurna, utama, madya, Pratama/dasar)</w:t>
      </w:r>
    </w:p>
    <w:p w14:paraId="35974237" w14:textId="77777777" w:rsidR="008C2377" w:rsidRDefault="003A5F1D">
      <w:pPr>
        <w:widowControl/>
        <w:numPr>
          <w:ilvl w:val="0"/>
          <w:numId w:val="39"/>
        </w:numPr>
        <w:autoSpaceDE/>
        <w:autoSpaceDN/>
        <w:spacing w:line="276" w:lineRule="auto"/>
        <w:ind w:hanging="256"/>
        <w:rPr>
          <w:rFonts w:ascii="Arial" w:hAnsi="Arial" w:cs="Arial"/>
        </w:rPr>
      </w:pPr>
      <w:r>
        <w:rPr>
          <w:rFonts w:ascii="Arial" w:hAnsi="Arial" w:cs="Arial"/>
        </w:rPr>
        <w:t>Akreditasi Internasional atau Nasional (paripurna, utama, madya, Pratama)</w:t>
      </w:r>
    </w:p>
    <w:p w14:paraId="06D3F6D9" w14:textId="77777777" w:rsidR="008C2377" w:rsidRDefault="003A5F1D">
      <w:pPr>
        <w:widowControl/>
        <w:numPr>
          <w:ilvl w:val="0"/>
          <w:numId w:val="39"/>
        </w:numPr>
        <w:autoSpaceDE/>
        <w:autoSpaceDN/>
        <w:spacing w:line="276" w:lineRule="auto"/>
        <w:ind w:hanging="256"/>
        <w:rPr>
          <w:rFonts w:ascii="Arial" w:hAnsi="Arial" w:cs="Arial"/>
        </w:rPr>
      </w:pPr>
      <w:r>
        <w:rPr>
          <w:rFonts w:ascii="Arial" w:hAnsi="Arial" w:cs="Arial"/>
        </w:rPr>
        <w:t>Tersertifikasi sebagai Rumah Sakit Pendidikan oleh Kementerian Kesehatan</w:t>
      </w:r>
    </w:p>
    <w:p w14:paraId="0CB1A586" w14:textId="77777777" w:rsidR="008C2377" w:rsidRDefault="008C2377">
      <w:pPr>
        <w:spacing w:line="276" w:lineRule="auto"/>
        <w:rPr>
          <w:rFonts w:ascii="Arial" w:hAnsi="Arial" w:cs="Arial"/>
        </w:rPr>
      </w:pPr>
    </w:p>
    <w:p w14:paraId="1627AC1F" w14:textId="77777777" w:rsidR="008C2377" w:rsidRDefault="003A5F1D">
      <w:pPr>
        <w:spacing w:line="276" w:lineRule="auto"/>
        <w:ind w:left="720" w:hanging="720"/>
        <w:rPr>
          <w:rFonts w:ascii="Arial" w:hAnsi="Arial" w:cs="Arial"/>
        </w:rPr>
      </w:pPr>
      <w:r>
        <w:rPr>
          <w:rFonts w:ascii="Arial" w:hAnsi="Arial" w:cs="Arial"/>
        </w:rPr>
        <w:t>6.2.2  Instalasi rawat jalan</w:t>
      </w:r>
    </w:p>
    <w:p w14:paraId="0B02DBB6" w14:textId="77777777" w:rsidR="008C2377" w:rsidRDefault="003A5F1D">
      <w:pPr>
        <w:spacing w:line="276" w:lineRule="auto"/>
        <w:ind w:left="720" w:hanging="720"/>
        <w:rPr>
          <w:rFonts w:ascii="Arial" w:hAnsi="Arial" w:cs="Arial"/>
        </w:rPr>
      </w:pPr>
      <w:r>
        <w:rPr>
          <w:rFonts w:ascii="Arial" w:hAnsi="Arial" w:cs="Arial"/>
        </w:rPr>
        <w:t xml:space="preserve">Tabel 20. </w:t>
      </w:r>
      <w:hyperlink r:id="rId214" w:history="1">
        <w:r w:rsidR="00357A78" w:rsidRPr="00357A78">
          <w:rPr>
            <w:rStyle w:val="Hyperlink"/>
            <w:rFonts w:ascii="Arial" w:hAnsi="Arial" w:cs="Arial"/>
          </w:rPr>
          <w:t>Instalasi rawat jalan</w:t>
        </w:r>
      </w:hyperlink>
    </w:p>
    <w:tbl>
      <w:tblPr>
        <w:tblW w:w="13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700"/>
        <w:gridCol w:w="6928"/>
        <w:gridCol w:w="3150"/>
      </w:tblGrid>
      <w:tr w:rsidR="008C2377" w14:paraId="64AE2D11" w14:textId="77777777">
        <w:trPr>
          <w:trHeight w:val="656"/>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B37C4F" w14:textId="77777777" w:rsidR="008C2377" w:rsidRDefault="003A5F1D">
            <w:pPr>
              <w:spacing w:line="276" w:lineRule="auto"/>
              <w:jc w:val="center"/>
              <w:rPr>
                <w:rFonts w:ascii="Arial" w:hAnsi="Arial" w:cs="Arial"/>
                <w:b/>
                <w:bCs/>
                <w:sz w:val="15"/>
                <w:szCs w:val="15"/>
              </w:rPr>
            </w:pPr>
            <w:bookmarkStart w:id="22" w:name="_Hlk123715771"/>
            <w:r>
              <w:rPr>
                <w:rFonts w:ascii="Arial" w:hAnsi="Arial" w:cs="Arial"/>
                <w:b/>
                <w:bCs/>
                <w:sz w:val="15"/>
                <w:szCs w:val="15"/>
              </w:rPr>
              <w:t>No.</w:t>
            </w:r>
          </w:p>
        </w:tc>
        <w:tc>
          <w:tcPr>
            <w:tcW w:w="2700" w:type="dxa"/>
            <w:tcBorders>
              <w:top w:val="single" w:sz="4" w:space="0" w:color="auto"/>
              <w:left w:val="single" w:sz="4" w:space="0" w:color="auto"/>
              <w:bottom w:val="single" w:sz="4" w:space="0" w:color="auto"/>
              <w:right w:val="single" w:sz="4" w:space="0" w:color="auto"/>
            </w:tcBorders>
            <w:vAlign w:val="center"/>
          </w:tcPr>
          <w:p w14:paraId="0BB4961B" w14:textId="77777777" w:rsidR="008C2377" w:rsidRDefault="003A5F1D">
            <w:pPr>
              <w:spacing w:line="276" w:lineRule="auto"/>
              <w:jc w:val="center"/>
              <w:rPr>
                <w:rFonts w:ascii="Arial" w:hAnsi="Arial" w:cs="Arial"/>
                <w:b/>
                <w:bCs/>
                <w:sz w:val="15"/>
                <w:szCs w:val="15"/>
              </w:rPr>
            </w:pPr>
            <w:r>
              <w:rPr>
                <w:rFonts w:ascii="Arial" w:hAnsi="Arial" w:cs="Arial"/>
                <w:b/>
                <w:bCs/>
                <w:sz w:val="15"/>
                <w:szCs w:val="15"/>
              </w:rPr>
              <w:t>Nama RS</w:t>
            </w:r>
          </w:p>
        </w:tc>
        <w:tc>
          <w:tcPr>
            <w:tcW w:w="6928" w:type="dxa"/>
            <w:tcBorders>
              <w:top w:val="single" w:sz="4" w:space="0" w:color="auto"/>
              <w:left w:val="single" w:sz="4" w:space="0" w:color="auto"/>
              <w:bottom w:val="single" w:sz="4" w:space="0" w:color="auto"/>
              <w:right w:val="single" w:sz="4" w:space="0" w:color="auto"/>
            </w:tcBorders>
            <w:vAlign w:val="center"/>
          </w:tcPr>
          <w:p w14:paraId="29EF2E27" w14:textId="77777777" w:rsidR="008C2377" w:rsidRDefault="003A5F1D">
            <w:pPr>
              <w:spacing w:line="276" w:lineRule="auto"/>
              <w:jc w:val="center"/>
              <w:rPr>
                <w:rFonts w:ascii="Arial" w:hAnsi="Arial" w:cs="Arial"/>
                <w:b/>
                <w:bCs/>
                <w:sz w:val="15"/>
                <w:szCs w:val="15"/>
              </w:rPr>
            </w:pPr>
            <w:r>
              <w:rPr>
                <w:rFonts w:ascii="Arial" w:hAnsi="Arial" w:cs="Arial"/>
                <w:b/>
                <w:bCs/>
                <w:sz w:val="15"/>
                <w:szCs w:val="15"/>
              </w:rPr>
              <w:t>Sarana yang Tersedia</w:t>
            </w:r>
          </w:p>
        </w:tc>
        <w:tc>
          <w:tcPr>
            <w:tcW w:w="3150" w:type="dxa"/>
            <w:tcBorders>
              <w:top w:val="single" w:sz="4" w:space="0" w:color="auto"/>
              <w:left w:val="single" w:sz="4" w:space="0" w:color="auto"/>
              <w:right w:val="single" w:sz="4" w:space="0" w:color="auto"/>
            </w:tcBorders>
            <w:vAlign w:val="center"/>
          </w:tcPr>
          <w:p w14:paraId="57CA4550" w14:textId="77777777" w:rsidR="008C2377" w:rsidRDefault="003A5F1D">
            <w:pPr>
              <w:spacing w:line="276" w:lineRule="auto"/>
              <w:jc w:val="center"/>
              <w:rPr>
                <w:rFonts w:ascii="Arial" w:hAnsi="Arial" w:cs="Arial"/>
                <w:b/>
                <w:bCs/>
                <w:sz w:val="15"/>
                <w:szCs w:val="15"/>
              </w:rPr>
            </w:pPr>
            <w:r>
              <w:rPr>
                <w:rFonts w:ascii="Arial" w:hAnsi="Arial" w:cs="Arial"/>
                <w:b/>
                <w:bCs/>
                <w:sz w:val="15"/>
                <w:szCs w:val="15"/>
              </w:rPr>
              <w:t>Frekuensi</w:t>
            </w:r>
          </w:p>
          <w:p w14:paraId="05D20248" w14:textId="77777777" w:rsidR="008C2377" w:rsidRDefault="003A5F1D">
            <w:pPr>
              <w:spacing w:line="276" w:lineRule="auto"/>
              <w:jc w:val="center"/>
              <w:rPr>
                <w:rFonts w:ascii="Arial" w:hAnsi="Arial" w:cs="Arial"/>
                <w:b/>
                <w:bCs/>
                <w:sz w:val="15"/>
                <w:szCs w:val="15"/>
              </w:rPr>
            </w:pPr>
            <w:r>
              <w:rPr>
                <w:rFonts w:ascii="Arial" w:hAnsi="Arial" w:cs="Arial"/>
                <w:b/>
                <w:sz w:val="15"/>
                <w:szCs w:val="15"/>
              </w:rPr>
              <w:t>(Jumlah Kunjungan per Tahun)</w:t>
            </w:r>
          </w:p>
        </w:tc>
      </w:tr>
      <w:tr w:rsidR="008C2377" w14:paraId="154C740C" w14:textId="77777777">
        <w:trPr>
          <w:trHeight w:val="280"/>
          <w:tblHeader/>
          <w:jc w:val="center"/>
        </w:trPr>
        <w:tc>
          <w:tcPr>
            <w:tcW w:w="720" w:type="dxa"/>
            <w:tcBorders>
              <w:top w:val="double" w:sz="4" w:space="0" w:color="auto"/>
              <w:left w:val="single" w:sz="4" w:space="0" w:color="auto"/>
              <w:bottom w:val="single" w:sz="4" w:space="0" w:color="auto"/>
              <w:right w:val="single" w:sz="4" w:space="0" w:color="auto"/>
            </w:tcBorders>
            <w:vAlign w:val="center"/>
          </w:tcPr>
          <w:p w14:paraId="0903C5C3" w14:textId="77777777" w:rsidR="008C2377" w:rsidRDefault="003A5F1D">
            <w:pPr>
              <w:spacing w:line="276" w:lineRule="auto"/>
              <w:jc w:val="center"/>
              <w:rPr>
                <w:rFonts w:ascii="Arial" w:hAnsi="Arial" w:cs="Arial"/>
                <w:b/>
                <w:bCs/>
                <w:sz w:val="15"/>
                <w:szCs w:val="15"/>
              </w:rPr>
            </w:pPr>
            <w:r>
              <w:rPr>
                <w:rFonts w:ascii="Arial" w:hAnsi="Arial" w:cs="Arial"/>
                <w:b/>
                <w:bCs/>
                <w:sz w:val="15"/>
                <w:szCs w:val="15"/>
              </w:rPr>
              <w:t>(1)</w:t>
            </w:r>
          </w:p>
        </w:tc>
        <w:tc>
          <w:tcPr>
            <w:tcW w:w="2700" w:type="dxa"/>
            <w:tcBorders>
              <w:top w:val="double" w:sz="4" w:space="0" w:color="auto"/>
              <w:left w:val="single" w:sz="4" w:space="0" w:color="auto"/>
              <w:bottom w:val="single" w:sz="4" w:space="0" w:color="auto"/>
              <w:right w:val="single" w:sz="4" w:space="0" w:color="auto"/>
            </w:tcBorders>
            <w:vAlign w:val="center"/>
          </w:tcPr>
          <w:p w14:paraId="70C6827C" w14:textId="77777777" w:rsidR="008C2377" w:rsidRDefault="003A5F1D">
            <w:pPr>
              <w:spacing w:line="276" w:lineRule="auto"/>
              <w:jc w:val="center"/>
              <w:rPr>
                <w:rFonts w:ascii="Arial" w:hAnsi="Arial" w:cs="Arial"/>
                <w:b/>
                <w:bCs/>
                <w:sz w:val="15"/>
                <w:szCs w:val="15"/>
              </w:rPr>
            </w:pPr>
            <w:r>
              <w:rPr>
                <w:rFonts w:ascii="Arial" w:hAnsi="Arial" w:cs="Arial"/>
                <w:b/>
                <w:bCs/>
                <w:sz w:val="15"/>
                <w:szCs w:val="15"/>
              </w:rPr>
              <w:t>(2)</w:t>
            </w:r>
          </w:p>
        </w:tc>
        <w:tc>
          <w:tcPr>
            <w:tcW w:w="6928" w:type="dxa"/>
            <w:tcBorders>
              <w:top w:val="double" w:sz="4" w:space="0" w:color="auto"/>
              <w:left w:val="single" w:sz="4" w:space="0" w:color="auto"/>
              <w:bottom w:val="single" w:sz="4" w:space="0" w:color="auto"/>
              <w:right w:val="single" w:sz="4" w:space="0" w:color="auto"/>
            </w:tcBorders>
            <w:vAlign w:val="center"/>
          </w:tcPr>
          <w:p w14:paraId="0A88B52D" w14:textId="77777777" w:rsidR="008C2377" w:rsidRDefault="003A5F1D">
            <w:pPr>
              <w:spacing w:line="276" w:lineRule="auto"/>
              <w:jc w:val="center"/>
              <w:rPr>
                <w:rFonts w:ascii="Arial" w:hAnsi="Arial" w:cs="Arial"/>
                <w:b/>
                <w:bCs/>
                <w:sz w:val="15"/>
                <w:szCs w:val="15"/>
              </w:rPr>
            </w:pPr>
            <w:r>
              <w:rPr>
                <w:rFonts w:ascii="Arial" w:hAnsi="Arial" w:cs="Arial"/>
                <w:b/>
                <w:bCs/>
                <w:sz w:val="15"/>
                <w:szCs w:val="15"/>
              </w:rPr>
              <w:t>(3)</w:t>
            </w:r>
          </w:p>
        </w:tc>
        <w:tc>
          <w:tcPr>
            <w:tcW w:w="3150" w:type="dxa"/>
            <w:tcBorders>
              <w:top w:val="double" w:sz="4" w:space="0" w:color="auto"/>
              <w:left w:val="single" w:sz="4" w:space="0" w:color="auto"/>
              <w:bottom w:val="single" w:sz="4" w:space="0" w:color="auto"/>
              <w:right w:val="single" w:sz="4" w:space="0" w:color="auto"/>
            </w:tcBorders>
            <w:vAlign w:val="center"/>
          </w:tcPr>
          <w:p w14:paraId="399B4901" w14:textId="77777777" w:rsidR="008C2377" w:rsidRDefault="003A5F1D">
            <w:pPr>
              <w:spacing w:line="276" w:lineRule="auto"/>
              <w:jc w:val="center"/>
              <w:rPr>
                <w:rFonts w:ascii="Arial" w:hAnsi="Arial" w:cs="Arial"/>
                <w:b/>
                <w:bCs/>
                <w:sz w:val="15"/>
                <w:szCs w:val="15"/>
              </w:rPr>
            </w:pPr>
            <w:r>
              <w:rPr>
                <w:rFonts w:ascii="Arial" w:hAnsi="Arial" w:cs="Arial"/>
                <w:b/>
                <w:bCs/>
                <w:sz w:val="15"/>
                <w:szCs w:val="15"/>
              </w:rPr>
              <w:t>(4)</w:t>
            </w:r>
          </w:p>
        </w:tc>
      </w:tr>
      <w:bookmarkEnd w:id="22"/>
      <w:tr w:rsidR="008C2377" w14:paraId="40E39C92" w14:textId="77777777">
        <w:trPr>
          <w:jc w:val="center"/>
        </w:trPr>
        <w:tc>
          <w:tcPr>
            <w:tcW w:w="720" w:type="dxa"/>
            <w:tcBorders>
              <w:top w:val="single" w:sz="4" w:space="0" w:color="auto"/>
              <w:left w:val="single" w:sz="4" w:space="0" w:color="auto"/>
              <w:right w:val="single" w:sz="4" w:space="0" w:color="auto"/>
            </w:tcBorders>
            <w:vAlign w:val="center"/>
          </w:tcPr>
          <w:p w14:paraId="310CAB2E" w14:textId="77777777" w:rsidR="008C2377" w:rsidRDefault="003A5F1D">
            <w:pPr>
              <w:spacing w:line="276" w:lineRule="auto"/>
              <w:jc w:val="center"/>
              <w:rPr>
                <w:rFonts w:ascii="Arial" w:hAnsi="Arial" w:cs="Arial"/>
                <w:sz w:val="15"/>
                <w:szCs w:val="15"/>
              </w:rPr>
            </w:pPr>
            <w:r>
              <w:rPr>
                <w:rFonts w:ascii="Arial" w:hAnsi="Arial" w:cs="Arial"/>
                <w:sz w:val="15"/>
                <w:szCs w:val="15"/>
              </w:rPr>
              <w:t>1</w:t>
            </w:r>
          </w:p>
        </w:tc>
        <w:tc>
          <w:tcPr>
            <w:tcW w:w="2700" w:type="dxa"/>
            <w:tcBorders>
              <w:top w:val="single" w:sz="4" w:space="0" w:color="auto"/>
              <w:left w:val="single" w:sz="4" w:space="0" w:color="auto"/>
              <w:right w:val="single" w:sz="4" w:space="0" w:color="auto"/>
            </w:tcBorders>
            <w:vAlign w:val="center"/>
          </w:tcPr>
          <w:p w14:paraId="4E0FCDBD" w14:textId="77777777" w:rsidR="008C2377" w:rsidRDefault="003A5F1D">
            <w:pPr>
              <w:spacing w:line="276" w:lineRule="auto"/>
              <w:rPr>
                <w:rFonts w:ascii="Arial" w:hAnsi="Arial" w:cs="Arial"/>
                <w:sz w:val="15"/>
                <w:szCs w:val="15"/>
              </w:rPr>
            </w:pPr>
            <w:r>
              <w:rPr>
                <w:rFonts w:ascii="Arial" w:hAnsi="Arial" w:cs="Arial"/>
                <w:sz w:val="15"/>
                <w:szCs w:val="15"/>
              </w:rPr>
              <w:t>Rumah Sakit</w:t>
            </w:r>
            <w:r>
              <w:rPr>
                <w:rFonts w:ascii="Arial" w:hAnsi="Arial" w:cs="Arial"/>
                <w:spacing w:val="1"/>
                <w:sz w:val="15"/>
                <w:szCs w:val="15"/>
              </w:rPr>
              <w:t xml:space="preserve"> Umum Pusat </w:t>
            </w:r>
            <w:r>
              <w:rPr>
                <w:rFonts w:ascii="Arial" w:hAnsi="Arial" w:cs="Arial"/>
                <w:sz w:val="15"/>
                <w:szCs w:val="15"/>
              </w:rPr>
              <w:t>Wahidin</w:t>
            </w:r>
            <w:r>
              <w:rPr>
                <w:rFonts w:ascii="Arial" w:hAnsi="Arial" w:cs="Arial"/>
                <w:spacing w:val="1"/>
                <w:sz w:val="15"/>
                <w:szCs w:val="15"/>
              </w:rPr>
              <w:t xml:space="preserve"> </w:t>
            </w:r>
            <w:r>
              <w:rPr>
                <w:rFonts w:ascii="Arial" w:hAnsi="Arial" w:cs="Arial"/>
                <w:sz w:val="15"/>
                <w:szCs w:val="15"/>
              </w:rPr>
              <w:t>Sudirohusodo</w:t>
            </w:r>
          </w:p>
        </w:tc>
        <w:tc>
          <w:tcPr>
            <w:tcW w:w="6928" w:type="dxa"/>
            <w:tcBorders>
              <w:top w:val="single" w:sz="4" w:space="0" w:color="auto"/>
              <w:left w:val="single" w:sz="4" w:space="0" w:color="auto"/>
              <w:right w:val="single" w:sz="4" w:space="0" w:color="auto"/>
            </w:tcBorders>
          </w:tcPr>
          <w:p w14:paraId="4F54B72F" w14:textId="77777777" w:rsidR="008C2377" w:rsidRDefault="003A5F1D">
            <w:pPr>
              <w:pStyle w:val="TableParagraph"/>
              <w:spacing w:line="276" w:lineRule="auto"/>
              <w:ind w:left="14" w:right="-86" w:firstLine="4"/>
              <w:rPr>
                <w:rFonts w:ascii="Arial" w:hAnsi="Arial" w:cs="Arial"/>
                <w:sz w:val="15"/>
                <w:szCs w:val="15"/>
              </w:rPr>
            </w:pPr>
            <w:r>
              <w:rPr>
                <w:rFonts w:ascii="Arial" w:hAnsi="Arial" w:cs="Arial"/>
                <w:sz w:val="15"/>
                <w:szCs w:val="15"/>
              </w:rPr>
              <w:t>Ruangan</w:t>
            </w:r>
            <w:r>
              <w:rPr>
                <w:rFonts w:ascii="Arial" w:hAnsi="Arial" w:cs="Arial"/>
                <w:spacing w:val="2"/>
                <w:sz w:val="15"/>
                <w:szCs w:val="15"/>
              </w:rPr>
              <w:t xml:space="preserve"> </w:t>
            </w:r>
            <w:r>
              <w:rPr>
                <w:rFonts w:ascii="Arial" w:hAnsi="Arial" w:cs="Arial"/>
                <w:sz w:val="15"/>
                <w:szCs w:val="15"/>
              </w:rPr>
              <w:t>poliklinik,</w:t>
            </w:r>
            <w:r>
              <w:rPr>
                <w:rFonts w:ascii="Arial" w:hAnsi="Arial" w:cs="Arial"/>
                <w:spacing w:val="2"/>
                <w:sz w:val="15"/>
                <w:szCs w:val="15"/>
              </w:rPr>
              <w:t xml:space="preserve"> </w:t>
            </w:r>
            <w:r>
              <w:rPr>
                <w:rFonts w:ascii="Arial" w:hAnsi="Arial" w:cs="Arial"/>
                <w:sz w:val="15"/>
                <w:szCs w:val="15"/>
              </w:rPr>
              <w:t>ruangan</w:t>
            </w:r>
            <w:r>
              <w:rPr>
                <w:rFonts w:ascii="Arial" w:hAnsi="Arial" w:cs="Arial"/>
                <w:spacing w:val="1"/>
                <w:sz w:val="15"/>
                <w:szCs w:val="15"/>
              </w:rPr>
              <w:t xml:space="preserve"> </w:t>
            </w:r>
            <w:r>
              <w:rPr>
                <w:rFonts w:ascii="Arial" w:hAnsi="Arial" w:cs="Arial"/>
                <w:sz w:val="15"/>
                <w:szCs w:val="15"/>
              </w:rPr>
              <w:t>administrasi, meja, kursi, alat tulis</w:t>
            </w:r>
            <w:r>
              <w:rPr>
                <w:rFonts w:ascii="Arial" w:hAnsi="Arial" w:cs="Arial"/>
                <w:spacing w:val="1"/>
                <w:sz w:val="15"/>
                <w:szCs w:val="15"/>
              </w:rPr>
              <w:t xml:space="preserve"> </w:t>
            </w:r>
            <w:r>
              <w:rPr>
                <w:rFonts w:ascii="Arial" w:hAnsi="Arial" w:cs="Arial"/>
                <w:sz w:val="15"/>
                <w:szCs w:val="15"/>
              </w:rPr>
              <w:t>kantor, komputer, bed pemeriksaan,</w:t>
            </w:r>
            <w:r>
              <w:rPr>
                <w:rFonts w:ascii="Arial" w:hAnsi="Arial" w:cs="Arial"/>
                <w:spacing w:val="-42"/>
                <w:sz w:val="15"/>
                <w:szCs w:val="15"/>
              </w:rPr>
              <w:t xml:space="preserve"> </w:t>
            </w:r>
            <w:r>
              <w:rPr>
                <w:rFonts w:ascii="Arial" w:hAnsi="Arial" w:cs="Arial"/>
                <w:sz w:val="15"/>
                <w:szCs w:val="15"/>
              </w:rPr>
              <w:t>troli instrumen, set GV steril, lampu</w:t>
            </w:r>
            <w:r>
              <w:rPr>
                <w:rFonts w:ascii="Arial" w:hAnsi="Arial" w:cs="Arial"/>
                <w:spacing w:val="1"/>
                <w:sz w:val="15"/>
                <w:szCs w:val="15"/>
              </w:rPr>
              <w:t xml:space="preserve"> </w:t>
            </w:r>
            <w:r>
              <w:rPr>
                <w:rFonts w:ascii="Arial" w:hAnsi="Arial" w:cs="Arial"/>
                <w:sz w:val="15"/>
                <w:szCs w:val="15"/>
              </w:rPr>
              <w:t>baca rontgen, AC,tempat sampah</w:t>
            </w:r>
            <w:r>
              <w:rPr>
                <w:rFonts w:ascii="Arial" w:hAnsi="Arial" w:cs="Arial"/>
                <w:spacing w:val="1"/>
                <w:sz w:val="15"/>
                <w:szCs w:val="15"/>
              </w:rPr>
              <w:t xml:space="preserve"> </w:t>
            </w:r>
            <w:r>
              <w:rPr>
                <w:rFonts w:ascii="Arial" w:hAnsi="Arial" w:cs="Arial"/>
                <w:sz w:val="15"/>
                <w:szCs w:val="15"/>
              </w:rPr>
              <w:t>medis dan non medis, toilet (Semua</w:t>
            </w:r>
            <w:r>
              <w:rPr>
                <w:rFonts w:ascii="Arial" w:hAnsi="Arial" w:cs="Arial"/>
                <w:sz w:val="15"/>
                <w:szCs w:val="15"/>
                <w:lang w:val="sv-SE"/>
              </w:rPr>
              <w:t xml:space="preserve"> </w:t>
            </w:r>
            <w:r>
              <w:rPr>
                <w:rFonts w:ascii="Arial" w:hAnsi="Arial" w:cs="Arial"/>
                <w:spacing w:val="-42"/>
                <w:sz w:val="15"/>
                <w:szCs w:val="15"/>
              </w:rPr>
              <w:t xml:space="preserve"> </w:t>
            </w:r>
            <w:r>
              <w:rPr>
                <w:rFonts w:ascii="Arial" w:hAnsi="Arial" w:cs="Arial"/>
                <w:sz w:val="15"/>
                <w:szCs w:val="15"/>
              </w:rPr>
              <w:t>sarana</w:t>
            </w:r>
            <w:r>
              <w:rPr>
                <w:rFonts w:ascii="Arial" w:hAnsi="Arial" w:cs="Arial"/>
                <w:spacing w:val="1"/>
                <w:sz w:val="15"/>
                <w:szCs w:val="15"/>
              </w:rPr>
              <w:t xml:space="preserve"> </w:t>
            </w:r>
            <w:r>
              <w:rPr>
                <w:rFonts w:ascii="Arial" w:hAnsi="Arial" w:cs="Arial"/>
                <w:sz w:val="15"/>
                <w:szCs w:val="15"/>
              </w:rPr>
              <w:t>terawat</w:t>
            </w:r>
            <w:r>
              <w:rPr>
                <w:rFonts w:ascii="Arial" w:hAnsi="Arial" w:cs="Arial"/>
                <w:spacing w:val="-2"/>
                <w:sz w:val="15"/>
                <w:szCs w:val="15"/>
              </w:rPr>
              <w:t xml:space="preserve"> </w:t>
            </w:r>
            <w:r>
              <w:rPr>
                <w:rFonts w:ascii="Arial" w:hAnsi="Arial" w:cs="Arial"/>
                <w:sz w:val="15"/>
                <w:szCs w:val="15"/>
              </w:rPr>
              <w:t>dan</w:t>
            </w:r>
            <w:r>
              <w:rPr>
                <w:rFonts w:ascii="Arial" w:hAnsi="Arial" w:cs="Arial"/>
                <w:spacing w:val="-3"/>
                <w:sz w:val="15"/>
                <w:szCs w:val="15"/>
              </w:rPr>
              <w:t xml:space="preserve"> </w:t>
            </w:r>
            <w:r>
              <w:rPr>
                <w:rFonts w:ascii="Arial" w:hAnsi="Arial" w:cs="Arial"/>
                <w:sz w:val="15"/>
                <w:szCs w:val="15"/>
              </w:rPr>
              <w:t>dalam</w:t>
            </w:r>
            <w:r>
              <w:rPr>
                <w:rFonts w:ascii="Arial" w:hAnsi="Arial" w:cs="Arial"/>
                <w:spacing w:val="-3"/>
                <w:sz w:val="15"/>
                <w:szCs w:val="15"/>
              </w:rPr>
              <w:t xml:space="preserve"> </w:t>
            </w:r>
            <w:r>
              <w:rPr>
                <w:rFonts w:ascii="Arial" w:hAnsi="Arial" w:cs="Arial"/>
                <w:sz w:val="15"/>
                <w:szCs w:val="15"/>
              </w:rPr>
              <w:t>kondisi</w:t>
            </w:r>
            <w:r>
              <w:rPr>
                <w:rFonts w:ascii="Arial" w:hAnsi="Arial" w:cs="Arial"/>
                <w:sz w:val="15"/>
                <w:szCs w:val="15"/>
                <w:lang w:val="sv-SE"/>
              </w:rPr>
              <w:t xml:space="preserve"> </w:t>
            </w:r>
            <w:r>
              <w:rPr>
                <w:rFonts w:ascii="Arial" w:hAnsi="Arial" w:cs="Arial"/>
                <w:sz w:val="15"/>
                <w:szCs w:val="15"/>
              </w:rPr>
              <w:t>sangat</w:t>
            </w:r>
            <w:r>
              <w:rPr>
                <w:rFonts w:ascii="Arial" w:hAnsi="Arial" w:cs="Arial"/>
                <w:spacing w:val="-3"/>
                <w:sz w:val="15"/>
                <w:szCs w:val="15"/>
              </w:rPr>
              <w:t xml:space="preserve"> </w:t>
            </w:r>
            <w:r>
              <w:rPr>
                <w:rFonts w:ascii="Arial" w:hAnsi="Arial" w:cs="Arial"/>
                <w:sz w:val="15"/>
                <w:szCs w:val="15"/>
              </w:rPr>
              <w:t>baik)</w:t>
            </w:r>
          </w:p>
        </w:tc>
        <w:tc>
          <w:tcPr>
            <w:tcW w:w="3150" w:type="dxa"/>
            <w:tcBorders>
              <w:top w:val="single" w:sz="4" w:space="0" w:color="auto"/>
              <w:left w:val="single" w:sz="4" w:space="0" w:color="auto"/>
              <w:right w:val="single" w:sz="4" w:space="0" w:color="auto"/>
            </w:tcBorders>
            <w:vAlign w:val="center"/>
          </w:tcPr>
          <w:p w14:paraId="000452A8" w14:textId="77777777" w:rsidR="008C2377" w:rsidRDefault="003A5F1D">
            <w:pPr>
              <w:pStyle w:val="TableParagraph"/>
              <w:spacing w:line="276" w:lineRule="auto"/>
              <w:jc w:val="center"/>
              <w:rPr>
                <w:rFonts w:ascii="Arial" w:hAnsi="Arial" w:cs="Arial"/>
                <w:bCs/>
                <w:sz w:val="15"/>
                <w:szCs w:val="15"/>
              </w:rPr>
            </w:pPr>
            <w:r>
              <w:rPr>
                <w:rFonts w:ascii="Arial" w:hAnsi="Arial" w:cs="Arial"/>
                <w:bCs/>
                <w:sz w:val="15"/>
                <w:szCs w:val="15"/>
              </w:rPr>
              <w:t>27572</w:t>
            </w:r>
          </w:p>
        </w:tc>
      </w:tr>
      <w:tr w:rsidR="008C2377" w14:paraId="4F908024" w14:textId="77777777">
        <w:trPr>
          <w:jc w:val="center"/>
        </w:trPr>
        <w:tc>
          <w:tcPr>
            <w:tcW w:w="720" w:type="dxa"/>
            <w:tcBorders>
              <w:left w:val="single" w:sz="4" w:space="0" w:color="auto"/>
              <w:right w:val="single" w:sz="4" w:space="0" w:color="auto"/>
            </w:tcBorders>
            <w:vAlign w:val="center"/>
          </w:tcPr>
          <w:p w14:paraId="76FA66F4" w14:textId="77777777" w:rsidR="008C2377" w:rsidRDefault="003A5F1D">
            <w:pPr>
              <w:spacing w:line="276" w:lineRule="auto"/>
              <w:jc w:val="center"/>
              <w:rPr>
                <w:rFonts w:ascii="Arial" w:hAnsi="Arial" w:cs="Arial"/>
                <w:sz w:val="15"/>
                <w:szCs w:val="15"/>
              </w:rPr>
            </w:pPr>
            <w:r>
              <w:rPr>
                <w:rFonts w:ascii="Arial" w:hAnsi="Arial" w:cs="Arial"/>
                <w:sz w:val="15"/>
                <w:szCs w:val="15"/>
              </w:rPr>
              <w:t>2</w:t>
            </w:r>
          </w:p>
        </w:tc>
        <w:tc>
          <w:tcPr>
            <w:tcW w:w="2700" w:type="dxa"/>
            <w:tcBorders>
              <w:left w:val="single" w:sz="4" w:space="0" w:color="auto"/>
              <w:right w:val="single" w:sz="4" w:space="0" w:color="auto"/>
            </w:tcBorders>
            <w:vAlign w:val="center"/>
          </w:tcPr>
          <w:p w14:paraId="7F4C8524" w14:textId="77777777" w:rsidR="008C2377" w:rsidRDefault="003A5F1D">
            <w:pPr>
              <w:spacing w:line="276" w:lineRule="auto"/>
              <w:rPr>
                <w:rFonts w:ascii="Arial" w:hAnsi="Arial" w:cs="Arial"/>
                <w:sz w:val="15"/>
                <w:szCs w:val="15"/>
              </w:rPr>
            </w:pPr>
            <w:r>
              <w:rPr>
                <w:rFonts w:ascii="Arial" w:hAnsi="Arial" w:cs="Arial"/>
                <w:sz w:val="15"/>
                <w:szCs w:val="15"/>
              </w:rPr>
              <w:t>Rumah Sakit Unhas</w:t>
            </w:r>
          </w:p>
        </w:tc>
        <w:tc>
          <w:tcPr>
            <w:tcW w:w="6928" w:type="dxa"/>
            <w:tcBorders>
              <w:left w:val="single" w:sz="4" w:space="0" w:color="auto"/>
              <w:right w:val="single" w:sz="4" w:space="0" w:color="auto"/>
            </w:tcBorders>
          </w:tcPr>
          <w:p w14:paraId="359CA280" w14:textId="77777777" w:rsidR="008C2377" w:rsidRDefault="003A5F1D">
            <w:pPr>
              <w:pStyle w:val="TableParagraph"/>
              <w:spacing w:line="276" w:lineRule="auto"/>
              <w:ind w:left="14" w:right="-86" w:firstLine="4"/>
              <w:rPr>
                <w:rFonts w:ascii="Arial" w:hAnsi="Arial" w:cs="Arial"/>
                <w:sz w:val="15"/>
                <w:szCs w:val="15"/>
              </w:rPr>
            </w:pPr>
            <w:r>
              <w:rPr>
                <w:rFonts w:ascii="Arial" w:hAnsi="Arial" w:cs="Arial"/>
                <w:sz w:val="15"/>
                <w:szCs w:val="15"/>
              </w:rPr>
              <w:t>Ruangan</w:t>
            </w:r>
            <w:r>
              <w:rPr>
                <w:rFonts w:ascii="Arial" w:hAnsi="Arial" w:cs="Arial"/>
                <w:spacing w:val="2"/>
                <w:sz w:val="15"/>
                <w:szCs w:val="15"/>
              </w:rPr>
              <w:t xml:space="preserve"> </w:t>
            </w:r>
            <w:r>
              <w:rPr>
                <w:rFonts w:ascii="Arial" w:hAnsi="Arial" w:cs="Arial"/>
                <w:sz w:val="15"/>
                <w:szCs w:val="15"/>
              </w:rPr>
              <w:t>poliklinik,</w:t>
            </w:r>
            <w:r>
              <w:rPr>
                <w:rFonts w:ascii="Arial" w:hAnsi="Arial" w:cs="Arial"/>
                <w:spacing w:val="2"/>
                <w:sz w:val="15"/>
                <w:szCs w:val="15"/>
              </w:rPr>
              <w:t xml:space="preserve"> </w:t>
            </w:r>
            <w:r>
              <w:rPr>
                <w:rFonts w:ascii="Arial" w:hAnsi="Arial" w:cs="Arial"/>
                <w:sz w:val="15"/>
                <w:szCs w:val="15"/>
              </w:rPr>
              <w:t>ruangan</w:t>
            </w:r>
            <w:r>
              <w:rPr>
                <w:rFonts w:ascii="Arial" w:hAnsi="Arial" w:cs="Arial"/>
                <w:spacing w:val="1"/>
                <w:sz w:val="15"/>
                <w:szCs w:val="15"/>
              </w:rPr>
              <w:t xml:space="preserve"> </w:t>
            </w:r>
            <w:r>
              <w:rPr>
                <w:rFonts w:ascii="Arial" w:hAnsi="Arial" w:cs="Arial"/>
                <w:sz w:val="15"/>
                <w:szCs w:val="15"/>
              </w:rPr>
              <w:t>administrasi, meja, kursi, alat tulis</w:t>
            </w:r>
            <w:r>
              <w:rPr>
                <w:rFonts w:ascii="Arial" w:hAnsi="Arial" w:cs="Arial"/>
                <w:spacing w:val="1"/>
                <w:sz w:val="15"/>
                <w:szCs w:val="15"/>
              </w:rPr>
              <w:t xml:space="preserve"> </w:t>
            </w:r>
            <w:r>
              <w:rPr>
                <w:rFonts w:ascii="Arial" w:hAnsi="Arial" w:cs="Arial"/>
                <w:sz w:val="15"/>
                <w:szCs w:val="15"/>
              </w:rPr>
              <w:t>kantor, komputer, bed pemeriksaan,</w:t>
            </w:r>
            <w:r>
              <w:rPr>
                <w:rFonts w:ascii="Arial" w:hAnsi="Arial" w:cs="Arial"/>
                <w:spacing w:val="-42"/>
                <w:sz w:val="15"/>
                <w:szCs w:val="15"/>
              </w:rPr>
              <w:t xml:space="preserve"> </w:t>
            </w:r>
            <w:r>
              <w:rPr>
                <w:rFonts w:ascii="Arial" w:hAnsi="Arial" w:cs="Arial"/>
                <w:sz w:val="15"/>
                <w:szCs w:val="15"/>
              </w:rPr>
              <w:t>troli instrumen, set GV steril, lampu</w:t>
            </w:r>
            <w:r>
              <w:rPr>
                <w:rFonts w:ascii="Arial" w:hAnsi="Arial" w:cs="Arial"/>
                <w:spacing w:val="1"/>
                <w:sz w:val="15"/>
                <w:szCs w:val="15"/>
              </w:rPr>
              <w:t xml:space="preserve"> </w:t>
            </w:r>
            <w:r>
              <w:rPr>
                <w:rFonts w:ascii="Arial" w:hAnsi="Arial" w:cs="Arial"/>
                <w:sz w:val="15"/>
                <w:szCs w:val="15"/>
              </w:rPr>
              <w:t>baca rontgen, AC,tempat sampah</w:t>
            </w:r>
            <w:r>
              <w:rPr>
                <w:rFonts w:ascii="Arial" w:hAnsi="Arial" w:cs="Arial"/>
                <w:spacing w:val="1"/>
                <w:sz w:val="15"/>
                <w:szCs w:val="15"/>
              </w:rPr>
              <w:t xml:space="preserve"> </w:t>
            </w:r>
            <w:r>
              <w:rPr>
                <w:rFonts w:ascii="Arial" w:hAnsi="Arial" w:cs="Arial"/>
                <w:sz w:val="15"/>
                <w:szCs w:val="15"/>
              </w:rPr>
              <w:t>medis dan non medis, toilet (Semua</w:t>
            </w:r>
            <w:r>
              <w:rPr>
                <w:rFonts w:ascii="Arial" w:hAnsi="Arial" w:cs="Arial"/>
                <w:sz w:val="15"/>
                <w:szCs w:val="15"/>
                <w:lang w:val="sv-SE"/>
              </w:rPr>
              <w:t xml:space="preserve"> </w:t>
            </w:r>
            <w:r>
              <w:rPr>
                <w:rFonts w:ascii="Arial" w:hAnsi="Arial" w:cs="Arial"/>
                <w:spacing w:val="-42"/>
                <w:sz w:val="15"/>
                <w:szCs w:val="15"/>
              </w:rPr>
              <w:t xml:space="preserve"> </w:t>
            </w:r>
            <w:r>
              <w:rPr>
                <w:rFonts w:ascii="Arial" w:hAnsi="Arial" w:cs="Arial"/>
                <w:sz w:val="15"/>
                <w:szCs w:val="15"/>
              </w:rPr>
              <w:t>sarana</w:t>
            </w:r>
            <w:r>
              <w:rPr>
                <w:rFonts w:ascii="Arial" w:hAnsi="Arial" w:cs="Arial"/>
                <w:spacing w:val="1"/>
                <w:sz w:val="15"/>
                <w:szCs w:val="15"/>
              </w:rPr>
              <w:t xml:space="preserve"> </w:t>
            </w:r>
            <w:r>
              <w:rPr>
                <w:rFonts w:ascii="Arial" w:hAnsi="Arial" w:cs="Arial"/>
                <w:sz w:val="15"/>
                <w:szCs w:val="15"/>
              </w:rPr>
              <w:t>terawat</w:t>
            </w:r>
            <w:r>
              <w:rPr>
                <w:rFonts w:ascii="Arial" w:hAnsi="Arial" w:cs="Arial"/>
                <w:spacing w:val="-2"/>
                <w:sz w:val="15"/>
                <w:szCs w:val="15"/>
              </w:rPr>
              <w:t xml:space="preserve"> </w:t>
            </w:r>
            <w:r>
              <w:rPr>
                <w:rFonts w:ascii="Arial" w:hAnsi="Arial" w:cs="Arial"/>
                <w:sz w:val="15"/>
                <w:szCs w:val="15"/>
              </w:rPr>
              <w:t>dan</w:t>
            </w:r>
            <w:r>
              <w:rPr>
                <w:rFonts w:ascii="Arial" w:hAnsi="Arial" w:cs="Arial"/>
                <w:spacing w:val="-3"/>
                <w:sz w:val="15"/>
                <w:szCs w:val="15"/>
              </w:rPr>
              <w:t xml:space="preserve"> </w:t>
            </w:r>
            <w:r>
              <w:rPr>
                <w:rFonts w:ascii="Arial" w:hAnsi="Arial" w:cs="Arial"/>
                <w:sz w:val="15"/>
                <w:szCs w:val="15"/>
              </w:rPr>
              <w:t>dalam</w:t>
            </w:r>
            <w:r>
              <w:rPr>
                <w:rFonts w:ascii="Arial" w:hAnsi="Arial" w:cs="Arial"/>
                <w:spacing w:val="-3"/>
                <w:sz w:val="15"/>
                <w:szCs w:val="15"/>
              </w:rPr>
              <w:t xml:space="preserve"> </w:t>
            </w:r>
            <w:r>
              <w:rPr>
                <w:rFonts w:ascii="Arial" w:hAnsi="Arial" w:cs="Arial"/>
                <w:sz w:val="15"/>
                <w:szCs w:val="15"/>
              </w:rPr>
              <w:t>kondisi</w:t>
            </w:r>
            <w:r>
              <w:rPr>
                <w:rFonts w:ascii="Arial" w:hAnsi="Arial" w:cs="Arial"/>
                <w:sz w:val="15"/>
                <w:szCs w:val="15"/>
                <w:lang w:val="sv-SE"/>
              </w:rPr>
              <w:t xml:space="preserve"> </w:t>
            </w:r>
            <w:r>
              <w:rPr>
                <w:rFonts w:ascii="Arial" w:hAnsi="Arial" w:cs="Arial"/>
                <w:sz w:val="15"/>
                <w:szCs w:val="15"/>
              </w:rPr>
              <w:t>sangat</w:t>
            </w:r>
            <w:r>
              <w:rPr>
                <w:rFonts w:ascii="Arial" w:hAnsi="Arial" w:cs="Arial"/>
                <w:spacing w:val="-3"/>
                <w:sz w:val="15"/>
                <w:szCs w:val="15"/>
              </w:rPr>
              <w:t xml:space="preserve"> </w:t>
            </w:r>
            <w:r>
              <w:rPr>
                <w:rFonts w:ascii="Arial" w:hAnsi="Arial" w:cs="Arial"/>
                <w:sz w:val="15"/>
                <w:szCs w:val="15"/>
              </w:rPr>
              <w:t>baik)</w:t>
            </w:r>
          </w:p>
        </w:tc>
        <w:tc>
          <w:tcPr>
            <w:tcW w:w="3150" w:type="dxa"/>
            <w:tcBorders>
              <w:left w:val="single" w:sz="4" w:space="0" w:color="auto"/>
              <w:right w:val="single" w:sz="4" w:space="0" w:color="auto"/>
            </w:tcBorders>
            <w:vAlign w:val="center"/>
          </w:tcPr>
          <w:p w14:paraId="5512DC0B"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2158</w:t>
            </w:r>
          </w:p>
        </w:tc>
      </w:tr>
      <w:tr w:rsidR="008C2377" w14:paraId="5AF5C5C4" w14:textId="77777777">
        <w:trPr>
          <w:jc w:val="center"/>
        </w:trPr>
        <w:tc>
          <w:tcPr>
            <w:tcW w:w="720" w:type="dxa"/>
            <w:tcBorders>
              <w:left w:val="single" w:sz="4" w:space="0" w:color="auto"/>
              <w:right w:val="single" w:sz="4" w:space="0" w:color="auto"/>
            </w:tcBorders>
            <w:vAlign w:val="center"/>
          </w:tcPr>
          <w:p w14:paraId="7590BF5D" w14:textId="77777777" w:rsidR="008C2377" w:rsidRDefault="003A5F1D">
            <w:pPr>
              <w:spacing w:line="276" w:lineRule="auto"/>
              <w:jc w:val="center"/>
              <w:rPr>
                <w:rFonts w:ascii="Arial" w:hAnsi="Arial" w:cs="Arial"/>
                <w:sz w:val="15"/>
                <w:szCs w:val="15"/>
              </w:rPr>
            </w:pPr>
            <w:r>
              <w:rPr>
                <w:rFonts w:ascii="Arial" w:hAnsi="Arial" w:cs="Arial"/>
                <w:sz w:val="15"/>
                <w:szCs w:val="15"/>
              </w:rPr>
              <w:t>3</w:t>
            </w:r>
          </w:p>
        </w:tc>
        <w:tc>
          <w:tcPr>
            <w:tcW w:w="2700" w:type="dxa"/>
            <w:tcBorders>
              <w:left w:val="single" w:sz="4" w:space="0" w:color="auto"/>
              <w:right w:val="single" w:sz="4" w:space="0" w:color="auto"/>
            </w:tcBorders>
            <w:vAlign w:val="center"/>
          </w:tcPr>
          <w:p w14:paraId="4D0A4E44" w14:textId="77777777" w:rsidR="008C2377" w:rsidRDefault="003A5F1D">
            <w:pPr>
              <w:spacing w:line="276" w:lineRule="auto"/>
              <w:rPr>
                <w:rFonts w:ascii="Arial" w:hAnsi="Arial" w:cs="Arial"/>
                <w:sz w:val="15"/>
                <w:szCs w:val="15"/>
              </w:rPr>
            </w:pPr>
            <w:r>
              <w:rPr>
                <w:rFonts w:ascii="Arial" w:hAnsi="Arial" w:cs="Arial"/>
                <w:sz w:val="15"/>
                <w:szCs w:val="15"/>
              </w:rPr>
              <w:t>Rumah Sakit Ibnu SIna</w:t>
            </w:r>
          </w:p>
        </w:tc>
        <w:tc>
          <w:tcPr>
            <w:tcW w:w="6928" w:type="dxa"/>
            <w:tcBorders>
              <w:left w:val="single" w:sz="4" w:space="0" w:color="auto"/>
              <w:right w:val="single" w:sz="4" w:space="0" w:color="auto"/>
            </w:tcBorders>
          </w:tcPr>
          <w:p w14:paraId="1F696DBB" w14:textId="77777777" w:rsidR="008C2377" w:rsidRDefault="003A5F1D">
            <w:pPr>
              <w:pStyle w:val="TableParagraph"/>
              <w:spacing w:line="276" w:lineRule="auto"/>
              <w:ind w:left="14" w:right="-86" w:firstLine="4"/>
              <w:rPr>
                <w:rFonts w:ascii="Arial" w:hAnsi="Arial" w:cs="Arial"/>
                <w:sz w:val="15"/>
                <w:szCs w:val="15"/>
              </w:rPr>
            </w:pPr>
            <w:r>
              <w:rPr>
                <w:rFonts w:ascii="Arial" w:hAnsi="Arial" w:cs="Arial"/>
                <w:sz w:val="15"/>
                <w:szCs w:val="15"/>
              </w:rPr>
              <w:t>Ruangan</w:t>
            </w:r>
            <w:r>
              <w:rPr>
                <w:rFonts w:ascii="Arial" w:hAnsi="Arial" w:cs="Arial"/>
                <w:spacing w:val="2"/>
                <w:sz w:val="15"/>
                <w:szCs w:val="15"/>
              </w:rPr>
              <w:t xml:space="preserve"> </w:t>
            </w:r>
            <w:r>
              <w:rPr>
                <w:rFonts w:ascii="Arial" w:hAnsi="Arial" w:cs="Arial"/>
                <w:sz w:val="15"/>
                <w:szCs w:val="15"/>
              </w:rPr>
              <w:t>poliklinik,</w:t>
            </w:r>
            <w:r>
              <w:rPr>
                <w:rFonts w:ascii="Arial" w:hAnsi="Arial" w:cs="Arial"/>
                <w:spacing w:val="2"/>
                <w:sz w:val="15"/>
                <w:szCs w:val="15"/>
              </w:rPr>
              <w:t xml:space="preserve"> </w:t>
            </w:r>
            <w:r>
              <w:rPr>
                <w:rFonts w:ascii="Arial" w:hAnsi="Arial" w:cs="Arial"/>
                <w:sz w:val="15"/>
                <w:szCs w:val="15"/>
              </w:rPr>
              <w:t>ruangan</w:t>
            </w:r>
            <w:r>
              <w:rPr>
                <w:rFonts w:ascii="Arial" w:hAnsi="Arial" w:cs="Arial"/>
                <w:spacing w:val="1"/>
                <w:sz w:val="15"/>
                <w:szCs w:val="15"/>
              </w:rPr>
              <w:t xml:space="preserve"> </w:t>
            </w:r>
            <w:r>
              <w:rPr>
                <w:rFonts w:ascii="Arial" w:hAnsi="Arial" w:cs="Arial"/>
                <w:sz w:val="15"/>
                <w:szCs w:val="15"/>
              </w:rPr>
              <w:t>administrasi, meja, kursi, alat tulis</w:t>
            </w:r>
            <w:r>
              <w:rPr>
                <w:rFonts w:ascii="Arial" w:hAnsi="Arial" w:cs="Arial"/>
                <w:spacing w:val="1"/>
                <w:sz w:val="15"/>
                <w:szCs w:val="15"/>
              </w:rPr>
              <w:t xml:space="preserve"> </w:t>
            </w:r>
            <w:r>
              <w:rPr>
                <w:rFonts w:ascii="Arial" w:hAnsi="Arial" w:cs="Arial"/>
                <w:sz w:val="15"/>
                <w:szCs w:val="15"/>
              </w:rPr>
              <w:t>kantor, komputer, bed pemeriksaan,</w:t>
            </w:r>
            <w:r>
              <w:rPr>
                <w:rFonts w:ascii="Arial" w:hAnsi="Arial" w:cs="Arial"/>
                <w:spacing w:val="-42"/>
                <w:sz w:val="15"/>
                <w:szCs w:val="15"/>
              </w:rPr>
              <w:t xml:space="preserve"> </w:t>
            </w:r>
            <w:r>
              <w:rPr>
                <w:rFonts w:ascii="Arial" w:hAnsi="Arial" w:cs="Arial"/>
                <w:sz w:val="15"/>
                <w:szCs w:val="15"/>
              </w:rPr>
              <w:t>troli instrumen, set GV steril, lampu</w:t>
            </w:r>
            <w:r>
              <w:rPr>
                <w:rFonts w:ascii="Arial" w:hAnsi="Arial" w:cs="Arial"/>
                <w:spacing w:val="1"/>
                <w:sz w:val="15"/>
                <w:szCs w:val="15"/>
              </w:rPr>
              <w:t xml:space="preserve"> </w:t>
            </w:r>
            <w:r>
              <w:rPr>
                <w:rFonts w:ascii="Arial" w:hAnsi="Arial" w:cs="Arial"/>
                <w:sz w:val="15"/>
                <w:szCs w:val="15"/>
              </w:rPr>
              <w:t>baca rontgen, AC,tempat sampah</w:t>
            </w:r>
            <w:r>
              <w:rPr>
                <w:rFonts w:ascii="Arial" w:hAnsi="Arial" w:cs="Arial"/>
                <w:spacing w:val="1"/>
                <w:sz w:val="15"/>
                <w:szCs w:val="15"/>
              </w:rPr>
              <w:t xml:space="preserve"> </w:t>
            </w:r>
            <w:r>
              <w:rPr>
                <w:rFonts w:ascii="Arial" w:hAnsi="Arial" w:cs="Arial"/>
                <w:sz w:val="15"/>
                <w:szCs w:val="15"/>
              </w:rPr>
              <w:t>medis dan non medis, toilet (Semua</w:t>
            </w:r>
            <w:r>
              <w:rPr>
                <w:rFonts w:ascii="Arial" w:hAnsi="Arial" w:cs="Arial"/>
                <w:sz w:val="15"/>
                <w:szCs w:val="15"/>
                <w:lang w:val="sv-SE"/>
              </w:rPr>
              <w:t xml:space="preserve"> </w:t>
            </w:r>
            <w:r>
              <w:rPr>
                <w:rFonts w:ascii="Arial" w:hAnsi="Arial" w:cs="Arial"/>
                <w:spacing w:val="-42"/>
                <w:sz w:val="15"/>
                <w:szCs w:val="15"/>
              </w:rPr>
              <w:t xml:space="preserve"> </w:t>
            </w:r>
            <w:r>
              <w:rPr>
                <w:rFonts w:ascii="Arial" w:hAnsi="Arial" w:cs="Arial"/>
                <w:sz w:val="15"/>
                <w:szCs w:val="15"/>
              </w:rPr>
              <w:t>sarana</w:t>
            </w:r>
            <w:r>
              <w:rPr>
                <w:rFonts w:ascii="Arial" w:hAnsi="Arial" w:cs="Arial"/>
                <w:spacing w:val="1"/>
                <w:sz w:val="15"/>
                <w:szCs w:val="15"/>
              </w:rPr>
              <w:t xml:space="preserve"> </w:t>
            </w:r>
            <w:r>
              <w:rPr>
                <w:rFonts w:ascii="Arial" w:hAnsi="Arial" w:cs="Arial"/>
                <w:sz w:val="15"/>
                <w:szCs w:val="15"/>
              </w:rPr>
              <w:t>terawat</w:t>
            </w:r>
            <w:r>
              <w:rPr>
                <w:rFonts w:ascii="Arial" w:hAnsi="Arial" w:cs="Arial"/>
                <w:spacing w:val="-2"/>
                <w:sz w:val="15"/>
                <w:szCs w:val="15"/>
              </w:rPr>
              <w:t xml:space="preserve"> </w:t>
            </w:r>
            <w:r>
              <w:rPr>
                <w:rFonts w:ascii="Arial" w:hAnsi="Arial" w:cs="Arial"/>
                <w:sz w:val="15"/>
                <w:szCs w:val="15"/>
              </w:rPr>
              <w:t>dan</w:t>
            </w:r>
            <w:r>
              <w:rPr>
                <w:rFonts w:ascii="Arial" w:hAnsi="Arial" w:cs="Arial"/>
                <w:spacing w:val="-3"/>
                <w:sz w:val="15"/>
                <w:szCs w:val="15"/>
              </w:rPr>
              <w:t xml:space="preserve"> </w:t>
            </w:r>
            <w:r>
              <w:rPr>
                <w:rFonts w:ascii="Arial" w:hAnsi="Arial" w:cs="Arial"/>
                <w:sz w:val="15"/>
                <w:szCs w:val="15"/>
              </w:rPr>
              <w:t>dalam</w:t>
            </w:r>
            <w:r>
              <w:rPr>
                <w:rFonts w:ascii="Arial" w:hAnsi="Arial" w:cs="Arial"/>
                <w:spacing w:val="-3"/>
                <w:sz w:val="15"/>
                <w:szCs w:val="15"/>
              </w:rPr>
              <w:t xml:space="preserve"> </w:t>
            </w:r>
            <w:r>
              <w:rPr>
                <w:rFonts w:ascii="Arial" w:hAnsi="Arial" w:cs="Arial"/>
                <w:sz w:val="15"/>
                <w:szCs w:val="15"/>
              </w:rPr>
              <w:t>kondisi</w:t>
            </w:r>
            <w:r>
              <w:rPr>
                <w:rFonts w:ascii="Arial" w:hAnsi="Arial" w:cs="Arial"/>
                <w:sz w:val="15"/>
                <w:szCs w:val="15"/>
                <w:lang w:val="sv-SE"/>
              </w:rPr>
              <w:t xml:space="preserve"> </w:t>
            </w:r>
            <w:r>
              <w:rPr>
                <w:rFonts w:ascii="Arial" w:hAnsi="Arial" w:cs="Arial"/>
                <w:sz w:val="15"/>
                <w:szCs w:val="15"/>
              </w:rPr>
              <w:t>sangat</w:t>
            </w:r>
            <w:r>
              <w:rPr>
                <w:rFonts w:ascii="Arial" w:hAnsi="Arial" w:cs="Arial"/>
                <w:spacing w:val="-3"/>
                <w:sz w:val="15"/>
                <w:szCs w:val="15"/>
              </w:rPr>
              <w:t xml:space="preserve"> </w:t>
            </w:r>
            <w:r>
              <w:rPr>
                <w:rFonts w:ascii="Arial" w:hAnsi="Arial" w:cs="Arial"/>
                <w:sz w:val="15"/>
                <w:szCs w:val="15"/>
              </w:rPr>
              <w:t>baik)</w:t>
            </w:r>
          </w:p>
        </w:tc>
        <w:tc>
          <w:tcPr>
            <w:tcW w:w="3150" w:type="dxa"/>
            <w:tcBorders>
              <w:left w:val="single" w:sz="4" w:space="0" w:color="auto"/>
              <w:right w:val="single" w:sz="4" w:space="0" w:color="auto"/>
            </w:tcBorders>
            <w:vAlign w:val="center"/>
          </w:tcPr>
          <w:p w14:paraId="2AA36F69"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7662</w:t>
            </w:r>
          </w:p>
        </w:tc>
      </w:tr>
      <w:tr w:rsidR="008C2377" w14:paraId="15A6E047" w14:textId="77777777">
        <w:trPr>
          <w:jc w:val="center"/>
        </w:trPr>
        <w:tc>
          <w:tcPr>
            <w:tcW w:w="720" w:type="dxa"/>
            <w:tcBorders>
              <w:left w:val="single" w:sz="4" w:space="0" w:color="auto"/>
              <w:right w:val="single" w:sz="4" w:space="0" w:color="auto"/>
            </w:tcBorders>
            <w:vAlign w:val="center"/>
          </w:tcPr>
          <w:p w14:paraId="21B0DA01" w14:textId="77777777" w:rsidR="008C2377" w:rsidRDefault="003A5F1D">
            <w:pPr>
              <w:spacing w:line="276" w:lineRule="auto"/>
              <w:jc w:val="center"/>
              <w:rPr>
                <w:rFonts w:ascii="Arial" w:hAnsi="Arial" w:cs="Arial"/>
                <w:sz w:val="15"/>
                <w:szCs w:val="15"/>
              </w:rPr>
            </w:pPr>
            <w:r>
              <w:rPr>
                <w:rFonts w:ascii="Arial" w:hAnsi="Arial" w:cs="Arial"/>
                <w:sz w:val="15"/>
                <w:szCs w:val="15"/>
              </w:rPr>
              <w:t>4</w:t>
            </w:r>
          </w:p>
        </w:tc>
        <w:tc>
          <w:tcPr>
            <w:tcW w:w="2700" w:type="dxa"/>
            <w:tcBorders>
              <w:left w:val="single" w:sz="4" w:space="0" w:color="auto"/>
              <w:right w:val="single" w:sz="4" w:space="0" w:color="auto"/>
            </w:tcBorders>
            <w:vAlign w:val="center"/>
          </w:tcPr>
          <w:p w14:paraId="18A81E20" w14:textId="77777777" w:rsidR="008C2377" w:rsidRDefault="003A5F1D">
            <w:pPr>
              <w:spacing w:line="276" w:lineRule="auto"/>
              <w:rPr>
                <w:rFonts w:ascii="Arial" w:hAnsi="Arial" w:cs="Arial"/>
                <w:sz w:val="15"/>
                <w:szCs w:val="15"/>
              </w:rPr>
            </w:pPr>
            <w:r>
              <w:rPr>
                <w:rFonts w:ascii="Arial" w:hAnsi="Arial" w:cs="Arial"/>
                <w:sz w:val="15"/>
                <w:szCs w:val="15"/>
              </w:rPr>
              <w:t>Rumah Sakit Islam Faisal</w:t>
            </w:r>
          </w:p>
        </w:tc>
        <w:tc>
          <w:tcPr>
            <w:tcW w:w="6928" w:type="dxa"/>
            <w:tcBorders>
              <w:left w:val="single" w:sz="4" w:space="0" w:color="auto"/>
              <w:right w:val="single" w:sz="4" w:space="0" w:color="auto"/>
            </w:tcBorders>
          </w:tcPr>
          <w:p w14:paraId="0498693A" w14:textId="77777777" w:rsidR="008C2377" w:rsidRDefault="003A5F1D">
            <w:pPr>
              <w:pStyle w:val="TableParagraph"/>
              <w:spacing w:line="276" w:lineRule="auto"/>
              <w:ind w:left="14" w:right="-86" w:firstLine="4"/>
              <w:rPr>
                <w:rFonts w:ascii="Arial" w:hAnsi="Arial" w:cs="Arial"/>
                <w:sz w:val="15"/>
                <w:szCs w:val="15"/>
              </w:rPr>
            </w:pPr>
            <w:r>
              <w:rPr>
                <w:rFonts w:ascii="Arial" w:hAnsi="Arial" w:cs="Arial"/>
                <w:sz w:val="15"/>
                <w:szCs w:val="15"/>
              </w:rPr>
              <w:t>Ruangan</w:t>
            </w:r>
            <w:r>
              <w:rPr>
                <w:rFonts w:ascii="Arial" w:hAnsi="Arial" w:cs="Arial"/>
                <w:spacing w:val="2"/>
                <w:sz w:val="15"/>
                <w:szCs w:val="15"/>
              </w:rPr>
              <w:t xml:space="preserve"> </w:t>
            </w:r>
            <w:r>
              <w:rPr>
                <w:rFonts w:ascii="Arial" w:hAnsi="Arial" w:cs="Arial"/>
                <w:sz w:val="15"/>
                <w:szCs w:val="15"/>
              </w:rPr>
              <w:t>poliklinik,</w:t>
            </w:r>
            <w:r>
              <w:rPr>
                <w:rFonts w:ascii="Arial" w:hAnsi="Arial" w:cs="Arial"/>
                <w:spacing w:val="2"/>
                <w:sz w:val="15"/>
                <w:szCs w:val="15"/>
              </w:rPr>
              <w:t xml:space="preserve"> </w:t>
            </w:r>
            <w:r>
              <w:rPr>
                <w:rFonts w:ascii="Arial" w:hAnsi="Arial" w:cs="Arial"/>
                <w:sz w:val="15"/>
                <w:szCs w:val="15"/>
              </w:rPr>
              <w:t>ruangan</w:t>
            </w:r>
            <w:r>
              <w:rPr>
                <w:rFonts w:ascii="Arial" w:hAnsi="Arial" w:cs="Arial"/>
                <w:spacing w:val="1"/>
                <w:sz w:val="15"/>
                <w:szCs w:val="15"/>
              </w:rPr>
              <w:t xml:space="preserve"> </w:t>
            </w:r>
            <w:r>
              <w:rPr>
                <w:rFonts w:ascii="Arial" w:hAnsi="Arial" w:cs="Arial"/>
                <w:sz w:val="15"/>
                <w:szCs w:val="15"/>
              </w:rPr>
              <w:t>administrasi, meja, kursi, alat tulis</w:t>
            </w:r>
            <w:r>
              <w:rPr>
                <w:rFonts w:ascii="Arial" w:hAnsi="Arial" w:cs="Arial"/>
                <w:spacing w:val="1"/>
                <w:sz w:val="15"/>
                <w:szCs w:val="15"/>
              </w:rPr>
              <w:t xml:space="preserve"> </w:t>
            </w:r>
            <w:r>
              <w:rPr>
                <w:rFonts w:ascii="Arial" w:hAnsi="Arial" w:cs="Arial"/>
                <w:sz w:val="15"/>
                <w:szCs w:val="15"/>
              </w:rPr>
              <w:t>kantor, komputer, bed pemeriksaan,</w:t>
            </w:r>
            <w:r>
              <w:rPr>
                <w:rFonts w:ascii="Arial" w:hAnsi="Arial" w:cs="Arial"/>
                <w:spacing w:val="-42"/>
                <w:sz w:val="15"/>
                <w:szCs w:val="15"/>
              </w:rPr>
              <w:t xml:space="preserve"> </w:t>
            </w:r>
            <w:r>
              <w:rPr>
                <w:rFonts w:ascii="Arial" w:hAnsi="Arial" w:cs="Arial"/>
                <w:sz w:val="15"/>
                <w:szCs w:val="15"/>
              </w:rPr>
              <w:t>troli instrumen, set GV steril, lampu</w:t>
            </w:r>
            <w:r>
              <w:rPr>
                <w:rFonts w:ascii="Arial" w:hAnsi="Arial" w:cs="Arial"/>
                <w:spacing w:val="1"/>
                <w:sz w:val="15"/>
                <w:szCs w:val="15"/>
              </w:rPr>
              <w:t xml:space="preserve"> </w:t>
            </w:r>
            <w:r>
              <w:rPr>
                <w:rFonts w:ascii="Arial" w:hAnsi="Arial" w:cs="Arial"/>
                <w:sz w:val="15"/>
                <w:szCs w:val="15"/>
              </w:rPr>
              <w:t>baca rontgen, AC,tempat sampah</w:t>
            </w:r>
            <w:r>
              <w:rPr>
                <w:rFonts w:ascii="Arial" w:hAnsi="Arial" w:cs="Arial"/>
                <w:spacing w:val="1"/>
                <w:sz w:val="15"/>
                <w:szCs w:val="15"/>
              </w:rPr>
              <w:t xml:space="preserve"> </w:t>
            </w:r>
            <w:r>
              <w:rPr>
                <w:rFonts w:ascii="Arial" w:hAnsi="Arial" w:cs="Arial"/>
                <w:sz w:val="15"/>
                <w:szCs w:val="15"/>
              </w:rPr>
              <w:t>medis dan non medis, toilet (Semua</w:t>
            </w:r>
            <w:r>
              <w:rPr>
                <w:rFonts w:ascii="Arial" w:hAnsi="Arial" w:cs="Arial"/>
                <w:sz w:val="15"/>
                <w:szCs w:val="15"/>
                <w:lang w:val="sv-SE"/>
              </w:rPr>
              <w:t xml:space="preserve"> </w:t>
            </w:r>
            <w:r>
              <w:rPr>
                <w:rFonts w:ascii="Arial" w:hAnsi="Arial" w:cs="Arial"/>
                <w:spacing w:val="-42"/>
                <w:sz w:val="15"/>
                <w:szCs w:val="15"/>
              </w:rPr>
              <w:t xml:space="preserve"> </w:t>
            </w:r>
            <w:r>
              <w:rPr>
                <w:rFonts w:ascii="Arial" w:hAnsi="Arial" w:cs="Arial"/>
                <w:sz w:val="15"/>
                <w:szCs w:val="15"/>
              </w:rPr>
              <w:t>sarana</w:t>
            </w:r>
            <w:r>
              <w:rPr>
                <w:rFonts w:ascii="Arial" w:hAnsi="Arial" w:cs="Arial"/>
                <w:spacing w:val="1"/>
                <w:sz w:val="15"/>
                <w:szCs w:val="15"/>
              </w:rPr>
              <w:t xml:space="preserve"> </w:t>
            </w:r>
            <w:r>
              <w:rPr>
                <w:rFonts w:ascii="Arial" w:hAnsi="Arial" w:cs="Arial"/>
                <w:sz w:val="15"/>
                <w:szCs w:val="15"/>
              </w:rPr>
              <w:t>terawat</w:t>
            </w:r>
            <w:r>
              <w:rPr>
                <w:rFonts w:ascii="Arial" w:hAnsi="Arial" w:cs="Arial"/>
                <w:spacing w:val="-2"/>
                <w:sz w:val="15"/>
                <w:szCs w:val="15"/>
              </w:rPr>
              <w:t xml:space="preserve"> </w:t>
            </w:r>
            <w:r>
              <w:rPr>
                <w:rFonts w:ascii="Arial" w:hAnsi="Arial" w:cs="Arial"/>
                <w:sz w:val="15"/>
                <w:szCs w:val="15"/>
              </w:rPr>
              <w:t>dan</w:t>
            </w:r>
            <w:r>
              <w:rPr>
                <w:rFonts w:ascii="Arial" w:hAnsi="Arial" w:cs="Arial"/>
                <w:spacing w:val="-3"/>
                <w:sz w:val="15"/>
                <w:szCs w:val="15"/>
              </w:rPr>
              <w:t xml:space="preserve"> </w:t>
            </w:r>
            <w:r>
              <w:rPr>
                <w:rFonts w:ascii="Arial" w:hAnsi="Arial" w:cs="Arial"/>
                <w:sz w:val="15"/>
                <w:szCs w:val="15"/>
              </w:rPr>
              <w:t>dalam</w:t>
            </w:r>
            <w:r>
              <w:rPr>
                <w:rFonts w:ascii="Arial" w:hAnsi="Arial" w:cs="Arial"/>
                <w:spacing w:val="-3"/>
                <w:sz w:val="15"/>
                <w:szCs w:val="15"/>
              </w:rPr>
              <w:t xml:space="preserve"> </w:t>
            </w:r>
            <w:r>
              <w:rPr>
                <w:rFonts w:ascii="Arial" w:hAnsi="Arial" w:cs="Arial"/>
                <w:sz w:val="15"/>
                <w:szCs w:val="15"/>
              </w:rPr>
              <w:t>kondisi</w:t>
            </w:r>
            <w:r>
              <w:rPr>
                <w:rFonts w:ascii="Arial" w:hAnsi="Arial" w:cs="Arial"/>
                <w:sz w:val="15"/>
                <w:szCs w:val="15"/>
                <w:lang w:val="sv-SE"/>
              </w:rPr>
              <w:t xml:space="preserve"> </w:t>
            </w:r>
            <w:r>
              <w:rPr>
                <w:rFonts w:ascii="Arial" w:hAnsi="Arial" w:cs="Arial"/>
                <w:sz w:val="15"/>
                <w:szCs w:val="15"/>
              </w:rPr>
              <w:t>sangat</w:t>
            </w:r>
            <w:r>
              <w:rPr>
                <w:rFonts w:ascii="Arial" w:hAnsi="Arial" w:cs="Arial"/>
                <w:spacing w:val="-3"/>
                <w:sz w:val="15"/>
                <w:szCs w:val="15"/>
              </w:rPr>
              <w:t xml:space="preserve"> </w:t>
            </w:r>
            <w:r>
              <w:rPr>
                <w:rFonts w:ascii="Arial" w:hAnsi="Arial" w:cs="Arial"/>
                <w:sz w:val="15"/>
                <w:szCs w:val="15"/>
              </w:rPr>
              <w:t>baik)</w:t>
            </w:r>
          </w:p>
        </w:tc>
        <w:tc>
          <w:tcPr>
            <w:tcW w:w="3150" w:type="dxa"/>
            <w:tcBorders>
              <w:left w:val="single" w:sz="4" w:space="0" w:color="auto"/>
              <w:right w:val="single" w:sz="4" w:space="0" w:color="auto"/>
            </w:tcBorders>
            <w:vAlign w:val="center"/>
          </w:tcPr>
          <w:p w14:paraId="66098101" w14:textId="77777777" w:rsidR="008C2377" w:rsidRDefault="003A5F1D">
            <w:pPr>
              <w:pStyle w:val="TableParagraph"/>
              <w:spacing w:line="276" w:lineRule="auto"/>
              <w:jc w:val="center"/>
              <w:rPr>
                <w:rFonts w:ascii="Arial" w:hAnsi="Arial" w:cs="Arial"/>
                <w:sz w:val="15"/>
                <w:szCs w:val="15"/>
              </w:rPr>
            </w:pPr>
            <w:r>
              <w:rPr>
                <w:rFonts w:ascii="Arial" w:hAnsi="Arial" w:cs="Arial"/>
                <w:sz w:val="15"/>
                <w:szCs w:val="15"/>
              </w:rPr>
              <w:t>284</w:t>
            </w:r>
          </w:p>
        </w:tc>
      </w:tr>
      <w:tr w:rsidR="008C2377" w14:paraId="1901A550" w14:textId="77777777">
        <w:trPr>
          <w:jc w:val="center"/>
        </w:trPr>
        <w:tc>
          <w:tcPr>
            <w:tcW w:w="720" w:type="dxa"/>
            <w:tcBorders>
              <w:left w:val="single" w:sz="4" w:space="0" w:color="auto"/>
              <w:right w:val="single" w:sz="4" w:space="0" w:color="auto"/>
            </w:tcBorders>
            <w:vAlign w:val="center"/>
          </w:tcPr>
          <w:p w14:paraId="3DF6C043" w14:textId="77777777" w:rsidR="008C2377" w:rsidRDefault="003A5F1D">
            <w:pPr>
              <w:spacing w:line="276" w:lineRule="auto"/>
              <w:jc w:val="center"/>
              <w:rPr>
                <w:rFonts w:ascii="Arial" w:hAnsi="Arial" w:cs="Arial"/>
                <w:sz w:val="15"/>
                <w:szCs w:val="15"/>
              </w:rPr>
            </w:pPr>
            <w:r>
              <w:rPr>
                <w:rFonts w:ascii="Arial" w:hAnsi="Arial" w:cs="Arial"/>
                <w:sz w:val="15"/>
                <w:szCs w:val="15"/>
              </w:rPr>
              <w:t>5</w:t>
            </w:r>
          </w:p>
        </w:tc>
        <w:tc>
          <w:tcPr>
            <w:tcW w:w="2700" w:type="dxa"/>
            <w:tcBorders>
              <w:left w:val="single" w:sz="4" w:space="0" w:color="auto"/>
              <w:right w:val="single" w:sz="4" w:space="0" w:color="auto"/>
            </w:tcBorders>
            <w:vAlign w:val="center"/>
          </w:tcPr>
          <w:p w14:paraId="3E3A9438" w14:textId="77777777" w:rsidR="008C2377" w:rsidRDefault="003A5F1D">
            <w:pPr>
              <w:spacing w:line="276" w:lineRule="auto"/>
              <w:rPr>
                <w:rFonts w:ascii="Arial" w:hAnsi="Arial" w:cs="Arial"/>
                <w:sz w:val="15"/>
                <w:szCs w:val="15"/>
              </w:rPr>
            </w:pPr>
            <w:r>
              <w:rPr>
                <w:rFonts w:ascii="Arial" w:hAnsi="Arial" w:cs="Arial"/>
                <w:sz w:val="15"/>
                <w:szCs w:val="15"/>
              </w:rPr>
              <w:t>Rumah Sakit. Akademis</w:t>
            </w:r>
          </w:p>
        </w:tc>
        <w:tc>
          <w:tcPr>
            <w:tcW w:w="6928" w:type="dxa"/>
            <w:tcBorders>
              <w:left w:val="single" w:sz="4" w:space="0" w:color="auto"/>
              <w:right w:val="single" w:sz="4" w:space="0" w:color="auto"/>
            </w:tcBorders>
          </w:tcPr>
          <w:p w14:paraId="685505ED" w14:textId="77777777" w:rsidR="008C2377" w:rsidRDefault="003A5F1D">
            <w:pPr>
              <w:pStyle w:val="TableParagraph"/>
              <w:spacing w:line="276" w:lineRule="auto"/>
              <w:ind w:left="14" w:right="-86" w:firstLine="4"/>
              <w:rPr>
                <w:rFonts w:ascii="Arial" w:hAnsi="Arial" w:cs="Arial"/>
                <w:sz w:val="15"/>
                <w:szCs w:val="15"/>
              </w:rPr>
            </w:pPr>
            <w:r>
              <w:rPr>
                <w:rFonts w:ascii="Arial" w:hAnsi="Arial" w:cs="Arial"/>
                <w:sz w:val="15"/>
                <w:szCs w:val="15"/>
              </w:rPr>
              <w:t>Ruangan</w:t>
            </w:r>
            <w:r>
              <w:rPr>
                <w:rFonts w:ascii="Arial" w:hAnsi="Arial" w:cs="Arial"/>
                <w:spacing w:val="2"/>
                <w:sz w:val="15"/>
                <w:szCs w:val="15"/>
              </w:rPr>
              <w:t xml:space="preserve"> </w:t>
            </w:r>
            <w:r>
              <w:rPr>
                <w:rFonts w:ascii="Arial" w:hAnsi="Arial" w:cs="Arial"/>
                <w:sz w:val="15"/>
                <w:szCs w:val="15"/>
              </w:rPr>
              <w:t>poliklinik,</w:t>
            </w:r>
            <w:r>
              <w:rPr>
                <w:rFonts w:ascii="Arial" w:hAnsi="Arial" w:cs="Arial"/>
                <w:spacing w:val="2"/>
                <w:sz w:val="15"/>
                <w:szCs w:val="15"/>
              </w:rPr>
              <w:t xml:space="preserve"> </w:t>
            </w:r>
            <w:r>
              <w:rPr>
                <w:rFonts w:ascii="Arial" w:hAnsi="Arial" w:cs="Arial"/>
                <w:sz w:val="15"/>
                <w:szCs w:val="15"/>
              </w:rPr>
              <w:t>ruangan</w:t>
            </w:r>
            <w:r>
              <w:rPr>
                <w:rFonts w:ascii="Arial" w:hAnsi="Arial" w:cs="Arial"/>
                <w:spacing w:val="1"/>
                <w:sz w:val="15"/>
                <w:szCs w:val="15"/>
              </w:rPr>
              <w:t xml:space="preserve"> </w:t>
            </w:r>
            <w:r>
              <w:rPr>
                <w:rFonts w:ascii="Arial" w:hAnsi="Arial" w:cs="Arial"/>
                <w:sz w:val="15"/>
                <w:szCs w:val="15"/>
              </w:rPr>
              <w:t>administrasi, meja, kursi, alat tulis</w:t>
            </w:r>
            <w:r>
              <w:rPr>
                <w:rFonts w:ascii="Arial" w:hAnsi="Arial" w:cs="Arial"/>
                <w:spacing w:val="1"/>
                <w:sz w:val="15"/>
                <w:szCs w:val="15"/>
              </w:rPr>
              <w:t xml:space="preserve"> </w:t>
            </w:r>
            <w:r>
              <w:rPr>
                <w:rFonts w:ascii="Arial" w:hAnsi="Arial" w:cs="Arial"/>
                <w:sz w:val="15"/>
                <w:szCs w:val="15"/>
              </w:rPr>
              <w:t>kantor, komputer, bed pemeriksaan,</w:t>
            </w:r>
            <w:r>
              <w:rPr>
                <w:rFonts w:ascii="Arial" w:hAnsi="Arial" w:cs="Arial"/>
                <w:spacing w:val="-42"/>
                <w:sz w:val="15"/>
                <w:szCs w:val="15"/>
              </w:rPr>
              <w:t xml:space="preserve"> </w:t>
            </w:r>
            <w:r>
              <w:rPr>
                <w:rFonts w:ascii="Arial" w:hAnsi="Arial" w:cs="Arial"/>
                <w:sz w:val="15"/>
                <w:szCs w:val="15"/>
              </w:rPr>
              <w:t>troli instrumen, set GV steril, lampu</w:t>
            </w:r>
            <w:r>
              <w:rPr>
                <w:rFonts w:ascii="Arial" w:hAnsi="Arial" w:cs="Arial"/>
                <w:spacing w:val="1"/>
                <w:sz w:val="15"/>
                <w:szCs w:val="15"/>
              </w:rPr>
              <w:t xml:space="preserve"> </w:t>
            </w:r>
            <w:r>
              <w:rPr>
                <w:rFonts w:ascii="Arial" w:hAnsi="Arial" w:cs="Arial"/>
                <w:sz w:val="15"/>
                <w:szCs w:val="15"/>
              </w:rPr>
              <w:t>baca rontgen, AC,tempat sampah</w:t>
            </w:r>
            <w:r>
              <w:rPr>
                <w:rFonts w:ascii="Arial" w:hAnsi="Arial" w:cs="Arial"/>
                <w:spacing w:val="1"/>
                <w:sz w:val="15"/>
                <w:szCs w:val="15"/>
              </w:rPr>
              <w:t xml:space="preserve"> </w:t>
            </w:r>
            <w:r>
              <w:rPr>
                <w:rFonts w:ascii="Arial" w:hAnsi="Arial" w:cs="Arial"/>
                <w:sz w:val="15"/>
                <w:szCs w:val="15"/>
              </w:rPr>
              <w:t>medis dan non medis, toilet (Semua</w:t>
            </w:r>
            <w:r>
              <w:rPr>
                <w:rFonts w:ascii="Arial" w:hAnsi="Arial" w:cs="Arial"/>
                <w:sz w:val="15"/>
                <w:szCs w:val="15"/>
                <w:lang w:val="sv-SE"/>
              </w:rPr>
              <w:t xml:space="preserve"> </w:t>
            </w:r>
            <w:r>
              <w:rPr>
                <w:rFonts w:ascii="Arial" w:hAnsi="Arial" w:cs="Arial"/>
                <w:spacing w:val="-42"/>
                <w:sz w:val="15"/>
                <w:szCs w:val="15"/>
              </w:rPr>
              <w:t xml:space="preserve"> </w:t>
            </w:r>
            <w:r>
              <w:rPr>
                <w:rFonts w:ascii="Arial" w:hAnsi="Arial" w:cs="Arial"/>
                <w:sz w:val="15"/>
                <w:szCs w:val="15"/>
              </w:rPr>
              <w:t>sarana</w:t>
            </w:r>
            <w:r>
              <w:rPr>
                <w:rFonts w:ascii="Arial" w:hAnsi="Arial" w:cs="Arial"/>
                <w:spacing w:val="1"/>
                <w:sz w:val="15"/>
                <w:szCs w:val="15"/>
              </w:rPr>
              <w:t xml:space="preserve"> </w:t>
            </w:r>
            <w:r>
              <w:rPr>
                <w:rFonts w:ascii="Arial" w:hAnsi="Arial" w:cs="Arial"/>
                <w:sz w:val="15"/>
                <w:szCs w:val="15"/>
              </w:rPr>
              <w:t>terawat</w:t>
            </w:r>
            <w:r>
              <w:rPr>
                <w:rFonts w:ascii="Arial" w:hAnsi="Arial" w:cs="Arial"/>
                <w:spacing w:val="-2"/>
                <w:sz w:val="15"/>
                <w:szCs w:val="15"/>
              </w:rPr>
              <w:t xml:space="preserve"> </w:t>
            </w:r>
            <w:r>
              <w:rPr>
                <w:rFonts w:ascii="Arial" w:hAnsi="Arial" w:cs="Arial"/>
                <w:sz w:val="15"/>
                <w:szCs w:val="15"/>
              </w:rPr>
              <w:t>dan</w:t>
            </w:r>
            <w:r>
              <w:rPr>
                <w:rFonts w:ascii="Arial" w:hAnsi="Arial" w:cs="Arial"/>
                <w:spacing w:val="-3"/>
                <w:sz w:val="15"/>
                <w:szCs w:val="15"/>
              </w:rPr>
              <w:t xml:space="preserve"> </w:t>
            </w:r>
            <w:r>
              <w:rPr>
                <w:rFonts w:ascii="Arial" w:hAnsi="Arial" w:cs="Arial"/>
                <w:sz w:val="15"/>
                <w:szCs w:val="15"/>
              </w:rPr>
              <w:t>dalam</w:t>
            </w:r>
            <w:r>
              <w:rPr>
                <w:rFonts w:ascii="Arial" w:hAnsi="Arial" w:cs="Arial"/>
                <w:spacing w:val="-3"/>
                <w:sz w:val="15"/>
                <w:szCs w:val="15"/>
              </w:rPr>
              <w:t xml:space="preserve"> </w:t>
            </w:r>
            <w:r>
              <w:rPr>
                <w:rFonts w:ascii="Arial" w:hAnsi="Arial" w:cs="Arial"/>
                <w:sz w:val="15"/>
                <w:szCs w:val="15"/>
              </w:rPr>
              <w:t>kondisi</w:t>
            </w:r>
            <w:r>
              <w:rPr>
                <w:rFonts w:ascii="Arial" w:hAnsi="Arial" w:cs="Arial"/>
                <w:sz w:val="15"/>
                <w:szCs w:val="15"/>
                <w:lang w:val="sv-SE"/>
              </w:rPr>
              <w:t xml:space="preserve"> </w:t>
            </w:r>
            <w:r>
              <w:rPr>
                <w:rFonts w:ascii="Arial" w:hAnsi="Arial" w:cs="Arial"/>
                <w:sz w:val="15"/>
                <w:szCs w:val="15"/>
              </w:rPr>
              <w:t>sangat</w:t>
            </w:r>
            <w:r>
              <w:rPr>
                <w:rFonts w:ascii="Arial" w:hAnsi="Arial" w:cs="Arial"/>
                <w:spacing w:val="-3"/>
                <w:sz w:val="15"/>
                <w:szCs w:val="15"/>
              </w:rPr>
              <w:t xml:space="preserve"> </w:t>
            </w:r>
            <w:r>
              <w:rPr>
                <w:rFonts w:ascii="Arial" w:hAnsi="Arial" w:cs="Arial"/>
                <w:sz w:val="15"/>
                <w:szCs w:val="15"/>
              </w:rPr>
              <w:t>baik)</w:t>
            </w:r>
          </w:p>
        </w:tc>
        <w:tc>
          <w:tcPr>
            <w:tcW w:w="3150" w:type="dxa"/>
            <w:tcBorders>
              <w:left w:val="single" w:sz="4" w:space="0" w:color="auto"/>
              <w:right w:val="single" w:sz="4" w:space="0" w:color="auto"/>
            </w:tcBorders>
            <w:vAlign w:val="center"/>
          </w:tcPr>
          <w:p w14:paraId="20D15048" w14:textId="77777777" w:rsidR="008C2377" w:rsidRDefault="003A5F1D">
            <w:pPr>
              <w:pStyle w:val="TableParagraph"/>
              <w:spacing w:line="276" w:lineRule="auto"/>
              <w:ind w:left="469" w:right="470"/>
              <w:jc w:val="center"/>
              <w:rPr>
                <w:rFonts w:ascii="Arial" w:hAnsi="Arial" w:cs="Arial"/>
                <w:sz w:val="15"/>
                <w:szCs w:val="15"/>
              </w:rPr>
            </w:pPr>
            <w:r>
              <w:rPr>
                <w:rFonts w:ascii="Arial" w:hAnsi="Arial" w:cs="Arial"/>
                <w:sz w:val="15"/>
                <w:szCs w:val="15"/>
              </w:rPr>
              <w:t>821</w:t>
            </w:r>
          </w:p>
        </w:tc>
      </w:tr>
      <w:tr w:rsidR="008C2377" w14:paraId="1A9F1D0A" w14:textId="77777777">
        <w:trPr>
          <w:jc w:val="center"/>
        </w:trPr>
        <w:tc>
          <w:tcPr>
            <w:tcW w:w="720" w:type="dxa"/>
            <w:tcBorders>
              <w:left w:val="single" w:sz="4" w:space="0" w:color="auto"/>
              <w:right w:val="single" w:sz="4" w:space="0" w:color="auto"/>
            </w:tcBorders>
            <w:vAlign w:val="center"/>
          </w:tcPr>
          <w:p w14:paraId="7E20FE13" w14:textId="7DE4D9E9" w:rsidR="008C2377" w:rsidRDefault="00E94D42">
            <w:pPr>
              <w:spacing w:line="276" w:lineRule="auto"/>
              <w:jc w:val="center"/>
              <w:rPr>
                <w:rFonts w:ascii="Arial" w:hAnsi="Arial" w:cs="Arial"/>
                <w:sz w:val="15"/>
                <w:szCs w:val="15"/>
              </w:rPr>
            </w:pPr>
            <w:r>
              <w:rPr>
                <w:rFonts w:ascii="Arial" w:hAnsi="Arial" w:cs="Arial"/>
                <w:sz w:val="15"/>
                <w:szCs w:val="15"/>
              </w:rPr>
              <w:t>6</w:t>
            </w:r>
          </w:p>
        </w:tc>
        <w:tc>
          <w:tcPr>
            <w:tcW w:w="2700" w:type="dxa"/>
            <w:tcBorders>
              <w:left w:val="single" w:sz="4" w:space="0" w:color="auto"/>
              <w:right w:val="single" w:sz="4" w:space="0" w:color="auto"/>
            </w:tcBorders>
            <w:vAlign w:val="center"/>
          </w:tcPr>
          <w:p w14:paraId="52C014C4" w14:textId="77777777" w:rsidR="008C2377" w:rsidRDefault="003A5F1D">
            <w:pPr>
              <w:spacing w:line="276" w:lineRule="auto"/>
              <w:rPr>
                <w:rFonts w:ascii="Arial" w:hAnsi="Arial" w:cs="Arial"/>
                <w:sz w:val="15"/>
                <w:szCs w:val="15"/>
              </w:rPr>
            </w:pPr>
            <w:r>
              <w:rPr>
                <w:rFonts w:ascii="Arial" w:hAnsi="Arial" w:cs="Arial"/>
                <w:sz w:val="15"/>
                <w:szCs w:val="15"/>
              </w:rPr>
              <w:t>Rumah Sakit Stella Maris</w:t>
            </w:r>
          </w:p>
        </w:tc>
        <w:tc>
          <w:tcPr>
            <w:tcW w:w="6928" w:type="dxa"/>
            <w:tcBorders>
              <w:left w:val="single" w:sz="4" w:space="0" w:color="auto"/>
              <w:right w:val="single" w:sz="4" w:space="0" w:color="auto"/>
            </w:tcBorders>
          </w:tcPr>
          <w:p w14:paraId="2DE97267" w14:textId="77777777" w:rsidR="008C2377" w:rsidRDefault="003A5F1D">
            <w:pPr>
              <w:pStyle w:val="TableParagraph"/>
              <w:spacing w:line="276" w:lineRule="auto"/>
              <w:ind w:left="14" w:right="-86" w:firstLine="4"/>
              <w:rPr>
                <w:rFonts w:ascii="Arial" w:hAnsi="Arial" w:cs="Arial"/>
                <w:sz w:val="15"/>
                <w:szCs w:val="15"/>
              </w:rPr>
            </w:pPr>
            <w:r>
              <w:rPr>
                <w:rFonts w:ascii="Arial" w:hAnsi="Arial" w:cs="Arial"/>
                <w:sz w:val="15"/>
                <w:szCs w:val="15"/>
              </w:rPr>
              <w:t>Ruangan</w:t>
            </w:r>
            <w:r>
              <w:rPr>
                <w:rFonts w:ascii="Arial" w:hAnsi="Arial" w:cs="Arial"/>
                <w:spacing w:val="2"/>
                <w:sz w:val="15"/>
                <w:szCs w:val="15"/>
              </w:rPr>
              <w:t xml:space="preserve"> </w:t>
            </w:r>
            <w:r>
              <w:rPr>
                <w:rFonts w:ascii="Arial" w:hAnsi="Arial" w:cs="Arial"/>
                <w:sz w:val="15"/>
                <w:szCs w:val="15"/>
              </w:rPr>
              <w:t>poliklinik,</w:t>
            </w:r>
            <w:r>
              <w:rPr>
                <w:rFonts w:ascii="Arial" w:hAnsi="Arial" w:cs="Arial"/>
                <w:spacing w:val="2"/>
                <w:sz w:val="15"/>
                <w:szCs w:val="15"/>
              </w:rPr>
              <w:t xml:space="preserve"> </w:t>
            </w:r>
            <w:r>
              <w:rPr>
                <w:rFonts w:ascii="Arial" w:hAnsi="Arial" w:cs="Arial"/>
                <w:sz w:val="15"/>
                <w:szCs w:val="15"/>
              </w:rPr>
              <w:t>ruangan</w:t>
            </w:r>
            <w:r>
              <w:rPr>
                <w:rFonts w:ascii="Arial" w:hAnsi="Arial" w:cs="Arial"/>
                <w:spacing w:val="1"/>
                <w:sz w:val="15"/>
                <w:szCs w:val="15"/>
              </w:rPr>
              <w:t xml:space="preserve"> </w:t>
            </w:r>
            <w:r>
              <w:rPr>
                <w:rFonts w:ascii="Arial" w:hAnsi="Arial" w:cs="Arial"/>
                <w:sz w:val="15"/>
                <w:szCs w:val="15"/>
              </w:rPr>
              <w:t>administrasi, meja, kursi, alat tulis</w:t>
            </w:r>
            <w:r>
              <w:rPr>
                <w:rFonts w:ascii="Arial" w:hAnsi="Arial" w:cs="Arial"/>
                <w:spacing w:val="1"/>
                <w:sz w:val="15"/>
                <w:szCs w:val="15"/>
              </w:rPr>
              <w:t xml:space="preserve"> </w:t>
            </w:r>
            <w:r>
              <w:rPr>
                <w:rFonts w:ascii="Arial" w:hAnsi="Arial" w:cs="Arial"/>
                <w:sz w:val="15"/>
                <w:szCs w:val="15"/>
              </w:rPr>
              <w:t>kantor, komputer, bed pemeriksaan,</w:t>
            </w:r>
            <w:r>
              <w:rPr>
                <w:rFonts w:ascii="Arial" w:hAnsi="Arial" w:cs="Arial"/>
                <w:spacing w:val="-42"/>
                <w:sz w:val="15"/>
                <w:szCs w:val="15"/>
              </w:rPr>
              <w:t xml:space="preserve"> </w:t>
            </w:r>
            <w:r>
              <w:rPr>
                <w:rFonts w:ascii="Arial" w:hAnsi="Arial" w:cs="Arial"/>
                <w:sz w:val="15"/>
                <w:szCs w:val="15"/>
              </w:rPr>
              <w:t>troli instrumen, set GV steril, lampu</w:t>
            </w:r>
            <w:r>
              <w:rPr>
                <w:rFonts w:ascii="Arial" w:hAnsi="Arial" w:cs="Arial"/>
                <w:spacing w:val="1"/>
                <w:sz w:val="15"/>
                <w:szCs w:val="15"/>
              </w:rPr>
              <w:t xml:space="preserve"> </w:t>
            </w:r>
            <w:r>
              <w:rPr>
                <w:rFonts w:ascii="Arial" w:hAnsi="Arial" w:cs="Arial"/>
                <w:sz w:val="15"/>
                <w:szCs w:val="15"/>
              </w:rPr>
              <w:t>baca rontgen, AC,tempat sampah</w:t>
            </w:r>
            <w:r>
              <w:rPr>
                <w:rFonts w:ascii="Arial" w:hAnsi="Arial" w:cs="Arial"/>
                <w:spacing w:val="1"/>
                <w:sz w:val="15"/>
                <w:szCs w:val="15"/>
              </w:rPr>
              <w:t xml:space="preserve"> </w:t>
            </w:r>
            <w:r>
              <w:rPr>
                <w:rFonts w:ascii="Arial" w:hAnsi="Arial" w:cs="Arial"/>
                <w:sz w:val="15"/>
                <w:szCs w:val="15"/>
              </w:rPr>
              <w:t>medis dan non medis, toilet (Semua</w:t>
            </w:r>
            <w:r>
              <w:rPr>
                <w:rFonts w:ascii="Arial" w:hAnsi="Arial" w:cs="Arial"/>
                <w:sz w:val="15"/>
                <w:szCs w:val="15"/>
                <w:lang w:val="sv-SE"/>
              </w:rPr>
              <w:t xml:space="preserve"> </w:t>
            </w:r>
            <w:r>
              <w:rPr>
                <w:rFonts w:ascii="Arial" w:hAnsi="Arial" w:cs="Arial"/>
                <w:spacing w:val="-42"/>
                <w:sz w:val="15"/>
                <w:szCs w:val="15"/>
              </w:rPr>
              <w:t xml:space="preserve"> </w:t>
            </w:r>
            <w:r>
              <w:rPr>
                <w:rFonts w:ascii="Arial" w:hAnsi="Arial" w:cs="Arial"/>
                <w:sz w:val="15"/>
                <w:szCs w:val="15"/>
              </w:rPr>
              <w:t>sarana</w:t>
            </w:r>
            <w:r>
              <w:rPr>
                <w:rFonts w:ascii="Arial" w:hAnsi="Arial" w:cs="Arial"/>
                <w:spacing w:val="1"/>
                <w:sz w:val="15"/>
                <w:szCs w:val="15"/>
              </w:rPr>
              <w:t xml:space="preserve"> </w:t>
            </w:r>
            <w:r>
              <w:rPr>
                <w:rFonts w:ascii="Arial" w:hAnsi="Arial" w:cs="Arial"/>
                <w:sz w:val="15"/>
                <w:szCs w:val="15"/>
              </w:rPr>
              <w:t>terawat</w:t>
            </w:r>
            <w:r>
              <w:rPr>
                <w:rFonts w:ascii="Arial" w:hAnsi="Arial" w:cs="Arial"/>
                <w:spacing w:val="-2"/>
                <w:sz w:val="15"/>
                <w:szCs w:val="15"/>
              </w:rPr>
              <w:t xml:space="preserve"> </w:t>
            </w:r>
            <w:r>
              <w:rPr>
                <w:rFonts w:ascii="Arial" w:hAnsi="Arial" w:cs="Arial"/>
                <w:sz w:val="15"/>
                <w:szCs w:val="15"/>
              </w:rPr>
              <w:t>dan</w:t>
            </w:r>
            <w:r>
              <w:rPr>
                <w:rFonts w:ascii="Arial" w:hAnsi="Arial" w:cs="Arial"/>
                <w:spacing w:val="-3"/>
                <w:sz w:val="15"/>
                <w:szCs w:val="15"/>
              </w:rPr>
              <w:t xml:space="preserve"> </w:t>
            </w:r>
            <w:r>
              <w:rPr>
                <w:rFonts w:ascii="Arial" w:hAnsi="Arial" w:cs="Arial"/>
                <w:sz w:val="15"/>
                <w:szCs w:val="15"/>
              </w:rPr>
              <w:t>dalam</w:t>
            </w:r>
            <w:r>
              <w:rPr>
                <w:rFonts w:ascii="Arial" w:hAnsi="Arial" w:cs="Arial"/>
                <w:spacing w:val="-3"/>
                <w:sz w:val="15"/>
                <w:szCs w:val="15"/>
              </w:rPr>
              <w:t xml:space="preserve"> </w:t>
            </w:r>
            <w:r>
              <w:rPr>
                <w:rFonts w:ascii="Arial" w:hAnsi="Arial" w:cs="Arial"/>
                <w:sz w:val="15"/>
                <w:szCs w:val="15"/>
              </w:rPr>
              <w:t>kondisi</w:t>
            </w:r>
            <w:r>
              <w:rPr>
                <w:rFonts w:ascii="Arial" w:hAnsi="Arial" w:cs="Arial"/>
                <w:sz w:val="15"/>
                <w:szCs w:val="15"/>
                <w:lang w:val="sv-SE"/>
              </w:rPr>
              <w:t xml:space="preserve"> </w:t>
            </w:r>
            <w:r>
              <w:rPr>
                <w:rFonts w:ascii="Arial" w:hAnsi="Arial" w:cs="Arial"/>
                <w:sz w:val="15"/>
                <w:szCs w:val="15"/>
              </w:rPr>
              <w:t>sangat</w:t>
            </w:r>
            <w:r>
              <w:rPr>
                <w:rFonts w:ascii="Arial" w:hAnsi="Arial" w:cs="Arial"/>
                <w:spacing w:val="-3"/>
                <w:sz w:val="15"/>
                <w:szCs w:val="15"/>
              </w:rPr>
              <w:t xml:space="preserve"> </w:t>
            </w:r>
            <w:r>
              <w:rPr>
                <w:rFonts w:ascii="Arial" w:hAnsi="Arial" w:cs="Arial"/>
                <w:sz w:val="15"/>
                <w:szCs w:val="15"/>
              </w:rPr>
              <w:t>baik)</w:t>
            </w:r>
          </w:p>
        </w:tc>
        <w:tc>
          <w:tcPr>
            <w:tcW w:w="3150" w:type="dxa"/>
            <w:tcBorders>
              <w:left w:val="single" w:sz="4" w:space="0" w:color="auto"/>
              <w:right w:val="single" w:sz="4" w:space="0" w:color="auto"/>
            </w:tcBorders>
            <w:vAlign w:val="center"/>
          </w:tcPr>
          <w:p w14:paraId="6FD6B308" w14:textId="77777777" w:rsidR="008C2377" w:rsidRDefault="003A5F1D">
            <w:pPr>
              <w:pStyle w:val="TableParagraph"/>
              <w:spacing w:line="276" w:lineRule="auto"/>
              <w:ind w:left="469" w:right="470"/>
              <w:jc w:val="center"/>
              <w:rPr>
                <w:rFonts w:ascii="Arial" w:hAnsi="Arial" w:cs="Arial"/>
                <w:sz w:val="15"/>
                <w:szCs w:val="15"/>
              </w:rPr>
            </w:pPr>
            <w:r>
              <w:rPr>
                <w:rFonts w:ascii="Arial" w:hAnsi="Arial" w:cs="Arial"/>
                <w:sz w:val="15"/>
                <w:szCs w:val="15"/>
              </w:rPr>
              <w:t>5057</w:t>
            </w:r>
          </w:p>
        </w:tc>
      </w:tr>
      <w:tr w:rsidR="008C2377" w14:paraId="581CC098" w14:textId="77777777">
        <w:trPr>
          <w:jc w:val="center"/>
        </w:trPr>
        <w:tc>
          <w:tcPr>
            <w:tcW w:w="720" w:type="dxa"/>
            <w:tcBorders>
              <w:left w:val="single" w:sz="4" w:space="0" w:color="auto"/>
              <w:right w:val="single" w:sz="4" w:space="0" w:color="auto"/>
            </w:tcBorders>
            <w:vAlign w:val="center"/>
          </w:tcPr>
          <w:p w14:paraId="6529C818" w14:textId="16A0E3EA" w:rsidR="008C2377" w:rsidRDefault="00E94D42">
            <w:pPr>
              <w:spacing w:line="276" w:lineRule="auto"/>
              <w:jc w:val="center"/>
              <w:rPr>
                <w:rFonts w:ascii="Arial" w:hAnsi="Arial" w:cs="Arial"/>
                <w:sz w:val="15"/>
                <w:szCs w:val="15"/>
              </w:rPr>
            </w:pPr>
            <w:r>
              <w:rPr>
                <w:rFonts w:ascii="Arial" w:hAnsi="Arial" w:cs="Arial"/>
                <w:sz w:val="15"/>
                <w:szCs w:val="15"/>
              </w:rPr>
              <w:t>7</w:t>
            </w:r>
          </w:p>
        </w:tc>
        <w:tc>
          <w:tcPr>
            <w:tcW w:w="2700" w:type="dxa"/>
            <w:tcBorders>
              <w:left w:val="single" w:sz="4" w:space="0" w:color="auto"/>
              <w:right w:val="single" w:sz="4" w:space="0" w:color="auto"/>
            </w:tcBorders>
            <w:vAlign w:val="center"/>
          </w:tcPr>
          <w:p w14:paraId="0EEE3B28" w14:textId="37B1E1B9" w:rsidR="008C2377" w:rsidRDefault="003A5F1D">
            <w:pPr>
              <w:spacing w:line="276" w:lineRule="auto"/>
              <w:rPr>
                <w:rFonts w:ascii="Arial" w:hAnsi="Arial" w:cs="Arial"/>
                <w:sz w:val="15"/>
                <w:szCs w:val="15"/>
              </w:rPr>
            </w:pPr>
            <w:r>
              <w:rPr>
                <w:rFonts w:ascii="Arial" w:hAnsi="Arial" w:cs="Arial"/>
                <w:sz w:val="15"/>
                <w:szCs w:val="15"/>
              </w:rPr>
              <w:t xml:space="preserve">Rumah Sakit </w:t>
            </w:r>
            <w:r w:rsidR="00624170">
              <w:rPr>
                <w:rFonts w:ascii="Arial" w:hAnsi="Arial" w:cs="Arial"/>
                <w:sz w:val="15"/>
                <w:szCs w:val="15"/>
              </w:rPr>
              <w:t>Pelamonia</w:t>
            </w:r>
          </w:p>
        </w:tc>
        <w:tc>
          <w:tcPr>
            <w:tcW w:w="6928" w:type="dxa"/>
            <w:tcBorders>
              <w:left w:val="single" w:sz="4" w:space="0" w:color="auto"/>
              <w:right w:val="single" w:sz="4" w:space="0" w:color="auto"/>
            </w:tcBorders>
          </w:tcPr>
          <w:p w14:paraId="6460195D" w14:textId="77777777" w:rsidR="008C2377" w:rsidRDefault="003A5F1D">
            <w:pPr>
              <w:pStyle w:val="TableParagraph"/>
              <w:spacing w:line="276" w:lineRule="auto"/>
              <w:ind w:left="14" w:right="-86" w:firstLine="4"/>
              <w:rPr>
                <w:rFonts w:ascii="Arial" w:hAnsi="Arial" w:cs="Arial"/>
                <w:sz w:val="15"/>
                <w:szCs w:val="15"/>
              </w:rPr>
            </w:pPr>
            <w:r>
              <w:rPr>
                <w:rFonts w:ascii="Arial" w:hAnsi="Arial" w:cs="Arial"/>
                <w:sz w:val="15"/>
                <w:szCs w:val="15"/>
              </w:rPr>
              <w:t>Ruangan</w:t>
            </w:r>
            <w:r>
              <w:rPr>
                <w:rFonts w:ascii="Arial" w:hAnsi="Arial" w:cs="Arial"/>
                <w:spacing w:val="2"/>
                <w:sz w:val="15"/>
                <w:szCs w:val="15"/>
              </w:rPr>
              <w:t xml:space="preserve"> </w:t>
            </w:r>
            <w:r>
              <w:rPr>
                <w:rFonts w:ascii="Arial" w:hAnsi="Arial" w:cs="Arial"/>
                <w:sz w:val="15"/>
                <w:szCs w:val="15"/>
              </w:rPr>
              <w:t>poliklinik,</w:t>
            </w:r>
            <w:r>
              <w:rPr>
                <w:rFonts w:ascii="Arial" w:hAnsi="Arial" w:cs="Arial"/>
                <w:spacing w:val="2"/>
                <w:sz w:val="15"/>
                <w:szCs w:val="15"/>
              </w:rPr>
              <w:t xml:space="preserve"> </w:t>
            </w:r>
            <w:r>
              <w:rPr>
                <w:rFonts w:ascii="Arial" w:hAnsi="Arial" w:cs="Arial"/>
                <w:sz w:val="15"/>
                <w:szCs w:val="15"/>
              </w:rPr>
              <w:t>ruangan</w:t>
            </w:r>
            <w:r>
              <w:rPr>
                <w:rFonts w:ascii="Arial" w:hAnsi="Arial" w:cs="Arial"/>
                <w:spacing w:val="1"/>
                <w:sz w:val="15"/>
                <w:szCs w:val="15"/>
              </w:rPr>
              <w:t xml:space="preserve"> </w:t>
            </w:r>
            <w:r>
              <w:rPr>
                <w:rFonts w:ascii="Arial" w:hAnsi="Arial" w:cs="Arial"/>
                <w:sz w:val="15"/>
                <w:szCs w:val="15"/>
              </w:rPr>
              <w:t>administrasi, meja, kursi, alat tulis</w:t>
            </w:r>
            <w:r>
              <w:rPr>
                <w:rFonts w:ascii="Arial" w:hAnsi="Arial" w:cs="Arial"/>
                <w:spacing w:val="1"/>
                <w:sz w:val="15"/>
                <w:szCs w:val="15"/>
              </w:rPr>
              <w:t xml:space="preserve"> </w:t>
            </w:r>
            <w:r>
              <w:rPr>
                <w:rFonts w:ascii="Arial" w:hAnsi="Arial" w:cs="Arial"/>
                <w:sz w:val="15"/>
                <w:szCs w:val="15"/>
              </w:rPr>
              <w:t>kantor, komputer, bed pemeriksaan,</w:t>
            </w:r>
            <w:r>
              <w:rPr>
                <w:rFonts w:ascii="Arial" w:hAnsi="Arial" w:cs="Arial"/>
                <w:spacing w:val="-42"/>
                <w:sz w:val="15"/>
                <w:szCs w:val="15"/>
              </w:rPr>
              <w:t xml:space="preserve"> </w:t>
            </w:r>
            <w:r>
              <w:rPr>
                <w:rFonts w:ascii="Arial" w:hAnsi="Arial" w:cs="Arial"/>
                <w:sz w:val="15"/>
                <w:szCs w:val="15"/>
              </w:rPr>
              <w:t>troli instrumen, set GV steril, lampu</w:t>
            </w:r>
            <w:r>
              <w:rPr>
                <w:rFonts w:ascii="Arial" w:hAnsi="Arial" w:cs="Arial"/>
                <w:spacing w:val="1"/>
                <w:sz w:val="15"/>
                <w:szCs w:val="15"/>
              </w:rPr>
              <w:t xml:space="preserve"> </w:t>
            </w:r>
            <w:r>
              <w:rPr>
                <w:rFonts w:ascii="Arial" w:hAnsi="Arial" w:cs="Arial"/>
                <w:sz w:val="15"/>
                <w:szCs w:val="15"/>
              </w:rPr>
              <w:t>baca rontgen, AC,tempat sampah</w:t>
            </w:r>
            <w:r>
              <w:rPr>
                <w:rFonts w:ascii="Arial" w:hAnsi="Arial" w:cs="Arial"/>
                <w:spacing w:val="1"/>
                <w:sz w:val="15"/>
                <w:szCs w:val="15"/>
              </w:rPr>
              <w:t xml:space="preserve"> </w:t>
            </w:r>
            <w:r>
              <w:rPr>
                <w:rFonts w:ascii="Arial" w:hAnsi="Arial" w:cs="Arial"/>
                <w:sz w:val="15"/>
                <w:szCs w:val="15"/>
              </w:rPr>
              <w:t>medis dan non medis, toilet (Semua</w:t>
            </w:r>
            <w:r>
              <w:rPr>
                <w:rFonts w:ascii="Arial" w:hAnsi="Arial" w:cs="Arial"/>
                <w:sz w:val="15"/>
                <w:szCs w:val="15"/>
                <w:lang w:val="sv-SE"/>
              </w:rPr>
              <w:t xml:space="preserve"> </w:t>
            </w:r>
            <w:r>
              <w:rPr>
                <w:rFonts w:ascii="Arial" w:hAnsi="Arial" w:cs="Arial"/>
                <w:spacing w:val="-42"/>
                <w:sz w:val="15"/>
                <w:szCs w:val="15"/>
              </w:rPr>
              <w:t xml:space="preserve"> </w:t>
            </w:r>
            <w:r>
              <w:rPr>
                <w:rFonts w:ascii="Arial" w:hAnsi="Arial" w:cs="Arial"/>
                <w:sz w:val="15"/>
                <w:szCs w:val="15"/>
              </w:rPr>
              <w:t>sarana</w:t>
            </w:r>
            <w:r>
              <w:rPr>
                <w:rFonts w:ascii="Arial" w:hAnsi="Arial" w:cs="Arial"/>
                <w:spacing w:val="1"/>
                <w:sz w:val="15"/>
                <w:szCs w:val="15"/>
              </w:rPr>
              <w:t xml:space="preserve"> </w:t>
            </w:r>
            <w:r>
              <w:rPr>
                <w:rFonts w:ascii="Arial" w:hAnsi="Arial" w:cs="Arial"/>
                <w:sz w:val="15"/>
                <w:szCs w:val="15"/>
              </w:rPr>
              <w:t>terawat</w:t>
            </w:r>
            <w:r>
              <w:rPr>
                <w:rFonts w:ascii="Arial" w:hAnsi="Arial" w:cs="Arial"/>
                <w:spacing w:val="-2"/>
                <w:sz w:val="15"/>
                <w:szCs w:val="15"/>
              </w:rPr>
              <w:t xml:space="preserve"> </w:t>
            </w:r>
            <w:r>
              <w:rPr>
                <w:rFonts w:ascii="Arial" w:hAnsi="Arial" w:cs="Arial"/>
                <w:sz w:val="15"/>
                <w:szCs w:val="15"/>
              </w:rPr>
              <w:t>dan</w:t>
            </w:r>
            <w:r>
              <w:rPr>
                <w:rFonts w:ascii="Arial" w:hAnsi="Arial" w:cs="Arial"/>
                <w:spacing w:val="-3"/>
                <w:sz w:val="15"/>
                <w:szCs w:val="15"/>
              </w:rPr>
              <w:t xml:space="preserve"> </w:t>
            </w:r>
            <w:r>
              <w:rPr>
                <w:rFonts w:ascii="Arial" w:hAnsi="Arial" w:cs="Arial"/>
                <w:sz w:val="15"/>
                <w:szCs w:val="15"/>
              </w:rPr>
              <w:t>dalam</w:t>
            </w:r>
            <w:r>
              <w:rPr>
                <w:rFonts w:ascii="Arial" w:hAnsi="Arial" w:cs="Arial"/>
                <w:spacing w:val="-3"/>
                <w:sz w:val="15"/>
                <w:szCs w:val="15"/>
              </w:rPr>
              <w:t xml:space="preserve"> </w:t>
            </w:r>
            <w:r>
              <w:rPr>
                <w:rFonts w:ascii="Arial" w:hAnsi="Arial" w:cs="Arial"/>
                <w:sz w:val="15"/>
                <w:szCs w:val="15"/>
              </w:rPr>
              <w:t>kondisi</w:t>
            </w:r>
            <w:r>
              <w:rPr>
                <w:rFonts w:ascii="Arial" w:hAnsi="Arial" w:cs="Arial"/>
                <w:sz w:val="15"/>
                <w:szCs w:val="15"/>
                <w:lang w:val="sv-SE"/>
              </w:rPr>
              <w:t xml:space="preserve"> </w:t>
            </w:r>
            <w:r>
              <w:rPr>
                <w:rFonts w:ascii="Arial" w:hAnsi="Arial" w:cs="Arial"/>
                <w:sz w:val="15"/>
                <w:szCs w:val="15"/>
              </w:rPr>
              <w:t>sangat</w:t>
            </w:r>
            <w:r>
              <w:rPr>
                <w:rFonts w:ascii="Arial" w:hAnsi="Arial" w:cs="Arial"/>
                <w:spacing w:val="-3"/>
                <w:sz w:val="15"/>
                <w:szCs w:val="15"/>
              </w:rPr>
              <w:t xml:space="preserve"> </w:t>
            </w:r>
            <w:r>
              <w:rPr>
                <w:rFonts w:ascii="Arial" w:hAnsi="Arial" w:cs="Arial"/>
                <w:sz w:val="15"/>
                <w:szCs w:val="15"/>
              </w:rPr>
              <w:t>baik)</w:t>
            </w:r>
          </w:p>
        </w:tc>
        <w:tc>
          <w:tcPr>
            <w:tcW w:w="3150" w:type="dxa"/>
            <w:tcBorders>
              <w:left w:val="single" w:sz="4" w:space="0" w:color="auto"/>
              <w:right w:val="single" w:sz="4" w:space="0" w:color="auto"/>
            </w:tcBorders>
            <w:vAlign w:val="center"/>
          </w:tcPr>
          <w:p w14:paraId="55B9E897" w14:textId="25290EA3" w:rsidR="008C2377" w:rsidRDefault="00624170">
            <w:pPr>
              <w:pStyle w:val="TableParagraph"/>
              <w:spacing w:line="276" w:lineRule="auto"/>
              <w:ind w:left="469" w:right="470"/>
              <w:jc w:val="center"/>
              <w:rPr>
                <w:rFonts w:ascii="Arial" w:hAnsi="Arial" w:cs="Arial"/>
                <w:sz w:val="15"/>
                <w:szCs w:val="15"/>
              </w:rPr>
            </w:pPr>
            <w:r>
              <w:rPr>
                <w:rFonts w:ascii="Arial" w:hAnsi="Arial" w:cs="Arial"/>
                <w:sz w:val="15"/>
                <w:szCs w:val="15"/>
              </w:rPr>
              <w:t>5</w:t>
            </w:r>
            <w:r w:rsidR="003A5F1D">
              <w:rPr>
                <w:rFonts w:ascii="Arial" w:hAnsi="Arial" w:cs="Arial"/>
                <w:sz w:val="15"/>
                <w:szCs w:val="15"/>
              </w:rPr>
              <w:t>674</w:t>
            </w:r>
          </w:p>
        </w:tc>
      </w:tr>
      <w:tr w:rsidR="008C2377" w14:paraId="2AC39A7D" w14:textId="77777777">
        <w:trPr>
          <w:jc w:val="center"/>
        </w:trPr>
        <w:tc>
          <w:tcPr>
            <w:tcW w:w="720" w:type="dxa"/>
            <w:tcBorders>
              <w:left w:val="single" w:sz="4" w:space="0" w:color="auto"/>
              <w:right w:val="single" w:sz="4" w:space="0" w:color="auto"/>
            </w:tcBorders>
            <w:vAlign w:val="center"/>
          </w:tcPr>
          <w:p w14:paraId="62157BF5" w14:textId="169DE425" w:rsidR="008C2377" w:rsidRDefault="00E94D42">
            <w:pPr>
              <w:spacing w:line="276" w:lineRule="auto"/>
              <w:jc w:val="center"/>
              <w:rPr>
                <w:rFonts w:ascii="Arial" w:hAnsi="Arial" w:cs="Arial"/>
                <w:sz w:val="15"/>
                <w:szCs w:val="15"/>
              </w:rPr>
            </w:pPr>
            <w:r>
              <w:rPr>
                <w:rFonts w:ascii="Arial" w:hAnsi="Arial" w:cs="Arial"/>
                <w:sz w:val="15"/>
                <w:szCs w:val="15"/>
              </w:rPr>
              <w:t>8</w:t>
            </w:r>
          </w:p>
        </w:tc>
        <w:tc>
          <w:tcPr>
            <w:tcW w:w="2700" w:type="dxa"/>
            <w:tcBorders>
              <w:left w:val="single" w:sz="4" w:space="0" w:color="auto"/>
              <w:right w:val="single" w:sz="4" w:space="0" w:color="auto"/>
            </w:tcBorders>
            <w:vAlign w:val="center"/>
          </w:tcPr>
          <w:p w14:paraId="6D413FB1" w14:textId="040A0CD5" w:rsidR="008C2377" w:rsidRDefault="00624170">
            <w:pPr>
              <w:spacing w:line="276" w:lineRule="auto"/>
              <w:ind w:left="27"/>
              <w:rPr>
                <w:rFonts w:ascii="Arial" w:hAnsi="Arial" w:cs="Arial"/>
                <w:sz w:val="15"/>
                <w:szCs w:val="15"/>
              </w:rPr>
            </w:pPr>
            <w:r>
              <w:rPr>
                <w:rFonts w:ascii="Arial" w:hAnsi="Arial" w:cs="Arial"/>
                <w:color w:val="000000"/>
                <w:sz w:val="15"/>
                <w:szCs w:val="15"/>
              </w:rPr>
              <w:t>Rumah Sakit Bhayangkara Makassar</w:t>
            </w:r>
          </w:p>
        </w:tc>
        <w:tc>
          <w:tcPr>
            <w:tcW w:w="6928" w:type="dxa"/>
            <w:tcBorders>
              <w:left w:val="single" w:sz="4" w:space="0" w:color="auto"/>
              <w:right w:val="single" w:sz="4" w:space="0" w:color="auto"/>
            </w:tcBorders>
          </w:tcPr>
          <w:p w14:paraId="7B355365" w14:textId="77777777" w:rsidR="008C2377" w:rsidRDefault="003A5F1D">
            <w:pPr>
              <w:spacing w:line="276" w:lineRule="auto"/>
              <w:rPr>
                <w:rFonts w:ascii="Arial" w:hAnsi="Arial" w:cs="Arial"/>
                <w:sz w:val="15"/>
                <w:szCs w:val="15"/>
              </w:rPr>
            </w:pPr>
            <w:r>
              <w:rPr>
                <w:rFonts w:ascii="Arial" w:hAnsi="Arial" w:cs="Arial"/>
                <w:sz w:val="15"/>
                <w:szCs w:val="15"/>
              </w:rPr>
              <w:t>Ruangan</w:t>
            </w:r>
            <w:r>
              <w:rPr>
                <w:rFonts w:ascii="Arial" w:hAnsi="Arial" w:cs="Arial"/>
                <w:spacing w:val="2"/>
                <w:sz w:val="15"/>
                <w:szCs w:val="15"/>
              </w:rPr>
              <w:t xml:space="preserve"> </w:t>
            </w:r>
            <w:r>
              <w:rPr>
                <w:rFonts w:ascii="Arial" w:hAnsi="Arial" w:cs="Arial"/>
                <w:sz w:val="15"/>
                <w:szCs w:val="15"/>
              </w:rPr>
              <w:t>poliklinik,</w:t>
            </w:r>
            <w:r>
              <w:rPr>
                <w:rFonts w:ascii="Arial" w:hAnsi="Arial" w:cs="Arial"/>
                <w:spacing w:val="2"/>
                <w:sz w:val="15"/>
                <w:szCs w:val="15"/>
              </w:rPr>
              <w:t xml:space="preserve"> </w:t>
            </w:r>
            <w:r>
              <w:rPr>
                <w:rFonts w:ascii="Arial" w:hAnsi="Arial" w:cs="Arial"/>
                <w:sz w:val="15"/>
                <w:szCs w:val="15"/>
              </w:rPr>
              <w:t>ruangan</w:t>
            </w:r>
            <w:r>
              <w:rPr>
                <w:rFonts w:ascii="Arial" w:hAnsi="Arial" w:cs="Arial"/>
                <w:spacing w:val="1"/>
                <w:sz w:val="15"/>
                <w:szCs w:val="15"/>
              </w:rPr>
              <w:t xml:space="preserve"> </w:t>
            </w:r>
            <w:r>
              <w:rPr>
                <w:rFonts w:ascii="Arial" w:hAnsi="Arial" w:cs="Arial"/>
                <w:sz w:val="15"/>
                <w:szCs w:val="15"/>
              </w:rPr>
              <w:t>administrasi, meja, kursi, alat tulis</w:t>
            </w:r>
            <w:r>
              <w:rPr>
                <w:rFonts w:ascii="Arial" w:hAnsi="Arial" w:cs="Arial"/>
                <w:spacing w:val="1"/>
                <w:sz w:val="15"/>
                <w:szCs w:val="15"/>
              </w:rPr>
              <w:t xml:space="preserve"> </w:t>
            </w:r>
            <w:r>
              <w:rPr>
                <w:rFonts w:ascii="Arial" w:hAnsi="Arial" w:cs="Arial"/>
                <w:sz w:val="15"/>
                <w:szCs w:val="15"/>
              </w:rPr>
              <w:t>kantor, bed pemeriksaan,</w:t>
            </w:r>
            <w:r>
              <w:rPr>
                <w:rFonts w:ascii="Arial" w:hAnsi="Arial" w:cs="Arial"/>
                <w:spacing w:val="-42"/>
                <w:sz w:val="15"/>
                <w:szCs w:val="15"/>
              </w:rPr>
              <w:t xml:space="preserve"> </w:t>
            </w:r>
            <w:r>
              <w:rPr>
                <w:rFonts w:ascii="Arial" w:hAnsi="Arial" w:cs="Arial"/>
                <w:sz w:val="15"/>
                <w:szCs w:val="15"/>
              </w:rPr>
              <w:t>troli instrumen, set GV steril, lampu</w:t>
            </w:r>
            <w:r>
              <w:rPr>
                <w:rFonts w:ascii="Arial" w:hAnsi="Arial" w:cs="Arial"/>
                <w:spacing w:val="1"/>
                <w:sz w:val="15"/>
                <w:szCs w:val="15"/>
              </w:rPr>
              <w:t xml:space="preserve"> </w:t>
            </w:r>
            <w:r>
              <w:rPr>
                <w:rFonts w:ascii="Arial" w:hAnsi="Arial" w:cs="Arial"/>
                <w:sz w:val="15"/>
                <w:szCs w:val="15"/>
              </w:rPr>
              <w:t>baca rontgen,tempat sampah</w:t>
            </w:r>
            <w:r>
              <w:rPr>
                <w:rFonts w:ascii="Arial" w:hAnsi="Arial" w:cs="Arial"/>
                <w:spacing w:val="1"/>
                <w:sz w:val="15"/>
                <w:szCs w:val="15"/>
              </w:rPr>
              <w:t xml:space="preserve"> </w:t>
            </w:r>
            <w:r>
              <w:rPr>
                <w:rFonts w:ascii="Arial" w:hAnsi="Arial" w:cs="Arial"/>
                <w:sz w:val="15"/>
                <w:szCs w:val="15"/>
              </w:rPr>
              <w:t>medis dan non medis, toilet (Semua</w:t>
            </w:r>
            <w:r>
              <w:rPr>
                <w:rFonts w:ascii="Arial" w:hAnsi="Arial" w:cs="Arial"/>
                <w:sz w:val="15"/>
                <w:szCs w:val="15"/>
                <w:lang w:val="sv-SE"/>
              </w:rPr>
              <w:t xml:space="preserve"> </w:t>
            </w:r>
            <w:r>
              <w:rPr>
                <w:rFonts w:ascii="Arial" w:hAnsi="Arial" w:cs="Arial"/>
                <w:spacing w:val="-42"/>
                <w:sz w:val="15"/>
                <w:szCs w:val="15"/>
              </w:rPr>
              <w:t xml:space="preserve"> </w:t>
            </w:r>
            <w:r>
              <w:rPr>
                <w:rFonts w:ascii="Arial" w:hAnsi="Arial" w:cs="Arial"/>
                <w:sz w:val="15"/>
                <w:szCs w:val="15"/>
              </w:rPr>
              <w:t>sarana</w:t>
            </w:r>
            <w:r>
              <w:rPr>
                <w:rFonts w:ascii="Arial" w:hAnsi="Arial" w:cs="Arial"/>
                <w:spacing w:val="1"/>
                <w:sz w:val="15"/>
                <w:szCs w:val="15"/>
              </w:rPr>
              <w:t xml:space="preserve"> </w:t>
            </w:r>
            <w:r>
              <w:rPr>
                <w:rFonts w:ascii="Arial" w:hAnsi="Arial" w:cs="Arial"/>
                <w:sz w:val="15"/>
                <w:szCs w:val="15"/>
              </w:rPr>
              <w:t>terawat</w:t>
            </w:r>
            <w:r>
              <w:rPr>
                <w:rFonts w:ascii="Arial" w:hAnsi="Arial" w:cs="Arial"/>
                <w:spacing w:val="-2"/>
                <w:sz w:val="15"/>
                <w:szCs w:val="15"/>
              </w:rPr>
              <w:t xml:space="preserve"> </w:t>
            </w:r>
            <w:r>
              <w:rPr>
                <w:rFonts w:ascii="Arial" w:hAnsi="Arial" w:cs="Arial"/>
                <w:sz w:val="15"/>
                <w:szCs w:val="15"/>
              </w:rPr>
              <w:t>dan</w:t>
            </w:r>
            <w:r>
              <w:rPr>
                <w:rFonts w:ascii="Arial" w:hAnsi="Arial" w:cs="Arial"/>
                <w:spacing w:val="-3"/>
                <w:sz w:val="15"/>
                <w:szCs w:val="15"/>
              </w:rPr>
              <w:t xml:space="preserve"> </w:t>
            </w:r>
            <w:r>
              <w:rPr>
                <w:rFonts w:ascii="Arial" w:hAnsi="Arial" w:cs="Arial"/>
                <w:sz w:val="15"/>
                <w:szCs w:val="15"/>
              </w:rPr>
              <w:t>dalam</w:t>
            </w:r>
            <w:r>
              <w:rPr>
                <w:rFonts w:ascii="Arial" w:hAnsi="Arial" w:cs="Arial"/>
                <w:spacing w:val="-3"/>
                <w:sz w:val="15"/>
                <w:szCs w:val="15"/>
              </w:rPr>
              <w:t xml:space="preserve"> </w:t>
            </w:r>
            <w:r>
              <w:rPr>
                <w:rFonts w:ascii="Arial" w:hAnsi="Arial" w:cs="Arial"/>
                <w:sz w:val="15"/>
                <w:szCs w:val="15"/>
              </w:rPr>
              <w:t>kondisi</w:t>
            </w:r>
            <w:r>
              <w:rPr>
                <w:rFonts w:ascii="Arial" w:hAnsi="Arial" w:cs="Arial"/>
                <w:sz w:val="15"/>
                <w:szCs w:val="15"/>
                <w:lang w:val="sv-SE"/>
              </w:rPr>
              <w:t xml:space="preserve"> </w:t>
            </w:r>
            <w:r>
              <w:rPr>
                <w:rFonts w:ascii="Arial" w:hAnsi="Arial" w:cs="Arial"/>
                <w:sz w:val="15"/>
                <w:szCs w:val="15"/>
              </w:rPr>
              <w:t>sangat</w:t>
            </w:r>
            <w:r>
              <w:rPr>
                <w:rFonts w:ascii="Arial" w:hAnsi="Arial" w:cs="Arial"/>
                <w:spacing w:val="-3"/>
                <w:sz w:val="15"/>
                <w:szCs w:val="15"/>
              </w:rPr>
              <w:t xml:space="preserve"> </w:t>
            </w:r>
            <w:r>
              <w:rPr>
                <w:rFonts w:ascii="Arial" w:hAnsi="Arial" w:cs="Arial"/>
                <w:sz w:val="15"/>
                <w:szCs w:val="15"/>
              </w:rPr>
              <w:t>baik)</w:t>
            </w:r>
          </w:p>
        </w:tc>
        <w:tc>
          <w:tcPr>
            <w:tcW w:w="3150" w:type="dxa"/>
            <w:tcBorders>
              <w:left w:val="single" w:sz="4" w:space="0" w:color="auto"/>
              <w:right w:val="single" w:sz="4" w:space="0" w:color="auto"/>
            </w:tcBorders>
            <w:vAlign w:val="center"/>
          </w:tcPr>
          <w:p w14:paraId="47CD51B0" w14:textId="6BE43437" w:rsidR="008C2377" w:rsidRDefault="00624170">
            <w:pPr>
              <w:spacing w:line="276" w:lineRule="auto"/>
              <w:jc w:val="center"/>
              <w:rPr>
                <w:rFonts w:ascii="Arial" w:hAnsi="Arial" w:cs="Arial"/>
                <w:sz w:val="15"/>
                <w:szCs w:val="15"/>
              </w:rPr>
            </w:pPr>
            <w:r>
              <w:rPr>
                <w:rFonts w:ascii="Arial" w:hAnsi="Arial" w:cs="Arial"/>
                <w:sz w:val="15"/>
                <w:szCs w:val="15"/>
              </w:rPr>
              <w:t>5</w:t>
            </w:r>
            <w:r w:rsidR="003A5F1D">
              <w:rPr>
                <w:rFonts w:ascii="Arial" w:hAnsi="Arial" w:cs="Arial"/>
                <w:sz w:val="15"/>
                <w:szCs w:val="15"/>
              </w:rPr>
              <w:t>482</w:t>
            </w:r>
          </w:p>
        </w:tc>
      </w:tr>
    </w:tbl>
    <w:p w14:paraId="47D445D5" w14:textId="77777777" w:rsidR="008C2377" w:rsidRDefault="008C2377">
      <w:pPr>
        <w:spacing w:line="276" w:lineRule="auto"/>
        <w:rPr>
          <w:rFonts w:ascii="Arial" w:hAnsi="Arial" w:cs="Arial"/>
        </w:rPr>
      </w:pPr>
    </w:p>
    <w:p w14:paraId="3587D206" w14:textId="77777777" w:rsidR="008C2377" w:rsidRDefault="008C2377">
      <w:pPr>
        <w:spacing w:line="276" w:lineRule="auto"/>
        <w:rPr>
          <w:rFonts w:ascii="Arial" w:hAnsi="Arial" w:cs="Arial"/>
        </w:rPr>
      </w:pPr>
    </w:p>
    <w:p w14:paraId="3690FB42" w14:textId="77777777" w:rsidR="008C2377" w:rsidRDefault="003A5F1D">
      <w:pPr>
        <w:spacing w:line="276" w:lineRule="auto"/>
        <w:ind w:left="720" w:hanging="720"/>
        <w:rPr>
          <w:rFonts w:ascii="Arial" w:hAnsi="Arial" w:cs="Arial"/>
        </w:rPr>
      </w:pPr>
      <w:r>
        <w:rPr>
          <w:rFonts w:ascii="Arial" w:hAnsi="Arial" w:cs="Arial"/>
        </w:rPr>
        <w:t>6.2.3  Prasarana dan sarana rawat inap, kamar bedah, gawat darurat, dan ruang khusus.</w:t>
      </w:r>
    </w:p>
    <w:p w14:paraId="7303ECF6" w14:textId="77777777" w:rsidR="008C2377" w:rsidRDefault="008C2377">
      <w:pPr>
        <w:spacing w:line="276" w:lineRule="auto"/>
        <w:rPr>
          <w:rFonts w:ascii="Arial" w:hAnsi="Arial" w:cs="Arial"/>
        </w:rPr>
      </w:pPr>
    </w:p>
    <w:p w14:paraId="78A69F56" w14:textId="77777777" w:rsidR="008C2377" w:rsidRDefault="003A5F1D">
      <w:pPr>
        <w:spacing w:line="276" w:lineRule="auto"/>
        <w:ind w:left="720" w:hanging="720"/>
        <w:rPr>
          <w:rFonts w:ascii="Arial" w:hAnsi="Arial" w:cs="Arial"/>
        </w:rPr>
      </w:pPr>
      <w:r>
        <w:rPr>
          <w:rFonts w:ascii="Arial" w:hAnsi="Arial" w:cs="Arial"/>
        </w:rPr>
        <w:t xml:space="preserve">Tabel 21. </w:t>
      </w:r>
      <w:hyperlink r:id="rId215" w:history="1">
        <w:r w:rsidR="00357A78" w:rsidRPr="00357A78">
          <w:rPr>
            <w:rStyle w:val="Hyperlink"/>
            <w:rFonts w:ascii="Arial" w:hAnsi="Arial" w:cs="Arial"/>
          </w:rPr>
          <w:t>Ruang rawat inap</w:t>
        </w:r>
      </w:hyperlink>
    </w:p>
    <w:tbl>
      <w:tblPr>
        <w:tblW w:w="13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6764"/>
        <w:gridCol w:w="1440"/>
        <w:gridCol w:w="1635"/>
        <w:gridCol w:w="1635"/>
        <w:gridCol w:w="1635"/>
      </w:tblGrid>
      <w:tr w:rsidR="008C2377" w14:paraId="5F9DEE3C" w14:textId="77777777">
        <w:trPr>
          <w:cantSplit/>
          <w:trHeight w:val="656"/>
          <w:tblHeader/>
          <w:jc w:val="center"/>
        </w:trPr>
        <w:tc>
          <w:tcPr>
            <w:tcW w:w="607" w:type="dxa"/>
            <w:tcBorders>
              <w:top w:val="single" w:sz="4" w:space="0" w:color="auto"/>
              <w:left w:val="single" w:sz="4" w:space="0" w:color="auto"/>
              <w:bottom w:val="single" w:sz="4" w:space="0" w:color="auto"/>
              <w:right w:val="single" w:sz="4" w:space="0" w:color="auto"/>
            </w:tcBorders>
            <w:vAlign w:val="center"/>
          </w:tcPr>
          <w:p w14:paraId="2B3B9DC1" w14:textId="77777777" w:rsidR="008C2377" w:rsidRDefault="003A5F1D">
            <w:pPr>
              <w:spacing w:line="276" w:lineRule="auto"/>
              <w:jc w:val="center"/>
              <w:rPr>
                <w:rFonts w:ascii="Arial" w:hAnsi="Arial" w:cs="Arial"/>
                <w:b/>
                <w:bCs/>
                <w:sz w:val="15"/>
                <w:szCs w:val="15"/>
              </w:rPr>
            </w:pPr>
            <w:r>
              <w:rPr>
                <w:rFonts w:ascii="Arial" w:hAnsi="Arial" w:cs="Arial"/>
                <w:b/>
                <w:bCs/>
                <w:sz w:val="15"/>
                <w:szCs w:val="15"/>
              </w:rPr>
              <w:t>No.</w:t>
            </w:r>
          </w:p>
        </w:tc>
        <w:tc>
          <w:tcPr>
            <w:tcW w:w="6764" w:type="dxa"/>
            <w:tcBorders>
              <w:top w:val="single" w:sz="4" w:space="0" w:color="auto"/>
              <w:left w:val="single" w:sz="4" w:space="0" w:color="auto"/>
              <w:bottom w:val="single" w:sz="4" w:space="0" w:color="auto"/>
              <w:right w:val="single" w:sz="4" w:space="0" w:color="auto"/>
            </w:tcBorders>
            <w:vAlign w:val="center"/>
          </w:tcPr>
          <w:p w14:paraId="291FC42A" w14:textId="77777777" w:rsidR="008C2377" w:rsidRDefault="003A5F1D">
            <w:pPr>
              <w:spacing w:line="276" w:lineRule="auto"/>
              <w:jc w:val="center"/>
              <w:rPr>
                <w:rFonts w:ascii="Arial" w:hAnsi="Arial" w:cs="Arial"/>
                <w:b/>
                <w:bCs/>
                <w:sz w:val="15"/>
                <w:szCs w:val="15"/>
              </w:rPr>
            </w:pPr>
            <w:r>
              <w:rPr>
                <w:rFonts w:ascii="Arial" w:hAnsi="Arial" w:cs="Arial"/>
                <w:b/>
                <w:bCs/>
                <w:sz w:val="15"/>
                <w:szCs w:val="15"/>
              </w:rPr>
              <w:t>Nama Prasarana</w:t>
            </w:r>
          </w:p>
          <w:p w14:paraId="42B54AF0" w14:textId="77777777" w:rsidR="008C2377" w:rsidRDefault="003A5F1D">
            <w:pPr>
              <w:spacing w:line="276" w:lineRule="auto"/>
              <w:jc w:val="center"/>
              <w:rPr>
                <w:rFonts w:ascii="Arial" w:hAnsi="Arial" w:cs="Arial"/>
                <w:b/>
                <w:bCs/>
                <w:sz w:val="15"/>
                <w:szCs w:val="15"/>
              </w:rPr>
            </w:pPr>
            <w:r>
              <w:rPr>
                <w:rFonts w:ascii="Arial" w:hAnsi="Arial" w:cs="Arial"/>
                <w:b/>
                <w:sz w:val="15"/>
                <w:szCs w:val="15"/>
              </w:rPr>
              <w:t>Ruang Rawat Inap</w:t>
            </w:r>
          </w:p>
        </w:tc>
        <w:tc>
          <w:tcPr>
            <w:tcW w:w="1440" w:type="dxa"/>
            <w:tcBorders>
              <w:top w:val="single" w:sz="4" w:space="0" w:color="auto"/>
              <w:left w:val="single" w:sz="4" w:space="0" w:color="auto"/>
              <w:bottom w:val="single" w:sz="4" w:space="0" w:color="auto"/>
              <w:right w:val="single" w:sz="4" w:space="0" w:color="auto"/>
            </w:tcBorders>
            <w:vAlign w:val="center"/>
          </w:tcPr>
          <w:p w14:paraId="40089E32" w14:textId="77777777" w:rsidR="008C2377" w:rsidRDefault="003A5F1D">
            <w:pPr>
              <w:spacing w:line="276" w:lineRule="auto"/>
              <w:jc w:val="center"/>
              <w:rPr>
                <w:rFonts w:ascii="Arial" w:hAnsi="Arial" w:cs="Arial"/>
                <w:b/>
                <w:bCs/>
                <w:sz w:val="15"/>
                <w:szCs w:val="15"/>
              </w:rPr>
            </w:pPr>
            <w:r>
              <w:rPr>
                <w:rFonts w:ascii="Arial" w:hAnsi="Arial" w:cs="Arial"/>
                <w:b/>
                <w:bCs/>
                <w:sz w:val="15"/>
                <w:szCs w:val="15"/>
              </w:rPr>
              <w:t>Jumlah Ruangan</w:t>
            </w:r>
          </w:p>
        </w:tc>
        <w:tc>
          <w:tcPr>
            <w:tcW w:w="1635" w:type="dxa"/>
            <w:tcBorders>
              <w:top w:val="single" w:sz="4" w:space="0" w:color="auto"/>
              <w:left w:val="single" w:sz="4" w:space="0" w:color="auto"/>
              <w:right w:val="single" w:sz="4" w:space="0" w:color="auto"/>
            </w:tcBorders>
            <w:vAlign w:val="center"/>
          </w:tcPr>
          <w:p w14:paraId="25A9C92B" w14:textId="77777777" w:rsidR="008C2377" w:rsidRDefault="003A5F1D">
            <w:pPr>
              <w:spacing w:line="276" w:lineRule="auto"/>
              <w:jc w:val="center"/>
              <w:rPr>
                <w:rFonts w:ascii="Arial" w:hAnsi="Arial" w:cs="Arial"/>
                <w:b/>
                <w:bCs/>
                <w:sz w:val="15"/>
                <w:szCs w:val="15"/>
              </w:rPr>
            </w:pPr>
            <w:r>
              <w:rPr>
                <w:rFonts w:ascii="Arial" w:hAnsi="Arial" w:cs="Arial"/>
                <w:b/>
                <w:bCs/>
                <w:sz w:val="15"/>
                <w:szCs w:val="15"/>
              </w:rPr>
              <w:t>Jumlah Tempat Tidur</w:t>
            </w:r>
          </w:p>
        </w:tc>
        <w:tc>
          <w:tcPr>
            <w:tcW w:w="1635" w:type="dxa"/>
            <w:tcBorders>
              <w:top w:val="single" w:sz="4" w:space="0" w:color="auto"/>
              <w:left w:val="single" w:sz="4" w:space="0" w:color="auto"/>
              <w:right w:val="single" w:sz="4" w:space="0" w:color="auto"/>
            </w:tcBorders>
            <w:vAlign w:val="center"/>
          </w:tcPr>
          <w:p w14:paraId="7D974AC3" w14:textId="77777777" w:rsidR="008C2377" w:rsidRDefault="003A5F1D">
            <w:pPr>
              <w:spacing w:line="276" w:lineRule="auto"/>
              <w:jc w:val="center"/>
              <w:rPr>
                <w:rFonts w:ascii="Arial" w:hAnsi="Arial" w:cs="Arial"/>
                <w:b/>
                <w:bCs/>
                <w:sz w:val="15"/>
                <w:szCs w:val="15"/>
              </w:rPr>
            </w:pPr>
            <w:r>
              <w:rPr>
                <w:rFonts w:ascii="Arial" w:hAnsi="Arial" w:cs="Arial"/>
                <w:b/>
                <w:bCs/>
                <w:sz w:val="15"/>
                <w:szCs w:val="15"/>
              </w:rPr>
              <w:t>BOR</w:t>
            </w:r>
          </w:p>
          <w:p w14:paraId="301C1A5E" w14:textId="77777777" w:rsidR="008C2377" w:rsidRDefault="003A5F1D">
            <w:pPr>
              <w:spacing w:line="276" w:lineRule="auto"/>
              <w:jc w:val="center"/>
              <w:rPr>
                <w:rFonts w:ascii="Arial" w:hAnsi="Arial" w:cs="Arial"/>
                <w:b/>
                <w:bCs/>
                <w:sz w:val="15"/>
                <w:szCs w:val="15"/>
              </w:rPr>
            </w:pPr>
            <w:r>
              <w:rPr>
                <w:rFonts w:ascii="Arial" w:hAnsi="Arial" w:cs="Arial"/>
                <w:b/>
                <w:bCs/>
                <w:sz w:val="15"/>
                <w:szCs w:val="15"/>
              </w:rPr>
              <w:t>(Rata-rata/ Tahun)</w:t>
            </w:r>
          </w:p>
        </w:tc>
        <w:tc>
          <w:tcPr>
            <w:tcW w:w="1635" w:type="dxa"/>
            <w:tcBorders>
              <w:top w:val="single" w:sz="4" w:space="0" w:color="auto"/>
              <w:left w:val="single" w:sz="4" w:space="0" w:color="auto"/>
              <w:right w:val="single" w:sz="4" w:space="0" w:color="auto"/>
            </w:tcBorders>
            <w:vAlign w:val="center"/>
          </w:tcPr>
          <w:p w14:paraId="412C67FB" w14:textId="77777777" w:rsidR="008C2377" w:rsidRDefault="003A5F1D">
            <w:pPr>
              <w:spacing w:line="276" w:lineRule="auto"/>
              <w:jc w:val="center"/>
              <w:rPr>
                <w:rFonts w:ascii="Arial" w:hAnsi="Arial" w:cs="Arial"/>
                <w:b/>
                <w:bCs/>
                <w:sz w:val="15"/>
                <w:szCs w:val="15"/>
              </w:rPr>
            </w:pPr>
            <w:r>
              <w:rPr>
                <w:rFonts w:ascii="Arial" w:hAnsi="Arial" w:cs="Arial"/>
                <w:b/>
                <w:sz w:val="15"/>
                <w:szCs w:val="15"/>
              </w:rPr>
              <w:t>Jumlah Tindakan Bidang PPDS/PDGS per Tahun</w:t>
            </w:r>
          </w:p>
        </w:tc>
      </w:tr>
      <w:tr w:rsidR="008C2377" w14:paraId="31EAFC91" w14:textId="77777777">
        <w:trPr>
          <w:trHeight w:val="280"/>
          <w:tblHeader/>
          <w:jc w:val="center"/>
        </w:trPr>
        <w:tc>
          <w:tcPr>
            <w:tcW w:w="607" w:type="dxa"/>
            <w:tcBorders>
              <w:top w:val="double" w:sz="4" w:space="0" w:color="auto"/>
              <w:left w:val="single" w:sz="4" w:space="0" w:color="auto"/>
              <w:bottom w:val="single" w:sz="4" w:space="0" w:color="auto"/>
              <w:right w:val="single" w:sz="4" w:space="0" w:color="auto"/>
            </w:tcBorders>
            <w:vAlign w:val="center"/>
          </w:tcPr>
          <w:p w14:paraId="48C95CC5" w14:textId="77777777" w:rsidR="008C2377" w:rsidRDefault="003A5F1D">
            <w:pPr>
              <w:spacing w:line="276" w:lineRule="auto"/>
              <w:jc w:val="center"/>
              <w:rPr>
                <w:rFonts w:ascii="Arial" w:hAnsi="Arial" w:cs="Arial"/>
                <w:b/>
                <w:bCs/>
                <w:sz w:val="15"/>
                <w:szCs w:val="15"/>
              </w:rPr>
            </w:pPr>
            <w:r>
              <w:rPr>
                <w:rFonts w:ascii="Arial" w:hAnsi="Arial" w:cs="Arial"/>
                <w:b/>
                <w:bCs/>
                <w:sz w:val="15"/>
                <w:szCs w:val="15"/>
              </w:rPr>
              <w:t>(1)</w:t>
            </w:r>
          </w:p>
        </w:tc>
        <w:tc>
          <w:tcPr>
            <w:tcW w:w="6764" w:type="dxa"/>
            <w:tcBorders>
              <w:top w:val="double" w:sz="4" w:space="0" w:color="auto"/>
              <w:left w:val="single" w:sz="4" w:space="0" w:color="auto"/>
              <w:bottom w:val="single" w:sz="4" w:space="0" w:color="auto"/>
              <w:right w:val="single" w:sz="4" w:space="0" w:color="auto"/>
            </w:tcBorders>
            <w:vAlign w:val="center"/>
          </w:tcPr>
          <w:p w14:paraId="6FF8DDC3" w14:textId="77777777" w:rsidR="008C2377" w:rsidRDefault="003A5F1D">
            <w:pPr>
              <w:spacing w:line="276" w:lineRule="auto"/>
              <w:jc w:val="center"/>
              <w:rPr>
                <w:rFonts w:ascii="Arial" w:hAnsi="Arial" w:cs="Arial"/>
                <w:b/>
                <w:bCs/>
                <w:sz w:val="15"/>
                <w:szCs w:val="15"/>
              </w:rPr>
            </w:pPr>
            <w:r>
              <w:rPr>
                <w:rFonts w:ascii="Arial" w:hAnsi="Arial" w:cs="Arial"/>
                <w:b/>
                <w:bCs/>
                <w:sz w:val="15"/>
                <w:szCs w:val="15"/>
              </w:rPr>
              <w:t>(2)</w:t>
            </w:r>
          </w:p>
        </w:tc>
        <w:tc>
          <w:tcPr>
            <w:tcW w:w="1440" w:type="dxa"/>
            <w:tcBorders>
              <w:top w:val="double" w:sz="4" w:space="0" w:color="auto"/>
              <w:left w:val="single" w:sz="4" w:space="0" w:color="auto"/>
              <w:bottom w:val="single" w:sz="4" w:space="0" w:color="auto"/>
              <w:right w:val="single" w:sz="4" w:space="0" w:color="auto"/>
            </w:tcBorders>
            <w:vAlign w:val="center"/>
          </w:tcPr>
          <w:p w14:paraId="396066C5" w14:textId="77777777" w:rsidR="008C2377" w:rsidRDefault="003A5F1D">
            <w:pPr>
              <w:spacing w:line="276" w:lineRule="auto"/>
              <w:jc w:val="center"/>
              <w:rPr>
                <w:rFonts w:ascii="Arial" w:hAnsi="Arial" w:cs="Arial"/>
                <w:b/>
                <w:bCs/>
                <w:sz w:val="15"/>
                <w:szCs w:val="15"/>
              </w:rPr>
            </w:pPr>
            <w:r>
              <w:rPr>
                <w:rFonts w:ascii="Arial" w:hAnsi="Arial" w:cs="Arial"/>
                <w:b/>
                <w:bCs/>
                <w:sz w:val="15"/>
                <w:szCs w:val="15"/>
              </w:rPr>
              <w:t>(3)</w:t>
            </w:r>
          </w:p>
        </w:tc>
        <w:tc>
          <w:tcPr>
            <w:tcW w:w="1635" w:type="dxa"/>
            <w:tcBorders>
              <w:top w:val="double" w:sz="4" w:space="0" w:color="auto"/>
              <w:left w:val="single" w:sz="4" w:space="0" w:color="auto"/>
              <w:bottom w:val="single" w:sz="4" w:space="0" w:color="auto"/>
              <w:right w:val="single" w:sz="4" w:space="0" w:color="auto"/>
            </w:tcBorders>
            <w:vAlign w:val="center"/>
          </w:tcPr>
          <w:p w14:paraId="425360D1" w14:textId="77777777" w:rsidR="008C2377" w:rsidRDefault="003A5F1D">
            <w:pPr>
              <w:spacing w:line="276" w:lineRule="auto"/>
              <w:jc w:val="center"/>
              <w:rPr>
                <w:rFonts w:ascii="Arial" w:hAnsi="Arial" w:cs="Arial"/>
                <w:b/>
                <w:bCs/>
                <w:sz w:val="15"/>
                <w:szCs w:val="15"/>
              </w:rPr>
            </w:pPr>
            <w:r>
              <w:rPr>
                <w:rFonts w:ascii="Arial" w:hAnsi="Arial" w:cs="Arial"/>
                <w:b/>
                <w:bCs/>
                <w:sz w:val="15"/>
                <w:szCs w:val="15"/>
              </w:rPr>
              <w:t>(4)</w:t>
            </w:r>
          </w:p>
        </w:tc>
        <w:tc>
          <w:tcPr>
            <w:tcW w:w="1635" w:type="dxa"/>
            <w:tcBorders>
              <w:top w:val="double" w:sz="4" w:space="0" w:color="auto"/>
              <w:left w:val="single" w:sz="4" w:space="0" w:color="auto"/>
              <w:bottom w:val="single" w:sz="4" w:space="0" w:color="auto"/>
              <w:right w:val="single" w:sz="4" w:space="0" w:color="auto"/>
            </w:tcBorders>
          </w:tcPr>
          <w:p w14:paraId="13B6162F" w14:textId="77777777" w:rsidR="008C2377" w:rsidRDefault="003A5F1D">
            <w:pPr>
              <w:spacing w:line="276" w:lineRule="auto"/>
              <w:jc w:val="center"/>
              <w:rPr>
                <w:rFonts w:ascii="Arial" w:hAnsi="Arial" w:cs="Arial"/>
                <w:b/>
                <w:bCs/>
                <w:sz w:val="15"/>
                <w:szCs w:val="15"/>
              </w:rPr>
            </w:pPr>
            <w:r>
              <w:rPr>
                <w:rFonts w:ascii="Arial" w:hAnsi="Arial" w:cs="Arial"/>
                <w:b/>
                <w:bCs/>
                <w:sz w:val="15"/>
                <w:szCs w:val="15"/>
              </w:rPr>
              <w:t>(5)</w:t>
            </w:r>
          </w:p>
        </w:tc>
        <w:tc>
          <w:tcPr>
            <w:tcW w:w="1635" w:type="dxa"/>
            <w:tcBorders>
              <w:top w:val="double" w:sz="4" w:space="0" w:color="auto"/>
              <w:left w:val="single" w:sz="4" w:space="0" w:color="auto"/>
              <w:bottom w:val="single" w:sz="4" w:space="0" w:color="auto"/>
              <w:right w:val="single" w:sz="4" w:space="0" w:color="auto"/>
            </w:tcBorders>
          </w:tcPr>
          <w:p w14:paraId="4B7DBDE6" w14:textId="77777777" w:rsidR="008C2377" w:rsidRDefault="003A5F1D">
            <w:pPr>
              <w:spacing w:line="276" w:lineRule="auto"/>
              <w:jc w:val="center"/>
              <w:rPr>
                <w:rFonts w:ascii="Arial" w:hAnsi="Arial" w:cs="Arial"/>
                <w:b/>
                <w:bCs/>
                <w:sz w:val="15"/>
                <w:szCs w:val="15"/>
              </w:rPr>
            </w:pPr>
            <w:r>
              <w:rPr>
                <w:rFonts w:ascii="Arial" w:hAnsi="Arial" w:cs="Arial"/>
                <w:b/>
                <w:bCs/>
                <w:sz w:val="15"/>
                <w:szCs w:val="15"/>
              </w:rPr>
              <w:t>(6)</w:t>
            </w:r>
          </w:p>
        </w:tc>
      </w:tr>
      <w:tr w:rsidR="00E94D42" w14:paraId="20BA7E28" w14:textId="77777777">
        <w:trPr>
          <w:jc w:val="center"/>
        </w:trPr>
        <w:tc>
          <w:tcPr>
            <w:tcW w:w="607" w:type="dxa"/>
            <w:tcBorders>
              <w:top w:val="single" w:sz="4" w:space="0" w:color="auto"/>
              <w:left w:val="single" w:sz="4" w:space="0" w:color="auto"/>
              <w:bottom w:val="single" w:sz="4" w:space="0" w:color="auto"/>
              <w:right w:val="single" w:sz="4" w:space="0" w:color="auto"/>
            </w:tcBorders>
            <w:vAlign w:val="center"/>
          </w:tcPr>
          <w:p w14:paraId="1EE8229D" w14:textId="70D19A1D" w:rsidR="00E94D42" w:rsidRDefault="00E94D42" w:rsidP="00E94D42">
            <w:pPr>
              <w:spacing w:line="276" w:lineRule="auto"/>
              <w:jc w:val="center"/>
              <w:rPr>
                <w:rFonts w:ascii="Arial" w:hAnsi="Arial" w:cs="Arial"/>
                <w:sz w:val="15"/>
                <w:szCs w:val="15"/>
              </w:rPr>
            </w:pPr>
            <w:r>
              <w:rPr>
                <w:rFonts w:ascii="Arial" w:hAnsi="Arial" w:cs="Arial"/>
                <w:sz w:val="15"/>
                <w:szCs w:val="15"/>
              </w:rPr>
              <w:t>1</w:t>
            </w:r>
          </w:p>
        </w:tc>
        <w:tc>
          <w:tcPr>
            <w:tcW w:w="6764" w:type="dxa"/>
            <w:tcBorders>
              <w:top w:val="single" w:sz="4" w:space="0" w:color="auto"/>
              <w:left w:val="single" w:sz="4" w:space="0" w:color="auto"/>
              <w:bottom w:val="single" w:sz="4" w:space="0" w:color="auto"/>
              <w:right w:val="single" w:sz="4" w:space="0" w:color="auto"/>
            </w:tcBorders>
            <w:vAlign w:val="center"/>
          </w:tcPr>
          <w:p w14:paraId="4A84B601" w14:textId="77777777" w:rsidR="00E94D42" w:rsidRDefault="00E94D42" w:rsidP="00E94D42">
            <w:pPr>
              <w:spacing w:line="276" w:lineRule="auto"/>
              <w:rPr>
                <w:rFonts w:ascii="Arial" w:hAnsi="Arial" w:cs="Arial"/>
                <w:b/>
                <w:bCs/>
                <w:sz w:val="15"/>
                <w:szCs w:val="15"/>
              </w:rPr>
            </w:pPr>
            <w:r>
              <w:rPr>
                <w:rFonts w:ascii="Arial" w:hAnsi="Arial" w:cs="Arial"/>
                <w:b/>
                <w:bCs/>
                <w:sz w:val="15"/>
                <w:szCs w:val="15"/>
              </w:rPr>
              <w:t>Rumah Sakit</w:t>
            </w:r>
            <w:r>
              <w:rPr>
                <w:rFonts w:ascii="Arial" w:hAnsi="Arial" w:cs="Arial"/>
                <w:b/>
                <w:bCs/>
                <w:spacing w:val="1"/>
                <w:sz w:val="15"/>
                <w:szCs w:val="15"/>
              </w:rPr>
              <w:t xml:space="preserve"> Umum Pusat </w:t>
            </w:r>
            <w:r>
              <w:rPr>
                <w:rFonts w:ascii="Arial" w:hAnsi="Arial" w:cs="Arial"/>
                <w:b/>
                <w:bCs/>
                <w:sz w:val="15"/>
                <w:szCs w:val="15"/>
              </w:rPr>
              <w:t>Wahidin</w:t>
            </w:r>
            <w:r>
              <w:rPr>
                <w:rFonts w:ascii="Arial" w:hAnsi="Arial" w:cs="Arial"/>
                <w:b/>
                <w:bCs/>
                <w:spacing w:val="1"/>
                <w:sz w:val="15"/>
                <w:szCs w:val="15"/>
              </w:rPr>
              <w:t xml:space="preserve"> </w:t>
            </w:r>
            <w:r>
              <w:rPr>
                <w:rFonts w:ascii="Arial" w:hAnsi="Arial" w:cs="Arial"/>
                <w:b/>
                <w:bCs/>
                <w:sz w:val="15"/>
                <w:szCs w:val="15"/>
              </w:rPr>
              <w:t xml:space="preserve">Sudirohusodo </w:t>
            </w:r>
          </w:p>
          <w:p w14:paraId="60471D74" w14:textId="77777777" w:rsidR="00E94D42" w:rsidRDefault="00E94D42" w:rsidP="00E94D42">
            <w:pPr>
              <w:pStyle w:val="Default"/>
              <w:spacing w:line="276" w:lineRule="auto"/>
              <w:rPr>
                <w:sz w:val="15"/>
                <w:szCs w:val="15"/>
              </w:rPr>
            </w:pPr>
            <w:r>
              <w:rPr>
                <w:sz w:val="15"/>
                <w:szCs w:val="15"/>
              </w:rPr>
              <w:t xml:space="preserve">(Lontara </w:t>
            </w:r>
            <w:r>
              <w:rPr>
                <w:sz w:val="15"/>
                <w:szCs w:val="15"/>
                <w:lang w:val="en-US"/>
              </w:rPr>
              <w:t>3</w:t>
            </w:r>
            <w:r>
              <w:rPr>
                <w:sz w:val="15"/>
                <w:szCs w:val="15"/>
              </w:rPr>
              <w:t xml:space="preserve"> </w:t>
            </w:r>
            <w:r>
              <w:rPr>
                <w:sz w:val="15"/>
                <w:szCs w:val="15"/>
                <w:lang w:val="en-US"/>
              </w:rPr>
              <w:t>Digestif, Lontara 3 Onkologi</w:t>
            </w:r>
            <w:r>
              <w:rPr>
                <w:sz w:val="15"/>
                <w:szCs w:val="15"/>
              </w:rPr>
              <w:t>,</w:t>
            </w:r>
            <w:r>
              <w:rPr>
                <w:sz w:val="15"/>
                <w:szCs w:val="15"/>
                <w:lang w:val="en-US"/>
              </w:rPr>
              <w:t xml:space="preserve"> Lontara 4 Urologi,</w:t>
            </w:r>
            <w:r>
              <w:rPr>
                <w:sz w:val="15"/>
                <w:szCs w:val="15"/>
              </w:rPr>
              <w:t xml:space="preserve"> </w:t>
            </w:r>
            <w:r>
              <w:rPr>
                <w:sz w:val="15"/>
                <w:szCs w:val="15"/>
                <w:lang w:val="en-US"/>
              </w:rPr>
              <w:t>P</w:t>
            </w:r>
            <w:r>
              <w:rPr>
                <w:sz w:val="15"/>
                <w:szCs w:val="15"/>
              </w:rPr>
              <w:t>alem, PCC)</w:t>
            </w:r>
            <w:r>
              <w:rPr>
                <w:b/>
                <w:bCs/>
                <w:sz w:val="15"/>
                <w:szCs w:val="15"/>
              </w:rPr>
              <w:t xml:space="preserve"> </w:t>
            </w:r>
            <w:r>
              <w:rPr>
                <w:sz w:val="15"/>
                <w:szCs w:val="15"/>
                <w:lang w:val="en-US"/>
              </w:rPr>
              <w:t>*</w:t>
            </w:r>
            <w:r>
              <w:rPr>
                <w:sz w:val="15"/>
                <w:szCs w:val="15"/>
              </w:rPr>
              <w:t>Semua sarana terawat dan dalam kondisi sangat bai</w:t>
            </w:r>
            <w:r>
              <w:rPr>
                <w:sz w:val="15"/>
                <w:szCs w:val="15"/>
                <w:lang w:val="en-US"/>
              </w:rPr>
              <w:t>k</w:t>
            </w:r>
            <w:r>
              <w:rPr>
                <w:sz w:val="15"/>
                <w:szCs w:val="15"/>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2341C3DC"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88</w:t>
            </w:r>
          </w:p>
        </w:tc>
        <w:tc>
          <w:tcPr>
            <w:tcW w:w="1635" w:type="dxa"/>
            <w:tcBorders>
              <w:top w:val="single" w:sz="4" w:space="0" w:color="auto"/>
              <w:left w:val="single" w:sz="4" w:space="0" w:color="auto"/>
              <w:bottom w:val="single" w:sz="4" w:space="0" w:color="auto"/>
              <w:right w:val="single" w:sz="4" w:space="0" w:color="auto"/>
            </w:tcBorders>
            <w:vAlign w:val="center"/>
          </w:tcPr>
          <w:p w14:paraId="2D0384CC"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240</w:t>
            </w:r>
          </w:p>
        </w:tc>
        <w:tc>
          <w:tcPr>
            <w:tcW w:w="1635" w:type="dxa"/>
            <w:tcBorders>
              <w:top w:val="single" w:sz="4" w:space="0" w:color="auto"/>
              <w:left w:val="single" w:sz="4" w:space="0" w:color="auto"/>
              <w:bottom w:val="single" w:sz="4" w:space="0" w:color="auto"/>
              <w:right w:val="single" w:sz="4" w:space="0" w:color="auto"/>
            </w:tcBorders>
            <w:vAlign w:val="center"/>
          </w:tcPr>
          <w:p w14:paraId="7B0A5096"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50.61%</w:t>
            </w:r>
          </w:p>
        </w:tc>
        <w:tc>
          <w:tcPr>
            <w:tcW w:w="1635" w:type="dxa"/>
            <w:tcBorders>
              <w:top w:val="single" w:sz="4" w:space="0" w:color="auto"/>
              <w:left w:val="single" w:sz="4" w:space="0" w:color="auto"/>
              <w:bottom w:val="single" w:sz="4" w:space="0" w:color="auto"/>
              <w:right w:val="single" w:sz="4" w:space="0" w:color="auto"/>
            </w:tcBorders>
            <w:vAlign w:val="center"/>
          </w:tcPr>
          <w:p w14:paraId="55C27976"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27572</w:t>
            </w:r>
          </w:p>
        </w:tc>
      </w:tr>
      <w:tr w:rsidR="00E94D42" w14:paraId="367EF8E8" w14:textId="77777777">
        <w:trPr>
          <w:jc w:val="center"/>
        </w:trPr>
        <w:tc>
          <w:tcPr>
            <w:tcW w:w="607" w:type="dxa"/>
            <w:tcBorders>
              <w:top w:val="single" w:sz="4" w:space="0" w:color="auto"/>
              <w:left w:val="single" w:sz="4" w:space="0" w:color="auto"/>
              <w:bottom w:val="single" w:sz="4" w:space="0" w:color="auto"/>
              <w:right w:val="single" w:sz="4" w:space="0" w:color="auto"/>
            </w:tcBorders>
            <w:vAlign w:val="center"/>
          </w:tcPr>
          <w:p w14:paraId="2D8699A7" w14:textId="39DEA808" w:rsidR="00E94D42" w:rsidRDefault="00E94D42" w:rsidP="00E94D42">
            <w:pPr>
              <w:spacing w:line="276" w:lineRule="auto"/>
              <w:jc w:val="center"/>
              <w:rPr>
                <w:rFonts w:ascii="Arial" w:hAnsi="Arial" w:cs="Arial"/>
                <w:sz w:val="15"/>
                <w:szCs w:val="15"/>
              </w:rPr>
            </w:pPr>
            <w:r>
              <w:rPr>
                <w:rFonts w:ascii="Arial" w:hAnsi="Arial" w:cs="Arial"/>
                <w:sz w:val="15"/>
                <w:szCs w:val="15"/>
              </w:rPr>
              <w:t>2</w:t>
            </w:r>
          </w:p>
        </w:tc>
        <w:tc>
          <w:tcPr>
            <w:tcW w:w="6764" w:type="dxa"/>
            <w:tcBorders>
              <w:top w:val="single" w:sz="4" w:space="0" w:color="auto"/>
              <w:left w:val="single" w:sz="4" w:space="0" w:color="auto"/>
              <w:bottom w:val="single" w:sz="4" w:space="0" w:color="auto"/>
              <w:right w:val="single" w:sz="4" w:space="0" w:color="auto"/>
            </w:tcBorders>
            <w:vAlign w:val="center"/>
          </w:tcPr>
          <w:p w14:paraId="1FC15C55" w14:textId="77777777" w:rsidR="00E94D42" w:rsidRDefault="00E94D42" w:rsidP="00E94D42">
            <w:pPr>
              <w:spacing w:line="276" w:lineRule="auto"/>
              <w:rPr>
                <w:rFonts w:ascii="Arial" w:hAnsi="Arial" w:cs="Arial"/>
                <w:b/>
                <w:bCs/>
                <w:sz w:val="15"/>
                <w:szCs w:val="15"/>
              </w:rPr>
            </w:pPr>
            <w:r>
              <w:rPr>
                <w:rFonts w:ascii="Arial" w:hAnsi="Arial" w:cs="Arial"/>
                <w:b/>
                <w:bCs/>
                <w:sz w:val="15"/>
                <w:szCs w:val="15"/>
              </w:rPr>
              <w:t>R</w:t>
            </w:r>
            <w:r>
              <w:rPr>
                <w:rFonts w:ascii="Arial" w:hAnsi="Arial" w:cs="Arial"/>
                <w:b/>
                <w:bCs/>
                <w:sz w:val="15"/>
                <w:szCs w:val="15"/>
                <w:lang w:val="sv-SE"/>
              </w:rPr>
              <w:t xml:space="preserve">umah </w:t>
            </w:r>
            <w:r>
              <w:rPr>
                <w:rFonts w:ascii="Arial" w:hAnsi="Arial" w:cs="Arial"/>
                <w:b/>
                <w:bCs/>
                <w:sz w:val="15"/>
                <w:szCs w:val="15"/>
              </w:rPr>
              <w:t>S</w:t>
            </w:r>
            <w:r>
              <w:rPr>
                <w:rFonts w:ascii="Arial" w:hAnsi="Arial" w:cs="Arial"/>
                <w:b/>
                <w:bCs/>
                <w:sz w:val="15"/>
                <w:szCs w:val="15"/>
                <w:lang w:val="sv-SE"/>
              </w:rPr>
              <w:t>akit</w:t>
            </w:r>
            <w:r>
              <w:rPr>
                <w:rFonts w:ascii="Arial" w:hAnsi="Arial" w:cs="Arial"/>
                <w:b/>
                <w:bCs/>
                <w:sz w:val="15"/>
                <w:szCs w:val="15"/>
              </w:rPr>
              <w:t xml:space="preserve"> Unhas</w:t>
            </w:r>
          </w:p>
          <w:p w14:paraId="57FFF95A" w14:textId="77777777" w:rsidR="00E94D42" w:rsidRDefault="00E94D42" w:rsidP="00E94D42">
            <w:pPr>
              <w:pStyle w:val="Default"/>
              <w:spacing w:line="276" w:lineRule="auto"/>
              <w:rPr>
                <w:sz w:val="15"/>
                <w:szCs w:val="15"/>
              </w:rPr>
            </w:pPr>
            <w:r>
              <w:rPr>
                <w:sz w:val="15"/>
                <w:szCs w:val="15"/>
              </w:rPr>
              <w:t xml:space="preserve">(Katinting, Sandeq, Phinisi) </w:t>
            </w:r>
          </w:p>
          <w:p w14:paraId="120DCEAF" w14:textId="77777777" w:rsidR="00E94D42" w:rsidRDefault="00E94D42" w:rsidP="00E94D42">
            <w:pPr>
              <w:spacing w:line="276" w:lineRule="auto"/>
              <w:rPr>
                <w:rFonts w:ascii="Arial" w:hAnsi="Arial" w:cs="Arial"/>
                <w:sz w:val="15"/>
                <w:szCs w:val="15"/>
              </w:rPr>
            </w:pPr>
            <w:r>
              <w:rPr>
                <w:rFonts w:ascii="Arial" w:hAnsi="Arial" w:cs="Arial"/>
                <w:sz w:val="15"/>
                <w:szCs w:val="15"/>
                <w:lang w:val="sv-SE"/>
              </w:rPr>
              <w:t>*</w:t>
            </w:r>
            <w:r>
              <w:rPr>
                <w:rFonts w:ascii="Arial" w:hAnsi="Arial" w:cs="Arial"/>
                <w:sz w:val="15"/>
                <w:szCs w:val="15"/>
              </w:rPr>
              <w:t>Semua sarana terawat dan dalam kondisi sangat bai</w:t>
            </w:r>
            <w:r>
              <w:rPr>
                <w:rFonts w:ascii="Arial" w:hAnsi="Arial" w:cs="Arial"/>
                <w:sz w:val="15"/>
                <w:szCs w:val="15"/>
                <w:lang w:val="sv-SE"/>
              </w:rPr>
              <w:t>k</w:t>
            </w:r>
          </w:p>
        </w:tc>
        <w:tc>
          <w:tcPr>
            <w:tcW w:w="1440" w:type="dxa"/>
            <w:tcBorders>
              <w:top w:val="single" w:sz="4" w:space="0" w:color="auto"/>
              <w:left w:val="single" w:sz="4" w:space="0" w:color="auto"/>
              <w:bottom w:val="single" w:sz="4" w:space="0" w:color="auto"/>
              <w:right w:val="single" w:sz="4" w:space="0" w:color="auto"/>
            </w:tcBorders>
            <w:vAlign w:val="center"/>
          </w:tcPr>
          <w:p w14:paraId="36BED303" w14:textId="77777777" w:rsidR="00E94D42" w:rsidRDefault="00E94D42" w:rsidP="00E94D42">
            <w:pPr>
              <w:pStyle w:val="Default"/>
              <w:spacing w:line="276" w:lineRule="auto"/>
              <w:jc w:val="center"/>
              <w:rPr>
                <w:sz w:val="15"/>
                <w:szCs w:val="15"/>
              </w:rPr>
            </w:pPr>
            <w:r>
              <w:rPr>
                <w:sz w:val="15"/>
                <w:szCs w:val="15"/>
              </w:rPr>
              <w:t>70</w:t>
            </w:r>
          </w:p>
        </w:tc>
        <w:tc>
          <w:tcPr>
            <w:tcW w:w="1635" w:type="dxa"/>
            <w:tcBorders>
              <w:top w:val="single" w:sz="4" w:space="0" w:color="auto"/>
              <w:left w:val="single" w:sz="4" w:space="0" w:color="auto"/>
              <w:bottom w:val="single" w:sz="4" w:space="0" w:color="auto"/>
              <w:right w:val="single" w:sz="4" w:space="0" w:color="auto"/>
            </w:tcBorders>
            <w:vAlign w:val="center"/>
          </w:tcPr>
          <w:p w14:paraId="51B1DFD9" w14:textId="77777777" w:rsidR="00E94D42" w:rsidRDefault="00E94D42" w:rsidP="00E94D42">
            <w:pPr>
              <w:pStyle w:val="Default"/>
              <w:spacing w:line="276" w:lineRule="auto"/>
              <w:jc w:val="center"/>
              <w:rPr>
                <w:sz w:val="15"/>
                <w:szCs w:val="15"/>
              </w:rPr>
            </w:pPr>
            <w:r>
              <w:rPr>
                <w:sz w:val="15"/>
                <w:szCs w:val="15"/>
              </w:rPr>
              <w:t>213</w:t>
            </w:r>
          </w:p>
        </w:tc>
        <w:tc>
          <w:tcPr>
            <w:tcW w:w="1635" w:type="dxa"/>
            <w:tcBorders>
              <w:top w:val="single" w:sz="4" w:space="0" w:color="auto"/>
              <w:left w:val="single" w:sz="4" w:space="0" w:color="auto"/>
              <w:bottom w:val="single" w:sz="4" w:space="0" w:color="auto"/>
              <w:right w:val="single" w:sz="4" w:space="0" w:color="auto"/>
            </w:tcBorders>
            <w:vAlign w:val="center"/>
          </w:tcPr>
          <w:p w14:paraId="2FE565CB" w14:textId="77777777" w:rsidR="00E94D42" w:rsidRDefault="00E94D42" w:rsidP="00E94D42">
            <w:pPr>
              <w:pStyle w:val="Default"/>
              <w:spacing w:line="276" w:lineRule="auto"/>
              <w:jc w:val="center"/>
              <w:rPr>
                <w:sz w:val="15"/>
                <w:szCs w:val="15"/>
              </w:rPr>
            </w:pPr>
            <w:r>
              <w:rPr>
                <w:sz w:val="15"/>
                <w:szCs w:val="15"/>
              </w:rPr>
              <w:t>27.99 %</w:t>
            </w:r>
          </w:p>
        </w:tc>
        <w:tc>
          <w:tcPr>
            <w:tcW w:w="1635" w:type="dxa"/>
            <w:tcBorders>
              <w:top w:val="single" w:sz="4" w:space="0" w:color="auto"/>
              <w:left w:val="single" w:sz="4" w:space="0" w:color="auto"/>
              <w:bottom w:val="single" w:sz="4" w:space="0" w:color="auto"/>
              <w:right w:val="single" w:sz="4" w:space="0" w:color="auto"/>
            </w:tcBorders>
            <w:vAlign w:val="center"/>
          </w:tcPr>
          <w:p w14:paraId="0E7EEE0C"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2158</w:t>
            </w:r>
          </w:p>
        </w:tc>
      </w:tr>
      <w:tr w:rsidR="00E94D42" w14:paraId="04457DDE" w14:textId="77777777">
        <w:trPr>
          <w:jc w:val="center"/>
        </w:trPr>
        <w:tc>
          <w:tcPr>
            <w:tcW w:w="607" w:type="dxa"/>
            <w:tcBorders>
              <w:top w:val="single" w:sz="4" w:space="0" w:color="auto"/>
              <w:left w:val="single" w:sz="4" w:space="0" w:color="auto"/>
              <w:bottom w:val="single" w:sz="4" w:space="0" w:color="auto"/>
              <w:right w:val="single" w:sz="4" w:space="0" w:color="auto"/>
            </w:tcBorders>
            <w:vAlign w:val="center"/>
          </w:tcPr>
          <w:p w14:paraId="401FBF1D" w14:textId="2F784E77" w:rsidR="00E94D42" w:rsidRDefault="00E94D42" w:rsidP="00E94D42">
            <w:pPr>
              <w:spacing w:line="276" w:lineRule="auto"/>
              <w:jc w:val="center"/>
              <w:rPr>
                <w:rFonts w:ascii="Arial" w:hAnsi="Arial" w:cs="Arial"/>
                <w:sz w:val="15"/>
                <w:szCs w:val="15"/>
              </w:rPr>
            </w:pPr>
            <w:r>
              <w:rPr>
                <w:rFonts w:ascii="Arial" w:hAnsi="Arial" w:cs="Arial"/>
                <w:sz w:val="15"/>
                <w:szCs w:val="15"/>
              </w:rPr>
              <w:t>3</w:t>
            </w:r>
          </w:p>
        </w:tc>
        <w:tc>
          <w:tcPr>
            <w:tcW w:w="6764" w:type="dxa"/>
            <w:tcBorders>
              <w:top w:val="single" w:sz="4" w:space="0" w:color="auto"/>
              <w:left w:val="single" w:sz="4" w:space="0" w:color="auto"/>
              <w:bottom w:val="single" w:sz="4" w:space="0" w:color="auto"/>
              <w:right w:val="single" w:sz="4" w:space="0" w:color="auto"/>
            </w:tcBorders>
            <w:vAlign w:val="center"/>
          </w:tcPr>
          <w:p w14:paraId="1CF3856B" w14:textId="77777777" w:rsidR="00E94D42" w:rsidRDefault="00E94D42" w:rsidP="00E94D42">
            <w:pPr>
              <w:spacing w:line="276" w:lineRule="auto"/>
              <w:rPr>
                <w:rFonts w:ascii="Arial" w:hAnsi="Arial" w:cs="Arial"/>
                <w:b/>
                <w:bCs/>
                <w:sz w:val="15"/>
                <w:szCs w:val="15"/>
              </w:rPr>
            </w:pPr>
            <w:r>
              <w:rPr>
                <w:rFonts w:ascii="Arial" w:hAnsi="Arial" w:cs="Arial"/>
                <w:b/>
                <w:bCs/>
                <w:sz w:val="15"/>
                <w:szCs w:val="15"/>
              </w:rPr>
              <w:t>Rumah Sakit Ibnu Sina</w:t>
            </w:r>
          </w:p>
          <w:p w14:paraId="45521118" w14:textId="77777777" w:rsidR="00E94D42" w:rsidRDefault="00E94D42" w:rsidP="00E94D42">
            <w:pPr>
              <w:spacing w:line="276" w:lineRule="auto"/>
              <w:rPr>
                <w:rFonts w:ascii="Arial" w:hAnsi="Arial" w:cs="Arial"/>
                <w:sz w:val="15"/>
                <w:szCs w:val="15"/>
              </w:rPr>
            </w:pPr>
            <w:r>
              <w:rPr>
                <w:rFonts w:ascii="Arial" w:hAnsi="Arial" w:cs="Arial"/>
                <w:sz w:val="15"/>
                <w:szCs w:val="15"/>
              </w:rPr>
              <w:t>(Asy-Syifa, Asy-Syafii, Buchari, Raodha)</w:t>
            </w:r>
          </w:p>
          <w:p w14:paraId="78669A89" w14:textId="77777777" w:rsidR="00E94D42" w:rsidRDefault="00E94D42" w:rsidP="00E94D42">
            <w:pPr>
              <w:spacing w:line="276" w:lineRule="auto"/>
              <w:rPr>
                <w:rFonts w:ascii="Arial" w:hAnsi="Arial" w:cs="Arial"/>
                <w:sz w:val="15"/>
                <w:szCs w:val="15"/>
              </w:rPr>
            </w:pPr>
            <w:r>
              <w:rPr>
                <w:rFonts w:ascii="Arial" w:hAnsi="Arial" w:cs="Arial"/>
                <w:sz w:val="15"/>
                <w:szCs w:val="15"/>
                <w:lang w:val="sv-SE"/>
              </w:rPr>
              <w:t>*</w:t>
            </w:r>
            <w:r>
              <w:rPr>
                <w:rFonts w:ascii="Arial" w:hAnsi="Arial" w:cs="Arial"/>
                <w:sz w:val="15"/>
                <w:szCs w:val="15"/>
              </w:rPr>
              <w:t>Semua sarana terawat dan dalam kondisi sangat bai</w:t>
            </w:r>
            <w:r>
              <w:rPr>
                <w:rFonts w:ascii="Arial" w:hAnsi="Arial" w:cs="Arial"/>
                <w:sz w:val="15"/>
                <w:szCs w:val="15"/>
                <w:lang w:val="sv-SE"/>
              </w:rPr>
              <w:t>k</w:t>
            </w:r>
          </w:p>
        </w:tc>
        <w:tc>
          <w:tcPr>
            <w:tcW w:w="1440" w:type="dxa"/>
            <w:tcBorders>
              <w:top w:val="single" w:sz="4" w:space="0" w:color="auto"/>
              <w:left w:val="single" w:sz="4" w:space="0" w:color="auto"/>
              <w:bottom w:val="single" w:sz="4" w:space="0" w:color="auto"/>
              <w:right w:val="single" w:sz="4" w:space="0" w:color="auto"/>
            </w:tcBorders>
            <w:vAlign w:val="center"/>
          </w:tcPr>
          <w:p w14:paraId="13436B4A"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43</w:t>
            </w:r>
          </w:p>
        </w:tc>
        <w:tc>
          <w:tcPr>
            <w:tcW w:w="1635" w:type="dxa"/>
            <w:tcBorders>
              <w:top w:val="single" w:sz="4" w:space="0" w:color="auto"/>
              <w:left w:val="single" w:sz="4" w:space="0" w:color="auto"/>
              <w:bottom w:val="single" w:sz="4" w:space="0" w:color="auto"/>
              <w:right w:val="single" w:sz="4" w:space="0" w:color="auto"/>
            </w:tcBorders>
            <w:vAlign w:val="center"/>
          </w:tcPr>
          <w:p w14:paraId="1C77B08E"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103</w:t>
            </w:r>
          </w:p>
        </w:tc>
        <w:tc>
          <w:tcPr>
            <w:tcW w:w="1635" w:type="dxa"/>
            <w:tcBorders>
              <w:top w:val="single" w:sz="4" w:space="0" w:color="auto"/>
              <w:left w:val="single" w:sz="4" w:space="0" w:color="auto"/>
              <w:bottom w:val="single" w:sz="4" w:space="0" w:color="auto"/>
              <w:right w:val="single" w:sz="4" w:space="0" w:color="auto"/>
            </w:tcBorders>
            <w:vAlign w:val="center"/>
          </w:tcPr>
          <w:p w14:paraId="36BCF3AE"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35,11%</w:t>
            </w:r>
          </w:p>
        </w:tc>
        <w:tc>
          <w:tcPr>
            <w:tcW w:w="1635" w:type="dxa"/>
            <w:tcBorders>
              <w:top w:val="single" w:sz="4" w:space="0" w:color="auto"/>
              <w:left w:val="single" w:sz="4" w:space="0" w:color="auto"/>
              <w:bottom w:val="single" w:sz="4" w:space="0" w:color="auto"/>
              <w:right w:val="single" w:sz="4" w:space="0" w:color="auto"/>
            </w:tcBorders>
            <w:vAlign w:val="center"/>
          </w:tcPr>
          <w:p w14:paraId="09DD279E"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7662</w:t>
            </w:r>
          </w:p>
        </w:tc>
      </w:tr>
      <w:tr w:rsidR="00E94D42" w14:paraId="1E5BC476" w14:textId="77777777">
        <w:trPr>
          <w:jc w:val="center"/>
        </w:trPr>
        <w:tc>
          <w:tcPr>
            <w:tcW w:w="607" w:type="dxa"/>
            <w:tcBorders>
              <w:top w:val="single" w:sz="4" w:space="0" w:color="auto"/>
              <w:left w:val="single" w:sz="4" w:space="0" w:color="auto"/>
              <w:bottom w:val="single" w:sz="4" w:space="0" w:color="auto"/>
              <w:right w:val="single" w:sz="4" w:space="0" w:color="auto"/>
            </w:tcBorders>
            <w:vAlign w:val="center"/>
          </w:tcPr>
          <w:p w14:paraId="78FA5A3A" w14:textId="4968D5AC" w:rsidR="00E94D42" w:rsidRDefault="00E94D42" w:rsidP="00E94D42">
            <w:pPr>
              <w:spacing w:line="276" w:lineRule="auto"/>
              <w:jc w:val="center"/>
              <w:rPr>
                <w:rFonts w:ascii="Arial" w:hAnsi="Arial" w:cs="Arial"/>
                <w:sz w:val="15"/>
                <w:szCs w:val="15"/>
              </w:rPr>
            </w:pPr>
            <w:r>
              <w:rPr>
                <w:rFonts w:ascii="Arial" w:hAnsi="Arial" w:cs="Arial"/>
                <w:sz w:val="15"/>
                <w:szCs w:val="15"/>
              </w:rPr>
              <w:t>4</w:t>
            </w:r>
          </w:p>
        </w:tc>
        <w:tc>
          <w:tcPr>
            <w:tcW w:w="6764" w:type="dxa"/>
            <w:tcBorders>
              <w:top w:val="single" w:sz="4" w:space="0" w:color="auto"/>
              <w:left w:val="single" w:sz="4" w:space="0" w:color="auto"/>
              <w:bottom w:val="single" w:sz="4" w:space="0" w:color="auto"/>
              <w:right w:val="single" w:sz="4" w:space="0" w:color="auto"/>
            </w:tcBorders>
            <w:vAlign w:val="center"/>
          </w:tcPr>
          <w:p w14:paraId="37646632" w14:textId="77777777" w:rsidR="00E94D42" w:rsidRDefault="00E94D42" w:rsidP="00E94D42">
            <w:pPr>
              <w:spacing w:line="276" w:lineRule="auto"/>
              <w:rPr>
                <w:rFonts w:ascii="Arial" w:hAnsi="Arial" w:cs="Arial"/>
                <w:b/>
                <w:bCs/>
                <w:sz w:val="15"/>
                <w:szCs w:val="15"/>
                <w:lang w:val="sv-SE"/>
              </w:rPr>
            </w:pPr>
            <w:r>
              <w:rPr>
                <w:rFonts w:ascii="Arial" w:hAnsi="Arial" w:cs="Arial"/>
                <w:b/>
                <w:bCs/>
                <w:sz w:val="15"/>
                <w:szCs w:val="15"/>
                <w:lang w:val="sv-SE"/>
              </w:rPr>
              <w:t>Rumah Sakit Islam Faisal</w:t>
            </w:r>
          </w:p>
          <w:p w14:paraId="21B16136" w14:textId="77777777" w:rsidR="00E94D42" w:rsidRDefault="00E94D42" w:rsidP="00E94D42">
            <w:pPr>
              <w:spacing w:line="276" w:lineRule="auto"/>
              <w:rPr>
                <w:rFonts w:ascii="Arial" w:hAnsi="Arial" w:cs="Arial"/>
                <w:sz w:val="15"/>
                <w:szCs w:val="15"/>
                <w:lang w:val="sv-SE"/>
              </w:rPr>
            </w:pPr>
            <w:r>
              <w:rPr>
                <w:rFonts w:ascii="Arial" w:hAnsi="Arial" w:cs="Arial"/>
                <w:sz w:val="15"/>
                <w:szCs w:val="15"/>
                <w:lang w:val="sv-SE"/>
              </w:rPr>
              <w:t>(Ruangan 1,2,7)</w:t>
            </w:r>
          </w:p>
          <w:p w14:paraId="2CEB0E50" w14:textId="77777777" w:rsidR="00E94D42" w:rsidRDefault="00E94D42" w:rsidP="00E94D42">
            <w:pPr>
              <w:spacing w:line="276" w:lineRule="auto"/>
              <w:rPr>
                <w:rFonts w:ascii="Arial" w:hAnsi="Arial" w:cs="Arial"/>
                <w:sz w:val="15"/>
                <w:szCs w:val="15"/>
                <w:lang w:val="sv-SE"/>
              </w:rPr>
            </w:pPr>
            <w:r>
              <w:rPr>
                <w:rFonts w:ascii="Arial" w:hAnsi="Arial" w:cs="Arial"/>
                <w:sz w:val="15"/>
                <w:szCs w:val="15"/>
                <w:lang w:val="sv-SE"/>
              </w:rPr>
              <w:t>*</w:t>
            </w:r>
            <w:r>
              <w:rPr>
                <w:rFonts w:ascii="Arial" w:hAnsi="Arial" w:cs="Arial"/>
                <w:sz w:val="15"/>
                <w:szCs w:val="15"/>
              </w:rPr>
              <w:t>Semua sarana terawat dan dalam kondisi sangat bai</w:t>
            </w:r>
            <w:r>
              <w:rPr>
                <w:rFonts w:ascii="Arial" w:hAnsi="Arial" w:cs="Arial"/>
                <w:sz w:val="15"/>
                <w:szCs w:val="15"/>
                <w:lang w:val="sv-SE"/>
              </w:rPr>
              <w:t>k</w:t>
            </w:r>
          </w:p>
        </w:tc>
        <w:tc>
          <w:tcPr>
            <w:tcW w:w="1440" w:type="dxa"/>
            <w:tcBorders>
              <w:top w:val="single" w:sz="4" w:space="0" w:color="auto"/>
              <w:left w:val="single" w:sz="4" w:space="0" w:color="auto"/>
              <w:bottom w:val="single" w:sz="4" w:space="0" w:color="auto"/>
              <w:right w:val="single" w:sz="4" w:space="0" w:color="auto"/>
            </w:tcBorders>
            <w:vAlign w:val="center"/>
          </w:tcPr>
          <w:p w14:paraId="5090E7A8"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12</w:t>
            </w:r>
          </w:p>
        </w:tc>
        <w:tc>
          <w:tcPr>
            <w:tcW w:w="1635" w:type="dxa"/>
            <w:tcBorders>
              <w:top w:val="single" w:sz="4" w:space="0" w:color="auto"/>
              <w:left w:val="single" w:sz="4" w:space="0" w:color="auto"/>
              <w:bottom w:val="single" w:sz="4" w:space="0" w:color="auto"/>
              <w:right w:val="single" w:sz="4" w:space="0" w:color="auto"/>
            </w:tcBorders>
            <w:vAlign w:val="center"/>
          </w:tcPr>
          <w:p w14:paraId="6213F4A4"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257</w:t>
            </w:r>
          </w:p>
        </w:tc>
        <w:tc>
          <w:tcPr>
            <w:tcW w:w="1635" w:type="dxa"/>
            <w:tcBorders>
              <w:top w:val="single" w:sz="4" w:space="0" w:color="auto"/>
              <w:left w:val="single" w:sz="4" w:space="0" w:color="auto"/>
              <w:bottom w:val="single" w:sz="4" w:space="0" w:color="auto"/>
              <w:right w:val="single" w:sz="4" w:space="0" w:color="auto"/>
            </w:tcBorders>
            <w:vAlign w:val="center"/>
          </w:tcPr>
          <w:p w14:paraId="329D24E6"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28,,86%</w:t>
            </w:r>
          </w:p>
        </w:tc>
        <w:tc>
          <w:tcPr>
            <w:tcW w:w="1635" w:type="dxa"/>
            <w:tcBorders>
              <w:top w:val="single" w:sz="4" w:space="0" w:color="auto"/>
              <w:left w:val="single" w:sz="4" w:space="0" w:color="auto"/>
              <w:bottom w:val="single" w:sz="4" w:space="0" w:color="auto"/>
              <w:right w:val="single" w:sz="4" w:space="0" w:color="auto"/>
            </w:tcBorders>
            <w:vAlign w:val="center"/>
          </w:tcPr>
          <w:p w14:paraId="519D65EB"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284</w:t>
            </w:r>
          </w:p>
        </w:tc>
      </w:tr>
      <w:tr w:rsidR="00E94D42" w14:paraId="36D02F4E" w14:textId="77777777">
        <w:trPr>
          <w:jc w:val="center"/>
        </w:trPr>
        <w:tc>
          <w:tcPr>
            <w:tcW w:w="607" w:type="dxa"/>
            <w:tcBorders>
              <w:top w:val="single" w:sz="4" w:space="0" w:color="auto"/>
              <w:left w:val="single" w:sz="4" w:space="0" w:color="auto"/>
              <w:bottom w:val="single" w:sz="4" w:space="0" w:color="auto"/>
              <w:right w:val="single" w:sz="4" w:space="0" w:color="auto"/>
            </w:tcBorders>
            <w:vAlign w:val="center"/>
          </w:tcPr>
          <w:p w14:paraId="418C9F69" w14:textId="2729C20F" w:rsidR="00E94D42" w:rsidRDefault="00E94D42" w:rsidP="00E94D42">
            <w:pPr>
              <w:spacing w:line="276" w:lineRule="auto"/>
              <w:jc w:val="center"/>
              <w:rPr>
                <w:rFonts w:ascii="Arial" w:hAnsi="Arial" w:cs="Arial"/>
                <w:sz w:val="15"/>
                <w:szCs w:val="15"/>
              </w:rPr>
            </w:pPr>
            <w:r>
              <w:rPr>
                <w:rFonts w:ascii="Arial" w:hAnsi="Arial" w:cs="Arial"/>
                <w:sz w:val="15"/>
                <w:szCs w:val="15"/>
              </w:rPr>
              <w:t>5</w:t>
            </w:r>
          </w:p>
        </w:tc>
        <w:tc>
          <w:tcPr>
            <w:tcW w:w="6764" w:type="dxa"/>
            <w:tcBorders>
              <w:top w:val="single" w:sz="4" w:space="0" w:color="auto"/>
              <w:left w:val="single" w:sz="4" w:space="0" w:color="auto"/>
              <w:bottom w:val="single" w:sz="4" w:space="0" w:color="auto"/>
              <w:right w:val="single" w:sz="4" w:space="0" w:color="auto"/>
            </w:tcBorders>
            <w:vAlign w:val="center"/>
          </w:tcPr>
          <w:p w14:paraId="4ACC4FFE" w14:textId="77777777" w:rsidR="00E94D42" w:rsidRDefault="00E94D42" w:rsidP="00E94D42">
            <w:pPr>
              <w:spacing w:line="276" w:lineRule="auto"/>
              <w:rPr>
                <w:rFonts w:ascii="Arial" w:hAnsi="Arial" w:cs="Arial"/>
                <w:b/>
                <w:bCs/>
                <w:sz w:val="15"/>
                <w:szCs w:val="15"/>
                <w:lang w:val="sv-SE"/>
              </w:rPr>
            </w:pPr>
            <w:r>
              <w:rPr>
                <w:rFonts w:ascii="Arial" w:hAnsi="Arial" w:cs="Arial"/>
                <w:b/>
                <w:bCs/>
                <w:sz w:val="15"/>
                <w:szCs w:val="15"/>
                <w:lang w:val="sv-SE"/>
              </w:rPr>
              <w:t>Rumah Sakit. Akademis</w:t>
            </w:r>
          </w:p>
          <w:p w14:paraId="1B259CBE" w14:textId="77777777" w:rsidR="00E94D42" w:rsidRDefault="00E94D42" w:rsidP="00E94D42">
            <w:pPr>
              <w:pStyle w:val="Default"/>
              <w:spacing w:line="276" w:lineRule="auto"/>
              <w:rPr>
                <w:sz w:val="15"/>
                <w:szCs w:val="15"/>
              </w:rPr>
            </w:pPr>
            <w:r>
              <w:rPr>
                <w:sz w:val="15"/>
                <w:szCs w:val="15"/>
              </w:rPr>
              <w:t>(Mawar,</w:t>
            </w:r>
            <w:r>
              <w:rPr>
                <w:sz w:val="15"/>
                <w:szCs w:val="15"/>
                <w:lang w:val="sv-SE"/>
              </w:rPr>
              <w:t xml:space="preserve"> Cempaka,</w:t>
            </w:r>
            <w:r>
              <w:rPr>
                <w:sz w:val="15"/>
                <w:szCs w:val="15"/>
              </w:rPr>
              <w:t xml:space="preserve"> Anggrek, Dahlia</w:t>
            </w:r>
            <w:r>
              <w:rPr>
                <w:sz w:val="15"/>
                <w:szCs w:val="15"/>
                <w:lang w:val="sv-SE"/>
              </w:rPr>
              <w:t>, Seruni, Melati</w:t>
            </w:r>
            <w:r>
              <w:rPr>
                <w:sz w:val="15"/>
                <w:szCs w:val="15"/>
              </w:rPr>
              <w:t xml:space="preserve">) </w:t>
            </w:r>
          </w:p>
          <w:p w14:paraId="0CFAD3DB" w14:textId="77777777" w:rsidR="00E94D42" w:rsidRDefault="00E94D42" w:rsidP="00E94D42">
            <w:pPr>
              <w:pStyle w:val="Default"/>
              <w:spacing w:line="276" w:lineRule="auto"/>
              <w:rPr>
                <w:sz w:val="15"/>
                <w:szCs w:val="15"/>
              </w:rPr>
            </w:pPr>
            <w:r>
              <w:rPr>
                <w:sz w:val="15"/>
                <w:szCs w:val="15"/>
                <w:lang w:val="sv-SE"/>
              </w:rPr>
              <w:t>*</w:t>
            </w:r>
            <w:r>
              <w:rPr>
                <w:sz w:val="15"/>
                <w:szCs w:val="15"/>
              </w:rPr>
              <w:t>Semua sarana terawat dan dalam kondisi sangat bai</w:t>
            </w:r>
            <w:r>
              <w:rPr>
                <w:sz w:val="15"/>
                <w:szCs w:val="15"/>
                <w:lang w:val="sv-SE"/>
              </w:rPr>
              <w:t>k</w:t>
            </w:r>
          </w:p>
        </w:tc>
        <w:tc>
          <w:tcPr>
            <w:tcW w:w="1440" w:type="dxa"/>
            <w:tcBorders>
              <w:top w:val="single" w:sz="4" w:space="0" w:color="auto"/>
              <w:left w:val="single" w:sz="4" w:space="0" w:color="auto"/>
              <w:bottom w:val="single" w:sz="4" w:space="0" w:color="auto"/>
              <w:right w:val="single" w:sz="4" w:space="0" w:color="auto"/>
            </w:tcBorders>
            <w:vAlign w:val="center"/>
          </w:tcPr>
          <w:p w14:paraId="0D9E4032" w14:textId="77777777" w:rsidR="00E94D42" w:rsidRDefault="00E94D42" w:rsidP="00E94D42">
            <w:pPr>
              <w:pStyle w:val="Default"/>
              <w:spacing w:line="276" w:lineRule="auto"/>
              <w:jc w:val="center"/>
              <w:rPr>
                <w:sz w:val="15"/>
                <w:szCs w:val="15"/>
                <w:lang w:val="en-US"/>
              </w:rPr>
            </w:pPr>
            <w:r>
              <w:rPr>
                <w:sz w:val="15"/>
                <w:szCs w:val="15"/>
                <w:lang w:val="en-US"/>
              </w:rPr>
              <w:t>6</w:t>
            </w:r>
          </w:p>
        </w:tc>
        <w:tc>
          <w:tcPr>
            <w:tcW w:w="1635" w:type="dxa"/>
            <w:tcBorders>
              <w:top w:val="single" w:sz="4" w:space="0" w:color="auto"/>
              <w:left w:val="single" w:sz="4" w:space="0" w:color="auto"/>
              <w:bottom w:val="single" w:sz="4" w:space="0" w:color="auto"/>
              <w:right w:val="single" w:sz="4" w:space="0" w:color="auto"/>
            </w:tcBorders>
            <w:vAlign w:val="center"/>
          </w:tcPr>
          <w:p w14:paraId="0B116428" w14:textId="77777777" w:rsidR="00E94D42" w:rsidRDefault="00E94D42" w:rsidP="00E94D42">
            <w:pPr>
              <w:pStyle w:val="Default"/>
              <w:spacing w:line="276" w:lineRule="auto"/>
              <w:jc w:val="center"/>
              <w:rPr>
                <w:sz w:val="15"/>
                <w:szCs w:val="15"/>
              </w:rPr>
            </w:pPr>
            <w:r>
              <w:rPr>
                <w:sz w:val="15"/>
                <w:szCs w:val="15"/>
              </w:rPr>
              <w:t>201</w:t>
            </w:r>
          </w:p>
        </w:tc>
        <w:tc>
          <w:tcPr>
            <w:tcW w:w="1635" w:type="dxa"/>
            <w:tcBorders>
              <w:top w:val="single" w:sz="4" w:space="0" w:color="auto"/>
              <w:left w:val="single" w:sz="4" w:space="0" w:color="auto"/>
              <w:bottom w:val="single" w:sz="4" w:space="0" w:color="auto"/>
              <w:right w:val="single" w:sz="4" w:space="0" w:color="auto"/>
            </w:tcBorders>
            <w:vAlign w:val="center"/>
          </w:tcPr>
          <w:p w14:paraId="353C0988" w14:textId="77777777" w:rsidR="00E94D42" w:rsidRDefault="00E94D42" w:rsidP="00E94D42">
            <w:pPr>
              <w:pStyle w:val="Default"/>
              <w:spacing w:line="276" w:lineRule="auto"/>
              <w:jc w:val="center"/>
              <w:rPr>
                <w:sz w:val="15"/>
                <w:szCs w:val="15"/>
              </w:rPr>
            </w:pPr>
            <w:r>
              <w:rPr>
                <w:sz w:val="15"/>
                <w:szCs w:val="15"/>
                <w:lang w:val="en-US"/>
              </w:rPr>
              <w:t>26.92</w:t>
            </w:r>
            <w:r>
              <w:rPr>
                <w:sz w:val="15"/>
                <w:szCs w:val="15"/>
              </w:rPr>
              <w:t>%</w:t>
            </w:r>
          </w:p>
        </w:tc>
        <w:tc>
          <w:tcPr>
            <w:tcW w:w="1635" w:type="dxa"/>
            <w:tcBorders>
              <w:top w:val="single" w:sz="4" w:space="0" w:color="auto"/>
              <w:left w:val="single" w:sz="4" w:space="0" w:color="auto"/>
              <w:bottom w:val="single" w:sz="4" w:space="0" w:color="auto"/>
              <w:right w:val="single" w:sz="4" w:space="0" w:color="auto"/>
            </w:tcBorders>
            <w:vAlign w:val="center"/>
          </w:tcPr>
          <w:p w14:paraId="5B466652"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821</w:t>
            </w:r>
          </w:p>
        </w:tc>
      </w:tr>
      <w:tr w:rsidR="00E94D42" w14:paraId="1036C82C" w14:textId="77777777">
        <w:trPr>
          <w:jc w:val="center"/>
        </w:trPr>
        <w:tc>
          <w:tcPr>
            <w:tcW w:w="607" w:type="dxa"/>
            <w:tcBorders>
              <w:top w:val="single" w:sz="4" w:space="0" w:color="auto"/>
              <w:left w:val="single" w:sz="4" w:space="0" w:color="auto"/>
              <w:bottom w:val="single" w:sz="4" w:space="0" w:color="auto"/>
              <w:right w:val="single" w:sz="4" w:space="0" w:color="auto"/>
            </w:tcBorders>
            <w:vAlign w:val="center"/>
          </w:tcPr>
          <w:p w14:paraId="6343E2E5" w14:textId="7D6D4526" w:rsidR="00E94D42" w:rsidRDefault="00E94D42" w:rsidP="00E94D42">
            <w:pPr>
              <w:spacing w:line="276" w:lineRule="auto"/>
              <w:jc w:val="center"/>
              <w:rPr>
                <w:rFonts w:ascii="Arial" w:hAnsi="Arial" w:cs="Arial"/>
                <w:sz w:val="15"/>
                <w:szCs w:val="15"/>
              </w:rPr>
            </w:pPr>
            <w:r>
              <w:rPr>
                <w:rFonts w:ascii="Arial" w:hAnsi="Arial" w:cs="Arial"/>
                <w:sz w:val="15"/>
                <w:szCs w:val="15"/>
              </w:rPr>
              <w:t>6</w:t>
            </w:r>
          </w:p>
        </w:tc>
        <w:tc>
          <w:tcPr>
            <w:tcW w:w="6764" w:type="dxa"/>
            <w:tcBorders>
              <w:top w:val="single" w:sz="4" w:space="0" w:color="auto"/>
              <w:left w:val="single" w:sz="4" w:space="0" w:color="auto"/>
              <w:bottom w:val="single" w:sz="4" w:space="0" w:color="auto"/>
              <w:right w:val="single" w:sz="4" w:space="0" w:color="auto"/>
            </w:tcBorders>
            <w:vAlign w:val="center"/>
          </w:tcPr>
          <w:p w14:paraId="3E64584A" w14:textId="77777777" w:rsidR="00E94D42" w:rsidRDefault="00E94D42" w:rsidP="00E94D42">
            <w:pPr>
              <w:spacing w:line="276" w:lineRule="auto"/>
              <w:rPr>
                <w:rFonts w:ascii="Arial" w:hAnsi="Arial" w:cs="Arial"/>
                <w:b/>
                <w:bCs/>
                <w:sz w:val="15"/>
                <w:szCs w:val="15"/>
                <w:lang w:val="sv-SE"/>
              </w:rPr>
            </w:pPr>
            <w:r>
              <w:rPr>
                <w:rFonts w:ascii="Arial" w:hAnsi="Arial" w:cs="Arial"/>
                <w:b/>
                <w:bCs/>
                <w:sz w:val="15"/>
                <w:szCs w:val="15"/>
                <w:lang w:val="sv-SE"/>
              </w:rPr>
              <w:t>Rumah Sakit Stella Maris</w:t>
            </w:r>
          </w:p>
          <w:p w14:paraId="2A9BD458" w14:textId="77777777" w:rsidR="00E94D42" w:rsidRDefault="00E94D42" w:rsidP="00E94D42">
            <w:pPr>
              <w:pStyle w:val="Default"/>
              <w:spacing w:line="276" w:lineRule="auto"/>
              <w:rPr>
                <w:sz w:val="15"/>
                <w:szCs w:val="15"/>
              </w:rPr>
            </w:pPr>
            <w:r>
              <w:rPr>
                <w:sz w:val="15"/>
                <w:szCs w:val="15"/>
              </w:rPr>
              <w:t xml:space="preserve">(Joseph, Maria, </w:t>
            </w:r>
            <w:r>
              <w:rPr>
                <w:sz w:val="15"/>
                <w:szCs w:val="15"/>
                <w:lang w:val="sv-SE"/>
              </w:rPr>
              <w:t>B</w:t>
            </w:r>
            <w:r>
              <w:rPr>
                <w:sz w:val="15"/>
                <w:szCs w:val="15"/>
              </w:rPr>
              <w:t xml:space="preserve">ernadeth) </w:t>
            </w:r>
          </w:p>
          <w:p w14:paraId="372DF60E" w14:textId="77777777" w:rsidR="00E94D42" w:rsidRDefault="00E94D42" w:rsidP="00E94D42">
            <w:pPr>
              <w:spacing w:line="276" w:lineRule="auto"/>
              <w:rPr>
                <w:rFonts w:ascii="Arial" w:hAnsi="Arial" w:cs="Arial"/>
                <w:sz w:val="15"/>
                <w:szCs w:val="15"/>
                <w:lang w:val="sv-SE"/>
              </w:rPr>
            </w:pPr>
            <w:r>
              <w:rPr>
                <w:rFonts w:ascii="Arial" w:hAnsi="Arial" w:cs="Arial"/>
                <w:sz w:val="15"/>
                <w:szCs w:val="15"/>
                <w:lang w:val="sv-SE"/>
              </w:rPr>
              <w:t>*</w:t>
            </w:r>
            <w:r>
              <w:rPr>
                <w:rFonts w:ascii="Arial" w:hAnsi="Arial" w:cs="Arial"/>
                <w:sz w:val="15"/>
                <w:szCs w:val="15"/>
              </w:rPr>
              <w:t>Semua sarana terawat dan dalam kondisi sangat bai</w:t>
            </w:r>
            <w:r>
              <w:rPr>
                <w:rFonts w:ascii="Arial" w:hAnsi="Arial" w:cs="Arial"/>
                <w:sz w:val="15"/>
                <w:szCs w:val="15"/>
                <w:lang w:val="sv-SE"/>
              </w:rPr>
              <w:t>k</w:t>
            </w:r>
          </w:p>
        </w:tc>
        <w:tc>
          <w:tcPr>
            <w:tcW w:w="1440" w:type="dxa"/>
            <w:tcBorders>
              <w:top w:val="single" w:sz="4" w:space="0" w:color="auto"/>
              <w:left w:val="single" w:sz="4" w:space="0" w:color="auto"/>
              <w:bottom w:val="single" w:sz="4" w:space="0" w:color="auto"/>
              <w:right w:val="single" w:sz="4" w:space="0" w:color="auto"/>
            </w:tcBorders>
            <w:vAlign w:val="center"/>
          </w:tcPr>
          <w:p w14:paraId="794558DD" w14:textId="77777777" w:rsidR="00E94D42" w:rsidRDefault="00E94D42" w:rsidP="00E94D42">
            <w:pPr>
              <w:pStyle w:val="Default"/>
              <w:spacing w:line="276" w:lineRule="auto"/>
              <w:jc w:val="center"/>
              <w:rPr>
                <w:sz w:val="15"/>
                <w:szCs w:val="15"/>
              </w:rPr>
            </w:pPr>
            <w:r>
              <w:rPr>
                <w:sz w:val="15"/>
                <w:szCs w:val="15"/>
              </w:rPr>
              <w:t>10</w:t>
            </w:r>
          </w:p>
        </w:tc>
        <w:tc>
          <w:tcPr>
            <w:tcW w:w="1635" w:type="dxa"/>
            <w:tcBorders>
              <w:top w:val="single" w:sz="4" w:space="0" w:color="auto"/>
              <w:left w:val="single" w:sz="4" w:space="0" w:color="auto"/>
              <w:bottom w:val="single" w:sz="4" w:space="0" w:color="auto"/>
              <w:right w:val="single" w:sz="4" w:space="0" w:color="auto"/>
            </w:tcBorders>
            <w:vAlign w:val="center"/>
          </w:tcPr>
          <w:p w14:paraId="746F180F" w14:textId="77777777" w:rsidR="00E94D42" w:rsidRDefault="00E94D42" w:rsidP="00E94D42">
            <w:pPr>
              <w:pStyle w:val="Default"/>
              <w:spacing w:line="276" w:lineRule="auto"/>
              <w:jc w:val="center"/>
              <w:rPr>
                <w:sz w:val="15"/>
                <w:szCs w:val="15"/>
                <w:lang w:val="en-US"/>
              </w:rPr>
            </w:pPr>
            <w:r>
              <w:rPr>
                <w:sz w:val="15"/>
                <w:szCs w:val="15"/>
                <w:lang w:val="en-US"/>
              </w:rPr>
              <w:t>231</w:t>
            </w:r>
          </w:p>
        </w:tc>
        <w:tc>
          <w:tcPr>
            <w:tcW w:w="1635" w:type="dxa"/>
            <w:tcBorders>
              <w:top w:val="single" w:sz="4" w:space="0" w:color="auto"/>
              <w:left w:val="single" w:sz="4" w:space="0" w:color="auto"/>
              <w:bottom w:val="single" w:sz="4" w:space="0" w:color="auto"/>
              <w:right w:val="single" w:sz="4" w:space="0" w:color="auto"/>
            </w:tcBorders>
            <w:vAlign w:val="center"/>
          </w:tcPr>
          <w:p w14:paraId="64FAE85D" w14:textId="77777777" w:rsidR="00E94D42" w:rsidRDefault="00E94D42" w:rsidP="00E94D42">
            <w:pPr>
              <w:pStyle w:val="Default"/>
              <w:spacing w:line="276" w:lineRule="auto"/>
              <w:jc w:val="center"/>
              <w:rPr>
                <w:sz w:val="15"/>
                <w:szCs w:val="15"/>
              </w:rPr>
            </w:pPr>
            <w:r>
              <w:rPr>
                <w:sz w:val="15"/>
                <w:szCs w:val="15"/>
              </w:rPr>
              <w:t>3</w:t>
            </w:r>
            <w:r>
              <w:rPr>
                <w:sz w:val="15"/>
                <w:szCs w:val="15"/>
                <w:lang w:val="en-US"/>
              </w:rPr>
              <w:t>9</w:t>
            </w:r>
            <w:r>
              <w:rPr>
                <w:sz w:val="15"/>
                <w:szCs w:val="15"/>
              </w:rPr>
              <w:t>.</w:t>
            </w:r>
            <w:r>
              <w:rPr>
                <w:sz w:val="15"/>
                <w:szCs w:val="15"/>
                <w:lang w:val="en-US"/>
              </w:rPr>
              <w:t>44</w:t>
            </w:r>
            <w:r>
              <w:rPr>
                <w:sz w:val="15"/>
                <w:szCs w:val="15"/>
              </w:rPr>
              <w:t xml:space="preserve"> %</w:t>
            </w:r>
          </w:p>
        </w:tc>
        <w:tc>
          <w:tcPr>
            <w:tcW w:w="1635" w:type="dxa"/>
            <w:tcBorders>
              <w:top w:val="single" w:sz="4" w:space="0" w:color="auto"/>
              <w:left w:val="single" w:sz="4" w:space="0" w:color="auto"/>
              <w:bottom w:val="single" w:sz="4" w:space="0" w:color="auto"/>
              <w:right w:val="single" w:sz="4" w:space="0" w:color="auto"/>
            </w:tcBorders>
            <w:vAlign w:val="center"/>
          </w:tcPr>
          <w:p w14:paraId="08B12DCD" w14:textId="043A4DCC" w:rsidR="00E94D42" w:rsidRDefault="00624170" w:rsidP="00E94D42">
            <w:pPr>
              <w:spacing w:line="276" w:lineRule="auto"/>
              <w:jc w:val="center"/>
              <w:rPr>
                <w:rFonts w:ascii="Arial" w:hAnsi="Arial" w:cs="Arial"/>
                <w:sz w:val="15"/>
                <w:szCs w:val="15"/>
              </w:rPr>
            </w:pPr>
            <w:r>
              <w:rPr>
                <w:rFonts w:ascii="Arial" w:hAnsi="Arial" w:cs="Arial"/>
                <w:sz w:val="15"/>
                <w:szCs w:val="15"/>
              </w:rPr>
              <w:t>3</w:t>
            </w:r>
            <w:r w:rsidR="00E94D42">
              <w:rPr>
                <w:rFonts w:ascii="Arial" w:hAnsi="Arial" w:cs="Arial"/>
                <w:sz w:val="15"/>
                <w:szCs w:val="15"/>
              </w:rPr>
              <w:t>057</w:t>
            </w:r>
          </w:p>
        </w:tc>
      </w:tr>
      <w:tr w:rsidR="00E94D42" w14:paraId="6B691FC5" w14:textId="77777777">
        <w:trPr>
          <w:jc w:val="center"/>
        </w:trPr>
        <w:tc>
          <w:tcPr>
            <w:tcW w:w="607" w:type="dxa"/>
            <w:tcBorders>
              <w:top w:val="single" w:sz="4" w:space="0" w:color="auto"/>
              <w:left w:val="single" w:sz="4" w:space="0" w:color="auto"/>
              <w:bottom w:val="single" w:sz="4" w:space="0" w:color="auto"/>
              <w:right w:val="single" w:sz="4" w:space="0" w:color="auto"/>
            </w:tcBorders>
            <w:vAlign w:val="center"/>
          </w:tcPr>
          <w:p w14:paraId="20AA0A64" w14:textId="58959A55" w:rsidR="00E94D42" w:rsidRDefault="00E94D42" w:rsidP="00E94D42">
            <w:pPr>
              <w:spacing w:line="276" w:lineRule="auto"/>
              <w:jc w:val="center"/>
              <w:rPr>
                <w:rFonts w:ascii="Arial" w:hAnsi="Arial" w:cs="Arial"/>
                <w:sz w:val="15"/>
                <w:szCs w:val="15"/>
              </w:rPr>
            </w:pPr>
            <w:r>
              <w:rPr>
                <w:rFonts w:ascii="Arial" w:hAnsi="Arial" w:cs="Arial"/>
                <w:sz w:val="15"/>
                <w:szCs w:val="15"/>
              </w:rPr>
              <w:t>7</w:t>
            </w:r>
          </w:p>
        </w:tc>
        <w:tc>
          <w:tcPr>
            <w:tcW w:w="6764" w:type="dxa"/>
            <w:tcBorders>
              <w:top w:val="single" w:sz="4" w:space="0" w:color="auto"/>
              <w:left w:val="single" w:sz="4" w:space="0" w:color="auto"/>
              <w:bottom w:val="single" w:sz="4" w:space="0" w:color="auto"/>
              <w:right w:val="single" w:sz="4" w:space="0" w:color="auto"/>
            </w:tcBorders>
            <w:vAlign w:val="center"/>
          </w:tcPr>
          <w:p w14:paraId="365D5FF7" w14:textId="29B6D311" w:rsidR="00E94D42" w:rsidRDefault="00E94D42" w:rsidP="00E94D42">
            <w:pPr>
              <w:spacing w:line="276" w:lineRule="auto"/>
              <w:rPr>
                <w:rFonts w:ascii="Arial" w:hAnsi="Arial" w:cs="Arial"/>
                <w:b/>
                <w:bCs/>
                <w:sz w:val="15"/>
                <w:szCs w:val="15"/>
                <w:lang w:val="sv-SE"/>
              </w:rPr>
            </w:pPr>
            <w:r>
              <w:rPr>
                <w:rFonts w:ascii="Arial" w:hAnsi="Arial" w:cs="Arial"/>
                <w:b/>
                <w:bCs/>
                <w:sz w:val="15"/>
                <w:szCs w:val="15"/>
                <w:lang w:val="sv-SE"/>
              </w:rPr>
              <w:t xml:space="preserve">Rumah Sakit </w:t>
            </w:r>
            <w:r w:rsidR="00624170">
              <w:rPr>
                <w:rFonts w:ascii="Arial" w:hAnsi="Arial" w:cs="Arial"/>
                <w:b/>
                <w:bCs/>
                <w:sz w:val="15"/>
                <w:szCs w:val="15"/>
                <w:lang w:val="sv-SE"/>
              </w:rPr>
              <w:t>Pelamonia</w:t>
            </w:r>
          </w:p>
          <w:p w14:paraId="37376511" w14:textId="77777777" w:rsidR="00E94D42" w:rsidRDefault="00E94D42" w:rsidP="00E94D42">
            <w:pPr>
              <w:pStyle w:val="Default"/>
              <w:spacing w:line="276" w:lineRule="auto"/>
              <w:rPr>
                <w:sz w:val="15"/>
                <w:szCs w:val="15"/>
              </w:rPr>
            </w:pPr>
            <w:r>
              <w:rPr>
                <w:sz w:val="15"/>
                <w:szCs w:val="15"/>
              </w:rPr>
              <w:t xml:space="preserve">(Nusa Indah, Cempaka, Teratai, Melati, Bougenville) </w:t>
            </w:r>
          </w:p>
          <w:p w14:paraId="632D0AF3" w14:textId="77777777" w:rsidR="00E94D42" w:rsidRDefault="00E94D42" w:rsidP="00E94D42">
            <w:pPr>
              <w:spacing w:line="276" w:lineRule="auto"/>
              <w:rPr>
                <w:rFonts w:ascii="Arial" w:hAnsi="Arial" w:cs="Arial"/>
                <w:sz w:val="15"/>
                <w:szCs w:val="15"/>
                <w:lang w:val="sv-SE"/>
              </w:rPr>
            </w:pPr>
            <w:r>
              <w:rPr>
                <w:rFonts w:ascii="Arial" w:hAnsi="Arial" w:cs="Arial"/>
                <w:sz w:val="15"/>
                <w:szCs w:val="15"/>
                <w:lang w:val="sv-SE"/>
              </w:rPr>
              <w:t>*</w:t>
            </w:r>
            <w:r>
              <w:rPr>
                <w:rFonts w:ascii="Arial" w:hAnsi="Arial" w:cs="Arial"/>
                <w:sz w:val="15"/>
                <w:szCs w:val="15"/>
              </w:rPr>
              <w:t>Semua sarana terawat dan dalam kondisi sangat bai</w:t>
            </w:r>
            <w:r>
              <w:rPr>
                <w:rFonts w:ascii="Arial" w:hAnsi="Arial" w:cs="Arial"/>
                <w:sz w:val="15"/>
                <w:szCs w:val="15"/>
                <w:lang w:val="sv-SE"/>
              </w:rPr>
              <w:t>k</w:t>
            </w:r>
          </w:p>
        </w:tc>
        <w:tc>
          <w:tcPr>
            <w:tcW w:w="1440" w:type="dxa"/>
            <w:tcBorders>
              <w:top w:val="single" w:sz="4" w:space="0" w:color="auto"/>
              <w:left w:val="single" w:sz="4" w:space="0" w:color="auto"/>
              <w:bottom w:val="single" w:sz="4" w:space="0" w:color="auto"/>
              <w:right w:val="single" w:sz="4" w:space="0" w:color="auto"/>
            </w:tcBorders>
            <w:vAlign w:val="center"/>
          </w:tcPr>
          <w:p w14:paraId="5209FAF2" w14:textId="77777777" w:rsidR="00E94D42" w:rsidRDefault="00E94D42" w:rsidP="00E94D42">
            <w:pPr>
              <w:pStyle w:val="Default"/>
              <w:spacing w:line="276" w:lineRule="auto"/>
              <w:jc w:val="center"/>
              <w:rPr>
                <w:sz w:val="15"/>
                <w:szCs w:val="15"/>
              </w:rPr>
            </w:pPr>
            <w:r>
              <w:rPr>
                <w:sz w:val="15"/>
                <w:szCs w:val="15"/>
              </w:rPr>
              <w:t>16</w:t>
            </w:r>
          </w:p>
        </w:tc>
        <w:tc>
          <w:tcPr>
            <w:tcW w:w="1635" w:type="dxa"/>
            <w:tcBorders>
              <w:top w:val="single" w:sz="4" w:space="0" w:color="auto"/>
              <w:left w:val="single" w:sz="4" w:space="0" w:color="auto"/>
              <w:bottom w:val="single" w:sz="4" w:space="0" w:color="auto"/>
              <w:right w:val="single" w:sz="4" w:space="0" w:color="auto"/>
            </w:tcBorders>
            <w:vAlign w:val="center"/>
          </w:tcPr>
          <w:p w14:paraId="63ECFA9E" w14:textId="77777777" w:rsidR="00E94D42" w:rsidRDefault="00E94D42" w:rsidP="00E94D42">
            <w:pPr>
              <w:pStyle w:val="Default"/>
              <w:spacing w:line="276" w:lineRule="auto"/>
              <w:jc w:val="center"/>
              <w:rPr>
                <w:sz w:val="15"/>
                <w:szCs w:val="15"/>
              </w:rPr>
            </w:pPr>
            <w:r>
              <w:rPr>
                <w:sz w:val="15"/>
                <w:szCs w:val="15"/>
              </w:rPr>
              <w:t>263</w:t>
            </w:r>
          </w:p>
        </w:tc>
        <w:tc>
          <w:tcPr>
            <w:tcW w:w="1635" w:type="dxa"/>
            <w:tcBorders>
              <w:top w:val="single" w:sz="4" w:space="0" w:color="auto"/>
              <w:left w:val="single" w:sz="4" w:space="0" w:color="auto"/>
              <w:bottom w:val="single" w:sz="4" w:space="0" w:color="auto"/>
              <w:right w:val="single" w:sz="4" w:space="0" w:color="auto"/>
            </w:tcBorders>
            <w:vAlign w:val="center"/>
          </w:tcPr>
          <w:p w14:paraId="15575E09" w14:textId="77777777" w:rsidR="00E94D42" w:rsidRDefault="00E94D42" w:rsidP="00E94D42">
            <w:pPr>
              <w:pStyle w:val="Default"/>
              <w:spacing w:line="276" w:lineRule="auto"/>
              <w:jc w:val="center"/>
              <w:rPr>
                <w:sz w:val="15"/>
                <w:szCs w:val="15"/>
              </w:rPr>
            </w:pPr>
            <w:r>
              <w:rPr>
                <w:sz w:val="15"/>
                <w:szCs w:val="15"/>
              </w:rPr>
              <w:t>38.36%</w:t>
            </w:r>
          </w:p>
        </w:tc>
        <w:tc>
          <w:tcPr>
            <w:tcW w:w="1635" w:type="dxa"/>
            <w:tcBorders>
              <w:top w:val="single" w:sz="4" w:space="0" w:color="auto"/>
              <w:left w:val="single" w:sz="4" w:space="0" w:color="auto"/>
              <w:bottom w:val="single" w:sz="4" w:space="0" w:color="auto"/>
              <w:right w:val="single" w:sz="4" w:space="0" w:color="auto"/>
            </w:tcBorders>
            <w:vAlign w:val="center"/>
          </w:tcPr>
          <w:p w14:paraId="53BF428E" w14:textId="377EFDBB" w:rsidR="00E94D42" w:rsidRDefault="00624170" w:rsidP="00E94D42">
            <w:pPr>
              <w:spacing w:line="276" w:lineRule="auto"/>
              <w:jc w:val="center"/>
              <w:rPr>
                <w:rFonts w:ascii="Arial" w:hAnsi="Arial" w:cs="Arial"/>
                <w:sz w:val="15"/>
                <w:szCs w:val="15"/>
              </w:rPr>
            </w:pPr>
            <w:r>
              <w:rPr>
                <w:rFonts w:ascii="Arial" w:hAnsi="Arial" w:cs="Arial"/>
                <w:sz w:val="15"/>
                <w:szCs w:val="15"/>
              </w:rPr>
              <w:t>3</w:t>
            </w:r>
            <w:r w:rsidR="00E94D42">
              <w:rPr>
                <w:rFonts w:ascii="Arial" w:hAnsi="Arial" w:cs="Arial"/>
                <w:sz w:val="15"/>
                <w:szCs w:val="15"/>
              </w:rPr>
              <w:t>574</w:t>
            </w:r>
          </w:p>
        </w:tc>
      </w:tr>
      <w:tr w:rsidR="00E94D42" w14:paraId="24C542ED" w14:textId="77777777">
        <w:trPr>
          <w:jc w:val="center"/>
        </w:trPr>
        <w:tc>
          <w:tcPr>
            <w:tcW w:w="607" w:type="dxa"/>
            <w:tcBorders>
              <w:top w:val="single" w:sz="4" w:space="0" w:color="auto"/>
              <w:left w:val="single" w:sz="4" w:space="0" w:color="auto"/>
              <w:bottom w:val="single" w:sz="4" w:space="0" w:color="auto"/>
              <w:right w:val="single" w:sz="4" w:space="0" w:color="auto"/>
            </w:tcBorders>
            <w:vAlign w:val="center"/>
          </w:tcPr>
          <w:p w14:paraId="3AF4AEC5" w14:textId="27BFD6EC" w:rsidR="00E94D42" w:rsidRDefault="00E94D42" w:rsidP="00E94D42">
            <w:pPr>
              <w:spacing w:line="276" w:lineRule="auto"/>
              <w:jc w:val="center"/>
              <w:rPr>
                <w:rFonts w:ascii="Arial" w:hAnsi="Arial" w:cs="Arial"/>
                <w:sz w:val="15"/>
                <w:szCs w:val="15"/>
              </w:rPr>
            </w:pPr>
            <w:r>
              <w:rPr>
                <w:rFonts w:ascii="Arial" w:hAnsi="Arial" w:cs="Arial"/>
                <w:sz w:val="15"/>
                <w:szCs w:val="15"/>
              </w:rPr>
              <w:t>8</w:t>
            </w:r>
          </w:p>
        </w:tc>
        <w:tc>
          <w:tcPr>
            <w:tcW w:w="6764" w:type="dxa"/>
            <w:tcBorders>
              <w:top w:val="single" w:sz="4" w:space="0" w:color="auto"/>
              <w:left w:val="single" w:sz="4" w:space="0" w:color="auto"/>
              <w:bottom w:val="single" w:sz="4" w:space="0" w:color="auto"/>
              <w:right w:val="single" w:sz="4" w:space="0" w:color="auto"/>
            </w:tcBorders>
            <w:vAlign w:val="center"/>
          </w:tcPr>
          <w:p w14:paraId="57E18C1D" w14:textId="2033D4C6" w:rsidR="00E94D42" w:rsidRDefault="00E94D42" w:rsidP="00E94D42">
            <w:pPr>
              <w:spacing w:line="276" w:lineRule="auto"/>
              <w:ind w:left="27"/>
              <w:rPr>
                <w:rFonts w:ascii="Arial" w:hAnsi="Arial" w:cs="Arial"/>
                <w:b/>
                <w:bCs/>
                <w:color w:val="000000"/>
                <w:sz w:val="15"/>
                <w:szCs w:val="15"/>
                <w:lang w:val="sv-SE"/>
              </w:rPr>
            </w:pPr>
            <w:r>
              <w:rPr>
                <w:rFonts w:ascii="Arial" w:hAnsi="Arial" w:cs="Arial"/>
                <w:b/>
                <w:bCs/>
                <w:color w:val="000000"/>
                <w:sz w:val="15"/>
                <w:szCs w:val="15"/>
                <w:lang w:val="sv-SE"/>
              </w:rPr>
              <w:t>R</w:t>
            </w:r>
            <w:r w:rsidR="00624170">
              <w:rPr>
                <w:rFonts w:ascii="Arial" w:hAnsi="Arial" w:cs="Arial"/>
                <w:b/>
                <w:bCs/>
                <w:color w:val="000000"/>
                <w:sz w:val="15"/>
                <w:szCs w:val="15"/>
                <w:lang w:val="sv-SE"/>
              </w:rPr>
              <w:t>umah Sakit Bhayangkara Makassar</w:t>
            </w:r>
          </w:p>
          <w:p w14:paraId="02C9187E" w14:textId="7E6FBCBF" w:rsidR="00E94D42" w:rsidRDefault="00E94D42" w:rsidP="00E94D42">
            <w:pPr>
              <w:spacing w:line="276" w:lineRule="auto"/>
              <w:ind w:left="27"/>
              <w:rPr>
                <w:rFonts w:ascii="Arial" w:hAnsi="Arial" w:cs="Arial"/>
                <w:color w:val="000000"/>
                <w:sz w:val="15"/>
                <w:szCs w:val="15"/>
                <w:lang w:val="sv-SE"/>
              </w:rPr>
            </w:pPr>
            <w:r>
              <w:rPr>
                <w:rFonts w:ascii="Arial" w:hAnsi="Arial" w:cs="Arial"/>
                <w:color w:val="000000"/>
                <w:sz w:val="15"/>
                <w:szCs w:val="15"/>
                <w:lang w:val="sv-SE"/>
              </w:rPr>
              <w:t>(</w:t>
            </w:r>
            <w:r w:rsidR="00624170">
              <w:rPr>
                <w:rFonts w:ascii="Arial" w:hAnsi="Arial" w:cs="Arial"/>
                <w:color w:val="000000"/>
                <w:sz w:val="15"/>
                <w:szCs w:val="15"/>
                <w:lang w:val="sv-SE"/>
              </w:rPr>
              <w:t>Lovebird, Kolibri, Manyar, Ibis, Rajawali, Garuda, Camar, Walet, Merpati)</w:t>
            </w:r>
          </w:p>
          <w:p w14:paraId="77BD5916" w14:textId="77777777" w:rsidR="00E94D42" w:rsidRDefault="00E94D42" w:rsidP="00E94D42">
            <w:pPr>
              <w:spacing w:line="276" w:lineRule="auto"/>
              <w:ind w:left="27"/>
              <w:rPr>
                <w:rFonts w:ascii="Arial" w:hAnsi="Arial" w:cs="Arial"/>
                <w:b/>
                <w:bCs/>
                <w:sz w:val="15"/>
                <w:szCs w:val="15"/>
                <w:lang w:val="sv-SE"/>
              </w:rPr>
            </w:pPr>
            <w:r>
              <w:rPr>
                <w:rFonts w:ascii="Arial" w:hAnsi="Arial" w:cs="Arial"/>
                <w:sz w:val="15"/>
                <w:szCs w:val="15"/>
                <w:lang w:val="sv-SE"/>
              </w:rPr>
              <w:t>*</w:t>
            </w:r>
            <w:r>
              <w:rPr>
                <w:rFonts w:ascii="Arial" w:hAnsi="Arial" w:cs="Arial"/>
                <w:sz w:val="15"/>
                <w:szCs w:val="15"/>
              </w:rPr>
              <w:t>Semua sarana terawat dan dalam kondisi sangat bai</w:t>
            </w:r>
            <w:r>
              <w:rPr>
                <w:rFonts w:ascii="Arial" w:hAnsi="Arial" w:cs="Arial"/>
                <w:sz w:val="15"/>
                <w:szCs w:val="15"/>
                <w:lang w:val="sv-SE"/>
              </w:rPr>
              <w:t>k</w:t>
            </w:r>
          </w:p>
        </w:tc>
        <w:tc>
          <w:tcPr>
            <w:tcW w:w="1440" w:type="dxa"/>
            <w:tcBorders>
              <w:top w:val="single" w:sz="4" w:space="0" w:color="auto"/>
              <w:left w:val="single" w:sz="4" w:space="0" w:color="auto"/>
              <w:bottom w:val="single" w:sz="4" w:space="0" w:color="auto"/>
              <w:right w:val="single" w:sz="4" w:space="0" w:color="auto"/>
            </w:tcBorders>
            <w:vAlign w:val="center"/>
          </w:tcPr>
          <w:p w14:paraId="360F8D7E"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16</w:t>
            </w:r>
          </w:p>
        </w:tc>
        <w:tc>
          <w:tcPr>
            <w:tcW w:w="1635" w:type="dxa"/>
            <w:tcBorders>
              <w:top w:val="single" w:sz="4" w:space="0" w:color="auto"/>
              <w:left w:val="single" w:sz="4" w:space="0" w:color="auto"/>
              <w:bottom w:val="single" w:sz="4" w:space="0" w:color="auto"/>
              <w:right w:val="single" w:sz="4" w:space="0" w:color="auto"/>
            </w:tcBorders>
            <w:vAlign w:val="center"/>
          </w:tcPr>
          <w:p w14:paraId="0DB3E5EE" w14:textId="1FA8E0A7" w:rsidR="00E94D42" w:rsidRDefault="00624170" w:rsidP="00E94D42">
            <w:pPr>
              <w:spacing w:line="276" w:lineRule="auto"/>
              <w:jc w:val="center"/>
              <w:rPr>
                <w:rFonts w:ascii="Arial" w:hAnsi="Arial" w:cs="Arial"/>
                <w:sz w:val="15"/>
                <w:szCs w:val="15"/>
              </w:rPr>
            </w:pPr>
            <w:r>
              <w:rPr>
                <w:rFonts w:ascii="Arial" w:hAnsi="Arial" w:cs="Arial"/>
                <w:sz w:val="15"/>
                <w:szCs w:val="15"/>
              </w:rPr>
              <w:t>2</w:t>
            </w:r>
            <w:r w:rsidR="00E94D42">
              <w:rPr>
                <w:rFonts w:ascii="Arial" w:hAnsi="Arial" w:cs="Arial"/>
                <w:sz w:val="15"/>
                <w:szCs w:val="15"/>
              </w:rPr>
              <w:t>74</w:t>
            </w:r>
          </w:p>
        </w:tc>
        <w:tc>
          <w:tcPr>
            <w:tcW w:w="1635" w:type="dxa"/>
            <w:tcBorders>
              <w:top w:val="single" w:sz="4" w:space="0" w:color="auto"/>
              <w:left w:val="single" w:sz="4" w:space="0" w:color="auto"/>
              <w:bottom w:val="single" w:sz="4" w:space="0" w:color="auto"/>
              <w:right w:val="single" w:sz="4" w:space="0" w:color="auto"/>
            </w:tcBorders>
            <w:vAlign w:val="center"/>
          </w:tcPr>
          <w:p w14:paraId="4988960E" w14:textId="3BE77D44" w:rsidR="00E94D42" w:rsidRDefault="00E94D42" w:rsidP="00E94D42">
            <w:pPr>
              <w:spacing w:line="276" w:lineRule="auto"/>
              <w:jc w:val="center"/>
              <w:rPr>
                <w:rFonts w:ascii="Arial" w:hAnsi="Arial" w:cs="Arial"/>
                <w:sz w:val="15"/>
                <w:szCs w:val="15"/>
              </w:rPr>
            </w:pPr>
            <w:r>
              <w:rPr>
                <w:rFonts w:ascii="Arial" w:hAnsi="Arial" w:cs="Arial"/>
                <w:sz w:val="15"/>
                <w:szCs w:val="15"/>
              </w:rPr>
              <w:t>3</w:t>
            </w:r>
            <w:r w:rsidR="00624170">
              <w:rPr>
                <w:rFonts w:ascii="Arial" w:hAnsi="Arial" w:cs="Arial"/>
                <w:sz w:val="15"/>
                <w:szCs w:val="15"/>
              </w:rPr>
              <w:t>8</w:t>
            </w:r>
            <w:r>
              <w:rPr>
                <w:rFonts w:ascii="Arial" w:hAnsi="Arial" w:cs="Arial"/>
                <w:sz w:val="15"/>
                <w:szCs w:val="15"/>
              </w:rPr>
              <w:t>,50%</w:t>
            </w:r>
          </w:p>
        </w:tc>
        <w:tc>
          <w:tcPr>
            <w:tcW w:w="1635" w:type="dxa"/>
            <w:tcBorders>
              <w:top w:val="single" w:sz="4" w:space="0" w:color="auto"/>
              <w:left w:val="single" w:sz="4" w:space="0" w:color="auto"/>
              <w:bottom w:val="single" w:sz="4" w:space="0" w:color="auto"/>
              <w:right w:val="single" w:sz="4" w:space="0" w:color="auto"/>
            </w:tcBorders>
            <w:vAlign w:val="center"/>
          </w:tcPr>
          <w:p w14:paraId="17F17293" w14:textId="20B22492" w:rsidR="00E94D42" w:rsidRDefault="00624170" w:rsidP="00E94D42">
            <w:pPr>
              <w:spacing w:line="276" w:lineRule="auto"/>
              <w:jc w:val="center"/>
              <w:rPr>
                <w:rFonts w:ascii="Arial" w:hAnsi="Arial" w:cs="Arial"/>
                <w:sz w:val="15"/>
                <w:szCs w:val="15"/>
              </w:rPr>
            </w:pPr>
            <w:r>
              <w:rPr>
                <w:rFonts w:ascii="Arial" w:hAnsi="Arial" w:cs="Arial"/>
                <w:sz w:val="15"/>
                <w:szCs w:val="15"/>
              </w:rPr>
              <w:t>3</w:t>
            </w:r>
            <w:r w:rsidR="00E94D42">
              <w:rPr>
                <w:rFonts w:ascii="Arial" w:hAnsi="Arial" w:cs="Arial"/>
                <w:sz w:val="15"/>
                <w:szCs w:val="15"/>
              </w:rPr>
              <w:t>358</w:t>
            </w:r>
          </w:p>
        </w:tc>
      </w:tr>
    </w:tbl>
    <w:p w14:paraId="77347C33" w14:textId="77777777" w:rsidR="008C2377" w:rsidRDefault="008C2377">
      <w:pPr>
        <w:spacing w:line="276" w:lineRule="auto"/>
        <w:ind w:left="720" w:hanging="720"/>
        <w:rPr>
          <w:rFonts w:ascii="Arial" w:hAnsi="Arial" w:cs="Arial"/>
        </w:rPr>
      </w:pPr>
    </w:p>
    <w:p w14:paraId="338D9874" w14:textId="77777777" w:rsidR="008C2377" w:rsidRDefault="003A5F1D">
      <w:pPr>
        <w:spacing w:line="276" w:lineRule="auto"/>
        <w:ind w:left="720" w:hanging="720"/>
        <w:rPr>
          <w:rFonts w:ascii="Arial" w:hAnsi="Arial" w:cs="Arial"/>
        </w:rPr>
      </w:pPr>
      <w:r>
        <w:rPr>
          <w:rFonts w:ascii="Arial" w:hAnsi="Arial" w:cs="Arial"/>
        </w:rPr>
        <w:t xml:space="preserve">Tabel 22. </w:t>
      </w:r>
      <w:hyperlink r:id="rId216" w:history="1">
        <w:r w:rsidR="00357A78" w:rsidRPr="00357A78">
          <w:rPr>
            <w:rStyle w:val="Hyperlink"/>
            <w:rFonts w:ascii="Arial" w:hAnsi="Arial" w:cs="Arial"/>
          </w:rPr>
          <w:t>Kamar bedah</w:t>
        </w:r>
      </w:hyperlink>
    </w:p>
    <w:p w14:paraId="5A1E7195" w14:textId="77777777" w:rsidR="008C2377" w:rsidRDefault="008C2377">
      <w:pPr>
        <w:spacing w:line="276" w:lineRule="auto"/>
        <w:ind w:left="720" w:hanging="720"/>
        <w:rPr>
          <w:rFonts w:ascii="Arial" w:hAnsi="Arial" w:cs="Arial"/>
        </w:rPr>
      </w:pP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7331"/>
        <w:gridCol w:w="1353"/>
        <w:gridCol w:w="2229"/>
        <w:gridCol w:w="2230"/>
      </w:tblGrid>
      <w:tr w:rsidR="008C2377" w14:paraId="19D746D1" w14:textId="77777777">
        <w:trPr>
          <w:cantSplit/>
          <w:trHeight w:val="656"/>
          <w:tblHeader/>
          <w:jc w:val="center"/>
        </w:trPr>
        <w:tc>
          <w:tcPr>
            <w:tcW w:w="607" w:type="dxa"/>
            <w:tcBorders>
              <w:top w:val="single" w:sz="4" w:space="0" w:color="auto"/>
              <w:left w:val="single" w:sz="4" w:space="0" w:color="auto"/>
              <w:bottom w:val="double" w:sz="4" w:space="0" w:color="auto"/>
              <w:right w:val="single" w:sz="4" w:space="0" w:color="auto"/>
            </w:tcBorders>
            <w:vAlign w:val="center"/>
          </w:tcPr>
          <w:p w14:paraId="5CF839FE" w14:textId="77777777" w:rsidR="008C2377" w:rsidRDefault="003A5F1D">
            <w:pPr>
              <w:spacing w:line="276" w:lineRule="auto"/>
              <w:jc w:val="center"/>
              <w:rPr>
                <w:rFonts w:ascii="Arial" w:hAnsi="Arial" w:cs="Arial"/>
                <w:b/>
                <w:bCs/>
                <w:sz w:val="15"/>
                <w:szCs w:val="15"/>
              </w:rPr>
            </w:pPr>
            <w:bookmarkStart w:id="23" w:name="_Hlk124513602"/>
            <w:r>
              <w:rPr>
                <w:rFonts w:ascii="Arial" w:hAnsi="Arial" w:cs="Arial"/>
                <w:b/>
                <w:bCs/>
                <w:sz w:val="15"/>
                <w:szCs w:val="15"/>
              </w:rPr>
              <w:lastRenderedPageBreak/>
              <w:t>No.</w:t>
            </w:r>
          </w:p>
        </w:tc>
        <w:tc>
          <w:tcPr>
            <w:tcW w:w="7331" w:type="dxa"/>
            <w:tcBorders>
              <w:top w:val="single" w:sz="4" w:space="0" w:color="auto"/>
              <w:left w:val="single" w:sz="4" w:space="0" w:color="auto"/>
              <w:bottom w:val="double" w:sz="4" w:space="0" w:color="auto"/>
              <w:right w:val="single" w:sz="4" w:space="0" w:color="auto"/>
            </w:tcBorders>
            <w:vAlign w:val="center"/>
          </w:tcPr>
          <w:p w14:paraId="39D5AF73" w14:textId="77777777" w:rsidR="008C2377" w:rsidRDefault="003A5F1D">
            <w:pPr>
              <w:spacing w:line="276" w:lineRule="auto"/>
              <w:jc w:val="center"/>
              <w:rPr>
                <w:rFonts w:ascii="Arial" w:hAnsi="Arial" w:cs="Arial"/>
                <w:b/>
                <w:bCs/>
                <w:sz w:val="15"/>
                <w:szCs w:val="15"/>
              </w:rPr>
            </w:pPr>
            <w:r>
              <w:rPr>
                <w:rFonts w:ascii="Arial" w:hAnsi="Arial" w:cs="Arial"/>
                <w:b/>
                <w:bCs/>
                <w:sz w:val="15"/>
                <w:szCs w:val="15"/>
              </w:rPr>
              <w:t>Nama Prasarana</w:t>
            </w:r>
          </w:p>
        </w:tc>
        <w:tc>
          <w:tcPr>
            <w:tcW w:w="1353" w:type="dxa"/>
            <w:tcBorders>
              <w:top w:val="single" w:sz="4" w:space="0" w:color="auto"/>
              <w:left w:val="single" w:sz="4" w:space="0" w:color="auto"/>
              <w:bottom w:val="double" w:sz="4" w:space="0" w:color="auto"/>
              <w:right w:val="single" w:sz="4" w:space="0" w:color="auto"/>
            </w:tcBorders>
            <w:vAlign w:val="center"/>
          </w:tcPr>
          <w:p w14:paraId="55B89103" w14:textId="77777777" w:rsidR="008C2377" w:rsidRDefault="003A5F1D">
            <w:pPr>
              <w:spacing w:line="276" w:lineRule="auto"/>
              <w:jc w:val="center"/>
              <w:rPr>
                <w:rFonts w:ascii="Arial" w:hAnsi="Arial" w:cs="Arial"/>
                <w:b/>
                <w:bCs/>
                <w:sz w:val="15"/>
                <w:szCs w:val="15"/>
              </w:rPr>
            </w:pPr>
            <w:r>
              <w:rPr>
                <w:rFonts w:ascii="Arial" w:hAnsi="Arial" w:cs="Arial"/>
                <w:b/>
                <w:bCs/>
                <w:sz w:val="15"/>
                <w:szCs w:val="15"/>
              </w:rPr>
              <w:t>Jumlah Ruangan</w:t>
            </w:r>
          </w:p>
        </w:tc>
        <w:tc>
          <w:tcPr>
            <w:tcW w:w="2229" w:type="dxa"/>
            <w:tcBorders>
              <w:top w:val="single" w:sz="4" w:space="0" w:color="auto"/>
              <w:left w:val="single" w:sz="4" w:space="0" w:color="auto"/>
              <w:bottom w:val="double" w:sz="4" w:space="0" w:color="auto"/>
              <w:right w:val="single" w:sz="4" w:space="0" w:color="auto"/>
            </w:tcBorders>
            <w:vAlign w:val="center"/>
          </w:tcPr>
          <w:p w14:paraId="24A00FCF" w14:textId="77777777" w:rsidR="008C2377" w:rsidRDefault="003A5F1D">
            <w:pPr>
              <w:spacing w:line="276" w:lineRule="auto"/>
              <w:jc w:val="center"/>
              <w:rPr>
                <w:rFonts w:ascii="Arial" w:hAnsi="Arial" w:cs="Arial"/>
                <w:b/>
                <w:bCs/>
                <w:sz w:val="15"/>
                <w:szCs w:val="15"/>
              </w:rPr>
            </w:pPr>
            <w:r>
              <w:rPr>
                <w:rFonts w:ascii="Arial" w:hAnsi="Arial" w:cs="Arial"/>
                <w:b/>
                <w:sz w:val="15"/>
                <w:szCs w:val="15"/>
              </w:rPr>
              <w:t>Jumlah Penderita/Tahun</w:t>
            </w:r>
          </w:p>
        </w:tc>
        <w:tc>
          <w:tcPr>
            <w:tcW w:w="2230" w:type="dxa"/>
            <w:tcBorders>
              <w:top w:val="single" w:sz="4" w:space="0" w:color="auto"/>
              <w:left w:val="single" w:sz="4" w:space="0" w:color="auto"/>
              <w:bottom w:val="double" w:sz="4" w:space="0" w:color="auto"/>
              <w:right w:val="single" w:sz="4" w:space="0" w:color="auto"/>
            </w:tcBorders>
            <w:vAlign w:val="center"/>
          </w:tcPr>
          <w:p w14:paraId="2B8B4B5F" w14:textId="77777777" w:rsidR="008C2377" w:rsidRDefault="003A5F1D">
            <w:pPr>
              <w:spacing w:line="276" w:lineRule="auto"/>
              <w:jc w:val="center"/>
              <w:rPr>
                <w:rFonts w:ascii="Arial" w:hAnsi="Arial" w:cs="Arial"/>
                <w:b/>
                <w:bCs/>
                <w:sz w:val="15"/>
                <w:szCs w:val="15"/>
              </w:rPr>
            </w:pPr>
            <w:r>
              <w:rPr>
                <w:rFonts w:ascii="Arial" w:hAnsi="Arial" w:cs="Arial"/>
                <w:b/>
                <w:sz w:val="15"/>
                <w:szCs w:val="15"/>
              </w:rPr>
              <w:t>Jumlah Tindakan Bidang PPDS/PDGS per Tahun</w:t>
            </w:r>
          </w:p>
        </w:tc>
      </w:tr>
      <w:tr w:rsidR="008C2377" w14:paraId="62CE9A29" w14:textId="77777777">
        <w:trPr>
          <w:trHeight w:val="280"/>
          <w:tblHeader/>
          <w:jc w:val="center"/>
        </w:trPr>
        <w:tc>
          <w:tcPr>
            <w:tcW w:w="607" w:type="dxa"/>
            <w:tcBorders>
              <w:top w:val="double" w:sz="4" w:space="0" w:color="auto"/>
              <w:left w:val="single" w:sz="4" w:space="0" w:color="auto"/>
              <w:bottom w:val="single" w:sz="4" w:space="0" w:color="auto"/>
              <w:right w:val="single" w:sz="4" w:space="0" w:color="auto"/>
            </w:tcBorders>
            <w:vAlign w:val="center"/>
          </w:tcPr>
          <w:p w14:paraId="72C48874" w14:textId="77777777" w:rsidR="008C2377" w:rsidRDefault="003A5F1D">
            <w:pPr>
              <w:spacing w:line="276" w:lineRule="auto"/>
              <w:jc w:val="center"/>
              <w:rPr>
                <w:rFonts w:ascii="Arial" w:hAnsi="Arial" w:cs="Arial"/>
                <w:b/>
                <w:bCs/>
                <w:sz w:val="15"/>
                <w:szCs w:val="15"/>
              </w:rPr>
            </w:pPr>
            <w:r>
              <w:rPr>
                <w:rFonts w:ascii="Arial" w:hAnsi="Arial" w:cs="Arial"/>
                <w:b/>
                <w:bCs/>
                <w:sz w:val="15"/>
                <w:szCs w:val="15"/>
              </w:rPr>
              <w:t>(1)</w:t>
            </w:r>
          </w:p>
        </w:tc>
        <w:tc>
          <w:tcPr>
            <w:tcW w:w="7331" w:type="dxa"/>
            <w:tcBorders>
              <w:top w:val="double" w:sz="4" w:space="0" w:color="auto"/>
              <w:left w:val="single" w:sz="4" w:space="0" w:color="auto"/>
              <w:bottom w:val="single" w:sz="4" w:space="0" w:color="auto"/>
              <w:right w:val="single" w:sz="4" w:space="0" w:color="auto"/>
            </w:tcBorders>
            <w:vAlign w:val="center"/>
          </w:tcPr>
          <w:p w14:paraId="78B3C3BF" w14:textId="77777777" w:rsidR="008C2377" w:rsidRDefault="003A5F1D">
            <w:pPr>
              <w:spacing w:line="276" w:lineRule="auto"/>
              <w:jc w:val="center"/>
              <w:rPr>
                <w:rFonts w:ascii="Arial" w:hAnsi="Arial" w:cs="Arial"/>
                <w:b/>
                <w:bCs/>
                <w:sz w:val="15"/>
                <w:szCs w:val="15"/>
              </w:rPr>
            </w:pPr>
            <w:r>
              <w:rPr>
                <w:rFonts w:ascii="Arial" w:hAnsi="Arial" w:cs="Arial"/>
                <w:b/>
                <w:bCs/>
                <w:sz w:val="15"/>
                <w:szCs w:val="15"/>
              </w:rPr>
              <w:t>(2)</w:t>
            </w:r>
          </w:p>
        </w:tc>
        <w:tc>
          <w:tcPr>
            <w:tcW w:w="1353" w:type="dxa"/>
            <w:tcBorders>
              <w:top w:val="double" w:sz="4" w:space="0" w:color="auto"/>
              <w:left w:val="single" w:sz="4" w:space="0" w:color="auto"/>
              <w:bottom w:val="single" w:sz="4" w:space="0" w:color="auto"/>
              <w:right w:val="single" w:sz="4" w:space="0" w:color="auto"/>
            </w:tcBorders>
            <w:vAlign w:val="center"/>
          </w:tcPr>
          <w:p w14:paraId="23696F19" w14:textId="77777777" w:rsidR="008C2377" w:rsidRDefault="003A5F1D">
            <w:pPr>
              <w:spacing w:line="276" w:lineRule="auto"/>
              <w:jc w:val="center"/>
              <w:rPr>
                <w:rFonts w:ascii="Arial" w:hAnsi="Arial" w:cs="Arial"/>
                <w:b/>
                <w:bCs/>
                <w:sz w:val="15"/>
                <w:szCs w:val="15"/>
              </w:rPr>
            </w:pPr>
            <w:r>
              <w:rPr>
                <w:rFonts w:ascii="Arial" w:hAnsi="Arial" w:cs="Arial"/>
                <w:b/>
                <w:bCs/>
                <w:sz w:val="15"/>
                <w:szCs w:val="15"/>
              </w:rPr>
              <w:t>(3)</w:t>
            </w:r>
          </w:p>
        </w:tc>
        <w:tc>
          <w:tcPr>
            <w:tcW w:w="2229" w:type="dxa"/>
            <w:tcBorders>
              <w:top w:val="double" w:sz="4" w:space="0" w:color="auto"/>
              <w:left w:val="single" w:sz="4" w:space="0" w:color="auto"/>
              <w:right w:val="single" w:sz="4" w:space="0" w:color="auto"/>
            </w:tcBorders>
            <w:vAlign w:val="center"/>
          </w:tcPr>
          <w:p w14:paraId="1ED7DD8A" w14:textId="77777777" w:rsidR="008C2377" w:rsidRDefault="003A5F1D">
            <w:pPr>
              <w:spacing w:line="276" w:lineRule="auto"/>
              <w:jc w:val="center"/>
              <w:rPr>
                <w:rFonts w:ascii="Arial" w:hAnsi="Arial" w:cs="Arial"/>
                <w:b/>
                <w:bCs/>
                <w:sz w:val="15"/>
                <w:szCs w:val="15"/>
              </w:rPr>
            </w:pPr>
            <w:r>
              <w:rPr>
                <w:rFonts w:ascii="Arial" w:hAnsi="Arial" w:cs="Arial"/>
                <w:b/>
                <w:bCs/>
                <w:sz w:val="15"/>
                <w:szCs w:val="15"/>
              </w:rPr>
              <w:t>(4)</w:t>
            </w:r>
          </w:p>
        </w:tc>
        <w:tc>
          <w:tcPr>
            <w:tcW w:w="2230" w:type="dxa"/>
            <w:tcBorders>
              <w:top w:val="double" w:sz="4" w:space="0" w:color="auto"/>
              <w:left w:val="single" w:sz="4" w:space="0" w:color="auto"/>
              <w:right w:val="single" w:sz="4" w:space="0" w:color="auto"/>
            </w:tcBorders>
            <w:vAlign w:val="center"/>
          </w:tcPr>
          <w:p w14:paraId="5A5AA73C" w14:textId="77777777" w:rsidR="008C2377" w:rsidRDefault="003A5F1D">
            <w:pPr>
              <w:spacing w:line="276" w:lineRule="auto"/>
              <w:jc w:val="center"/>
              <w:rPr>
                <w:rFonts w:ascii="Arial" w:hAnsi="Arial" w:cs="Arial"/>
                <w:b/>
                <w:bCs/>
                <w:sz w:val="15"/>
                <w:szCs w:val="15"/>
              </w:rPr>
            </w:pPr>
            <w:r>
              <w:rPr>
                <w:rFonts w:ascii="Arial" w:hAnsi="Arial" w:cs="Arial"/>
                <w:b/>
                <w:bCs/>
                <w:sz w:val="15"/>
                <w:szCs w:val="15"/>
              </w:rPr>
              <w:t>(5)</w:t>
            </w:r>
          </w:p>
        </w:tc>
      </w:tr>
      <w:tr w:rsidR="00E94D42" w14:paraId="1B349578" w14:textId="77777777">
        <w:trPr>
          <w:jc w:val="center"/>
        </w:trPr>
        <w:tc>
          <w:tcPr>
            <w:tcW w:w="607" w:type="dxa"/>
            <w:tcBorders>
              <w:top w:val="single" w:sz="4" w:space="0" w:color="auto"/>
              <w:left w:val="single" w:sz="4" w:space="0" w:color="auto"/>
              <w:bottom w:val="single" w:sz="4" w:space="0" w:color="auto"/>
              <w:right w:val="single" w:sz="4" w:space="0" w:color="auto"/>
            </w:tcBorders>
            <w:vAlign w:val="center"/>
          </w:tcPr>
          <w:p w14:paraId="2AFD1048" w14:textId="1B428CE8" w:rsidR="00E94D42" w:rsidRDefault="00E94D42" w:rsidP="00E94D42">
            <w:pPr>
              <w:spacing w:line="276" w:lineRule="auto"/>
              <w:jc w:val="center"/>
              <w:rPr>
                <w:rFonts w:ascii="Arial" w:hAnsi="Arial" w:cs="Arial"/>
                <w:sz w:val="15"/>
                <w:szCs w:val="15"/>
              </w:rPr>
            </w:pPr>
            <w:r>
              <w:rPr>
                <w:rFonts w:ascii="Arial" w:hAnsi="Arial" w:cs="Arial"/>
                <w:sz w:val="15"/>
                <w:szCs w:val="15"/>
              </w:rPr>
              <w:t>1</w:t>
            </w:r>
          </w:p>
        </w:tc>
        <w:tc>
          <w:tcPr>
            <w:tcW w:w="7331" w:type="dxa"/>
            <w:tcBorders>
              <w:top w:val="single" w:sz="4" w:space="0" w:color="auto"/>
              <w:left w:val="single" w:sz="4" w:space="0" w:color="auto"/>
              <w:bottom w:val="single" w:sz="4" w:space="0" w:color="auto"/>
              <w:right w:val="single" w:sz="4" w:space="0" w:color="auto"/>
            </w:tcBorders>
            <w:vAlign w:val="center"/>
          </w:tcPr>
          <w:p w14:paraId="49665786" w14:textId="77777777" w:rsidR="00E94D42" w:rsidRDefault="00E94D42" w:rsidP="00E94D42">
            <w:pPr>
              <w:spacing w:line="276" w:lineRule="auto"/>
              <w:rPr>
                <w:rFonts w:ascii="Arial" w:hAnsi="Arial" w:cs="Arial"/>
                <w:b/>
                <w:bCs/>
                <w:sz w:val="15"/>
                <w:szCs w:val="15"/>
              </w:rPr>
            </w:pPr>
            <w:r>
              <w:rPr>
                <w:rFonts w:ascii="Arial" w:hAnsi="Arial" w:cs="Arial"/>
                <w:b/>
                <w:bCs/>
                <w:sz w:val="15"/>
                <w:szCs w:val="15"/>
              </w:rPr>
              <w:t>Rumah Sakit Umum Pusat Wahidin Sudirohusodo</w:t>
            </w:r>
          </w:p>
          <w:p w14:paraId="76388073" w14:textId="77777777" w:rsidR="00E94D42" w:rsidRDefault="00E94D42" w:rsidP="00E94D42">
            <w:pPr>
              <w:spacing w:line="276" w:lineRule="auto"/>
              <w:rPr>
                <w:rFonts w:ascii="Arial" w:hAnsi="Arial" w:cs="Arial"/>
                <w:sz w:val="15"/>
                <w:szCs w:val="15"/>
              </w:rPr>
            </w:pPr>
            <w:r>
              <w:rPr>
                <w:rFonts w:ascii="Arial" w:hAnsi="Arial" w:cs="Arial"/>
                <w:sz w:val="15"/>
                <w:szCs w:val="15"/>
              </w:rPr>
              <w:t xml:space="preserve">(OK, </w:t>
            </w:r>
            <w:r>
              <w:rPr>
                <w:rFonts w:ascii="Arial" w:hAnsi="Arial" w:cs="Arial"/>
                <w:i/>
                <w:iCs/>
                <w:sz w:val="15"/>
                <w:szCs w:val="15"/>
              </w:rPr>
              <w:t>Recovery Room</w:t>
            </w:r>
            <w:r>
              <w:rPr>
                <w:rFonts w:ascii="Arial" w:hAnsi="Arial" w:cs="Arial"/>
                <w:sz w:val="15"/>
                <w:szCs w:val="15"/>
              </w:rPr>
              <w:t>)</w:t>
            </w:r>
          </w:p>
        </w:tc>
        <w:tc>
          <w:tcPr>
            <w:tcW w:w="1353" w:type="dxa"/>
            <w:tcBorders>
              <w:top w:val="single" w:sz="4" w:space="0" w:color="auto"/>
              <w:left w:val="single" w:sz="4" w:space="0" w:color="auto"/>
              <w:bottom w:val="single" w:sz="4" w:space="0" w:color="auto"/>
              <w:right w:val="single" w:sz="4" w:space="0" w:color="auto"/>
            </w:tcBorders>
          </w:tcPr>
          <w:p w14:paraId="70A4B4A2"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14</w:t>
            </w:r>
          </w:p>
        </w:tc>
        <w:tc>
          <w:tcPr>
            <w:tcW w:w="2229" w:type="dxa"/>
            <w:tcBorders>
              <w:left w:val="single" w:sz="4" w:space="0" w:color="auto"/>
              <w:right w:val="single" w:sz="4" w:space="0" w:color="auto"/>
            </w:tcBorders>
          </w:tcPr>
          <w:p w14:paraId="79B2AA9A"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2.395</w:t>
            </w:r>
          </w:p>
        </w:tc>
        <w:tc>
          <w:tcPr>
            <w:tcW w:w="2230" w:type="dxa"/>
            <w:tcBorders>
              <w:left w:val="single" w:sz="4" w:space="0" w:color="auto"/>
              <w:right w:val="single" w:sz="4" w:space="0" w:color="auto"/>
            </w:tcBorders>
          </w:tcPr>
          <w:p w14:paraId="5647CA9C"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2.395</w:t>
            </w:r>
          </w:p>
        </w:tc>
      </w:tr>
      <w:tr w:rsidR="00E94D42" w14:paraId="7E4BF260" w14:textId="77777777">
        <w:trPr>
          <w:jc w:val="center"/>
        </w:trPr>
        <w:tc>
          <w:tcPr>
            <w:tcW w:w="607" w:type="dxa"/>
            <w:tcBorders>
              <w:top w:val="single" w:sz="4" w:space="0" w:color="auto"/>
              <w:left w:val="single" w:sz="4" w:space="0" w:color="auto"/>
              <w:bottom w:val="single" w:sz="4" w:space="0" w:color="auto"/>
              <w:right w:val="single" w:sz="4" w:space="0" w:color="auto"/>
            </w:tcBorders>
            <w:vAlign w:val="center"/>
          </w:tcPr>
          <w:p w14:paraId="4B56EB6B" w14:textId="07CA1BD2" w:rsidR="00E94D42" w:rsidRDefault="00E94D42" w:rsidP="00E94D42">
            <w:pPr>
              <w:spacing w:line="276" w:lineRule="auto"/>
              <w:jc w:val="center"/>
              <w:rPr>
                <w:rFonts w:ascii="Arial" w:hAnsi="Arial" w:cs="Arial"/>
                <w:sz w:val="15"/>
                <w:szCs w:val="15"/>
              </w:rPr>
            </w:pPr>
            <w:r>
              <w:rPr>
                <w:rFonts w:ascii="Arial" w:hAnsi="Arial" w:cs="Arial"/>
                <w:sz w:val="15"/>
                <w:szCs w:val="15"/>
              </w:rPr>
              <w:t>2</w:t>
            </w:r>
          </w:p>
        </w:tc>
        <w:tc>
          <w:tcPr>
            <w:tcW w:w="7331" w:type="dxa"/>
            <w:tcBorders>
              <w:top w:val="single" w:sz="4" w:space="0" w:color="auto"/>
              <w:left w:val="single" w:sz="4" w:space="0" w:color="auto"/>
              <w:bottom w:val="single" w:sz="4" w:space="0" w:color="auto"/>
              <w:right w:val="single" w:sz="4" w:space="0" w:color="auto"/>
            </w:tcBorders>
            <w:vAlign w:val="center"/>
          </w:tcPr>
          <w:p w14:paraId="60924501" w14:textId="77777777" w:rsidR="00E94D42" w:rsidRDefault="00E94D42" w:rsidP="00E94D42">
            <w:pPr>
              <w:spacing w:line="276" w:lineRule="auto"/>
              <w:rPr>
                <w:rFonts w:ascii="Arial" w:hAnsi="Arial" w:cs="Arial"/>
                <w:b/>
                <w:bCs/>
                <w:sz w:val="15"/>
                <w:szCs w:val="15"/>
              </w:rPr>
            </w:pPr>
            <w:r>
              <w:rPr>
                <w:rFonts w:ascii="Arial" w:hAnsi="Arial" w:cs="Arial"/>
                <w:b/>
                <w:bCs/>
                <w:sz w:val="15"/>
                <w:szCs w:val="15"/>
              </w:rPr>
              <w:t>Rumah Sakit Unhas</w:t>
            </w:r>
          </w:p>
          <w:p w14:paraId="666E2F19" w14:textId="77777777" w:rsidR="00E94D42" w:rsidRDefault="00E94D42" w:rsidP="00E94D42">
            <w:pPr>
              <w:spacing w:line="276" w:lineRule="auto"/>
              <w:rPr>
                <w:rFonts w:ascii="Arial" w:hAnsi="Arial" w:cs="Arial"/>
                <w:sz w:val="15"/>
                <w:szCs w:val="15"/>
              </w:rPr>
            </w:pPr>
            <w:r>
              <w:rPr>
                <w:rFonts w:ascii="Arial" w:hAnsi="Arial" w:cs="Arial"/>
                <w:sz w:val="15"/>
                <w:szCs w:val="15"/>
              </w:rPr>
              <w:t xml:space="preserve">(OK, </w:t>
            </w:r>
            <w:r>
              <w:rPr>
                <w:rFonts w:ascii="Arial" w:hAnsi="Arial" w:cs="Arial"/>
                <w:i/>
                <w:iCs/>
                <w:sz w:val="15"/>
                <w:szCs w:val="15"/>
              </w:rPr>
              <w:t>Recovery Room</w:t>
            </w:r>
            <w:r>
              <w:rPr>
                <w:rFonts w:ascii="Arial" w:hAnsi="Arial" w:cs="Arial"/>
                <w:sz w:val="15"/>
                <w:szCs w:val="15"/>
              </w:rPr>
              <w:t>)</w:t>
            </w:r>
          </w:p>
        </w:tc>
        <w:tc>
          <w:tcPr>
            <w:tcW w:w="1353" w:type="dxa"/>
            <w:tcBorders>
              <w:top w:val="single" w:sz="4" w:space="0" w:color="auto"/>
              <w:left w:val="single" w:sz="4" w:space="0" w:color="auto"/>
              <w:bottom w:val="single" w:sz="4" w:space="0" w:color="auto"/>
              <w:right w:val="single" w:sz="4" w:space="0" w:color="auto"/>
            </w:tcBorders>
          </w:tcPr>
          <w:p w14:paraId="2C11B5F7"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5</w:t>
            </w:r>
          </w:p>
        </w:tc>
        <w:tc>
          <w:tcPr>
            <w:tcW w:w="2229" w:type="dxa"/>
            <w:tcBorders>
              <w:left w:val="single" w:sz="4" w:space="0" w:color="auto"/>
              <w:right w:val="single" w:sz="4" w:space="0" w:color="auto"/>
            </w:tcBorders>
          </w:tcPr>
          <w:p w14:paraId="3E7E7D14"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824</w:t>
            </w:r>
          </w:p>
        </w:tc>
        <w:tc>
          <w:tcPr>
            <w:tcW w:w="2230" w:type="dxa"/>
            <w:tcBorders>
              <w:left w:val="single" w:sz="4" w:space="0" w:color="auto"/>
              <w:right w:val="single" w:sz="4" w:space="0" w:color="auto"/>
            </w:tcBorders>
          </w:tcPr>
          <w:p w14:paraId="15913286"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824</w:t>
            </w:r>
          </w:p>
        </w:tc>
      </w:tr>
      <w:tr w:rsidR="00E94D42" w14:paraId="4B7AAC5D" w14:textId="77777777">
        <w:trPr>
          <w:jc w:val="center"/>
        </w:trPr>
        <w:tc>
          <w:tcPr>
            <w:tcW w:w="607" w:type="dxa"/>
            <w:tcBorders>
              <w:top w:val="single" w:sz="4" w:space="0" w:color="auto"/>
              <w:left w:val="single" w:sz="4" w:space="0" w:color="auto"/>
              <w:bottom w:val="single" w:sz="4" w:space="0" w:color="auto"/>
              <w:right w:val="single" w:sz="4" w:space="0" w:color="auto"/>
            </w:tcBorders>
            <w:vAlign w:val="center"/>
          </w:tcPr>
          <w:p w14:paraId="429E59D1" w14:textId="7F531899" w:rsidR="00E94D42" w:rsidRDefault="00E94D42" w:rsidP="00E94D42">
            <w:pPr>
              <w:spacing w:line="276" w:lineRule="auto"/>
              <w:jc w:val="center"/>
              <w:rPr>
                <w:rFonts w:ascii="Arial" w:hAnsi="Arial" w:cs="Arial"/>
                <w:sz w:val="15"/>
                <w:szCs w:val="15"/>
              </w:rPr>
            </w:pPr>
            <w:r>
              <w:rPr>
                <w:rFonts w:ascii="Arial" w:hAnsi="Arial" w:cs="Arial"/>
                <w:sz w:val="15"/>
                <w:szCs w:val="15"/>
              </w:rPr>
              <w:t>3</w:t>
            </w:r>
          </w:p>
        </w:tc>
        <w:tc>
          <w:tcPr>
            <w:tcW w:w="7331" w:type="dxa"/>
            <w:tcBorders>
              <w:top w:val="single" w:sz="4" w:space="0" w:color="auto"/>
              <w:left w:val="single" w:sz="4" w:space="0" w:color="auto"/>
              <w:bottom w:val="single" w:sz="4" w:space="0" w:color="auto"/>
              <w:right w:val="single" w:sz="4" w:space="0" w:color="auto"/>
            </w:tcBorders>
            <w:vAlign w:val="center"/>
          </w:tcPr>
          <w:p w14:paraId="4FE87407" w14:textId="77777777" w:rsidR="00E94D42" w:rsidRDefault="00E94D42" w:rsidP="00E94D42">
            <w:pPr>
              <w:spacing w:line="276" w:lineRule="auto"/>
              <w:rPr>
                <w:rFonts w:ascii="Arial" w:hAnsi="Arial" w:cs="Arial"/>
                <w:b/>
                <w:bCs/>
                <w:sz w:val="15"/>
                <w:szCs w:val="15"/>
              </w:rPr>
            </w:pPr>
            <w:r>
              <w:rPr>
                <w:rFonts w:ascii="Arial" w:hAnsi="Arial" w:cs="Arial"/>
                <w:b/>
                <w:bCs/>
                <w:sz w:val="15"/>
                <w:szCs w:val="15"/>
              </w:rPr>
              <w:t>Rumah Sakit Ibnu Sina</w:t>
            </w:r>
          </w:p>
          <w:p w14:paraId="23B806DD" w14:textId="77777777" w:rsidR="00E94D42" w:rsidRDefault="00E94D42" w:rsidP="00E94D42">
            <w:pPr>
              <w:spacing w:line="276" w:lineRule="auto"/>
              <w:rPr>
                <w:rFonts w:ascii="Arial" w:hAnsi="Arial" w:cs="Arial"/>
                <w:sz w:val="15"/>
                <w:szCs w:val="15"/>
              </w:rPr>
            </w:pPr>
            <w:r>
              <w:rPr>
                <w:rFonts w:ascii="Arial" w:hAnsi="Arial" w:cs="Arial"/>
                <w:sz w:val="15"/>
                <w:szCs w:val="15"/>
              </w:rPr>
              <w:t xml:space="preserve">(OK, </w:t>
            </w:r>
            <w:r>
              <w:rPr>
                <w:rFonts w:ascii="Arial" w:hAnsi="Arial" w:cs="Arial"/>
                <w:i/>
                <w:iCs/>
                <w:sz w:val="15"/>
                <w:szCs w:val="15"/>
              </w:rPr>
              <w:t>Recovery Room</w:t>
            </w:r>
            <w:r>
              <w:rPr>
                <w:rFonts w:ascii="Arial" w:hAnsi="Arial" w:cs="Arial"/>
                <w:sz w:val="15"/>
                <w:szCs w:val="15"/>
              </w:rPr>
              <w:t>)</w:t>
            </w:r>
          </w:p>
        </w:tc>
        <w:tc>
          <w:tcPr>
            <w:tcW w:w="1353" w:type="dxa"/>
            <w:tcBorders>
              <w:top w:val="single" w:sz="4" w:space="0" w:color="auto"/>
              <w:left w:val="single" w:sz="4" w:space="0" w:color="auto"/>
              <w:bottom w:val="single" w:sz="4" w:space="0" w:color="auto"/>
              <w:right w:val="single" w:sz="4" w:space="0" w:color="auto"/>
            </w:tcBorders>
          </w:tcPr>
          <w:p w14:paraId="65EC095A"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7</w:t>
            </w:r>
          </w:p>
        </w:tc>
        <w:tc>
          <w:tcPr>
            <w:tcW w:w="2229" w:type="dxa"/>
            <w:tcBorders>
              <w:left w:val="single" w:sz="4" w:space="0" w:color="auto"/>
              <w:right w:val="single" w:sz="4" w:space="0" w:color="auto"/>
            </w:tcBorders>
          </w:tcPr>
          <w:p w14:paraId="2B2F9CF6"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1.097</w:t>
            </w:r>
          </w:p>
        </w:tc>
        <w:tc>
          <w:tcPr>
            <w:tcW w:w="2230" w:type="dxa"/>
            <w:tcBorders>
              <w:left w:val="single" w:sz="4" w:space="0" w:color="auto"/>
              <w:right w:val="single" w:sz="4" w:space="0" w:color="auto"/>
            </w:tcBorders>
          </w:tcPr>
          <w:p w14:paraId="5CA545FC"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1.097</w:t>
            </w:r>
          </w:p>
        </w:tc>
      </w:tr>
      <w:tr w:rsidR="00E94D42" w14:paraId="08A9CB9B" w14:textId="77777777">
        <w:trPr>
          <w:jc w:val="center"/>
        </w:trPr>
        <w:tc>
          <w:tcPr>
            <w:tcW w:w="607" w:type="dxa"/>
            <w:tcBorders>
              <w:top w:val="single" w:sz="4" w:space="0" w:color="auto"/>
              <w:left w:val="single" w:sz="4" w:space="0" w:color="auto"/>
              <w:bottom w:val="single" w:sz="4" w:space="0" w:color="auto"/>
              <w:right w:val="single" w:sz="4" w:space="0" w:color="auto"/>
            </w:tcBorders>
            <w:vAlign w:val="center"/>
          </w:tcPr>
          <w:p w14:paraId="3C334121" w14:textId="05955F2F" w:rsidR="00E94D42" w:rsidRDefault="00E94D42" w:rsidP="00E94D42">
            <w:pPr>
              <w:spacing w:line="276" w:lineRule="auto"/>
              <w:jc w:val="center"/>
              <w:rPr>
                <w:rFonts w:ascii="Arial" w:hAnsi="Arial" w:cs="Arial"/>
                <w:sz w:val="15"/>
                <w:szCs w:val="15"/>
              </w:rPr>
            </w:pPr>
            <w:r>
              <w:rPr>
                <w:rFonts w:ascii="Arial" w:hAnsi="Arial" w:cs="Arial"/>
                <w:sz w:val="15"/>
                <w:szCs w:val="15"/>
              </w:rPr>
              <w:t>4</w:t>
            </w:r>
          </w:p>
        </w:tc>
        <w:tc>
          <w:tcPr>
            <w:tcW w:w="7331" w:type="dxa"/>
            <w:tcBorders>
              <w:top w:val="single" w:sz="4" w:space="0" w:color="auto"/>
              <w:left w:val="single" w:sz="4" w:space="0" w:color="auto"/>
              <w:bottom w:val="single" w:sz="4" w:space="0" w:color="auto"/>
              <w:right w:val="single" w:sz="4" w:space="0" w:color="auto"/>
            </w:tcBorders>
            <w:vAlign w:val="center"/>
          </w:tcPr>
          <w:p w14:paraId="1556648F" w14:textId="77777777" w:rsidR="00E94D42" w:rsidRDefault="00E94D42" w:rsidP="00E94D42">
            <w:pPr>
              <w:spacing w:line="276" w:lineRule="auto"/>
              <w:rPr>
                <w:rFonts w:ascii="Arial" w:hAnsi="Arial" w:cs="Arial"/>
                <w:b/>
                <w:bCs/>
                <w:sz w:val="15"/>
                <w:szCs w:val="15"/>
              </w:rPr>
            </w:pPr>
            <w:r>
              <w:rPr>
                <w:rFonts w:ascii="Arial" w:hAnsi="Arial" w:cs="Arial"/>
                <w:b/>
                <w:bCs/>
                <w:sz w:val="15"/>
                <w:szCs w:val="15"/>
              </w:rPr>
              <w:t>Rumah Sakit Islam Faisal</w:t>
            </w:r>
          </w:p>
          <w:p w14:paraId="2E5C860F" w14:textId="77777777" w:rsidR="00E94D42" w:rsidRDefault="00E94D42" w:rsidP="00E94D42">
            <w:pPr>
              <w:spacing w:line="276" w:lineRule="auto"/>
              <w:rPr>
                <w:rFonts w:ascii="Arial" w:hAnsi="Arial" w:cs="Arial"/>
                <w:sz w:val="15"/>
                <w:szCs w:val="15"/>
              </w:rPr>
            </w:pPr>
            <w:r>
              <w:rPr>
                <w:rFonts w:ascii="Arial" w:hAnsi="Arial" w:cs="Arial"/>
                <w:sz w:val="15"/>
                <w:szCs w:val="15"/>
              </w:rPr>
              <w:t xml:space="preserve">(OK, </w:t>
            </w:r>
            <w:r>
              <w:rPr>
                <w:rFonts w:ascii="Arial" w:hAnsi="Arial" w:cs="Arial"/>
                <w:i/>
                <w:iCs/>
                <w:sz w:val="15"/>
                <w:szCs w:val="15"/>
              </w:rPr>
              <w:t>Recovery Room</w:t>
            </w:r>
            <w:r>
              <w:rPr>
                <w:rFonts w:ascii="Arial" w:hAnsi="Arial" w:cs="Arial"/>
                <w:sz w:val="15"/>
                <w:szCs w:val="15"/>
              </w:rPr>
              <w:t>)</w:t>
            </w:r>
          </w:p>
        </w:tc>
        <w:tc>
          <w:tcPr>
            <w:tcW w:w="1353" w:type="dxa"/>
            <w:tcBorders>
              <w:top w:val="single" w:sz="4" w:space="0" w:color="auto"/>
              <w:left w:val="single" w:sz="4" w:space="0" w:color="auto"/>
              <w:bottom w:val="single" w:sz="4" w:space="0" w:color="auto"/>
              <w:right w:val="single" w:sz="4" w:space="0" w:color="auto"/>
            </w:tcBorders>
          </w:tcPr>
          <w:p w14:paraId="2E8FCB8F"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4</w:t>
            </w:r>
          </w:p>
        </w:tc>
        <w:tc>
          <w:tcPr>
            <w:tcW w:w="2229" w:type="dxa"/>
            <w:tcBorders>
              <w:left w:val="single" w:sz="4" w:space="0" w:color="auto"/>
              <w:right w:val="single" w:sz="4" w:space="0" w:color="auto"/>
            </w:tcBorders>
          </w:tcPr>
          <w:p w14:paraId="5D810C2E"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461</w:t>
            </w:r>
          </w:p>
        </w:tc>
        <w:tc>
          <w:tcPr>
            <w:tcW w:w="2230" w:type="dxa"/>
            <w:tcBorders>
              <w:left w:val="single" w:sz="4" w:space="0" w:color="auto"/>
              <w:right w:val="single" w:sz="4" w:space="0" w:color="auto"/>
            </w:tcBorders>
          </w:tcPr>
          <w:p w14:paraId="3ABD3BBE"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461</w:t>
            </w:r>
          </w:p>
        </w:tc>
      </w:tr>
      <w:tr w:rsidR="00E94D42" w14:paraId="5C59A900" w14:textId="77777777">
        <w:trPr>
          <w:jc w:val="center"/>
        </w:trPr>
        <w:tc>
          <w:tcPr>
            <w:tcW w:w="607" w:type="dxa"/>
            <w:tcBorders>
              <w:top w:val="single" w:sz="4" w:space="0" w:color="auto"/>
              <w:left w:val="single" w:sz="4" w:space="0" w:color="auto"/>
              <w:bottom w:val="single" w:sz="4" w:space="0" w:color="auto"/>
              <w:right w:val="single" w:sz="4" w:space="0" w:color="auto"/>
            </w:tcBorders>
            <w:vAlign w:val="center"/>
          </w:tcPr>
          <w:p w14:paraId="74F4BC24" w14:textId="6A0C2E78" w:rsidR="00E94D42" w:rsidRDefault="00E94D42" w:rsidP="00E94D42">
            <w:pPr>
              <w:spacing w:line="276" w:lineRule="auto"/>
              <w:jc w:val="center"/>
              <w:rPr>
                <w:rFonts w:ascii="Arial" w:hAnsi="Arial" w:cs="Arial"/>
                <w:sz w:val="15"/>
                <w:szCs w:val="15"/>
              </w:rPr>
            </w:pPr>
            <w:r>
              <w:rPr>
                <w:rFonts w:ascii="Arial" w:hAnsi="Arial" w:cs="Arial"/>
                <w:sz w:val="15"/>
                <w:szCs w:val="15"/>
              </w:rPr>
              <w:t>5</w:t>
            </w:r>
          </w:p>
        </w:tc>
        <w:tc>
          <w:tcPr>
            <w:tcW w:w="7331" w:type="dxa"/>
            <w:tcBorders>
              <w:top w:val="single" w:sz="4" w:space="0" w:color="auto"/>
              <w:left w:val="single" w:sz="4" w:space="0" w:color="auto"/>
              <w:bottom w:val="single" w:sz="4" w:space="0" w:color="auto"/>
              <w:right w:val="single" w:sz="4" w:space="0" w:color="auto"/>
            </w:tcBorders>
            <w:vAlign w:val="center"/>
          </w:tcPr>
          <w:p w14:paraId="6BE2B22D" w14:textId="77777777" w:rsidR="00E94D42" w:rsidRDefault="00E94D42" w:rsidP="00E94D42">
            <w:pPr>
              <w:spacing w:line="276" w:lineRule="auto"/>
              <w:rPr>
                <w:rFonts w:ascii="Arial" w:hAnsi="Arial" w:cs="Arial"/>
                <w:b/>
                <w:bCs/>
                <w:sz w:val="15"/>
                <w:szCs w:val="15"/>
              </w:rPr>
            </w:pPr>
            <w:r>
              <w:rPr>
                <w:rFonts w:ascii="Arial" w:hAnsi="Arial" w:cs="Arial"/>
                <w:b/>
                <w:bCs/>
                <w:sz w:val="15"/>
                <w:szCs w:val="15"/>
              </w:rPr>
              <w:t>Rumah Sakit. Akademis</w:t>
            </w:r>
          </w:p>
          <w:p w14:paraId="72DA6759" w14:textId="77777777" w:rsidR="00E94D42" w:rsidRDefault="00E94D42" w:rsidP="00E94D42">
            <w:pPr>
              <w:spacing w:line="276" w:lineRule="auto"/>
              <w:rPr>
                <w:rFonts w:ascii="Arial" w:hAnsi="Arial" w:cs="Arial"/>
                <w:sz w:val="15"/>
                <w:szCs w:val="15"/>
              </w:rPr>
            </w:pPr>
            <w:r>
              <w:rPr>
                <w:rFonts w:ascii="Arial" w:hAnsi="Arial" w:cs="Arial"/>
                <w:sz w:val="15"/>
                <w:szCs w:val="15"/>
              </w:rPr>
              <w:t xml:space="preserve">(OK, </w:t>
            </w:r>
            <w:r>
              <w:rPr>
                <w:rFonts w:ascii="Arial" w:hAnsi="Arial" w:cs="Arial"/>
                <w:i/>
                <w:iCs/>
                <w:sz w:val="15"/>
                <w:szCs w:val="15"/>
              </w:rPr>
              <w:t>Recovery Room</w:t>
            </w:r>
            <w:r>
              <w:rPr>
                <w:rFonts w:ascii="Arial" w:hAnsi="Arial" w:cs="Arial"/>
                <w:sz w:val="15"/>
                <w:szCs w:val="15"/>
              </w:rPr>
              <w:t>)</w:t>
            </w:r>
          </w:p>
        </w:tc>
        <w:tc>
          <w:tcPr>
            <w:tcW w:w="1353" w:type="dxa"/>
            <w:tcBorders>
              <w:top w:val="single" w:sz="4" w:space="0" w:color="auto"/>
              <w:left w:val="single" w:sz="4" w:space="0" w:color="auto"/>
              <w:bottom w:val="single" w:sz="4" w:space="0" w:color="auto"/>
              <w:right w:val="single" w:sz="4" w:space="0" w:color="auto"/>
            </w:tcBorders>
          </w:tcPr>
          <w:p w14:paraId="3FBBBD0A"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6</w:t>
            </w:r>
          </w:p>
        </w:tc>
        <w:tc>
          <w:tcPr>
            <w:tcW w:w="2229" w:type="dxa"/>
            <w:tcBorders>
              <w:left w:val="single" w:sz="4" w:space="0" w:color="auto"/>
              <w:right w:val="single" w:sz="4" w:space="0" w:color="auto"/>
            </w:tcBorders>
          </w:tcPr>
          <w:p w14:paraId="204FFE47"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120</w:t>
            </w:r>
          </w:p>
        </w:tc>
        <w:tc>
          <w:tcPr>
            <w:tcW w:w="2230" w:type="dxa"/>
            <w:tcBorders>
              <w:left w:val="single" w:sz="4" w:space="0" w:color="auto"/>
              <w:right w:val="single" w:sz="4" w:space="0" w:color="auto"/>
            </w:tcBorders>
          </w:tcPr>
          <w:p w14:paraId="37DAB4DF"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120</w:t>
            </w:r>
          </w:p>
        </w:tc>
      </w:tr>
      <w:tr w:rsidR="00E94D42" w14:paraId="32D50C76" w14:textId="77777777">
        <w:trPr>
          <w:jc w:val="center"/>
        </w:trPr>
        <w:tc>
          <w:tcPr>
            <w:tcW w:w="607" w:type="dxa"/>
            <w:tcBorders>
              <w:top w:val="single" w:sz="4" w:space="0" w:color="auto"/>
              <w:left w:val="single" w:sz="4" w:space="0" w:color="auto"/>
              <w:bottom w:val="single" w:sz="4" w:space="0" w:color="auto"/>
              <w:right w:val="single" w:sz="4" w:space="0" w:color="auto"/>
            </w:tcBorders>
            <w:vAlign w:val="center"/>
          </w:tcPr>
          <w:p w14:paraId="3BCFF41A" w14:textId="21181D96" w:rsidR="00E94D42" w:rsidRDefault="00E94D42" w:rsidP="00E94D42">
            <w:pPr>
              <w:spacing w:line="276" w:lineRule="auto"/>
              <w:jc w:val="center"/>
              <w:rPr>
                <w:rFonts w:ascii="Arial" w:hAnsi="Arial" w:cs="Arial"/>
                <w:sz w:val="15"/>
                <w:szCs w:val="15"/>
              </w:rPr>
            </w:pPr>
            <w:r>
              <w:rPr>
                <w:rFonts w:ascii="Arial" w:hAnsi="Arial" w:cs="Arial"/>
                <w:sz w:val="15"/>
                <w:szCs w:val="15"/>
              </w:rPr>
              <w:t>6</w:t>
            </w:r>
          </w:p>
        </w:tc>
        <w:tc>
          <w:tcPr>
            <w:tcW w:w="7331" w:type="dxa"/>
            <w:tcBorders>
              <w:top w:val="single" w:sz="4" w:space="0" w:color="auto"/>
              <w:left w:val="single" w:sz="4" w:space="0" w:color="auto"/>
              <w:bottom w:val="single" w:sz="4" w:space="0" w:color="auto"/>
              <w:right w:val="single" w:sz="4" w:space="0" w:color="auto"/>
            </w:tcBorders>
            <w:vAlign w:val="center"/>
          </w:tcPr>
          <w:p w14:paraId="33D47019" w14:textId="77777777" w:rsidR="00E94D42" w:rsidRDefault="00E94D42" w:rsidP="00E94D42">
            <w:pPr>
              <w:spacing w:line="276" w:lineRule="auto"/>
              <w:rPr>
                <w:rFonts w:ascii="Arial" w:hAnsi="Arial" w:cs="Arial"/>
                <w:b/>
                <w:bCs/>
                <w:sz w:val="15"/>
                <w:szCs w:val="15"/>
              </w:rPr>
            </w:pPr>
            <w:r>
              <w:rPr>
                <w:rFonts w:ascii="Arial" w:hAnsi="Arial" w:cs="Arial"/>
                <w:b/>
                <w:bCs/>
                <w:sz w:val="15"/>
                <w:szCs w:val="15"/>
              </w:rPr>
              <w:t>Rumah Sakit Stella Maris</w:t>
            </w:r>
          </w:p>
          <w:p w14:paraId="77DD4313" w14:textId="77777777" w:rsidR="00E94D42" w:rsidRDefault="00E94D42" w:rsidP="00E94D42">
            <w:pPr>
              <w:spacing w:line="276" w:lineRule="auto"/>
              <w:rPr>
                <w:rFonts w:ascii="Arial" w:hAnsi="Arial" w:cs="Arial"/>
                <w:sz w:val="15"/>
                <w:szCs w:val="15"/>
              </w:rPr>
            </w:pPr>
            <w:r>
              <w:rPr>
                <w:rFonts w:ascii="Arial" w:hAnsi="Arial" w:cs="Arial"/>
                <w:sz w:val="15"/>
                <w:szCs w:val="15"/>
              </w:rPr>
              <w:t xml:space="preserve">(OK, </w:t>
            </w:r>
            <w:r>
              <w:rPr>
                <w:rFonts w:ascii="Arial" w:hAnsi="Arial" w:cs="Arial"/>
                <w:i/>
                <w:iCs/>
                <w:sz w:val="15"/>
                <w:szCs w:val="15"/>
              </w:rPr>
              <w:t>Recovery Room</w:t>
            </w:r>
            <w:r>
              <w:rPr>
                <w:rFonts w:ascii="Arial" w:hAnsi="Arial" w:cs="Arial"/>
                <w:sz w:val="15"/>
                <w:szCs w:val="15"/>
              </w:rPr>
              <w:t>)</w:t>
            </w:r>
          </w:p>
        </w:tc>
        <w:tc>
          <w:tcPr>
            <w:tcW w:w="1353" w:type="dxa"/>
            <w:tcBorders>
              <w:top w:val="single" w:sz="4" w:space="0" w:color="auto"/>
              <w:left w:val="single" w:sz="4" w:space="0" w:color="auto"/>
              <w:bottom w:val="single" w:sz="4" w:space="0" w:color="auto"/>
              <w:right w:val="single" w:sz="4" w:space="0" w:color="auto"/>
            </w:tcBorders>
          </w:tcPr>
          <w:p w14:paraId="7E63217D"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5</w:t>
            </w:r>
          </w:p>
        </w:tc>
        <w:tc>
          <w:tcPr>
            <w:tcW w:w="2229" w:type="dxa"/>
            <w:tcBorders>
              <w:left w:val="single" w:sz="4" w:space="0" w:color="auto"/>
              <w:right w:val="single" w:sz="4" w:space="0" w:color="auto"/>
            </w:tcBorders>
          </w:tcPr>
          <w:p w14:paraId="3C08C6B3"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1.326</w:t>
            </w:r>
          </w:p>
        </w:tc>
        <w:tc>
          <w:tcPr>
            <w:tcW w:w="2230" w:type="dxa"/>
            <w:tcBorders>
              <w:left w:val="single" w:sz="4" w:space="0" w:color="auto"/>
              <w:right w:val="single" w:sz="4" w:space="0" w:color="auto"/>
            </w:tcBorders>
          </w:tcPr>
          <w:p w14:paraId="37BB9878"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1326</w:t>
            </w:r>
          </w:p>
        </w:tc>
      </w:tr>
      <w:tr w:rsidR="00E94D42" w14:paraId="7343C082" w14:textId="77777777">
        <w:trPr>
          <w:jc w:val="center"/>
        </w:trPr>
        <w:tc>
          <w:tcPr>
            <w:tcW w:w="607" w:type="dxa"/>
            <w:tcBorders>
              <w:top w:val="single" w:sz="4" w:space="0" w:color="auto"/>
              <w:left w:val="single" w:sz="4" w:space="0" w:color="auto"/>
              <w:bottom w:val="single" w:sz="4" w:space="0" w:color="auto"/>
              <w:right w:val="single" w:sz="4" w:space="0" w:color="auto"/>
            </w:tcBorders>
            <w:vAlign w:val="center"/>
          </w:tcPr>
          <w:p w14:paraId="324BCEAE" w14:textId="1F96F062" w:rsidR="00E94D42" w:rsidRDefault="00E94D42" w:rsidP="00E94D42">
            <w:pPr>
              <w:spacing w:line="276" w:lineRule="auto"/>
              <w:jc w:val="center"/>
              <w:rPr>
                <w:rFonts w:ascii="Arial" w:hAnsi="Arial" w:cs="Arial"/>
                <w:sz w:val="15"/>
                <w:szCs w:val="15"/>
              </w:rPr>
            </w:pPr>
            <w:r>
              <w:rPr>
                <w:rFonts w:ascii="Arial" w:hAnsi="Arial" w:cs="Arial"/>
                <w:sz w:val="15"/>
                <w:szCs w:val="15"/>
              </w:rPr>
              <w:t>7</w:t>
            </w:r>
          </w:p>
        </w:tc>
        <w:tc>
          <w:tcPr>
            <w:tcW w:w="7331" w:type="dxa"/>
            <w:tcBorders>
              <w:top w:val="single" w:sz="4" w:space="0" w:color="auto"/>
              <w:left w:val="single" w:sz="4" w:space="0" w:color="auto"/>
              <w:bottom w:val="single" w:sz="4" w:space="0" w:color="auto"/>
              <w:right w:val="single" w:sz="4" w:space="0" w:color="auto"/>
            </w:tcBorders>
            <w:vAlign w:val="center"/>
          </w:tcPr>
          <w:p w14:paraId="2144AB73" w14:textId="4F8F5152" w:rsidR="00E94D42" w:rsidRDefault="00E94D42" w:rsidP="00E94D42">
            <w:pPr>
              <w:spacing w:line="276" w:lineRule="auto"/>
              <w:rPr>
                <w:rFonts w:ascii="Arial" w:hAnsi="Arial" w:cs="Arial"/>
                <w:b/>
                <w:bCs/>
                <w:sz w:val="15"/>
                <w:szCs w:val="15"/>
              </w:rPr>
            </w:pPr>
            <w:r>
              <w:rPr>
                <w:rFonts w:ascii="Arial" w:hAnsi="Arial" w:cs="Arial"/>
                <w:b/>
                <w:bCs/>
                <w:sz w:val="15"/>
                <w:szCs w:val="15"/>
              </w:rPr>
              <w:t xml:space="preserve">Rumah Sakit </w:t>
            </w:r>
            <w:r w:rsidR="00624170">
              <w:rPr>
                <w:rFonts w:ascii="Arial" w:hAnsi="Arial" w:cs="Arial"/>
                <w:b/>
                <w:bCs/>
                <w:sz w:val="15"/>
                <w:szCs w:val="15"/>
              </w:rPr>
              <w:t>Pelamonia</w:t>
            </w:r>
          </w:p>
          <w:p w14:paraId="62722421" w14:textId="77777777" w:rsidR="00E94D42" w:rsidRDefault="00E94D42" w:rsidP="00E94D42">
            <w:pPr>
              <w:spacing w:line="276" w:lineRule="auto"/>
              <w:rPr>
                <w:rFonts w:ascii="Arial" w:hAnsi="Arial" w:cs="Arial"/>
                <w:sz w:val="15"/>
                <w:szCs w:val="15"/>
              </w:rPr>
            </w:pPr>
            <w:r>
              <w:rPr>
                <w:rFonts w:ascii="Arial" w:hAnsi="Arial" w:cs="Arial"/>
                <w:sz w:val="15"/>
                <w:szCs w:val="15"/>
              </w:rPr>
              <w:t xml:space="preserve">(OK, </w:t>
            </w:r>
            <w:r>
              <w:rPr>
                <w:rFonts w:ascii="Arial" w:hAnsi="Arial" w:cs="Arial"/>
                <w:i/>
                <w:iCs/>
                <w:sz w:val="15"/>
                <w:szCs w:val="15"/>
              </w:rPr>
              <w:t>Recovery Room</w:t>
            </w:r>
            <w:r>
              <w:rPr>
                <w:rFonts w:ascii="Arial" w:hAnsi="Arial" w:cs="Arial"/>
                <w:sz w:val="15"/>
                <w:szCs w:val="15"/>
              </w:rPr>
              <w:t>)</w:t>
            </w:r>
          </w:p>
        </w:tc>
        <w:tc>
          <w:tcPr>
            <w:tcW w:w="1353" w:type="dxa"/>
            <w:tcBorders>
              <w:top w:val="single" w:sz="4" w:space="0" w:color="auto"/>
              <w:left w:val="single" w:sz="4" w:space="0" w:color="auto"/>
              <w:bottom w:val="single" w:sz="4" w:space="0" w:color="auto"/>
              <w:right w:val="single" w:sz="4" w:space="0" w:color="auto"/>
            </w:tcBorders>
          </w:tcPr>
          <w:p w14:paraId="4FE0FF85"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5</w:t>
            </w:r>
          </w:p>
        </w:tc>
        <w:tc>
          <w:tcPr>
            <w:tcW w:w="2229" w:type="dxa"/>
            <w:tcBorders>
              <w:left w:val="single" w:sz="4" w:space="0" w:color="auto"/>
              <w:right w:val="single" w:sz="4" w:space="0" w:color="auto"/>
            </w:tcBorders>
          </w:tcPr>
          <w:p w14:paraId="05B782FD" w14:textId="0F7ECCDC" w:rsidR="00E94D42" w:rsidRDefault="00624170" w:rsidP="00E94D42">
            <w:pPr>
              <w:spacing w:line="276" w:lineRule="auto"/>
              <w:jc w:val="center"/>
              <w:rPr>
                <w:rFonts w:ascii="Arial" w:hAnsi="Arial" w:cs="Arial"/>
                <w:sz w:val="15"/>
                <w:szCs w:val="15"/>
              </w:rPr>
            </w:pPr>
            <w:r>
              <w:rPr>
                <w:rFonts w:ascii="Arial" w:hAnsi="Arial" w:cs="Arial"/>
                <w:sz w:val="15"/>
                <w:szCs w:val="15"/>
              </w:rPr>
              <w:t>1</w:t>
            </w:r>
            <w:r w:rsidR="00E94D42">
              <w:rPr>
                <w:rFonts w:ascii="Arial" w:hAnsi="Arial" w:cs="Arial"/>
                <w:sz w:val="15"/>
                <w:szCs w:val="15"/>
              </w:rPr>
              <w:t>672</w:t>
            </w:r>
          </w:p>
        </w:tc>
        <w:tc>
          <w:tcPr>
            <w:tcW w:w="2230" w:type="dxa"/>
            <w:tcBorders>
              <w:left w:val="single" w:sz="4" w:space="0" w:color="auto"/>
              <w:right w:val="single" w:sz="4" w:space="0" w:color="auto"/>
            </w:tcBorders>
          </w:tcPr>
          <w:p w14:paraId="6C28C613" w14:textId="6A56C67B" w:rsidR="00E94D42" w:rsidRDefault="00624170" w:rsidP="00E94D42">
            <w:pPr>
              <w:spacing w:line="276" w:lineRule="auto"/>
              <w:jc w:val="center"/>
              <w:rPr>
                <w:rFonts w:ascii="Arial" w:hAnsi="Arial" w:cs="Arial"/>
                <w:sz w:val="15"/>
                <w:szCs w:val="15"/>
              </w:rPr>
            </w:pPr>
            <w:r>
              <w:rPr>
                <w:rFonts w:ascii="Arial" w:hAnsi="Arial" w:cs="Arial"/>
                <w:sz w:val="15"/>
                <w:szCs w:val="15"/>
              </w:rPr>
              <w:t>1</w:t>
            </w:r>
            <w:r w:rsidR="00E94D42">
              <w:rPr>
                <w:rFonts w:ascii="Arial" w:hAnsi="Arial" w:cs="Arial"/>
                <w:sz w:val="15"/>
                <w:szCs w:val="15"/>
              </w:rPr>
              <w:t>672</w:t>
            </w:r>
          </w:p>
        </w:tc>
      </w:tr>
      <w:tr w:rsidR="00E94D42" w14:paraId="0F886974" w14:textId="77777777">
        <w:trPr>
          <w:jc w:val="center"/>
        </w:trPr>
        <w:tc>
          <w:tcPr>
            <w:tcW w:w="607" w:type="dxa"/>
            <w:tcBorders>
              <w:top w:val="single" w:sz="4" w:space="0" w:color="auto"/>
              <w:left w:val="single" w:sz="4" w:space="0" w:color="auto"/>
              <w:bottom w:val="single" w:sz="4" w:space="0" w:color="auto"/>
              <w:right w:val="single" w:sz="4" w:space="0" w:color="auto"/>
            </w:tcBorders>
            <w:vAlign w:val="center"/>
          </w:tcPr>
          <w:p w14:paraId="093D33F1" w14:textId="54EDCF54" w:rsidR="00E94D42" w:rsidRDefault="00E94D42" w:rsidP="00E94D42">
            <w:pPr>
              <w:spacing w:line="276" w:lineRule="auto"/>
              <w:jc w:val="center"/>
              <w:rPr>
                <w:rFonts w:ascii="Arial" w:hAnsi="Arial" w:cs="Arial"/>
                <w:sz w:val="15"/>
                <w:szCs w:val="15"/>
              </w:rPr>
            </w:pPr>
            <w:r>
              <w:rPr>
                <w:rFonts w:ascii="Arial" w:hAnsi="Arial" w:cs="Arial"/>
                <w:sz w:val="15"/>
                <w:szCs w:val="15"/>
              </w:rPr>
              <w:t>8</w:t>
            </w:r>
          </w:p>
        </w:tc>
        <w:tc>
          <w:tcPr>
            <w:tcW w:w="7331" w:type="dxa"/>
            <w:tcBorders>
              <w:top w:val="single" w:sz="4" w:space="0" w:color="auto"/>
              <w:left w:val="single" w:sz="4" w:space="0" w:color="auto"/>
              <w:bottom w:val="single" w:sz="4" w:space="0" w:color="auto"/>
              <w:right w:val="single" w:sz="4" w:space="0" w:color="auto"/>
            </w:tcBorders>
            <w:vAlign w:val="center"/>
          </w:tcPr>
          <w:p w14:paraId="0BFE49A5" w14:textId="6D6E25B4" w:rsidR="00E94D42" w:rsidRDefault="00E94D42" w:rsidP="00E94D42">
            <w:pPr>
              <w:spacing w:line="276" w:lineRule="auto"/>
              <w:ind w:left="27"/>
              <w:rPr>
                <w:rFonts w:ascii="Arial" w:hAnsi="Arial" w:cs="Arial"/>
                <w:b/>
                <w:bCs/>
                <w:color w:val="000000"/>
                <w:sz w:val="15"/>
                <w:szCs w:val="15"/>
              </w:rPr>
            </w:pPr>
            <w:r>
              <w:rPr>
                <w:rFonts w:ascii="Arial" w:hAnsi="Arial" w:cs="Arial"/>
                <w:b/>
                <w:bCs/>
                <w:color w:val="000000"/>
                <w:sz w:val="15"/>
                <w:szCs w:val="15"/>
              </w:rPr>
              <w:t>R</w:t>
            </w:r>
            <w:r w:rsidR="00624170">
              <w:rPr>
                <w:rFonts w:ascii="Arial" w:hAnsi="Arial" w:cs="Arial"/>
                <w:b/>
                <w:bCs/>
                <w:color w:val="000000"/>
                <w:sz w:val="15"/>
                <w:szCs w:val="15"/>
              </w:rPr>
              <w:t>umah Sakit Bhayangkara Makassar</w:t>
            </w:r>
          </w:p>
          <w:p w14:paraId="355BEF0C" w14:textId="77777777" w:rsidR="00E94D42" w:rsidRDefault="00E94D42" w:rsidP="00E94D42">
            <w:pPr>
              <w:spacing w:line="276" w:lineRule="auto"/>
              <w:ind w:left="27"/>
              <w:rPr>
                <w:rFonts w:ascii="Arial" w:hAnsi="Arial" w:cs="Arial"/>
                <w:sz w:val="15"/>
                <w:szCs w:val="15"/>
              </w:rPr>
            </w:pPr>
            <w:r>
              <w:rPr>
                <w:rFonts w:ascii="Arial" w:hAnsi="Arial" w:cs="Arial"/>
                <w:sz w:val="15"/>
                <w:szCs w:val="15"/>
              </w:rPr>
              <w:t xml:space="preserve">(OK, </w:t>
            </w:r>
            <w:r>
              <w:rPr>
                <w:rFonts w:ascii="Arial" w:hAnsi="Arial" w:cs="Arial"/>
                <w:i/>
                <w:iCs/>
                <w:sz w:val="15"/>
                <w:szCs w:val="15"/>
              </w:rPr>
              <w:t>Recovery Room</w:t>
            </w:r>
            <w:r>
              <w:rPr>
                <w:rFonts w:ascii="Arial" w:hAnsi="Arial" w:cs="Arial"/>
                <w:sz w:val="15"/>
                <w:szCs w:val="15"/>
              </w:rPr>
              <w:t>)</w:t>
            </w:r>
          </w:p>
        </w:tc>
        <w:tc>
          <w:tcPr>
            <w:tcW w:w="1353" w:type="dxa"/>
            <w:tcBorders>
              <w:top w:val="single" w:sz="4" w:space="0" w:color="auto"/>
              <w:left w:val="single" w:sz="4" w:space="0" w:color="auto"/>
              <w:bottom w:val="single" w:sz="4" w:space="0" w:color="auto"/>
              <w:right w:val="single" w:sz="4" w:space="0" w:color="auto"/>
            </w:tcBorders>
          </w:tcPr>
          <w:p w14:paraId="22EE6A5D" w14:textId="3BD90417" w:rsidR="00E94D42" w:rsidRDefault="00624170" w:rsidP="00E94D42">
            <w:pPr>
              <w:spacing w:line="276" w:lineRule="auto"/>
              <w:jc w:val="center"/>
              <w:rPr>
                <w:rFonts w:ascii="Arial" w:hAnsi="Arial" w:cs="Arial"/>
                <w:sz w:val="15"/>
                <w:szCs w:val="15"/>
              </w:rPr>
            </w:pPr>
            <w:r>
              <w:rPr>
                <w:rFonts w:ascii="Arial" w:hAnsi="Arial" w:cs="Arial"/>
                <w:sz w:val="15"/>
                <w:szCs w:val="15"/>
              </w:rPr>
              <w:t>7</w:t>
            </w:r>
          </w:p>
        </w:tc>
        <w:tc>
          <w:tcPr>
            <w:tcW w:w="2229" w:type="dxa"/>
            <w:tcBorders>
              <w:left w:val="single" w:sz="4" w:space="0" w:color="auto"/>
              <w:right w:val="single" w:sz="4" w:space="0" w:color="auto"/>
            </w:tcBorders>
          </w:tcPr>
          <w:p w14:paraId="2F7344CF" w14:textId="1864FED9" w:rsidR="00E94D42" w:rsidRDefault="00624170" w:rsidP="00E94D42">
            <w:pPr>
              <w:spacing w:line="276" w:lineRule="auto"/>
              <w:jc w:val="center"/>
              <w:rPr>
                <w:rFonts w:ascii="Arial" w:hAnsi="Arial" w:cs="Arial"/>
                <w:sz w:val="15"/>
                <w:szCs w:val="15"/>
              </w:rPr>
            </w:pPr>
            <w:r>
              <w:rPr>
                <w:rFonts w:ascii="Arial" w:hAnsi="Arial" w:cs="Arial"/>
                <w:sz w:val="15"/>
                <w:szCs w:val="15"/>
              </w:rPr>
              <w:t>1</w:t>
            </w:r>
            <w:r w:rsidR="00E94D42">
              <w:rPr>
                <w:rFonts w:ascii="Arial" w:hAnsi="Arial" w:cs="Arial"/>
                <w:sz w:val="15"/>
                <w:szCs w:val="15"/>
              </w:rPr>
              <w:t>709</w:t>
            </w:r>
          </w:p>
        </w:tc>
        <w:tc>
          <w:tcPr>
            <w:tcW w:w="2230" w:type="dxa"/>
            <w:tcBorders>
              <w:left w:val="single" w:sz="4" w:space="0" w:color="auto"/>
              <w:right w:val="single" w:sz="4" w:space="0" w:color="auto"/>
            </w:tcBorders>
          </w:tcPr>
          <w:p w14:paraId="74237690" w14:textId="759182E0" w:rsidR="00E94D42" w:rsidRDefault="00624170" w:rsidP="00E94D42">
            <w:pPr>
              <w:spacing w:line="276" w:lineRule="auto"/>
              <w:jc w:val="center"/>
              <w:rPr>
                <w:rFonts w:ascii="Arial" w:hAnsi="Arial" w:cs="Arial"/>
                <w:sz w:val="15"/>
                <w:szCs w:val="15"/>
              </w:rPr>
            </w:pPr>
            <w:r>
              <w:rPr>
                <w:rFonts w:ascii="Arial" w:hAnsi="Arial" w:cs="Arial"/>
                <w:sz w:val="15"/>
                <w:szCs w:val="15"/>
              </w:rPr>
              <w:t>1</w:t>
            </w:r>
            <w:r w:rsidR="00E94D42">
              <w:rPr>
                <w:rFonts w:ascii="Arial" w:hAnsi="Arial" w:cs="Arial"/>
                <w:sz w:val="15"/>
                <w:szCs w:val="15"/>
              </w:rPr>
              <w:t>709</w:t>
            </w:r>
          </w:p>
        </w:tc>
      </w:tr>
    </w:tbl>
    <w:p w14:paraId="58927698" w14:textId="77777777" w:rsidR="008C2377" w:rsidRDefault="008C2377" w:rsidP="00624170">
      <w:pPr>
        <w:spacing w:line="276" w:lineRule="auto"/>
        <w:rPr>
          <w:rFonts w:ascii="Arial" w:hAnsi="Arial" w:cs="Arial"/>
        </w:rPr>
      </w:pPr>
      <w:bookmarkStart w:id="24" w:name="_Hlk123715946"/>
      <w:bookmarkEnd w:id="23"/>
    </w:p>
    <w:p w14:paraId="05DC81E9" w14:textId="77777777" w:rsidR="008C2377" w:rsidRDefault="008C2377">
      <w:pPr>
        <w:spacing w:line="276" w:lineRule="auto"/>
        <w:ind w:left="720" w:hanging="720"/>
        <w:rPr>
          <w:rFonts w:ascii="Arial" w:hAnsi="Arial" w:cs="Arial"/>
        </w:rPr>
      </w:pPr>
    </w:p>
    <w:p w14:paraId="77706F34" w14:textId="77777777" w:rsidR="008C2377" w:rsidRDefault="008C2377">
      <w:pPr>
        <w:spacing w:line="276" w:lineRule="auto"/>
        <w:ind w:left="720" w:hanging="720"/>
        <w:rPr>
          <w:rFonts w:ascii="Arial" w:hAnsi="Arial" w:cs="Arial"/>
        </w:rPr>
      </w:pPr>
    </w:p>
    <w:p w14:paraId="2F671A7F" w14:textId="77777777" w:rsidR="008C2377" w:rsidRDefault="003A5F1D">
      <w:pPr>
        <w:spacing w:line="276" w:lineRule="auto"/>
        <w:ind w:left="720" w:hanging="720"/>
        <w:rPr>
          <w:rFonts w:ascii="Arial" w:hAnsi="Arial" w:cs="Arial"/>
        </w:rPr>
      </w:pPr>
      <w:r>
        <w:rPr>
          <w:rFonts w:ascii="Arial" w:hAnsi="Arial" w:cs="Arial"/>
        </w:rPr>
        <w:t xml:space="preserve">Tabel 23. </w:t>
      </w:r>
      <w:hyperlink r:id="rId217" w:history="1">
        <w:r w:rsidR="00357A78" w:rsidRPr="00357A78">
          <w:rPr>
            <w:rStyle w:val="Hyperlink"/>
            <w:rFonts w:ascii="Arial" w:hAnsi="Arial" w:cs="Arial"/>
          </w:rPr>
          <w:t>Ruang gawat darurat</w:t>
        </w:r>
      </w:hyperlink>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7331"/>
        <w:gridCol w:w="1353"/>
        <w:gridCol w:w="2229"/>
        <w:gridCol w:w="2230"/>
      </w:tblGrid>
      <w:tr w:rsidR="008C2377" w14:paraId="7A991DF8" w14:textId="77777777">
        <w:trPr>
          <w:cantSplit/>
          <w:trHeight w:val="656"/>
          <w:tblHeader/>
          <w:jc w:val="center"/>
        </w:trPr>
        <w:tc>
          <w:tcPr>
            <w:tcW w:w="607" w:type="dxa"/>
            <w:tcBorders>
              <w:top w:val="single" w:sz="4" w:space="0" w:color="auto"/>
              <w:left w:val="single" w:sz="4" w:space="0" w:color="auto"/>
              <w:bottom w:val="double" w:sz="4" w:space="0" w:color="auto"/>
              <w:right w:val="single" w:sz="4" w:space="0" w:color="auto"/>
            </w:tcBorders>
            <w:vAlign w:val="center"/>
          </w:tcPr>
          <w:p w14:paraId="217056AD" w14:textId="77777777" w:rsidR="008C2377" w:rsidRDefault="003A5F1D">
            <w:pPr>
              <w:spacing w:line="276" w:lineRule="auto"/>
              <w:jc w:val="center"/>
              <w:rPr>
                <w:rFonts w:ascii="Arial" w:hAnsi="Arial" w:cs="Arial"/>
                <w:b/>
                <w:bCs/>
                <w:sz w:val="15"/>
                <w:szCs w:val="15"/>
              </w:rPr>
            </w:pPr>
            <w:r>
              <w:rPr>
                <w:rFonts w:ascii="Arial" w:hAnsi="Arial" w:cs="Arial"/>
                <w:b/>
                <w:bCs/>
                <w:sz w:val="15"/>
                <w:szCs w:val="15"/>
              </w:rPr>
              <w:t>No.</w:t>
            </w:r>
          </w:p>
        </w:tc>
        <w:tc>
          <w:tcPr>
            <w:tcW w:w="7331" w:type="dxa"/>
            <w:tcBorders>
              <w:top w:val="single" w:sz="4" w:space="0" w:color="auto"/>
              <w:left w:val="single" w:sz="4" w:space="0" w:color="auto"/>
              <w:bottom w:val="double" w:sz="4" w:space="0" w:color="auto"/>
              <w:right w:val="single" w:sz="4" w:space="0" w:color="auto"/>
            </w:tcBorders>
            <w:vAlign w:val="center"/>
          </w:tcPr>
          <w:p w14:paraId="6DB9EAD5" w14:textId="77777777" w:rsidR="008C2377" w:rsidRDefault="003A5F1D">
            <w:pPr>
              <w:spacing w:line="276" w:lineRule="auto"/>
              <w:jc w:val="center"/>
              <w:rPr>
                <w:rFonts w:ascii="Arial" w:hAnsi="Arial" w:cs="Arial"/>
                <w:b/>
                <w:bCs/>
                <w:sz w:val="15"/>
                <w:szCs w:val="15"/>
              </w:rPr>
            </w:pPr>
            <w:r>
              <w:rPr>
                <w:rFonts w:ascii="Arial" w:hAnsi="Arial" w:cs="Arial"/>
                <w:b/>
                <w:bCs/>
                <w:sz w:val="15"/>
                <w:szCs w:val="15"/>
              </w:rPr>
              <w:t>Nama Prasarana</w:t>
            </w:r>
          </w:p>
        </w:tc>
        <w:tc>
          <w:tcPr>
            <w:tcW w:w="1353" w:type="dxa"/>
            <w:tcBorders>
              <w:top w:val="single" w:sz="4" w:space="0" w:color="auto"/>
              <w:left w:val="single" w:sz="4" w:space="0" w:color="auto"/>
              <w:bottom w:val="double" w:sz="4" w:space="0" w:color="auto"/>
              <w:right w:val="single" w:sz="4" w:space="0" w:color="auto"/>
            </w:tcBorders>
            <w:vAlign w:val="center"/>
          </w:tcPr>
          <w:p w14:paraId="1072F23B" w14:textId="77777777" w:rsidR="008C2377" w:rsidRDefault="003A5F1D">
            <w:pPr>
              <w:spacing w:line="276" w:lineRule="auto"/>
              <w:jc w:val="center"/>
              <w:rPr>
                <w:rFonts w:ascii="Arial" w:hAnsi="Arial" w:cs="Arial"/>
                <w:b/>
                <w:bCs/>
                <w:sz w:val="15"/>
                <w:szCs w:val="15"/>
              </w:rPr>
            </w:pPr>
            <w:r>
              <w:rPr>
                <w:rFonts w:ascii="Arial" w:hAnsi="Arial" w:cs="Arial"/>
                <w:b/>
                <w:bCs/>
                <w:sz w:val="15"/>
                <w:szCs w:val="15"/>
              </w:rPr>
              <w:t>Jumlah Ruangan</w:t>
            </w:r>
          </w:p>
        </w:tc>
        <w:tc>
          <w:tcPr>
            <w:tcW w:w="2229" w:type="dxa"/>
            <w:tcBorders>
              <w:top w:val="single" w:sz="4" w:space="0" w:color="auto"/>
              <w:left w:val="single" w:sz="4" w:space="0" w:color="auto"/>
              <w:bottom w:val="double" w:sz="4" w:space="0" w:color="auto"/>
              <w:right w:val="single" w:sz="4" w:space="0" w:color="auto"/>
            </w:tcBorders>
            <w:vAlign w:val="center"/>
          </w:tcPr>
          <w:p w14:paraId="24C376DC" w14:textId="77777777" w:rsidR="008C2377" w:rsidRDefault="003A5F1D">
            <w:pPr>
              <w:spacing w:line="276" w:lineRule="auto"/>
              <w:jc w:val="center"/>
              <w:rPr>
                <w:rFonts w:ascii="Arial" w:hAnsi="Arial" w:cs="Arial"/>
                <w:b/>
                <w:bCs/>
                <w:color w:val="000000"/>
                <w:sz w:val="15"/>
                <w:szCs w:val="15"/>
              </w:rPr>
            </w:pPr>
            <w:r>
              <w:rPr>
                <w:rFonts w:ascii="Arial" w:hAnsi="Arial" w:cs="Arial"/>
                <w:b/>
                <w:color w:val="000000"/>
                <w:sz w:val="15"/>
                <w:szCs w:val="15"/>
              </w:rPr>
              <w:t>Jumlah Penderita/Tahun</w:t>
            </w:r>
          </w:p>
        </w:tc>
        <w:tc>
          <w:tcPr>
            <w:tcW w:w="2230" w:type="dxa"/>
            <w:tcBorders>
              <w:top w:val="single" w:sz="4" w:space="0" w:color="auto"/>
              <w:left w:val="single" w:sz="4" w:space="0" w:color="auto"/>
              <w:bottom w:val="double" w:sz="4" w:space="0" w:color="auto"/>
              <w:right w:val="single" w:sz="4" w:space="0" w:color="auto"/>
            </w:tcBorders>
            <w:vAlign w:val="center"/>
          </w:tcPr>
          <w:p w14:paraId="79B39CF3" w14:textId="77777777" w:rsidR="008C2377" w:rsidRDefault="003A5F1D">
            <w:pPr>
              <w:spacing w:line="276" w:lineRule="auto"/>
              <w:jc w:val="center"/>
              <w:rPr>
                <w:rFonts w:ascii="Arial" w:hAnsi="Arial" w:cs="Arial"/>
                <w:b/>
                <w:bCs/>
                <w:color w:val="000000"/>
                <w:sz w:val="15"/>
                <w:szCs w:val="15"/>
              </w:rPr>
            </w:pPr>
            <w:r>
              <w:rPr>
                <w:rFonts w:ascii="Arial" w:hAnsi="Arial" w:cs="Arial"/>
                <w:b/>
                <w:color w:val="000000"/>
                <w:sz w:val="15"/>
                <w:szCs w:val="15"/>
              </w:rPr>
              <w:t>Jumlah Tindakan bidang PPDS/PDGS per Tahun</w:t>
            </w:r>
          </w:p>
        </w:tc>
      </w:tr>
      <w:tr w:rsidR="008C2377" w14:paraId="1C1353FB" w14:textId="77777777">
        <w:trPr>
          <w:trHeight w:val="280"/>
          <w:tblHeader/>
          <w:jc w:val="center"/>
        </w:trPr>
        <w:tc>
          <w:tcPr>
            <w:tcW w:w="607" w:type="dxa"/>
            <w:tcBorders>
              <w:top w:val="double" w:sz="4" w:space="0" w:color="auto"/>
              <w:left w:val="single" w:sz="4" w:space="0" w:color="auto"/>
              <w:bottom w:val="single" w:sz="4" w:space="0" w:color="auto"/>
              <w:right w:val="single" w:sz="4" w:space="0" w:color="auto"/>
            </w:tcBorders>
            <w:vAlign w:val="center"/>
          </w:tcPr>
          <w:p w14:paraId="5F1FB17F" w14:textId="77777777" w:rsidR="008C2377" w:rsidRDefault="003A5F1D">
            <w:pPr>
              <w:spacing w:line="276" w:lineRule="auto"/>
              <w:jc w:val="center"/>
              <w:rPr>
                <w:rFonts w:ascii="Arial" w:hAnsi="Arial" w:cs="Arial"/>
                <w:b/>
                <w:bCs/>
                <w:sz w:val="15"/>
                <w:szCs w:val="15"/>
              </w:rPr>
            </w:pPr>
            <w:r>
              <w:rPr>
                <w:rFonts w:ascii="Arial" w:hAnsi="Arial" w:cs="Arial"/>
                <w:b/>
                <w:bCs/>
                <w:sz w:val="15"/>
                <w:szCs w:val="15"/>
              </w:rPr>
              <w:t>(1)</w:t>
            </w:r>
          </w:p>
        </w:tc>
        <w:tc>
          <w:tcPr>
            <w:tcW w:w="7331" w:type="dxa"/>
            <w:tcBorders>
              <w:top w:val="double" w:sz="4" w:space="0" w:color="auto"/>
              <w:left w:val="single" w:sz="4" w:space="0" w:color="auto"/>
              <w:bottom w:val="single" w:sz="4" w:space="0" w:color="auto"/>
              <w:right w:val="single" w:sz="4" w:space="0" w:color="auto"/>
            </w:tcBorders>
            <w:vAlign w:val="center"/>
          </w:tcPr>
          <w:p w14:paraId="5DE93F75" w14:textId="77777777" w:rsidR="008C2377" w:rsidRDefault="003A5F1D">
            <w:pPr>
              <w:spacing w:line="276" w:lineRule="auto"/>
              <w:jc w:val="center"/>
              <w:rPr>
                <w:rFonts w:ascii="Arial" w:hAnsi="Arial" w:cs="Arial"/>
                <w:b/>
                <w:bCs/>
                <w:sz w:val="15"/>
                <w:szCs w:val="15"/>
              </w:rPr>
            </w:pPr>
            <w:r>
              <w:rPr>
                <w:rFonts w:ascii="Arial" w:hAnsi="Arial" w:cs="Arial"/>
                <w:b/>
                <w:bCs/>
                <w:sz w:val="15"/>
                <w:szCs w:val="15"/>
              </w:rPr>
              <w:t>(2)</w:t>
            </w:r>
          </w:p>
        </w:tc>
        <w:tc>
          <w:tcPr>
            <w:tcW w:w="1353" w:type="dxa"/>
            <w:tcBorders>
              <w:top w:val="double" w:sz="4" w:space="0" w:color="auto"/>
              <w:left w:val="single" w:sz="4" w:space="0" w:color="auto"/>
              <w:bottom w:val="single" w:sz="4" w:space="0" w:color="auto"/>
              <w:right w:val="single" w:sz="4" w:space="0" w:color="auto"/>
            </w:tcBorders>
            <w:vAlign w:val="center"/>
          </w:tcPr>
          <w:p w14:paraId="5834620A" w14:textId="77777777" w:rsidR="008C2377" w:rsidRDefault="003A5F1D">
            <w:pPr>
              <w:spacing w:line="276" w:lineRule="auto"/>
              <w:jc w:val="center"/>
              <w:rPr>
                <w:rFonts w:ascii="Arial" w:hAnsi="Arial" w:cs="Arial"/>
                <w:b/>
                <w:bCs/>
                <w:sz w:val="15"/>
                <w:szCs w:val="15"/>
              </w:rPr>
            </w:pPr>
            <w:r>
              <w:rPr>
                <w:rFonts w:ascii="Arial" w:hAnsi="Arial" w:cs="Arial"/>
                <w:b/>
                <w:bCs/>
                <w:sz w:val="15"/>
                <w:szCs w:val="15"/>
              </w:rPr>
              <w:t>(3)</w:t>
            </w:r>
          </w:p>
        </w:tc>
        <w:tc>
          <w:tcPr>
            <w:tcW w:w="2229" w:type="dxa"/>
            <w:tcBorders>
              <w:top w:val="double" w:sz="4" w:space="0" w:color="auto"/>
              <w:left w:val="single" w:sz="4" w:space="0" w:color="auto"/>
              <w:right w:val="single" w:sz="4" w:space="0" w:color="auto"/>
            </w:tcBorders>
            <w:vAlign w:val="center"/>
          </w:tcPr>
          <w:p w14:paraId="6CA2011B" w14:textId="77777777" w:rsidR="008C2377" w:rsidRDefault="003A5F1D">
            <w:pPr>
              <w:spacing w:line="276" w:lineRule="auto"/>
              <w:jc w:val="center"/>
              <w:rPr>
                <w:rFonts w:ascii="Arial" w:hAnsi="Arial" w:cs="Arial"/>
                <w:b/>
                <w:bCs/>
                <w:sz w:val="15"/>
                <w:szCs w:val="15"/>
              </w:rPr>
            </w:pPr>
            <w:r>
              <w:rPr>
                <w:rFonts w:ascii="Arial" w:hAnsi="Arial" w:cs="Arial"/>
                <w:b/>
                <w:bCs/>
                <w:sz w:val="15"/>
                <w:szCs w:val="15"/>
              </w:rPr>
              <w:t>(4)</w:t>
            </w:r>
          </w:p>
        </w:tc>
        <w:tc>
          <w:tcPr>
            <w:tcW w:w="2230" w:type="dxa"/>
            <w:tcBorders>
              <w:top w:val="double" w:sz="4" w:space="0" w:color="auto"/>
              <w:left w:val="single" w:sz="4" w:space="0" w:color="auto"/>
              <w:right w:val="single" w:sz="4" w:space="0" w:color="auto"/>
            </w:tcBorders>
            <w:vAlign w:val="center"/>
          </w:tcPr>
          <w:p w14:paraId="1E116318" w14:textId="77777777" w:rsidR="008C2377" w:rsidRDefault="003A5F1D">
            <w:pPr>
              <w:spacing w:line="276" w:lineRule="auto"/>
              <w:jc w:val="center"/>
              <w:rPr>
                <w:rFonts w:ascii="Arial" w:hAnsi="Arial" w:cs="Arial"/>
                <w:b/>
                <w:bCs/>
                <w:sz w:val="15"/>
                <w:szCs w:val="15"/>
              </w:rPr>
            </w:pPr>
            <w:r>
              <w:rPr>
                <w:rFonts w:ascii="Arial" w:hAnsi="Arial" w:cs="Arial"/>
                <w:b/>
                <w:bCs/>
                <w:sz w:val="15"/>
                <w:szCs w:val="15"/>
              </w:rPr>
              <w:t>(5)</w:t>
            </w:r>
          </w:p>
        </w:tc>
      </w:tr>
      <w:tr w:rsidR="00E94D42" w14:paraId="61F86D48" w14:textId="77777777">
        <w:trPr>
          <w:jc w:val="center"/>
        </w:trPr>
        <w:tc>
          <w:tcPr>
            <w:tcW w:w="607" w:type="dxa"/>
            <w:tcBorders>
              <w:top w:val="single" w:sz="4" w:space="0" w:color="auto"/>
              <w:left w:val="single" w:sz="4" w:space="0" w:color="auto"/>
              <w:bottom w:val="single" w:sz="4" w:space="0" w:color="auto"/>
              <w:right w:val="single" w:sz="4" w:space="0" w:color="auto"/>
            </w:tcBorders>
            <w:vAlign w:val="center"/>
          </w:tcPr>
          <w:p w14:paraId="2C8989DE" w14:textId="2B2D51BB" w:rsidR="00E94D42" w:rsidRDefault="00E94D42" w:rsidP="00E94D42">
            <w:pPr>
              <w:spacing w:line="276" w:lineRule="auto"/>
              <w:jc w:val="center"/>
              <w:rPr>
                <w:rFonts w:ascii="Arial" w:hAnsi="Arial" w:cs="Arial"/>
                <w:sz w:val="15"/>
                <w:szCs w:val="15"/>
              </w:rPr>
            </w:pPr>
            <w:r>
              <w:rPr>
                <w:rFonts w:ascii="Arial" w:hAnsi="Arial" w:cs="Arial"/>
                <w:sz w:val="15"/>
                <w:szCs w:val="15"/>
              </w:rPr>
              <w:t>1</w:t>
            </w:r>
          </w:p>
        </w:tc>
        <w:tc>
          <w:tcPr>
            <w:tcW w:w="7331" w:type="dxa"/>
            <w:tcBorders>
              <w:top w:val="single" w:sz="4" w:space="0" w:color="auto"/>
              <w:left w:val="single" w:sz="4" w:space="0" w:color="auto"/>
              <w:bottom w:val="single" w:sz="4" w:space="0" w:color="auto"/>
              <w:right w:val="single" w:sz="4" w:space="0" w:color="auto"/>
            </w:tcBorders>
            <w:vAlign w:val="center"/>
          </w:tcPr>
          <w:p w14:paraId="337AE0A4" w14:textId="77777777" w:rsidR="00E94D42" w:rsidRDefault="00E94D42" w:rsidP="00E94D42">
            <w:pPr>
              <w:spacing w:line="276" w:lineRule="auto"/>
              <w:rPr>
                <w:rFonts w:ascii="Arial" w:hAnsi="Arial" w:cs="Arial"/>
                <w:b/>
                <w:bCs/>
                <w:sz w:val="15"/>
                <w:szCs w:val="15"/>
              </w:rPr>
            </w:pPr>
            <w:r>
              <w:rPr>
                <w:rFonts w:ascii="Arial" w:hAnsi="Arial" w:cs="Arial"/>
                <w:b/>
                <w:bCs/>
                <w:sz w:val="15"/>
                <w:szCs w:val="15"/>
              </w:rPr>
              <w:t>Rumah Sakit Umum Pusat Wahidin Sudirohusodo</w:t>
            </w:r>
          </w:p>
          <w:p w14:paraId="0C08C900" w14:textId="77777777" w:rsidR="00E94D42" w:rsidRDefault="00E94D42" w:rsidP="00E94D42">
            <w:pPr>
              <w:spacing w:line="276" w:lineRule="auto"/>
              <w:rPr>
                <w:rFonts w:ascii="Arial" w:hAnsi="Arial" w:cs="Arial"/>
                <w:sz w:val="15"/>
                <w:szCs w:val="15"/>
              </w:rPr>
            </w:pPr>
            <w:r>
              <w:rPr>
                <w:rFonts w:ascii="Arial" w:hAnsi="Arial" w:cs="Arial"/>
                <w:sz w:val="15"/>
                <w:szCs w:val="15"/>
              </w:rPr>
              <w:t>(Instalasi Gawat Darurat)</w:t>
            </w:r>
          </w:p>
        </w:tc>
        <w:tc>
          <w:tcPr>
            <w:tcW w:w="1353" w:type="dxa"/>
            <w:tcBorders>
              <w:top w:val="single" w:sz="4" w:space="0" w:color="auto"/>
              <w:left w:val="single" w:sz="4" w:space="0" w:color="auto"/>
              <w:bottom w:val="single" w:sz="4" w:space="0" w:color="auto"/>
              <w:right w:val="single" w:sz="4" w:space="0" w:color="auto"/>
            </w:tcBorders>
          </w:tcPr>
          <w:p w14:paraId="4813BB2C"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3</w:t>
            </w:r>
          </w:p>
        </w:tc>
        <w:tc>
          <w:tcPr>
            <w:tcW w:w="2229" w:type="dxa"/>
            <w:tcBorders>
              <w:left w:val="single" w:sz="4" w:space="0" w:color="auto"/>
              <w:right w:val="single" w:sz="4" w:space="0" w:color="auto"/>
            </w:tcBorders>
          </w:tcPr>
          <w:p w14:paraId="38006D56" w14:textId="77777777" w:rsidR="00E94D42" w:rsidRDefault="00E94D42" w:rsidP="00E94D42">
            <w:pPr>
              <w:spacing w:line="276" w:lineRule="auto"/>
              <w:jc w:val="center"/>
              <w:rPr>
                <w:rFonts w:ascii="Arial" w:hAnsi="Arial" w:cs="Arial"/>
                <w:color w:val="000000"/>
                <w:sz w:val="15"/>
                <w:szCs w:val="15"/>
              </w:rPr>
            </w:pPr>
            <w:r>
              <w:rPr>
                <w:rFonts w:ascii="Arial" w:hAnsi="Arial" w:cs="Arial"/>
                <w:color w:val="000000"/>
                <w:sz w:val="15"/>
                <w:szCs w:val="15"/>
              </w:rPr>
              <w:t>1896</w:t>
            </w:r>
          </w:p>
        </w:tc>
        <w:tc>
          <w:tcPr>
            <w:tcW w:w="2230" w:type="dxa"/>
            <w:tcBorders>
              <w:left w:val="single" w:sz="4" w:space="0" w:color="auto"/>
              <w:right w:val="single" w:sz="4" w:space="0" w:color="auto"/>
            </w:tcBorders>
          </w:tcPr>
          <w:p w14:paraId="036F5ABB" w14:textId="77777777" w:rsidR="00E94D42" w:rsidRDefault="00E94D42" w:rsidP="00E94D42">
            <w:pPr>
              <w:spacing w:line="276" w:lineRule="auto"/>
              <w:jc w:val="center"/>
              <w:rPr>
                <w:rFonts w:ascii="Arial" w:hAnsi="Arial" w:cs="Arial"/>
                <w:color w:val="000000"/>
                <w:sz w:val="15"/>
                <w:szCs w:val="15"/>
              </w:rPr>
            </w:pPr>
            <w:r>
              <w:rPr>
                <w:rFonts w:ascii="Arial" w:hAnsi="Arial" w:cs="Arial"/>
                <w:color w:val="000000"/>
                <w:sz w:val="15"/>
                <w:szCs w:val="15"/>
              </w:rPr>
              <w:t>1896</w:t>
            </w:r>
          </w:p>
        </w:tc>
      </w:tr>
      <w:tr w:rsidR="00E94D42" w14:paraId="667E4718" w14:textId="77777777">
        <w:trPr>
          <w:jc w:val="center"/>
        </w:trPr>
        <w:tc>
          <w:tcPr>
            <w:tcW w:w="607" w:type="dxa"/>
            <w:tcBorders>
              <w:top w:val="single" w:sz="4" w:space="0" w:color="auto"/>
              <w:left w:val="single" w:sz="4" w:space="0" w:color="auto"/>
              <w:bottom w:val="single" w:sz="4" w:space="0" w:color="auto"/>
              <w:right w:val="single" w:sz="4" w:space="0" w:color="auto"/>
            </w:tcBorders>
            <w:vAlign w:val="center"/>
          </w:tcPr>
          <w:p w14:paraId="12854996" w14:textId="5342E7D4" w:rsidR="00E94D42" w:rsidRDefault="00E94D42" w:rsidP="00E94D42">
            <w:pPr>
              <w:spacing w:line="276" w:lineRule="auto"/>
              <w:jc w:val="center"/>
              <w:rPr>
                <w:rFonts w:ascii="Arial" w:hAnsi="Arial" w:cs="Arial"/>
                <w:sz w:val="15"/>
                <w:szCs w:val="15"/>
              </w:rPr>
            </w:pPr>
            <w:r>
              <w:rPr>
                <w:rFonts w:ascii="Arial" w:hAnsi="Arial" w:cs="Arial"/>
                <w:sz w:val="15"/>
                <w:szCs w:val="15"/>
              </w:rPr>
              <w:t>2</w:t>
            </w:r>
          </w:p>
        </w:tc>
        <w:tc>
          <w:tcPr>
            <w:tcW w:w="7331" w:type="dxa"/>
            <w:tcBorders>
              <w:top w:val="single" w:sz="4" w:space="0" w:color="auto"/>
              <w:left w:val="single" w:sz="4" w:space="0" w:color="auto"/>
              <w:bottom w:val="single" w:sz="4" w:space="0" w:color="auto"/>
              <w:right w:val="single" w:sz="4" w:space="0" w:color="auto"/>
            </w:tcBorders>
            <w:vAlign w:val="center"/>
          </w:tcPr>
          <w:p w14:paraId="1E64BE96" w14:textId="77777777" w:rsidR="00E94D42" w:rsidRDefault="00E94D42" w:rsidP="00E94D42">
            <w:pPr>
              <w:spacing w:line="276" w:lineRule="auto"/>
              <w:rPr>
                <w:rFonts w:ascii="Arial" w:hAnsi="Arial" w:cs="Arial"/>
                <w:b/>
                <w:bCs/>
                <w:sz w:val="15"/>
                <w:szCs w:val="15"/>
              </w:rPr>
            </w:pPr>
            <w:r>
              <w:rPr>
                <w:rFonts w:ascii="Arial" w:hAnsi="Arial" w:cs="Arial"/>
                <w:b/>
                <w:bCs/>
                <w:sz w:val="15"/>
                <w:szCs w:val="15"/>
              </w:rPr>
              <w:t>R</w:t>
            </w:r>
            <w:r>
              <w:rPr>
                <w:rFonts w:ascii="Arial" w:hAnsi="Arial" w:cs="Arial"/>
                <w:b/>
                <w:bCs/>
                <w:sz w:val="15"/>
                <w:szCs w:val="15"/>
                <w:lang w:val="sv-SE"/>
              </w:rPr>
              <w:t xml:space="preserve">umah </w:t>
            </w:r>
            <w:r>
              <w:rPr>
                <w:rFonts w:ascii="Arial" w:hAnsi="Arial" w:cs="Arial"/>
                <w:b/>
                <w:bCs/>
                <w:sz w:val="15"/>
                <w:szCs w:val="15"/>
              </w:rPr>
              <w:t>S</w:t>
            </w:r>
            <w:r>
              <w:rPr>
                <w:rFonts w:ascii="Arial" w:hAnsi="Arial" w:cs="Arial"/>
                <w:b/>
                <w:bCs/>
                <w:sz w:val="15"/>
                <w:szCs w:val="15"/>
                <w:lang w:val="sv-SE"/>
              </w:rPr>
              <w:t>akit</w:t>
            </w:r>
            <w:r>
              <w:rPr>
                <w:rFonts w:ascii="Arial" w:hAnsi="Arial" w:cs="Arial"/>
                <w:b/>
                <w:bCs/>
                <w:sz w:val="15"/>
                <w:szCs w:val="15"/>
              </w:rPr>
              <w:t xml:space="preserve"> Unhas</w:t>
            </w:r>
          </w:p>
          <w:p w14:paraId="19F031B9" w14:textId="77777777" w:rsidR="00E94D42" w:rsidRDefault="00E94D42" w:rsidP="00E94D42">
            <w:pPr>
              <w:spacing w:line="276" w:lineRule="auto"/>
              <w:rPr>
                <w:rFonts w:ascii="Arial" w:hAnsi="Arial" w:cs="Arial"/>
                <w:b/>
                <w:bCs/>
                <w:sz w:val="15"/>
                <w:szCs w:val="15"/>
              </w:rPr>
            </w:pPr>
            <w:r>
              <w:rPr>
                <w:rFonts w:ascii="Arial" w:hAnsi="Arial" w:cs="Arial"/>
                <w:sz w:val="15"/>
                <w:szCs w:val="15"/>
                <w:lang w:val="sv-SE"/>
              </w:rPr>
              <w:t>(Instalasi Gawat Darurat)</w:t>
            </w:r>
          </w:p>
        </w:tc>
        <w:tc>
          <w:tcPr>
            <w:tcW w:w="1353" w:type="dxa"/>
            <w:tcBorders>
              <w:top w:val="single" w:sz="4" w:space="0" w:color="auto"/>
              <w:left w:val="single" w:sz="4" w:space="0" w:color="auto"/>
              <w:bottom w:val="single" w:sz="4" w:space="0" w:color="auto"/>
              <w:right w:val="single" w:sz="4" w:space="0" w:color="auto"/>
            </w:tcBorders>
          </w:tcPr>
          <w:p w14:paraId="2EB046A6"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2</w:t>
            </w:r>
          </w:p>
        </w:tc>
        <w:tc>
          <w:tcPr>
            <w:tcW w:w="2229" w:type="dxa"/>
            <w:tcBorders>
              <w:left w:val="single" w:sz="4" w:space="0" w:color="auto"/>
              <w:right w:val="single" w:sz="4" w:space="0" w:color="auto"/>
            </w:tcBorders>
          </w:tcPr>
          <w:p w14:paraId="3B9309E0"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1189</w:t>
            </w:r>
          </w:p>
        </w:tc>
        <w:tc>
          <w:tcPr>
            <w:tcW w:w="2230" w:type="dxa"/>
            <w:tcBorders>
              <w:left w:val="single" w:sz="4" w:space="0" w:color="auto"/>
              <w:right w:val="single" w:sz="4" w:space="0" w:color="auto"/>
            </w:tcBorders>
          </w:tcPr>
          <w:p w14:paraId="12EE995D"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1189</w:t>
            </w:r>
          </w:p>
        </w:tc>
      </w:tr>
      <w:tr w:rsidR="00E94D42" w14:paraId="23B9AEFA" w14:textId="77777777">
        <w:trPr>
          <w:jc w:val="center"/>
        </w:trPr>
        <w:tc>
          <w:tcPr>
            <w:tcW w:w="607" w:type="dxa"/>
            <w:tcBorders>
              <w:top w:val="single" w:sz="4" w:space="0" w:color="auto"/>
              <w:left w:val="single" w:sz="4" w:space="0" w:color="auto"/>
              <w:bottom w:val="single" w:sz="4" w:space="0" w:color="auto"/>
              <w:right w:val="single" w:sz="4" w:space="0" w:color="auto"/>
            </w:tcBorders>
            <w:vAlign w:val="center"/>
          </w:tcPr>
          <w:p w14:paraId="157A5A68" w14:textId="35C9F52A" w:rsidR="00E94D42" w:rsidRDefault="00E94D42" w:rsidP="00E94D42">
            <w:pPr>
              <w:spacing w:line="276" w:lineRule="auto"/>
              <w:jc w:val="center"/>
              <w:rPr>
                <w:rFonts w:ascii="Arial" w:hAnsi="Arial" w:cs="Arial"/>
                <w:sz w:val="15"/>
                <w:szCs w:val="15"/>
              </w:rPr>
            </w:pPr>
            <w:r>
              <w:rPr>
                <w:rFonts w:ascii="Arial" w:hAnsi="Arial" w:cs="Arial"/>
                <w:sz w:val="15"/>
                <w:szCs w:val="15"/>
              </w:rPr>
              <w:t>3</w:t>
            </w:r>
          </w:p>
        </w:tc>
        <w:tc>
          <w:tcPr>
            <w:tcW w:w="7331" w:type="dxa"/>
            <w:tcBorders>
              <w:top w:val="single" w:sz="4" w:space="0" w:color="auto"/>
              <w:left w:val="single" w:sz="4" w:space="0" w:color="auto"/>
              <w:bottom w:val="single" w:sz="4" w:space="0" w:color="auto"/>
              <w:right w:val="single" w:sz="4" w:space="0" w:color="auto"/>
            </w:tcBorders>
            <w:vAlign w:val="center"/>
          </w:tcPr>
          <w:p w14:paraId="11EB16D5" w14:textId="77777777" w:rsidR="00E94D42" w:rsidRDefault="00E94D42" w:rsidP="00E94D42">
            <w:pPr>
              <w:spacing w:line="276" w:lineRule="auto"/>
              <w:rPr>
                <w:rFonts w:ascii="Arial" w:hAnsi="Arial" w:cs="Arial"/>
                <w:b/>
                <w:bCs/>
                <w:sz w:val="15"/>
                <w:szCs w:val="15"/>
                <w:lang w:val="sv-SE"/>
              </w:rPr>
            </w:pPr>
            <w:r>
              <w:rPr>
                <w:rFonts w:ascii="Arial" w:hAnsi="Arial" w:cs="Arial"/>
                <w:b/>
                <w:bCs/>
                <w:sz w:val="15"/>
                <w:szCs w:val="15"/>
                <w:lang w:val="sv-SE"/>
              </w:rPr>
              <w:t>Rumah Sakit Ibnu Sina</w:t>
            </w:r>
          </w:p>
          <w:p w14:paraId="02D7B50F" w14:textId="77777777" w:rsidR="00E94D42" w:rsidRDefault="00E94D42" w:rsidP="00E94D42">
            <w:pPr>
              <w:spacing w:line="276" w:lineRule="auto"/>
              <w:rPr>
                <w:rFonts w:ascii="Arial" w:hAnsi="Arial" w:cs="Arial"/>
                <w:b/>
                <w:bCs/>
                <w:sz w:val="15"/>
                <w:szCs w:val="15"/>
              </w:rPr>
            </w:pPr>
            <w:r>
              <w:rPr>
                <w:rFonts w:ascii="Arial" w:hAnsi="Arial" w:cs="Arial"/>
                <w:sz w:val="15"/>
                <w:szCs w:val="15"/>
                <w:lang w:val="sv-SE"/>
              </w:rPr>
              <w:t>(Instalasi Gawat Darurat)</w:t>
            </w:r>
          </w:p>
        </w:tc>
        <w:tc>
          <w:tcPr>
            <w:tcW w:w="1353" w:type="dxa"/>
            <w:tcBorders>
              <w:top w:val="single" w:sz="4" w:space="0" w:color="auto"/>
              <w:left w:val="single" w:sz="4" w:space="0" w:color="auto"/>
              <w:bottom w:val="single" w:sz="4" w:space="0" w:color="auto"/>
              <w:right w:val="single" w:sz="4" w:space="0" w:color="auto"/>
            </w:tcBorders>
          </w:tcPr>
          <w:p w14:paraId="2849C576"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2</w:t>
            </w:r>
          </w:p>
        </w:tc>
        <w:tc>
          <w:tcPr>
            <w:tcW w:w="2229" w:type="dxa"/>
            <w:tcBorders>
              <w:left w:val="single" w:sz="4" w:space="0" w:color="auto"/>
              <w:bottom w:val="single" w:sz="4" w:space="0" w:color="auto"/>
              <w:right w:val="single" w:sz="4" w:space="0" w:color="auto"/>
            </w:tcBorders>
          </w:tcPr>
          <w:p w14:paraId="3128FE83"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655</w:t>
            </w:r>
          </w:p>
        </w:tc>
        <w:tc>
          <w:tcPr>
            <w:tcW w:w="2230" w:type="dxa"/>
            <w:tcBorders>
              <w:left w:val="single" w:sz="4" w:space="0" w:color="auto"/>
              <w:bottom w:val="single" w:sz="4" w:space="0" w:color="auto"/>
              <w:right w:val="single" w:sz="4" w:space="0" w:color="auto"/>
            </w:tcBorders>
          </w:tcPr>
          <w:p w14:paraId="0CB8AC61"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655</w:t>
            </w:r>
          </w:p>
        </w:tc>
      </w:tr>
      <w:tr w:rsidR="00E94D42" w14:paraId="24B6FD6B" w14:textId="77777777">
        <w:trPr>
          <w:jc w:val="center"/>
        </w:trPr>
        <w:tc>
          <w:tcPr>
            <w:tcW w:w="607" w:type="dxa"/>
            <w:tcBorders>
              <w:top w:val="single" w:sz="4" w:space="0" w:color="auto"/>
              <w:left w:val="single" w:sz="4" w:space="0" w:color="auto"/>
              <w:bottom w:val="single" w:sz="4" w:space="0" w:color="auto"/>
              <w:right w:val="single" w:sz="4" w:space="0" w:color="auto"/>
            </w:tcBorders>
            <w:vAlign w:val="center"/>
          </w:tcPr>
          <w:p w14:paraId="257A66F7" w14:textId="6768B099" w:rsidR="00E94D42" w:rsidRDefault="00E94D42" w:rsidP="00E94D42">
            <w:pPr>
              <w:spacing w:line="276" w:lineRule="auto"/>
              <w:jc w:val="center"/>
              <w:rPr>
                <w:rFonts w:ascii="Arial" w:hAnsi="Arial" w:cs="Arial"/>
                <w:sz w:val="15"/>
                <w:szCs w:val="15"/>
              </w:rPr>
            </w:pPr>
            <w:r>
              <w:rPr>
                <w:rFonts w:ascii="Arial" w:hAnsi="Arial" w:cs="Arial"/>
                <w:sz w:val="15"/>
                <w:szCs w:val="15"/>
              </w:rPr>
              <w:t>4</w:t>
            </w:r>
          </w:p>
        </w:tc>
        <w:tc>
          <w:tcPr>
            <w:tcW w:w="7331" w:type="dxa"/>
            <w:tcBorders>
              <w:top w:val="single" w:sz="4" w:space="0" w:color="auto"/>
              <w:left w:val="single" w:sz="4" w:space="0" w:color="auto"/>
              <w:bottom w:val="single" w:sz="4" w:space="0" w:color="auto"/>
              <w:right w:val="single" w:sz="4" w:space="0" w:color="auto"/>
            </w:tcBorders>
            <w:vAlign w:val="center"/>
          </w:tcPr>
          <w:p w14:paraId="63CCE9C5" w14:textId="77777777" w:rsidR="00E94D42" w:rsidRDefault="00E94D42" w:rsidP="00E94D42">
            <w:pPr>
              <w:spacing w:line="276" w:lineRule="auto"/>
              <w:rPr>
                <w:rFonts w:ascii="Arial" w:hAnsi="Arial" w:cs="Arial"/>
                <w:b/>
                <w:bCs/>
                <w:sz w:val="15"/>
                <w:szCs w:val="15"/>
                <w:lang w:val="sv-SE"/>
              </w:rPr>
            </w:pPr>
            <w:r>
              <w:rPr>
                <w:rFonts w:ascii="Arial" w:hAnsi="Arial" w:cs="Arial"/>
                <w:b/>
                <w:bCs/>
                <w:sz w:val="15"/>
                <w:szCs w:val="15"/>
                <w:lang w:val="sv-SE"/>
              </w:rPr>
              <w:t>Rumah Sakit Islam Faisal</w:t>
            </w:r>
          </w:p>
          <w:p w14:paraId="473114D1" w14:textId="77777777" w:rsidR="00E94D42" w:rsidRDefault="00E94D42" w:rsidP="00E94D42">
            <w:pPr>
              <w:spacing w:line="276" w:lineRule="auto"/>
              <w:rPr>
                <w:rFonts w:ascii="Arial" w:hAnsi="Arial" w:cs="Arial"/>
                <w:b/>
                <w:bCs/>
                <w:sz w:val="15"/>
                <w:szCs w:val="15"/>
                <w:lang w:val="sv-SE"/>
              </w:rPr>
            </w:pPr>
            <w:r>
              <w:rPr>
                <w:rFonts w:ascii="Arial" w:hAnsi="Arial" w:cs="Arial"/>
                <w:sz w:val="15"/>
                <w:szCs w:val="15"/>
                <w:lang w:val="sv-SE"/>
              </w:rPr>
              <w:t>(Instalasi Gawat Darurat)</w:t>
            </w:r>
          </w:p>
        </w:tc>
        <w:tc>
          <w:tcPr>
            <w:tcW w:w="1353" w:type="dxa"/>
            <w:tcBorders>
              <w:top w:val="single" w:sz="4" w:space="0" w:color="auto"/>
              <w:left w:val="single" w:sz="4" w:space="0" w:color="auto"/>
              <w:bottom w:val="single" w:sz="4" w:space="0" w:color="auto"/>
              <w:right w:val="single" w:sz="4" w:space="0" w:color="auto"/>
            </w:tcBorders>
          </w:tcPr>
          <w:p w14:paraId="40F85F22"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2</w:t>
            </w:r>
          </w:p>
        </w:tc>
        <w:tc>
          <w:tcPr>
            <w:tcW w:w="2229" w:type="dxa"/>
            <w:tcBorders>
              <w:left w:val="single" w:sz="4" w:space="0" w:color="auto"/>
              <w:bottom w:val="single" w:sz="4" w:space="0" w:color="auto"/>
              <w:right w:val="single" w:sz="4" w:space="0" w:color="auto"/>
            </w:tcBorders>
          </w:tcPr>
          <w:p w14:paraId="13666097"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946</w:t>
            </w:r>
          </w:p>
        </w:tc>
        <w:tc>
          <w:tcPr>
            <w:tcW w:w="2230" w:type="dxa"/>
            <w:tcBorders>
              <w:left w:val="single" w:sz="4" w:space="0" w:color="auto"/>
              <w:bottom w:val="single" w:sz="4" w:space="0" w:color="auto"/>
              <w:right w:val="single" w:sz="4" w:space="0" w:color="auto"/>
            </w:tcBorders>
          </w:tcPr>
          <w:p w14:paraId="59942E09"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946</w:t>
            </w:r>
          </w:p>
        </w:tc>
      </w:tr>
      <w:tr w:rsidR="00E94D42" w14:paraId="4E78FEDD" w14:textId="77777777">
        <w:trPr>
          <w:jc w:val="center"/>
        </w:trPr>
        <w:tc>
          <w:tcPr>
            <w:tcW w:w="607" w:type="dxa"/>
            <w:tcBorders>
              <w:top w:val="single" w:sz="4" w:space="0" w:color="auto"/>
              <w:left w:val="single" w:sz="4" w:space="0" w:color="auto"/>
              <w:bottom w:val="single" w:sz="4" w:space="0" w:color="auto"/>
              <w:right w:val="single" w:sz="4" w:space="0" w:color="auto"/>
            </w:tcBorders>
            <w:vAlign w:val="center"/>
          </w:tcPr>
          <w:p w14:paraId="1B24A5CD" w14:textId="1674461C" w:rsidR="00E94D42" w:rsidRDefault="00E94D42" w:rsidP="00E94D42">
            <w:pPr>
              <w:spacing w:line="276" w:lineRule="auto"/>
              <w:jc w:val="center"/>
              <w:rPr>
                <w:rFonts w:ascii="Arial" w:hAnsi="Arial" w:cs="Arial"/>
                <w:sz w:val="15"/>
                <w:szCs w:val="15"/>
              </w:rPr>
            </w:pPr>
            <w:r>
              <w:rPr>
                <w:rFonts w:ascii="Arial" w:hAnsi="Arial" w:cs="Arial"/>
                <w:sz w:val="15"/>
                <w:szCs w:val="15"/>
              </w:rPr>
              <w:t>5</w:t>
            </w:r>
          </w:p>
        </w:tc>
        <w:tc>
          <w:tcPr>
            <w:tcW w:w="7331" w:type="dxa"/>
            <w:tcBorders>
              <w:top w:val="single" w:sz="4" w:space="0" w:color="auto"/>
              <w:left w:val="single" w:sz="4" w:space="0" w:color="auto"/>
              <w:bottom w:val="single" w:sz="4" w:space="0" w:color="auto"/>
              <w:right w:val="single" w:sz="4" w:space="0" w:color="auto"/>
            </w:tcBorders>
            <w:vAlign w:val="center"/>
          </w:tcPr>
          <w:p w14:paraId="67F9583A" w14:textId="77777777" w:rsidR="00E94D42" w:rsidRDefault="00E94D42" w:rsidP="00E94D42">
            <w:pPr>
              <w:spacing w:line="276" w:lineRule="auto"/>
              <w:rPr>
                <w:rFonts w:ascii="Arial" w:hAnsi="Arial" w:cs="Arial"/>
                <w:b/>
                <w:bCs/>
                <w:sz w:val="15"/>
                <w:szCs w:val="15"/>
                <w:lang w:val="sv-SE"/>
              </w:rPr>
            </w:pPr>
            <w:r>
              <w:rPr>
                <w:rFonts w:ascii="Arial" w:hAnsi="Arial" w:cs="Arial"/>
                <w:b/>
                <w:bCs/>
                <w:sz w:val="15"/>
                <w:szCs w:val="15"/>
                <w:lang w:val="sv-SE"/>
              </w:rPr>
              <w:t>Rumah Sakit. Akademis</w:t>
            </w:r>
          </w:p>
          <w:p w14:paraId="63BA9018" w14:textId="77777777" w:rsidR="00E94D42" w:rsidRDefault="00E94D42" w:rsidP="00E94D42">
            <w:pPr>
              <w:spacing w:line="276" w:lineRule="auto"/>
              <w:rPr>
                <w:rFonts w:ascii="Arial" w:hAnsi="Arial" w:cs="Arial"/>
                <w:b/>
                <w:bCs/>
                <w:sz w:val="15"/>
                <w:szCs w:val="15"/>
                <w:lang w:val="sv-SE"/>
              </w:rPr>
            </w:pPr>
            <w:r>
              <w:rPr>
                <w:rFonts w:ascii="Arial" w:hAnsi="Arial" w:cs="Arial"/>
                <w:sz w:val="15"/>
                <w:szCs w:val="15"/>
                <w:lang w:val="sv-SE"/>
              </w:rPr>
              <w:t>(Instalasi Gawat Darurat)</w:t>
            </w:r>
          </w:p>
        </w:tc>
        <w:tc>
          <w:tcPr>
            <w:tcW w:w="1353" w:type="dxa"/>
            <w:tcBorders>
              <w:top w:val="single" w:sz="4" w:space="0" w:color="auto"/>
              <w:left w:val="single" w:sz="4" w:space="0" w:color="auto"/>
              <w:bottom w:val="single" w:sz="4" w:space="0" w:color="auto"/>
              <w:right w:val="single" w:sz="4" w:space="0" w:color="auto"/>
            </w:tcBorders>
          </w:tcPr>
          <w:p w14:paraId="0736DF8F"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2</w:t>
            </w:r>
          </w:p>
        </w:tc>
        <w:tc>
          <w:tcPr>
            <w:tcW w:w="2229" w:type="dxa"/>
            <w:tcBorders>
              <w:left w:val="single" w:sz="4" w:space="0" w:color="auto"/>
              <w:bottom w:val="single" w:sz="4" w:space="0" w:color="auto"/>
              <w:right w:val="single" w:sz="4" w:space="0" w:color="auto"/>
            </w:tcBorders>
          </w:tcPr>
          <w:p w14:paraId="5F2B2792"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809</w:t>
            </w:r>
          </w:p>
        </w:tc>
        <w:tc>
          <w:tcPr>
            <w:tcW w:w="2230" w:type="dxa"/>
            <w:tcBorders>
              <w:left w:val="single" w:sz="4" w:space="0" w:color="auto"/>
              <w:bottom w:val="single" w:sz="4" w:space="0" w:color="auto"/>
              <w:right w:val="single" w:sz="4" w:space="0" w:color="auto"/>
            </w:tcBorders>
          </w:tcPr>
          <w:p w14:paraId="1599F5D7"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809</w:t>
            </w:r>
          </w:p>
        </w:tc>
      </w:tr>
      <w:tr w:rsidR="00E94D42" w14:paraId="00161224" w14:textId="77777777">
        <w:trPr>
          <w:jc w:val="center"/>
        </w:trPr>
        <w:tc>
          <w:tcPr>
            <w:tcW w:w="607" w:type="dxa"/>
            <w:tcBorders>
              <w:top w:val="single" w:sz="4" w:space="0" w:color="auto"/>
              <w:left w:val="single" w:sz="4" w:space="0" w:color="auto"/>
              <w:bottom w:val="single" w:sz="4" w:space="0" w:color="auto"/>
              <w:right w:val="single" w:sz="4" w:space="0" w:color="auto"/>
            </w:tcBorders>
            <w:vAlign w:val="center"/>
          </w:tcPr>
          <w:p w14:paraId="44A2E6C4" w14:textId="26FA8510" w:rsidR="00E94D42" w:rsidRDefault="00E94D42" w:rsidP="00E94D42">
            <w:pPr>
              <w:spacing w:line="276" w:lineRule="auto"/>
              <w:jc w:val="center"/>
              <w:rPr>
                <w:rFonts w:ascii="Arial" w:hAnsi="Arial" w:cs="Arial"/>
                <w:sz w:val="15"/>
                <w:szCs w:val="15"/>
              </w:rPr>
            </w:pPr>
            <w:r>
              <w:rPr>
                <w:rFonts w:ascii="Arial" w:hAnsi="Arial" w:cs="Arial"/>
                <w:sz w:val="15"/>
                <w:szCs w:val="15"/>
              </w:rPr>
              <w:t>6</w:t>
            </w:r>
          </w:p>
        </w:tc>
        <w:tc>
          <w:tcPr>
            <w:tcW w:w="7331" w:type="dxa"/>
            <w:tcBorders>
              <w:top w:val="single" w:sz="4" w:space="0" w:color="auto"/>
              <w:left w:val="single" w:sz="4" w:space="0" w:color="auto"/>
              <w:bottom w:val="single" w:sz="4" w:space="0" w:color="auto"/>
              <w:right w:val="single" w:sz="4" w:space="0" w:color="auto"/>
            </w:tcBorders>
            <w:vAlign w:val="center"/>
          </w:tcPr>
          <w:p w14:paraId="387BC6E5" w14:textId="77777777" w:rsidR="00E94D42" w:rsidRDefault="00E94D42" w:rsidP="00E94D42">
            <w:pPr>
              <w:spacing w:line="276" w:lineRule="auto"/>
              <w:rPr>
                <w:rFonts w:ascii="Arial" w:hAnsi="Arial" w:cs="Arial"/>
                <w:b/>
                <w:bCs/>
                <w:sz w:val="15"/>
                <w:szCs w:val="15"/>
                <w:lang w:val="sv-SE"/>
              </w:rPr>
            </w:pPr>
            <w:r>
              <w:rPr>
                <w:rFonts w:ascii="Arial" w:hAnsi="Arial" w:cs="Arial"/>
                <w:b/>
                <w:bCs/>
                <w:sz w:val="15"/>
                <w:szCs w:val="15"/>
                <w:lang w:val="sv-SE"/>
              </w:rPr>
              <w:t>Rumah Sakit Stella Maris</w:t>
            </w:r>
          </w:p>
          <w:p w14:paraId="7F8A02EC" w14:textId="77777777" w:rsidR="00E94D42" w:rsidRDefault="00E94D42" w:rsidP="00E94D42">
            <w:pPr>
              <w:spacing w:line="276" w:lineRule="auto"/>
              <w:rPr>
                <w:rFonts w:ascii="Arial" w:hAnsi="Arial" w:cs="Arial"/>
                <w:b/>
                <w:bCs/>
                <w:sz w:val="15"/>
                <w:szCs w:val="15"/>
                <w:lang w:val="sv-SE"/>
              </w:rPr>
            </w:pPr>
            <w:r>
              <w:rPr>
                <w:rFonts w:ascii="Arial" w:hAnsi="Arial" w:cs="Arial"/>
                <w:sz w:val="15"/>
                <w:szCs w:val="15"/>
                <w:lang w:val="sv-SE"/>
              </w:rPr>
              <w:t>(Instalasi Gawat Darurat)</w:t>
            </w:r>
          </w:p>
        </w:tc>
        <w:tc>
          <w:tcPr>
            <w:tcW w:w="1353" w:type="dxa"/>
            <w:tcBorders>
              <w:top w:val="single" w:sz="4" w:space="0" w:color="auto"/>
              <w:left w:val="single" w:sz="4" w:space="0" w:color="auto"/>
              <w:bottom w:val="single" w:sz="4" w:space="0" w:color="auto"/>
              <w:right w:val="single" w:sz="4" w:space="0" w:color="auto"/>
            </w:tcBorders>
          </w:tcPr>
          <w:p w14:paraId="6C9F1FBA"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2</w:t>
            </w:r>
          </w:p>
        </w:tc>
        <w:tc>
          <w:tcPr>
            <w:tcW w:w="2229" w:type="dxa"/>
            <w:tcBorders>
              <w:left w:val="single" w:sz="4" w:space="0" w:color="auto"/>
              <w:bottom w:val="single" w:sz="4" w:space="0" w:color="auto"/>
              <w:right w:val="single" w:sz="4" w:space="0" w:color="auto"/>
            </w:tcBorders>
          </w:tcPr>
          <w:p w14:paraId="2F91167C"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1286</w:t>
            </w:r>
          </w:p>
        </w:tc>
        <w:tc>
          <w:tcPr>
            <w:tcW w:w="2230" w:type="dxa"/>
            <w:tcBorders>
              <w:left w:val="single" w:sz="4" w:space="0" w:color="auto"/>
              <w:bottom w:val="single" w:sz="4" w:space="0" w:color="auto"/>
              <w:right w:val="single" w:sz="4" w:space="0" w:color="auto"/>
            </w:tcBorders>
          </w:tcPr>
          <w:p w14:paraId="6C186CE2"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1286</w:t>
            </w:r>
          </w:p>
        </w:tc>
      </w:tr>
      <w:tr w:rsidR="00E94D42" w14:paraId="0D00B4EF" w14:textId="77777777">
        <w:trPr>
          <w:jc w:val="center"/>
        </w:trPr>
        <w:tc>
          <w:tcPr>
            <w:tcW w:w="607" w:type="dxa"/>
            <w:tcBorders>
              <w:top w:val="single" w:sz="4" w:space="0" w:color="auto"/>
              <w:left w:val="single" w:sz="4" w:space="0" w:color="auto"/>
              <w:bottom w:val="single" w:sz="4" w:space="0" w:color="auto"/>
              <w:right w:val="single" w:sz="4" w:space="0" w:color="auto"/>
            </w:tcBorders>
            <w:vAlign w:val="center"/>
          </w:tcPr>
          <w:p w14:paraId="69C2A240" w14:textId="79BCCD11" w:rsidR="00E94D42" w:rsidRDefault="00E94D42" w:rsidP="00E94D42">
            <w:pPr>
              <w:spacing w:line="276" w:lineRule="auto"/>
              <w:jc w:val="center"/>
              <w:rPr>
                <w:rFonts w:ascii="Arial" w:hAnsi="Arial" w:cs="Arial"/>
                <w:sz w:val="15"/>
                <w:szCs w:val="15"/>
              </w:rPr>
            </w:pPr>
            <w:r>
              <w:rPr>
                <w:rFonts w:ascii="Arial" w:hAnsi="Arial" w:cs="Arial"/>
                <w:sz w:val="15"/>
                <w:szCs w:val="15"/>
              </w:rPr>
              <w:lastRenderedPageBreak/>
              <w:t>7</w:t>
            </w:r>
          </w:p>
        </w:tc>
        <w:tc>
          <w:tcPr>
            <w:tcW w:w="7331" w:type="dxa"/>
            <w:tcBorders>
              <w:top w:val="single" w:sz="4" w:space="0" w:color="auto"/>
              <w:left w:val="single" w:sz="4" w:space="0" w:color="auto"/>
              <w:bottom w:val="single" w:sz="4" w:space="0" w:color="auto"/>
              <w:right w:val="single" w:sz="4" w:space="0" w:color="auto"/>
            </w:tcBorders>
            <w:vAlign w:val="center"/>
          </w:tcPr>
          <w:p w14:paraId="6AD773C6" w14:textId="481DE92F" w:rsidR="00E94D42" w:rsidRDefault="00E94D42" w:rsidP="00E94D42">
            <w:pPr>
              <w:spacing w:line="276" w:lineRule="auto"/>
              <w:rPr>
                <w:rFonts w:ascii="Arial" w:hAnsi="Arial" w:cs="Arial"/>
                <w:b/>
                <w:bCs/>
                <w:sz w:val="15"/>
                <w:szCs w:val="15"/>
                <w:lang w:val="sv-SE"/>
              </w:rPr>
            </w:pPr>
            <w:r>
              <w:rPr>
                <w:rFonts w:ascii="Arial" w:hAnsi="Arial" w:cs="Arial"/>
                <w:b/>
                <w:bCs/>
                <w:sz w:val="15"/>
                <w:szCs w:val="15"/>
                <w:lang w:val="sv-SE"/>
              </w:rPr>
              <w:t xml:space="preserve">Rumah Sakit </w:t>
            </w:r>
            <w:r w:rsidR="00624170">
              <w:rPr>
                <w:rFonts w:ascii="Arial" w:hAnsi="Arial" w:cs="Arial"/>
                <w:b/>
                <w:bCs/>
                <w:sz w:val="15"/>
                <w:szCs w:val="15"/>
                <w:lang w:val="sv-SE"/>
              </w:rPr>
              <w:t>Pelamonia</w:t>
            </w:r>
          </w:p>
          <w:p w14:paraId="66816A70" w14:textId="77777777" w:rsidR="00E94D42" w:rsidRDefault="00E94D42" w:rsidP="00E94D42">
            <w:pPr>
              <w:spacing w:line="276" w:lineRule="auto"/>
              <w:rPr>
                <w:rFonts w:ascii="Arial" w:hAnsi="Arial" w:cs="Arial"/>
                <w:b/>
                <w:bCs/>
                <w:sz w:val="15"/>
                <w:szCs w:val="15"/>
                <w:lang w:val="sv-SE"/>
              </w:rPr>
            </w:pPr>
            <w:r>
              <w:rPr>
                <w:rFonts w:ascii="Arial" w:hAnsi="Arial" w:cs="Arial"/>
                <w:sz w:val="15"/>
                <w:szCs w:val="15"/>
                <w:lang w:val="sv-SE"/>
              </w:rPr>
              <w:t>(Instalasi Gawat Darurat)</w:t>
            </w:r>
          </w:p>
        </w:tc>
        <w:tc>
          <w:tcPr>
            <w:tcW w:w="1353" w:type="dxa"/>
            <w:tcBorders>
              <w:top w:val="single" w:sz="4" w:space="0" w:color="auto"/>
              <w:left w:val="single" w:sz="4" w:space="0" w:color="auto"/>
              <w:bottom w:val="single" w:sz="4" w:space="0" w:color="auto"/>
              <w:right w:val="single" w:sz="4" w:space="0" w:color="auto"/>
            </w:tcBorders>
          </w:tcPr>
          <w:p w14:paraId="0DDD401B"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2</w:t>
            </w:r>
          </w:p>
        </w:tc>
        <w:tc>
          <w:tcPr>
            <w:tcW w:w="2229" w:type="dxa"/>
            <w:tcBorders>
              <w:left w:val="single" w:sz="4" w:space="0" w:color="auto"/>
              <w:bottom w:val="single" w:sz="4" w:space="0" w:color="auto"/>
              <w:right w:val="single" w:sz="4" w:space="0" w:color="auto"/>
            </w:tcBorders>
          </w:tcPr>
          <w:p w14:paraId="7BF0F11F" w14:textId="3E8792C1" w:rsidR="00E94D42" w:rsidRDefault="00624170" w:rsidP="00E94D42">
            <w:pPr>
              <w:spacing w:line="276" w:lineRule="auto"/>
              <w:jc w:val="center"/>
              <w:rPr>
                <w:rFonts w:ascii="Arial" w:hAnsi="Arial" w:cs="Arial"/>
                <w:sz w:val="15"/>
                <w:szCs w:val="15"/>
              </w:rPr>
            </w:pPr>
            <w:r>
              <w:rPr>
                <w:rFonts w:ascii="Arial" w:hAnsi="Arial" w:cs="Arial"/>
                <w:sz w:val="15"/>
                <w:szCs w:val="15"/>
              </w:rPr>
              <w:t>1</w:t>
            </w:r>
            <w:r w:rsidR="00E94D42">
              <w:rPr>
                <w:rFonts w:ascii="Arial" w:hAnsi="Arial" w:cs="Arial"/>
                <w:sz w:val="15"/>
                <w:szCs w:val="15"/>
              </w:rPr>
              <w:t>856</w:t>
            </w:r>
          </w:p>
        </w:tc>
        <w:tc>
          <w:tcPr>
            <w:tcW w:w="2230" w:type="dxa"/>
            <w:tcBorders>
              <w:left w:val="single" w:sz="4" w:space="0" w:color="auto"/>
              <w:bottom w:val="single" w:sz="4" w:space="0" w:color="auto"/>
              <w:right w:val="single" w:sz="4" w:space="0" w:color="auto"/>
            </w:tcBorders>
          </w:tcPr>
          <w:p w14:paraId="655F1DA2" w14:textId="7215D86B" w:rsidR="00E94D42" w:rsidRDefault="00624170" w:rsidP="00E94D42">
            <w:pPr>
              <w:spacing w:line="276" w:lineRule="auto"/>
              <w:jc w:val="center"/>
              <w:rPr>
                <w:rFonts w:ascii="Arial" w:hAnsi="Arial" w:cs="Arial"/>
                <w:sz w:val="15"/>
                <w:szCs w:val="15"/>
              </w:rPr>
            </w:pPr>
            <w:r>
              <w:rPr>
                <w:rFonts w:ascii="Arial" w:hAnsi="Arial" w:cs="Arial"/>
                <w:sz w:val="15"/>
                <w:szCs w:val="15"/>
              </w:rPr>
              <w:t>1</w:t>
            </w:r>
            <w:r w:rsidR="00E94D42">
              <w:rPr>
                <w:rFonts w:ascii="Arial" w:hAnsi="Arial" w:cs="Arial"/>
                <w:sz w:val="15"/>
                <w:szCs w:val="15"/>
              </w:rPr>
              <w:t>856</w:t>
            </w:r>
          </w:p>
        </w:tc>
      </w:tr>
      <w:tr w:rsidR="00E94D42" w14:paraId="52ABE1C2" w14:textId="77777777">
        <w:trPr>
          <w:jc w:val="center"/>
        </w:trPr>
        <w:tc>
          <w:tcPr>
            <w:tcW w:w="607" w:type="dxa"/>
            <w:tcBorders>
              <w:top w:val="single" w:sz="4" w:space="0" w:color="auto"/>
              <w:left w:val="single" w:sz="4" w:space="0" w:color="auto"/>
              <w:bottom w:val="single" w:sz="4" w:space="0" w:color="auto"/>
              <w:right w:val="single" w:sz="4" w:space="0" w:color="auto"/>
            </w:tcBorders>
            <w:vAlign w:val="center"/>
          </w:tcPr>
          <w:p w14:paraId="6F29E992" w14:textId="273F4D18" w:rsidR="00E94D42" w:rsidRDefault="00E94D42" w:rsidP="00E94D42">
            <w:pPr>
              <w:spacing w:line="276" w:lineRule="auto"/>
              <w:jc w:val="center"/>
              <w:rPr>
                <w:rFonts w:ascii="Arial" w:hAnsi="Arial" w:cs="Arial"/>
                <w:sz w:val="15"/>
                <w:szCs w:val="15"/>
              </w:rPr>
            </w:pPr>
            <w:r>
              <w:rPr>
                <w:rFonts w:ascii="Arial" w:hAnsi="Arial" w:cs="Arial"/>
                <w:sz w:val="15"/>
                <w:szCs w:val="15"/>
              </w:rPr>
              <w:t>8</w:t>
            </w:r>
          </w:p>
        </w:tc>
        <w:tc>
          <w:tcPr>
            <w:tcW w:w="7331" w:type="dxa"/>
            <w:tcBorders>
              <w:top w:val="single" w:sz="4" w:space="0" w:color="auto"/>
              <w:left w:val="single" w:sz="4" w:space="0" w:color="auto"/>
              <w:bottom w:val="single" w:sz="4" w:space="0" w:color="auto"/>
              <w:right w:val="single" w:sz="4" w:space="0" w:color="auto"/>
            </w:tcBorders>
            <w:vAlign w:val="center"/>
          </w:tcPr>
          <w:p w14:paraId="35F28172" w14:textId="4710F46E" w:rsidR="00E94D42" w:rsidRDefault="00E94D42" w:rsidP="00E94D42">
            <w:pPr>
              <w:spacing w:line="276" w:lineRule="auto"/>
              <w:ind w:left="27"/>
              <w:rPr>
                <w:rFonts w:ascii="Arial" w:hAnsi="Arial" w:cs="Arial"/>
                <w:b/>
                <w:bCs/>
                <w:color w:val="000000"/>
                <w:sz w:val="15"/>
                <w:szCs w:val="15"/>
                <w:lang w:val="sv-SE"/>
              </w:rPr>
            </w:pPr>
            <w:r>
              <w:rPr>
                <w:rFonts w:ascii="Arial" w:hAnsi="Arial" w:cs="Arial"/>
                <w:b/>
                <w:bCs/>
                <w:color w:val="000000"/>
                <w:sz w:val="15"/>
                <w:szCs w:val="15"/>
                <w:lang w:val="sv-SE"/>
              </w:rPr>
              <w:t>R</w:t>
            </w:r>
            <w:r w:rsidR="00624170">
              <w:rPr>
                <w:rFonts w:ascii="Arial" w:hAnsi="Arial" w:cs="Arial"/>
                <w:b/>
                <w:bCs/>
                <w:color w:val="000000"/>
                <w:sz w:val="15"/>
                <w:szCs w:val="15"/>
                <w:lang w:val="sv-SE"/>
              </w:rPr>
              <w:t>umah Sakit</w:t>
            </w:r>
            <w:r>
              <w:rPr>
                <w:rFonts w:ascii="Arial" w:hAnsi="Arial" w:cs="Arial"/>
                <w:b/>
                <w:bCs/>
                <w:color w:val="000000"/>
                <w:sz w:val="15"/>
                <w:szCs w:val="15"/>
                <w:lang w:val="sv-SE"/>
              </w:rPr>
              <w:t xml:space="preserve"> </w:t>
            </w:r>
            <w:r w:rsidR="00624170">
              <w:rPr>
                <w:rFonts w:ascii="Arial" w:hAnsi="Arial" w:cs="Arial"/>
                <w:b/>
                <w:bCs/>
                <w:color w:val="000000"/>
                <w:sz w:val="15"/>
                <w:szCs w:val="15"/>
                <w:lang w:val="sv-SE"/>
              </w:rPr>
              <w:t>Bhayangkara Makassar</w:t>
            </w:r>
          </w:p>
          <w:p w14:paraId="335CD28C" w14:textId="77777777" w:rsidR="00E94D42" w:rsidRDefault="00E94D42" w:rsidP="00E94D42">
            <w:pPr>
              <w:spacing w:line="276" w:lineRule="auto"/>
              <w:ind w:left="27"/>
              <w:rPr>
                <w:rFonts w:ascii="Arial" w:hAnsi="Arial" w:cs="Arial"/>
                <w:b/>
                <w:bCs/>
                <w:sz w:val="15"/>
                <w:szCs w:val="15"/>
                <w:lang w:val="sv-SE"/>
              </w:rPr>
            </w:pPr>
            <w:r>
              <w:rPr>
                <w:rFonts w:ascii="Arial" w:hAnsi="Arial" w:cs="Arial"/>
                <w:sz w:val="15"/>
                <w:szCs w:val="15"/>
                <w:lang w:val="sv-SE"/>
              </w:rPr>
              <w:t>(Instalasi Gawat Darurat)</w:t>
            </w:r>
          </w:p>
        </w:tc>
        <w:tc>
          <w:tcPr>
            <w:tcW w:w="1353" w:type="dxa"/>
            <w:tcBorders>
              <w:top w:val="single" w:sz="4" w:space="0" w:color="auto"/>
              <w:left w:val="single" w:sz="4" w:space="0" w:color="auto"/>
              <w:bottom w:val="single" w:sz="4" w:space="0" w:color="auto"/>
              <w:right w:val="single" w:sz="4" w:space="0" w:color="auto"/>
            </w:tcBorders>
          </w:tcPr>
          <w:p w14:paraId="0B06206D"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2</w:t>
            </w:r>
          </w:p>
        </w:tc>
        <w:tc>
          <w:tcPr>
            <w:tcW w:w="2229" w:type="dxa"/>
            <w:tcBorders>
              <w:left w:val="single" w:sz="4" w:space="0" w:color="auto"/>
              <w:bottom w:val="single" w:sz="4" w:space="0" w:color="auto"/>
              <w:right w:val="single" w:sz="4" w:space="0" w:color="auto"/>
            </w:tcBorders>
          </w:tcPr>
          <w:p w14:paraId="0516A7BB"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1577</w:t>
            </w:r>
          </w:p>
        </w:tc>
        <w:tc>
          <w:tcPr>
            <w:tcW w:w="2230" w:type="dxa"/>
            <w:tcBorders>
              <w:left w:val="single" w:sz="4" w:space="0" w:color="auto"/>
              <w:bottom w:val="single" w:sz="4" w:space="0" w:color="auto"/>
              <w:right w:val="single" w:sz="4" w:space="0" w:color="auto"/>
            </w:tcBorders>
          </w:tcPr>
          <w:p w14:paraId="512D51E7" w14:textId="77777777" w:rsidR="00E94D42" w:rsidRDefault="00E94D42" w:rsidP="00E94D42">
            <w:pPr>
              <w:spacing w:line="276" w:lineRule="auto"/>
              <w:jc w:val="center"/>
              <w:rPr>
                <w:rFonts w:ascii="Arial" w:hAnsi="Arial" w:cs="Arial"/>
                <w:sz w:val="15"/>
                <w:szCs w:val="15"/>
              </w:rPr>
            </w:pPr>
            <w:r>
              <w:rPr>
                <w:rFonts w:ascii="Arial" w:hAnsi="Arial" w:cs="Arial"/>
                <w:sz w:val="15"/>
                <w:szCs w:val="15"/>
              </w:rPr>
              <w:t>1577</w:t>
            </w:r>
          </w:p>
        </w:tc>
      </w:tr>
    </w:tbl>
    <w:p w14:paraId="6E342FBA" w14:textId="77777777" w:rsidR="008C2377" w:rsidRDefault="008C2377">
      <w:pPr>
        <w:spacing w:line="276" w:lineRule="auto"/>
        <w:rPr>
          <w:rFonts w:ascii="Arial" w:hAnsi="Arial" w:cs="Arial"/>
        </w:rPr>
      </w:pPr>
    </w:p>
    <w:p w14:paraId="6317D70C" w14:textId="77777777" w:rsidR="008C2377" w:rsidRDefault="008C2377">
      <w:pPr>
        <w:spacing w:line="276" w:lineRule="auto"/>
        <w:rPr>
          <w:rFonts w:ascii="Arial" w:hAnsi="Arial" w:cs="Arial"/>
        </w:rPr>
      </w:pPr>
    </w:p>
    <w:p w14:paraId="24A1D787" w14:textId="77777777" w:rsidR="008C2377" w:rsidRDefault="003A5F1D">
      <w:pPr>
        <w:spacing w:line="276" w:lineRule="auto"/>
        <w:ind w:left="720" w:hanging="720"/>
        <w:rPr>
          <w:rFonts w:ascii="Arial" w:hAnsi="Arial" w:cs="Arial"/>
        </w:rPr>
      </w:pPr>
      <w:r>
        <w:rPr>
          <w:rFonts w:ascii="Arial" w:hAnsi="Arial" w:cs="Arial"/>
        </w:rPr>
        <w:t xml:space="preserve">Tabel 24. </w:t>
      </w:r>
      <w:hyperlink r:id="rId218" w:history="1">
        <w:r w:rsidR="00357A78" w:rsidRPr="00357A78">
          <w:rPr>
            <w:rStyle w:val="Hyperlink"/>
            <w:rFonts w:ascii="Arial" w:hAnsi="Arial" w:cs="Arial"/>
          </w:rPr>
          <w:t>Ruang khusus</w:t>
        </w:r>
      </w:hyperlink>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7331"/>
        <w:gridCol w:w="1353"/>
        <w:gridCol w:w="2229"/>
        <w:gridCol w:w="2230"/>
      </w:tblGrid>
      <w:tr w:rsidR="008C2377" w14:paraId="798B5474" w14:textId="77777777">
        <w:trPr>
          <w:cantSplit/>
          <w:trHeight w:val="656"/>
          <w:tblHeader/>
          <w:jc w:val="center"/>
        </w:trPr>
        <w:tc>
          <w:tcPr>
            <w:tcW w:w="607" w:type="dxa"/>
            <w:tcBorders>
              <w:top w:val="single" w:sz="4" w:space="0" w:color="auto"/>
              <w:left w:val="single" w:sz="4" w:space="0" w:color="auto"/>
              <w:bottom w:val="double" w:sz="4" w:space="0" w:color="auto"/>
              <w:right w:val="single" w:sz="4" w:space="0" w:color="auto"/>
            </w:tcBorders>
            <w:vAlign w:val="center"/>
          </w:tcPr>
          <w:p w14:paraId="6FD62CA8" w14:textId="77777777" w:rsidR="008C2377" w:rsidRDefault="003A5F1D">
            <w:pPr>
              <w:spacing w:line="276" w:lineRule="auto"/>
              <w:jc w:val="center"/>
              <w:rPr>
                <w:rFonts w:ascii="Arial" w:hAnsi="Arial" w:cs="Arial"/>
                <w:b/>
                <w:bCs/>
                <w:color w:val="000000"/>
                <w:sz w:val="15"/>
                <w:szCs w:val="15"/>
              </w:rPr>
            </w:pPr>
            <w:bookmarkStart w:id="25" w:name="_Hlk124513219"/>
            <w:bookmarkEnd w:id="24"/>
            <w:r>
              <w:rPr>
                <w:rFonts w:ascii="Arial" w:hAnsi="Arial" w:cs="Arial"/>
                <w:b/>
                <w:bCs/>
                <w:color w:val="000000"/>
                <w:sz w:val="15"/>
                <w:szCs w:val="15"/>
              </w:rPr>
              <w:t>No.</w:t>
            </w:r>
          </w:p>
        </w:tc>
        <w:tc>
          <w:tcPr>
            <w:tcW w:w="7331" w:type="dxa"/>
            <w:tcBorders>
              <w:top w:val="single" w:sz="4" w:space="0" w:color="auto"/>
              <w:left w:val="single" w:sz="4" w:space="0" w:color="auto"/>
              <w:bottom w:val="double" w:sz="4" w:space="0" w:color="auto"/>
              <w:right w:val="single" w:sz="4" w:space="0" w:color="auto"/>
            </w:tcBorders>
            <w:vAlign w:val="center"/>
          </w:tcPr>
          <w:p w14:paraId="067C2857" w14:textId="77777777" w:rsidR="008C2377" w:rsidRDefault="003A5F1D">
            <w:pPr>
              <w:spacing w:line="276" w:lineRule="auto"/>
              <w:jc w:val="center"/>
              <w:rPr>
                <w:rFonts w:ascii="Arial" w:hAnsi="Arial" w:cs="Arial"/>
                <w:b/>
                <w:bCs/>
                <w:color w:val="000000"/>
                <w:sz w:val="15"/>
                <w:szCs w:val="15"/>
              </w:rPr>
            </w:pPr>
            <w:r>
              <w:rPr>
                <w:rFonts w:ascii="Arial" w:hAnsi="Arial" w:cs="Arial"/>
                <w:b/>
                <w:bCs/>
                <w:color w:val="000000"/>
                <w:sz w:val="15"/>
                <w:szCs w:val="15"/>
              </w:rPr>
              <w:t>Nama Prasarana</w:t>
            </w:r>
          </w:p>
        </w:tc>
        <w:tc>
          <w:tcPr>
            <w:tcW w:w="1353" w:type="dxa"/>
            <w:tcBorders>
              <w:top w:val="single" w:sz="4" w:space="0" w:color="auto"/>
              <w:left w:val="single" w:sz="4" w:space="0" w:color="auto"/>
              <w:bottom w:val="double" w:sz="4" w:space="0" w:color="auto"/>
              <w:right w:val="single" w:sz="4" w:space="0" w:color="auto"/>
            </w:tcBorders>
            <w:vAlign w:val="center"/>
          </w:tcPr>
          <w:p w14:paraId="64243618" w14:textId="77777777" w:rsidR="008C2377" w:rsidRDefault="003A5F1D">
            <w:pPr>
              <w:spacing w:line="276" w:lineRule="auto"/>
              <w:jc w:val="center"/>
              <w:rPr>
                <w:rFonts w:ascii="Arial" w:hAnsi="Arial" w:cs="Arial"/>
                <w:b/>
                <w:bCs/>
                <w:color w:val="000000"/>
                <w:sz w:val="15"/>
                <w:szCs w:val="15"/>
              </w:rPr>
            </w:pPr>
            <w:r>
              <w:rPr>
                <w:rFonts w:ascii="Arial" w:hAnsi="Arial" w:cs="Arial"/>
                <w:b/>
                <w:bCs/>
                <w:color w:val="000000"/>
                <w:sz w:val="15"/>
                <w:szCs w:val="15"/>
              </w:rPr>
              <w:t>Jumlah Ruangan</w:t>
            </w:r>
          </w:p>
        </w:tc>
        <w:tc>
          <w:tcPr>
            <w:tcW w:w="2229" w:type="dxa"/>
            <w:tcBorders>
              <w:top w:val="single" w:sz="4" w:space="0" w:color="auto"/>
              <w:left w:val="single" w:sz="4" w:space="0" w:color="auto"/>
              <w:bottom w:val="double" w:sz="4" w:space="0" w:color="auto"/>
              <w:right w:val="single" w:sz="4" w:space="0" w:color="auto"/>
            </w:tcBorders>
            <w:vAlign w:val="center"/>
          </w:tcPr>
          <w:p w14:paraId="5C3C222A" w14:textId="77777777" w:rsidR="008C2377" w:rsidRDefault="003A5F1D">
            <w:pPr>
              <w:spacing w:line="276" w:lineRule="auto"/>
              <w:jc w:val="center"/>
              <w:rPr>
                <w:rFonts w:ascii="Arial" w:hAnsi="Arial" w:cs="Arial"/>
                <w:b/>
                <w:bCs/>
                <w:color w:val="000000"/>
                <w:sz w:val="15"/>
                <w:szCs w:val="15"/>
              </w:rPr>
            </w:pPr>
            <w:r>
              <w:rPr>
                <w:rFonts w:ascii="Arial" w:hAnsi="Arial" w:cs="Arial"/>
                <w:b/>
                <w:color w:val="000000"/>
                <w:sz w:val="15"/>
                <w:szCs w:val="15"/>
              </w:rPr>
              <w:t>Jumlah Penderita/Tahun</w:t>
            </w:r>
          </w:p>
        </w:tc>
        <w:tc>
          <w:tcPr>
            <w:tcW w:w="2230" w:type="dxa"/>
            <w:tcBorders>
              <w:top w:val="single" w:sz="4" w:space="0" w:color="auto"/>
              <w:left w:val="single" w:sz="4" w:space="0" w:color="auto"/>
              <w:bottom w:val="double" w:sz="4" w:space="0" w:color="auto"/>
              <w:right w:val="single" w:sz="4" w:space="0" w:color="auto"/>
            </w:tcBorders>
            <w:vAlign w:val="center"/>
          </w:tcPr>
          <w:p w14:paraId="09F7913C" w14:textId="77777777" w:rsidR="008C2377" w:rsidRDefault="003A5F1D">
            <w:pPr>
              <w:spacing w:line="276" w:lineRule="auto"/>
              <w:jc w:val="center"/>
              <w:rPr>
                <w:rFonts w:ascii="Arial" w:hAnsi="Arial" w:cs="Arial"/>
                <w:b/>
                <w:bCs/>
                <w:color w:val="000000"/>
                <w:sz w:val="15"/>
                <w:szCs w:val="15"/>
              </w:rPr>
            </w:pPr>
            <w:r>
              <w:rPr>
                <w:rFonts w:ascii="Arial" w:hAnsi="Arial" w:cs="Arial"/>
                <w:b/>
                <w:color w:val="000000"/>
                <w:sz w:val="15"/>
                <w:szCs w:val="15"/>
              </w:rPr>
              <w:t>Jumlah Tindakan Bidang PPDS/PDGS per Tahun</w:t>
            </w:r>
          </w:p>
        </w:tc>
      </w:tr>
      <w:tr w:rsidR="008C2377" w14:paraId="05FB5A77" w14:textId="77777777">
        <w:trPr>
          <w:trHeight w:val="280"/>
          <w:tblHeader/>
          <w:jc w:val="center"/>
        </w:trPr>
        <w:tc>
          <w:tcPr>
            <w:tcW w:w="607" w:type="dxa"/>
            <w:tcBorders>
              <w:top w:val="double" w:sz="4" w:space="0" w:color="auto"/>
              <w:left w:val="single" w:sz="4" w:space="0" w:color="auto"/>
              <w:bottom w:val="single" w:sz="4" w:space="0" w:color="auto"/>
              <w:right w:val="single" w:sz="4" w:space="0" w:color="auto"/>
            </w:tcBorders>
            <w:vAlign w:val="center"/>
          </w:tcPr>
          <w:p w14:paraId="7133E60A" w14:textId="77777777" w:rsidR="008C2377" w:rsidRDefault="003A5F1D">
            <w:pPr>
              <w:spacing w:line="276" w:lineRule="auto"/>
              <w:jc w:val="center"/>
              <w:rPr>
                <w:rFonts w:ascii="Arial" w:hAnsi="Arial" w:cs="Arial"/>
                <w:b/>
                <w:bCs/>
                <w:color w:val="000000"/>
                <w:sz w:val="15"/>
                <w:szCs w:val="15"/>
              </w:rPr>
            </w:pPr>
            <w:r>
              <w:rPr>
                <w:rFonts w:ascii="Arial" w:hAnsi="Arial" w:cs="Arial"/>
                <w:b/>
                <w:bCs/>
                <w:color w:val="000000"/>
                <w:sz w:val="15"/>
                <w:szCs w:val="15"/>
              </w:rPr>
              <w:t>(1)</w:t>
            </w:r>
          </w:p>
        </w:tc>
        <w:tc>
          <w:tcPr>
            <w:tcW w:w="7331" w:type="dxa"/>
            <w:tcBorders>
              <w:top w:val="double" w:sz="4" w:space="0" w:color="auto"/>
              <w:left w:val="single" w:sz="4" w:space="0" w:color="auto"/>
              <w:bottom w:val="single" w:sz="4" w:space="0" w:color="auto"/>
              <w:right w:val="single" w:sz="4" w:space="0" w:color="auto"/>
            </w:tcBorders>
            <w:vAlign w:val="center"/>
          </w:tcPr>
          <w:p w14:paraId="6F0D103B" w14:textId="77777777" w:rsidR="008C2377" w:rsidRDefault="003A5F1D">
            <w:pPr>
              <w:spacing w:line="276" w:lineRule="auto"/>
              <w:jc w:val="center"/>
              <w:rPr>
                <w:rFonts w:ascii="Arial" w:hAnsi="Arial" w:cs="Arial"/>
                <w:b/>
                <w:bCs/>
                <w:color w:val="000000"/>
                <w:sz w:val="15"/>
                <w:szCs w:val="15"/>
              </w:rPr>
            </w:pPr>
            <w:r>
              <w:rPr>
                <w:rFonts w:ascii="Arial" w:hAnsi="Arial" w:cs="Arial"/>
                <w:b/>
                <w:bCs/>
                <w:color w:val="000000"/>
                <w:sz w:val="15"/>
                <w:szCs w:val="15"/>
              </w:rPr>
              <w:t>(2)</w:t>
            </w:r>
          </w:p>
        </w:tc>
        <w:tc>
          <w:tcPr>
            <w:tcW w:w="1353" w:type="dxa"/>
            <w:tcBorders>
              <w:top w:val="double" w:sz="4" w:space="0" w:color="auto"/>
              <w:left w:val="single" w:sz="4" w:space="0" w:color="auto"/>
              <w:bottom w:val="single" w:sz="4" w:space="0" w:color="auto"/>
              <w:right w:val="single" w:sz="4" w:space="0" w:color="auto"/>
            </w:tcBorders>
            <w:vAlign w:val="center"/>
          </w:tcPr>
          <w:p w14:paraId="63349859" w14:textId="77777777" w:rsidR="008C2377" w:rsidRDefault="003A5F1D">
            <w:pPr>
              <w:spacing w:line="276" w:lineRule="auto"/>
              <w:jc w:val="center"/>
              <w:rPr>
                <w:rFonts w:ascii="Arial" w:hAnsi="Arial" w:cs="Arial"/>
                <w:b/>
                <w:bCs/>
                <w:color w:val="000000"/>
                <w:sz w:val="15"/>
                <w:szCs w:val="15"/>
              </w:rPr>
            </w:pPr>
            <w:r>
              <w:rPr>
                <w:rFonts w:ascii="Arial" w:hAnsi="Arial" w:cs="Arial"/>
                <w:b/>
                <w:bCs/>
                <w:color w:val="000000"/>
                <w:sz w:val="15"/>
                <w:szCs w:val="15"/>
              </w:rPr>
              <w:t>(3)</w:t>
            </w:r>
          </w:p>
        </w:tc>
        <w:tc>
          <w:tcPr>
            <w:tcW w:w="2229" w:type="dxa"/>
            <w:tcBorders>
              <w:top w:val="double" w:sz="4" w:space="0" w:color="auto"/>
              <w:left w:val="single" w:sz="4" w:space="0" w:color="auto"/>
              <w:right w:val="single" w:sz="4" w:space="0" w:color="auto"/>
            </w:tcBorders>
            <w:vAlign w:val="center"/>
          </w:tcPr>
          <w:p w14:paraId="73C58457" w14:textId="77777777" w:rsidR="008C2377" w:rsidRDefault="003A5F1D">
            <w:pPr>
              <w:spacing w:line="276" w:lineRule="auto"/>
              <w:jc w:val="center"/>
              <w:rPr>
                <w:rFonts w:ascii="Arial" w:hAnsi="Arial" w:cs="Arial"/>
                <w:b/>
                <w:bCs/>
                <w:color w:val="000000"/>
                <w:sz w:val="15"/>
                <w:szCs w:val="15"/>
              </w:rPr>
            </w:pPr>
            <w:r>
              <w:rPr>
                <w:rFonts w:ascii="Arial" w:hAnsi="Arial" w:cs="Arial"/>
                <w:b/>
                <w:bCs/>
                <w:color w:val="000000"/>
                <w:sz w:val="15"/>
                <w:szCs w:val="15"/>
              </w:rPr>
              <w:t>(4)</w:t>
            </w:r>
          </w:p>
        </w:tc>
        <w:tc>
          <w:tcPr>
            <w:tcW w:w="2230" w:type="dxa"/>
            <w:tcBorders>
              <w:top w:val="double" w:sz="4" w:space="0" w:color="auto"/>
              <w:left w:val="single" w:sz="4" w:space="0" w:color="auto"/>
              <w:right w:val="single" w:sz="4" w:space="0" w:color="auto"/>
            </w:tcBorders>
            <w:vAlign w:val="center"/>
          </w:tcPr>
          <w:p w14:paraId="7B730107" w14:textId="77777777" w:rsidR="008C2377" w:rsidRDefault="003A5F1D">
            <w:pPr>
              <w:spacing w:line="276" w:lineRule="auto"/>
              <w:jc w:val="center"/>
              <w:rPr>
                <w:rFonts w:ascii="Arial" w:hAnsi="Arial" w:cs="Arial"/>
                <w:b/>
                <w:bCs/>
                <w:color w:val="000000"/>
                <w:sz w:val="15"/>
                <w:szCs w:val="15"/>
              </w:rPr>
            </w:pPr>
            <w:r>
              <w:rPr>
                <w:rFonts w:ascii="Arial" w:hAnsi="Arial" w:cs="Arial"/>
                <w:b/>
                <w:bCs/>
                <w:color w:val="000000"/>
                <w:sz w:val="15"/>
                <w:szCs w:val="15"/>
              </w:rPr>
              <w:t>(5)</w:t>
            </w:r>
          </w:p>
        </w:tc>
      </w:tr>
      <w:tr w:rsidR="00E94D42" w14:paraId="475553C0" w14:textId="77777777">
        <w:trPr>
          <w:jc w:val="center"/>
        </w:trPr>
        <w:tc>
          <w:tcPr>
            <w:tcW w:w="607" w:type="dxa"/>
            <w:tcBorders>
              <w:top w:val="single" w:sz="4" w:space="0" w:color="auto"/>
              <w:left w:val="single" w:sz="4" w:space="0" w:color="auto"/>
              <w:bottom w:val="single" w:sz="4" w:space="0" w:color="auto"/>
              <w:right w:val="single" w:sz="4" w:space="0" w:color="auto"/>
            </w:tcBorders>
            <w:vAlign w:val="center"/>
          </w:tcPr>
          <w:p w14:paraId="16CA3085" w14:textId="379569D5" w:rsidR="00E94D42" w:rsidRDefault="00E94D42" w:rsidP="00E94D42">
            <w:pPr>
              <w:spacing w:line="276" w:lineRule="auto"/>
              <w:jc w:val="center"/>
              <w:rPr>
                <w:rFonts w:ascii="Arial" w:hAnsi="Arial" w:cs="Arial"/>
                <w:color w:val="000000"/>
                <w:sz w:val="15"/>
                <w:szCs w:val="15"/>
              </w:rPr>
            </w:pPr>
            <w:r>
              <w:rPr>
                <w:rFonts w:ascii="Arial" w:hAnsi="Arial" w:cs="Arial"/>
                <w:sz w:val="15"/>
                <w:szCs w:val="15"/>
              </w:rPr>
              <w:t>1</w:t>
            </w:r>
          </w:p>
        </w:tc>
        <w:tc>
          <w:tcPr>
            <w:tcW w:w="7331" w:type="dxa"/>
            <w:tcBorders>
              <w:top w:val="single" w:sz="4" w:space="0" w:color="auto"/>
              <w:left w:val="single" w:sz="4" w:space="0" w:color="auto"/>
              <w:bottom w:val="single" w:sz="4" w:space="0" w:color="auto"/>
              <w:right w:val="single" w:sz="4" w:space="0" w:color="auto"/>
            </w:tcBorders>
            <w:vAlign w:val="center"/>
          </w:tcPr>
          <w:p w14:paraId="65B41503" w14:textId="77777777" w:rsidR="00E94D42" w:rsidRDefault="00E94D42" w:rsidP="00E94D42">
            <w:pPr>
              <w:spacing w:line="276" w:lineRule="auto"/>
              <w:rPr>
                <w:rFonts w:ascii="Arial" w:hAnsi="Arial" w:cs="Arial"/>
                <w:b/>
                <w:bCs/>
                <w:color w:val="000000"/>
                <w:sz w:val="15"/>
                <w:szCs w:val="15"/>
              </w:rPr>
            </w:pPr>
            <w:r>
              <w:rPr>
                <w:rFonts w:ascii="Arial" w:hAnsi="Arial" w:cs="Arial"/>
                <w:b/>
                <w:bCs/>
                <w:color w:val="000000"/>
                <w:sz w:val="15"/>
                <w:szCs w:val="15"/>
              </w:rPr>
              <w:t>Rumah Sakit Umum Pusat Wahidin Sudirohusodo</w:t>
            </w:r>
          </w:p>
          <w:p w14:paraId="489704DB" w14:textId="0262F69A" w:rsidR="00E94D42" w:rsidRDefault="00E94D42" w:rsidP="00E94D42">
            <w:pPr>
              <w:spacing w:line="276" w:lineRule="auto"/>
              <w:rPr>
                <w:rFonts w:ascii="Arial" w:hAnsi="Arial" w:cs="Arial"/>
                <w:b/>
                <w:bCs/>
                <w:color w:val="000000"/>
                <w:sz w:val="15"/>
                <w:szCs w:val="15"/>
              </w:rPr>
            </w:pPr>
            <w:r>
              <w:rPr>
                <w:rFonts w:ascii="Arial" w:hAnsi="Arial" w:cs="Arial"/>
                <w:color w:val="000000"/>
                <w:sz w:val="15"/>
                <w:szCs w:val="15"/>
              </w:rPr>
              <w:t>(ICU, HCU,</w:t>
            </w:r>
            <w:r w:rsidR="00624170">
              <w:rPr>
                <w:rFonts w:ascii="Arial" w:hAnsi="Arial" w:cs="Arial"/>
                <w:color w:val="000000"/>
                <w:sz w:val="15"/>
                <w:szCs w:val="15"/>
              </w:rPr>
              <w:t xml:space="preserve"> Kemoterapi</w:t>
            </w:r>
            <w:r>
              <w:rPr>
                <w:rFonts w:ascii="Arial" w:hAnsi="Arial" w:cs="Arial"/>
                <w:color w:val="000000"/>
                <w:sz w:val="15"/>
                <w:szCs w:val="15"/>
              </w:rPr>
              <w:t>)</w:t>
            </w:r>
          </w:p>
        </w:tc>
        <w:tc>
          <w:tcPr>
            <w:tcW w:w="1353" w:type="dxa"/>
            <w:tcBorders>
              <w:top w:val="single" w:sz="4" w:space="0" w:color="auto"/>
              <w:left w:val="single" w:sz="4" w:space="0" w:color="auto"/>
              <w:bottom w:val="single" w:sz="4" w:space="0" w:color="auto"/>
              <w:right w:val="single" w:sz="4" w:space="0" w:color="auto"/>
            </w:tcBorders>
          </w:tcPr>
          <w:p w14:paraId="64A22D8F" w14:textId="4579900C" w:rsidR="00E94D42" w:rsidRDefault="00624170" w:rsidP="00E94D42">
            <w:pPr>
              <w:spacing w:line="276" w:lineRule="auto"/>
              <w:jc w:val="center"/>
              <w:rPr>
                <w:rFonts w:ascii="Arial" w:hAnsi="Arial" w:cs="Arial"/>
                <w:color w:val="000000"/>
                <w:sz w:val="15"/>
                <w:szCs w:val="15"/>
              </w:rPr>
            </w:pPr>
            <w:r>
              <w:rPr>
                <w:rFonts w:ascii="Arial" w:hAnsi="Arial" w:cs="Arial"/>
                <w:color w:val="000000"/>
                <w:sz w:val="15"/>
                <w:szCs w:val="15"/>
              </w:rPr>
              <w:t>3</w:t>
            </w:r>
          </w:p>
        </w:tc>
        <w:tc>
          <w:tcPr>
            <w:tcW w:w="2229" w:type="dxa"/>
            <w:tcBorders>
              <w:left w:val="single" w:sz="4" w:space="0" w:color="auto"/>
              <w:right w:val="single" w:sz="4" w:space="0" w:color="auto"/>
            </w:tcBorders>
          </w:tcPr>
          <w:p w14:paraId="3CBAA549" w14:textId="77777777" w:rsidR="00E94D42" w:rsidRDefault="00E94D42" w:rsidP="00E94D42">
            <w:pPr>
              <w:spacing w:line="276" w:lineRule="auto"/>
              <w:jc w:val="center"/>
              <w:rPr>
                <w:rFonts w:ascii="Arial" w:hAnsi="Arial" w:cs="Arial"/>
                <w:color w:val="000000"/>
                <w:sz w:val="15"/>
                <w:szCs w:val="15"/>
              </w:rPr>
            </w:pPr>
            <w:r>
              <w:rPr>
                <w:rFonts w:ascii="Arial" w:hAnsi="Arial" w:cs="Arial"/>
                <w:color w:val="000000"/>
                <w:sz w:val="15"/>
                <w:szCs w:val="15"/>
              </w:rPr>
              <w:t>1110</w:t>
            </w:r>
          </w:p>
          <w:p w14:paraId="5F63AF4B" w14:textId="77777777" w:rsidR="00E94D42" w:rsidRDefault="00E94D42" w:rsidP="00E94D42">
            <w:pPr>
              <w:spacing w:line="276" w:lineRule="auto"/>
              <w:jc w:val="center"/>
              <w:rPr>
                <w:rFonts w:ascii="Arial" w:hAnsi="Arial" w:cs="Arial"/>
                <w:color w:val="000000"/>
                <w:sz w:val="15"/>
                <w:szCs w:val="15"/>
              </w:rPr>
            </w:pPr>
          </w:p>
        </w:tc>
        <w:tc>
          <w:tcPr>
            <w:tcW w:w="2230" w:type="dxa"/>
            <w:tcBorders>
              <w:left w:val="single" w:sz="4" w:space="0" w:color="auto"/>
              <w:right w:val="single" w:sz="4" w:space="0" w:color="auto"/>
            </w:tcBorders>
          </w:tcPr>
          <w:p w14:paraId="0E48BEEB" w14:textId="77777777" w:rsidR="00E94D42" w:rsidRDefault="00E94D42" w:rsidP="00E94D42">
            <w:pPr>
              <w:spacing w:line="276" w:lineRule="auto"/>
              <w:jc w:val="center"/>
              <w:rPr>
                <w:rFonts w:ascii="Arial" w:hAnsi="Arial" w:cs="Arial"/>
                <w:color w:val="000000"/>
                <w:sz w:val="15"/>
                <w:szCs w:val="15"/>
              </w:rPr>
            </w:pPr>
            <w:r>
              <w:rPr>
                <w:rFonts w:ascii="Arial" w:hAnsi="Arial" w:cs="Arial"/>
                <w:color w:val="000000"/>
                <w:sz w:val="15"/>
                <w:szCs w:val="15"/>
              </w:rPr>
              <w:t>1110</w:t>
            </w:r>
          </w:p>
          <w:p w14:paraId="17D0FBB7" w14:textId="77777777" w:rsidR="00E94D42" w:rsidRDefault="00E94D42" w:rsidP="00E94D42">
            <w:pPr>
              <w:spacing w:line="276" w:lineRule="auto"/>
              <w:jc w:val="center"/>
              <w:rPr>
                <w:rFonts w:ascii="Arial" w:hAnsi="Arial" w:cs="Arial"/>
                <w:color w:val="000000"/>
                <w:sz w:val="15"/>
                <w:szCs w:val="15"/>
              </w:rPr>
            </w:pPr>
          </w:p>
        </w:tc>
      </w:tr>
      <w:tr w:rsidR="00E94D42" w14:paraId="02B87D96" w14:textId="77777777">
        <w:trPr>
          <w:jc w:val="center"/>
        </w:trPr>
        <w:tc>
          <w:tcPr>
            <w:tcW w:w="607" w:type="dxa"/>
            <w:tcBorders>
              <w:top w:val="single" w:sz="4" w:space="0" w:color="auto"/>
              <w:left w:val="single" w:sz="4" w:space="0" w:color="auto"/>
              <w:bottom w:val="single" w:sz="4" w:space="0" w:color="auto"/>
              <w:right w:val="single" w:sz="4" w:space="0" w:color="auto"/>
            </w:tcBorders>
            <w:vAlign w:val="center"/>
          </w:tcPr>
          <w:p w14:paraId="2F7AD666" w14:textId="6779EE63" w:rsidR="00E94D42" w:rsidRDefault="00E94D42" w:rsidP="00E94D42">
            <w:pPr>
              <w:spacing w:line="276" w:lineRule="auto"/>
              <w:jc w:val="center"/>
              <w:rPr>
                <w:rFonts w:ascii="Arial" w:hAnsi="Arial" w:cs="Arial"/>
                <w:color w:val="000000"/>
                <w:sz w:val="15"/>
                <w:szCs w:val="15"/>
              </w:rPr>
            </w:pPr>
            <w:r>
              <w:rPr>
                <w:rFonts w:ascii="Arial" w:hAnsi="Arial" w:cs="Arial"/>
                <w:sz w:val="15"/>
                <w:szCs w:val="15"/>
              </w:rPr>
              <w:t>2</w:t>
            </w:r>
          </w:p>
        </w:tc>
        <w:tc>
          <w:tcPr>
            <w:tcW w:w="7331" w:type="dxa"/>
            <w:tcBorders>
              <w:top w:val="single" w:sz="4" w:space="0" w:color="auto"/>
              <w:left w:val="single" w:sz="4" w:space="0" w:color="auto"/>
              <w:bottom w:val="single" w:sz="4" w:space="0" w:color="auto"/>
              <w:right w:val="single" w:sz="4" w:space="0" w:color="auto"/>
            </w:tcBorders>
            <w:vAlign w:val="center"/>
          </w:tcPr>
          <w:p w14:paraId="167FE53E" w14:textId="77777777" w:rsidR="00E94D42" w:rsidRDefault="00E94D42" w:rsidP="00E94D42">
            <w:pPr>
              <w:spacing w:line="276" w:lineRule="auto"/>
              <w:rPr>
                <w:rFonts w:ascii="Arial" w:hAnsi="Arial" w:cs="Arial"/>
                <w:b/>
                <w:bCs/>
                <w:color w:val="000000"/>
                <w:sz w:val="15"/>
                <w:szCs w:val="15"/>
              </w:rPr>
            </w:pPr>
            <w:r>
              <w:rPr>
                <w:rFonts w:ascii="Arial" w:hAnsi="Arial" w:cs="Arial"/>
                <w:b/>
                <w:bCs/>
                <w:color w:val="000000"/>
                <w:sz w:val="15"/>
                <w:szCs w:val="15"/>
              </w:rPr>
              <w:t>Rumah Sakit Unhas</w:t>
            </w:r>
          </w:p>
          <w:p w14:paraId="438A3B5D" w14:textId="57055EA7" w:rsidR="00E94D42" w:rsidRDefault="00E94D42" w:rsidP="00E94D42">
            <w:pPr>
              <w:spacing w:line="276" w:lineRule="auto"/>
              <w:rPr>
                <w:rFonts w:ascii="Arial" w:hAnsi="Arial" w:cs="Arial"/>
                <w:b/>
                <w:bCs/>
                <w:color w:val="000000"/>
                <w:sz w:val="15"/>
                <w:szCs w:val="15"/>
              </w:rPr>
            </w:pPr>
            <w:r>
              <w:rPr>
                <w:rFonts w:ascii="Arial" w:hAnsi="Arial" w:cs="Arial"/>
                <w:color w:val="000000"/>
                <w:sz w:val="15"/>
                <w:szCs w:val="15"/>
              </w:rPr>
              <w:t>(ICU</w:t>
            </w:r>
            <w:r w:rsidR="00624170">
              <w:rPr>
                <w:rFonts w:ascii="Arial" w:hAnsi="Arial" w:cs="Arial"/>
                <w:color w:val="000000"/>
                <w:sz w:val="15"/>
                <w:szCs w:val="15"/>
              </w:rPr>
              <w:t>, Kemoterapi</w:t>
            </w:r>
            <w:r>
              <w:rPr>
                <w:rFonts w:ascii="Arial" w:hAnsi="Arial" w:cs="Arial"/>
                <w:color w:val="000000"/>
                <w:sz w:val="15"/>
                <w:szCs w:val="15"/>
              </w:rPr>
              <w:t>)</w:t>
            </w:r>
          </w:p>
        </w:tc>
        <w:tc>
          <w:tcPr>
            <w:tcW w:w="1353" w:type="dxa"/>
            <w:tcBorders>
              <w:top w:val="single" w:sz="4" w:space="0" w:color="auto"/>
              <w:left w:val="single" w:sz="4" w:space="0" w:color="auto"/>
              <w:bottom w:val="single" w:sz="4" w:space="0" w:color="auto"/>
              <w:right w:val="single" w:sz="4" w:space="0" w:color="auto"/>
            </w:tcBorders>
          </w:tcPr>
          <w:p w14:paraId="29142F56" w14:textId="77777777" w:rsidR="00E94D42" w:rsidRDefault="00E94D42" w:rsidP="00E94D42">
            <w:pPr>
              <w:spacing w:line="276" w:lineRule="auto"/>
              <w:jc w:val="center"/>
              <w:rPr>
                <w:rFonts w:ascii="Arial" w:hAnsi="Arial" w:cs="Arial"/>
                <w:color w:val="000000"/>
                <w:sz w:val="15"/>
                <w:szCs w:val="15"/>
              </w:rPr>
            </w:pPr>
            <w:r>
              <w:rPr>
                <w:rFonts w:ascii="Arial" w:hAnsi="Arial" w:cs="Arial"/>
                <w:color w:val="000000"/>
                <w:sz w:val="15"/>
                <w:szCs w:val="15"/>
              </w:rPr>
              <w:t>2</w:t>
            </w:r>
          </w:p>
        </w:tc>
        <w:tc>
          <w:tcPr>
            <w:tcW w:w="2229" w:type="dxa"/>
            <w:tcBorders>
              <w:left w:val="single" w:sz="4" w:space="0" w:color="auto"/>
              <w:right w:val="single" w:sz="4" w:space="0" w:color="auto"/>
            </w:tcBorders>
          </w:tcPr>
          <w:p w14:paraId="0668B3D6" w14:textId="77777777" w:rsidR="00E94D42" w:rsidRDefault="00E94D42" w:rsidP="00E94D42">
            <w:pPr>
              <w:spacing w:line="276" w:lineRule="auto"/>
              <w:jc w:val="center"/>
              <w:rPr>
                <w:rFonts w:ascii="Arial" w:hAnsi="Arial" w:cs="Arial"/>
                <w:color w:val="000000"/>
                <w:sz w:val="15"/>
                <w:szCs w:val="15"/>
              </w:rPr>
            </w:pPr>
            <w:r>
              <w:rPr>
                <w:rFonts w:ascii="Arial" w:hAnsi="Arial" w:cs="Arial"/>
                <w:color w:val="000000"/>
                <w:sz w:val="15"/>
                <w:szCs w:val="15"/>
              </w:rPr>
              <w:t>56</w:t>
            </w:r>
          </w:p>
        </w:tc>
        <w:tc>
          <w:tcPr>
            <w:tcW w:w="2230" w:type="dxa"/>
            <w:tcBorders>
              <w:left w:val="single" w:sz="4" w:space="0" w:color="auto"/>
              <w:right w:val="single" w:sz="4" w:space="0" w:color="auto"/>
            </w:tcBorders>
          </w:tcPr>
          <w:p w14:paraId="79C7D80E" w14:textId="77777777" w:rsidR="00E94D42" w:rsidRDefault="00E94D42" w:rsidP="00E94D42">
            <w:pPr>
              <w:spacing w:line="276" w:lineRule="auto"/>
              <w:jc w:val="center"/>
              <w:rPr>
                <w:rFonts w:ascii="Arial" w:hAnsi="Arial" w:cs="Arial"/>
                <w:color w:val="000000"/>
                <w:sz w:val="15"/>
                <w:szCs w:val="15"/>
              </w:rPr>
            </w:pPr>
            <w:r>
              <w:rPr>
                <w:rFonts w:ascii="Arial" w:hAnsi="Arial" w:cs="Arial"/>
                <w:color w:val="000000"/>
                <w:sz w:val="15"/>
                <w:szCs w:val="15"/>
              </w:rPr>
              <w:t>56</w:t>
            </w:r>
          </w:p>
        </w:tc>
      </w:tr>
      <w:tr w:rsidR="00E94D42" w14:paraId="63526559" w14:textId="77777777">
        <w:trPr>
          <w:jc w:val="center"/>
        </w:trPr>
        <w:tc>
          <w:tcPr>
            <w:tcW w:w="607" w:type="dxa"/>
            <w:tcBorders>
              <w:top w:val="single" w:sz="4" w:space="0" w:color="auto"/>
              <w:left w:val="single" w:sz="4" w:space="0" w:color="auto"/>
              <w:bottom w:val="single" w:sz="4" w:space="0" w:color="auto"/>
              <w:right w:val="single" w:sz="4" w:space="0" w:color="auto"/>
            </w:tcBorders>
            <w:vAlign w:val="center"/>
          </w:tcPr>
          <w:p w14:paraId="7AB69790" w14:textId="68F33B7C" w:rsidR="00E94D42" w:rsidRDefault="00E94D42" w:rsidP="00E94D42">
            <w:pPr>
              <w:spacing w:line="276" w:lineRule="auto"/>
              <w:jc w:val="center"/>
              <w:rPr>
                <w:rFonts w:ascii="Arial" w:hAnsi="Arial" w:cs="Arial"/>
                <w:color w:val="000000"/>
                <w:sz w:val="15"/>
                <w:szCs w:val="15"/>
              </w:rPr>
            </w:pPr>
            <w:r>
              <w:rPr>
                <w:rFonts w:ascii="Arial" w:hAnsi="Arial" w:cs="Arial"/>
                <w:sz w:val="15"/>
                <w:szCs w:val="15"/>
              </w:rPr>
              <w:t>3</w:t>
            </w:r>
          </w:p>
        </w:tc>
        <w:tc>
          <w:tcPr>
            <w:tcW w:w="7331" w:type="dxa"/>
            <w:tcBorders>
              <w:top w:val="single" w:sz="4" w:space="0" w:color="auto"/>
              <w:left w:val="single" w:sz="4" w:space="0" w:color="auto"/>
              <w:bottom w:val="single" w:sz="4" w:space="0" w:color="auto"/>
              <w:right w:val="single" w:sz="4" w:space="0" w:color="auto"/>
            </w:tcBorders>
            <w:vAlign w:val="center"/>
          </w:tcPr>
          <w:p w14:paraId="49E178BC" w14:textId="77777777" w:rsidR="00E94D42" w:rsidRDefault="00E94D42" w:rsidP="00E94D42">
            <w:pPr>
              <w:spacing w:line="276" w:lineRule="auto"/>
              <w:rPr>
                <w:rFonts w:ascii="Arial" w:hAnsi="Arial" w:cs="Arial"/>
                <w:b/>
                <w:bCs/>
                <w:color w:val="000000"/>
                <w:sz w:val="15"/>
                <w:szCs w:val="15"/>
                <w:lang w:val="sv-SE"/>
              </w:rPr>
            </w:pPr>
            <w:r>
              <w:rPr>
                <w:rFonts w:ascii="Arial" w:hAnsi="Arial" w:cs="Arial"/>
                <w:b/>
                <w:bCs/>
                <w:color w:val="000000"/>
                <w:sz w:val="15"/>
                <w:szCs w:val="15"/>
                <w:lang w:val="sv-SE"/>
              </w:rPr>
              <w:t>Rumah Sakit Ibnu Sina</w:t>
            </w:r>
          </w:p>
          <w:p w14:paraId="69E193CB" w14:textId="5E184F96" w:rsidR="00E94D42" w:rsidRDefault="00E94D42" w:rsidP="00E94D42">
            <w:pPr>
              <w:spacing w:line="276" w:lineRule="auto"/>
              <w:rPr>
                <w:rFonts w:ascii="Arial" w:hAnsi="Arial" w:cs="Arial"/>
                <w:color w:val="000000"/>
                <w:sz w:val="15"/>
                <w:szCs w:val="15"/>
              </w:rPr>
            </w:pPr>
            <w:r>
              <w:rPr>
                <w:rFonts w:ascii="Arial" w:hAnsi="Arial" w:cs="Arial"/>
                <w:color w:val="000000"/>
                <w:sz w:val="15"/>
                <w:szCs w:val="15"/>
                <w:lang w:val="sv-SE"/>
              </w:rPr>
              <w:t>(ICU,</w:t>
            </w:r>
            <w:r w:rsidR="00624170">
              <w:rPr>
                <w:rFonts w:ascii="Arial" w:hAnsi="Arial" w:cs="Arial"/>
                <w:color w:val="000000"/>
                <w:sz w:val="15"/>
                <w:szCs w:val="15"/>
                <w:lang w:val="sv-SE"/>
              </w:rPr>
              <w:t>Kemoterapi)</w:t>
            </w:r>
          </w:p>
        </w:tc>
        <w:tc>
          <w:tcPr>
            <w:tcW w:w="1353" w:type="dxa"/>
            <w:tcBorders>
              <w:top w:val="single" w:sz="4" w:space="0" w:color="auto"/>
              <w:left w:val="single" w:sz="4" w:space="0" w:color="auto"/>
              <w:bottom w:val="single" w:sz="4" w:space="0" w:color="auto"/>
              <w:right w:val="single" w:sz="4" w:space="0" w:color="auto"/>
            </w:tcBorders>
          </w:tcPr>
          <w:p w14:paraId="0DEFC83D" w14:textId="77777777" w:rsidR="00E94D42" w:rsidRDefault="00E94D42" w:rsidP="00E94D42">
            <w:pPr>
              <w:spacing w:line="276" w:lineRule="auto"/>
              <w:jc w:val="center"/>
              <w:rPr>
                <w:rFonts w:ascii="Arial" w:hAnsi="Arial" w:cs="Arial"/>
                <w:color w:val="000000"/>
                <w:sz w:val="15"/>
                <w:szCs w:val="15"/>
              </w:rPr>
            </w:pPr>
            <w:r>
              <w:rPr>
                <w:rFonts w:ascii="Arial" w:hAnsi="Arial" w:cs="Arial"/>
                <w:color w:val="000000"/>
                <w:sz w:val="15"/>
                <w:szCs w:val="15"/>
              </w:rPr>
              <w:t>2</w:t>
            </w:r>
          </w:p>
        </w:tc>
        <w:tc>
          <w:tcPr>
            <w:tcW w:w="2229" w:type="dxa"/>
            <w:tcBorders>
              <w:left w:val="single" w:sz="4" w:space="0" w:color="auto"/>
              <w:right w:val="single" w:sz="4" w:space="0" w:color="auto"/>
            </w:tcBorders>
          </w:tcPr>
          <w:p w14:paraId="42E17871" w14:textId="77777777" w:rsidR="00E94D42" w:rsidRDefault="00E94D42" w:rsidP="00E94D42">
            <w:pPr>
              <w:spacing w:line="276" w:lineRule="auto"/>
              <w:jc w:val="center"/>
              <w:rPr>
                <w:rFonts w:ascii="Arial" w:hAnsi="Arial" w:cs="Arial"/>
                <w:color w:val="000000"/>
                <w:sz w:val="15"/>
                <w:szCs w:val="15"/>
              </w:rPr>
            </w:pPr>
            <w:r>
              <w:rPr>
                <w:rFonts w:ascii="Arial" w:hAnsi="Arial" w:cs="Arial"/>
                <w:color w:val="000000"/>
                <w:sz w:val="15"/>
                <w:szCs w:val="15"/>
              </w:rPr>
              <w:t>21</w:t>
            </w:r>
          </w:p>
        </w:tc>
        <w:tc>
          <w:tcPr>
            <w:tcW w:w="2230" w:type="dxa"/>
            <w:tcBorders>
              <w:left w:val="single" w:sz="4" w:space="0" w:color="auto"/>
              <w:right w:val="single" w:sz="4" w:space="0" w:color="auto"/>
            </w:tcBorders>
          </w:tcPr>
          <w:p w14:paraId="5ED66E4D" w14:textId="77777777" w:rsidR="00E94D42" w:rsidRDefault="00E94D42" w:rsidP="00E94D42">
            <w:pPr>
              <w:spacing w:line="276" w:lineRule="auto"/>
              <w:jc w:val="center"/>
              <w:rPr>
                <w:rFonts w:ascii="Arial" w:hAnsi="Arial" w:cs="Arial"/>
                <w:color w:val="000000"/>
                <w:sz w:val="15"/>
                <w:szCs w:val="15"/>
              </w:rPr>
            </w:pPr>
            <w:r>
              <w:rPr>
                <w:rFonts w:ascii="Arial" w:hAnsi="Arial" w:cs="Arial"/>
                <w:color w:val="000000"/>
                <w:sz w:val="15"/>
                <w:szCs w:val="15"/>
              </w:rPr>
              <w:t>21</w:t>
            </w:r>
          </w:p>
        </w:tc>
      </w:tr>
      <w:tr w:rsidR="00E94D42" w14:paraId="4F7A78DE" w14:textId="77777777">
        <w:trPr>
          <w:jc w:val="center"/>
        </w:trPr>
        <w:tc>
          <w:tcPr>
            <w:tcW w:w="607" w:type="dxa"/>
            <w:tcBorders>
              <w:top w:val="single" w:sz="4" w:space="0" w:color="auto"/>
              <w:left w:val="single" w:sz="4" w:space="0" w:color="auto"/>
              <w:bottom w:val="single" w:sz="4" w:space="0" w:color="auto"/>
              <w:right w:val="single" w:sz="4" w:space="0" w:color="auto"/>
            </w:tcBorders>
            <w:vAlign w:val="center"/>
          </w:tcPr>
          <w:p w14:paraId="6B06FE51" w14:textId="20CC043D" w:rsidR="00E94D42" w:rsidRDefault="00E94D42" w:rsidP="00E94D42">
            <w:pPr>
              <w:spacing w:line="276" w:lineRule="auto"/>
              <w:jc w:val="center"/>
              <w:rPr>
                <w:rFonts w:ascii="Arial" w:hAnsi="Arial" w:cs="Arial"/>
                <w:color w:val="000000"/>
                <w:sz w:val="15"/>
                <w:szCs w:val="15"/>
              </w:rPr>
            </w:pPr>
            <w:r>
              <w:rPr>
                <w:rFonts w:ascii="Arial" w:hAnsi="Arial" w:cs="Arial"/>
                <w:sz w:val="15"/>
                <w:szCs w:val="15"/>
              </w:rPr>
              <w:t>4</w:t>
            </w:r>
          </w:p>
        </w:tc>
        <w:tc>
          <w:tcPr>
            <w:tcW w:w="7331" w:type="dxa"/>
            <w:tcBorders>
              <w:top w:val="single" w:sz="4" w:space="0" w:color="auto"/>
              <w:left w:val="single" w:sz="4" w:space="0" w:color="auto"/>
              <w:bottom w:val="single" w:sz="4" w:space="0" w:color="auto"/>
              <w:right w:val="single" w:sz="4" w:space="0" w:color="auto"/>
            </w:tcBorders>
            <w:vAlign w:val="center"/>
          </w:tcPr>
          <w:p w14:paraId="0657545A" w14:textId="77777777" w:rsidR="00E94D42" w:rsidRDefault="00E94D42" w:rsidP="00E94D42">
            <w:pPr>
              <w:spacing w:line="276" w:lineRule="auto"/>
              <w:rPr>
                <w:rFonts w:ascii="Arial" w:hAnsi="Arial" w:cs="Arial"/>
                <w:b/>
                <w:bCs/>
                <w:color w:val="000000"/>
                <w:sz w:val="15"/>
                <w:szCs w:val="15"/>
              </w:rPr>
            </w:pPr>
            <w:r>
              <w:rPr>
                <w:rFonts w:ascii="Arial" w:hAnsi="Arial" w:cs="Arial"/>
                <w:b/>
                <w:bCs/>
                <w:color w:val="000000"/>
                <w:sz w:val="15"/>
                <w:szCs w:val="15"/>
              </w:rPr>
              <w:t>Rumah Sakit Islam Faisal</w:t>
            </w:r>
          </w:p>
          <w:p w14:paraId="5F4BBBF6" w14:textId="19D3A379" w:rsidR="00E94D42" w:rsidRDefault="00E94D42" w:rsidP="00E94D42">
            <w:pPr>
              <w:spacing w:line="276" w:lineRule="auto"/>
              <w:rPr>
                <w:rFonts w:ascii="Arial" w:hAnsi="Arial" w:cs="Arial"/>
                <w:b/>
                <w:bCs/>
                <w:color w:val="000000"/>
                <w:sz w:val="15"/>
                <w:szCs w:val="15"/>
              </w:rPr>
            </w:pPr>
            <w:r>
              <w:rPr>
                <w:rFonts w:ascii="Arial" w:hAnsi="Arial" w:cs="Arial"/>
                <w:color w:val="000000"/>
                <w:sz w:val="15"/>
                <w:szCs w:val="15"/>
              </w:rPr>
              <w:t>(ICU)</w:t>
            </w:r>
          </w:p>
        </w:tc>
        <w:tc>
          <w:tcPr>
            <w:tcW w:w="1353" w:type="dxa"/>
            <w:tcBorders>
              <w:top w:val="single" w:sz="4" w:space="0" w:color="auto"/>
              <w:left w:val="single" w:sz="4" w:space="0" w:color="auto"/>
              <w:bottom w:val="single" w:sz="4" w:space="0" w:color="auto"/>
              <w:right w:val="single" w:sz="4" w:space="0" w:color="auto"/>
            </w:tcBorders>
          </w:tcPr>
          <w:p w14:paraId="7776C034" w14:textId="4FEEF0B2" w:rsidR="00E94D42" w:rsidRDefault="00624170" w:rsidP="00E94D42">
            <w:pPr>
              <w:spacing w:line="276" w:lineRule="auto"/>
              <w:jc w:val="center"/>
              <w:rPr>
                <w:rFonts w:ascii="Arial" w:hAnsi="Arial" w:cs="Arial"/>
                <w:color w:val="000000"/>
                <w:sz w:val="15"/>
                <w:szCs w:val="15"/>
              </w:rPr>
            </w:pPr>
            <w:r>
              <w:rPr>
                <w:rFonts w:ascii="Arial" w:hAnsi="Arial" w:cs="Arial"/>
                <w:color w:val="000000"/>
                <w:sz w:val="15"/>
                <w:szCs w:val="15"/>
              </w:rPr>
              <w:t>1</w:t>
            </w:r>
          </w:p>
        </w:tc>
        <w:tc>
          <w:tcPr>
            <w:tcW w:w="2229" w:type="dxa"/>
            <w:tcBorders>
              <w:left w:val="single" w:sz="4" w:space="0" w:color="auto"/>
              <w:bottom w:val="single" w:sz="4" w:space="0" w:color="auto"/>
              <w:right w:val="single" w:sz="4" w:space="0" w:color="auto"/>
            </w:tcBorders>
          </w:tcPr>
          <w:p w14:paraId="21B8840D" w14:textId="77777777" w:rsidR="00E94D42" w:rsidRDefault="00E94D42" w:rsidP="00E94D42">
            <w:pPr>
              <w:spacing w:line="276" w:lineRule="auto"/>
              <w:jc w:val="center"/>
              <w:rPr>
                <w:rFonts w:ascii="Arial" w:hAnsi="Arial" w:cs="Arial"/>
                <w:color w:val="000000"/>
                <w:sz w:val="15"/>
                <w:szCs w:val="15"/>
              </w:rPr>
            </w:pPr>
            <w:r>
              <w:rPr>
                <w:rFonts w:ascii="Arial" w:hAnsi="Arial" w:cs="Arial"/>
                <w:color w:val="000000"/>
                <w:sz w:val="15"/>
                <w:szCs w:val="15"/>
              </w:rPr>
              <w:t>32</w:t>
            </w:r>
          </w:p>
        </w:tc>
        <w:tc>
          <w:tcPr>
            <w:tcW w:w="2230" w:type="dxa"/>
            <w:tcBorders>
              <w:left w:val="single" w:sz="4" w:space="0" w:color="auto"/>
              <w:bottom w:val="single" w:sz="4" w:space="0" w:color="auto"/>
              <w:right w:val="single" w:sz="4" w:space="0" w:color="auto"/>
            </w:tcBorders>
          </w:tcPr>
          <w:p w14:paraId="3EAEB59F" w14:textId="77777777" w:rsidR="00E94D42" w:rsidRDefault="00E94D42" w:rsidP="00E94D42">
            <w:pPr>
              <w:spacing w:line="276" w:lineRule="auto"/>
              <w:jc w:val="center"/>
              <w:rPr>
                <w:rFonts w:ascii="Arial" w:hAnsi="Arial" w:cs="Arial"/>
                <w:color w:val="000000"/>
                <w:sz w:val="15"/>
                <w:szCs w:val="15"/>
              </w:rPr>
            </w:pPr>
            <w:r>
              <w:rPr>
                <w:rFonts w:ascii="Arial" w:hAnsi="Arial" w:cs="Arial"/>
                <w:color w:val="000000"/>
                <w:sz w:val="15"/>
                <w:szCs w:val="15"/>
              </w:rPr>
              <w:t>32</w:t>
            </w:r>
          </w:p>
        </w:tc>
      </w:tr>
      <w:tr w:rsidR="00E94D42" w14:paraId="49805081" w14:textId="77777777">
        <w:trPr>
          <w:jc w:val="center"/>
        </w:trPr>
        <w:tc>
          <w:tcPr>
            <w:tcW w:w="607" w:type="dxa"/>
            <w:tcBorders>
              <w:top w:val="single" w:sz="4" w:space="0" w:color="auto"/>
              <w:left w:val="single" w:sz="4" w:space="0" w:color="auto"/>
              <w:bottom w:val="single" w:sz="4" w:space="0" w:color="auto"/>
              <w:right w:val="single" w:sz="4" w:space="0" w:color="auto"/>
            </w:tcBorders>
            <w:vAlign w:val="center"/>
          </w:tcPr>
          <w:p w14:paraId="287BA9E7" w14:textId="0ED61336" w:rsidR="00E94D42" w:rsidRDefault="00E94D42" w:rsidP="00E94D42">
            <w:pPr>
              <w:spacing w:line="276" w:lineRule="auto"/>
              <w:jc w:val="center"/>
              <w:rPr>
                <w:rFonts w:ascii="Arial" w:hAnsi="Arial" w:cs="Arial"/>
                <w:color w:val="000000"/>
                <w:sz w:val="15"/>
                <w:szCs w:val="15"/>
              </w:rPr>
            </w:pPr>
            <w:r>
              <w:rPr>
                <w:rFonts w:ascii="Arial" w:hAnsi="Arial" w:cs="Arial"/>
                <w:sz w:val="15"/>
                <w:szCs w:val="15"/>
              </w:rPr>
              <w:t>5</w:t>
            </w:r>
          </w:p>
        </w:tc>
        <w:tc>
          <w:tcPr>
            <w:tcW w:w="7331" w:type="dxa"/>
            <w:tcBorders>
              <w:top w:val="single" w:sz="4" w:space="0" w:color="auto"/>
              <w:left w:val="single" w:sz="4" w:space="0" w:color="auto"/>
              <w:bottom w:val="single" w:sz="4" w:space="0" w:color="auto"/>
              <w:right w:val="single" w:sz="4" w:space="0" w:color="auto"/>
            </w:tcBorders>
            <w:vAlign w:val="center"/>
          </w:tcPr>
          <w:p w14:paraId="2B31C0CF" w14:textId="77777777" w:rsidR="00E94D42" w:rsidRDefault="00E94D42" w:rsidP="00E94D42">
            <w:pPr>
              <w:spacing w:line="276" w:lineRule="auto"/>
              <w:rPr>
                <w:rFonts w:ascii="Arial" w:hAnsi="Arial" w:cs="Arial"/>
                <w:b/>
                <w:bCs/>
                <w:color w:val="000000"/>
                <w:sz w:val="15"/>
                <w:szCs w:val="15"/>
                <w:lang w:val="sv-SE"/>
              </w:rPr>
            </w:pPr>
            <w:r>
              <w:rPr>
                <w:rFonts w:ascii="Arial" w:hAnsi="Arial" w:cs="Arial"/>
                <w:b/>
                <w:bCs/>
                <w:color w:val="000000"/>
                <w:sz w:val="15"/>
                <w:szCs w:val="15"/>
                <w:lang w:val="sv-SE"/>
              </w:rPr>
              <w:t>Rumah Sakit. Akademis</w:t>
            </w:r>
          </w:p>
          <w:p w14:paraId="2EBEA063" w14:textId="202478B7" w:rsidR="00E94D42" w:rsidRDefault="00E94D42" w:rsidP="00E94D42">
            <w:pPr>
              <w:spacing w:line="276" w:lineRule="auto"/>
              <w:rPr>
                <w:rFonts w:ascii="Arial" w:hAnsi="Arial" w:cs="Arial"/>
                <w:color w:val="000000"/>
                <w:sz w:val="15"/>
                <w:szCs w:val="15"/>
                <w:lang w:val="sv-SE"/>
              </w:rPr>
            </w:pPr>
            <w:r>
              <w:rPr>
                <w:rFonts w:ascii="Arial" w:hAnsi="Arial" w:cs="Arial"/>
                <w:color w:val="000000"/>
                <w:sz w:val="15"/>
                <w:szCs w:val="15"/>
                <w:lang w:val="sv-SE"/>
              </w:rPr>
              <w:t>(ICU)</w:t>
            </w:r>
          </w:p>
        </w:tc>
        <w:tc>
          <w:tcPr>
            <w:tcW w:w="1353" w:type="dxa"/>
            <w:tcBorders>
              <w:top w:val="single" w:sz="4" w:space="0" w:color="auto"/>
              <w:left w:val="single" w:sz="4" w:space="0" w:color="auto"/>
              <w:bottom w:val="single" w:sz="4" w:space="0" w:color="auto"/>
              <w:right w:val="single" w:sz="4" w:space="0" w:color="auto"/>
            </w:tcBorders>
          </w:tcPr>
          <w:p w14:paraId="621BD1FA" w14:textId="4199B81F" w:rsidR="00E94D42" w:rsidRDefault="00624170" w:rsidP="00E94D42">
            <w:pPr>
              <w:spacing w:line="276" w:lineRule="auto"/>
              <w:jc w:val="center"/>
              <w:rPr>
                <w:rFonts w:ascii="Arial" w:hAnsi="Arial" w:cs="Arial"/>
                <w:color w:val="000000"/>
                <w:sz w:val="15"/>
                <w:szCs w:val="15"/>
              </w:rPr>
            </w:pPr>
            <w:r>
              <w:rPr>
                <w:rFonts w:ascii="Arial" w:hAnsi="Arial" w:cs="Arial"/>
                <w:color w:val="000000"/>
                <w:sz w:val="15"/>
                <w:szCs w:val="15"/>
              </w:rPr>
              <w:t>1</w:t>
            </w:r>
          </w:p>
        </w:tc>
        <w:tc>
          <w:tcPr>
            <w:tcW w:w="2229" w:type="dxa"/>
            <w:tcBorders>
              <w:left w:val="single" w:sz="4" w:space="0" w:color="auto"/>
              <w:bottom w:val="single" w:sz="4" w:space="0" w:color="auto"/>
              <w:right w:val="single" w:sz="4" w:space="0" w:color="auto"/>
            </w:tcBorders>
          </w:tcPr>
          <w:p w14:paraId="60533FC1" w14:textId="77777777" w:rsidR="00E94D42" w:rsidRDefault="00E94D42" w:rsidP="00E94D42">
            <w:pPr>
              <w:spacing w:line="276" w:lineRule="auto"/>
              <w:jc w:val="center"/>
              <w:rPr>
                <w:rFonts w:ascii="Arial" w:hAnsi="Arial" w:cs="Arial"/>
                <w:color w:val="000000"/>
                <w:sz w:val="15"/>
                <w:szCs w:val="15"/>
              </w:rPr>
            </w:pPr>
            <w:r>
              <w:rPr>
                <w:rFonts w:ascii="Arial" w:hAnsi="Arial" w:cs="Arial"/>
                <w:color w:val="000000"/>
                <w:sz w:val="15"/>
                <w:szCs w:val="15"/>
              </w:rPr>
              <w:t>45</w:t>
            </w:r>
          </w:p>
        </w:tc>
        <w:tc>
          <w:tcPr>
            <w:tcW w:w="2230" w:type="dxa"/>
            <w:tcBorders>
              <w:left w:val="single" w:sz="4" w:space="0" w:color="auto"/>
              <w:bottom w:val="single" w:sz="4" w:space="0" w:color="auto"/>
              <w:right w:val="single" w:sz="4" w:space="0" w:color="auto"/>
            </w:tcBorders>
          </w:tcPr>
          <w:p w14:paraId="74C1CA71" w14:textId="77777777" w:rsidR="00E94D42" w:rsidRDefault="00E94D42" w:rsidP="00E94D42">
            <w:pPr>
              <w:spacing w:line="276" w:lineRule="auto"/>
              <w:jc w:val="center"/>
              <w:rPr>
                <w:rFonts w:ascii="Arial" w:hAnsi="Arial" w:cs="Arial"/>
                <w:color w:val="000000"/>
                <w:sz w:val="15"/>
                <w:szCs w:val="15"/>
              </w:rPr>
            </w:pPr>
            <w:r>
              <w:rPr>
                <w:rFonts w:ascii="Arial" w:hAnsi="Arial" w:cs="Arial"/>
                <w:color w:val="000000"/>
                <w:sz w:val="15"/>
                <w:szCs w:val="15"/>
              </w:rPr>
              <w:t>33</w:t>
            </w:r>
          </w:p>
        </w:tc>
      </w:tr>
      <w:tr w:rsidR="00E94D42" w14:paraId="44B752CF" w14:textId="77777777">
        <w:trPr>
          <w:jc w:val="center"/>
        </w:trPr>
        <w:tc>
          <w:tcPr>
            <w:tcW w:w="607" w:type="dxa"/>
            <w:tcBorders>
              <w:top w:val="single" w:sz="4" w:space="0" w:color="auto"/>
              <w:left w:val="single" w:sz="4" w:space="0" w:color="auto"/>
              <w:bottom w:val="single" w:sz="4" w:space="0" w:color="auto"/>
              <w:right w:val="single" w:sz="4" w:space="0" w:color="auto"/>
            </w:tcBorders>
            <w:vAlign w:val="center"/>
          </w:tcPr>
          <w:p w14:paraId="6254693F" w14:textId="69F570B2" w:rsidR="00E94D42" w:rsidRDefault="00E94D42" w:rsidP="00E94D42">
            <w:pPr>
              <w:spacing w:line="276" w:lineRule="auto"/>
              <w:jc w:val="center"/>
              <w:rPr>
                <w:rFonts w:ascii="Arial" w:hAnsi="Arial" w:cs="Arial"/>
                <w:color w:val="000000"/>
                <w:sz w:val="15"/>
                <w:szCs w:val="15"/>
              </w:rPr>
            </w:pPr>
            <w:r>
              <w:rPr>
                <w:rFonts w:ascii="Arial" w:hAnsi="Arial" w:cs="Arial"/>
                <w:sz w:val="15"/>
                <w:szCs w:val="15"/>
              </w:rPr>
              <w:t>6</w:t>
            </w:r>
          </w:p>
        </w:tc>
        <w:tc>
          <w:tcPr>
            <w:tcW w:w="7331" w:type="dxa"/>
            <w:tcBorders>
              <w:top w:val="single" w:sz="4" w:space="0" w:color="auto"/>
              <w:left w:val="single" w:sz="4" w:space="0" w:color="auto"/>
              <w:bottom w:val="single" w:sz="4" w:space="0" w:color="auto"/>
              <w:right w:val="single" w:sz="4" w:space="0" w:color="auto"/>
            </w:tcBorders>
            <w:vAlign w:val="center"/>
          </w:tcPr>
          <w:p w14:paraId="5B568275" w14:textId="77777777" w:rsidR="00E94D42" w:rsidRDefault="00E94D42" w:rsidP="00E94D42">
            <w:pPr>
              <w:spacing w:line="276" w:lineRule="auto"/>
              <w:rPr>
                <w:rFonts w:ascii="Arial" w:hAnsi="Arial" w:cs="Arial"/>
                <w:b/>
                <w:bCs/>
                <w:color w:val="000000"/>
                <w:sz w:val="15"/>
                <w:szCs w:val="15"/>
                <w:lang w:val="sv-SE"/>
              </w:rPr>
            </w:pPr>
            <w:r>
              <w:rPr>
                <w:rFonts w:ascii="Arial" w:hAnsi="Arial" w:cs="Arial"/>
                <w:b/>
                <w:bCs/>
                <w:color w:val="000000"/>
                <w:sz w:val="15"/>
                <w:szCs w:val="15"/>
                <w:lang w:val="sv-SE"/>
              </w:rPr>
              <w:t>Rumah Sakit Stella Maris</w:t>
            </w:r>
          </w:p>
          <w:p w14:paraId="20D7A3EA" w14:textId="3237C78B" w:rsidR="00E94D42" w:rsidRDefault="00E94D42" w:rsidP="00E94D42">
            <w:pPr>
              <w:spacing w:line="276" w:lineRule="auto"/>
              <w:rPr>
                <w:rFonts w:ascii="Arial" w:hAnsi="Arial" w:cs="Arial"/>
                <w:color w:val="000000"/>
                <w:sz w:val="15"/>
                <w:szCs w:val="15"/>
                <w:lang w:val="sv-SE"/>
              </w:rPr>
            </w:pPr>
            <w:r>
              <w:rPr>
                <w:rFonts w:ascii="Arial" w:hAnsi="Arial" w:cs="Arial"/>
                <w:color w:val="000000"/>
                <w:sz w:val="15"/>
                <w:szCs w:val="15"/>
                <w:lang w:val="sv-SE"/>
              </w:rPr>
              <w:t>(ICU,HCU)</w:t>
            </w:r>
          </w:p>
        </w:tc>
        <w:tc>
          <w:tcPr>
            <w:tcW w:w="1353" w:type="dxa"/>
            <w:tcBorders>
              <w:top w:val="single" w:sz="4" w:space="0" w:color="auto"/>
              <w:left w:val="single" w:sz="4" w:space="0" w:color="auto"/>
              <w:bottom w:val="single" w:sz="4" w:space="0" w:color="auto"/>
              <w:right w:val="single" w:sz="4" w:space="0" w:color="auto"/>
            </w:tcBorders>
          </w:tcPr>
          <w:p w14:paraId="0BB80095" w14:textId="62033F72" w:rsidR="00E94D42" w:rsidRDefault="00624170" w:rsidP="00E94D42">
            <w:pPr>
              <w:spacing w:line="276" w:lineRule="auto"/>
              <w:jc w:val="center"/>
              <w:rPr>
                <w:rFonts w:ascii="Arial" w:hAnsi="Arial" w:cs="Arial"/>
                <w:color w:val="000000"/>
                <w:sz w:val="15"/>
                <w:szCs w:val="15"/>
              </w:rPr>
            </w:pPr>
            <w:r>
              <w:rPr>
                <w:rFonts w:ascii="Arial" w:hAnsi="Arial" w:cs="Arial"/>
                <w:color w:val="000000"/>
                <w:sz w:val="15"/>
                <w:szCs w:val="15"/>
              </w:rPr>
              <w:t>2</w:t>
            </w:r>
          </w:p>
        </w:tc>
        <w:tc>
          <w:tcPr>
            <w:tcW w:w="2229" w:type="dxa"/>
            <w:tcBorders>
              <w:left w:val="single" w:sz="4" w:space="0" w:color="auto"/>
              <w:bottom w:val="single" w:sz="4" w:space="0" w:color="auto"/>
              <w:right w:val="single" w:sz="4" w:space="0" w:color="auto"/>
            </w:tcBorders>
          </w:tcPr>
          <w:p w14:paraId="2CFB0CED" w14:textId="56A58B5C" w:rsidR="00E94D42" w:rsidRDefault="00624170" w:rsidP="00E94D42">
            <w:pPr>
              <w:spacing w:line="276" w:lineRule="auto"/>
              <w:jc w:val="center"/>
              <w:rPr>
                <w:rFonts w:ascii="Arial" w:hAnsi="Arial" w:cs="Arial"/>
                <w:color w:val="000000"/>
                <w:sz w:val="15"/>
                <w:szCs w:val="15"/>
              </w:rPr>
            </w:pPr>
            <w:r>
              <w:rPr>
                <w:rFonts w:ascii="Arial" w:hAnsi="Arial" w:cs="Arial"/>
                <w:color w:val="000000"/>
                <w:sz w:val="15"/>
                <w:szCs w:val="15"/>
              </w:rPr>
              <w:t>1</w:t>
            </w:r>
            <w:r w:rsidR="00E94D42">
              <w:rPr>
                <w:rFonts w:ascii="Arial" w:hAnsi="Arial" w:cs="Arial"/>
                <w:color w:val="000000"/>
                <w:sz w:val="15"/>
                <w:szCs w:val="15"/>
              </w:rPr>
              <w:t>21</w:t>
            </w:r>
          </w:p>
        </w:tc>
        <w:tc>
          <w:tcPr>
            <w:tcW w:w="2230" w:type="dxa"/>
            <w:tcBorders>
              <w:left w:val="single" w:sz="4" w:space="0" w:color="auto"/>
              <w:bottom w:val="single" w:sz="4" w:space="0" w:color="auto"/>
              <w:right w:val="single" w:sz="4" w:space="0" w:color="auto"/>
            </w:tcBorders>
          </w:tcPr>
          <w:p w14:paraId="362BADCD" w14:textId="27E02F4D" w:rsidR="00E94D42" w:rsidRDefault="00624170" w:rsidP="00E94D42">
            <w:pPr>
              <w:spacing w:line="276" w:lineRule="auto"/>
              <w:jc w:val="center"/>
              <w:rPr>
                <w:rFonts w:ascii="Arial" w:hAnsi="Arial" w:cs="Arial"/>
                <w:color w:val="000000"/>
                <w:sz w:val="15"/>
                <w:szCs w:val="15"/>
              </w:rPr>
            </w:pPr>
            <w:r>
              <w:rPr>
                <w:rFonts w:ascii="Arial" w:hAnsi="Arial" w:cs="Arial"/>
                <w:color w:val="000000"/>
                <w:sz w:val="15"/>
                <w:szCs w:val="15"/>
              </w:rPr>
              <w:t>1</w:t>
            </w:r>
            <w:r w:rsidR="00E94D42">
              <w:rPr>
                <w:rFonts w:ascii="Arial" w:hAnsi="Arial" w:cs="Arial"/>
                <w:color w:val="000000"/>
                <w:sz w:val="15"/>
                <w:szCs w:val="15"/>
              </w:rPr>
              <w:t>21</w:t>
            </w:r>
          </w:p>
        </w:tc>
      </w:tr>
      <w:tr w:rsidR="00E94D42" w14:paraId="1FA68336" w14:textId="77777777">
        <w:trPr>
          <w:jc w:val="center"/>
        </w:trPr>
        <w:tc>
          <w:tcPr>
            <w:tcW w:w="607" w:type="dxa"/>
            <w:tcBorders>
              <w:top w:val="single" w:sz="4" w:space="0" w:color="auto"/>
              <w:left w:val="single" w:sz="4" w:space="0" w:color="auto"/>
              <w:bottom w:val="single" w:sz="4" w:space="0" w:color="auto"/>
              <w:right w:val="single" w:sz="4" w:space="0" w:color="auto"/>
            </w:tcBorders>
            <w:vAlign w:val="center"/>
          </w:tcPr>
          <w:p w14:paraId="47F0B806" w14:textId="4DB8EE08" w:rsidR="00E94D42" w:rsidRDefault="00E94D42" w:rsidP="00E94D42">
            <w:pPr>
              <w:spacing w:line="276" w:lineRule="auto"/>
              <w:jc w:val="center"/>
              <w:rPr>
                <w:rFonts w:ascii="Arial" w:hAnsi="Arial" w:cs="Arial"/>
                <w:color w:val="000000"/>
                <w:sz w:val="15"/>
                <w:szCs w:val="15"/>
              </w:rPr>
            </w:pPr>
            <w:r>
              <w:rPr>
                <w:rFonts w:ascii="Arial" w:hAnsi="Arial" w:cs="Arial"/>
                <w:sz w:val="15"/>
                <w:szCs w:val="15"/>
              </w:rPr>
              <w:t>7</w:t>
            </w:r>
          </w:p>
        </w:tc>
        <w:tc>
          <w:tcPr>
            <w:tcW w:w="7331" w:type="dxa"/>
            <w:tcBorders>
              <w:top w:val="single" w:sz="4" w:space="0" w:color="auto"/>
              <w:left w:val="single" w:sz="4" w:space="0" w:color="auto"/>
              <w:bottom w:val="single" w:sz="4" w:space="0" w:color="auto"/>
              <w:right w:val="single" w:sz="4" w:space="0" w:color="auto"/>
            </w:tcBorders>
            <w:vAlign w:val="center"/>
          </w:tcPr>
          <w:p w14:paraId="78D09C70" w14:textId="5AC9176E" w:rsidR="00E94D42" w:rsidRDefault="00E94D42" w:rsidP="00E94D42">
            <w:pPr>
              <w:spacing w:line="276" w:lineRule="auto"/>
              <w:rPr>
                <w:rFonts w:ascii="Arial" w:hAnsi="Arial" w:cs="Arial"/>
                <w:b/>
                <w:bCs/>
                <w:color w:val="000000"/>
                <w:sz w:val="15"/>
                <w:szCs w:val="15"/>
                <w:lang w:val="sv-SE"/>
              </w:rPr>
            </w:pPr>
            <w:r>
              <w:rPr>
                <w:rFonts w:ascii="Arial" w:hAnsi="Arial" w:cs="Arial"/>
                <w:b/>
                <w:bCs/>
                <w:color w:val="000000"/>
                <w:sz w:val="15"/>
                <w:szCs w:val="15"/>
                <w:lang w:val="sv-SE"/>
              </w:rPr>
              <w:t xml:space="preserve">Rumah Sakit </w:t>
            </w:r>
            <w:r w:rsidR="00624170">
              <w:rPr>
                <w:rFonts w:ascii="Arial" w:hAnsi="Arial" w:cs="Arial"/>
                <w:b/>
                <w:bCs/>
                <w:color w:val="000000"/>
                <w:sz w:val="15"/>
                <w:szCs w:val="15"/>
                <w:lang w:val="sv-SE"/>
              </w:rPr>
              <w:t>Pelamonia</w:t>
            </w:r>
          </w:p>
          <w:p w14:paraId="760E61DB" w14:textId="0E241CCB" w:rsidR="00E94D42" w:rsidRDefault="00E94D42" w:rsidP="00E94D42">
            <w:pPr>
              <w:spacing w:line="276" w:lineRule="auto"/>
              <w:rPr>
                <w:rFonts w:ascii="Arial" w:hAnsi="Arial" w:cs="Arial"/>
                <w:color w:val="000000"/>
                <w:sz w:val="15"/>
                <w:szCs w:val="15"/>
                <w:lang w:val="sv-SE"/>
              </w:rPr>
            </w:pPr>
            <w:r>
              <w:rPr>
                <w:rFonts w:ascii="Arial" w:hAnsi="Arial" w:cs="Arial"/>
                <w:color w:val="000000"/>
                <w:sz w:val="15"/>
                <w:szCs w:val="15"/>
                <w:lang w:val="sv-SE"/>
              </w:rPr>
              <w:t xml:space="preserve">(ICU, </w:t>
            </w:r>
            <w:r w:rsidR="00624170">
              <w:rPr>
                <w:rFonts w:ascii="Arial" w:hAnsi="Arial" w:cs="Arial"/>
                <w:color w:val="000000"/>
                <w:sz w:val="15"/>
                <w:szCs w:val="15"/>
                <w:lang w:val="sv-SE"/>
              </w:rPr>
              <w:t>H</w:t>
            </w:r>
            <w:r>
              <w:rPr>
                <w:rFonts w:ascii="Arial" w:hAnsi="Arial" w:cs="Arial"/>
                <w:color w:val="000000"/>
                <w:sz w:val="15"/>
                <w:szCs w:val="15"/>
                <w:lang w:val="sv-SE"/>
              </w:rPr>
              <w:t>CU)</w:t>
            </w:r>
          </w:p>
        </w:tc>
        <w:tc>
          <w:tcPr>
            <w:tcW w:w="1353" w:type="dxa"/>
            <w:tcBorders>
              <w:top w:val="single" w:sz="4" w:space="0" w:color="auto"/>
              <w:left w:val="single" w:sz="4" w:space="0" w:color="auto"/>
              <w:bottom w:val="single" w:sz="4" w:space="0" w:color="auto"/>
              <w:right w:val="single" w:sz="4" w:space="0" w:color="auto"/>
            </w:tcBorders>
          </w:tcPr>
          <w:p w14:paraId="20CD016D" w14:textId="0F4B9EC1" w:rsidR="00E94D42" w:rsidRDefault="00624170" w:rsidP="00E94D42">
            <w:pPr>
              <w:spacing w:line="276" w:lineRule="auto"/>
              <w:jc w:val="center"/>
              <w:rPr>
                <w:rFonts w:ascii="Arial" w:hAnsi="Arial" w:cs="Arial"/>
                <w:color w:val="000000"/>
                <w:sz w:val="15"/>
                <w:szCs w:val="15"/>
              </w:rPr>
            </w:pPr>
            <w:r>
              <w:rPr>
                <w:rFonts w:ascii="Arial" w:hAnsi="Arial" w:cs="Arial"/>
                <w:color w:val="000000"/>
                <w:sz w:val="15"/>
                <w:szCs w:val="15"/>
              </w:rPr>
              <w:t>2</w:t>
            </w:r>
          </w:p>
        </w:tc>
        <w:tc>
          <w:tcPr>
            <w:tcW w:w="2229" w:type="dxa"/>
            <w:tcBorders>
              <w:left w:val="single" w:sz="4" w:space="0" w:color="auto"/>
              <w:bottom w:val="single" w:sz="4" w:space="0" w:color="auto"/>
              <w:right w:val="single" w:sz="4" w:space="0" w:color="auto"/>
            </w:tcBorders>
          </w:tcPr>
          <w:p w14:paraId="73BC779B" w14:textId="20EEE8C7" w:rsidR="00E94D42" w:rsidRDefault="00624170" w:rsidP="00E94D42">
            <w:pPr>
              <w:spacing w:line="276" w:lineRule="auto"/>
              <w:jc w:val="center"/>
              <w:rPr>
                <w:rFonts w:ascii="Arial" w:hAnsi="Arial" w:cs="Arial"/>
                <w:color w:val="000000"/>
                <w:sz w:val="15"/>
                <w:szCs w:val="15"/>
              </w:rPr>
            </w:pPr>
            <w:r>
              <w:rPr>
                <w:rFonts w:ascii="Arial" w:hAnsi="Arial" w:cs="Arial"/>
                <w:color w:val="000000"/>
                <w:sz w:val="15"/>
                <w:szCs w:val="15"/>
              </w:rPr>
              <w:t>1</w:t>
            </w:r>
            <w:r w:rsidR="00E94D42">
              <w:rPr>
                <w:rFonts w:ascii="Arial" w:hAnsi="Arial" w:cs="Arial"/>
                <w:color w:val="000000"/>
                <w:sz w:val="15"/>
                <w:szCs w:val="15"/>
              </w:rPr>
              <w:t>18</w:t>
            </w:r>
          </w:p>
        </w:tc>
        <w:tc>
          <w:tcPr>
            <w:tcW w:w="2230" w:type="dxa"/>
            <w:tcBorders>
              <w:left w:val="single" w:sz="4" w:space="0" w:color="auto"/>
              <w:bottom w:val="single" w:sz="4" w:space="0" w:color="auto"/>
              <w:right w:val="single" w:sz="4" w:space="0" w:color="auto"/>
            </w:tcBorders>
          </w:tcPr>
          <w:p w14:paraId="20455A50" w14:textId="0864E680" w:rsidR="00E94D42" w:rsidRDefault="00624170" w:rsidP="00E94D42">
            <w:pPr>
              <w:spacing w:line="276" w:lineRule="auto"/>
              <w:jc w:val="center"/>
              <w:rPr>
                <w:rFonts w:ascii="Arial" w:hAnsi="Arial" w:cs="Arial"/>
                <w:color w:val="000000"/>
                <w:sz w:val="15"/>
                <w:szCs w:val="15"/>
              </w:rPr>
            </w:pPr>
            <w:r>
              <w:rPr>
                <w:rFonts w:ascii="Arial" w:hAnsi="Arial" w:cs="Arial"/>
                <w:color w:val="000000"/>
                <w:sz w:val="15"/>
                <w:szCs w:val="15"/>
              </w:rPr>
              <w:t>1</w:t>
            </w:r>
            <w:r w:rsidR="00E94D42">
              <w:rPr>
                <w:rFonts w:ascii="Arial" w:hAnsi="Arial" w:cs="Arial"/>
                <w:color w:val="000000"/>
                <w:sz w:val="15"/>
                <w:szCs w:val="15"/>
              </w:rPr>
              <w:t>18</w:t>
            </w:r>
          </w:p>
        </w:tc>
      </w:tr>
      <w:tr w:rsidR="00E94D42" w14:paraId="00B15B34" w14:textId="77777777">
        <w:trPr>
          <w:jc w:val="center"/>
        </w:trPr>
        <w:tc>
          <w:tcPr>
            <w:tcW w:w="607" w:type="dxa"/>
            <w:tcBorders>
              <w:top w:val="single" w:sz="4" w:space="0" w:color="auto"/>
              <w:left w:val="single" w:sz="4" w:space="0" w:color="auto"/>
              <w:bottom w:val="single" w:sz="4" w:space="0" w:color="auto"/>
              <w:right w:val="single" w:sz="4" w:space="0" w:color="auto"/>
            </w:tcBorders>
            <w:vAlign w:val="center"/>
          </w:tcPr>
          <w:p w14:paraId="5204616B" w14:textId="26A99767" w:rsidR="00E94D42" w:rsidRDefault="00E94D42" w:rsidP="00E94D42">
            <w:pPr>
              <w:spacing w:line="276" w:lineRule="auto"/>
              <w:jc w:val="center"/>
              <w:rPr>
                <w:rFonts w:ascii="Arial" w:hAnsi="Arial" w:cs="Arial"/>
                <w:color w:val="000000"/>
                <w:sz w:val="15"/>
                <w:szCs w:val="15"/>
              </w:rPr>
            </w:pPr>
            <w:r>
              <w:rPr>
                <w:rFonts w:ascii="Arial" w:hAnsi="Arial" w:cs="Arial"/>
                <w:sz w:val="15"/>
                <w:szCs w:val="15"/>
              </w:rPr>
              <w:t>8</w:t>
            </w:r>
          </w:p>
        </w:tc>
        <w:tc>
          <w:tcPr>
            <w:tcW w:w="7331" w:type="dxa"/>
            <w:tcBorders>
              <w:top w:val="single" w:sz="4" w:space="0" w:color="auto"/>
              <w:left w:val="single" w:sz="4" w:space="0" w:color="auto"/>
              <w:bottom w:val="single" w:sz="4" w:space="0" w:color="auto"/>
              <w:right w:val="single" w:sz="4" w:space="0" w:color="auto"/>
            </w:tcBorders>
            <w:vAlign w:val="center"/>
          </w:tcPr>
          <w:p w14:paraId="0D1A258F" w14:textId="2CA422F5" w:rsidR="00E94D42" w:rsidRDefault="00E94D42" w:rsidP="00E94D42">
            <w:pPr>
              <w:spacing w:line="276" w:lineRule="auto"/>
              <w:ind w:left="27"/>
              <w:rPr>
                <w:rFonts w:ascii="Arial" w:hAnsi="Arial" w:cs="Arial"/>
                <w:b/>
                <w:bCs/>
                <w:color w:val="000000"/>
                <w:sz w:val="15"/>
                <w:szCs w:val="15"/>
                <w:lang w:val="sv-SE"/>
              </w:rPr>
            </w:pPr>
            <w:r>
              <w:rPr>
                <w:rFonts w:ascii="Arial" w:hAnsi="Arial" w:cs="Arial"/>
                <w:b/>
                <w:bCs/>
                <w:color w:val="000000"/>
                <w:sz w:val="15"/>
                <w:szCs w:val="15"/>
                <w:lang w:val="sv-SE"/>
              </w:rPr>
              <w:t xml:space="preserve">RSUD </w:t>
            </w:r>
            <w:r w:rsidR="00624170">
              <w:rPr>
                <w:rFonts w:ascii="Arial" w:hAnsi="Arial" w:cs="Arial"/>
                <w:b/>
                <w:bCs/>
                <w:color w:val="000000"/>
                <w:sz w:val="15"/>
                <w:szCs w:val="15"/>
                <w:lang w:val="sv-SE"/>
              </w:rPr>
              <w:t>Bayangkara Makassar</w:t>
            </w:r>
          </w:p>
          <w:p w14:paraId="3F1F90B4" w14:textId="1C615105" w:rsidR="00E94D42" w:rsidRDefault="00E94D42" w:rsidP="00E94D42">
            <w:pPr>
              <w:spacing w:line="276" w:lineRule="auto"/>
              <w:ind w:left="27"/>
              <w:rPr>
                <w:rFonts w:ascii="Arial" w:hAnsi="Arial" w:cs="Arial"/>
                <w:color w:val="000000"/>
                <w:sz w:val="15"/>
                <w:szCs w:val="15"/>
                <w:lang w:val="sv-SE"/>
              </w:rPr>
            </w:pPr>
            <w:r>
              <w:rPr>
                <w:rFonts w:ascii="Arial" w:hAnsi="Arial" w:cs="Arial"/>
                <w:color w:val="000000"/>
                <w:sz w:val="15"/>
                <w:szCs w:val="15"/>
                <w:lang w:val="sv-SE"/>
              </w:rPr>
              <w:t>(</w:t>
            </w:r>
            <w:r w:rsidR="00624170">
              <w:rPr>
                <w:rFonts w:ascii="Arial" w:hAnsi="Arial" w:cs="Arial"/>
                <w:color w:val="000000"/>
                <w:sz w:val="15"/>
                <w:szCs w:val="15"/>
                <w:lang w:val="sv-SE"/>
              </w:rPr>
              <w:t>ICU)</w:t>
            </w:r>
          </w:p>
        </w:tc>
        <w:tc>
          <w:tcPr>
            <w:tcW w:w="1353" w:type="dxa"/>
            <w:tcBorders>
              <w:top w:val="single" w:sz="4" w:space="0" w:color="auto"/>
              <w:left w:val="single" w:sz="4" w:space="0" w:color="auto"/>
              <w:bottom w:val="single" w:sz="4" w:space="0" w:color="auto"/>
              <w:right w:val="single" w:sz="4" w:space="0" w:color="auto"/>
            </w:tcBorders>
          </w:tcPr>
          <w:p w14:paraId="38FF143F" w14:textId="77777777" w:rsidR="00E94D42" w:rsidRDefault="00E94D42" w:rsidP="00E94D42">
            <w:pPr>
              <w:spacing w:line="276" w:lineRule="auto"/>
              <w:jc w:val="center"/>
              <w:rPr>
                <w:rFonts w:ascii="Arial" w:hAnsi="Arial" w:cs="Arial"/>
                <w:color w:val="000000"/>
                <w:sz w:val="15"/>
                <w:szCs w:val="15"/>
              </w:rPr>
            </w:pPr>
            <w:r>
              <w:rPr>
                <w:rFonts w:ascii="Arial" w:hAnsi="Arial" w:cs="Arial"/>
                <w:color w:val="000000"/>
                <w:sz w:val="15"/>
                <w:szCs w:val="15"/>
              </w:rPr>
              <w:t>1</w:t>
            </w:r>
          </w:p>
        </w:tc>
        <w:tc>
          <w:tcPr>
            <w:tcW w:w="2229" w:type="dxa"/>
            <w:tcBorders>
              <w:left w:val="single" w:sz="4" w:space="0" w:color="auto"/>
              <w:bottom w:val="single" w:sz="4" w:space="0" w:color="auto"/>
              <w:right w:val="single" w:sz="4" w:space="0" w:color="auto"/>
            </w:tcBorders>
          </w:tcPr>
          <w:p w14:paraId="2CB879F9" w14:textId="77777777" w:rsidR="00E94D42" w:rsidRDefault="00E94D42" w:rsidP="00E94D42">
            <w:pPr>
              <w:spacing w:line="276" w:lineRule="auto"/>
              <w:jc w:val="center"/>
              <w:rPr>
                <w:rFonts w:ascii="Arial" w:hAnsi="Arial" w:cs="Arial"/>
                <w:color w:val="000000"/>
                <w:sz w:val="15"/>
                <w:szCs w:val="15"/>
              </w:rPr>
            </w:pPr>
            <w:r>
              <w:rPr>
                <w:rFonts w:ascii="Arial" w:hAnsi="Arial" w:cs="Arial"/>
                <w:color w:val="000000"/>
                <w:sz w:val="15"/>
                <w:szCs w:val="15"/>
              </w:rPr>
              <w:t>132</w:t>
            </w:r>
          </w:p>
        </w:tc>
        <w:tc>
          <w:tcPr>
            <w:tcW w:w="2230" w:type="dxa"/>
            <w:tcBorders>
              <w:left w:val="single" w:sz="4" w:space="0" w:color="auto"/>
              <w:bottom w:val="single" w:sz="4" w:space="0" w:color="auto"/>
              <w:right w:val="single" w:sz="4" w:space="0" w:color="auto"/>
            </w:tcBorders>
          </w:tcPr>
          <w:p w14:paraId="3C2C0B11" w14:textId="77777777" w:rsidR="00E94D42" w:rsidRDefault="00E94D42" w:rsidP="00E94D42">
            <w:pPr>
              <w:spacing w:line="276" w:lineRule="auto"/>
              <w:jc w:val="center"/>
              <w:rPr>
                <w:rFonts w:ascii="Arial" w:hAnsi="Arial" w:cs="Arial"/>
                <w:color w:val="000000"/>
                <w:sz w:val="15"/>
                <w:szCs w:val="15"/>
              </w:rPr>
            </w:pPr>
            <w:r>
              <w:rPr>
                <w:rFonts w:ascii="Arial" w:hAnsi="Arial" w:cs="Arial"/>
                <w:color w:val="000000"/>
                <w:sz w:val="15"/>
                <w:szCs w:val="15"/>
              </w:rPr>
              <w:t>132</w:t>
            </w:r>
          </w:p>
        </w:tc>
      </w:tr>
      <w:bookmarkEnd w:id="25"/>
    </w:tbl>
    <w:p w14:paraId="6D798808" w14:textId="77777777" w:rsidR="008C2377" w:rsidRDefault="008C2377">
      <w:pPr>
        <w:spacing w:line="276" w:lineRule="auto"/>
        <w:rPr>
          <w:rFonts w:ascii="Arial" w:hAnsi="Arial" w:cs="Arial"/>
        </w:rPr>
      </w:pPr>
    </w:p>
    <w:p w14:paraId="6A6488C0" w14:textId="77777777" w:rsidR="008C2377" w:rsidRDefault="008C2377">
      <w:pPr>
        <w:spacing w:line="276" w:lineRule="auto"/>
        <w:rPr>
          <w:rFonts w:ascii="Arial" w:hAnsi="Arial" w:cs="Arial"/>
        </w:rPr>
      </w:pPr>
    </w:p>
    <w:p w14:paraId="2DDF12AE" w14:textId="77777777" w:rsidR="008C2377" w:rsidRDefault="003A5F1D">
      <w:pPr>
        <w:spacing w:line="276" w:lineRule="auto"/>
        <w:ind w:left="720" w:hanging="720"/>
        <w:rPr>
          <w:rFonts w:ascii="Arial" w:hAnsi="Arial" w:cs="Arial"/>
        </w:rPr>
      </w:pPr>
      <w:r>
        <w:rPr>
          <w:rFonts w:ascii="Arial" w:hAnsi="Arial" w:cs="Arial"/>
        </w:rPr>
        <w:t>6.3  Pelayanan RS Pendidikan Utama dan RS Pendidikan Afiliasi dan Satelit</w:t>
      </w:r>
    </w:p>
    <w:p w14:paraId="61DC6A63" w14:textId="77777777" w:rsidR="008C2377" w:rsidRDefault="008C2377">
      <w:pPr>
        <w:spacing w:line="276" w:lineRule="auto"/>
        <w:ind w:left="720" w:hanging="720"/>
        <w:rPr>
          <w:rFonts w:ascii="Arial" w:hAnsi="Arial" w:cs="Arial"/>
        </w:rPr>
      </w:pPr>
    </w:p>
    <w:p w14:paraId="5FEA3540" w14:textId="77777777" w:rsidR="008C2377" w:rsidRDefault="003A5F1D">
      <w:pPr>
        <w:spacing w:line="276" w:lineRule="auto"/>
        <w:rPr>
          <w:rFonts w:ascii="Arial" w:hAnsi="Arial" w:cs="Arial"/>
        </w:rPr>
      </w:pPr>
      <w:r>
        <w:rPr>
          <w:rFonts w:ascii="Arial" w:hAnsi="Arial" w:cs="Arial"/>
        </w:rPr>
        <w:t xml:space="preserve">Kinerja pelayanan institusi merupakan jumlah operasi/tindakan yang dilakukan institusi pendidikan baik di dalam institusi maupun di lahan pendidikan lainnya (RS Pendidikan Afiliasi dan Satelit). </w:t>
      </w:r>
    </w:p>
    <w:p w14:paraId="3709B78F" w14:textId="77777777" w:rsidR="008C2377" w:rsidRDefault="008C2377">
      <w:pPr>
        <w:spacing w:line="276" w:lineRule="auto"/>
        <w:rPr>
          <w:rFonts w:ascii="Arial" w:hAnsi="Arial" w:cs="Arial"/>
        </w:rPr>
      </w:pPr>
    </w:p>
    <w:p w14:paraId="0AD3C497" w14:textId="77777777" w:rsidR="008C2377" w:rsidRDefault="003A5F1D">
      <w:pPr>
        <w:spacing w:line="276" w:lineRule="auto"/>
        <w:rPr>
          <w:rFonts w:ascii="Arial" w:hAnsi="Arial" w:cs="Arial"/>
        </w:rPr>
      </w:pPr>
      <w:r>
        <w:rPr>
          <w:rFonts w:ascii="Arial" w:hAnsi="Arial" w:cs="Arial"/>
        </w:rPr>
        <w:t>Lengkapi tabel berikut untuk data dalam satu tahun terakhir.</w:t>
      </w:r>
    </w:p>
    <w:p w14:paraId="79298DF3" w14:textId="77777777" w:rsidR="008C2377" w:rsidRDefault="008C2377">
      <w:pPr>
        <w:spacing w:line="276" w:lineRule="auto"/>
        <w:rPr>
          <w:rFonts w:ascii="Arial" w:hAnsi="Arial" w:cs="Arial"/>
        </w:rPr>
      </w:pPr>
    </w:p>
    <w:p w14:paraId="4A378CDA" w14:textId="77777777" w:rsidR="008C2377" w:rsidRDefault="003A5F1D">
      <w:pPr>
        <w:spacing w:line="276" w:lineRule="auto"/>
        <w:rPr>
          <w:rFonts w:ascii="Arial" w:hAnsi="Arial" w:cs="Arial"/>
        </w:rPr>
      </w:pPr>
      <w:bookmarkStart w:id="26" w:name="_Hlk123716023"/>
      <w:r>
        <w:rPr>
          <w:rFonts w:ascii="Arial" w:hAnsi="Arial" w:cs="Arial"/>
        </w:rPr>
        <w:t xml:space="preserve">Tabel 25. </w:t>
      </w:r>
      <w:hyperlink r:id="rId219" w:history="1">
        <w:r w:rsidR="00357A78" w:rsidRPr="00357A78">
          <w:rPr>
            <w:rStyle w:val="Hyperlink"/>
            <w:rFonts w:ascii="Arial" w:hAnsi="Arial" w:cs="Arial"/>
          </w:rPr>
          <w:t>Pelayanan RS Pendidikan Utama dan RS Pendidikan Afiliasi dan Satelit</w:t>
        </w:r>
      </w:hyperlink>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718"/>
        <w:gridCol w:w="3119"/>
        <w:gridCol w:w="2963"/>
        <w:gridCol w:w="3242"/>
      </w:tblGrid>
      <w:tr w:rsidR="008C2377" w14:paraId="00F581F6" w14:textId="77777777" w:rsidTr="00E94D42">
        <w:trPr>
          <w:tblHeader/>
        </w:trPr>
        <w:tc>
          <w:tcPr>
            <w:tcW w:w="325" w:type="pct"/>
            <w:vMerge w:val="restart"/>
            <w:shd w:val="clear" w:color="auto" w:fill="auto"/>
            <w:vAlign w:val="center"/>
          </w:tcPr>
          <w:p w14:paraId="50235E7C" w14:textId="77777777" w:rsidR="008C2377" w:rsidRDefault="003A5F1D">
            <w:pPr>
              <w:widowControl/>
              <w:autoSpaceDE/>
              <w:autoSpaceDN/>
              <w:spacing w:line="276" w:lineRule="auto"/>
              <w:jc w:val="center"/>
              <w:rPr>
                <w:rFonts w:ascii="Arial" w:hAnsi="Arial" w:cs="Arial"/>
                <w:b/>
                <w:sz w:val="15"/>
                <w:szCs w:val="15"/>
                <w:lang w:val="id-ID"/>
              </w:rPr>
            </w:pPr>
            <w:r>
              <w:rPr>
                <w:rFonts w:ascii="Arial" w:hAnsi="Arial" w:cs="Arial"/>
                <w:b/>
                <w:sz w:val="15"/>
                <w:szCs w:val="15"/>
                <w:lang w:val="id-ID"/>
              </w:rPr>
              <w:t>No.</w:t>
            </w:r>
          </w:p>
        </w:tc>
        <w:tc>
          <w:tcPr>
            <w:tcW w:w="1333" w:type="pct"/>
            <w:vMerge w:val="restart"/>
            <w:shd w:val="clear" w:color="auto" w:fill="auto"/>
            <w:vAlign w:val="center"/>
          </w:tcPr>
          <w:p w14:paraId="77ECAC56" w14:textId="77777777" w:rsidR="008C2377" w:rsidRDefault="003A5F1D">
            <w:pPr>
              <w:widowControl/>
              <w:autoSpaceDE/>
              <w:autoSpaceDN/>
              <w:spacing w:line="276" w:lineRule="auto"/>
              <w:jc w:val="center"/>
              <w:rPr>
                <w:rFonts w:ascii="Arial" w:hAnsi="Arial" w:cs="Arial"/>
                <w:b/>
                <w:sz w:val="15"/>
                <w:szCs w:val="15"/>
                <w:lang w:val="id-ID"/>
              </w:rPr>
            </w:pPr>
            <w:r>
              <w:rPr>
                <w:rFonts w:ascii="Arial" w:hAnsi="Arial" w:cs="Arial"/>
                <w:b/>
                <w:sz w:val="15"/>
                <w:szCs w:val="15"/>
                <w:lang w:val="id-ID"/>
              </w:rPr>
              <w:t>Jenis Operasi</w:t>
            </w:r>
          </w:p>
        </w:tc>
        <w:tc>
          <w:tcPr>
            <w:tcW w:w="3342" w:type="pct"/>
            <w:gridSpan w:val="3"/>
            <w:vAlign w:val="center"/>
          </w:tcPr>
          <w:p w14:paraId="4D9C51A8" w14:textId="77777777" w:rsidR="008C2377" w:rsidRDefault="003A5F1D">
            <w:pPr>
              <w:widowControl/>
              <w:autoSpaceDE/>
              <w:autoSpaceDN/>
              <w:spacing w:line="276" w:lineRule="auto"/>
              <w:jc w:val="center"/>
              <w:rPr>
                <w:rFonts w:ascii="Arial" w:hAnsi="Arial" w:cs="Arial"/>
                <w:b/>
                <w:sz w:val="15"/>
                <w:szCs w:val="15"/>
                <w:lang w:val="id-ID"/>
              </w:rPr>
            </w:pPr>
            <w:r>
              <w:rPr>
                <w:rFonts w:ascii="Arial" w:hAnsi="Arial" w:cs="Arial"/>
                <w:b/>
                <w:sz w:val="15"/>
                <w:szCs w:val="15"/>
                <w:lang w:val="id-ID"/>
              </w:rPr>
              <w:t>Jumlah</w:t>
            </w:r>
          </w:p>
        </w:tc>
      </w:tr>
      <w:tr w:rsidR="008C2377" w14:paraId="74A49515" w14:textId="77777777" w:rsidTr="00E94D42">
        <w:trPr>
          <w:tblHeader/>
        </w:trPr>
        <w:tc>
          <w:tcPr>
            <w:tcW w:w="325" w:type="pct"/>
            <w:vMerge/>
            <w:tcBorders>
              <w:bottom w:val="double" w:sz="4" w:space="0" w:color="auto"/>
            </w:tcBorders>
            <w:shd w:val="clear" w:color="auto" w:fill="auto"/>
            <w:vAlign w:val="center"/>
          </w:tcPr>
          <w:p w14:paraId="65876B5E" w14:textId="77777777" w:rsidR="008C2377" w:rsidRDefault="008C2377">
            <w:pPr>
              <w:widowControl/>
              <w:autoSpaceDE/>
              <w:autoSpaceDN/>
              <w:spacing w:line="276" w:lineRule="auto"/>
              <w:jc w:val="center"/>
              <w:rPr>
                <w:rFonts w:ascii="Arial" w:hAnsi="Arial" w:cs="Arial"/>
                <w:b/>
                <w:sz w:val="15"/>
                <w:szCs w:val="15"/>
                <w:lang w:val="id-ID"/>
              </w:rPr>
            </w:pPr>
          </w:p>
        </w:tc>
        <w:tc>
          <w:tcPr>
            <w:tcW w:w="1333" w:type="pct"/>
            <w:vMerge/>
            <w:tcBorders>
              <w:bottom w:val="double" w:sz="4" w:space="0" w:color="auto"/>
            </w:tcBorders>
            <w:shd w:val="clear" w:color="auto" w:fill="auto"/>
            <w:vAlign w:val="center"/>
          </w:tcPr>
          <w:p w14:paraId="172EED6A" w14:textId="77777777" w:rsidR="008C2377" w:rsidRDefault="008C2377">
            <w:pPr>
              <w:widowControl/>
              <w:autoSpaceDE/>
              <w:autoSpaceDN/>
              <w:spacing w:line="276" w:lineRule="auto"/>
              <w:jc w:val="center"/>
              <w:rPr>
                <w:rFonts w:ascii="Arial" w:hAnsi="Arial" w:cs="Arial"/>
                <w:b/>
                <w:sz w:val="15"/>
                <w:szCs w:val="15"/>
                <w:lang w:val="id-ID"/>
              </w:rPr>
            </w:pPr>
          </w:p>
        </w:tc>
        <w:tc>
          <w:tcPr>
            <w:tcW w:w="1118" w:type="pct"/>
            <w:tcBorders>
              <w:bottom w:val="double" w:sz="4" w:space="0" w:color="auto"/>
            </w:tcBorders>
            <w:vAlign w:val="center"/>
          </w:tcPr>
          <w:p w14:paraId="7E56A889" w14:textId="77777777" w:rsidR="008C2377" w:rsidRDefault="003A5F1D">
            <w:pPr>
              <w:widowControl/>
              <w:autoSpaceDE/>
              <w:autoSpaceDN/>
              <w:spacing w:line="276" w:lineRule="auto"/>
              <w:jc w:val="center"/>
              <w:rPr>
                <w:rFonts w:ascii="Arial" w:hAnsi="Arial" w:cs="Arial"/>
                <w:b/>
                <w:sz w:val="15"/>
                <w:szCs w:val="15"/>
                <w:lang w:val="id-ID"/>
              </w:rPr>
            </w:pPr>
            <w:r>
              <w:rPr>
                <w:rFonts w:ascii="Arial" w:hAnsi="Arial" w:cs="Arial"/>
                <w:b/>
                <w:sz w:val="15"/>
                <w:szCs w:val="15"/>
                <w:lang w:val="id-ID"/>
              </w:rPr>
              <w:t>Operasi</w:t>
            </w:r>
          </w:p>
        </w:tc>
        <w:tc>
          <w:tcPr>
            <w:tcW w:w="1062" w:type="pct"/>
            <w:tcBorders>
              <w:bottom w:val="double" w:sz="4" w:space="0" w:color="auto"/>
            </w:tcBorders>
            <w:vAlign w:val="center"/>
          </w:tcPr>
          <w:p w14:paraId="5D8C9657" w14:textId="77777777" w:rsidR="008C2377" w:rsidRDefault="003A5F1D">
            <w:pPr>
              <w:widowControl/>
              <w:autoSpaceDE/>
              <w:autoSpaceDN/>
              <w:spacing w:line="276" w:lineRule="auto"/>
              <w:jc w:val="center"/>
              <w:rPr>
                <w:rFonts w:ascii="Arial" w:hAnsi="Arial" w:cs="Arial"/>
                <w:b/>
                <w:sz w:val="15"/>
                <w:szCs w:val="15"/>
                <w:lang w:val="id-ID"/>
              </w:rPr>
            </w:pPr>
            <w:r>
              <w:rPr>
                <w:rFonts w:ascii="Arial" w:hAnsi="Arial" w:cs="Arial"/>
                <w:b/>
                <w:sz w:val="15"/>
                <w:szCs w:val="15"/>
                <w:lang w:val="id-ID"/>
              </w:rPr>
              <w:t>Morbiditas</w:t>
            </w:r>
          </w:p>
        </w:tc>
        <w:tc>
          <w:tcPr>
            <w:tcW w:w="1162" w:type="pct"/>
            <w:tcBorders>
              <w:bottom w:val="double" w:sz="4" w:space="0" w:color="auto"/>
            </w:tcBorders>
            <w:shd w:val="clear" w:color="auto" w:fill="auto"/>
            <w:vAlign w:val="center"/>
          </w:tcPr>
          <w:p w14:paraId="75706A22" w14:textId="77777777" w:rsidR="008C2377" w:rsidRDefault="003A5F1D">
            <w:pPr>
              <w:widowControl/>
              <w:autoSpaceDE/>
              <w:autoSpaceDN/>
              <w:spacing w:line="276" w:lineRule="auto"/>
              <w:jc w:val="center"/>
              <w:rPr>
                <w:rFonts w:ascii="Arial" w:hAnsi="Arial" w:cs="Arial"/>
                <w:b/>
                <w:sz w:val="15"/>
                <w:szCs w:val="15"/>
                <w:lang w:val="id-ID"/>
              </w:rPr>
            </w:pPr>
            <w:r>
              <w:rPr>
                <w:rFonts w:ascii="Arial" w:hAnsi="Arial" w:cs="Arial"/>
                <w:b/>
                <w:sz w:val="15"/>
                <w:szCs w:val="15"/>
                <w:lang w:val="id-ID"/>
              </w:rPr>
              <w:t>Mortalitas</w:t>
            </w:r>
          </w:p>
        </w:tc>
      </w:tr>
      <w:tr w:rsidR="008C2377" w14:paraId="3FC21205" w14:textId="77777777" w:rsidTr="00E94D42">
        <w:trPr>
          <w:tblHeader/>
        </w:trPr>
        <w:tc>
          <w:tcPr>
            <w:tcW w:w="325" w:type="pct"/>
            <w:tcBorders>
              <w:top w:val="double" w:sz="4" w:space="0" w:color="auto"/>
            </w:tcBorders>
            <w:shd w:val="clear" w:color="auto" w:fill="auto"/>
            <w:vAlign w:val="center"/>
          </w:tcPr>
          <w:p w14:paraId="68F834D9" w14:textId="77777777" w:rsidR="008C2377" w:rsidRDefault="003A5F1D">
            <w:pPr>
              <w:widowControl/>
              <w:autoSpaceDE/>
              <w:autoSpaceDN/>
              <w:spacing w:line="276" w:lineRule="auto"/>
              <w:jc w:val="center"/>
              <w:rPr>
                <w:rFonts w:ascii="Arial" w:hAnsi="Arial" w:cs="Arial"/>
                <w:b/>
                <w:sz w:val="15"/>
                <w:szCs w:val="15"/>
                <w:lang w:val="id-ID"/>
              </w:rPr>
            </w:pPr>
            <w:r>
              <w:rPr>
                <w:rFonts w:ascii="Arial" w:hAnsi="Arial" w:cs="Arial"/>
                <w:b/>
                <w:sz w:val="15"/>
                <w:szCs w:val="15"/>
                <w:lang w:val="id-ID"/>
              </w:rPr>
              <w:t>(1)</w:t>
            </w:r>
          </w:p>
        </w:tc>
        <w:tc>
          <w:tcPr>
            <w:tcW w:w="1333" w:type="pct"/>
            <w:tcBorders>
              <w:top w:val="double" w:sz="4" w:space="0" w:color="auto"/>
            </w:tcBorders>
            <w:shd w:val="clear" w:color="auto" w:fill="auto"/>
            <w:vAlign w:val="center"/>
          </w:tcPr>
          <w:p w14:paraId="15104A2B" w14:textId="77777777" w:rsidR="008C2377" w:rsidRDefault="003A5F1D">
            <w:pPr>
              <w:widowControl/>
              <w:autoSpaceDE/>
              <w:autoSpaceDN/>
              <w:spacing w:line="276" w:lineRule="auto"/>
              <w:jc w:val="center"/>
              <w:rPr>
                <w:rFonts w:ascii="Arial" w:hAnsi="Arial" w:cs="Arial"/>
                <w:b/>
                <w:sz w:val="15"/>
                <w:szCs w:val="15"/>
                <w:lang w:val="id-ID"/>
              </w:rPr>
            </w:pPr>
            <w:r>
              <w:rPr>
                <w:rFonts w:ascii="Arial" w:hAnsi="Arial" w:cs="Arial"/>
                <w:b/>
                <w:sz w:val="15"/>
                <w:szCs w:val="15"/>
                <w:lang w:val="id-ID"/>
              </w:rPr>
              <w:t>(2)</w:t>
            </w:r>
          </w:p>
        </w:tc>
        <w:tc>
          <w:tcPr>
            <w:tcW w:w="1118" w:type="pct"/>
            <w:tcBorders>
              <w:top w:val="double" w:sz="4" w:space="0" w:color="auto"/>
            </w:tcBorders>
            <w:vAlign w:val="center"/>
          </w:tcPr>
          <w:p w14:paraId="2CFA053A" w14:textId="77777777" w:rsidR="008C2377" w:rsidRDefault="003A5F1D">
            <w:pPr>
              <w:widowControl/>
              <w:autoSpaceDE/>
              <w:autoSpaceDN/>
              <w:spacing w:line="276" w:lineRule="auto"/>
              <w:jc w:val="center"/>
              <w:rPr>
                <w:rFonts w:ascii="Arial" w:hAnsi="Arial" w:cs="Arial"/>
                <w:b/>
                <w:sz w:val="15"/>
                <w:szCs w:val="15"/>
                <w:lang w:val="id-ID"/>
              </w:rPr>
            </w:pPr>
            <w:r>
              <w:rPr>
                <w:rFonts w:ascii="Arial" w:hAnsi="Arial" w:cs="Arial"/>
                <w:b/>
                <w:sz w:val="15"/>
                <w:szCs w:val="15"/>
                <w:lang w:val="id-ID"/>
              </w:rPr>
              <w:t>(3)</w:t>
            </w:r>
          </w:p>
        </w:tc>
        <w:tc>
          <w:tcPr>
            <w:tcW w:w="1062" w:type="pct"/>
            <w:tcBorders>
              <w:top w:val="double" w:sz="4" w:space="0" w:color="auto"/>
            </w:tcBorders>
            <w:vAlign w:val="center"/>
          </w:tcPr>
          <w:p w14:paraId="0EA73EFE" w14:textId="77777777" w:rsidR="008C2377" w:rsidRDefault="003A5F1D">
            <w:pPr>
              <w:widowControl/>
              <w:autoSpaceDE/>
              <w:autoSpaceDN/>
              <w:spacing w:line="276" w:lineRule="auto"/>
              <w:jc w:val="center"/>
              <w:rPr>
                <w:rFonts w:ascii="Arial" w:hAnsi="Arial" w:cs="Arial"/>
                <w:b/>
                <w:sz w:val="15"/>
                <w:szCs w:val="15"/>
                <w:lang w:val="id-ID"/>
              </w:rPr>
            </w:pPr>
            <w:r>
              <w:rPr>
                <w:rFonts w:ascii="Arial" w:hAnsi="Arial" w:cs="Arial"/>
                <w:b/>
                <w:sz w:val="15"/>
                <w:szCs w:val="15"/>
                <w:lang w:val="id-ID"/>
              </w:rPr>
              <w:t>(4)</w:t>
            </w:r>
          </w:p>
        </w:tc>
        <w:tc>
          <w:tcPr>
            <w:tcW w:w="1162" w:type="pct"/>
            <w:tcBorders>
              <w:top w:val="double" w:sz="4" w:space="0" w:color="auto"/>
            </w:tcBorders>
            <w:shd w:val="clear" w:color="auto" w:fill="auto"/>
            <w:vAlign w:val="center"/>
          </w:tcPr>
          <w:p w14:paraId="41283D3D" w14:textId="77777777" w:rsidR="008C2377" w:rsidRDefault="003A5F1D">
            <w:pPr>
              <w:widowControl/>
              <w:autoSpaceDE/>
              <w:autoSpaceDN/>
              <w:spacing w:line="276" w:lineRule="auto"/>
              <w:jc w:val="center"/>
              <w:rPr>
                <w:rFonts w:ascii="Arial" w:hAnsi="Arial" w:cs="Arial"/>
                <w:b/>
                <w:sz w:val="15"/>
                <w:szCs w:val="15"/>
                <w:lang w:val="id-ID"/>
              </w:rPr>
            </w:pPr>
            <w:r>
              <w:rPr>
                <w:rFonts w:ascii="Arial" w:hAnsi="Arial" w:cs="Arial"/>
                <w:b/>
                <w:sz w:val="15"/>
                <w:szCs w:val="15"/>
                <w:lang w:val="id-ID"/>
              </w:rPr>
              <w:t>(5)</w:t>
            </w:r>
          </w:p>
        </w:tc>
      </w:tr>
      <w:tr w:rsidR="008C2377" w14:paraId="4AE4E233" w14:textId="77777777">
        <w:tc>
          <w:tcPr>
            <w:tcW w:w="1658" w:type="pct"/>
            <w:gridSpan w:val="2"/>
            <w:shd w:val="clear" w:color="auto" w:fill="auto"/>
            <w:vAlign w:val="bottom"/>
          </w:tcPr>
          <w:p w14:paraId="133A20E3" w14:textId="77777777" w:rsidR="008C2377" w:rsidRDefault="003A5F1D">
            <w:pPr>
              <w:widowControl/>
              <w:autoSpaceDE/>
              <w:autoSpaceDN/>
              <w:spacing w:line="276" w:lineRule="auto"/>
              <w:jc w:val="center"/>
              <w:rPr>
                <w:rFonts w:ascii="Arial" w:hAnsi="Arial" w:cs="Arial"/>
                <w:b/>
                <w:bCs/>
                <w:sz w:val="15"/>
                <w:szCs w:val="15"/>
              </w:rPr>
            </w:pPr>
            <w:r>
              <w:rPr>
                <w:rFonts w:ascii="Arial" w:hAnsi="Arial" w:cs="Arial"/>
                <w:b/>
                <w:bCs/>
                <w:color w:val="000000"/>
                <w:sz w:val="15"/>
                <w:szCs w:val="15"/>
              </w:rPr>
              <w:t>Rumah Sakit Umum Pusat Wahidin Sudirohusodo</w:t>
            </w:r>
          </w:p>
        </w:tc>
        <w:tc>
          <w:tcPr>
            <w:tcW w:w="1118" w:type="pct"/>
            <w:vAlign w:val="center"/>
          </w:tcPr>
          <w:p w14:paraId="380C5A7D" w14:textId="77777777" w:rsidR="008C2377" w:rsidRDefault="008C2377">
            <w:pPr>
              <w:widowControl/>
              <w:autoSpaceDE/>
              <w:autoSpaceDN/>
              <w:spacing w:line="276" w:lineRule="auto"/>
              <w:jc w:val="center"/>
              <w:rPr>
                <w:rFonts w:ascii="Arial" w:hAnsi="Arial" w:cs="Arial"/>
                <w:color w:val="000000"/>
                <w:sz w:val="15"/>
                <w:szCs w:val="15"/>
                <w:lang w:val="id-ID"/>
              </w:rPr>
            </w:pPr>
          </w:p>
        </w:tc>
        <w:tc>
          <w:tcPr>
            <w:tcW w:w="1062" w:type="pct"/>
            <w:vAlign w:val="center"/>
          </w:tcPr>
          <w:p w14:paraId="4CF845D3" w14:textId="77777777" w:rsidR="008C2377" w:rsidRDefault="008C2377">
            <w:pPr>
              <w:widowControl/>
              <w:autoSpaceDE/>
              <w:autoSpaceDN/>
              <w:spacing w:line="276" w:lineRule="auto"/>
              <w:jc w:val="center"/>
              <w:rPr>
                <w:rFonts w:ascii="Arial" w:hAnsi="Arial" w:cs="Arial"/>
                <w:sz w:val="15"/>
                <w:szCs w:val="15"/>
                <w:lang w:val="id-ID"/>
              </w:rPr>
            </w:pPr>
          </w:p>
        </w:tc>
        <w:tc>
          <w:tcPr>
            <w:tcW w:w="1162" w:type="pct"/>
            <w:shd w:val="clear" w:color="auto" w:fill="auto"/>
            <w:vAlign w:val="center"/>
          </w:tcPr>
          <w:p w14:paraId="6B9B9660" w14:textId="77777777" w:rsidR="008C2377" w:rsidRDefault="008C2377">
            <w:pPr>
              <w:widowControl/>
              <w:autoSpaceDE/>
              <w:autoSpaceDN/>
              <w:spacing w:line="276" w:lineRule="auto"/>
              <w:jc w:val="center"/>
              <w:rPr>
                <w:rFonts w:ascii="Arial" w:hAnsi="Arial" w:cs="Arial"/>
                <w:sz w:val="15"/>
                <w:szCs w:val="15"/>
                <w:lang w:val="id-ID"/>
              </w:rPr>
            </w:pPr>
          </w:p>
        </w:tc>
      </w:tr>
      <w:tr w:rsidR="008C2377" w14:paraId="19750B55" w14:textId="77777777" w:rsidTr="00E94D42">
        <w:trPr>
          <w:trHeight w:val="283"/>
        </w:trPr>
        <w:tc>
          <w:tcPr>
            <w:tcW w:w="325" w:type="pct"/>
            <w:shd w:val="clear" w:color="auto" w:fill="auto"/>
            <w:vAlign w:val="bottom"/>
          </w:tcPr>
          <w:p w14:paraId="49C6AC26"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1</w:t>
            </w:r>
          </w:p>
        </w:tc>
        <w:tc>
          <w:tcPr>
            <w:tcW w:w="1333" w:type="pct"/>
            <w:shd w:val="clear" w:color="auto" w:fill="auto"/>
            <w:vAlign w:val="center"/>
          </w:tcPr>
          <w:p w14:paraId="65C6FDAD" w14:textId="77777777" w:rsidR="008C2377" w:rsidRDefault="003A5F1D">
            <w:pPr>
              <w:widowControl/>
              <w:autoSpaceDE/>
              <w:autoSpaceDN/>
              <w:spacing w:line="276" w:lineRule="auto"/>
              <w:rPr>
                <w:rFonts w:ascii="Arial" w:hAnsi="Arial" w:cs="Arial"/>
                <w:color w:val="000000"/>
                <w:sz w:val="15"/>
                <w:szCs w:val="15"/>
              </w:rPr>
            </w:pPr>
            <w:r>
              <w:rPr>
                <w:rFonts w:ascii="Arial" w:hAnsi="Arial" w:cs="Arial"/>
                <w:color w:val="000000"/>
                <w:sz w:val="15"/>
                <w:szCs w:val="15"/>
                <w:lang w:val="id-ID"/>
              </w:rPr>
              <w:t xml:space="preserve">Laparatomi </w:t>
            </w:r>
          </w:p>
        </w:tc>
        <w:tc>
          <w:tcPr>
            <w:tcW w:w="1118" w:type="pct"/>
            <w:vAlign w:val="center"/>
          </w:tcPr>
          <w:p w14:paraId="1DFEC7D1"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465</w:t>
            </w:r>
          </w:p>
        </w:tc>
        <w:tc>
          <w:tcPr>
            <w:tcW w:w="1062" w:type="pct"/>
            <w:vAlign w:val="center"/>
          </w:tcPr>
          <w:p w14:paraId="52445AF7"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0</w:t>
            </w:r>
          </w:p>
        </w:tc>
        <w:tc>
          <w:tcPr>
            <w:tcW w:w="1162" w:type="pct"/>
            <w:shd w:val="clear" w:color="auto" w:fill="auto"/>
            <w:vAlign w:val="center"/>
          </w:tcPr>
          <w:p w14:paraId="23629EDB" w14:textId="77777777" w:rsidR="008C2377" w:rsidRDefault="003A5F1D">
            <w:pPr>
              <w:widowControl/>
              <w:autoSpaceDE/>
              <w:autoSpaceDN/>
              <w:spacing w:line="276" w:lineRule="auto"/>
              <w:jc w:val="center"/>
              <w:rPr>
                <w:rFonts w:ascii="Arial" w:hAnsi="Arial" w:cs="Arial"/>
                <w:sz w:val="15"/>
                <w:szCs w:val="15"/>
                <w:lang w:val="id-ID"/>
              </w:rPr>
            </w:pPr>
            <w:r>
              <w:rPr>
                <w:rFonts w:ascii="Arial" w:hAnsi="Arial" w:cs="Arial"/>
                <w:sz w:val="15"/>
                <w:szCs w:val="15"/>
              </w:rPr>
              <w:t>1</w:t>
            </w:r>
          </w:p>
        </w:tc>
      </w:tr>
      <w:tr w:rsidR="008C2377" w14:paraId="26D1CEB3" w14:textId="77777777" w:rsidTr="00E94D42">
        <w:trPr>
          <w:trHeight w:val="283"/>
        </w:trPr>
        <w:tc>
          <w:tcPr>
            <w:tcW w:w="325" w:type="pct"/>
            <w:shd w:val="clear" w:color="auto" w:fill="auto"/>
            <w:vAlign w:val="bottom"/>
          </w:tcPr>
          <w:p w14:paraId="3A407234"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2</w:t>
            </w:r>
          </w:p>
        </w:tc>
        <w:tc>
          <w:tcPr>
            <w:tcW w:w="1333" w:type="pct"/>
            <w:shd w:val="clear" w:color="auto" w:fill="auto"/>
            <w:vAlign w:val="center"/>
          </w:tcPr>
          <w:p w14:paraId="556A02D1" w14:textId="77777777" w:rsidR="008C2377" w:rsidRDefault="003A5F1D">
            <w:pPr>
              <w:widowControl/>
              <w:autoSpaceDE/>
              <w:autoSpaceDN/>
              <w:spacing w:line="276" w:lineRule="auto"/>
              <w:rPr>
                <w:rFonts w:ascii="Arial" w:hAnsi="Arial" w:cs="Arial"/>
                <w:color w:val="000000"/>
                <w:sz w:val="15"/>
                <w:szCs w:val="15"/>
                <w:lang w:val="id-ID"/>
              </w:rPr>
            </w:pPr>
            <w:r>
              <w:rPr>
                <w:rFonts w:ascii="Arial" w:hAnsi="Arial" w:cs="Arial"/>
                <w:color w:val="000000"/>
                <w:sz w:val="15"/>
                <w:szCs w:val="15"/>
                <w:lang w:val="id-ID"/>
              </w:rPr>
              <w:t>DJ STENT</w:t>
            </w:r>
          </w:p>
        </w:tc>
        <w:tc>
          <w:tcPr>
            <w:tcW w:w="1118" w:type="pct"/>
            <w:vAlign w:val="center"/>
          </w:tcPr>
          <w:p w14:paraId="5EFAE22B"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374</w:t>
            </w:r>
          </w:p>
        </w:tc>
        <w:tc>
          <w:tcPr>
            <w:tcW w:w="1062" w:type="pct"/>
            <w:vAlign w:val="center"/>
          </w:tcPr>
          <w:p w14:paraId="59C36815"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387CCD03" w14:textId="77777777" w:rsidR="008C2377" w:rsidRDefault="003A5F1D">
            <w:pPr>
              <w:widowControl/>
              <w:autoSpaceDE/>
              <w:autoSpaceDN/>
              <w:spacing w:line="276" w:lineRule="auto"/>
              <w:jc w:val="center"/>
              <w:rPr>
                <w:rFonts w:ascii="Arial" w:hAnsi="Arial" w:cs="Arial"/>
                <w:sz w:val="15"/>
                <w:szCs w:val="15"/>
                <w:lang w:val="id-ID"/>
              </w:rPr>
            </w:pPr>
            <w:r>
              <w:rPr>
                <w:rFonts w:ascii="Arial" w:hAnsi="Arial" w:cs="Arial"/>
                <w:sz w:val="15"/>
                <w:szCs w:val="15"/>
              </w:rPr>
              <w:t>0</w:t>
            </w:r>
          </w:p>
        </w:tc>
      </w:tr>
      <w:tr w:rsidR="008C2377" w14:paraId="24428E90" w14:textId="77777777" w:rsidTr="00E94D42">
        <w:trPr>
          <w:trHeight w:val="283"/>
        </w:trPr>
        <w:tc>
          <w:tcPr>
            <w:tcW w:w="325" w:type="pct"/>
            <w:shd w:val="clear" w:color="auto" w:fill="auto"/>
            <w:vAlign w:val="bottom"/>
          </w:tcPr>
          <w:p w14:paraId="59F35E00"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3</w:t>
            </w:r>
          </w:p>
        </w:tc>
        <w:tc>
          <w:tcPr>
            <w:tcW w:w="1333" w:type="pct"/>
            <w:shd w:val="clear" w:color="auto" w:fill="auto"/>
            <w:vAlign w:val="center"/>
          </w:tcPr>
          <w:p w14:paraId="686A0FF2" w14:textId="77777777" w:rsidR="008C2377" w:rsidRDefault="003A5F1D">
            <w:pPr>
              <w:widowControl/>
              <w:autoSpaceDE/>
              <w:autoSpaceDN/>
              <w:spacing w:line="276" w:lineRule="auto"/>
              <w:rPr>
                <w:rFonts w:ascii="Arial" w:hAnsi="Arial" w:cs="Arial"/>
                <w:color w:val="000000"/>
                <w:sz w:val="15"/>
                <w:szCs w:val="15"/>
                <w:lang w:val="id-ID"/>
              </w:rPr>
            </w:pPr>
            <w:r>
              <w:rPr>
                <w:rFonts w:ascii="Arial" w:hAnsi="Arial" w:cs="Arial"/>
                <w:color w:val="000000"/>
                <w:sz w:val="15"/>
                <w:szCs w:val="15"/>
                <w:lang w:val="id-ID"/>
              </w:rPr>
              <w:t>Craniectomi/Craniotomi</w:t>
            </w:r>
          </w:p>
        </w:tc>
        <w:tc>
          <w:tcPr>
            <w:tcW w:w="1118" w:type="pct"/>
            <w:vAlign w:val="center"/>
          </w:tcPr>
          <w:p w14:paraId="47F2B0F9"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350</w:t>
            </w:r>
          </w:p>
        </w:tc>
        <w:tc>
          <w:tcPr>
            <w:tcW w:w="1062" w:type="pct"/>
            <w:vAlign w:val="center"/>
          </w:tcPr>
          <w:p w14:paraId="447C162D"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3</w:t>
            </w:r>
          </w:p>
        </w:tc>
        <w:tc>
          <w:tcPr>
            <w:tcW w:w="1162" w:type="pct"/>
            <w:shd w:val="clear" w:color="auto" w:fill="auto"/>
            <w:vAlign w:val="center"/>
          </w:tcPr>
          <w:p w14:paraId="676B8E64" w14:textId="77777777" w:rsidR="008C2377" w:rsidRDefault="005062C9">
            <w:pPr>
              <w:widowControl/>
              <w:autoSpaceDE/>
              <w:autoSpaceDN/>
              <w:spacing w:line="276" w:lineRule="auto"/>
              <w:jc w:val="center"/>
              <w:rPr>
                <w:rFonts w:ascii="Arial" w:hAnsi="Arial" w:cs="Arial"/>
                <w:sz w:val="15"/>
                <w:szCs w:val="15"/>
                <w:lang w:val="id-ID"/>
              </w:rPr>
            </w:pPr>
            <w:r>
              <w:rPr>
                <w:rFonts w:ascii="Arial" w:hAnsi="Arial" w:cs="Arial"/>
                <w:sz w:val="15"/>
                <w:szCs w:val="15"/>
              </w:rPr>
              <w:t>1</w:t>
            </w:r>
          </w:p>
        </w:tc>
      </w:tr>
      <w:tr w:rsidR="008C2377" w14:paraId="52BE0F6A" w14:textId="77777777" w:rsidTr="00E94D42">
        <w:trPr>
          <w:trHeight w:val="283"/>
        </w:trPr>
        <w:tc>
          <w:tcPr>
            <w:tcW w:w="325" w:type="pct"/>
            <w:shd w:val="clear" w:color="auto" w:fill="auto"/>
            <w:vAlign w:val="bottom"/>
          </w:tcPr>
          <w:p w14:paraId="2863E3EF"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4</w:t>
            </w:r>
          </w:p>
        </w:tc>
        <w:tc>
          <w:tcPr>
            <w:tcW w:w="1333" w:type="pct"/>
            <w:shd w:val="clear" w:color="auto" w:fill="auto"/>
            <w:vAlign w:val="center"/>
          </w:tcPr>
          <w:p w14:paraId="1B2C1574" w14:textId="77777777" w:rsidR="008C2377" w:rsidRDefault="003A5F1D">
            <w:pPr>
              <w:widowControl/>
              <w:autoSpaceDE/>
              <w:autoSpaceDN/>
              <w:spacing w:line="276" w:lineRule="auto"/>
              <w:rPr>
                <w:rFonts w:ascii="Arial" w:hAnsi="Arial" w:cs="Arial"/>
                <w:color w:val="000000"/>
                <w:sz w:val="15"/>
                <w:szCs w:val="15"/>
                <w:lang w:val="id-ID"/>
              </w:rPr>
            </w:pPr>
            <w:r>
              <w:rPr>
                <w:rFonts w:ascii="Arial" w:hAnsi="Arial" w:cs="Arial"/>
                <w:color w:val="000000"/>
                <w:sz w:val="15"/>
                <w:szCs w:val="15"/>
                <w:lang w:val="id-ID"/>
              </w:rPr>
              <w:t>Orif Maksilofacial</w:t>
            </w:r>
          </w:p>
        </w:tc>
        <w:tc>
          <w:tcPr>
            <w:tcW w:w="1118" w:type="pct"/>
            <w:vAlign w:val="center"/>
          </w:tcPr>
          <w:p w14:paraId="053FBD84"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187</w:t>
            </w:r>
          </w:p>
        </w:tc>
        <w:tc>
          <w:tcPr>
            <w:tcW w:w="1062" w:type="pct"/>
            <w:vAlign w:val="center"/>
          </w:tcPr>
          <w:p w14:paraId="7956112B"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75DDA2DE" w14:textId="77777777" w:rsidR="008C2377" w:rsidRDefault="003A5F1D">
            <w:pPr>
              <w:widowControl/>
              <w:autoSpaceDE/>
              <w:autoSpaceDN/>
              <w:spacing w:line="276" w:lineRule="auto"/>
              <w:jc w:val="center"/>
              <w:rPr>
                <w:rFonts w:ascii="Arial" w:hAnsi="Arial" w:cs="Arial"/>
                <w:sz w:val="15"/>
                <w:szCs w:val="15"/>
                <w:lang w:val="id-ID"/>
              </w:rPr>
            </w:pPr>
            <w:r>
              <w:rPr>
                <w:rFonts w:ascii="Arial" w:hAnsi="Arial" w:cs="Arial"/>
                <w:sz w:val="15"/>
                <w:szCs w:val="15"/>
              </w:rPr>
              <w:t>0</w:t>
            </w:r>
          </w:p>
        </w:tc>
      </w:tr>
      <w:tr w:rsidR="008C2377" w14:paraId="366ACEA0" w14:textId="77777777" w:rsidTr="00E94D42">
        <w:trPr>
          <w:trHeight w:val="283"/>
        </w:trPr>
        <w:tc>
          <w:tcPr>
            <w:tcW w:w="325" w:type="pct"/>
            <w:shd w:val="clear" w:color="auto" w:fill="auto"/>
            <w:vAlign w:val="bottom"/>
          </w:tcPr>
          <w:p w14:paraId="60623D95"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5</w:t>
            </w:r>
          </w:p>
        </w:tc>
        <w:tc>
          <w:tcPr>
            <w:tcW w:w="1333" w:type="pct"/>
            <w:shd w:val="clear" w:color="auto" w:fill="auto"/>
            <w:vAlign w:val="center"/>
          </w:tcPr>
          <w:p w14:paraId="33E1626F" w14:textId="77777777" w:rsidR="008C2377" w:rsidRDefault="003A5F1D">
            <w:pPr>
              <w:widowControl/>
              <w:autoSpaceDE/>
              <w:autoSpaceDN/>
              <w:spacing w:line="276" w:lineRule="auto"/>
              <w:rPr>
                <w:rFonts w:ascii="Arial" w:hAnsi="Arial" w:cs="Arial"/>
                <w:color w:val="000000"/>
                <w:sz w:val="15"/>
                <w:szCs w:val="15"/>
                <w:lang w:val="id-ID"/>
              </w:rPr>
            </w:pPr>
            <w:r>
              <w:rPr>
                <w:rFonts w:ascii="Arial" w:hAnsi="Arial" w:cs="Arial"/>
                <w:color w:val="000000"/>
                <w:sz w:val="15"/>
                <w:szCs w:val="15"/>
                <w:lang w:val="id-ID"/>
              </w:rPr>
              <w:t>MRM</w:t>
            </w:r>
          </w:p>
        </w:tc>
        <w:tc>
          <w:tcPr>
            <w:tcW w:w="1118" w:type="pct"/>
            <w:vAlign w:val="center"/>
          </w:tcPr>
          <w:p w14:paraId="688A05FA"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120</w:t>
            </w:r>
          </w:p>
        </w:tc>
        <w:tc>
          <w:tcPr>
            <w:tcW w:w="1062" w:type="pct"/>
            <w:vAlign w:val="center"/>
          </w:tcPr>
          <w:p w14:paraId="121436DE"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2C899D78" w14:textId="77777777" w:rsidR="008C2377" w:rsidRDefault="003A5F1D">
            <w:pPr>
              <w:widowControl/>
              <w:autoSpaceDE/>
              <w:autoSpaceDN/>
              <w:spacing w:line="276" w:lineRule="auto"/>
              <w:jc w:val="center"/>
              <w:rPr>
                <w:rFonts w:ascii="Arial" w:hAnsi="Arial" w:cs="Arial"/>
                <w:sz w:val="15"/>
                <w:szCs w:val="15"/>
                <w:lang w:val="id-ID"/>
              </w:rPr>
            </w:pPr>
            <w:r>
              <w:rPr>
                <w:rFonts w:ascii="Arial" w:hAnsi="Arial" w:cs="Arial"/>
                <w:sz w:val="15"/>
                <w:szCs w:val="15"/>
              </w:rPr>
              <w:t>0</w:t>
            </w:r>
          </w:p>
        </w:tc>
      </w:tr>
      <w:tr w:rsidR="008C2377" w14:paraId="628D907E" w14:textId="77777777" w:rsidTr="00E94D42">
        <w:trPr>
          <w:trHeight w:val="283"/>
        </w:trPr>
        <w:tc>
          <w:tcPr>
            <w:tcW w:w="325" w:type="pct"/>
            <w:shd w:val="clear" w:color="auto" w:fill="auto"/>
            <w:vAlign w:val="bottom"/>
          </w:tcPr>
          <w:p w14:paraId="3A859549"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6</w:t>
            </w:r>
          </w:p>
        </w:tc>
        <w:tc>
          <w:tcPr>
            <w:tcW w:w="1333" w:type="pct"/>
            <w:shd w:val="clear" w:color="auto" w:fill="auto"/>
            <w:vAlign w:val="center"/>
          </w:tcPr>
          <w:p w14:paraId="31BCDE19" w14:textId="77777777" w:rsidR="008C2377" w:rsidRDefault="003A5F1D">
            <w:pPr>
              <w:widowControl/>
              <w:autoSpaceDE/>
              <w:autoSpaceDN/>
              <w:spacing w:line="276" w:lineRule="auto"/>
              <w:rPr>
                <w:rFonts w:ascii="Arial" w:hAnsi="Arial" w:cs="Arial"/>
                <w:color w:val="000000"/>
                <w:sz w:val="15"/>
                <w:szCs w:val="15"/>
                <w:lang w:val="id-ID"/>
              </w:rPr>
            </w:pPr>
            <w:r>
              <w:rPr>
                <w:rFonts w:ascii="Arial" w:hAnsi="Arial" w:cs="Arial"/>
                <w:color w:val="000000"/>
                <w:sz w:val="15"/>
                <w:szCs w:val="15"/>
                <w:lang w:val="id-ID"/>
              </w:rPr>
              <w:t>Removal Tumor Ektracranial</w:t>
            </w:r>
          </w:p>
        </w:tc>
        <w:tc>
          <w:tcPr>
            <w:tcW w:w="1118" w:type="pct"/>
            <w:vAlign w:val="center"/>
          </w:tcPr>
          <w:p w14:paraId="35A130FC"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112</w:t>
            </w:r>
          </w:p>
        </w:tc>
        <w:tc>
          <w:tcPr>
            <w:tcW w:w="1062" w:type="pct"/>
            <w:vAlign w:val="center"/>
          </w:tcPr>
          <w:p w14:paraId="03E10D77"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6BCE4081" w14:textId="77777777" w:rsidR="008C2377" w:rsidRDefault="003A5F1D">
            <w:pPr>
              <w:widowControl/>
              <w:autoSpaceDE/>
              <w:autoSpaceDN/>
              <w:spacing w:line="276" w:lineRule="auto"/>
              <w:jc w:val="center"/>
              <w:rPr>
                <w:rFonts w:ascii="Arial" w:hAnsi="Arial" w:cs="Arial"/>
                <w:sz w:val="15"/>
                <w:szCs w:val="15"/>
                <w:lang w:val="id-ID"/>
              </w:rPr>
            </w:pPr>
            <w:r>
              <w:rPr>
                <w:rFonts w:ascii="Arial" w:hAnsi="Arial" w:cs="Arial"/>
                <w:sz w:val="15"/>
                <w:szCs w:val="15"/>
              </w:rPr>
              <w:t>0</w:t>
            </w:r>
          </w:p>
        </w:tc>
      </w:tr>
      <w:tr w:rsidR="008C2377" w14:paraId="160CC3B5" w14:textId="77777777" w:rsidTr="00E94D42">
        <w:trPr>
          <w:trHeight w:val="283"/>
        </w:trPr>
        <w:tc>
          <w:tcPr>
            <w:tcW w:w="325" w:type="pct"/>
            <w:shd w:val="clear" w:color="auto" w:fill="auto"/>
            <w:vAlign w:val="bottom"/>
          </w:tcPr>
          <w:p w14:paraId="6BED26E2"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7</w:t>
            </w:r>
          </w:p>
        </w:tc>
        <w:tc>
          <w:tcPr>
            <w:tcW w:w="1333" w:type="pct"/>
            <w:shd w:val="clear" w:color="auto" w:fill="auto"/>
            <w:vAlign w:val="center"/>
          </w:tcPr>
          <w:p w14:paraId="03F9A8A3" w14:textId="77777777" w:rsidR="008C2377" w:rsidRDefault="003A5F1D">
            <w:pPr>
              <w:widowControl/>
              <w:autoSpaceDE/>
              <w:autoSpaceDN/>
              <w:spacing w:line="276" w:lineRule="auto"/>
              <w:rPr>
                <w:rFonts w:ascii="Arial" w:hAnsi="Arial" w:cs="Arial"/>
                <w:color w:val="000000"/>
                <w:sz w:val="15"/>
                <w:szCs w:val="15"/>
                <w:lang w:val="id-ID"/>
              </w:rPr>
            </w:pPr>
            <w:r>
              <w:rPr>
                <w:rFonts w:ascii="Arial" w:hAnsi="Arial" w:cs="Arial"/>
                <w:color w:val="000000"/>
                <w:sz w:val="15"/>
                <w:szCs w:val="15"/>
                <w:lang w:val="id-ID"/>
              </w:rPr>
              <w:t>TUR Prostat</w:t>
            </w:r>
          </w:p>
        </w:tc>
        <w:tc>
          <w:tcPr>
            <w:tcW w:w="1118" w:type="pct"/>
            <w:vAlign w:val="center"/>
          </w:tcPr>
          <w:p w14:paraId="1BC7247F"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99</w:t>
            </w:r>
          </w:p>
        </w:tc>
        <w:tc>
          <w:tcPr>
            <w:tcW w:w="1062" w:type="pct"/>
            <w:vAlign w:val="center"/>
          </w:tcPr>
          <w:p w14:paraId="41CFE737"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5FE602F8" w14:textId="77777777" w:rsidR="008C2377" w:rsidRDefault="003A5F1D">
            <w:pPr>
              <w:widowControl/>
              <w:autoSpaceDE/>
              <w:autoSpaceDN/>
              <w:spacing w:line="276" w:lineRule="auto"/>
              <w:jc w:val="center"/>
              <w:rPr>
                <w:rFonts w:ascii="Arial" w:hAnsi="Arial" w:cs="Arial"/>
                <w:sz w:val="15"/>
                <w:szCs w:val="15"/>
                <w:lang w:val="id-ID"/>
              </w:rPr>
            </w:pPr>
            <w:r>
              <w:rPr>
                <w:rFonts w:ascii="Arial" w:hAnsi="Arial" w:cs="Arial"/>
                <w:sz w:val="15"/>
                <w:szCs w:val="15"/>
              </w:rPr>
              <w:t>0</w:t>
            </w:r>
          </w:p>
        </w:tc>
      </w:tr>
      <w:tr w:rsidR="008C2377" w14:paraId="12406CC9" w14:textId="77777777" w:rsidTr="00E94D42">
        <w:trPr>
          <w:trHeight w:val="283"/>
        </w:trPr>
        <w:tc>
          <w:tcPr>
            <w:tcW w:w="325" w:type="pct"/>
            <w:shd w:val="clear" w:color="auto" w:fill="auto"/>
            <w:vAlign w:val="bottom"/>
          </w:tcPr>
          <w:p w14:paraId="02BCA18B"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8</w:t>
            </w:r>
          </w:p>
        </w:tc>
        <w:tc>
          <w:tcPr>
            <w:tcW w:w="1333" w:type="pct"/>
            <w:shd w:val="clear" w:color="auto" w:fill="auto"/>
            <w:vAlign w:val="center"/>
          </w:tcPr>
          <w:p w14:paraId="198DFA1C" w14:textId="77777777" w:rsidR="008C2377" w:rsidRDefault="003A5F1D">
            <w:pPr>
              <w:widowControl/>
              <w:autoSpaceDE/>
              <w:autoSpaceDN/>
              <w:spacing w:line="276" w:lineRule="auto"/>
              <w:rPr>
                <w:rFonts w:ascii="Arial" w:hAnsi="Arial" w:cs="Arial"/>
                <w:color w:val="000000"/>
                <w:sz w:val="15"/>
                <w:szCs w:val="15"/>
                <w:lang w:val="id-ID"/>
              </w:rPr>
            </w:pPr>
            <w:r>
              <w:rPr>
                <w:rFonts w:ascii="Arial" w:hAnsi="Arial" w:cs="Arial"/>
                <w:color w:val="000000"/>
                <w:sz w:val="15"/>
                <w:szCs w:val="15"/>
                <w:lang w:val="id-ID"/>
              </w:rPr>
              <w:t>Debridement</w:t>
            </w:r>
          </w:p>
        </w:tc>
        <w:tc>
          <w:tcPr>
            <w:tcW w:w="1118" w:type="pct"/>
            <w:vAlign w:val="center"/>
          </w:tcPr>
          <w:p w14:paraId="76C0C8E1"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88</w:t>
            </w:r>
          </w:p>
        </w:tc>
        <w:tc>
          <w:tcPr>
            <w:tcW w:w="1062" w:type="pct"/>
            <w:vAlign w:val="center"/>
          </w:tcPr>
          <w:p w14:paraId="5CE7663C"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w:t>
            </w:r>
          </w:p>
        </w:tc>
        <w:tc>
          <w:tcPr>
            <w:tcW w:w="1162" w:type="pct"/>
            <w:shd w:val="clear" w:color="auto" w:fill="auto"/>
            <w:vAlign w:val="center"/>
          </w:tcPr>
          <w:p w14:paraId="3449E76F" w14:textId="77777777" w:rsidR="008C2377" w:rsidRDefault="003A5F1D">
            <w:pPr>
              <w:widowControl/>
              <w:autoSpaceDE/>
              <w:autoSpaceDN/>
              <w:spacing w:line="276" w:lineRule="auto"/>
              <w:jc w:val="center"/>
              <w:rPr>
                <w:rFonts w:ascii="Arial" w:hAnsi="Arial" w:cs="Arial"/>
                <w:sz w:val="15"/>
                <w:szCs w:val="15"/>
                <w:lang w:val="id-ID"/>
              </w:rPr>
            </w:pPr>
            <w:r>
              <w:rPr>
                <w:rFonts w:ascii="Arial" w:hAnsi="Arial" w:cs="Arial"/>
                <w:sz w:val="15"/>
                <w:szCs w:val="15"/>
              </w:rPr>
              <w:t>0</w:t>
            </w:r>
          </w:p>
        </w:tc>
      </w:tr>
      <w:tr w:rsidR="008C2377" w14:paraId="67DB46AC" w14:textId="77777777" w:rsidTr="00E94D42">
        <w:trPr>
          <w:trHeight w:val="283"/>
        </w:trPr>
        <w:tc>
          <w:tcPr>
            <w:tcW w:w="325" w:type="pct"/>
            <w:shd w:val="clear" w:color="auto" w:fill="auto"/>
            <w:vAlign w:val="bottom"/>
          </w:tcPr>
          <w:p w14:paraId="4C9A1E3B"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9</w:t>
            </w:r>
          </w:p>
        </w:tc>
        <w:tc>
          <w:tcPr>
            <w:tcW w:w="1333" w:type="pct"/>
            <w:shd w:val="clear" w:color="auto" w:fill="auto"/>
            <w:vAlign w:val="center"/>
          </w:tcPr>
          <w:p w14:paraId="4F8694A6" w14:textId="77777777" w:rsidR="008C2377" w:rsidRDefault="003A5F1D">
            <w:pPr>
              <w:widowControl/>
              <w:autoSpaceDE/>
              <w:autoSpaceDN/>
              <w:spacing w:line="276" w:lineRule="auto"/>
              <w:rPr>
                <w:rFonts w:ascii="Arial" w:hAnsi="Arial" w:cs="Arial"/>
                <w:color w:val="000000"/>
                <w:sz w:val="15"/>
                <w:szCs w:val="15"/>
                <w:lang w:val="id-ID"/>
              </w:rPr>
            </w:pPr>
            <w:r>
              <w:rPr>
                <w:rFonts w:ascii="Arial" w:hAnsi="Arial" w:cs="Arial"/>
                <w:color w:val="000000"/>
                <w:sz w:val="15"/>
                <w:szCs w:val="15"/>
                <w:lang w:val="id-ID"/>
              </w:rPr>
              <w:t>Reseksi Rectum</w:t>
            </w:r>
          </w:p>
        </w:tc>
        <w:tc>
          <w:tcPr>
            <w:tcW w:w="1118" w:type="pct"/>
            <w:vAlign w:val="center"/>
          </w:tcPr>
          <w:p w14:paraId="79018EA0"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81</w:t>
            </w:r>
          </w:p>
        </w:tc>
        <w:tc>
          <w:tcPr>
            <w:tcW w:w="1062" w:type="pct"/>
            <w:vAlign w:val="center"/>
          </w:tcPr>
          <w:p w14:paraId="4BC986A9"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0D3FE906" w14:textId="77777777" w:rsidR="008C2377" w:rsidRDefault="003A5F1D">
            <w:pPr>
              <w:widowControl/>
              <w:autoSpaceDE/>
              <w:autoSpaceDN/>
              <w:spacing w:line="276" w:lineRule="auto"/>
              <w:jc w:val="center"/>
              <w:rPr>
                <w:rFonts w:ascii="Arial" w:hAnsi="Arial" w:cs="Arial"/>
                <w:sz w:val="15"/>
                <w:szCs w:val="15"/>
                <w:lang w:val="id-ID"/>
              </w:rPr>
            </w:pPr>
            <w:r>
              <w:rPr>
                <w:rFonts w:ascii="Arial" w:hAnsi="Arial" w:cs="Arial"/>
                <w:sz w:val="15"/>
                <w:szCs w:val="15"/>
              </w:rPr>
              <w:t>0</w:t>
            </w:r>
          </w:p>
        </w:tc>
      </w:tr>
      <w:tr w:rsidR="008C2377" w14:paraId="5218F72E" w14:textId="77777777" w:rsidTr="00E94D42">
        <w:trPr>
          <w:trHeight w:val="283"/>
        </w:trPr>
        <w:tc>
          <w:tcPr>
            <w:tcW w:w="325" w:type="pct"/>
            <w:shd w:val="clear" w:color="auto" w:fill="auto"/>
            <w:vAlign w:val="bottom"/>
          </w:tcPr>
          <w:p w14:paraId="623316DD"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10</w:t>
            </w:r>
          </w:p>
        </w:tc>
        <w:tc>
          <w:tcPr>
            <w:tcW w:w="1333" w:type="pct"/>
            <w:shd w:val="clear" w:color="auto" w:fill="auto"/>
            <w:vAlign w:val="center"/>
          </w:tcPr>
          <w:p w14:paraId="5D010914" w14:textId="77777777" w:rsidR="008C2377" w:rsidRDefault="003A5F1D">
            <w:pPr>
              <w:widowControl/>
              <w:autoSpaceDE/>
              <w:autoSpaceDN/>
              <w:spacing w:line="276" w:lineRule="auto"/>
              <w:rPr>
                <w:rFonts w:ascii="Arial" w:hAnsi="Arial" w:cs="Arial"/>
                <w:color w:val="000000"/>
                <w:sz w:val="15"/>
                <w:szCs w:val="15"/>
                <w:lang w:val="id-ID"/>
              </w:rPr>
            </w:pPr>
            <w:r>
              <w:rPr>
                <w:rFonts w:ascii="Arial" w:hAnsi="Arial" w:cs="Arial"/>
                <w:color w:val="000000"/>
                <w:sz w:val="15"/>
                <w:szCs w:val="15"/>
                <w:lang w:val="id-ID"/>
              </w:rPr>
              <w:t>Pullthrough</w:t>
            </w:r>
          </w:p>
        </w:tc>
        <w:tc>
          <w:tcPr>
            <w:tcW w:w="1118" w:type="pct"/>
            <w:vAlign w:val="center"/>
          </w:tcPr>
          <w:p w14:paraId="0BC63A95"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80</w:t>
            </w:r>
          </w:p>
        </w:tc>
        <w:tc>
          <w:tcPr>
            <w:tcW w:w="1062" w:type="pct"/>
            <w:vAlign w:val="center"/>
          </w:tcPr>
          <w:p w14:paraId="4EC21256"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06464D87" w14:textId="77777777" w:rsidR="008C2377" w:rsidRDefault="003A5F1D">
            <w:pPr>
              <w:widowControl/>
              <w:autoSpaceDE/>
              <w:autoSpaceDN/>
              <w:spacing w:line="276" w:lineRule="auto"/>
              <w:jc w:val="center"/>
              <w:rPr>
                <w:rFonts w:ascii="Arial" w:hAnsi="Arial" w:cs="Arial"/>
                <w:sz w:val="15"/>
                <w:szCs w:val="15"/>
                <w:lang w:val="id-ID"/>
              </w:rPr>
            </w:pPr>
            <w:r>
              <w:rPr>
                <w:rFonts w:ascii="Arial" w:hAnsi="Arial" w:cs="Arial"/>
                <w:sz w:val="15"/>
                <w:szCs w:val="15"/>
              </w:rPr>
              <w:t>0</w:t>
            </w:r>
          </w:p>
        </w:tc>
      </w:tr>
      <w:tr w:rsidR="008C2377" w14:paraId="2C679484" w14:textId="77777777" w:rsidTr="00E94D42">
        <w:trPr>
          <w:trHeight w:val="283"/>
        </w:trPr>
        <w:tc>
          <w:tcPr>
            <w:tcW w:w="325" w:type="pct"/>
            <w:shd w:val="clear" w:color="auto" w:fill="auto"/>
            <w:vAlign w:val="bottom"/>
          </w:tcPr>
          <w:p w14:paraId="22CF6FF6"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11</w:t>
            </w:r>
          </w:p>
        </w:tc>
        <w:tc>
          <w:tcPr>
            <w:tcW w:w="1333" w:type="pct"/>
            <w:shd w:val="clear" w:color="auto" w:fill="auto"/>
            <w:vAlign w:val="center"/>
          </w:tcPr>
          <w:p w14:paraId="0B06F874" w14:textId="77777777" w:rsidR="008C2377" w:rsidRDefault="003A5F1D">
            <w:pPr>
              <w:widowControl/>
              <w:autoSpaceDE/>
              <w:autoSpaceDN/>
              <w:spacing w:line="276" w:lineRule="auto"/>
              <w:rPr>
                <w:rFonts w:ascii="Arial" w:hAnsi="Arial" w:cs="Arial"/>
                <w:color w:val="000000"/>
                <w:sz w:val="15"/>
                <w:szCs w:val="15"/>
                <w:lang w:val="id-ID"/>
              </w:rPr>
            </w:pPr>
            <w:r>
              <w:rPr>
                <w:rFonts w:ascii="Arial" w:hAnsi="Arial" w:cs="Arial"/>
                <w:color w:val="000000"/>
                <w:sz w:val="15"/>
                <w:szCs w:val="15"/>
                <w:lang w:val="id-ID"/>
              </w:rPr>
              <w:t>PSARP</w:t>
            </w:r>
          </w:p>
        </w:tc>
        <w:tc>
          <w:tcPr>
            <w:tcW w:w="1118" w:type="pct"/>
            <w:vAlign w:val="center"/>
          </w:tcPr>
          <w:p w14:paraId="25762394"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77</w:t>
            </w:r>
          </w:p>
        </w:tc>
        <w:tc>
          <w:tcPr>
            <w:tcW w:w="1062" w:type="pct"/>
            <w:vAlign w:val="center"/>
          </w:tcPr>
          <w:p w14:paraId="403FA966"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65529694" w14:textId="77777777" w:rsidR="008C2377" w:rsidRDefault="003A5F1D">
            <w:pPr>
              <w:widowControl/>
              <w:autoSpaceDE/>
              <w:autoSpaceDN/>
              <w:spacing w:line="276" w:lineRule="auto"/>
              <w:jc w:val="center"/>
              <w:rPr>
                <w:rFonts w:ascii="Arial" w:hAnsi="Arial" w:cs="Arial"/>
                <w:sz w:val="15"/>
                <w:szCs w:val="15"/>
                <w:lang w:val="id-ID"/>
              </w:rPr>
            </w:pPr>
            <w:r>
              <w:rPr>
                <w:rFonts w:ascii="Arial" w:hAnsi="Arial" w:cs="Arial"/>
                <w:sz w:val="15"/>
                <w:szCs w:val="15"/>
              </w:rPr>
              <w:t>0</w:t>
            </w:r>
          </w:p>
        </w:tc>
      </w:tr>
      <w:tr w:rsidR="008C2377" w14:paraId="3925631F" w14:textId="77777777" w:rsidTr="00E94D42">
        <w:trPr>
          <w:trHeight w:val="283"/>
        </w:trPr>
        <w:tc>
          <w:tcPr>
            <w:tcW w:w="325" w:type="pct"/>
            <w:shd w:val="clear" w:color="auto" w:fill="auto"/>
            <w:vAlign w:val="bottom"/>
          </w:tcPr>
          <w:p w14:paraId="1CB9633F"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12</w:t>
            </w:r>
          </w:p>
        </w:tc>
        <w:tc>
          <w:tcPr>
            <w:tcW w:w="1333" w:type="pct"/>
            <w:shd w:val="clear" w:color="auto" w:fill="auto"/>
            <w:vAlign w:val="center"/>
          </w:tcPr>
          <w:p w14:paraId="0F2132D1" w14:textId="77777777" w:rsidR="008C2377" w:rsidRDefault="003A5F1D">
            <w:pPr>
              <w:widowControl/>
              <w:autoSpaceDE/>
              <w:autoSpaceDN/>
              <w:spacing w:line="276" w:lineRule="auto"/>
              <w:rPr>
                <w:rFonts w:ascii="Arial" w:hAnsi="Arial" w:cs="Arial"/>
                <w:color w:val="000000"/>
                <w:sz w:val="15"/>
                <w:szCs w:val="15"/>
                <w:lang w:val="id-ID"/>
              </w:rPr>
            </w:pPr>
            <w:r>
              <w:rPr>
                <w:rFonts w:ascii="Arial" w:hAnsi="Arial" w:cs="Arial"/>
                <w:color w:val="000000"/>
                <w:sz w:val="15"/>
                <w:szCs w:val="15"/>
                <w:lang w:val="id-ID"/>
              </w:rPr>
              <w:t>Laparaskopi</w:t>
            </w:r>
          </w:p>
        </w:tc>
        <w:tc>
          <w:tcPr>
            <w:tcW w:w="1118" w:type="pct"/>
            <w:vAlign w:val="center"/>
          </w:tcPr>
          <w:p w14:paraId="07A747FB"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69</w:t>
            </w:r>
          </w:p>
        </w:tc>
        <w:tc>
          <w:tcPr>
            <w:tcW w:w="1062" w:type="pct"/>
            <w:vAlign w:val="center"/>
          </w:tcPr>
          <w:p w14:paraId="378129AC"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71287BE1" w14:textId="77777777" w:rsidR="008C2377" w:rsidRDefault="003A5F1D">
            <w:pPr>
              <w:widowControl/>
              <w:autoSpaceDE/>
              <w:autoSpaceDN/>
              <w:spacing w:line="276" w:lineRule="auto"/>
              <w:jc w:val="center"/>
              <w:rPr>
                <w:rFonts w:ascii="Arial" w:hAnsi="Arial" w:cs="Arial"/>
                <w:sz w:val="15"/>
                <w:szCs w:val="15"/>
                <w:lang w:val="id-ID"/>
              </w:rPr>
            </w:pPr>
            <w:r>
              <w:rPr>
                <w:rFonts w:ascii="Arial" w:hAnsi="Arial" w:cs="Arial"/>
                <w:sz w:val="15"/>
                <w:szCs w:val="15"/>
              </w:rPr>
              <w:t>0</w:t>
            </w:r>
          </w:p>
        </w:tc>
      </w:tr>
      <w:tr w:rsidR="008C2377" w14:paraId="26309DFB" w14:textId="77777777" w:rsidTr="00E94D42">
        <w:trPr>
          <w:trHeight w:val="283"/>
        </w:trPr>
        <w:tc>
          <w:tcPr>
            <w:tcW w:w="325" w:type="pct"/>
            <w:shd w:val="clear" w:color="auto" w:fill="auto"/>
            <w:vAlign w:val="bottom"/>
          </w:tcPr>
          <w:p w14:paraId="6A5863D1"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13</w:t>
            </w:r>
          </w:p>
        </w:tc>
        <w:tc>
          <w:tcPr>
            <w:tcW w:w="1333" w:type="pct"/>
            <w:shd w:val="clear" w:color="auto" w:fill="auto"/>
            <w:vAlign w:val="center"/>
          </w:tcPr>
          <w:p w14:paraId="5BFA34AC" w14:textId="77777777" w:rsidR="008C2377" w:rsidRDefault="003A5F1D">
            <w:pPr>
              <w:widowControl/>
              <w:autoSpaceDE/>
              <w:autoSpaceDN/>
              <w:spacing w:line="276" w:lineRule="auto"/>
              <w:rPr>
                <w:rFonts w:ascii="Arial" w:hAnsi="Arial" w:cs="Arial"/>
                <w:color w:val="000000"/>
                <w:sz w:val="15"/>
                <w:szCs w:val="15"/>
                <w:lang w:val="id-ID"/>
              </w:rPr>
            </w:pPr>
            <w:r>
              <w:rPr>
                <w:rFonts w:ascii="Arial" w:hAnsi="Arial" w:cs="Arial"/>
                <w:color w:val="000000"/>
                <w:sz w:val="15"/>
                <w:szCs w:val="15"/>
                <w:lang w:val="id-ID"/>
              </w:rPr>
              <w:t>Labioplasty</w:t>
            </w:r>
          </w:p>
        </w:tc>
        <w:tc>
          <w:tcPr>
            <w:tcW w:w="1118" w:type="pct"/>
            <w:vAlign w:val="center"/>
          </w:tcPr>
          <w:p w14:paraId="28C38BF8"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66</w:t>
            </w:r>
          </w:p>
        </w:tc>
        <w:tc>
          <w:tcPr>
            <w:tcW w:w="1062" w:type="pct"/>
            <w:vAlign w:val="center"/>
          </w:tcPr>
          <w:p w14:paraId="70DD68A1"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7903E9E3" w14:textId="77777777" w:rsidR="008C2377" w:rsidRDefault="003A5F1D">
            <w:pPr>
              <w:widowControl/>
              <w:autoSpaceDE/>
              <w:autoSpaceDN/>
              <w:spacing w:line="276" w:lineRule="auto"/>
              <w:jc w:val="center"/>
              <w:rPr>
                <w:rFonts w:ascii="Arial" w:hAnsi="Arial" w:cs="Arial"/>
                <w:sz w:val="15"/>
                <w:szCs w:val="15"/>
                <w:lang w:val="id-ID"/>
              </w:rPr>
            </w:pPr>
            <w:r>
              <w:rPr>
                <w:rFonts w:ascii="Arial" w:hAnsi="Arial" w:cs="Arial"/>
                <w:sz w:val="15"/>
                <w:szCs w:val="15"/>
              </w:rPr>
              <w:t>0</w:t>
            </w:r>
          </w:p>
        </w:tc>
      </w:tr>
      <w:tr w:rsidR="008C2377" w14:paraId="104D1EA6" w14:textId="77777777" w:rsidTr="00E94D42">
        <w:trPr>
          <w:trHeight w:val="283"/>
        </w:trPr>
        <w:tc>
          <w:tcPr>
            <w:tcW w:w="325" w:type="pct"/>
            <w:shd w:val="clear" w:color="auto" w:fill="auto"/>
            <w:vAlign w:val="bottom"/>
          </w:tcPr>
          <w:p w14:paraId="32296B0B"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14</w:t>
            </w:r>
          </w:p>
        </w:tc>
        <w:tc>
          <w:tcPr>
            <w:tcW w:w="1333" w:type="pct"/>
            <w:shd w:val="clear" w:color="auto" w:fill="auto"/>
            <w:vAlign w:val="center"/>
          </w:tcPr>
          <w:p w14:paraId="79FC5C0F" w14:textId="77777777" w:rsidR="008C2377" w:rsidRDefault="003A5F1D">
            <w:pPr>
              <w:widowControl/>
              <w:autoSpaceDE/>
              <w:autoSpaceDN/>
              <w:spacing w:line="276" w:lineRule="auto"/>
              <w:rPr>
                <w:rFonts w:ascii="Arial" w:hAnsi="Arial" w:cs="Arial"/>
                <w:color w:val="000000"/>
                <w:sz w:val="15"/>
                <w:szCs w:val="15"/>
                <w:lang w:val="id-ID"/>
              </w:rPr>
            </w:pPr>
            <w:r>
              <w:rPr>
                <w:rFonts w:ascii="Arial" w:hAnsi="Arial" w:cs="Arial"/>
                <w:color w:val="000000"/>
                <w:sz w:val="15"/>
                <w:szCs w:val="15"/>
                <w:lang w:val="id-ID"/>
              </w:rPr>
              <w:t>Tiroidectomy</w:t>
            </w:r>
          </w:p>
        </w:tc>
        <w:tc>
          <w:tcPr>
            <w:tcW w:w="1118" w:type="pct"/>
            <w:vAlign w:val="center"/>
          </w:tcPr>
          <w:p w14:paraId="6164AE33"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58</w:t>
            </w:r>
          </w:p>
        </w:tc>
        <w:tc>
          <w:tcPr>
            <w:tcW w:w="1062" w:type="pct"/>
            <w:vAlign w:val="center"/>
          </w:tcPr>
          <w:p w14:paraId="6E7BB304"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1A8F8E27" w14:textId="77777777" w:rsidR="008C2377" w:rsidRDefault="003A5F1D">
            <w:pPr>
              <w:widowControl/>
              <w:autoSpaceDE/>
              <w:autoSpaceDN/>
              <w:spacing w:line="276" w:lineRule="auto"/>
              <w:jc w:val="center"/>
              <w:rPr>
                <w:rFonts w:ascii="Arial" w:hAnsi="Arial" w:cs="Arial"/>
                <w:sz w:val="15"/>
                <w:szCs w:val="15"/>
                <w:lang w:val="id-ID"/>
              </w:rPr>
            </w:pPr>
            <w:r>
              <w:rPr>
                <w:rFonts w:ascii="Arial" w:hAnsi="Arial" w:cs="Arial"/>
                <w:sz w:val="15"/>
                <w:szCs w:val="15"/>
              </w:rPr>
              <w:t>0</w:t>
            </w:r>
          </w:p>
        </w:tc>
      </w:tr>
      <w:tr w:rsidR="008C2377" w14:paraId="2D78AB76" w14:textId="77777777" w:rsidTr="00E94D42">
        <w:trPr>
          <w:trHeight w:val="283"/>
        </w:trPr>
        <w:tc>
          <w:tcPr>
            <w:tcW w:w="325" w:type="pct"/>
            <w:shd w:val="clear" w:color="auto" w:fill="auto"/>
            <w:vAlign w:val="bottom"/>
          </w:tcPr>
          <w:p w14:paraId="799D8DC8"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15</w:t>
            </w:r>
          </w:p>
        </w:tc>
        <w:tc>
          <w:tcPr>
            <w:tcW w:w="1333" w:type="pct"/>
            <w:shd w:val="clear" w:color="auto" w:fill="auto"/>
            <w:vAlign w:val="center"/>
          </w:tcPr>
          <w:p w14:paraId="2C553CCD" w14:textId="77777777" w:rsidR="008C2377" w:rsidRDefault="003A5F1D">
            <w:pPr>
              <w:widowControl/>
              <w:autoSpaceDE/>
              <w:autoSpaceDN/>
              <w:spacing w:line="276" w:lineRule="auto"/>
              <w:rPr>
                <w:rFonts w:ascii="Arial" w:hAnsi="Arial" w:cs="Arial"/>
                <w:color w:val="000000"/>
                <w:sz w:val="15"/>
                <w:szCs w:val="15"/>
                <w:lang w:val="id-ID"/>
              </w:rPr>
            </w:pPr>
            <w:r>
              <w:rPr>
                <w:rFonts w:ascii="Arial" w:hAnsi="Arial" w:cs="Arial"/>
                <w:color w:val="000000"/>
                <w:sz w:val="15"/>
                <w:szCs w:val="15"/>
                <w:lang w:val="id-ID"/>
              </w:rPr>
              <w:t>Urehtroplasty</w:t>
            </w:r>
          </w:p>
        </w:tc>
        <w:tc>
          <w:tcPr>
            <w:tcW w:w="1118" w:type="pct"/>
            <w:vAlign w:val="center"/>
          </w:tcPr>
          <w:p w14:paraId="5D0A43C9"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54</w:t>
            </w:r>
          </w:p>
        </w:tc>
        <w:tc>
          <w:tcPr>
            <w:tcW w:w="1062" w:type="pct"/>
            <w:vAlign w:val="center"/>
          </w:tcPr>
          <w:p w14:paraId="6DD76283"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7AEB3C63" w14:textId="77777777" w:rsidR="008C2377" w:rsidRDefault="003A5F1D">
            <w:pPr>
              <w:widowControl/>
              <w:autoSpaceDE/>
              <w:autoSpaceDN/>
              <w:spacing w:line="276" w:lineRule="auto"/>
              <w:jc w:val="center"/>
              <w:rPr>
                <w:rFonts w:ascii="Arial" w:hAnsi="Arial" w:cs="Arial"/>
                <w:sz w:val="15"/>
                <w:szCs w:val="15"/>
                <w:lang w:val="id-ID"/>
              </w:rPr>
            </w:pPr>
            <w:r>
              <w:rPr>
                <w:rFonts w:ascii="Arial" w:hAnsi="Arial" w:cs="Arial"/>
                <w:sz w:val="15"/>
                <w:szCs w:val="15"/>
              </w:rPr>
              <w:t>0</w:t>
            </w:r>
          </w:p>
        </w:tc>
      </w:tr>
      <w:tr w:rsidR="008C2377" w14:paraId="0B282482" w14:textId="77777777" w:rsidTr="00E94D42">
        <w:trPr>
          <w:trHeight w:val="283"/>
        </w:trPr>
        <w:tc>
          <w:tcPr>
            <w:tcW w:w="325" w:type="pct"/>
            <w:shd w:val="clear" w:color="auto" w:fill="auto"/>
            <w:vAlign w:val="bottom"/>
          </w:tcPr>
          <w:p w14:paraId="09568D56"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16</w:t>
            </w:r>
          </w:p>
        </w:tc>
        <w:tc>
          <w:tcPr>
            <w:tcW w:w="1333" w:type="pct"/>
            <w:shd w:val="clear" w:color="auto" w:fill="auto"/>
            <w:vAlign w:val="center"/>
          </w:tcPr>
          <w:p w14:paraId="5878C9F3" w14:textId="77777777" w:rsidR="008C2377" w:rsidRDefault="003A5F1D">
            <w:pPr>
              <w:widowControl/>
              <w:autoSpaceDE/>
              <w:autoSpaceDN/>
              <w:spacing w:line="276" w:lineRule="auto"/>
              <w:rPr>
                <w:rFonts w:ascii="Arial" w:hAnsi="Arial" w:cs="Arial"/>
                <w:color w:val="000000"/>
                <w:sz w:val="15"/>
                <w:szCs w:val="15"/>
                <w:lang w:val="id-ID"/>
              </w:rPr>
            </w:pPr>
            <w:r>
              <w:rPr>
                <w:rFonts w:ascii="Arial" w:hAnsi="Arial" w:cs="Arial"/>
                <w:color w:val="000000"/>
                <w:sz w:val="15"/>
                <w:szCs w:val="15"/>
                <w:lang w:val="id-ID"/>
              </w:rPr>
              <w:t>Mandibulectomy</w:t>
            </w:r>
          </w:p>
        </w:tc>
        <w:tc>
          <w:tcPr>
            <w:tcW w:w="1118" w:type="pct"/>
            <w:vAlign w:val="center"/>
          </w:tcPr>
          <w:p w14:paraId="2CE8417A"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48</w:t>
            </w:r>
          </w:p>
        </w:tc>
        <w:tc>
          <w:tcPr>
            <w:tcW w:w="1062" w:type="pct"/>
            <w:vAlign w:val="center"/>
          </w:tcPr>
          <w:p w14:paraId="6524A2C2"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4984EA95" w14:textId="77777777" w:rsidR="008C2377" w:rsidRDefault="003A5F1D">
            <w:pPr>
              <w:widowControl/>
              <w:autoSpaceDE/>
              <w:autoSpaceDN/>
              <w:spacing w:line="276" w:lineRule="auto"/>
              <w:jc w:val="center"/>
              <w:rPr>
                <w:rFonts w:ascii="Arial" w:hAnsi="Arial" w:cs="Arial"/>
                <w:sz w:val="15"/>
                <w:szCs w:val="15"/>
                <w:lang w:val="id-ID"/>
              </w:rPr>
            </w:pPr>
            <w:r>
              <w:rPr>
                <w:rFonts w:ascii="Arial" w:hAnsi="Arial" w:cs="Arial"/>
                <w:sz w:val="15"/>
                <w:szCs w:val="15"/>
              </w:rPr>
              <w:t>0</w:t>
            </w:r>
          </w:p>
        </w:tc>
      </w:tr>
      <w:tr w:rsidR="008C2377" w14:paraId="5470C9B9" w14:textId="77777777" w:rsidTr="00E94D42">
        <w:trPr>
          <w:trHeight w:val="283"/>
        </w:trPr>
        <w:tc>
          <w:tcPr>
            <w:tcW w:w="325" w:type="pct"/>
            <w:shd w:val="clear" w:color="auto" w:fill="auto"/>
            <w:vAlign w:val="bottom"/>
          </w:tcPr>
          <w:p w14:paraId="1E0D428E"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17</w:t>
            </w:r>
          </w:p>
        </w:tc>
        <w:tc>
          <w:tcPr>
            <w:tcW w:w="1333" w:type="pct"/>
            <w:shd w:val="clear" w:color="auto" w:fill="auto"/>
            <w:vAlign w:val="center"/>
          </w:tcPr>
          <w:p w14:paraId="7DBF0551" w14:textId="77777777" w:rsidR="008C2377" w:rsidRDefault="003A5F1D">
            <w:pPr>
              <w:widowControl/>
              <w:autoSpaceDE/>
              <w:autoSpaceDN/>
              <w:spacing w:line="276" w:lineRule="auto"/>
              <w:rPr>
                <w:rFonts w:ascii="Arial" w:hAnsi="Arial" w:cs="Arial"/>
                <w:color w:val="000000"/>
                <w:sz w:val="15"/>
                <w:szCs w:val="15"/>
                <w:lang w:val="id-ID"/>
              </w:rPr>
            </w:pPr>
            <w:r>
              <w:rPr>
                <w:rFonts w:ascii="Arial" w:hAnsi="Arial" w:cs="Arial"/>
                <w:color w:val="000000"/>
                <w:sz w:val="15"/>
                <w:szCs w:val="15"/>
                <w:lang w:val="id-ID"/>
              </w:rPr>
              <w:t>URS + EKL</w:t>
            </w:r>
          </w:p>
        </w:tc>
        <w:tc>
          <w:tcPr>
            <w:tcW w:w="1118" w:type="pct"/>
            <w:vAlign w:val="center"/>
          </w:tcPr>
          <w:p w14:paraId="243BFC6C"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45</w:t>
            </w:r>
          </w:p>
        </w:tc>
        <w:tc>
          <w:tcPr>
            <w:tcW w:w="1062" w:type="pct"/>
            <w:vAlign w:val="center"/>
          </w:tcPr>
          <w:p w14:paraId="2C4F88C9"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023F60CA" w14:textId="77777777" w:rsidR="008C2377" w:rsidRDefault="003A5F1D">
            <w:pPr>
              <w:widowControl/>
              <w:autoSpaceDE/>
              <w:autoSpaceDN/>
              <w:spacing w:line="276" w:lineRule="auto"/>
              <w:jc w:val="center"/>
              <w:rPr>
                <w:rFonts w:ascii="Arial" w:hAnsi="Arial" w:cs="Arial"/>
                <w:sz w:val="15"/>
                <w:szCs w:val="15"/>
                <w:lang w:val="id-ID"/>
              </w:rPr>
            </w:pPr>
            <w:r>
              <w:rPr>
                <w:rFonts w:ascii="Arial" w:hAnsi="Arial" w:cs="Arial"/>
                <w:sz w:val="15"/>
                <w:szCs w:val="15"/>
              </w:rPr>
              <w:t>0</w:t>
            </w:r>
          </w:p>
        </w:tc>
      </w:tr>
      <w:tr w:rsidR="008C2377" w14:paraId="69D99CCF" w14:textId="77777777" w:rsidTr="00E94D42">
        <w:trPr>
          <w:trHeight w:val="283"/>
        </w:trPr>
        <w:tc>
          <w:tcPr>
            <w:tcW w:w="325" w:type="pct"/>
            <w:shd w:val="clear" w:color="auto" w:fill="auto"/>
            <w:vAlign w:val="bottom"/>
          </w:tcPr>
          <w:p w14:paraId="05F79BB9"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18</w:t>
            </w:r>
          </w:p>
        </w:tc>
        <w:tc>
          <w:tcPr>
            <w:tcW w:w="1333" w:type="pct"/>
            <w:shd w:val="clear" w:color="auto" w:fill="auto"/>
            <w:vAlign w:val="center"/>
          </w:tcPr>
          <w:p w14:paraId="071DC6B3" w14:textId="77777777" w:rsidR="008C2377" w:rsidRDefault="003A5F1D">
            <w:pPr>
              <w:widowControl/>
              <w:autoSpaceDE/>
              <w:autoSpaceDN/>
              <w:spacing w:line="276" w:lineRule="auto"/>
              <w:rPr>
                <w:rFonts w:ascii="Arial" w:hAnsi="Arial" w:cs="Arial"/>
                <w:color w:val="000000"/>
                <w:sz w:val="15"/>
                <w:szCs w:val="15"/>
                <w:lang w:val="id-ID"/>
              </w:rPr>
            </w:pPr>
            <w:r>
              <w:rPr>
                <w:rFonts w:ascii="Arial" w:hAnsi="Arial" w:cs="Arial"/>
                <w:color w:val="000000"/>
                <w:sz w:val="15"/>
                <w:szCs w:val="15"/>
                <w:lang w:val="id-ID"/>
              </w:rPr>
              <w:t>Open Nefrolitotomi</w:t>
            </w:r>
          </w:p>
        </w:tc>
        <w:tc>
          <w:tcPr>
            <w:tcW w:w="1118" w:type="pct"/>
            <w:vAlign w:val="center"/>
          </w:tcPr>
          <w:p w14:paraId="1C5C873D"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38</w:t>
            </w:r>
          </w:p>
        </w:tc>
        <w:tc>
          <w:tcPr>
            <w:tcW w:w="1062" w:type="pct"/>
            <w:vAlign w:val="center"/>
          </w:tcPr>
          <w:p w14:paraId="24BCEA35"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7E71ABD2" w14:textId="77777777" w:rsidR="008C2377" w:rsidRDefault="003A5F1D">
            <w:pPr>
              <w:widowControl/>
              <w:autoSpaceDE/>
              <w:autoSpaceDN/>
              <w:spacing w:line="276" w:lineRule="auto"/>
              <w:jc w:val="center"/>
              <w:rPr>
                <w:rFonts w:ascii="Arial" w:hAnsi="Arial" w:cs="Arial"/>
                <w:sz w:val="15"/>
                <w:szCs w:val="15"/>
                <w:lang w:val="id-ID"/>
              </w:rPr>
            </w:pPr>
            <w:r>
              <w:rPr>
                <w:rFonts w:ascii="Arial" w:hAnsi="Arial" w:cs="Arial"/>
                <w:sz w:val="15"/>
                <w:szCs w:val="15"/>
              </w:rPr>
              <w:t>0</w:t>
            </w:r>
          </w:p>
        </w:tc>
      </w:tr>
      <w:tr w:rsidR="008C2377" w14:paraId="1D2D0468" w14:textId="77777777" w:rsidTr="00E94D42">
        <w:trPr>
          <w:trHeight w:val="283"/>
        </w:trPr>
        <w:tc>
          <w:tcPr>
            <w:tcW w:w="325" w:type="pct"/>
            <w:shd w:val="clear" w:color="auto" w:fill="auto"/>
            <w:vAlign w:val="bottom"/>
          </w:tcPr>
          <w:p w14:paraId="5C61A569"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19</w:t>
            </w:r>
          </w:p>
        </w:tc>
        <w:tc>
          <w:tcPr>
            <w:tcW w:w="1333" w:type="pct"/>
            <w:shd w:val="clear" w:color="auto" w:fill="auto"/>
            <w:vAlign w:val="center"/>
          </w:tcPr>
          <w:p w14:paraId="2913A2C9" w14:textId="77777777" w:rsidR="008C2377" w:rsidRDefault="003A5F1D">
            <w:pPr>
              <w:widowControl/>
              <w:autoSpaceDE/>
              <w:autoSpaceDN/>
              <w:spacing w:line="276" w:lineRule="auto"/>
              <w:rPr>
                <w:rFonts w:ascii="Arial" w:hAnsi="Arial" w:cs="Arial"/>
                <w:color w:val="000000"/>
                <w:sz w:val="15"/>
                <w:szCs w:val="15"/>
                <w:lang w:val="id-ID"/>
              </w:rPr>
            </w:pPr>
            <w:r>
              <w:rPr>
                <w:rFonts w:ascii="Arial" w:hAnsi="Arial" w:cs="Arial"/>
                <w:color w:val="000000"/>
                <w:sz w:val="15"/>
                <w:szCs w:val="15"/>
                <w:lang w:val="id-ID"/>
              </w:rPr>
              <w:t>EPA</w:t>
            </w:r>
          </w:p>
        </w:tc>
        <w:tc>
          <w:tcPr>
            <w:tcW w:w="1118" w:type="pct"/>
            <w:vAlign w:val="center"/>
          </w:tcPr>
          <w:p w14:paraId="7158B33C"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33</w:t>
            </w:r>
          </w:p>
        </w:tc>
        <w:tc>
          <w:tcPr>
            <w:tcW w:w="1062" w:type="pct"/>
            <w:vAlign w:val="center"/>
          </w:tcPr>
          <w:p w14:paraId="72E10A2B"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3E4FF9C0" w14:textId="77777777" w:rsidR="008C2377" w:rsidRDefault="003A5F1D">
            <w:pPr>
              <w:widowControl/>
              <w:autoSpaceDE/>
              <w:autoSpaceDN/>
              <w:spacing w:line="276" w:lineRule="auto"/>
              <w:jc w:val="center"/>
              <w:rPr>
                <w:rFonts w:ascii="Arial" w:hAnsi="Arial" w:cs="Arial"/>
                <w:sz w:val="15"/>
                <w:szCs w:val="15"/>
                <w:lang w:val="id-ID"/>
              </w:rPr>
            </w:pPr>
            <w:r>
              <w:rPr>
                <w:rFonts w:ascii="Arial" w:hAnsi="Arial" w:cs="Arial"/>
                <w:sz w:val="15"/>
                <w:szCs w:val="15"/>
              </w:rPr>
              <w:t>0</w:t>
            </w:r>
          </w:p>
        </w:tc>
      </w:tr>
      <w:tr w:rsidR="008C2377" w14:paraId="52E599A1" w14:textId="77777777" w:rsidTr="00E94D42">
        <w:trPr>
          <w:trHeight w:val="283"/>
        </w:trPr>
        <w:tc>
          <w:tcPr>
            <w:tcW w:w="325" w:type="pct"/>
            <w:shd w:val="clear" w:color="auto" w:fill="auto"/>
            <w:vAlign w:val="bottom"/>
          </w:tcPr>
          <w:p w14:paraId="630ED276"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20</w:t>
            </w:r>
          </w:p>
        </w:tc>
        <w:tc>
          <w:tcPr>
            <w:tcW w:w="1333" w:type="pct"/>
            <w:shd w:val="clear" w:color="auto" w:fill="auto"/>
            <w:vAlign w:val="center"/>
          </w:tcPr>
          <w:p w14:paraId="4AACDA0D" w14:textId="77777777" w:rsidR="008C2377" w:rsidRDefault="003A5F1D">
            <w:pPr>
              <w:widowControl/>
              <w:autoSpaceDE/>
              <w:autoSpaceDN/>
              <w:spacing w:line="276" w:lineRule="auto"/>
              <w:rPr>
                <w:rFonts w:ascii="Arial" w:hAnsi="Arial" w:cs="Arial"/>
                <w:color w:val="000000"/>
                <w:sz w:val="15"/>
                <w:szCs w:val="15"/>
                <w:lang w:val="id-ID"/>
              </w:rPr>
            </w:pPr>
            <w:r>
              <w:rPr>
                <w:rFonts w:ascii="Arial" w:hAnsi="Arial" w:cs="Arial"/>
                <w:color w:val="000000"/>
                <w:sz w:val="15"/>
                <w:szCs w:val="15"/>
                <w:lang w:val="id-ID"/>
              </w:rPr>
              <w:t>Orchidectomy/Orchidopexy</w:t>
            </w:r>
          </w:p>
        </w:tc>
        <w:tc>
          <w:tcPr>
            <w:tcW w:w="1118" w:type="pct"/>
            <w:vAlign w:val="center"/>
          </w:tcPr>
          <w:p w14:paraId="6435EEC0"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32</w:t>
            </w:r>
          </w:p>
        </w:tc>
        <w:tc>
          <w:tcPr>
            <w:tcW w:w="1062" w:type="pct"/>
            <w:vAlign w:val="center"/>
          </w:tcPr>
          <w:p w14:paraId="04152747"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3A907502" w14:textId="77777777" w:rsidR="008C2377" w:rsidRDefault="003A5F1D">
            <w:pPr>
              <w:widowControl/>
              <w:autoSpaceDE/>
              <w:autoSpaceDN/>
              <w:spacing w:line="276" w:lineRule="auto"/>
              <w:jc w:val="center"/>
              <w:rPr>
                <w:rFonts w:ascii="Arial" w:hAnsi="Arial" w:cs="Arial"/>
                <w:sz w:val="15"/>
                <w:szCs w:val="15"/>
                <w:lang w:val="id-ID"/>
              </w:rPr>
            </w:pPr>
            <w:r>
              <w:rPr>
                <w:rFonts w:ascii="Arial" w:hAnsi="Arial" w:cs="Arial"/>
                <w:sz w:val="15"/>
                <w:szCs w:val="15"/>
              </w:rPr>
              <w:t>0</w:t>
            </w:r>
          </w:p>
        </w:tc>
      </w:tr>
      <w:tr w:rsidR="008C2377" w14:paraId="09A798AE" w14:textId="77777777" w:rsidTr="00E94D42">
        <w:trPr>
          <w:trHeight w:val="283"/>
        </w:trPr>
        <w:tc>
          <w:tcPr>
            <w:tcW w:w="325" w:type="pct"/>
            <w:shd w:val="clear" w:color="auto" w:fill="auto"/>
            <w:vAlign w:val="bottom"/>
          </w:tcPr>
          <w:p w14:paraId="4D438F67"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21</w:t>
            </w:r>
          </w:p>
        </w:tc>
        <w:tc>
          <w:tcPr>
            <w:tcW w:w="1333" w:type="pct"/>
            <w:shd w:val="clear" w:color="auto" w:fill="auto"/>
            <w:vAlign w:val="center"/>
          </w:tcPr>
          <w:p w14:paraId="33E13B0F" w14:textId="77777777" w:rsidR="008C2377" w:rsidRDefault="003A5F1D">
            <w:pPr>
              <w:widowControl/>
              <w:autoSpaceDE/>
              <w:autoSpaceDN/>
              <w:spacing w:line="276" w:lineRule="auto"/>
              <w:rPr>
                <w:rFonts w:ascii="Arial" w:hAnsi="Arial" w:cs="Arial"/>
                <w:color w:val="000000"/>
                <w:sz w:val="15"/>
                <w:szCs w:val="15"/>
                <w:lang w:val="id-ID"/>
              </w:rPr>
            </w:pPr>
            <w:r>
              <w:rPr>
                <w:rFonts w:ascii="Arial" w:hAnsi="Arial" w:cs="Arial"/>
                <w:color w:val="000000"/>
                <w:sz w:val="15"/>
                <w:szCs w:val="15"/>
                <w:lang w:val="id-ID"/>
              </w:rPr>
              <w:t>Biopsi</w:t>
            </w:r>
          </w:p>
        </w:tc>
        <w:tc>
          <w:tcPr>
            <w:tcW w:w="1118" w:type="pct"/>
            <w:vAlign w:val="center"/>
          </w:tcPr>
          <w:p w14:paraId="62A383B7"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30</w:t>
            </w:r>
          </w:p>
        </w:tc>
        <w:tc>
          <w:tcPr>
            <w:tcW w:w="1062" w:type="pct"/>
            <w:vAlign w:val="center"/>
          </w:tcPr>
          <w:p w14:paraId="3600F872"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5E47F5A5" w14:textId="77777777" w:rsidR="008C2377" w:rsidRDefault="003A5F1D">
            <w:pPr>
              <w:widowControl/>
              <w:autoSpaceDE/>
              <w:autoSpaceDN/>
              <w:spacing w:line="276" w:lineRule="auto"/>
              <w:jc w:val="center"/>
              <w:rPr>
                <w:rFonts w:ascii="Arial" w:hAnsi="Arial" w:cs="Arial"/>
                <w:sz w:val="15"/>
                <w:szCs w:val="15"/>
                <w:lang w:val="id-ID"/>
              </w:rPr>
            </w:pPr>
            <w:r>
              <w:rPr>
                <w:rFonts w:ascii="Arial" w:hAnsi="Arial" w:cs="Arial"/>
                <w:sz w:val="15"/>
                <w:szCs w:val="15"/>
              </w:rPr>
              <w:t>0</w:t>
            </w:r>
          </w:p>
        </w:tc>
      </w:tr>
      <w:tr w:rsidR="008C2377" w14:paraId="63C4D1E6" w14:textId="77777777" w:rsidTr="00E94D42">
        <w:trPr>
          <w:trHeight w:val="283"/>
        </w:trPr>
        <w:tc>
          <w:tcPr>
            <w:tcW w:w="325" w:type="pct"/>
            <w:shd w:val="clear" w:color="auto" w:fill="auto"/>
            <w:vAlign w:val="bottom"/>
          </w:tcPr>
          <w:p w14:paraId="7D99079A"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22</w:t>
            </w:r>
          </w:p>
        </w:tc>
        <w:tc>
          <w:tcPr>
            <w:tcW w:w="1333" w:type="pct"/>
            <w:shd w:val="clear" w:color="auto" w:fill="auto"/>
            <w:vAlign w:val="center"/>
          </w:tcPr>
          <w:p w14:paraId="72C58837" w14:textId="77777777" w:rsidR="008C2377" w:rsidRDefault="003A5F1D">
            <w:pPr>
              <w:widowControl/>
              <w:autoSpaceDE/>
              <w:autoSpaceDN/>
              <w:spacing w:line="276" w:lineRule="auto"/>
              <w:rPr>
                <w:rFonts w:ascii="Arial" w:hAnsi="Arial" w:cs="Arial"/>
                <w:color w:val="000000"/>
                <w:sz w:val="15"/>
                <w:szCs w:val="15"/>
                <w:lang w:val="id-ID"/>
              </w:rPr>
            </w:pPr>
            <w:r>
              <w:rPr>
                <w:rFonts w:ascii="Arial" w:hAnsi="Arial" w:cs="Arial"/>
                <w:color w:val="000000"/>
                <w:sz w:val="15"/>
                <w:szCs w:val="15"/>
                <w:lang w:val="id-ID"/>
              </w:rPr>
              <w:t>TUR BT</w:t>
            </w:r>
          </w:p>
        </w:tc>
        <w:tc>
          <w:tcPr>
            <w:tcW w:w="1118" w:type="pct"/>
            <w:vAlign w:val="center"/>
          </w:tcPr>
          <w:p w14:paraId="1F07AE21"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29</w:t>
            </w:r>
          </w:p>
        </w:tc>
        <w:tc>
          <w:tcPr>
            <w:tcW w:w="1062" w:type="pct"/>
            <w:vAlign w:val="center"/>
          </w:tcPr>
          <w:p w14:paraId="04AFDD1E"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69C2730E" w14:textId="77777777" w:rsidR="008C2377" w:rsidRDefault="003A5F1D">
            <w:pPr>
              <w:widowControl/>
              <w:autoSpaceDE/>
              <w:autoSpaceDN/>
              <w:spacing w:line="276" w:lineRule="auto"/>
              <w:jc w:val="center"/>
              <w:rPr>
                <w:rFonts w:ascii="Arial" w:hAnsi="Arial" w:cs="Arial"/>
                <w:sz w:val="15"/>
                <w:szCs w:val="15"/>
                <w:lang w:val="id-ID"/>
              </w:rPr>
            </w:pPr>
            <w:r>
              <w:rPr>
                <w:rFonts w:ascii="Arial" w:hAnsi="Arial" w:cs="Arial"/>
                <w:sz w:val="15"/>
                <w:szCs w:val="15"/>
              </w:rPr>
              <w:t>0</w:t>
            </w:r>
          </w:p>
        </w:tc>
      </w:tr>
      <w:tr w:rsidR="008C2377" w14:paraId="0F2DD1C4" w14:textId="77777777" w:rsidTr="00E94D42">
        <w:trPr>
          <w:trHeight w:val="283"/>
        </w:trPr>
        <w:tc>
          <w:tcPr>
            <w:tcW w:w="325" w:type="pct"/>
            <w:shd w:val="clear" w:color="auto" w:fill="auto"/>
            <w:vAlign w:val="bottom"/>
          </w:tcPr>
          <w:p w14:paraId="10B56163"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23</w:t>
            </w:r>
          </w:p>
        </w:tc>
        <w:tc>
          <w:tcPr>
            <w:tcW w:w="1333" w:type="pct"/>
            <w:shd w:val="clear" w:color="auto" w:fill="auto"/>
            <w:vAlign w:val="center"/>
          </w:tcPr>
          <w:p w14:paraId="1965DDF9" w14:textId="77777777" w:rsidR="008C2377" w:rsidRDefault="003A5F1D">
            <w:pPr>
              <w:widowControl/>
              <w:autoSpaceDE/>
              <w:autoSpaceDN/>
              <w:spacing w:line="276" w:lineRule="auto"/>
              <w:rPr>
                <w:rFonts w:ascii="Arial" w:hAnsi="Arial" w:cs="Arial"/>
                <w:color w:val="000000"/>
                <w:sz w:val="15"/>
                <w:szCs w:val="15"/>
                <w:lang w:val="id-ID"/>
              </w:rPr>
            </w:pPr>
            <w:r>
              <w:rPr>
                <w:rFonts w:ascii="Arial" w:hAnsi="Arial" w:cs="Arial"/>
                <w:color w:val="000000"/>
                <w:sz w:val="15"/>
                <w:szCs w:val="15"/>
                <w:lang w:val="id-ID"/>
              </w:rPr>
              <w:t>Skin Grafting</w:t>
            </w:r>
          </w:p>
        </w:tc>
        <w:tc>
          <w:tcPr>
            <w:tcW w:w="1118" w:type="pct"/>
            <w:vAlign w:val="center"/>
          </w:tcPr>
          <w:p w14:paraId="7401461D"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26</w:t>
            </w:r>
          </w:p>
        </w:tc>
        <w:tc>
          <w:tcPr>
            <w:tcW w:w="1062" w:type="pct"/>
            <w:vAlign w:val="center"/>
          </w:tcPr>
          <w:p w14:paraId="6FEBAA43"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3EEFC38D" w14:textId="77777777" w:rsidR="008C2377" w:rsidRDefault="003A5F1D">
            <w:pPr>
              <w:widowControl/>
              <w:autoSpaceDE/>
              <w:autoSpaceDN/>
              <w:spacing w:line="276" w:lineRule="auto"/>
              <w:jc w:val="center"/>
              <w:rPr>
                <w:rFonts w:ascii="Arial" w:hAnsi="Arial" w:cs="Arial"/>
                <w:sz w:val="15"/>
                <w:szCs w:val="15"/>
                <w:lang w:val="id-ID"/>
              </w:rPr>
            </w:pPr>
            <w:r>
              <w:rPr>
                <w:rFonts w:ascii="Arial" w:hAnsi="Arial" w:cs="Arial"/>
                <w:sz w:val="15"/>
                <w:szCs w:val="15"/>
              </w:rPr>
              <w:t>0</w:t>
            </w:r>
          </w:p>
        </w:tc>
      </w:tr>
      <w:tr w:rsidR="008C2377" w14:paraId="5B42DB64" w14:textId="77777777" w:rsidTr="00E94D42">
        <w:trPr>
          <w:trHeight w:val="283"/>
        </w:trPr>
        <w:tc>
          <w:tcPr>
            <w:tcW w:w="325" w:type="pct"/>
            <w:shd w:val="clear" w:color="auto" w:fill="auto"/>
            <w:vAlign w:val="bottom"/>
          </w:tcPr>
          <w:p w14:paraId="6BD50200"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lastRenderedPageBreak/>
              <w:t>24</w:t>
            </w:r>
          </w:p>
        </w:tc>
        <w:tc>
          <w:tcPr>
            <w:tcW w:w="1333" w:type="pct"/>
            <w:shd w:val="clear" w:color="auto" w:fill="auto"/>
            <w:vAlign w:val="center"/>
          </w:tcPr>
          <w:p w14:paraId="65BAA3DF" w14:textId="77777777" w:rsidR="008C2377" w:rsidRDefault="003A5F1D">
            <w:pPr>
              <w:widowControl/>
              <w:autoSpaceDE/>
              <w:autoSpaceDN/>
              <w:spacing w:line="276" w:lineRule="auto"/>
              <w:rPr>
                <w:rFonts w:ascii="Arial" w:hAnsi="Arial" w:cs="Arial"/>
                <w:color w:val="000000"/>
                <w:sz w:val="15"/>
                <w:szCs w:val="15"/>
                <w:lang w:val="id-ID"/>
              </w:rPr>
            </w:pPr>
            <w:r>
              <w:rPr>
                <w:rFonts w:ascii="Arial" w:hAnsi="Arial" w:cs="Arial"/>
                <w:color w:val="000000"/>
                <w:sz w:val="15"/>
                <w:szCs w:val="15"/>
                <w:lang w:val="id-ID"/>
              </w:rPr>
              <w:t xml:space="preserve">VP Shunt </w:t>
            </w:r>
          </w:p>
        </w:tc>
        <w:tc>
          <w:tcPr>
            <w:tcW w:w="1118" w:type="pct"/>
            <w:vAlign w:val="center"/>
          </w:tcPr>
          <w:p w14:paraId="442D952D"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25</w:t>
            </w:r>
          </w:p>
        </w:tc>
        <w:tc>
          <w:tcPr>
            <w:tcW w:w="1062" w:type="pct"/>
            <w:vAlign w:val="center"/>
          </w:tcPr>
          <w:p w14:paraId="23C0C028"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34988C15" w14:textId="77777777" w:rsidR="008C2377" w:rsidRDefault="003A5F1D">
            <w:pPr>
              <w:widowControl/>
              <w:autoSpaceDE/>
              <w:autoSpaceDN/>
              <w:spacing w:line="276" w:lineRule="auto"/>
              <w:jc w:val="center"/>
              <w:rPr>
                <w:rFonts w:ascii="Arial" w:hAnsi="Arial" w:cs="Arial"/>
                <w:sz w:val="15"/>
                <w:szCs w:val="15"/>
                <w:lang w:val="id-ID"/>
              </w:rPr>
            </w:pPr>
            <w:r>
              <w:rPr>
                <w:rFonts w:ascii="Arial" w:hAnsi="Arial" w:cs="Arial"/>
                <w:sz w:val="15"/>
                <w:szCs w:val="15"/>
              </w:rPr>
              <w:t>0</w:t>
            </w:r>
          </w:p>
        </w:tc>
      </w:tr>
      <w:tr w:rsidR="008C2377" w14:paraId="13A7032D" w14:textId="77777777" w:rsidTr="00E94D42">
        <w:trPr>
          <w:trHeight w:val="283"/>
        </w:trPr>
        <w:tc>
          <w:tcPr>
            <w:tcW w:w="325" w:type="pct"/>
            <w:shd w:val="clear" w:color="auto" w:fill="auto"/>
            <w:vAlign w:val="bottom"/>
          </w:tcPr>
          <w:p w14:paraId="2EE77C65"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25</w:t>
            </w:r>
          </w:p>
        </w:tc>
        <w:tc>
          <w:tcPr>
            <w:tcW w:w="1333" w:type="pct"/>
            <w:shd w:val="clear" w:color="auto" w:fill="auto"/>
            <w:vAlign w:val="center"/>
          </w:tcPr>
          <w:p w14:paraId="019C0C35" w14:textId="77777777" w:rsidR="008C2377" w:rsidRDefault="003A5F1D">
            <w:pPr>
              <w:widowControl/>
              <w:autoSpaceDE/>
              <w:autoSpaceDN/>
              <w:spacing w:line="276" w:lineRule="auto"/>
              <w:rPr>
                <w:rFonts w:ascii="Arial" w:hAnsi="Arial" w:cs="Arial"/>
                <w:color w:val="000000"/>
                <w:sz w:val="15"/>
                <w:szCs w:val="15"/>
                <w:lang w:val="id-ID"/>
              </w:rPr>
            </w:pPr>
            <w:r>
              <w:rPr>
                <w:rFonts w:ascii="Arial" w:hAnsi="Arial" w:cs="Arial"/>
                <w:color w:val="000000"/>
                <w:sz w:val="15"/>
                <w:szCs w:val="15"/>
                <w:lang w:val="id-ID"/>
              </w:rPr>
              <w:t>Open Nefrektomi</w:t>
            </w:r>
          </w:p>
        </w:tc>
        <w:tc>
          <w:tcPr>
            <w:tcW w:w="1118" w:type="pct"/>
            <w:vAlign w:val="center"/>
          </w:tcPr>
          <w:p w14:paraId="5A8CF4BD"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22</w:t>
            </w:r>
          </w:p>
        </w:tc>
        <w:tc>
          <w:tcPr>
            <w:tcW w:w="1062" w:type="pct"/>
            <w:vAlign w:val="center"/>
          </w:tcPr>
          <w:p w14:paraId="6C95EC4C"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4E970BA8" w14:textId="77777777" w:rsidR="008C2377" w:rsidRDefault="003A5F1D">
            <w:pPr>
              <w:widowControl/>
              <w:autoSpaceDE/>
              <w:autoSpaceDN/>
              <w:spacing w:line="276" w:lineRule="auto"/>
              <w:jc w:val="center"/>
              <w:rPr>
                <w:rFonts w:ascii="Arial" w:hAnsi="Arial" w:cs="Arial"/>
                <w:sz w:val="15"/>
                <w:szCs w:val="15"/>
                <w:lang w:val="id-ID"/>
              </w:rPr>
            </w:pPr>
            <w:r>
              <w:rPr>
                <w:rFonts w:ascii="Arial" w:hAnsi="Arial" w:cs="Arial"/>
                <w:sz w:val="15"/>
                <w:szCs w:val="15"/>
              </w:rPr>
              <w:t>0</w:t>
            </w:r>
          </w:p>
        </w:tc>
      </w:tr>
      <w:tr w:rsidR="008C2377" w14:paraId="3DD7C577" w14:textId="77777777" w:rsidTr="00E94D42">
        <w:trPr>
          <w:trHeight w:val="283"/>
        </w:trPr>
        <w:tc>
          <w:tcPr>
            <w:tcW w:w="325" w:type="pct"/>
            <w:shd w:val="clear" w:color="auto" w:fill="auto"/>
            <w:vAlign w:val="bottom"/>
          </w:tcPr>
          <w:p w14:paraId="09319258"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26</w:t>
            </w:r>
          </w:p>
        </w:tc>
        <w:tc>
          <w:tcPr>
            <w:tcW w:w="1333" w:type="pct"/>
            <w:shd w:val="clear" w:color="auto" w:fill="auto"/>
            <w:vAlign w:val="center"/>
          </w:tcPr>
          <w:p w14:paraId="4DC7E7E6" w14:textId="77777777" w:rsidR="008C2377" w:rsidRDefault="003A5F1D">
            <w:pPr>
              <w:widowControl/>
              <w:autoSpaceDE/>
              <w:autoSpaceDN/>
              <w:spacing w:line="276" w:lineRule="auto"/>
              <w:rPr>
                <w:rFonts w:ascii="Arial" w:hAnsi="Arial" w:cs="Arial"/>
                <w:color w:val="000000"/>
                <w:sz w:val="15"/>
                <w:szCs w:val="15"/>
                <w:lang w:val="id-ID"/>
              </w:rPr>
            </w:pPr>
            <w:r>
              <w:rPr>
                <w:rFonts w:ascii="Arial" w:hAnsi="Arial" w:cs="Arial"/>
                <w:color w:val="000000"/>
                <w:sz w:val="15"/>
                <w:szCs w:val="15"/>
                <w:lang w:val="id-ID"/>
              </w:rPr>
              <w:t>Simple Mastectomy</w:t>
            </w:r>
          </w:p>
        </w:tc>
        <w:tc>
          <w:tcPr>
            <w:tcW w:w="1118" w:type="pct"/>
            <w:vAlign w:val="center"/>
          </w:tcPr>
          <w:p w14:paraId="091849A9"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13</w:t>
            </w:r>
          </w:p>
        </w:tc>
        <w:tc>
          <w:tcPr>
            <w:tcW w:w="1062" w:type="pct"/>
            <w:vAlign w:val="center"/>
          </w:tcPr>
          <w:p w14:paraId="03CE897A"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257CBFD3" w14:textId="77777777" w:rsidR="008C2377" w:rsidRDefault="003A5F1D">
            <w:pPr>
              <w:widowControl/>
              <w:autoSpaceDE/>
              <w:autoSpaceDN/>
              <w:spacing w:line="276" w:lineRule="auto"/>
              <w:jc w:val="center"/>
              <w:rPr>
                <w:rFonts w:ascii="Arial" w:hAnsi="Arial" w:cs="Arial"/>
                <w:sz w:val="15"/>
                <w:szCs w:val="15"/>
                <w:lang w:val="id-ID"/>
              </w:rPr>
            </w:pPr>
            <w:r>
              <w:rPr>
                <w:rFonts w:ascii="Arial" w:hAnsi="Arial" w:cs="Arial"/>
                <w:sz w:val="15"/>
                <w:szCs w:val="15"/>
              </w:rPr>
              <w:t>0</w:t>
            </w:r>
          </w:p>
        </w:tc>
      </w:tr>
      <w:tr w:rsidR="008C2377" w14:paraId="2EDF2A24" w14:textId="77777777" w:rsidTr="00E94D42">
        <w:trPr>
          <w:trHeight w:val="283"/>
        </w:trPr>
        <w:tc>
          <w:tcPr>
            <w:tcW w:w="325" w:type="pct"/>
            <w:shd w:val="clear" w:color="auto" w:fill="auto"/>
            <w:vAlign w:val="bottom"/>
          </w:tcPr>
          <w:p w14:paraId="19BF2878"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27</w:t>
            </w:r>
          </w:p>
        </w:tc>
        <w:tc>
          <w:tcPr>
            <w:tcW w:w="1333" w:type="pct"/>
            <w:shd w:val="clear" w:color="auto" w:fill="auto"/>
            <w:vAlign w:val="center"/>
          </w:tcPr>
          <w:p w14:paraId="55804CF3" w14:textId="77777777" w:rsidR="008C2377" w:rsidRDefault="003A5F1D">
            <w:pPr>
              <w:widowControl/>
              <w:autoSpaceDE/>
              <w:autoSpaceDN/>
              <w:spacing w:line="276" w:lineRule="auto"/>
              <w:rPr>
                <w:rFonts w:ascii="Arial" w:hAnsi="Arial" w:cs="Arial"/>
                <w:color w:val="000000"/>
                <w:sz w:val="15"/>
                <w:szCs w:val="15"/>
                <w:lang w:val="id-ID"/>
              </w:rPr>
            </w:pPr>
            <w:r>
              <w:rPr>
                <w:rFonts w:ascii="Arial" w:hAnsi="Arial" w:cs="Arial"/>
                <w:color w:val="000000"/>
                <w:sz w:val="15"/>
                <w:szCs w:val="15"/>
                <w:lang w:val="id-ID"/>
              </w:rPr>
              <w:t>Meningocelectomy</w:t>
            </w:r>
          </w:p>
        </w:tc>
        <w:tc>
          <w:tcPr>
            <w:tcW w:w="1118" w:type="pct"/>
            <w:vAlign w:val="center"/>
          </w:tcPr>
          <w:p w14:paraId="3614D973"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11</w:t>
            </w:r>
          </w:p>
        </w:tc>
        <w:tc>
          <w:tcPr>
            <w:tcW w:w="1062" w:type="pct"/>
            <w:vAlign w:val="center"/>
          </w:tcPr>
          <w:p w14:paraId="58E6DC14"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2B95DA29" w14:textId="77777777" w:rsidR="008C2377" w:rsidRDefault="003A5F1D">
            <w:pPr>
              <w:widowControl/>
              <w:autoSpaceDE/>
              <w:autoSpaceDN/>
              <w:spacing w:line="276" w:lineRule="auto"/>
              <w:jc w:val="center"/>
              <w:rPr>
                <w:rFonts w:ascii="Arial" w:hAnsi="Arial" w:cs="Arial"/>
                <w:sz w:val="15"/>
                <w:szCs w:val="15"/>
                <w:lang w:val="id-ID"/>
              </w:rPr>
            </w:pPr>
            <w:r>
              <w:rPr>
                <w:rFonts w:ascii="Arial" w:hAnsi="Arial" w:cs="Arial"/>
                <w:sz w:val="15"/>
                <w:szCs w:val="15"/>
              </w:rPr>
              <w:t>0</w:t>
            </w:r>
          </w:p>
        </w:tc>
      </w:tr>
      <w:tr w:rsidR="008C2377" w14:paraId="69C45CF5" w14:textId="77777777" w:rsidTr="00E94D42">
        <w:trPr>
          <w:trHeight w:val="283"/>
        </w:trPr>
        <w:tc>
          <w:tcPr>
            <w:tcW w:w="325" w:type="pct"/>
            <w:shd w:val="clear" w:color="auto" w:fill="auto"/>
            <w:vAlign w:val="bottom"/>
          </w:tcPr>
          <w:p w14:paraId="42607959"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28</w:t>
            </w:r>
          </w:p>
        </w:tc>
        <w:tc>
          <w:tcPr>
            <w:tcW w:w="1333" w:type="pct"/>
            <w:shd w:val="clear" w:color="auto" w:fill="auto"/>
            <w:vAlign w:val="center"/>
          </w:tcPr>
          <w:p w14:paraId="0A1C361C" w14:textId="77777777" w:rsidR="008C2377" w:rsidRDefault="003A5F1D">
            <w:pPr>
              <w:widowControl/>
              <w:autoSpaceDE/>
              <w:autoSpaceDN/>
              <w:spacing w:line="276" w:lineRule="auto"/>
              <w:rPr>
                <w:rFonts w:ascii="Arial" w:hAnsi="Arial" w:cs="Arial"/>
                <w:color w:val="000000"/>
                <w:sz w:val="15"/>
                <w:szCs w:val="15"/>
                <w:lang w:val="id-ID"/>
              </w:rPr>
            </w:pPr>
            <w:r>
              <w:rPr>
                <w:rFonts w:ascii="Arial" w:hAnsi="Arial" w:cs="Arial"/>
                <w:color w:val="000000"/>
                <w:sz w:val="15"/>
                <w:szCs w:val="15"/>
                <w:lang w:val="id-ID"/>
              </w:rPr>
              <w:t>Hernioraphy</w:t>
            </w:r>
          </w:p>
        </w:tc>
        <w:tc>
          <w:tcPr>
            <w:tcW w:w="1118" w:type="pct"/>
            <w:vAlign w:val="center"/>
          </w:tcPr>
          <w:p w14:paraId="77547D6D"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11</w:t>
            </w:r>
          </w:p>
        </w:tc>
        <w:tc>
          <w:tcPr>
            <w:tcW w:w="1062" w:type="pct"/>
            <w:vAlign w:val="center"/>
          </w:tcPr>
          <w:p w14:paraId="7F5CB3B5"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2267235D" w14:textId="77777777" w:rsidR="008C2377" w:rsidRDefault="003A5F1D">
            <w:pPr>
              <w:widowControl/>
              <w:autoSpaceDE/>
              <w:autoSpaceDN/>
              <w:spacing w:line="276" w:lineRule="auto"/>
              <w:jc w:val="center"/>
              <w:rPr>
                <w:rFonts w:ascii="Arial" w:hAnsi="Arial" w:cs="Arial"/>
                <w:sz w:val="15"/>
                <w:szCs w:val="15"/>
                <w:lang w:val="id-ID"/>
              </w:rPr>
            </w:pPr>
            <w:r>
              <w:rPr>
                <w:rFonts w:ascii="Arial" w:hAnsi="Arial" w:cs="Arial"/>
                <w:sz w:val="15"/>
                <w:szCs w:val="15"/>
              </w:rPr>
              <w:t>0</w:t>
            </w:r>
          </w:p>
        </w:tc>
      </w:tr>
      <w:tr w:rsidR="008C2377" w14:paraId="22C81A90" w14:textId="77777777" w:rsidTr="00E94D42">
        <w:trPr>
          <w:trHeight w:val="283"/>
        </w:trPr>
        <w:tc>
          <w:tcPr>
            <w:tcW w:w="325" w:type="pct"/>
            <w:shd w:val="clear" w:color="auto" w:fill="auto"/>
            <w:vAlign w:val="bottom"/>
          </w:tcPr>
          <w:p w14:paraId="2D2F095C"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29</w:t>
            </w:r>
          </w:p>
        </w:tc>
        <w:tc>
          <w:tcPr>
            <w:tcW w:w="1333" w:type="pct"/>
            <w:shd w:val="clear" w:color="auto" w:fill="auto"/>
            <w:vAlign w:val="center"/>
          </w:tcPr>
          <w:p w14:paraId="0086C68C" w14:textId="77777777" w:rsidR="008C2377" w:rsidRDefault="003A5F1D">
            <w:pPr>
              <w:widowControl/>
              <w:autoSpaceDE/>
              <w:autoSpaceDN/>
              <w:spacing w:line="276" w:lineRule="auto"/>
              <w:rPr>
                <w:rFonts w:ascii="Arial" w:hAnsi="Arial" w:cs="Arial"/>
                <w:color w:val="000000"/>
                <w:sz w:val="15"/>
                <w:szCs w:val="15"/>
                <w:lang w:val="id-ID"/>
              </w:rPr>
            </w:pPr>
            <w:r>
              <w:rPr>
                <w:rFonts w:ascii="Arial" w:hAnsi="Arial" w:cs="Arial"/>
                <w:color w:val="000000"/>
                <w:sz w:val="15"/>
                <w:szCs w:val="15"/>
                <w:lang w:val="id-ID"/>
              </w:rPr>
              <w:t>Rekontruksi Wajah</w:t>
            </w:r>
          </w:p>
        </w:tc>
        <w:tc>
          <w:tcPr>
            <w:tcW w:w="1118" w:type="pct"/>
            <w:vAlign w:val="center"/>
          </w:tcPr>
          <w:p w14:paraId="4D7B9E35"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9</w:t>
            </w:r>
          </w:p>
        </w:tc>
        <w:tc>
          <w:tcPr>
            <w:tcW w:w="1062" w:type="pct"/>
            <w:vAlign w:val="center"/>
          </w:tcPr>
          <w:p w14:paraId="1A713DAF"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05582D22" w14:textId="77777777" w:rsidR="008C2377" w:rsidRDefault="003A5F1D">
            <w:pPr>
              <w:widowControl/>
              <w:autoSpaceDE/>
              <w:autoSpaceDN/>
              <w:spacing w:line="276" w:lineRule="auto"/>
              <w:jc w:val="center"/>
              <w:rPr>
                <w:rFonts w:ascii="Arial" w:hAnsi="Arial" w:cs="Arial"/>
                <w:sz w:val="15"/>
                <w:szCs w:val="15"/>
                <w:lang w:val="id-ID"/>
              </w:rPr>
            </w:pPr>
            <w:r>
              <w:rPr>
                <w:rFonts w:ascii="Arial" w:hAnsi="Arial" w:cs="Arial"/>
                <w:sz w:val="15"/>
                <w:szCs w:val="15"/>
              </w:rPr>
              <w:t>0</w:t>
            </w:r>
          </w:p>
        </w:tc>
      </w:tr>
      <w:tr w:rsidR="008C2377" w14:paraId="66C68415" w14:textId="77777777" w:rsidTr="00E94D42">
        <w:trPr>
          <w:trHeight w:val="283"/>
        </w:trPr>
        <w:tc>
          <w:tcPr>
            <w:tcW w:w="325" w:type="pct"/>
            <w:shd w:val="clear" w:color="auto" w:fill="auto"/>
            <w:vAlign w:val="bottom"/>
          </w:tcPr>
          <w:p w14:paraId="71AFDC67"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30</w:t>
            </w:r>
          </w:p>
        </w:tc>
        <w:tc>
          <w:tcPr>
            <w:tcW w:w="1333" w:type="pct"/>
            <w:shd w:val="clear" w:color="auto" w:fill="auto"/>
            <w:vAlign w:val="center"/>
          </w:tcPr>
          <w:p w14:paraId="02A7504F" w14:textId="77777777" w:rsidR="008C2377" w:rsidRDefault="003A5F1D">
            <w:pPr>
              <w:widowControl/>
              <w:autoSpaceDE/>
              <w:autoSpaceDN/>
              <w:spacing w:line="276" w:lineRule="auto"/>
              <w:rPr>
                <w:rFonts w:ascii="Arial" w:hAnsi="Arial" w:cs="Arial"/>
                <w:color w:val="000000"/>
                <w:sz w:val="15"/>
                <w:szCs w:val="15"/>
                <w:lang w:val="id-ID"/>
              </w:rPr>
            </w:pPr>
            <w:r>
              <w:rPr>
                <w:rFonts w:ascii="Arial" w:hAnsi="Arial" w:cs="Arial"/>
                <w:color w:val="000000"/>
                <w:sz w:val="15"/>
                <w:szCs w:val="15"/>
                <w:lang w:val="id-ID"/>
              </w:rPr>
              <w:t>CAPD</w:t>
            </w:r>
          </w:p>
        </w:tc>
        <w:tc>
          <w:tcPr>
            <w:tcW w:w="1118" w:type="pct"/>
            <w:vAlign w:val="center"/>
          </w:tcPr>
          <w:p w14:paraId="67C0A7F6"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6</w:t>
            </w:r>
          </w:p>
        </w:tc>
        <w:tc>
          <w:tcPr>
            <w:tcW w:w="1062" w:type="pct"/>
            <w:vAlign w:val="center"/>
          </w:tcPr>
          <w:p w14:paraId="64F86A39"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29100618" w14:textId="77777777" w:rsidR="008C2377" w:rsidRDefault="003A5F1D">
            <w:pPr>
              <w:widowControl/>
              <w:autoSpaceDE/>
              <w:autoSpaceDN/>
              <w:spacing w:line="276" w:lineRule="auto"/>
              <w:jc w:val="center"/>
              <w:rPr>
                <w:rFonts w:ascii="Arial" w:hAnsi="Arial" w:cs="Arial"/>
                <w:sz w:val="15"/>
                <w:szCs w:val="15"/>
                <w:lang w:val="id-ID"/>
              </w:rPr>
            </w:pPr>
            <w:r>
              <w:rPr>
                <w:rFonts w:ascii="Arial" w:hAnsi="Arial" w:cs="Arial"/>
                <w:sz w:val="15"/>
                <w:szCs w:val="15"/>
              </w:rPr>
              <w:t>0</w:t>
            </w:r>
          </w:p>
        </w:tc>
      </w:tr>
      <w:tr w:rsidR="008C2377" w14:paraId="432AAB84" w14:textId="77777777" w:rsidTr="00E94D42">
        <w:trPr>
          <w:trHeight w:val="283"/>
        </w:trPr>
        <w:tc>
          <w:tcPr>
            <w:tcW w:w="325" w:type="pct"/>
            <w:shd w:val="clear" w:color="auto" w:fill="auto"/>
            <w:vAlign w:val="bottom"/>
          </w:tcPr>
          <w:p w14:paraId="68C610C3"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31</w:t>
            </w:r>
          </w:p>
        </w:tc>
        <w:tc>
          <w:tcPr>
            <w:tcW w:w="1333" w:type="pct"/>
            <w:shd w:val="clear" w:color="auto" w:fill="auto"/>
            <w:vAlign w:val="center"/>
          </w:tcPr>
          <w:p w14:paraId="117E01B4" w14:textId="77777777" w:rsidR="008C2377" w:rsidRDefault="003A5F1D">
            <w:pPr>
              <w:widowControl/>
              <w:autoSpaceDE/>
              <w:autoSpaceDN/>
              <w:spacing w:line="276" w:lineRule="auto"/>
              <w:rPr>
                <w:rFonts w:ascii="Arial" w:hAnsi="Arial" w:cs="Arial"/>
                <w:color w:val="000000"/>
                <w:sz w:val="15"/>
                <w:szCs w:val="15"/>
                <w:lang w:val="id-ID"/>
              </w:rPr>
            </w:pPr>
            <w:r>
              <w:rPr>
                <w:rFonts w:ascii="Arial" w:hAnsi="Arial" w:cs="Arial"/>
                <w:color w:val="000000"/>
                <w:sz w:val="15"/>
                <w:szCs w:val="15"/>
                <w:lang w:val="id-ID"/>
              </w:rPr>
              <w:t>Fistelectomy</w:t>
            </w:r>
          </w:p>
        </w:tc>
        <w:tc>
          <w:tcPr>
            <w:tcW w:w="1118" w:type="pct"/>
            <w:vAlign w:val="center"/>
          </w:tcPr>
          <w:p w14:paraId="2A140958"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3</w:t>
            </w:r>
          </w:p>
        </w:tc>
        <w:tc>
          <w:tcPr>
            <w:tcW w:w="1062" w:type="pct"/>
            <w:vAlign w:val="center"/>
          </w:tcPr>
          <w:p w14:paraId="5DB73C39"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598E4CF1" w14:textId="77777777" w:rsidR="008C2377" w:rsidRDefault="003A5F1D">
            <w:pPr>
              <w:widowControl/>
              <w:autoSpaceDE/>
              <w:autoSpaceDN/>
              <w:spacing w:line="276" w:lineRule="auto"/>
              <w:jc w:val="center"/>
              <w:rPr>
                <w:rFonts w:ascii="Arial" w:hAnsi="Arial" w:cs="Arial"/>
                <w:sz w:val="15"/>
                <w:szCs w:val="15"/>
                <w:lang w:val="id-ID"/>
              </w:rPr>
            </w:pPr>
            <w:r>
              <w:rPr>
                <w:rFonts w:ascii="Arial" w:hAnsi="Arial" w:cs="Arial"/>
                <w:sz w:val="15"/>
                <w:szCs w:val="15"/>
              </w:rPr>
              <w:t>0</w:t>
            </w:r>
          </w:p>
        </w:tc>
      </w:tr>
      <w:tr w:rsidR="008C2377" w14:paraId="65CA5EBF" w14:textId="77777777" w:rsidTr="00E94D42">
        <w:trPr>
          <w:trHeight w:val="283"/>
        </w:trPr>
        <w:tc>
          <w:tcPr>
            <w:tcW w:w="325" w:type="pct"/>
            <w:shd w:val="clear" w:color="auto" w:fill="auto"/>
            <w:vAlign w:val="bottom"/>
          </w:tcPr>
          <w:p w14:paraId="5702CB5B"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32</w:t>
            </w:r>
          </w:p>
        </w:tc>
        <w:tc>
          <w:tcPr>
            <w:tcW w:w="1333" w:type="pct"/>
            <w:shd w:val="clear" w:color="auto" w:fill="auto"/>
            <w:vAlign w:val="center"/>
          </w:tcPr>
          <w:p w14:paraId="21404B2F" w14:textId="77777777" w:rsidR="008C2377" w:rsidRDefault="003A5F1D">
            <w:pPr>
              <w:widowControl/>
              <w:autoSpaceDE/>
              <w:autoSpaceDN/>
              <w:spacing w:line="276" w:lineRule="auto"/>
              <w:rPr>
                <w:rFonts w:ascii="Arial" w:hAnsi="Arial" w:cs="Arial"/>
                <w:color w:val="000000"/>
                <w:sz w:val="15"/>
                <w:szCs w:val="15"/>
                <w:lang w:val="id-ID"/>
              </w:rPr>
            </w:pPr>
            <w:r>
              <w:rPr>
                <w:rFonts w:ascii="Arial" w:hAnsi="Arial" w:cs="Arial"/>
                <w:color w:val="000000"/>
                <w:sz w:val="15"/>
                <w:szCs w:val="15"/>
                <w:lang w:val="id-ID"/>
              </w:rPr>
              <w:t>Penectomy</w:t>
            </w:r>
          </w:p>
        </w:tc>
        <w:tc>
          <w:tcPr>
            <w:tcW w:w="1118" w:type="pct"/>
            <w:vAlign w:val="center"/>
          </w:tcPr>
          <w:p w14:paraId="3A911DD8"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2</w:t>
            </w:r>
          </w:p>
        </w:tc>
        <w:tc>
          <w:tcPr>
            <w:tcW w:w="1062" w:type="pct"/>
            <w:vAlign w:val="center"/>
          </w:tcPr>
          <w:p w14:paraId="6C32C427"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729C0074" w14:textId="77777777" w:rsidR="008C2377" w:rsidRDefault="003A5F1D">
            <w:pPr>
              <w:widowControl/>
              <w:autoSpaceDE/>
              <w:autoSpaceDN/>
              <w:spacing w:line="276" w:lineRule="auto"/>
              <w:jc w:val="center"/>
              <w:rPr>
                <w:rFonts w:ascii="Arial" w:hAnsi="Arial" w:cs="Arial"/>
                <w:sz w:val="15"/>
                <w:szCs w:val="15"/>
                <w:lang w:val="id-ID"/>
              </w:rPr>
            </w:pPr>
            <w:r>
              <w:rPr>
                <w:rFonts w:ascii="Arial" w:hAnsi="Arial" w:cs="Arial"/>
                <w:sz w:val="15"/>
                <w:szCs w:val="15"/>
              </w:rPr>
              <w:t>0</w:t>
            </w:r>
          </w:p>
        </w:tc>
      </w:tr>
      <w:tr w:rsidR="008C2377" w14:paraId="5D35EC55" w14:textId="77777777">
        <w:trPr>
          <w:trHeight w:val="283"/>
        </w:trPr>
        <w:tc>
          <w:tcPr>
            <w:tcW w:w="1658" w:type="pct"/>
            <w:gridSpan w:val="2"/>
            <w:tcBorders>
              <w:top w:val="double" w:sz="4" w:space="0" w:color="auto"/>
            </w:tcBorders>
            <w:shd w:val="clear" w:color="auto" w:fill="auto"/>
          </w:tcPr>
          <w:p w14:paraId="1FA1A1ED" w14:textId="77777777" w:rsidR="008C2377" w:rsidRDefault="003A5F1D">
            <w:pPr>
              <w:widowControl/>
              <w:autoSpaceDE/>
              <w:autoSpaceDN/>
              <w:spacing w:line="276" w:lineRule="auto"/>
              <w:jc w:val="center"/>
              <w:rPr>
                <w:rFonts w:ascii="Arial" w:hAnsi="Arial" w:cs="Arial"/>
                <w:b/>
                <w:sz w:val="15"/>
                <w:szCs w:val="15"/>
                <w:lang w:val="id-ID"/>
              </w:rPr>
            </w:pPr>
            <w:r>
              <w:rPr>
                <w:rFonts w:ascii="Arial" w:hAnsi="Arial" w:cs="Arial"/>
                <w:b/>
                <w:sz w:val="15"/>
                <w:szCs w:val="15"/>
                <w:lang w:val="id-ID"/>
              </w:rPr>
              <w:t>Total</w:t>
            </w:r>
          </w:p>
        </w:tc>
        <w:tc>
          <w:tcPr>
            <w:tcW w:w="1118" w:type="pct"/>
            <w:tcBorders>
              <w:top w:val="double" w:sz="4" w:space="0" w:color="auto"/>
            </w:tcBorders>
            <w:vAlign w:val="center"/>
          </w:tcPr>
          <w:p w14:paraId="16CDC117" w14:textId="77777777" w:rsidR="008C2377" w:rsidRDefault="003A5F1D">
            <w:pPr>
              <w:widowControl/>
              <w:autoSpaceDE/>
              <w:autoSpaceDN/>
              <w:spacing w:line="276" w:lineRule="auto"/>
              <w:contextualSpacing/>
              <w:jc w:val="center"/>
              <w:rPr>
                <w:rFonts w:ascii="Arial" w:hAnsi="Arial" w:cs="Arial"/>
                <w:sz w:val="15"/>
                <w:szCs w:val="15"/>
              </w:rPr>
            </w:pPr>
            <w:r>
              <w:rPr>
                <w:rFonts w:ascii="Arial" w:hAnsi="Arial" w:cs="Arial"/>
                <w:sz w:val="15"/>
                <w:szCs w:val="15"/>
              </w:rPr>
              <w:t>(a)</w:t>
            </w:r>
            <w:r>
              <w:rPr>
                <w:rFonts w:ascii="Arial" w:hAnsi="Arial" w:cs="Arial"/>
                <w:sz w:val="15"/>
                <w:szCs w:val="15"/>
                <w:lang w:val="id-ID"/>
              </w:rPr>
              <w:t xml:space="preserve">= </w:t>
            </w:r>
            <w:r>
              <w:rPr>
                <w:rFonts w:ascii="Arial" w:hAnsi="Arial" w:cs="Arial"/>
                <w:sz w:val="15"/>
                <w:szCs w:val="15"/>
              </w:rPr>
              <w:t>2781</w:t>
            </w:r>
          </w:p>
        </w:tc>
        <w:tc>
          <w:tcPr>
            <w:tcW w:w="1062" w:type="pct"/>
            <w:tcBorders>
              <w:top w:val="double" w:sz="4" w:space="0" w:color="auto"/>
            </w:tcBorders>
            <w:vAlign w:val="center"/>
          </w:tcPr>
          <w:p w14:paraId="6E754779" w14:textId="0F19F655" w:rsidR="008C2377" w:rsidRDefault="003A5F1D">
            <w:pPr>
              <w:widowControl/>
              <w:autoSpaceDE/>
              <w:autoSpaceDN/>
              <w:spacing w:line="276" w:lineRule="auto"/>
              <w:contextualSpacing/>
              <w:jc w:val="center"/>
              <w:rPr>
                <w:rFonts w:ascii="Arial" w:hAnsi="Arial" w:cs="Arial"/>
                <w:sz w:val="15"/>
                <w:szCs w:val="15"/>
              </w:rPr>
            </w:pPr>
            <w:r>
              <w:rPr>
                <w:rFonts w:ascii="Arial" w:hAnsi="Arial" w:cs="Arial"/>
                <w:sz w:val="15"/>
                <w:szCs w:val="15"/>
              </w:rPr>
              <w:t>(b)</w:t>
            </w:r>
            <w:r>
              <w:rPr>
                <w:rFonts w:ascii="Arial" w:hAnsi="Arial" w:cs="Arial"/>
                <w:sz w:val="15"/>
                <w:szCs w:val="15"/>
                <w:lang w:val="id-ID"/>
              </w:rPr>
              <w:t>=</w:t>
            </w:r>
            <w:r w:rsidR="00E94D42">
              <w:rPr>
                <w:rFonts w:ascii="Arial" w:hAnsi="Arial" w:cs="Arial"/>
                <w:sz w:val="15"/>
                <w:szCs w:val="15"/>
              </w:rPr>
              <w:t>5</w:t>
            </w:r>
          </w:p>
        </w:tc>
        <w:tc>
          <w:tcPr>
            <w:tcW w:w="1162" w:type="pct"/>
            <w:tcBorders>
              <w:top w:val="double" w:sz="4" w:space="0" w:color="auto"/>
            </w:tcBorders>
            <w:shd w:val="clear" w:color="auto" w:fill="auto"/>
            <w:vAlign w:val="center"/>
          </w:tcPr>
          <w:p w14:paraId="2443EF09" w14:textId="77777777" w:rsidR="008C2377" w:rsidRDefault="003A5F1D">
            <w:pPr>
              <w:widowControl/>
              <w:autoSpaceDE/>
              <w:autoSpaceDN/>
              <w:spacing w:line="276" w:lineRule="auto"/>
              <w:contextualSpacing/>
              <w:jc w:val="center"/>
              <w:rPr>
                <w:rFonts w:ascii="Arial" w:hAnsi="Arial" w:cs="Arial"/>
                <w:sz w:val="15"/>
                <w:szCs w:val="15"/>
              </w:rPr>
            </w:pPr>
            <w:r>
              <w:rPr>
                <w:rFonts w:ascii="Arial" w:hAnsi="Arial" w:cs="Arial"/>
                <w:sz w:val="15"/>
                <w:szCs w:val="15"/>
              </w:rPr>
              <w:t>(c)</w:t>
            </w:r>
            <w:r>
              <w:rPr>
                <w:rFonts w:ascii="Arial" w:hAnsi="Arial" w:cs="Arial"/>
                <w:sz w:val="15"/>
                <w:szCs w:val="15"/>
                <w:lang w:val="id-ID"/>
              </w:rPr>
              <w:t xml:space="preserve">= </w:t>
            </w:r>
            <w:r w:rsidR="005062C9">
              <w:rPr>
                <w:rFonts w:ascii="Arial" w:hAnsi="Arial" w:cs="Arial"/>
                <w:sz w:val="15"/>
                <w:szCs w:val="15"/>
              </w:rPr>
              <w:t>2</w:t>
            </w:r>
          </w:p>
        </w:tc>
      </w:tr>
      <w:tr w:rsidR="008C2377" w14:paraId="3CC0AF01" w14:textId="77777777">
        <w:trPr>
          <w:trHeight w:val="283"/>
        </w:trPr>
        <w:tc>
          <w:tcPr>
            <w:tcW w:w="1658" w:type="pct"/>
            <w:gridSpan w:val="2"/>
            <w:shd w:val="clear" w:color="auto" w:fill="auto"/>
            <w:vAlign w:val="bottom"/>
          </w:tcPr>
          <w:p w14:paraId="78B85E54" w14:textId="77777777" w:rsidR="008C2377" w:rsidRDefault="003A5F1D">
            <w:pPr>
              <w:widowControl/>
              <w:autoSpaceDE/>
              <w:autoSpaceDN/>
              <w:spacing w:line="276" w:lineRule="auto"/>
              <w:jc w:val="center"/>
              <w:rPr>
                <w:rFonts w:ascii="Arial" w:hAnsi="Arial" w:cs="Arial"/>
                <w:b/>
                <w:bCs/>
                <w:color w:val="000000"/>
                <w:sz w:val="15"/>
                <w:szCs w:val="15"/>
                <w:lang w:val="id-ID"/>
              </w:rPr>
            </w:pPr>
            <w:r>
              <w:rPr>
                <w:rFonts w:ascii="Arial" w:hAnsi="Arial" w:cs="Arial"/>
                <w:b/>
                <w:bCs/>
                <w:color w:val="000000"/>
                <w:sz w:val="15"/>
                <w:szCs w:val="15"/>
                <w:lang w:val="id-ID"/>
              </w:rPr>
              <w:t>R</w:t>
            </w:r>
            <w:r>
              <w:rPr>
                <w:rFonts w:ascii="Arial" w:hAnsi="Arial" w:cs="Arial"/>
                <w:b/>
                <w:bCs/>
                <w:color w:val="000000"/>
                <w:sz w:val="15"/>
                <w:szCs w:val="15"/>
              </w:rPr>
              <w:t xml:space="preserve">umah </w:t>
            </w:r>
            <w:r>
              <w:rPr>
                <w:rFonts w:ascii="Arial" w:hAnsi="Arial" w:cs="Arial"/>
                <w:b/>
                <w:bCs/>
                <w:color w:val="000000"/>
                <w:sz w:val="15"/>
                <w:szCs w:val="15"/>
                <w:lang w:val="id-ID"/>
              </w:rPr>
              <w:t>S</w:t>
            </w:r>
            <w:r>
              <w:rPr>
                <w:rFonts w:ascii="Arial" w:hAnsi="Arial" w:cs="Arial"/>
                <w:b/>
                <w:bCs/>
                <w:color w:val="000000"/>
                <w:sz w:val="15"/>
                <w:szCs w:val="15"/>
              </w:rPr>
              <w:t>akit</w:t>
            </w:r>
            <w:r>
              <w:rPr>
                <w:rFonts w:ascii="Arial" w:hAnsi="Arial" w:cs="Arial"/>
                <w:b/>
                <w:bCs/>
                <w:color w:val="000000"/>
                <w:sz w:val="15"/>
                <w:szCs w:val="15"/>
                <w:lang w:val="id-ID"/>
              </w:rPr>
              <w:t xml:space="preserve"> Unhas</w:t>
            </w:r>
          </w:p>
        </w:tc>
        <w:tc>
          <w:tcPr>
            <w:tcW w:w="1118" w:type="pct"/>
            <w:vAlign w:val="center"/>
          </w:tcPr>
          <w:p w14:paraId="5407BA78" w14:textId="77777777" w:rsidR="008C2377" w:rsidRDefault="008C2377">
            <w:pPr>
              <w:widowControl/>
              <w:autoSpaceDE/>
              <w:autoSpaceDN/>
              <w:spacing w:line="276" w:lineRule="auto"/>
              <w:jc w:val="center"/>
              <w:rPr>
                <w:rFonts w:ascii="Arial" w:hAnsi="Arial" w:cs="Arial"/>
                <w:color w:val="000000"/>
                <w:sz w:val="15"/>
                <w:szCs w:val="15"/>
                <w:lang w:val="id-ID"/>
              </w:rPr>
            </w:pPr>
          </w:p>
        </w:tc>
        <w:tc>
          <w:tcPr>
            <w:tcW w:w="1062" w:type="pct"/>
            <w:vAlign w:val="center"/>
          </w:tcPr>
          <w:p w14:paraId="47897478" w14:textId="77777777" w:rsidR="008C2377" w:rsidRDefault="008C2377">
            <w:pPr>
              <w:widowControl/>
              <w:autoSpaceDE/>
              <w:autoSpaceDN/>
              <w:spacing w:line="276" w:lineRule="auto"/>
              <w:jc w:val="center"/>
              <w:rPr>
                <w:rFonts w:ascii="Arial" w:hAnsi="Arial" w:cs="Arial"/>
                <w:sz w:val="15"/>
                <w:szCs w:val="15"/>
                <w:lang w:val="id-ID"/>
              </w:rPr>
            </w:pPr>
          </w:p>
        </w:tc>
        <w:tc>
          <w:tcPr>
            <w:tcW w:w="1162" w:type="pct"/>
            <w:shd w:val="clear" w:color="auto" w:fill="auto"/>
            <w:vAlign w:val="center"/>
          </w:tcPr>
          <w:p w14:paraId="7F46087D" w14:textId="77777777" w:rsidR="008C2377" w:rsidRDefault="008C2377">
            <w:pPr>
              <w:widowControl/>
              <w:autoSpaceDE/>
              <w:autoSpaceDN/>
              <w:spacing w:line="276" w:lineRule="auto"/>
              <w:jc w:val="center"/>
              <w:rPr>
                <w:rFonts w:ascii="Arial" w:hAnsi="Arial" w:cs="Arial"/>
                <w:sz w:val="15"/>
                <w:szCs w:val="15"/>
                <w:lang w:val="id-ID"/>
              </w:rPr>
            </w:pPr>
          </w:p>
        </w:tc>
      </w:tr>
      <w:tr w:rsidR="008C2377" w14:paraId="18DBECF7" w14:textId="77777777" w:rsidTr="00E94D42">
        <w:trPr>
          <w:trHeight w:val="283"/>
        </w:trPr>
        <w:tc>
          <w:tcPr>
            <w:tcW w:w="325" w:type="pct"/>
            <w:shd w:val="clear" w:color="auto" w:fill="auto"/>
            <w:vAlign w:val="bottom"/>
          </w:tcPr>
          <w:p w14:paraId="47067C20"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1</w:t>
            </w:r>
          </w:p>
        </w:tc>
        <w:tc>
          <w:tcPr>
            <w:tcW w:w="1333" w:type="pct"/>
            <w:shd w:val="clear" w:color="auto" w:fill="auto"/>
            <w:vAlign w:val="center"/>
          </w:tcPr>
          <w:p w14:paraId="5ED4AB65"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lang w:val="id-ID"/>
              </w:rPr>
              <w:t>Apendektomi</w:t>
            </w:r>
            <w:r>
              <w:rPr>
                <w:rFonts w:ascii="Arial" w:hAnsi="Arial" w:cs="Arial"/>
                <w:sz w:val="15"/>
                <w:szCs w:val="15"/>
              </w:rPr>
              <w:t xml:space="preserve"> Dewasa</w:t>
            </w:r>
          </w:p>
        </w:tc>
        <w:tc>
          <w:tcPr>
            <w:tcW w:w="1118" w:type="pct"/>
            <w:vAlign w:val="center"/>
          </w:tcPr>
          <w:p w14:paraId="1FC01E61"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139</w:t>
            </w:r>
          </w:p>
        </w:tc>
        <w:tc>
          <w:tcPr>
            <w:tcW w:w="1062" w:type="pct"/>
            <w:vAlign w:val="center"/>
          </w:tcPr>
          <w:p w14:paraId="285A3D2A"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28E94A81"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2EBCE039" w14:textId="77777777" w:rsidTr="00E94D42">
        <w:trPr>
          <w:trHeight w:val="283"/>
        </w:trPr>
        <w:tc>
          <w:tcPr>
            <w:tcW w:w="325" w:type="pct"/>
            <w:shd w:val="clear" w:color="auto" w:fill="auto"/>
            <w:vAlign w:val="bottom"/>
          </w:tcPr>
          <w:p w14:paraId="481E78C0"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2</w:t>
            </w:r>
          </w:p>
        </w:tc>
        <w:tc>
          <w:tcPr>
            <w:tcW w:w="1333" w:type="pct"/>
            <w:shd w:val="clear" w:color="auto" w:fill="auto"/>
            <w:vAlign w:val="center"/>
          </w:tcPr>
          <w:p w14:paraId="540B405B"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lang w:val="id-ID"/>
              </w:rPr>
              <w:t>Herniotomi</w:t>
            </w:r>
            <w:r>
              <w:rPr>
                <w:rFonts w:ascii="Arial" w:hAnsi="Arial" w:cs="Arial"/>
                <w:sz w:val="15"/>
                <w:szCs w:val="15"/>
              </w:rPr>
              <w:t xml:space="preserve"> Dewasa</w:t>
            </w:r>
          </w:p>
        </w:tc>
        <w:tc>
          <w:tcPr>
            <w:tcW w:w="1118" w:type="pct"/>
            <w:vAlign w:val="center"/>
          </w:tcPr>
          <w:p w14:paraId="4EB0BE65"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30</w:t>
            </w:r>
          </w:p>
        </w:tc>
        <w:tc>
          <w:tcPr>
            <w:tcW w:w="1062" w:type="pct"/>
            <w:vAlign w:val="center"/>
          </w:tcPr>
          <w:p w14:paraId="6D8512A3"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2528F146"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5335E624" w14:textId="77777777" w:rsidTr="00E94D42">
        <w:trPr>
          <w:trHeight w:val="283"/>
        </w:trPr>
        <w:tc>
          <w:tcPr>
            <w:tcW w:w="325" w:type="pct"/>
            <w:shd w:val="clear" w:color="auto" w:fill="auto"/>
            <w:vAlign w:val="bottom"/>
          </w:tcPr>
          <w:p w14:paraId="1EF2C3B9"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3</w:t>
            </w:r>
          </w:p>
        </w:tc>
        <w:tc>
          <w:tcPr>
            <w:tcW w:w="1333" w:type="pct"/>
            <w:shd w:val="clear" w:color="auto" w:fill="auto"/>
            <w:vAlign w:val="center"/>
          </w:tcPr>
          <w:p w14:paraId="624B61F4" w14:textId="77777777" w:rsidR="008C2377" w:rsidRDefault="003A5F1D">
            <w:pPr>
              <w:widowControl/>
              <w:autoSpaceDE/>
              <w:autoSpaceDN/>
              <w:spacing w:line="276" w:lineRule="auto"/>
              <w:rPr>
                <w:rFonts w:ascii="Arial" w:hAnsi="Arial" w:cs="Arial"/>
                <w:sz w:val="15"/>
                <w:szCs w:val="15"/>
                <w:lang w:val="id-ID"/>
              </w:rPr>
            </w:pPr>
            <w:r>
              <w:rPr>
                <w:rFonts w:ascii="Arial" w:hAnsi="Arial" w:cs="Arial"/>
                <w:sz w:val="15"/>
                <w:szCs w:val="15"/>
                <w:lang w:val="id-ID"/>
              </w:rPr>
              <w:t>Apendektomi anak</w:t>
            </w:r>
          </w:p>
        </w:tc>
        <w:tc>
          <w:tcPr>
            <w:tcW w:w="1118" w:type="pct"/>
            <w:vAlign w:val="center"/>
          </w:tcPr>
          <w:p w14:paraId="00F9AE01"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24</w:t>
            </w:r>
          </w:p>
        </w:tc>
        <w:tc>
          <w:tcPr>
            <w:tcW w:w="1062" w:type="pct"/>
            <w:vAlign w:val="center"/>
          </w:tcPr>
          <w:p w14:paraId="0595001C"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4031D7F0"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10946194" w14:textId="77777777" w:rsidTr="00E94D42">
        <w:trPr>
          <w:trHeight w:val="283"/>
        </w:trPr>
        <w:tc>
          <w:tcPr>
            <w:tcW w:w="325" w:type="pct"/>
            <w:shd w:val="clear" w:color="auto" w:fill="auto"/>
            <w:vAlign w:val="bottom"/>
          </w:tcPr>
          <w:p w14:paraId="55CAC666"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4</w:t>
            </w:r>
          </w:p>
        </w:tc>
        <w:tc>
          <w:tcPr>
            <w:tcW w:w="1333" w:type="pct"/>
            <w:shd w:val="clear" w:color="auto" w:fill="auto"/>
            <w:vAlign w:val="center"/>
          </w:tcPr>
          <w:p w14:paraId="5F2A104B" w14:textId="77777777" w:rsidR="008C2377" w:rsidRDefault="003A5F1D">
            <w:pPr>
              <w:widowControl/>
              <w:autoSpaceDE/>
              <w:autoSpaceDN/>
              <w:spacing w:line="276" w:lineRule="auto"/>
              <w:rPr>
                <w:rFonts w:ascii="Arial" w:hAnsi="Arial" w:cs="Arial"/>
                <w:sz w:val="15"/>
                <w:szCs w:val="15"/>
                <w:lang w:val="id-ID"/>
              </w:rPr>
            </w:pPr>
            <w:r>
              <w:rPr>
                <w:rFonts w:ascii="Arial" w:hAnsi="Arial" w:cs="Arial"/>
                <w:sz w:val="15"/>
                <w:szCs w:val="15"/>
                <w:lang w:val="id-ID"/>
              </w:rPr>
              <w:t>Herniotomi anak</w:t>
            </w:r>
          </w:p>
        </w:tc>
        <w:tc>
          <w:tcPr>
            <w:tcW w:w="1118" w:type="pct"/>
            <w:vAlign w:val="center"/>
          </w:tcPr>
          <w:p w14:paraId="6BBFF3E5"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13</w:t>
            </w:r>
          </w:p>
        </w:tc>
        <w:tc>
          <w:tcPr>
            <w:tcW w:w="1062" w:type="pct"/>
            <w:vAlign w:val="center"/>
          </w:tcPr>
          <w:p w14:paraId="3DFC928D"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1D8EF687"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1F5A7CA3" w14:textId="77777777" w:rsidTr="00E94D42">
        <w:trPr>
          <w:trHeight w:val="283"/>
        </w:trPr>
        <w:tc>
          <w:tcPr>
            <w:tcW w:w="325" w:type="pct"/>
            <w:shd w:val="clear" w:color="auto" w:fill="auto"/>
            <w:vAlign w:val="bottom"/>
          </w:tcPr>
          <w:p w14:paraId="277017A6"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5</w:t>
            </w:r>
          </w:p>
        </w:tc>
        <w:tc>
          <w:tcPr>
            <w:tcW w:w="1333" w:type="pct"/>
            <w:shd w:val="clear" w:color="auto" w:fill="auto"/>
            <w:vAlign w:val="center"/>
          </w:tcPr>
          <w:p w14:paraId="12480D94"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rPr>
              <w:t>Laparatomi Eksplorasi</w:t>
            </w:r>
          </w:p>
        </w:tc>
        <w:tc>
          <w:tcPr>
            <w:tcW w:w="1118" w:type="pct"/>
            <w:vAlign w:val="center"/>
          </w:tcPr>
          <w:p w14:paraId="713DAB2C"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68</w:t>
            </w:r>
          </w:p>
        </w:tc>
        <w:tc>
          <w:tcPr>
            <w:tcW w:w="1062" w:type="pct"/>
            <w:vAlign w:val="center"/>
          </w:tcPr>
          <w:p w14:paraId="65DCB0F7"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5E7DE8D8" w14:textId="77777777" w:rsidR="008C2377" w:rsidRDefault="005062C9">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4045423B" w14:textId="77777777" w:rsidTr="00E94D42">
        <w:trPr>
          <w:trHeight w:val="283"/>
        </w:trPr>
        <w:tc>
          <w:tcPr>
            <w:tcW w:w="325" w:type="pct"/>
            <w:shd w:val="clear" w:color="auto" w:fill="auto"/>
            <w:vAlign w:val="bottom"/>
          </w:tcPr>
          <w:p w14:paraId="6D6C4EB5"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6</w:t>
            </w:r>
          </w:p>
        </w:tc>
        <w:tc>
          <w:tcPr>
            <w:tcW w:w="1333" w:type="pct"/>
            <w:shd w:val="clear" w:color="auto" w:fill="auto"/>
            <w:vAlign w:val="center"/>
          </w:tcPr>
          <w:p w14:paraId="6F145942"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rPr>
              <w:t>Eksisi/Insisi Tumor</w:t>
            </w:r>
          </w:p>
        </w:tc>
        <w:tc>
          <w:tcPr>
            <w:tcW w:w="1118" w:type="pct"/>
            <w:vAlign w:val="center"/>
          </w:tcPr>
          <w:p w14:paraId="7AB11B34"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22</w:t>
            </w:r>
          </w:p>
        </w:tc>
        <w:tc>
          <w:tcPr>
            <w:tcW w:w="1062" w:type="pct"/>
            <w:vAlign w:val="center"/>
          </w:tcPr>
          <w:p w14:paraId="776D9F2F"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4380D3AC"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3D2664D9" w14:textId="77777777" w:rsidTr="00E94D42">
        <w:trPr>
          <w:trHeight w:val="283"/>
        </w:trPr>
        <w:tc>
          <w:tcPr>
            <w:tcW w:w="325" w:type="pct"/>
            <w:shd w:val="clear" w:color="auto" w:fill="auto"/>
            <w:vAlign w:val="bottom"/>
          </w:tcPr>
          <w:p w14:paraId="3C0A959E"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7</w:t>
            </w:r>
          </w:p>
        </w:tc>
        <w:tc>
          <w:tcPr>
            <w:tcW w:w="1333" w:type="pct"/>
            <w:shd w:val="clear" w:color="auto" w:fill="auto"/>
            <w:vAlign w:val="center"/>
          </w:tcPr>
          <w:p w14:paraId="7D1AB379"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lang w:val="id-ID"/>
              </w:rPr>
              <w:t>Tumor payudara jinak</w:t>
            </w:r>
          </w:p>
        </w:tc>
        <w:tc>
          <w:tcPr>
            <w:tcW w:w="1118" w:type="pct"/>
            <w:vAlign w:val="center"/>
          </w:tcPr>
          <w:p w14:paraId="04642A70"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20</w:t>
            </w:r>
          </w:p>
        </w:tc>
        <w:tc>
          <w:tcPr>
            <w:tcW w:w="1062" w:type="pct"/>
            <w:vAlign w:val="center"/>
          </w:tcPr>
          <w:p w14:paraId="11BCB95F"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10202B36"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719259C6" w14:textId="77777777" w:rsidTr="00E94D42">
        <w:trPr>
          <w:trHeight w:val="283"/>
        </w:trPr>
        <w:tc>
          <w:tcPr>
            <w:tcW w:w="325" w:type="pct"/>
            <w:shd w:val="clear" w:color="auto" w:fill="auto"/>
            <w:vAlign w:val="bottom"/>
          </w:tcPr>
          <w:p w14:paraId="04F7B573"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8</w:t>
            </w:r>
          </w:p>
        </w:tc>
        <w:tc>
          <w:tcPr>
            <w:tcW w:w="1333" w:type="pct"/>
            <w:shd w:val="clear" w:color="auto" w:fill="auto"/>
            <w:vAlign w:val="center"/>
          </w:tcPr>
          <w:p w14:paraId="2DF89D5F" w14:textId="77777777" w:rsidR="008C2377" w:rsidRDefault="003A5F1D">
            <w:pPr>
              <w:widowControl/>
              <w:autoSpaceDE/>
              <w:autoSpaceDN/>
              <w:spacing w:line="276" w:lineRule="auto"/>
              <w:rPr>
                <w:rFonts w:ascii="Arial" w:hAnsi="Arial" w:cs="Arial"/>
                <w:sz w:val="15"/>
                <w:szCs w:val="15"/>
                <w:lang w:val="id-ID"/>
              </w:rPr>
            </w:pPr>
            <w:r>
              <w:rPr>
                <w:rFonts w:ascii="Arial" w:hAnsi="Arial" w:cs="Arial"/>
                <w:sz w:val="15"/>
                <w:szCs w:val="15"/>
                <w:lang w:val="id-ID"/>
              </w:rPr>
              <w:t>Luka bakar fase akut</w:t>
            </w:r>
          </w:p>
        </w:tc>
        <w:tc>
          <w:tcPr>
            <w:tcW w:w="1118" w:type="pct"/>
            <w:vAlign w:val="center"/>
          </w:tcPr>
          <w:p w14:paraId="35BA1FE0"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11</w:t>
            </w:r>
          </w:p>
        </w:tc>
        <w:tc>
          <w:tcPr>
            <w:tcW w:w="1062" w:type="pct"/>
            <w:vAlign w:val="center"/>
          </w:tcPr>
          <w:p w14:paraId="4065B076"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182F81C6"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rPr>
              <w:t>0</w:t>
            </w:r>
          </w:p>
        </w:tc>
      </w:tr>
      <w:tr w:rsidR="008C2377" w14:paraId="37CC2D78" w14:textId="77777777" w:rsidTr="00E94D42">
        <w:trPr>
          <w:trHeight w:val="283"/>
        </w:trPr>
        <w:tc>
          <w:tcPr>
            <w:tcW w:w="325" w:type="pct"/>
            <w:shd w:val="clear" w:color="auto" w:fill="auto"/>
            <w:vAlign w:val="bottom"/>
          </w:tcPr>
          <w:p w14:paraId="168B00C3"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9</w:t>
            </w:r>
          </w:p>
        </w:tc>
        <w:tc>
          <w:tcPr>
            <w:tcW w:w="1333" w:type="pct"/>
            <w:shd w:val="clear" w:color="auto" w:fill="auto"/>
            <w:vAlign w:val="center"/>
          </w:tcPr>
          <w:p w14:paraId="6DA8E7D1"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rPr>
              <w:t>Chest Tube + WSD</w:t>
            </w:r>
          </w:p>
        </w:tc>
        <w:tc>
          <w:tcPr>
            <w:tcW w:w="1118" w:type="pct"/>
            <w:vAlign w:val="center"/>
          </w:tcPr>
          <w:p w14:paraId="03D238DC"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8</w:t>
            </w:r>
          </w:p>
        </w:tc>
        <w:tc>
          <w:tcPr>
            <w:tcW w:w="1062" w:type="pct"/>
            <w:vAlign w:val="center"/>
          </w:tcPr>
          <w:p w14:paraId="32DC142F"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3FFF14C2"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67060A49" w14:textId="77777777" w:rsidTr="00E94D42">
        <w:trPr>
          <w:trHeight w:val="283"/>
        </w:trPr>
        <w:tc>
          <w:tcPr>
            <w:tcW w:w="325" w:type="pct"/>
            <w:shd w:val="clear" w:color="auto" w:fill="auto"/>
            <w:vAlign w:val="bottom"/>
          </w:tcPr>
          <w:p w14:paraId="2EF92A03"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10</w:t>
            </w:r>
          </w:p>
        </w:tc>
        <w:tc>
          <w:tcPr>
            <w:tcW w:w="1333" w:type="pct"/>
            <w:shd w:val="clear" w:color="auto" w:fill="auto"/>
            <w:vAlign w:val="center"/>
          </w:tcPr>
          <w:p w14:paraId="27CD91A1"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rPr>
              <w:t>Debridement +- Amputasi</w:t>
            </w:r>
          </w:p>
        </w:tc>
        <w:tc>
          <w:tcPr>
            <w:tcW w:w="1118" w:type="pct"/>
            <w:vAlign w:val="center"/>
          </w:tcPr>
          <w:p w14:paraId="14588D7B"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17</w:t>
            </w:r>
          </w:p>
        </w:tc>
        <w:tc>
          <w:tcPr>
            <w:tcW w:w="1062" w:type="pct"/>
            <w:vAlign w:val="center"/>
          </w:tcPr>
          <w:p w14:paraId="24385FCF"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w:t>
            </w:r>
          </w:p>
        </w:tc>
        <w:tc>
          <w:tcPr>
            <w:tcW w:w="1162" w:type="pct"/>
            <w:shd w:val="clear" w:color="auto" w:fill="auto"/>
            <w:vAlign w:val="center"/>
          </w:tcPr>
          <w:p w14:paraId="21C03D8D"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784399E4" w14:textId="77777777">
        <w:trPr>
          <w:trHeight w:val="283"/>
        </w:trPr>
        <w:tc>
          <w:tcPr>
            <w:tcW w:w="1658" w:type="pct"/>
            <w:gridSpan w:val="2"/>
            <w:tcBorders>
              <w:top w:val="double" w:sz="4" w:space="0" w:color="auto"/>
            </w:tcBorders>
            <w:shd w:val="clear" w:color="auto" w:fill="auto"/>
          </w:tcPr>
          <w:p w14:paraId="6DC577F8" w14:textId="77777777" w:rsidR="008C2377" w:rsidRDefault="003A5F1D">
            <w:pPr>
              <w:widowControl/>
              <w:autoSpaceDE/>
              <w:autoSpaceDN/>
              <w:spacing w:line="276" w:lineRule="auto"/>
              <w:jc w:val="center"/>
              <w:rPr>
                <w:rFonts w:ascii="Arial" w:hAnsi="Arial" w:cs="Arial"/>
                <w:b/>
                <w:sz w:val="15"/>
                <w:szCs w:val="15"/>
                <w:lang w:val="id-ID"/>
              </w:rPr>
            </w:pPr>
            <w:r>
              <w:rPr>
                <w:rFonts w:ascii="Arial" w:hAnsi="Arial" w:cs="Arial"/>
                <w:b/>
                <w:sz w:val="15"/>
                <w:szCs w:val="15"/>
                <w:lang w:val="id-ID"/>
              </w:rPr>
              <w:t>Total</w:t>
            </w:r>
          </w:p>
        </w:tc>
        <w:tc>
          <w:tcPr>
            <w:tcW w:w="1118" w:type="pct"/>
            <w:tcBorders>
              <w:top w:val="double" w:sz="4" w:space="0" w:color="auto"/>
            </w:tcBorders>
            <w:vAlign w:val="center"/>
          </w:tcPr>
          <w:p w14:paraId="4B98630C" w14:textId="77777777" w:rsidR="008C2377" w:rsidRDefault="003A5F1D">
            <w:pPr>
              <w:widowControl/>
              <w:autoSpaceDE/>
              <w:autoSpaceDN/>
              <w:spacing w:line="276" w:lineRule="auto"/>
              <w:contextualSpacing/>
              <w:jc w:val="center"/>
              <w:rPr>
                <w:rFonts w:ascii="Arial" w:hAnsi="Arial" w:cs="Arial"/>
                <w:sz w:val="15"/>
                <w:szCs w:val="15"/>
              </w:rPr>
            </w:pPr>
            <w:r>
              <w:rPr>
                <w:rFonts w:ascii="Arial" w:hAnsi="Arial" w:cs="Arial"/>
                <w:sz w:val="15"/>
                <w:szCs w:val="15"/>
              </w:rPr>
              <w:t>(a)</w:t>
            </w:r>
            <w:r>
              <w:rPr>
                <w:rFonts w:ascii="Arial" w:hAnsi="Arial" w:cs="Arial"/>
                <w:sz w:val="15"/>
                <w:szCs w:val="15"/>
                <w:lang w:val="id-ID"/>
              </w:rPr>
              <w:t xml:space="preserve">= </w:t>
            </w:r>
            <w:r>
              <w:rPr>
                <w:rFonts w:ascii="Arial" w:hAnsi="Arial" w:cs="Arial"/>
                <w:sz w:val="15"/>
                <w:szCs w:val="15"/>
              </w:rPr>
              <w:t>352</w:t>
            </w:r>
          </w:p>
        </w:tc>
        <w:tc>
          <w:tcPr>
            <w:tcW w:w="1062" w:type="pct"/>
            <w:tcBorders>
              <w:top w:val="double" w:sz="4" w:space="0" w:color="auto"/>
            </w:tcBorders>
            <w:vAlign w:val="center"/>
          </w:tcPr>
          <w:p w14:paraId="301CAA3D" w14:textId="77777777" w:rsidR="008C2377" w:rsidRDefault="003A5F1D">
            <w:pPr>
              <w:widowControl/>
              <w:autoSpaceDE/>
              <w:autoSpaceDN/>
              <w:spacing w:line="276" w:lineRule="auto"/>
              <w:contextualSpacing/>
              <w:jc w:val="center"/>
              <w:rPr>
                <w:rFonts w:ascii="Arial" w:hAnsi="Arial" w:cs="Arial"/>
                <w:sz w:val="15"/>
                <w:szCs w:val="15"/>
              </w:rPr>
            </w:pPr>
            <w:r>
              <w:rPr>
                <w:rFonts w:ascii="Arial" w:hAnsi="Arial" w:cs="Arial"/>
                <w:sz w:val="15"/>
                <w:szCs w:val="15"/>
              </w:rPr>
              <w:t>(b)</w:t>
            </w:r>
            <w:r>
              <w:rPr>
                <w:rFonts w:ascii="Arial" w:hAnsi="Arial" w:cs="Arial"/>
                <w:sz w:val="15"/>
                <w:szCs w:val="15"/>
                <w:lang w:val="id-ID"/>
              </w:rPr>
              <w:t>=</w:t>
            </w:r>
            <w:r>
              <w:rPr>
                <w:rFonts w:ascii="Arial" w:hAnsi="Arial" w:cs="Arial"/>
                <w:sz w:val="15"/>
                <w:szCs w:val="15"/>
              </w:rPr>
              <w:t>1</w:t>
            </w:r>
          </w:p>
        </w:tc>
        <w:tc>
          <w:tcPr>
            <w:tcW w:w="1162" w:type="pct"/>
            <w:tcBorders>
              <w:top w:val="double" w:sz="4" w:space="0" w:color="auto"/>
            </w:tcBorders>
            <w:shd w:val="clear" w:color="auto" w:fill="auto"/>
            <w:vAlign w:val="center"/>
          </w:tcPr>
          <w:p w14:paraId="56BBA8B2" w14:textId="77777777" w:rsidR="008C2377" w:rsidRDefault="003A5F1D">
            <w:pPr>
              <w:widowControl/>
              <w:autoSpaceDE/>
              <w:autoSpaceDN/>
              <w:spacing w:line="276" w:lineRule="auto"/>
              <w:contextualSpacing/>
              <w:jc w:val="center"/>
              <w:rPr>
                <w:rFonts w:ascii="Arial" w:hAnsi="Arial" w:cs="Arial"/>
                <w:sz w:val="15"/>
                <w:szCs w:val="15"/>
              </w:rPr>
            </w:pPr>
            <w:r>
              <w:rPr>
                <w:rFonts w:ascii="Arial" w:hAnsi="Arial" w:cs="Arial"/>
                <w:sz w:val="15"/>
                <w:szCs w:val="15"/>
              </w:rPr>
              <w:t>(c)</w:t>
            </w:r>
            <w:r>
              <w:rPr>
                <w:rFonts w:ascii="Arial" w:hAnsi="Arial" w:cs="Arial"/>
                <w:sz w:val="15"/>
                <w:szCs w:val="15"/>
                <w:lang w:val="id-ID"/>
              </w:rPr>
              <w:t xml:space="preserve">= </w:t>
            </w:r>
            <w:r w:rsidR="005062C9">
              <w:rPr>
                <w:rFonts w:ascii="Arial" w:hAnsi="Arial" w:cs="Arial"/>
                <w:sz w:val="15"/>
                <w:szCs w:val="15"/>
              </w:rPr>
              <w:t>0</w:t>
            </w:r>
          </w:p>
        </w:tc>
      </w:tr>
      <w:tr w:rsidR="008C2377" w14:paraId="7091B86E" w14:textId="77777777">
        <w:trPr>
          <w:trHeight w:val="283"/>
        </w:trPr>
        <w:tc>
          <w:tcPr>
            <w:tcW w:w="1658" w:type="pct"/>
            <w:gridSpan w:val="2"/>
            <w:shd w:val="clear" w:color="auto" w:fill="auto"/>
            <w:vAlign w:val="bottom"/>
          </w:tcPr>
          <w:p w14:paraId="5473A8E0" w14:textId="77777777" w:rsidR="008C2377" w:rsidRDefault="003A5F1D">
            <w:pPr>
              <w:widowControl/>
              <w:autoSpaceDE/>
              <w:autoSpaceDN/>
              <w:spacing w:line="276" w:lineRule="auto"/>
              <w:jc w:val="center"/>
              <w:rPr>
                <w:rFonts w:ascii="Arial" w:hAnsi="Arial" w:cs="Arial"/>
                <w:b/>
                <w:bCs/>
                <w:color w:val="000000"/>
                <w:sz w:val="15"/>
                <w:szCs w:val="15"/>
              </w:rPr>
            </w:pPr>
            <w:r>
              <w:rPr>
                <w:rFonts w:ascii="Arial" w:hAnsi="Arial" w:cs="Arial"/>
                <w:b/>
                <w:bCs/>
                <w:color w:val="000000"/>
                <w:sz w:val="15"/>
                <w:szCs w:val="15"/>
              </w:rPr>
              <w:t>Rumah Sakit Ibnu Sina</w:t>
            </w:r>
          </w:p>
        </w:tc>
        <w:tc>
          <w:tcPr>
            <w:tcW w:w="1118" w:type="pct"/>
            <w:vAlign w:val="center"/>
          </w:tcPr>
          <w:p w14:paraId="74228CB0" w14:textId="77777777" w:rsidR="008C2377" w:rsidRDefault="008C2377">
            <w:pPr>
              <w:widowControl/>
              <w:autoSpaceDE/>
              <w:autoSpaceDN/>
              <w:spacing w:line="276" w:lineRule="auto"/>
              <w:jc w:val="center"/>
              <w:rPr>
                <w:rFonts w:ascii="Arial" w:hAnsi="Arial" w:cs="Arial"/>
                <w:color w:val="000000"/>
                <w:sz w:val="15"/>
                <w:szCs w:val="15"/>
                <w:lang w:val="id-ID"/>
              </w:rPr>
            </w:pPr>
          </w:p>
        </w:tc>
        <w:tc>
          <w:tcPr>
            <w:tcW w:w="1062" w:type="pct"/>
            <w:vAlign w:val="center"/>
          </w:tcPr>
          <w:p w14:paraId="6C7C2AAE" w14:textId="77777777" w:rsidR="008C2377" w:rsidRDefault="008C2377">
            <w:pPr>
              <w:widowControl/>
              <w:autoSpaceDE/>
              <w:autoSpaceDN/>
              <w:spacing w:line="276" w:lineRule="auto"/>
              <w:jc w:val="center"/>
              <w:rPr>
                <w:rFonts w:ascii="Arial" w:hAnsi="Arial" w:cs="Arial"/>
                <w:sz w:val="15"/>
                <w:szCs w:val="15"/>
                <w:lang w:val="id-ID"/>
              </w:rPr>
            </w:pPr>
          </w:p>
        </w:tc>
        <w:tc>
          <w:tcPr>
            <w:tcW w:w="1162" w:type="pct"/>
            <w:shd w:val="clear" w:color="auto" w:fill="auto"/>
            <w:vAlign w:val="center"/>
          </w:tcPr>
          <w:p w14:paraId="727E4108" w14:textId="77777777" w:rsidR="008C2377" w:rsidRDefault="008C2377">
            <w:pPr>
              <w:widowControl/>
              <w:autoSpaceDE/>
              <w:autoSpaceDN/>
              <w:spacing w:line="276" w:lineRule="auto"/>
              <w:jc w:val="center"/>
              <w:rPr>
                <w:rFonts w:ascii="Arial" w:hAnsi="Arial" w:cs="Arial"/>
                <w:sz w:val="15"/>
                <w:szCs w:val="15"/>
                <w:lang w:val="id-ID"/>
              </w:rPr>
            </w:pPr>
          </w:p>
        </w:tc>
      </w:tr>
      <w:tr w:rsidR="008C2377" w14:paraId="731D0472" w14:textId="77777777" w:rsidTr="00E94D42">
        <w:trPr>
          <w:trHeight w:val="283"/>
        </w:trPr>
        <w:tc>
          <w:tcPr>
            <w:tcW w:w="325" w:type="pct"/>
            <w:shd w:val="clear" w:color="auto" w:fill="auto"/>
            <w:vAlign w:val="bottom"/>
          </w:tcPr>
          <w:p w14:paraId="215D3CCA"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1</w:t>
            </w:r>
          </w:p>
        </w:tc>
        <w:tc>
          <w:tcPr>
            <w:tcW w:w="1333" w:type="pct"/>
            <w:shd w:val="clear" w:color="auto" w:fill="auto"/>
            <w:vAlign w:val="center"/>
          </w:tcPr>
          <w:p w14:paraId="10F1C95C"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lang w:val="id-ID"/>
              </w:rPr>
              <w:t>Apendektomi</w:t>
            </w:r>
            <w:r>
              <w:rPr>
                <w:rFonts w:ascii="Arial" w:hAnsi="Arial" w:cs="Arial"/>
                <w:sz w:val="15"/>
                <w:szCs w:val="15"/>
              </w:rPr>
              <w:t xml:space="preserve"> Dewasa</w:t>
            </w:r>
          </w:p>
        </w:tc>
        <w:tc>
          <w:tcPr>
            <w:tcW w:w="1118" w:type="pct"/>
            <w:vAlign w:val="center"/>
          </w:tcPr>
          <w:p w14:paraId="26C675D6"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146</w:t>
            </w:r>
          </w:p>
        </w:tc>
        <w:tc>
          <w:tcPr>
            <w:tcW w:w="1062" w:type="pct"/>
            <w:vAlign w:val="center"/>
          </w:tcPr>
          <w:p w14:paraId="26A35B0D"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63E8C010"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3194682E" w14:textId="77777777" w:rsidTr="00E94D42">
        <w:trPr>
          <w:trHeight w:val="283"/>
        </w:trPr>
        <w:tc>
          <w:tcPr>
            <w:tcW w:w="325" w:type="pct"/>
            <w:shd w:val="clear" w:color="auto" w:fill="auto"/>
            <w:vAlign w:val="bottom"/>
          </w:tcPr>
          <w:p w14:paraId="3B407310"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2</w:t>
            </w:r>
          </w:p>
        </w:tc>
        <w:tc>
          <w:tcPr>
            <w:tcW w:w="1333" w:type="pct"/>
            <w:shd w:val="clear" w:color="auto" w:fill="auto"/>
            <w:vAlign w:val="center"/>
          </w:tcPr>
          <w:p w14:paraId="328B0B26"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lang w:val="id-ID"/>
              </w:rPr>
              <w:t>Herniotomi</w:t>
            </w:r>
            <w:r>
              <w:rPr>
                <w:rFonts w:ascii="Arial" w:hAnsi="Arial" w:cs="Arial"/>
                <w:sz w:val="15"/>
                <w:szCs w:val="15"/>
              </w:rPr>
              <w:t xml:space="preserve"> Dewasa</w:t>
            </w:r>
          </w:p>
        </w:tc>
        <w:tc>
          <w:tcPr>
            <w:tcW w:w="1118" w:type="pct"/>
            <w:vAlign w:val="center"/>
          </w:tcPr>
          <w:p w14:paraId="1B377E95"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48</w:t>
            </w:r>
          </w:p>
        </w:tc>
        <w:tc>
          <w:tcPr>
            <w:tcW w:w="1062" w:type="pct"/>
            <w:vAlign w:val="center"/>
          </w:tcPr>
          <w:p w14:paraId="3AFFE26F"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059EA108"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132A66B4" w14:textId="77777777" w:rsidTr="00E94D42">
        <w:trPr>
          <w:trHeight w:val="283"/>
        </w:trPr>
        <w:tc>
          <w:tcPr>
            <w:tcW w:w="325" w:type="pct"/>
            <w:shd w:val="clear" w:color="auto" w:fill="auto"/>
            <w:vAlign w:val="bottom"/>
          </w:tcPr>
          <w:p w14:paraId="256D7000"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3</w:t>
            </w:r>
          </w:p>
        </w:tc>
        <w:tc>
          <w:tcPr>
            <w:tcW w:w="1333" w:type="pct"/>
            <w:shd w:val="clear" w:color="auto" w:fill="auto"/>
            <w:vAlign w:val="center"/>
          </w:tcPr>
          <w:p w14:paraId="726E67D2" w14:textId="77777777" w:rsidR="008C2377" w:rsidRDefault="003A5F1D">
            <w:pPr>
              <w:widowControl/>
              <w:autoSpaceDE/>
              <w:autoSpaceDN/>
              <w:spacing w:line="276" w:lineRule="auto"/>
              <w:rPr>
                <w:rFonts w:ascii="Arial" w:hAnsi="Arial" w:cs="Arial"/>
                <w:sz w:val="15"/>
                <w:szCs w:val="15"/>
                <w:lang w:val="id-ID"/>
              </w:rPr>
            </w:pPr>
            <w:r>
              <w:rPr>
                <w:rFonts w:ascii="Arial" w:hAnsi="Arial" w:cs="Arial"/>
                <w:sz w:val="15"/>
                <w:szCs w:val="15"/>
                <w:lang w:val="id-ID"/>
              </w:rPr>
              <w:t>Apendektomi anak</w:t>
            </w:r>
          </w:p>
        </w:tc>
        <w:tc>
          <w:tcPr>
            <w:tcW w:w="1118" w:type="pct"/>
            <w:vAlign w:val="center"/>
          </w:tcPr>
          <w:p w14:paraId="1091C97F"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39</w:t>
            </w:r>
          </w:p>
        </w:tc>
        <w:tc>
          <w:tcPr>
            <w:tcW w:w="1062" w:type="pct"/>
            <w:vAlign w:val="center"/>
          </w:tcPr>
          <w:p w14:paraId="43EBB752"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44E4A8BE"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3C69103B" w14:textId="77777777" w:rsidTr="00E94D42">
        <w:trPr>
          <w:trHeight w:val="283"/>
        </w:trPr>
        <w:tc>
          <w:tcPr>
            <w:tcW w:w="325" w:type="pct"/>
            <w:shd w:val="clear" w:color="auto" w:fill="auto"/>
            <w:vAlign w:val="bottom"/>
          </w:tcPr>
          <w:p w14:paraId="5CB2CD86"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4</w:t>
            </w:r>
          </w:p>
        </w:tc>
        <w:tc>
          <w:tcPr>
            <w:tcW w:w="1333" w:type="pct"/>
            <w:shd w:val="clear" w:color="auto" w:fill="auto"/>
            <w:vAlign w:val="center"/>
          </w:tcPr>
          <w:p w14:paraId="5283681E" w14:textId="77777777" w:rsidR="008C2377" w:rsidRDefault="003A5F1D">
            <w:pPr>
              <w:widowControl/>
              <w:autoSpaceDE/>
              <w:autoSpaceDN/>
              <w:spacing w:line="276" w:lineRule="auto"/>
              <w:rPr>
                <w:rFonts w:ascii="Arial" w:hAnsi="Arial" w:cs="Arial"/>
                <w:sz w:val="15"/>
                <w:szCs w:val="15"/>
                <w:lang w:val="id-ID"/>
              </w:rPr>
            </w:pPr>
            <w:r>
              <w:rPr>
                <w:rFonts w:ascii="Arial" w:hAnsi="Arial" w:cs="Arial"/>
                <w:sz w:val="15"/>
                <w:szCs w:val="15"/>
                <w:lang w:val="id-ID"/>
              </w:rPr>
              <w:t>Herniotomi anak</w:t>
            </w:r>
          </w:p>
        </w:tc>
        <w:tc>
          <w:tcPr>
            <w:tcW w:w="1118" w:type="pct"/>
            <w:vAlign w:val="center"/>
          </w:tcPr>
          <w:p w14:paraId="163E29F5"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22</w:t>
            </w:r>
          </w:p>
        </w:tc>
        <w:tc>
          <w:tcPr>
            <w:tcW w:w="1062" w:type="pct"/>
            <w:vAlign w:val="center"/>
          </w:tcPr>
          <w:p w14:paraId="69DC546C"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449FAAD2"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335EC770" w14:textId="77777777" w:rsidTr="00E94D42">
        <w:trPr>
          <w:trHeight w:val="283"/>
        </w:trPr>
        <w:tc>
          <w:tcPr>
            <w:tcW w:w="325" w:type="pct"/>
            <w:shd w:val="clear" w:color="auto" w:fill="auto"/>
            <w:vAlign w:val="bottom"/>
          </w:tcPr>
          <w:p w14:paraId="25A08E63"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lastRenderedPageBreak/>
              <w:t>5</w:t>
            </w:r>
          </w:p>
        </w:tc>
        <w:tc>
          <w:tcPr>
            <w:tcW w:w="1333" w:type="pct"/>
            <w:shd w:val="clear" w:color="auto" w:fill="auto"/>
            <w:vAlign w:val="center"/>
          </w:tcPr>
          <w:p w14:paraId="1B833579"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rPr>
              <w:t>Laparatomi Eksplorasi</w:t>
            </w:r>
          </w:p>
        </w:tc>
        <w:tc>
          <w:tcPr>
            <w:tcW w:w="1118" w:type="pct"/>
            <w:vAlign w:val="center"/>
          </w:tcPr>
          <w:p w14:paraId="13A71DB4"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42</w:t>
            </w:r>
          </w:p>
        </w:tc>
        <w:tc>
          <w:tcPr>
            <w:tcW w:w="1062" w:type="pct"/>
            <w:vAlign w:val="center"/>
          </w:tcPr>
          <w:p w14:paraId="0D2B4574"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50143C6B"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rPr>
              <w:t>0</w:t>
            </w:r>
          </w:p>
        </w:tc>
      </w:tr>
      <w:tr w:rsidR="008C2377" w14:paraId="1353AAFE" w14:textId="77777777" w:rsidTr="00E94D42">
        <w:trPr>
          <w:trHeight w:val="283"/>
        </w:trPr>
        <w:tc>
          <w:tcPr>
            <w:tcW w:w="325" w:type="pct"/>
            <w:shd w:val="clear" w:color="auto" w:fill="auto"/>
            <w:vAlign w:val="bottom"/>
          </w:tcPr>
          <w:p w14:paraId="5615E31C"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6</w:t>
            </w:r>
          </w:p>
        </w:tc>
        <w:tc>
          <w:tcPr>
            <w:tcW w:w="1333" w:type="pct"/>
            <w:shd w:val="clear" w:color="auto" w:fill="auto"/>
            <w:vAlign w:val="center"/>
          </w:tcPr>
          <w:p w14:paraId="20B697B1"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rPr>
              <w:t>Eksisi/Insisi Tumor</w:t>
            </w:r>
          </w:p>
        </w:tc>
        <w:tc>
          <w:tcPr>
            <w:tcW w:w="1118" w:type="pct"/>
            <w:vAlign w:val="center"/>
          </w:tcPr>
          <w:p w14:paraId="17E63812"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26</w:t>
            </w:r>
          </w:p>
        </w:tc>
        <w:tc>
          <w:tcPr>
            <w:tcW w:w="1062" w:type="pct"/>
            <w:vAlign w:val="center"/>
          </w:tcPr>
          <w:p w14:paraId="7601CB0D"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3DD79A9F"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37FED5C3" w14:textId="77777777" w:rsidTr="00E94D42">
        <w:trPr>
          <w:trHeight w:val="283"/>
        </w:trPr>
        <w:tc>
          <w:tcPr>
            <w:tcW w:w="325" w:type="pct"/>
            <w:shd w:val="clear" w:color="auto" w:fill="auto"/>
            <w:vAlign w:val="bottom"/>
          </w:tcPr>
          <w:p w14:paraId="0BD394F7"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7</w:t>
            </w:r>
          </w:p>
        </w:tc>
        <w:tc>
          <w:tcPr>
            <w:tcW w:w="1333" w:type="pct"/>
            <w:shd w:val="clear" w:color="auto" w:fill="auto"/>
            <w:vAlign w:val="center"/>
          </w:tcPr>
          <w:p w14:paraId="4F066E2B"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lang w:val="id-ID"/>
              </w:rPr>
              <w:t>Tumor payudara jinak</w:t>
            </w:r>
          </w:p>
        </w:tc>
        <w:tc>
          <w:tcPr>
            <w:tcW w:w="1118" w:type="pct"/>
            <w:vAlign w:val="center"/>
          </w:tcPr>
          <w:p w14:paraId="44BD486E"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15</w:t>
            </w:r>
          </w:p>
        </w:tc>
        <w:tc>
          <w:tcPr>
            <w:tcW w:w="1062" w:type="pct"/>
            <w:vAlign w:val="center"/>
          </w:tcPr>
          <w:p w14:paraId="2C907183"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3C5F885B"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52D0A381" w14:textId="77777777" w:rsidTr="00E94D42">
        <w:trPr>
          <w:trHeight w:val="283"/>
        </w:trPr>
        <w:tc>
          <w:tcPr>
            <w:tcW w:w="325" w:type="pct"/>
            <w:shd w:val="clear" w:color="auto" w:fill="auto"/>
            <w:vAlign w:val="bottom"/>
          </w:tcPr>
          <w:p w14:paraId="465B775A"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8</w:t>
            </w:r>
          </w:p>
        </w:tc>
        <w:tc>
          <w:tcPr>
            <w:tcW w:w="1333" w:type="pct"/>
            <w:shd w:val="clear" w:color="auto" w:fill="auto"/>
            <w:vAlign w:val="center"/>
          </w:tcPr>
          <w:p w14:paraId="3DFE858C" w14:textId="77777777" w:rsidR="008C2377" w:rsidRDefault="003A5F1D">
            <w:pPr>
              <w:widowControl/>
              <w:autoSpaceDE/>
              <w:autoSpaceDN/>
              <w:spacing w:line="276" w:lineRule="auto"/>
              <w:rPr>
                <w:rFonts w:ascii="Arial" w:hAnsi="Arial" w:cs="Arial"/>
                <w:sz w:val="15"/>
                <w:szCs w:val="15"/>
                <w:lang w:val="id-ID"/>
              </w:rPr>
            </w:pPr>
            <w:r>
              <w:rPr>
                <w:rFonts w:ascii="Arial" w:hAnsi="Arial" w:cs="Arial"/>
                <w:sz w:val="15"/>
                <w:szCs w:val="15"/>
                <w:lang w:val="id-ID"/>
              </w:rPr>
              <w:t>Luka bakar fase akut</w:t>
            </w:r>
          </w:p>
        </w:tc>
        <w:tc>
          <w:tcPr>
            <w:tcW w:w="1118" w:type="pct"/>
            <w:vAlign w:val="center"/>
          </w:tcPr>
          <w:p w14:paraId="68561B22"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10</w:t>
            </w:r>
          </w:p>
        </w:tc>
        <w:tc>
          <w:tcPr>
            <w:tcW w:w="1062" w:type="pct"/>
            <w:vAlign w:val="center"/>
          </w:tcPr>
          <w:p w14:paraId="4A5BC7EF"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3E11FAD5"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rPr>
              <w:t>0</w:t>
            </w:r>
          </w:p>
        </w:tc>
      </w:tr>
      <w:tr w:rsidR="008C2377" w14:paraId="4672660C" w14:textId="77777777" w:rsidTr="00E94D42">
        <w:trPr>
          <w:trHeight w:val="283"/>
        </w:trPr>
        <w:tc>
          <w:tcPr>
            <w:tcW w:w="325" w:type="pct"/>
            <w:shd w:val="clear" w:color="auto" w:fill="auto"/>
            <w:vAlign w:val="bottom"/>
          </w:tcPr>
          <w:p w14:paraId="291D7BCF"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9</w:t>
            </w:r>
          </w:p>
        </w:tc>
        <w:tc>
          <w:tcPr>
            <w:tcW w:w="1333" w:type="pct"/>
            <w:shd w:val="clear" w:color="auto" w:fill="auto"/>
            <w:vAlign w:val="center"/>
          </w:tcPr>
          <w:p w14:paraId="6B2375E9"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rPr>
              <w:t>Chest Tube + WSD</w:t>
            </w:r>
          </w:p>
        </w:tc>
        <w:tc>
          <w:tcPr>
            <w:tcW w:w="1118" w:type="pct"/>
            <w:vAlign w:val="center"/>
          </w:tcPr>
          <w:p w14:paraId="4A6F50F3"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8</w:t>
            </w:r>
          </w:p>
        </w:tc>
        <w:tc>
          <w:tcPr>
            <w:tcW w:w="1062" w:type="pct"/>
            <w:vAlign w:val="center"/>
          </w:tcPr>
          <w:p w14:paraId="2B8143EF"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1917F082"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17F2EABF" w14:textId="77777777" w:rsidTr="00E94D42">
        <w:trPr>
          <w:trHeight w:val="283"/>
        </w:trPr>
        <w:tc>
          <w:tcPr>
            <w:tcW w:w="325" w:type="pct"/>
            <w:shd w:val="clear" w:color="auto" w:fill="auto"/>
            <w:vAlign w:val="bottom"/>
          </w:tcPr>
          <w:p w14:paraId="2DC1A464"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10</w:t>
            </w:r>
          </w:p>
        </w:tc>
        <w:tc>
          <w:tcPr>
            <w:tcW w:w="1333" w:type="pct"/>
            <w:shd w:val="clear" w:color="auto" w:fill="auto"/>
            <w:vAlign w:val="center"/>
          </w:tcPr>
          <w:p w14:paraId="78CC557C"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rPr>
              <w:t>Debridement +- Amputasi</w:t>
            </w:r>
          </w:p>
        </w:tc>
        <w:tc>
          <w:tcPr>
            <w:tcW w:w="1118" w:type="pct"/>
            <w:vAlign w:val="center"/>
          </w:tcPr>
          <w:p w14:paraId="51F868FC"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23</w:t>
            </w:r>
          </w:p>
        </w:tc>
        <w:tc>
          <w:tcPr>
            <w:tcW w:w="1062" w:type="pct"/>
            <w:vAlign w:val="center"/>
          </w:tcPr>
          <w:p w14:paraId="41E07DF6"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rPr>
              <w:t>1</w:t>
            </w:r>
          </w:p>
        </w:tc>
        <w:tc>
          <w:tcPr>
            <w:tcW w:w="1162" w:type="pct"/>
            <w:shd w:val="clear" w:color="auto" w:fill="auto"/>
            <w:vAlign w:val="center"/>
          </w:tcPr>
          <w:p w14:paraId="5C4D2E37"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39379A61" w14:textId="77777777">
        <w:trPr>
          <w:trHeight w:val="283"/>
        </w:trPr>
        <w:tc>
          <w:tcPr>
            <w:tcW w:w="1658" w:type="pct"/>
            <w:gridSpan w:val="2"/>
            <w:tcBorders>
              <w:top w:val="double" w:sz="4" w:space="0" w:color="auto"/>
            </w:tcBorders>
            <w:shd w:val="clear" w:color="auto" w:fill="auto"/>
          </w:tcPr>
          <w:p w14:paraId="5D24510A" w14:textId="77777777" w:rsidR="008C2377" w:rsidRDefault="003A5F1D">
            <w:pPr>
              <w:widowControl/>
              <w:autoSpaceDE/>
              <w:autoSpaceDN/>
              <w:spacing w:line="276" w:lineRule="auto"/>
              <w:jc w:val="center"/>
              <w:rPr>
                <w:rFonts w:ascii="Arial" w:hAnsi="Arial" w:cs="Arial"/>
                <w:b/>
                <w:sz w:val="15"/>
                <w:szCs w:val="15"/>
                <w:lang w:val="id-ID"/>
              </w:rPr>
            </w:pPr>
            <w:r>
              <w:rPr>
                <w:rFonts w:ascii="Arial" w:hAnsi="Arial" w:cs="Arial"/>
                <w:b/>
                <w:sz w:val="15"/>
                <w:szCs w:val="15"/>
                <w:lang w:val="id-ID"/>
              </w:rPr>
              <w:t>Total</w:t>
            </w:r>
          </w:p>
        </w:tc>
        <w:tc>
          <w:tcPr>
            <w:tcW w:w="1118" w:type="pct"/>
            <w:tcBorders>
              <w:top w:val="double" w:sz="4" w:space="0" w:color="auto"/>
            </w:tcBorders>
            <w:vAlign w:val="center"/>
          </w:tcPr>
          <w:p w14:paraId="5545DA8D" w14:textId="77777777" w:rsidR="008C2377" w:rsidRDefault="003A5F1D">
            <w:pPr>
              <w:widowControl/>
              <w:autoSpaceDE/>
              <w:autoSpaceDN/>
              <w:spacing w:line="276" w:lineRule="auto"/>
              <w:contextualSpacing/>
              <w:jc w:val="center"/>
              <w:rPr>
                <w:rFonts w:ascii="Arial" w:hAnsi="Arial" w:cs="Arial"/>
                <w:sz w:val="15"/>
                <w:szCs w:val="15"/>
              </w:rPr>
            </w:pPr>
            <w:r>
              <w:rPr>
                <w:rFonts w:ascii="Arial" w:hAnsi="Arial" w:cs="Arial"/>
                <w:sz w:val="15"/>
                <w:szCs w:val="15"/>
              </w:rPr>
              <w:t>(a)</w:t>
            </w:r>
            <w:r>
              <w:rPr>
                <w:rFonts w:ascii="Arial" w:hAnsi="Arial" w:cs="Arial"/>
                <w:sz w:val="15"/>
                <w:szCs w:val="15"/>
                <w:lang w:val="id-ID"/>
              </w:rPr>
              <w:t xml:space="preserve">= </w:t>
            </w:r>
            <w:r>
              <w:rPr>
                <w:rFonts w:ascii="Arial" w:hAnsi="Arial" w:cs="Arial"/>
                <w:sz w:val="15"/>
                <w:szCs w:val="15"/>
              </w:rPr>
              <w:t>379</w:t>
            </w:r>
          </w:p>
        </w:tc>
        <w:tc>
          <w:tcPr>
            <w:tcW w:w="1062" w:type="pct"/>
            <w:tcBorders>
              <w:top w:val="double" w:sz="4" w:space="0" w:color="auto"/>
            </w:tcBorders>
            <w:vAlign w:val="center"/>
          </w:tcPr>
          <w:p w14:paraId="73DE3EF7" w14:textId="77777777" w:rsidR="008C2377" w:rsidRDefault="003A5F1D">
            <w:pPr>
              <w:widowControl/>
              <w:autoSpaceDE/>
              <w:autoSpaceDN/>
              <w:spacing w:line="276" w:lineRule="auto"/>
              <w:contextualSpacing/>
              <w:jc w:val="center"/>
              <w:rPr>
                <w:rFonts w:ascii="Arial" w:hAnsi="Arial" w:cs="Arial"/>
                <w:sz w:val="15"/>
                <w:szCs w:val="15"/>
              </w:rPr>
            </w:pPr>
            <w:r>
              <w:rPr>
                <w:rFonts w:ascii="Arial" w:hAnsi="Arial" w:cs="Arial"/>
                <w:sz w:val="15"/>
                <w:szCs w:val="15"/>
              </w:rPr>
              <w:t>(b)</w:t>
            </w:r>
            <w:r>
              <w:rPr>
                <w:rFonts w:ascii="Arial" w:hAnsi="Arial" w:cs="Arial"/>
                <w:sz w:val="15"/>
                <w:szCs w:val="15"/>
                <w:lang w:val="id-ID"/>
              </w:rPr>
              <w:t>=</w:t>
            </w:r>
            <w:r>
              <w:rPr>
                <w:rFonts w:ascii="Arial" w:hAnsi="Arial" w:cs="Arial"/>
                <w:sz w:val="15"/>
                <w:szCs w:val="15"/>
              </w:rPr>
              <w:t>1</w:t>
            </w:r>
          </w:p>
        </w:tc>
        <w:tc>
          <w:tcPr>
            <w:tcW w:w="1162" w:type="pct"/>
            <w:tcBorders>
              <w:top w:val="double" w:sz="4" w:space="0" w:color="auto"/>
            </w:tcBorders>
            <w:shd w:val="clear" w:color="auto" w:fill="auto"/>
            <w:vAlign w:val="center"/>
          </w:tcPr>
          <w:p w14:paraId="30229194" w14:textId="77777777" w:rsidR="008C2377" w:rsidRDefault="003A5F1D">
            <w:pPr>
              <w:widowControl/>
              <w:autoSpaceDE/>
              <w:autoSpaceDN/>
              <w:spacing w:line="276" w:lineRule="auto"/>
              <w:contextualSpacing/>
              <w:jc w:val="center"/>
              <w:rPr>
                <w:rFonts w:ascii="Arial" w:hAnsi="Arial" w:cs="Arial"/>
                <w:sz w:val="15"/>
                <w:szCs w:val="15"/>
              </w:rPr>
            </w:pPr>
            <w:r>
              <w:rPr>
                <w:rFonts w:ascii="Arial" w:hAnsi="Arial" w:cs="Arial"/>
                <w:sz w:val="15"/>
                <w:szCs w:val="15"/>
              </w:rPr>
              <w:t>(c)</w:t>
            </w:r>
            <w:r>
              <w:rPr>
                <w:rFonts w:ascii="Arial" w:hAnsi="Arial" w:cs="Arial"/>
                <w:sz w:val="15"/>
                <w:szCs w:val="15"/>
                <w:lang w:val="id-ID"/>
              </w:rPr>
              <w:t xml:space="preserve">= </w:t>
            </w:r>
            <w:r>
              <w:rPr>
                <w:rFonts w:ascii="Arial" w:hAnsi="Arial" w:cs="Arial"/>
                <w:sz w:val="15"/>
                <w:szCs w:val="15"/>
              </w:rPr>
              <w:t>0</w:t>
            </w:r>
          </w:p>
        </w:tc>
      </w:tr>
      <w:tr w:rsidR="008C2377" w14:paraId="5F1A833F" w14:textId="77777777">
        <w:trPr>
          <w:trHeight w:val="283"/>
        </w:trPr>
        <w:tc>
          <w:tcPr>
            <w:tcW w:w="1658" w:type="pct"/>
            <w:gridSpan w:val="2"/>
            <w:shd w:val="clear" w:color="auto" w:fill="auto"/>
            <w:vAlign w:val="bottom"/>
          </w:tcPr>
          <w:p w14:paraId="252A5D3F" w14:textId="77777777" w:rsidR="008C2377" w:rsidRDefault="003A5F1D">
            <w:pPr>
              <w:widowControl/>
              <w:autoSpaceDE/>
              <w:autoSpaceDN/>
              <w:spacing w:line="276" w:lineRule="auto"/>
              <w:jc w:val="center"/>
              <w:rPr>
                <w:rFonts w:ascii="Arial" w:hAnsi="Arial" w:cs="Arial"/>
                <w:b/>
                <w:bCs/>
                <w:color w:val="000000"/>
                <w:sz w:val="15"/>
                <w:szCs w:val="15"/>
              </w:rPr>
            </w:pPr>
            <w:r>
              <w:rPr>
                <w:rFonts w:ascii="Arial" w:hAnsi="Arial" w:cs="Arial"/>
                <w:b/>
                <w:bCs/>
                <w:color w:val="000000"/>
                <w:sz w:val="15"/>
                <w:szCs w:val="15"/>
              </w:rPr>
              <w:t>Rumah Sakit Islam Faisal</w:t>
            </w:r>
          </w:p>
        </w:tc>
        <w:tc>
          <w:tcPr>
            <w:tcW w:w="1118" w:type="pct"/>
            <w:vAlign w:val="center"/>
          </w:tcPr>
          <w:p w14:paraId="654803D7" w14:textId="77777777" w:rsidR="008C2377" w:rsidRDefault="008C2377">
            <w:pPr>
              <w:widowControl/>
              <w:autoSpaceDE/>
              <w:autoSpaceDN/>
              <w:spacing w:line="276" w:lineRule="auto"/>
              <w:jc w:val="center"/>
              <w:rPr>
                <w:rFonts w:ascii="Arial" w:hAnsi="Arial" w:cs="Arial"/>
                <w:color w:val="000000"/>
                <w:sz w:val="15"/>
                <w:szCs w:val="15"/>
                <w:lang w:val="id-ID"/>
              </w:rPr>
            </w:pPr>
          </w:p>
        </w:tc>
        <w:tc>
          <w:tcPr>
            <w:tcW w:w="1062" w:type="pct"/>
            <w:vAlign w:val="center"/>
          </w:tcPr>
          <w:p w14:paraId="16C833A9" w14:textId="77777777" w:rsidR="008C2377" w:rsidRDefault="008C2377">
            <w:pPr>
              <w:widowControl/>
              <w:autoSpaceDE/>
              <w:autoSpaceDN/>
              <w:spacing w:line="276" w:lineRule="auto"/>
              <w:jc w:val="center"/>
              <w:rPr>
                <w:rFonts w:ascii="Arial" w:hAnsi="Arial" w:cs="Arial"/>
                <w:sz w:val="15"/>
                <w:szCs w:val="15"/>
                <w:lang w:val="id-ID"/>
              </w:rPr>
            </w:pPr>
          </w:p>
        </w:tc>
        <w:tc>
          <w:tcPr>
            <w:tcW w:w="1162" w:type="pct"/>
            <w:shd w:val="clear" w:color="auto" w:fill="auto"/>
            <w:vAlign w:val="center"/>
          </w:tcPr>
          <w:p w14:paraId="1972AB18" w14:textId="77777777" w:rsidR="008C2377" w:rsidRDefault="008C2377">
            <w:pPr>
              <w:widowControl/>
              <w:autoSpaceDE/>
              <w:autoSpaceDN/>
              <w:spacing w:line="276" w:lineRule="auto"/>
              <w:jc w:val="center"/>
              <w:rPr>
                <w:rFonts w:ascii="Arial" w:hAnsi="Arial" w:cs="Arial"/>
                <w:sz w:val="15"/>
                <w:szCs w:val="15"/>
                <w:lang w:val="id-ID"/>
              </w:rPr>
            </w:pPr>
          </w:p>
        </w:tc>
      </w:tr>
      <w:tr w:rsidR="008C2377" w14:paraId="4A7F11B5" w14:textId="77777777" w:rsidTr="00E94D42">
        <w:trPr>
          <w:trHeight w:val="283"/>
        </w:trPr>
        <w:tc>
          <w:tcPr>
            <w:tcW w:w="325" w:type="pct"/>
            <w:shd w:val="clear" w:color="auto" w:fill="auto"/>
            <w:vAlign w:val="bottom"/>
          </w:tcPr>
          <w:p w14:paraId="1729E553"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1</w:t>
            </w:r>
          </w:p>
        </w:tc>
        <w:tc>
          <w:tcPr>
            <w:tcW w:w="1333" w:type="pct"/>
            <w:shd w:val="clear" w:color="auto" w:fill="auto"/>
            <w:vAlign w:val="center"/>
          </w:tcPr>
          <w:p w14:paraId="3D4F6809"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lang w:val="id-ID"/>
              </w:rPr>
              <w:t>Apendektomi</w:t>
            </w:r>
            <w:r>
              <w:rPr>
                <w:rFonts w:ascii="Arial" w:hAnsi="Arial" w:cs="Arial"/>
                <w:sz w:val="15"/>
                <w:szCs w:val="15"/>
              </w:rPr>
              <w:t xml:space="preserve"> Dewasa</w:t>
            </w:r>
          </w:p>
        </w:tc>
        <w:tc>
          <w:tcPr>
            <w:tcW w:w="1118" w:type="pct"/>
            <w:vAlign w:val="center"/>
          </w:tcPr>
          <w:p w14:paraId="2A56F4AB"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68</w:t>
            </w:r>
          </w:p>
        </w:tc>
        <w:tc>
          <w:tcPr>
            <w:tcW w:w="1062" w:type="pct"/>
            <w:vAlign w:val="center"/>
          </w:tcPr>
          <w:p w14:paraId="64F4FDF7"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25BFCF43"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4F0CE089" w14:textId="77777777" w:rsidTr="00E94D42">
        <w:trPr>
          <w:trHeight w:val="283"/>
        </w:trPr>
        <w:tc>
          <w:tcPr>
            <w:tcW w:w="325" w:type="pct"/>
            <w:shd w:val="clear" w:color="auto" w:fill="auto"/>
            <w:vAlign w:val="bottom"/>
          </w:tcPr>
          <w:p w14:paraId="07D73AD4"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2</w:t>
            </w:r>
          </w:p>
        </w:tc>
        <w:tc>
          <w:tcPr>
            <w:tcW w:w="1333" w:type="pct"/>
            <w:shd w:val="clear" w:color="auto" w:fill="auto"/>
            <w:vAlign w:val="center"/>
          </w:tcPr>
          <w:p w14:paraId="66F883F8"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lang w:val="id-ID"/>
              </w:rPr>
              <w:t>Herniotomi</w:t>
            </w:r>
            <w:r>
              <w:rPr>
                <w:rFonts w:ascii="Arial" w:hAnsi="Arial" w:cs="Arial"/>
                <w:sz w:val="15"/>
                <w:szCs w:val="15"/>
              </w:rPr>
              <w:t xml:space="preserve"> Dewasa</w:t>
            </w:r>
          </w:p>
        </w:tc>
        <w:tc>
          <w:tcPr>
            <w:tcW w:w="1118" w:type="pct"/>
            <w:vAlign w:val="center"/>
          </w:tcPr>
          <w:p w14:paraId="66EBC0B2"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34</w:t>
            </w:r>
          </w:p>
        </w:tc>
        <w:tc>
          <w:tcPr>
            <w:tcW w:w="1062" w:type="pct"/>
            <w:vAlign w:val="center"/>
          </w:tcPr>
          <w:p w14:paraId="7D4C5350"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74251E6B"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41E1760B" w14:textId="77777777" w:rsidTr="00E94D42">
        <w:trPr>
          <w:trHeight w:val="283"/>
        </w:trPr>
        <w:tc>
          <w:tcPr>
            <w:tcW w:w="325" w:type="pct"/>
            <w:shd w:val="clear" w:color="auto" w:fill="auto"/>
            <w:vAlign w:val="bottom"/>
          </w:tcPr>
          <w:p w14:paraId="3C0ED6BD"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3</w:t>
            </w:r>
          </w:p>
        </w:tc>
        <w:tc>
          <w:tcPr>
            <w:tcW w:w="1333" w:type="pct"/>
            <w:shd w:val="clear" w:color="auto" w:fill="auto"/>
            <w:vAlign w:val="center"/>
          </w:tcPr>
          <w:p w14:paraId="2050EAE0" w14:textId="77777777" w:rsidR="008C2377" w:rsidRDefault="003A5F1D">
            <w:pPr>
              <w:widowControl/>
              <w:autoSpaceDE/>
              <w:autoSpaceDN/>
              <w:spacing w:line="276" w:lineRule="auto"/>
              <w:rPr>
                <w:rFonts w:ascii="Arial" w:hAnsi="Arial" w:cs="Arial"/>
                <w:sz w:val="15"/>
                <w:szCs w:val="15"/>
                <w:lang w:val="id-ID"/>
              </w:rPr>
            </w:pPr>
            <w:r>
              <w:rPr>
                <w:rFonts w:ascii="Arial" w:hAnsi="Arial" w:cs="Arial"/>
                <w:sz w:val="15"/>
                <w:szCs w:val="15"/>
                <w:lang w:val="id-ID"/>
              </w:rPr>
              <w:t>Apendektomi anak</w:t>
            </w:r>
          </w:p>
        </w:tc>
        <w:tc>
          <w:tcPr>
            <w:tcW w:w="1118" w:type="pct"/>
            <w:vAlign w:val="center"/>
          </w:tcPr>
          <w:p w14:paraId="5B4F6186"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19</w:t>
            </w:r>
          </w:p>
        </w:tc>
        <w:tc>
          <w:tcPr>
            <w:tcW w:w="1062" w:type="pct"/>
            <w:vAlign w:val="center"/>
          </w:tcPr>
          <w:p w14:paraId="0F5D3CD5"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06F3611E"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5480FFA3" w14:textId="77777777" w:rsidTr="00E94D42">
        <w:trPr>
          <w:trHeight w:val="283"/>
        </w:trPr>
        <w:tc>
          <w:tcPr>
            <w:tcW w:w="325" w:type="pct"/>
            <w:shd w:val="clear" w:color="auto" w:fill="auto"/>
            <w:vAlign w:val="bottom"/>
          </w:tcPr>
          <w:p w14:paraId="017A5C0A"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4</w:t>
            </w:r>
          </w:p>
        </w:tc>
        <w:tc>
          <w:tcPr>
            <w:tcW w:w="1333" w:type="pct"/>
            <w:shd w:val="clear" w:color="auto" w:fill="auto"/>
            <w:vAlign w:val="center"/>
          </w:tcPr>
          <w:p w14:paraId="4E29AF84" w14:textId="77777777" w:rsidR="008C2377" w:rsidRDefault="003A5F1D">
            <w:pPr>
              <w:widowControl/>
              <w:autoSpaceDE/>
              <w:autoSpaceDN/>
              <w:spacing w:line="276" w:lineRule="auto"/>
              <w:rPr>
                <w:rFonts w:ascii="Arial" w:hAnsi="Arial" w:cs="Arial"/>
                <w:sz w:val="15"/>
                <w:szCs w:val="15"/>
                <w:lang w:val="id-ID"/>
              </w:rPr>
            </w:pPr>
            <w:r>
              <w:rPr>
                <w:rFonts w:ascii="Arial" w:hAnsi="Arial" w:cs="Arial"/>
                <w:sz w:val="15"/>
                <w:szCs w:val="15"/>
                <w:lang w:val="id-ID"/>
              </w:rPr>
              <w:t>Herniotomi anak</w:t>
            </w:r>
          </w:p>
        </w:tc>
        <w:tc>
          <w:tcPr>
            <w:tcW w:w="1118" w:type="pct"/>
            <w:vAlign w:val="center"/>
          </w:tcPr>
          <w:p w14:paraId="303F4A86"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11</w:t>
            </w:r>
          </w:p>
        </w:tc>
        <w:tc>
          <w:tcPr>
            <w:tcW w:w="1062" w:type="pct"/>
            <w:vAlign w:val="center"/>
          </w:tcPr>
          <w:p w14:paraId="071AC762"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295F9FC5"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061BECF1" w14:textId="77777777" w:rsidTr="00E94D42">
        <w:trPr>
          <w:trHeight w:val="283"/>
        </w:trPr>
        <w:tc>
          <w:tcPr>
            <w:tcW w:w="325" w:type="pct"/>
            <w:shd w:val="clear" w:color="auto" w:fill="auto"/>
            <w:vAlign w:val="bottom"/>
          </w:tcPr>
          <w:p w14:paraId="73DBFD75"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5</w:t>
            </w:r>
          </w:p>
        </w:tc>
        <w:tc>
          <w:tcPr>
            <w:tcW w:w="1333" w:type="pct"/>
            <w:shd w:val="clear" w:color="auto" w:fill="auto"/>
            <w:vAlign w:val="center"/>
          </w:tcPr>
          <w:p w14:paraId="59976B43"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rPr>
              <w:t>Laparatomi Eksplorasi</w:t>
            </w:r>
          </w:p>
        </w:tc>
        <w:tc>
          <w:tcPr>
            <w:tcW w:w="1118" w:type="pct"/>
            <w:vAlign w:val="center"/>
          </w:tcPr>
          <w:p w14:paraId="20FAC9A0"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28</w:t>
            </w:r>
          </w:p>
        </w:tc>
        <w:tc>
          <w:tcPr>
            <w:tcW w:w="1062" w:type="pct"/>
            <w:vAlign w:val="center"/>
          </w:tcPr>
          <w:p w14:paraId="5015C243"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6DCA5496"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5328C93D" w14:textId="77777777" w:rsidTr="00E94D42">
        <w:trPr>
          <w:trHeight w:val="283"/>
        </w:trPr>
        <w:tc>
          <w:tcPr>
            <w:tcW w:w="325" w:type="pct"/>
            <w:shd w:val="clear" w:color="auto" w:fill="auto"/>
            <w:vAlign w:val="bottom"/>
          </w:tcPr>
          <w:p w14:paraId="785D8322"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6</w:t>
            </w:r>
          </w:p>
        </w:tc>
        <w:tc>
          <w:tcPr>
            <w:tcW w:w="1333" w:type="pct"/>
            <w:shd w:val="clear" w:color="auto" w:fill="auto"/>
            <w:vAlign w:val="center"/>
          </w:tcPr>
          <w:p w14:paraId="367CA849"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rPr>
              <w:t>Eksisi/Insisi Tumor</w:t>
            </w:r>
          </w:p>
        </w:tc>
        <w:tc>
          <w:tcPr>
            <w:tcW w:w="1118" w:type="pct"/>
            <w:vAlign w:val="center"/>
          </w:tcPr>
          <w:p w14:paraId="6750D8F3"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31</w:t>
            </w:r>
          </w:p>
        </w:tc>
        <w:tc>
          <w:tcPr>
            <w:tcW w:w="1062" w:type="pct"/>
            <w:vAlign w:val="center"/>
          </w:tcPr>
          <w:p w14:paraId="239FD9B7"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4670097D"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3BFDF582" w14:textId="77777777" w:rsidTr="00E94D42">
        <w:trPr>
          <w:trHeight w:val="283"/>
        </w:trPr>
        <w:tc>
          <w:tcPr>
            <w:tcW w:w="325" w:type="pct"/>
            <w:shd w:val="clear" w:color="auto" w:fill="auto"/>
            <w:vAlign w:val="bottom"/>
          </w:tcPr>
          <w:p w14:paraId="5EBD1847"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7</w:t>
            </w:r>
          </w:p>
        </w:tc>
        <w:tc>
          <w:tcPr>
            <w:tcW w:w="1333" w:type="pct"/>
            <w:shd w:val="clear" w:color="auto" w:fill="auto"/>
            <w:vAlign w:val="center"/>
          </w:tcPr>
          <w:p w14:paraId="175943F2"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lang w:val="id-ID"/>
              </w:rPr>
              <w:t>Tumor payudara jinak</w:t>
            </w:r>
          </w:p>
        </w:tc>
        <w:tc>
          <w:tcPr>
            <w:tcW w:w="1118" w:type="pct"/>
            <w:vAlign w:val="center"/>
          </w:tcPr>
          <w:p w14:paraId="569060D2"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22</w:t>
            </w:r>
          </w:p>
        </w:tc>
        <w:tc>
          <w:tcPr>
            <w:tcW w:w="1062" w:type="pct"/>
            <w:vAlign w:val="center"/>
          </w:tcPr>
          <w:p w14:paraId="7BDF442F"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3F47AE7E"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7EB7389B" w14:textId="77777777" w:rsidTr="00E94D42">
        <w:trPr>
          <w:trHeight w:val="283"/>
        </w:trPr>
        <w:tc>
          <w:tcPr>
            <w:tcW w:w="325" w:type="pct"/>
            <w:shd w:val="clear" w:color="auto" w:fill="auto"/>
            <w:vAlign w:val="bottom"/>
          </w:tcPr>
          <w:p w14:paraId="18C05EFC"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8</w:t>
            </w:r>
          </w:p>
        </w:tc>
        <w:tc>
          <w:tcPr>
            <w:tcW w:w="1333" w:type="pct"/>
            <w:shd w:val="clear" w:color="auto" w:fill="auto"/>
            <w:vAlign w:val="center"/>
          </w:tcPr>
          <w:p w14:paraId="2708AC76" w14:textId="77777777" w:rsidR="008C2377" w:rsidRDefault="003A5F1D">
            <w:pPr>
              <w:widowControl/>
              <w:autoSpaceDE/>
              <w:autoSpaceDN/>
              <w:spacing w:line="276" w:lineRule="auto"/>
              <w:rPr>
                <w:rFonts w:ascii="Arial" w:hAnsi="Arial" w:cs="Arial"/>
                <w:sz w:val="15"/>
                <w:szCs w:val="15"/>
                <w:lang w:val="id-ID"/>
              </w:rPr>
            </w:pPr>
            <w:r>
              <w:rPr>
                <w:rFonts w:ascii="Arial" w:hAnsi="Arial" w:cs="Arial"/>
                <w:sz w:val="15"/>
                <w:szCs w:val="15"/>
                <w:lang w:val="id-ID"/>
              </w:rPr>
              <w:t>Luka bakar fase akut</w:t>
            </w:r>
          </w:p>
        </w:tc>
        <w:tc>
          <w:tcPr>
            <w:tcW w:w="1118" w:type="pct"/>
            <w:vAlign w:val="center"/>
          </w:tcPr>
          <w:p w14:paraId="12CCE637"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6</w:t>
            </w:r>
          </w:p>
        </w:tc>
        <w:tc>
          <w:tcPr>
            <w:tcW w:w="1062" w:type="pct"/>
            <w:vAlign w:val="center"/>
          </w:tcPr>
          <w:p w14:paraId="59A87A0F"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2F5F867D"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1D1A0391" w14:textId="77777777" w:rsidTr="00E94D42">
        <w:trPr>
          <w:trHeight w:val="283"/>
        </w:trPr>
        <w:tc>
          <w:tcPr>
            <w:tcW w:w="325" w:type="pct"/>
            <w:shd w:val="clear" w:color="auto" w:fill="auto"/>
            <w:vAlign w:val="bottom"/>
          </w:tcPr>
          <w:p w14:paraId="56039249"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9</w:t>
            </w:r>
          </w:p>
        </w:tc>
        <w:tc>
          <w:tcPr>
            <w:tcW w:w="1333" w:type="pct"/>
            <w:shd w:val="clear" w:color="auto" w:fill="auto"/>
            <w:vAlign w:val="center"/>
          </w:tcPr>
          <w:p w14:paraId="620FDDA6"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rPr>
              <w:t>Chest Tube + WSD</w:t>
            </w:r>
          </w:p>
        </w:tc>
        <w:tc>
          <w:tcPr>
            <w:tcW w:w="1118" w:type="pct"/>
            <w:vAlign w:val="center"/>
          </w:tcPr>
          <w:p w14:paraId="15B70F0F"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12</w:t>
            </w:r>
          </w:p>
        </w:tc>
        <w:tc>
          <w:tcPr>
            <w:tcW w:w="1062" w:type="pct"/>
            <w:vAlign w:val="center"/>
          </w:tcPr>
          <w:p w14:paraId="2AC97F8D"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0F2F1A8B"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7333D554" w14:textId="77777777" w:rsidTr="00E94D42">
        <w:trPr>
          <w:trHeight w:val="283"/>
        </w:trPr>
        <w:tc>
          <w:tcPr>
            <w:tcW w:w="325" w:type="pct"/>
            <w:shd w:val="clear" w:color="auto" w:fill="auto"/>
            <w:vAlign w:val="bottom"/>
          </w:tcPr>
          <w:p w14:paraId="0A078694"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10</w:t>
            </w:r>
          </w:p>
        </w:tc>
        <w:tc>
          <w:tcPr>
            <w:tcW w:w="1333" w:type="pct"/>
            <w:shd w:val="clear" w:color="auto" w:fill="auto"/>
            <w:vAlign w:val="center"/>
          </w:tcPr>
          <w:p w14:paraId="5DC29862"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rPr>
              <w:t>Debridement +- Amputasi</w:t>
            </w:r>
          </w:p>
        </w:tc>
        <w:tc>
          <w:tcPr>
            <w:tcW w:w="1118" w:type="pct"/>
            <w:vAlign w:val="center"/>
          </w:tcPr>
          <w:p w14:paraId="0D5CBF6C"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10</w:t>
            </w:r>
          </w:p>
        </w:tc>
        <w:tc>
          <w:tcPr>
            <w:tcW w:w="1062" w:type="pct"/>
            <w:vAlign w:val="center"/>
          </w:tcPr>
          <w:p w14:paraId="3A284137"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355AB08D"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761487F2" w14:textId="77777777">
        <w:trPr>
          <w:trHeight w:val="283"/>
        </w:trPr>
        <w:tc>
          <w:tcPr>
            <w:tcW w:w="1658" w:type="pct"/>
            <w:gridSpan w:val="2"/>
            <w:tcBorders>
              <w:top w:val="double" w:sz="4" w:space="0" w:color="auto"/>
            </w:tcBorders>
            <w:shd w:val="clear" w:color="auto" w:fill="auto"/>
          </w:tcPr>
          <w:p w14:paraId="268BFBFE" w14:textId="77777777" w:rsidR="008C2377" w:rsidRDefault="003A5F1D">
            <w:pPr>
              <w:widowControl/>
              <w:autoSpaceDE/>
              <w:autoSpaceDN/>
              <w:spacing w:line="276" w:lineRule="auto"/>
              <w:jc w:val="center"/>
              <w:rPr>
                <w:rFonts w:ascii="Arial" w:hAnsi="Arial" w:cs="Arial"/>
                <w:b/>
                <w:sz w:val="15"/>
                <w:szCs w:val="15"/>
                <w:lang w:val="id-ID"/>
              </w:rPr>
            </w:pPr>
            <w:r>
              <w:rPr>
                <w:rFonts w:ascii="Arial" w:hAnsi="Arial" w:cs="Arial"/>
                <w:b/>
                <w:sz w:val="15"/>
                <w:szCs w:val="15"/>
                <w:lang w:val="id-ID"/>
              </w:rPr>
              <w:t>Total</w:t>
            </w:r>
          </w:p>
        </w:tc>
        <w:tc>
          <w:tcPr>
            <w:tcW w:w="1118" w:type="pct"/>
            <w:tcBorders>
              <w:top w:val="double" w:sz="4" w:space="0" w:color="auto"/>
            </w:tcBorders>
            <w:vAlign w:val="center"/>
          </w:tcPr>
          <w:p w14:paraId="634EF824" w14:textId="77777777" w:rsidR="008C2377" w:rsidRDefault="003A5F1D">
            <w:pPr>
              <w:widowControl/>
              <w:autoSpaceDE/>
              <w:autoSpaceDN/>
              <w:spacing w:line="276" w:lineRule="auto"/>
              <w:contextualSpacing/>
              <w:jc w:val="center"/>
              <w:rPr>
                <w:rFonts w:ascii="Arial" w:hAnsi="Arial" w:cs="Arial"/>
                <w:sz w:val="15"/>
                <w:szCs w:val="15"/>
              </w:rPr>
            </w:pPr>
            <w:r>
              <w:rPr>
                <w:rFonts w:ascii="Arial" w:hAnsi="Arial" w:cs="Arial"/>
                <w:sz w:val="15"/>
                <w:szCs w:val="15"/>
              </w:rPr>
              <w:t>(a)</w:t>
            </w:r>
            <w:r>
              <w:rPr>
                <w:rFonts w:ascii="Arial" w:hAnsi="Arial" w:cs="Arial"/>
                <w:sz w:val="15"/>
                <w:szCs w:val="15"/>
                <w:lang w:val="id-ID"/>
              </w:rPr>
              <w:t xml:space="preserve">= </w:t>
            </w:r>
            <w:r>
              <w:rPr>
                <w:rFonts w:ascii="Arial" w:hAnsi="Arial" w:cs="Arial"/>
                <w:sz w:val="15"/>
                <w:szCs w:val="15"/>
              </w:rPr>
              <w:t>241</w:t>
            </w:r>
          </w:p>
        </w:tc>
        <w:tc>
          <w:tcPr>
            <w:tcW w:w="1062" w:type="pct"/>
            <w:tcBorders>
              <w:top w:val="double" w:sz="4" w:space="0" w:color="auto"/>
            </w:tcBorders>
            <w:vAlign w:val="center"/>
          </w:tcPr>
          <w:p w14:paraId="6792781C" w14:textId="77777777" w:rsidR="008C2377" w:rsidRDefault="003A5F1D">
            <w:pPr>
              <w:widowControl/>
              <w:autoSpaceDE/>
              <w:autoSpaceDN/>
              <w:spacing w:line="276" w:lineRule="auto"/>
              <w:contextualSpacing/>
              <w:jc w:val="center"/>
              <w:rPr>
                <w:rFonts w:ascii="Arial" w:hAnsi="Arial" w:cs="Arial"/>
                <w:sz w:val="15"/>
                <w:szCs w:val="15"/>
              </w:rPr>
            </w:pPr>
            <w:r>
              <w:rPr>
                <w:rFonts w:ascii="Arial" w:hAnsi="Arial" w:cs="Arial"/>
                <w:sz w:val="15"/>
                <w:szCs w:val="15"/>
              </w:rPr>
              <w:t>(b)</w:t>
            </w:r>
            <w:r>
              <w:rPr>
                <w:rFonts w:ascii="Arial" w:hAnsi="Arial" w:cs="Arial"/>
                <w:sz w:val="15"/>
                <w:szCs w:val="15"/>
                <w:lang w:val="id-ID"/>
              </w:rPr>
              <w:t>=</w:t>
            </w:r>
            <w:r>
              <w:rPr>
                <w:rFonts w:ascii="Arial" w:hAnsi="Arial" w:cs="Arial"/>
                <w:sz w:val="15"/>
                <w:szCs w:val="15"/>
              </w:rPr>
              <w:t>0</w:t>
            </w:r>
          </w:p>
        </w:tc>
        <w:tc>
          <w:tcPr>
            <w:tcW w:w="1162" w:type="pct"/>
            <w:tcBorders>
              <w:top w:val="double" w:sz="4" w:space="0" w:color="auto"/>
            </w:tcBorders>
            <w:shd w:val="clear" w:color="auto" w:fill="auto"/>
            <w:vAlign w:val="center"/>
          </w:tcPr>
          <w:p w14:paraId="7916ADC0" w14:textId="77777777" w:rsidR="008C2377" w:rsidRDefault="003A5F1D">
            <w:pPr>
              <w:widowControl/>
              <w:autoSpaceDE/>
              <w:autoSpaceDN/>
              <w:spacing w:line="276" w:lineRule="auto"/>
              <w:contextualSpacing/>
              <w:jc w:val="center"/>
              <w:rPr>
                <w:rFonts w:ascii="Arial" w:hAnsi="Arial" w:cs="Arial"/>
                <w:sz w:val="15"/>
                <w:szCs w:val="15"/>
              </w:rPr>
            </w:pPr>
            <w:r>
              <w:rPr>
                <w:rFonts w:ascii="Arial" w:hAnsi="Arial" w:cs="Arial"/>
                <w:sz w:val="15"/>
                <w:szCs w:val="15"/>
              </w:rPr>
              <w:t>(c)</w:t>
            </w:r>
            <w:r>
              <w:rPr>
                <w:rFonts w:ascii="Arial" w:hAnsi="Arial" w:cs="Arial"/>
                <w:sz w:val="15"/>
                <w:szCs w:val="15"/>
                <w:lang w:val="id-ID"/>
              </w:rPr>
              <w:t xml:space="preserve">= </w:t>
            </w:r>
            <w:r>
              <w:rPr>
                <w:rFonts w:ascii="Arial" w:hAnsi="Arial" w:cs="Arial"/>
                <w:sz w:val="15"/>
                <w:szCs w:val="15"/>
              </w:rPr>
              <w:t>0</w:t>
            </w:r>
          </w:p>
        </w:tc>
      </w:tr>
      <w:tr w:rsidR="008C2377" w14:paraId="01B060D3" w14:textId="77777777">
        <w:trPr>
          <w:trHeight w:val="283"/>
        </w:trPr>
        <w:tc>
          <w:tcPr>
            <w:tcW w:w="1658" w:type="pct"/>
            <w:gridSpan w:val="2"/>
            <w:shd w:val="clear" w:color="auto" w:fill="auto"/>
            <w:vAlign w:val="bottom"/>
          </w:tcPr>
          <w:p w14:paraId="0CB05005" w14:textId="77777777" w:rsidR="008C2377" w:rsidRDefault="003A5F1D">
            <w:pPr>
              <w:widowControl/>
              <w:autoSpaceDE/>
              <w:autoSpaceDN/>
              <w:spacing w:line="276" w:lineRule="auto"/>
              <w:jc w:val="center"/>
              <w:rPr>
                <w:rFonts w:ascii="Arial" w:hAnsi="Arial" w:cs="Arial"/>
                <w:b/>
                <w:bCs/>
                <w:color w:val="000000"/>
                <w:sz w:val="15"/>
                <w:szCs w:val="15"/>
              </w:rPr>
            </w:pPr>
            <w:r>
              <w:rPr>
                <w:rFonts w:ascii="Arial" w:hAnsi="Arial" w:cs="Arial"/>
                <w:b/>
                <w:bCs/>
                <w:color w:val="000000"/>
                <w:sz w:val="15"/>
                <w:szCs w:val="15"/>
              </w:rPr>
              <w:t>Rumah Sakit. Akademis</w:t>
            </w:r>
          </w:p>
        </w:tc>
        <w:tc>
          <w:tcPr>
            <w:tcW w:w="1118" w:type="pct"/>
            <w:vAlign w:val="center"/>
          </w:tcPr>
          <w:p w14:paraId="62FA8217" w14:textId="77777777" w:rsidR="008C2377" w:rsidRDefault="008C2377">
            <w:pPr>
              <w:widowControl/>
              <w:autoSpaceDE/>
              <w:autoSpaceDN/>
              <w:spacing w:line="276" w:lineRule="auto"/>
              <w:jc w:val="center"/>
              <w:rPr>
                <w:rFonts w:ascii="Arial" w:hAnsi="Arial" w:cs="Arial"/>
                <w:color w:val="000000"/>
                <w:sz w:val="15"/>
                <w:szCs w:val="15"/>
                <w:lang w:val="id-ID"/>
              </w:rPr>
            </w:pPr>
          </w:p>
        </w:tc>
        <w:tc>
          <w:tcPr>
            <w:tcW w:w="1062" w:type="pct"/>
            <w:vAlign w:val="center"/>
          </w:tcPr>
          <w:p w14:paraId="3F5DA7FD" w14:textId="77777777" w:rsidR="008C2377" w:rsidRDefault="008C2377">
            <w:pPr>
              <w:widowControl/>
              <w:autoSpaceDE/>
              <w:autoSpaceDN/>
              <w:spacing w:line="276" w:lineRule="auto"/>
              <w:jc w:val="center"/>
              <w:rPr>
                <w:rFonts w:ascii="Arial" w:hAnsi="Arial" w:cs="Arial"/>
                <w:sz w:val="15"/>
                <w:szCs w:val="15"/>
                <w:lang w:val="id-ID"/>
              </w:rPr>
            </w:pPr>
          </w:p>
        </w:tc>
        <w:tc>
          <w:tcPr>
            <w:tcW w:w="1162" w:type="pct"/>
            <w:shd w:val="clear" w:color="auto" w:fill="auto"/>
            <w:vAlign w:val="center"/>
          </w:tcPr>
          <w:p w14:paraId="07026384" w14:textId="77777777" w:rsidR="008C2377" w:rsidRDefault="008C2377">
            <w:pPr>
              <w:widowControl/>
              <w:autoSpaceDE/>
              <w:autoSpaceDN/>
              <w:spacing w:line="276" w:lineRule="auto"/>
              <w:jc w:val="center"/>
              <w:rPr>
                <w:rFonts w:ascii="Arial" w:hAnsi="Arial" w:cs="Arial"/>
                <w:sz w:val="15"/>
                <w:szCs w:val="15"/>
                <w:lang w:val="id-ID"/>
              </w:rPr>
            </w:pPr>
          </w:p>
        </w:tc>
      </w:tr>
      <w:tr w:rsidR="008C2377" w14:paraId="46A55EF1" w14:textId="77777777" w:rsidTr="00E94D42">
        <w:trPr>
          <w:trHeight w:val="283"/>
        </w:trPr>
        <w:tc>
          <w:tcPr>
            <w:tcW w:w="325" w:type="pct"/>
            <w:shd w:val="clear" w:color="auto" w:fill="auto"/>
            <w:vAlign w:val="bottom"/>
          </w:tcPr>
          <w:p w14:paraId="667F3606"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1</w:t>
            </w:r>
          </w:p>
        </w:tc>
        <w:tc>
          <w:tcPr>
            <w:tcW w:w="1333" w:type="pct"/>
            <w:shd w:val="clear" w:color="auto" w:fill="auto"/>
            <w:vAlign w:val="center"/>
          </w:tcPr>
          <w:p w14:paraId="394866F0"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lang w:val="id-ID"/>
              </w:rPr>
              <w:t>Apendektomi</w:t>
            </w:r>
            <w:r>
              <w:rPr>
                <w:rFonts w:ascii="Arial" w:hAnsi="Arial" w:cs="Arial"/>
                <w:sz w:val="15"/>
                <w:szCs w:val="15"/>
              </w:rPr>
              <w:t xml:space="preserve"> Dewasa</w:t>
            </w:r>
          </w:p>
        </w:tc>
        <w:tc>
          <w:tcPr>
            <w:tcW w:w="1118" w:type="pct"/>
            <w:vAlign w:val="center"/>
          </w:tcPr>
          <w:p w14:paraId="29A1DF1A"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80</w:t>
            </w:r>
          </w:p>
        </w:tc>
        <w:tc>
          <w:tcPr>
            <w:tcW w:w="1062" w:type="pct"/>
            <w:vAlign w:val="center"/>
          </w:tcPr>
          <w:p w14:paraId="41F8C116"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7F143E42"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62A9DC5D" w14:textId="77777777" w:rsidTr="00E94D42">
        <w:trPr>
          <w:trHeight w:val="283"/>
        </w:trPr>
        <w:tc>
          <w:tcPr>
            <w:tcW w:w="325" w:type="pct"/>
            <w:shd w:val="clear" w:color="auto" w:fill="auto"/>
            <w:vAlign w:val="bottom"/>
          </w:tcPr>
          <w:p w14:paraId="51380BDB"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2</w:t>
            </w:r>
          </w:p>
        </w:tc>
        <w:tc>
          <w:tcPr>
            <w:tcW w:w="1333" w:type="pct"/>
            <w:shd w:val="clear" w:color="auto" w:fill="auto"/>
            <w:vAlign w:val="center"/>
          </w:tcPr>
          <w:p w14:paraId="6E2BB542"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lang w:val="id-ID"/>
              </w:rPr>
              <w:t>Herniotomi</w:t>
            </w:r>
            <w:r>
              <w:rPr>
                <w:rFonts w:ascii="Arial" w:hAnsi="Arial" w:cs="Arial"/>
                <w:sz w:val="15"/>
                <w:szCs w:val="15"/>
              </w:rPr>
              <w:t xml:space="preserve"> Dewasa</w:t>
            </w:r>
          </w:p>
        </w:tc>
        <w:tc>
          <w:tcPr>
            <w:tcW w:w="1118" w:type="pct"/>
            <w:vAlign w:val="center"/>
          </w:tcPr>
          <w:p w14:paraId="1DD5A9FA"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49</w:t>
            </w:r>
          </w:p>
        </w:tc>
        <w:tc>
          <w:tcPr>
            <w:tcW w:w="1062" w:type="pct"/>
            <w:vAlign w:val="center"/>
          </w:tcPr>
          <w:p w14:paraId="28E69F2F"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32758CDE"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3EDA244B" w14:textId="77777777" w:rsidTr="00E94D42">
        <w:trPr>
          <w:trHeight w:val="283"/>
        </w:trPr>
        <w:tc>
          <w:tcPr>
            <w:tcW w:w="325" w:type="pct"/>
            <w:shd w:val="clear" w:color="auto" w:fill="auto"/>
            <w:vAlign w:val="bottom"/>
          </w:tcPr>
          <w:p w14:paraId="2977D313"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3</w:t>
            </w:r>
          </w:p>
        </w:tc>
        <w:tc>
          <w:tcPr>
            <w:tcW w:w="1333" w:type="pct"/>
            <w:shd w:val="clear" w:color="auto" w:fill="auto"/>
            <w:vAlign w:val="center"/>
          </w:tcPr>
          <w:p w14:paraId="74E939F8" w14:textId="77777777" w:rsidR="008C2377" w:rsidRDefault="003A5F1D">
            <w:pPr>
              <w:widowControl/>
              <w:autoSpaceDE/>
              <w:autoSpaceDN/>
              <w:spacing w:line="276" w:lineRule="auto"/>
              <w:rPr>
                <w:rFonts w:ascii="Arial" w:hAnsi="Arial" w:cs="Arial"/>
                <w:sz w:val="15"/>
                <w:szCs w:val="15"/>
                <w:lang w:val="id-ID"/>
              </w:rPr>
            </w:pPr>
            <w:r>
              <w:rPr>
                <w:rFonts w:ascii="Arial" w:hAnsi="Arial" w:cs="Arial"/>
                <w:sz w:val="15"/>
                <w:szCs w:val="15"/>
                <w:lang w:val="id-ID"/>
              </w:rPr>
              <w:t>Apendektomi anak</w:t>
            </w:r>
          </w:p>
        </w:tc>
        <w:tc>
          <w:tcPr>
            <w:tcW w:w="1118" w:type="pct"/>
            <w:vAlign w:val="center"/>
          </w:tcPr>
          <w:p w14:paraId="3261D688"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21</w:t>
            </w:r>
          </w:p>
        </w:tc>
        <w:tc>
          <w:tcPr>
            <w:tcW w:w="1062" w:type="pct"/>
            <w:vAlign w:val="center"/>
          </w:tcPr>
          <w:p w14:paraId="6E6FE78F"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56135614"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25305512" w14:textId="77777777" w:rsidTr="00E94D42">
        <w:trPr>
          <w:trHeight w:val="283"/>
        </w:trPr>
        <w:tc>
          <w:tcPr>
            <w:tcW w:w="325" w:type="pct"/>
            <w:shd w:val="clear" w:color="auto" w:fill="auto"/>
            <w:vAlign w:val="bottom"/>
          </w:tcPr>
          <w:p w14:paraId="51AF21B8"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4</w:t>
            </w:r>
          </w:p>
        </w:tc>
        <w:tc>
          <w:tcPr>
            <w:tcW w:w="1333" w:type="pct"/>
            <w:shd w:val="clear" w:color="auto" w:fill="auto"/>
            <w:vAlign w:val="center"/>
          </w:tcPr>
          <w:p w14:paraId="46AD6CD4" w14:textId="77777777" w:rsidR="008C2377" w:rsidRDefault="003A5F1D">
            <w:pPr>
              <w:widowControl/>
              <w:autoSpaceDE/>
              <w:autoSpaceDN/>
              <w:spacing w:line="276" w:lineRule="auto"/>
              <w:rPr>
                <w:rFonts w:ascii="Arial" w:hAnsi="Arial" w:cs="Arial"/>
                <w:sz w:val="15"/>
                <w:szCs w:val="15"/>
                <w:lang w:val="id-ID"/>
              </w:rPr>
            </w:pPr>
            <w:r>
              <w:rPr>
                <w:rFonts w:ascii="Arial" w:hAnsi="Arial" w:cs="Arial"/>
                <w:sz w:val="15"/>
                <w:szCs w:val="15"/>
                <w:lang w:val="id-ID"/>
              </w:rPr>
              <w:t>Herniotomi anak</w:t>
            </w:r>
          </w:p>
        </w:tc>
        <w:tc>
          <w:tcPr>
            <w:tcW w:w="1118" w:type="pct"/>
            <w:vAlign w:val="center"/>
          </w:tcPr>
          <w:p w14:paraId="0634EAD1"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8</w:t>
            </w:r>
          </w:p>
        </w:tc>
        <w:tc>
          <w:tcPr>
            <w:tcW w:w="1062" w:type="pct"/>
            <w:vAlign w:val="center"/>
          </w:tcPr>
          <w:p w14:paraId="372119AF"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0BE32C8A"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3C695ADF" w14:textId="77777777" w:rsidTr="00E94D42">
        <w:trPr>
          <w:trHeight w:val="283"/>
        </w:trPr>
        <w:tc>
          <w:tcPr>
            <w:tcW w:w="325" w:type="pct"/>
            <w:shd w:val="clear" w:color="auto" w:fill="auto"/>
            <w:vAlign w:val="bottom"/>
          </w:tcPr>
          <w:p w14:paraId="4A3C4A16"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5</w:t>
            </w:r>
          </w:p>
        </w:tc>
        <w:tc>
          <w:tcPr>
            <w:tcW w:w="1333" w:type="pct"/>
            <w:shd w:val="clear" w:color="auto" w:fill="auto"/>
            <w:vAlign w:val="center"/>
          </w:tcPr>
          <w:p w14:paraId="05F310D4"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rPr>
              <w:t>Laparatomi Eksplorasi</w:t>
            </w:r>
          </w:p>
        </w:tc>
        <w:tc>
          <w:tcPr>
            <w:tcW w:w="1118" w:type="pct"/>
            <w:vAlign w:val="center"/>
          </w:tcPr>
          <w:p w14:paraId="58D93888"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36</w:t>
            </w:r>
          </w:p>
        </w:tc>
        <w:tc>
          <w:tcPr>
            <w:tcW w:w="1062" w:type="pct"/>
            <w:vAlign w:val="center"/>
          </w:tcPr>
          <w:p w14:paraId="205A96FE"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4E5F6317"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rPr>
              <w:t>0</w:t>
            </w:r>
          </w:p>
        </w:tc>
      </w:tr>
      <w:tr w:rsidR="008C2377" w14:paraId="474A68F0" w14:textId="77777777" w:rsidTr="00E94D42">
        <w:trPr>
          <w:trHeight w:val="283"/>
        </w:trPr>
        <w:tc>
          <w:tcPr>
            <w:tcW w:w="325" w:type="pct"/>
            <w:shd w:val="clear" w:color="auto" w:fill="auto"/>
            <w:vAlign w:val="bottom"/>
          </w:tcPr>
          <w:p w14:paraId="30CFFDF8"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6</w:t>
            </w:r>
          </w:p>
        </w:tc>
        <w:tc>
          <w:tcPr>
            <w:tcW w:w="1333" w:type="pct"/>
            <w:shd w:val="clear" w:color="auto" w:fill="auto"/>
            <w:vAlign w:val="center"/>
          </w:tcPr>
          <w:p w14:paraId="364EEE95"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rPr>
              <w:t>Eksisi/Insisi Tumor</w:t>
            </w:r>
          </w:p>
        </w:tc>
        <w:tc>
          <w:tcPr>
            <w:tcW w:w="1118" w:type="pct"/>
            <w:vAlign w:val="center"/>
          </w:tcPr>
          <w:p w14:paraId="0D239BA8"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58</w:t>
            </w:r>
          </w:p>
        </w:tc>
        <w:tc>
          <w:tcPr>
            <w:tcW w:w="1062" w:type="pct"/>
            <w:vAlign w:val="center"/>
          </w:tcPr>
          <w:p w14:paraId="2A17211F"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545E78BA"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733AFBFF" w14:textId="77777777" w:rsidTr="00E94D42">
        <w:trPr>
          <w:trHeight w:val="283"/>
        </w:trPr>
        <w:tc>
          <w:tcPr>
            <w:tcW w:w="325" w:type="pct"/>
            <w:shd w:val="clear" w:color="auto" w:fill="auto"/>
            <w:vAlign w:val="bottom"/>
          </w:tcPr>
          <w:p w14:paraId="0CA89236"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7</w:t>
            </w:r>
          </w:p>
        </w:tc>
        <w:tc>
          <w:tcPr>
            <w:tcW w:w="1333" w:type="pct"/>
            <w:shd w:val="clear" w:color="auto" w:fill="auto"/>
            <w:vAlign w:val="center"/>
          </w:tcPr>
          <w:p w14:paraId="39FDDEFC"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lang w:val="id-ID"/>
              </w:rPr>
              <w:t>Tumor payudara jinak</w:t>
            </w:r>
          </w:p>
        </w:tc>
        <w:tc>
          <w:tcPr>
            <w:tcW w:w="1118" w:type="pct"/>
            <w:vAlign w:val="center"/>
          </w:tcPr>
          <w:p w14:paraId="5B603A51"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42</w:t>
            </w:r>
          </w:p>
        </w:tc>
        <w:tc>
          <w:tcPr>
            <w:tcW w:w="1062" w:type="pct"/>
            <w:vAlign w:val="center"/>
          </w:tcPr>
          <w:p w14:paraId="15AA2E4A"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3CBE7FD6"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09010D3C" w14:textId="77777777" w:rsidTr="00E94D42">
        <w:trPr>
          <w:trHeight w:val="283"/>
        </w:trPr>
        <w:tc>
          <w:tcPr>
            <w:tcW w:w="325" w:type="pct"/>
            <w:shd w:val="clear" w:color="auto" w:fill="auto"/>
            <w:vAlign w:val="bottom"/>
          </w:tcPr>
          <w:p w14:paraId="38E25BE0"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lastRenderedPageBreak/>
              <w:t>8</w:t>
            </w:r>
          </w:p>
        </w:tc>
        <w:tc>
          <w:tcPr>
            <w:tcW w:w="1333" w:type="pct"/>
            <w:shd w:val="clear" w:color="auto" w:fill="auto"/>
            <w:vAlign w:val="center"/>
          </w:tcPr>
          <w:p w14:paraId="5EEB6C20" w14:textId="77777777" w:rsidR="008C2377" w:rsidRDefault="003A5F1D">
            <w:pPr>
              <w:widowControl/>
              <w:autoSpaceDE/>
              <w:autoSpaceDN/>
              <w:spacing w:line="276" w:lineRule="auto"/>
              <w:rPr>
                <w:rFonts w:ascii="Arial" w:hAnsi="Arial" w:cs="Arial"/>
                <w:sz w:val="15"/>
                <w:szCs w:val="15"/>
                <w:lang w:val="id-ID"/>
              </w:rPr>
            </w:pPr>
            <w:r>
              <w:rPr>
                <w:rFonts w:ascii="Arial" w:hAnsi="Arial" w:cs="Arial"/>
                <w:sz w:val="15"/>
                <w:szCs w:val="15"/>
                <w:lang w:val="id-ID"/>
              </w:rPr>
              <w:t>Luka bakar fase akut</w:t>
            </w:r>
          </w:p>
        </w:tc>
        <w:tc>
          <w:tcPr>
            <w:tcW w:w="1118" w:type="pct"/>
            <w:vAlign w:val="center"/>
          </w:tcPr>
          <w:p w14:paraId="089FF9F8"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9</w:t>
            </w:r>
          </w:p>
        </w:tc>
        <w:tc>
          <w:tcPr>
            <w:tcW w:w="1062" w:type="pct"/>
            <w:vAlign w:val="center"/>
          </w:tcPr>
          <w:p w14:paraId="7C45599C"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w:t>
            </w:r>
          </w:p>
        </w:tc>
        <w:tc>
          <w:tcPr>
            <w:tcW w:w="1162" w:type="pct"/>
            <w:shd w:val="clear" w:color="auto" w:fill="auto"/>
            <w:vAlign w:val="center"/>
          </w:tcPr>
          <w:p w14:paraId="0B8BB08F"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682D433D" w14:textId="77777777" w:rsidTr="00E94D42">
        <w:trPr>
          <w:trHeight w:val="283"/>
        </w:trPr>
        <w:tc>
          <w:tcPr>
            <w:tcW w:w="325" w:type="pct"/>
            <w:shd w:val="clear" w:color="auto" w:fill="auto"/>
            <w:vAlign w:val="bottom"/>
          </w:tcPr>
          <w:p w14:paraId="08655B84"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9</w:t>
            </w:r>
          </w:p>
        </w:tc>
        <w:tc>
          <w:tcPr>
            <w:tcW w:w="1333" w:type="pct"/>
            <w:shd w:val="clear" w:color="auto" w:fill="auto"/>
            <w:vAlign w:val="center"/>
          </w:tcPr>
          <w:p w14:paraId="33748A94"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rPr>
              <w:t>Chest Tube + WSD</w:t>
            </w:r>
          </w:p>
        </w:tc>
        <w:tc>
          <w:tcPr>
            <w:tcW w:w="1118" w:type="pct"/>
            <w:vAlign w:val="center"/>
          </w:tcPr>
          <w:p w14:paraId="18F52F60"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25</w:t>
            </w:r>
          </w:p>
        </w:tc>
        <w:tc>
          <w:tcPr>
            <w:tcW w:w="1062" w:type="pct"/>
            <w:vAlign w:val="center"/>
          </w:tcPr>
          <w:p w14:paraId="11274707"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2ADC8028"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151CE19F" w14:textId="77777777" w:rsidTr="00E94D42">
        <w:trPr>
          <w:trHeight w:val="283"/>
        </w:trPr>
        <w:tc>
          <w:tcPr>
            <w:tcW w:w="325" w:type="pct"/>
            <w:shd w:val="clear" w:color="auto" w:fill="auto"/>
            <w:vAlign w:val="bottom"/>
          </w:tcPr>
          <w:p w14:paraId="2B796AA8"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10</w:t>
            </w:r>
          </w:p>
        </w:tc>
        <w:tc>
          <w:tcPr>
            <w:tcW w:w="1333" w:type="pct"/>
            <w:shd w:val="clear" w:color="auto" w:fill="auto"/>
            <w:vAlign w:val="center"/>
          </w:tcPr>
          <w:p w14:paraId="6BFD6D4B"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rPr>
              <w:t>Debridement +- Amputasi</w:t>
            </w:r>
          </w:p>
        </w:tc>
        <w:tc>
          <w:tcPr>
            <w:tcW w:w="1118" w:type="pct"/>
            <w:vAlign w:val="center"/>
          </w:tcPr>
          <w:p w14:paraId="7456D446"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6</w:t>
            </w:r>
          </w:p>
        </w:tc>
        <w:tc>
          <w:tcPr>
            <w:tcW w:w="1062" w:type="pct"/>
            <w:vAlign w:val="center"/>
          </w:tcPr>
          <w:p w14:paraId="421A6F5A"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0B2E9528"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2741BC9D" w14:textId="77777777">
        <w:trPr>
          <w:trHeight w:val="283"/>
        </w:trPr>
        <w:tc>
          <w:tcPr>
            <w:tcW w:w="1658" w:type="pct"/>
            <w:gridSpan w:val="2"/>
            <w:tcBorders>
              <w:top w:val="double" w:sz="4" w:space="0" w:color="auto"/>
            </w:tcBorders>
            <w:shd w:val="clear" w:color="auto" w:fill="auto"/>
            <w:vAlign w:val="center"/>
          </w:tcPr>
          <w:p w14:paraId="10084C2F" w14:textId="77777777" w:rsidR="008C2377" w:rsidRDefault="003A5F1D">
            <w:pPr>
              <w:widowControl/>
              <w:autoSpaceDE/>
              <w:autoSpaceDN/>
              <w:spacing w:line="276" w:lineRule="auto"/>
              <w:jc w:val="center"/>
              <w:rPr>
                <w:rFonts w:ascii="Arial" w:hAnsi="Arial" w:cs="Arial"/>
                <w:b/>
                <w:sz w:val="15"/>
                <w:szCs w:val="15"/>
                <w:lang w:val="id-ID"/>
              </w:rPr>
            </w:pPr>
            <w:r>
              <w:rPr>
                <w:rFonts w:ascii="Arial" w:hAnsi="Arial" w:cs="Arial"/>
                <w:b/>
                <w:sz w:val="15"/>
                <w:szCs w:val="15"/>
                <w:lang w:val="id-ID"/>
              </w:rPr>
              <w:t>Total</w:t>
            </w:r>
          </w:p>
        </w:tc>
        <w:tc>
          <w:tcPr>
            <w:tcW w:w="1118" w:type="pct"/>
            <w:tcBorders>
              <w:top w:val="double" w:sz="4" w:space="0" w:color="auto"/>
            </w:tcBorders>
            <w:vAlign w:val="center"/>
          </w:tcPr>
          <w:p w14:paraId="295F5C20" w14:textId="77777777" w:rsidR="008C2377" w:rsidRDefault="003A5F1D">
            <w:pPr>
              <w:widowControl/>
              <w:autoSpaceDE/>
              <w:autoSpaceDN/>
              <w:spacing w:line="276" w:lineRule="auto"/>
              <w:contextualSpacing/>
              <w:jc w:val="center"/>
              <w:rPr>
                <w:rFonts w:ascii="Arial" w:hAnsi="Arial" w:cs="Arial"/>
                <w:sz w:val="15"/>
                <w:szCs w:val="15"/>
              </w:rPr>
            </w:pPr>
            <w:r>
              <w:rPr>
                <w:rFonts w:ascii="Arial" w:hAnsi="Arial" w:cs="Arial"/>
                <w:sz w:val="15"/>
                <w:szCs w:val="15"/>
              </w:rPr>
              <w:t>(a)</w:t>
            </w:r>
            <w:r>
              <w:rPr>
                <w:rFonts w:ascii="Arial" w:hAnsi="Arial" w:cs="Arial"/>
                <w:sz w:val="15"/>
                <w:szCs w:val="15"/>
                <w:lang w:val="id-ID"/>
              </w:rPr>
              <w:t xml:space="preserve">= </w:t>
            </w:r>
            <w:r>
              <w:rPr>
                <w:rFonts w:ascii="Arial" w:hAnsi="Arial" w:cs="Arial"/>
                <w:sz w:val="15"/>
                <w:szCs w:val="15"/>
              </w:rPr>
              <w:t>334</w:t>
            </w:r>
          </w:p>
        </w:tc>
        <w:tc>
          <w:tcPr>
            <w:tcW w:w="1062" w:type="pct"/>
            <w:tcBorders>
              <w:top w:val="double" w:sz="4" w:space="0" w:color="auto"/>
            </w:tcBorders>
            <w:vAlign w:val="center"/>
          </w:tcPr>
          <w:p w14:paraId="4A5E022E" w14:textId="77777777" w:rsidR="008C2377" w:rsidRDefault="003A5F1D">
            <w:pPr>
              <w:widowControl/>
              <w:autoSpaceDE/>
              <w:autoSpaceDN/>
              <w:spacing w:line="276" w:lineRule="auto"/>
              <w:contextualSpacing/>
              <w:jc w:val="center"/>
              <w:rPr>
                <w:rFonts w:ascii="Arial" w:hAnsi="Arial" w:cs="Arial"/>
                <w:sz w:val="15"/>
                <w:szCs w:val="15"/>
              </w:rPr>
            </w:pPr>
            <w:r>
              <w:rPr>
                <w:rFonts w:ascii="Arial" w:hAnsi="Arial" w:cs="Arial"/>
                <w:sz w:val="15"/>
                <w:szCs w:val="15"/>
              </w:rPr>
              <w:t>(b)</w:t>
            </w:r>
            <w:r>
              <w:rPr>
                <w:rFonts w:ascii="Arial" w:hAnsi="Arial" w:cs="Arial"/>
                <w:sz w:val="15"/>
                <w:szCs w:val="15"/>
                <w:lang w:val="id-ID"/>
              </w:rPr>
              <w:t>=</w:t>
            </w:r>
            <w:r>
              <w:rPr>
                <w:rFonts w:ascii="Arial" w:hAnsi="Arial" w:cs="Arial"/>
                <w:sz w:val="15"/>
                <w:szCs w:val="15"/>
              </w:rPr>
              <w:t>1</w:t>
            </w:r>
          </w:p>
        </w:tc>
        <w:tc>
          <w:tcPr>
            <w:tcW w:w="1162" w:type="pct"/>
            <w:tcBorders>
              <w:top w:val="double" w:sz="4" w:space="0" w:color="auto"/>
            </w:tcBorders>
            <w:shd w:val="clear" w:color="auto" w:fill="auto"/>
            <w:vAlign w:val="center"/>
          </w:tcPr>
          <w:p w14:paraId="13866E4A" w14:textId="77777777" w:rsidR="008C2377" w:rsidRDefault="003A5F1D">
            <w:pPr>
              <w:widowControl/>
              <w:autoSpaceDE/>
              <w:autoSpaceDN/>
              <w:spacing w:line="276" w:lineRule="auto"/>
              <w:contextualSpacing/>
              <w:jc w:val="center"/>
              <w:rPr>
                <w:rFonts w:ascii="Arial" w:hAnsi="Arial" w:cs="Arial"/>
                <w:sz w:val="15"/>
                <w:szCs w:val="15"/>
              </w:rPr>
            </w:pPr>
            <w:r>
              <w:rPr>
                <w:rFonts w:ascii="Arial" w:hAnsi="Arial" w:cs="Arial"/>
                <w:sz w:val="15"/>
                <w:szCs w:val="15"/>
              </w:rPr>
              <w:t>(c)</w:t>
            </w:r>
            <w:r>
              <w:rPr>
                <w:rFonts w:ascii="Arial" w:hAnsi="Arial" w:cs="Arial"/>
                <w:sz w:val="15"/>
                <w:szCs w:val="15"/>
                <w:lang w:val="id-ID"/>
              </w:rPr>
              <w:t xml:space="preserve">= </w:t>
            </w:r>
            <w:r>
              <w:rPr>
                <w:rFonts w:ascii="Arial" w:hAnsi="Arial" w:cs="Arial"/>
                <w:sz w:val="15"/>
                <w:szCs w:val="15"/>
              </w:rPr>
              <w:t>0</w:t>
            </w:r>
          </w:p>
        </w:tc>
      </w:tr>
      <w:tr w:rsidR="008C2377" w14:paraId="5DBF46BB" w14:textId="77777777">
        <w:trPr>
          <w:trHeight w:val="283"/>
        </w:trPr>
        <w:tc>
          <w:tcPr>
            <w:tcW w:w="1658" w:type="pct"/>
            <w:gridSpan w:val="2"/>
            <w:shd w:val="clear" w:color="auto" w:fill="auto"/>
            <w:vAlign w:val="bottom"/>
          </w:tcPr>
          <w:p w14:paraId="5FB85911" w14:textId="77777777" w:rsidR="008C2377" w:rsidRDefault="003A5F1D">
            <w:pPr>
              <w:widowControl/>
              <w:autoSpaceDE/>
              <w:autoSpaceDN/>
              <w:spacing w:line="276" w:lineRule="auto"/>
              <w:jc w:val="center"/>
              <w:rPr>
                <w:rFonts w:ascii="Arial" w:hAnsi="Arial" w:cs="Arial"/>
                <w:b/>
                <w:bCs/>
                <w:color w:val="000000"/>
                <w:sz w:val="15"/>
                <w:szCs w:val="15"/>
              </w:rPr>
            </w:pPr>
            <w:r>
              <w:rPr>
                <w:rFonts w:ascii="Arial" w:hAnsi="Arial" w:cs="Arial"/>
                <w:b/>
                <w:bCs/>
                <w:color w:val="000000"/>
                <w:sz w:val="15"/>
                <w:szCs w:val="15"/>
              </w:rPr>
              <w:t>Rumah Sakit Stella Maris</w:t>
            </w:r>
          </w:p>
        </w:tc>
        <w:tc>
          <w:tcPr>
            <w:tcW w:w="1118" w:type="pct"/>
            <w:vAlign w:val="center"/>
          </w:tcPr>
          <w:p w14:paraId="3E3DBC84" w14:textId="77777777" w:rsidR="008C2377" w:rsidRDefault="008C2377">
            <w:pPr>
              <w:widowControl/>
              <w:autoSpaceDE/>
              <w:autoSpaceDN/>
              <w:spacing w:line="276" w:lineRule="auto"/>
              <w:jc w:val="center"/>
              <w:rPr>
                <w:rFonts w:ascii="Arial" w:hAnsi="Arial" w:cs="Arial"/>
                <w:color w:val="000000"/>
                <w:sz w:val="15"/>
                <w:szCs w:val="15"/>
                <w:lang w:val="id-ID"/>
              </w:rPr>
            </w:pPr>
          </w:p>
        </w:tc>
        <w:tc>
          <w:tcPr>
            <w:tcW w:w="1062" w:type="pct"/>
            <w:vAlign w:val="center"/>
          </w:tcPr>
          <w:p w14:paraId="6175D789" w14:textId="77777777" w:rsidR="008C2377" w:rsidRDefault="008C2377">
            <w:pPr>
              <w:widowControl/>
              <w:autoSpaceDE/>
              <w:autoSpaceDN/>
              <w:spacing w:line="276" w:lineRule="auto"/>
              <w:jc w:val="center"/>
              <w:rPr>
                <w:rFonts w:ascii="Arial" w:hAnsi="Arial" w:cs="Arial"/>
                <w:sz w:val="15"/>
                <w:szCs w:val="15"/>
                <w:lang w:val="id-ID"/>
              </w:rPr>
            </w:pPr>
          </w:p>
        </w:tc>
        <w:tc>
          <w:tcPr>
            <w:tcW w:w="1162" w:type="pct"/>
            <w:shd w:val="clear" w:color="auto" w:fill="auto"/>
            <w:vAlign w:val="center"/>
          </w:tcPr>
          <w:p w14:paraId="00DA9CD5" w14:textId="77777777" w:rsidR="008C2377" w:rsidRDefault="008C2377">
            <w:pPr>
              <w:widowControl/>
              <w:autoSpaceDE/>
              <w:autoSpaceDN/>
              <w:spacing w:line="276" w:lineRule="auto"/>
              <w:jc w:val="center"/>
              <w:rPr>
                <w:rFonts w:ascii="Arial" w:hAnsi="Arial" w:cs="Arial"/>
                <w:sz w:val="15"/>
                <w:szCs w:val="15"/>
                <w:lang w:val="id-ID"/>
              </w:rPr>
            </w:pPr>
          </w:p>
        </w:tc>
      </w:tr>
      <w:tr w:rsidR="008C2377" w14:paraId="2CC5B698" w14:textId="77777777" w:rsidTr="00E94D42">
        <w:trPr>
          <w:trHeight w:val="283"/>
        </w:trPr>
        <w:tc>
          <w:tcPr>
            <w:tcW w:w="325" w:type="pct"/>
            <w:shd w:val="clear" w:color="auto" w:fill="auto"/>
            <w:vAlign w:val="bottom"/>
          </w:tcPr>
          <w:p w14:paraId="0E096C59"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1</w:t>
            </w:r>
          </w:p>
        </w:tc>
        <w:tc>
          <w:tcPr>
            <w:tcW w:w="1333" w:type="pct"/>
            <w:shd w:val="clear" w:color="auto" w:fill="auto"/>
            <w:vAlign w:val="center"/>
          </w:tcPr>
          <w:p w14:paraId="1A8E4D4E"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lang w:val="id-ID"/>
              </w:rPr>
              <w:t>Apendektomi</w:t>
            </w:r>
            <w:r>
              <w:rPr>
                <w:rFonts w:ascii="Arial" w:hAnsi="Arial" w:cs="Arial"/>
                <w:sz w:val="15"/>
                <w:szCs w:val="15"/>
              </w:rPr>
              <w:t xml:space="preserve"> Dewasa</w:t>
            </w:r>
          </w:p>
        </w:tc>
        <w:tc>
          <w:tcPr>
            <w:tcW w:w="1118" w:type="pct"/>
            <w:vAlign w:val="center"/>
          </w:tcPr>
          <w:p w14:paraId="60385AF0"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150</w:t>
            </w:r>
          </w:p>
        </w:tc>
        <w:tc>
          <w:tcPr>
            <w:tcW w:w="1062" w:type="pct"/>
            <w:vAlign w:val="center"/>
          </w:tcPr>
          <w:p w14:paraId="6D058C77"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08EAA4EC"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09382E5B" w14:textId="77777777" w:rsidTr="00E94D42">
        <w:trPr>
          <w:trHeight w:val="283"/>
        </w:trPr>
        <w:tc>
          <w:tcPr>
            <w:tcW w:w="325" w:type="pct"/>
            <w:shd w:val="clear" w:color="auto" w:fill="auto"/>
            <w:vAlign w:val="bottom"/>
          </w:tcPr>
          <w:p w14:paraId="37FABC49"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2</w:t>
            </w:r>
          </w:p>
        </w:tc>
        <w:tc>
          <w:tcPr>
            <w:tcW w:w="1333" w:type="pct"/>
            <w:shd w:val="clear" w:color="auto" w:fill="auto"/>
            <w:vAlign w:val="center"/>
          </w:tcPr>
          <w:p w14:paraId="291618E8"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lang w:val="id-ID"/>
              </w:rPr>
              <w:t>Herniotomi</w:t>
            </w:r>
            <w:r>
              <w:rPr>
                <w:rFonts w:ascii="Arial" w:hAnsi="Arial" w:cs="Arial"/>
                <w:sz w:val="15"/>
                <w:szCs w:val="15"/>
              </w:rPr>
              <w:t xml:space="preserve"> Dewasa</w:t>
            </w:r>
          </w:p>
        </w:tc>
        <w:tc>
          <w:tcPr>
            <w:tcW w:w="1118" w:type="pct"/>
            <w:vAlign w:val="center"/>
          </w:tcPr>
          <w:p w14:paraId="4FC654B2"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67</w:t>
            </w:r>
          </w:p>
        </w:tc>
        <w:tc>
          <w:tcPr>
            <w:tcW w:w="1062" w:type="pct"/>
            <w:vAlign w:val="center"/>
          </w:tcPr>
          <w:p w14:paraId="06AC1765"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130A324B"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6D607CA6" w14:textId="77777777" w:rsidTr="00E94D42">
        <w:trPr>
          <w:trHeight w:val="283"/>
        </w:trPr>
        <w:tc>
          <w:tcPr>
            <w:tcW w:w="325" w:type="pct"/>
            <w:shd w:val="clear" w:color="auto" w:fill="auto"/>
            <w:vAlign w:val="bottom"/>
          </w:tcPr>
          <w:p w14:paraId="4B571AFF"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3</w:t>
            </w:r>
          </w:p>
        </w:tc>
        <w:tc>
          <w:tcPr>
            <w:tcW w:w="1333" w:type="pct"/>
            <w:shd w:val="clear" w:color="auto" w:fill="auto"/>
            <w:vAlign w:val="center"/>
          </w:tcPr>
          <w:p w14:paraId="67B37C7B" w14:textId="77777777" w:rsidR="008C2377" w:rsidRDefault="003A5F1D">
            <w:pPr>
              <w:widowControl/>
              <w:autoSpaceDE/>
              <w:autoSpaceDN/>
              <w:spacing w:line="276" w:lineRule="auto"/>
              <w:rPr>
                <w:rFonts w:ascii="Arial" w:hAnsi="Arial" w:cs="Arial"/>
                <w:sz w:val="15"/>
                <w:szCs w:val="15"/>
                <w:lang w:val="id-ID"/>
              </w:rPr>
            </w:pPr>
            <w:r>
              <w:rPr>
                <w:rFonts w:ascii="Arial" w:hAnsi="Arial" w:cs="Arial"/>
                <w:sz w:val="15"/>
                <w:szCs w:val="15"/>
                <w:lang w:val="id-ID"/>
              </w:rPr>
              <w:t>Apendektomi anak</w:t>
            </w:r>
          </w:p>
        </w:tc>
        <w:tc>
          <w:tcPr>
            <w:tcW w:w="1118" w:type="pct"/>
            <w:vAlign w:val="center"/>
          </w:tcPr>
          <w:p w14:paraId="6BBB5E56"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16</w:t>
            </w:r>
          </w:p>
        </w:tc>
        <w:tc>
          <w:tcPr>
            <w:tcW w:w="1062" w:type="pct"/>
            <w:vAlign w:val="center"/>
          </w:tcPr>
          <w:p w14:paraId="0E1EF96A"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555307D6"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0A3250AE" w14:textId="77777777" w:rsidTr="00E94D42">
        <w:trPr>
          <w:trHeight w:val="283"/>
        </w:trPr>
        <w:tc>
          <w:tcPr>
            <w:tcW w:w="325" w:type="pct"/>
            <w:shd w:val="clear" w:color="auto" w:fill="auto"/>
            <w:vAlign w:val="bottom"/>
          </w:tcPr>
          <w:p w14:paraId="299AD954"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4</w:t>
            </w:r>
          </w:p>
        </w:tc>
        <w:tc>
          <w:tcPr>
            <w:tcW w:w="1333" w:type="pct"/>
            <w:shd w:val="clear" w:color="auto" w:fill="auto"/>
            <w:vAlign w:val="center"/>
          </w:tcPr>
          <w:p w14:paraId="34902A15" w14:textId="77777777" w:rsidR="008C2377" w:rsidRDefault="003A5F1D">
            <w:pPr>
              <w:widowControl/>
              <w:autoSpaceDE/>
              <w:autoSpaceDN/>
              <w:spacing w:line="276" w:lineRule="auto"/>
              <w:rPr>
                <w:rFonts w:ascii="Arial" w:hAnsi="Arial" w:cs="Arial"/>
                <w:sz w:val="15"/>
                <w:szCs w:val="15"/>
                <w:lang w:val="id-ID"/>
              </w:rPr>
            </w:pPr>
            <w:r>
              <w:rPr>
                <w:rFonts w:ascii="Arial" w:hAnsi="Arial" w:cs="Arial"/>
                <w:sz w:val="15"/>
                <w:szCs w:val="15"/>
                <w:lang w:val="id-ID"/>
              </w:rPr>
              <w:t>Herniotomi anak</w:t>
            </w:r>
          </w:p>
        </w:tc>
        <w:tc>
          <w:tcPr>
            <w:tcW w:w="1118" w:type="pct"/>
            <w:vAlign w:val="center"/>
          </w:tcPr>
          <w:p w14:paraId="19AB34CF"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24</w:t>
            </w:r>
          </w:p>
        </w:tc>
        <w:tc>
          <w:tcPr>
            <w:tcW w:w="1062" w:type="pct"/>
            <w:vAlign w:val="center"/>
          </w:tcPr>
          <w:p w14:paraId="5815A01F"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50ACA492"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5BAA8FEC" w14:textId="77777777" w:rsidTr="00E94D42">
        <w:trPr>
          <w:trHeight w:val="283"/>
        </w:trPr>
        <w:tc>
          <w:tcPr>
            <w:tcW w:w="325" w:type="pct"/>
            <w:shd w:val="clear" w:color="auto" w:fill="auto"/>
            <w:vAlign w:val="bottom"/>
          </w:tcPr>
          <w:p w14:paraId="474DDC4E"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5</w:t>
            </w:r>
          </w:p>
        </w:tc>
        <w:tc>
          <w:tcPr>
            <w:tcW w:w="1333" w:type="pct"/>
            <w:shd w:val="clear" w:color="auto" w:fill="auto"/>
            <w:vAlign w:val="center"/>
          </w:tcPr>
          <w:p w14:paraId="110985EA"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rPr>
              <w:t>Laparatomi Eksplorasi</w:t>
            </w:r>
          </w:p>
        </w:tc>
        <w:tc>
          <w:tcPr>
            <w:tcW w:w="1118" w:type="pct"/>
            <w:vAlign w:val="center"/>
          </w:tcPr>
          <w:p w14:paraId="356312DD"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16</w:t>
            </w:r>
          </w:p>
        </w:tc>
        <w:tc>
          <w:tcPr>
            <w:tcW w:w="1062" w:type="pct"/>
            <w:vAlign w:val="center"/>
          </w:tcPr>
          <w:p w14:paraId="34D76C3F"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47607D0F"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rPr>
              <w:t>0</w:t>
            </w:r>
          </w:p>
        </w:tc>
      </w:tr>
      <w:tr w:rsidR="008C2377" w14:paraId="52887D95" w14:textId="77777777" w:rsidTr="00E94D42">
        <w:trPr>
          <w:trHeight w:val="283"/>
        </w:trPr>
        <w:tc>
          <w:tcPr>
            <w:tcW w:w="325" w:type="pct"/>
            <w:shd w:val="clear" w:color="auto" w:fill="auto"/>
            <w:vAlign w:val="bottom"/>
          </w:tcPr>
          <w:p w14:paraId="39604B05"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6</w:t>
            </w:r>
          </w:p>
        </w:tc>
        <w:tc>
          <w:tcPr>
            <w:tcW w:w="1333" w:type="pct"/>
            <w:shd w:val="clear" w:color="auto" w:fill="auto"/>
            <w:vAlign w:val="center"/>
          </w:tcPr>
          <w:p w14:paraId="3E2AC314"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rPr>
              <w:t>Eksisi/Insisi Tumor</w:t>
            </w:r>
          </w:p>
        </w:tc>
        <w:tc>
          <w:tcPr>
            <w:tcW w:w="1118" w:type="pct"/>
            <w:vAlign w:val="center"/>
          </w:tcPr>
          <w:p w14:paraId="098A9BF4"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39</w:t>
            </w:r>
          </w:p>
        </w:tc>
        <w:tc>
          <w:tcPr>
            <w:tcW w:w="1062" w:type="pct"/>
            <w:vAlign w:val="center"/>
          </w:tcPr>
          <w:p w14:paraId="258D9045"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42E47C7C"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29DC5DEC" w14:textId="77777777" w:rsidTr="00E94D42">
        <w:trPr>
          <w:trHeight w:val="283"/>
        </w:trPr>
        <w:tc>
          <w:tcPr>
            <w:tcW w:w="325" w:type="pct"/>
            <w:shd w:val="clear" w:color="auto" w:fill="auto"/>
            <w:vAlign w:val="bottom"/>
          </w:tcPr>
          <w:p w14:paraId="5946A37B"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7</w:t>
            </w:r>
          </w:p>
        </w:tc>
        <w:tc>
          <w:tcPr>
            <w:tcW w:w="1333" w:type="pct"/>
            <w:shd w:val="clear" w:color="auto" w:fill="auto"/>
            <w:vAlign w:val="center"/>
          </w:tcPr>
          <w:p w14:paraId="05FA842C"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lang w:val="id-ID"/>
              </w:rPr>
              <w:t>Tumor payudara jinak</w:t>
            </w:r>
          </w:p>
        </w:tc>
        <w:tc>
          <w:tcPr>
            <w:tcW w:w="1118" w:type="pct"/>
            <w:vAlign w:val="center"/>
          </w:tcPr>
          <w:p w14:paraId="76AD4155"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26</w:t>
            </w:r>
          </w:p>
        </w:tc>
        <w:tc>
          <w:tcPr>
            <w:tcW w:w="1062" w:type="pct"/>
            <w:vAlign w:val="center"/>
          </w:tcPr>
          <w:p w14:paraId="6FB0404E"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579FD5DD"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5D91C641" w14:textId="77777777" w:rsidTr="00E94D42">
        <w:trPr>
          <w:trHeight w:val="283"/>
        </w:trPr>
        <w:tc>
          <w:tcPr>
            <w:tcW w:w="325" w:type="pct"/>
            <w:shd w:val="clear" w:color="auto" w:fill="auto"/>
            <w:vAlign w:val="bottom"/>
          </w:tcPr>
          <w:p w14:paraId="060BEA06"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8</w:t>
            </w:r>
          </w:p>
        </w:tc>
        <w:tc>
          <w:tcPr>
            <w:tcW w:w="1333" w:type="pct"/>
            <w:shd w:val="clear" w:color="auto" w:fill="auto"/>
            <w:vAlign w:val="center"/>
          </w:tcPr>
          <w:p w14:paraId="121DA001" w14:textId="77777777" w:rsidR="008C2377" w:rsidRDefault="003A5F1D">
            <w:pPr>
              <w:widowControl/>
              <w:autoSpaceDE/>
              <w:autoSpaceDN/>
              <w:spacing w:line="276" w:lineRule="auto"/>
              <w:rPr>
                <w:rFonts w:ascii="Arial" w:hAnsi="Arial" w:cs="Arial"/>
                <w:sz w:val="15"/>
                <w:szCs w:val="15"/>
                <w:lang w:val="id-ID"/>
              </w:rPr>
            </w:pPr>
            <w:r>
              <w:rPr>
                <w:rFonts w:ascii="Arial" w:hAnsi="Arial" w:cs="Arial"/>
                <w:sz w:val="15"/>
                <w:szCs w:val="15"/>
                <w:lang w:val="id-ID"/>
              </w:rPr>
              <w:t>Luka bakar fase akut</w:t>
            </w:r>
          </w:p>
        </w:tc>
        <w:tc>
          <w:tcPr>
            <w:tcW w:w="1118" w:type="pct"/>
            <w:vAlign w:val="center"/>
          </w:tcPr>
          <w:p w14:paraId="15900635"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14</w:t>
            </w:r>
          </w:p>
        </w:tc>
        <w:tc>
          <w:tcPr>
            <w:tcW w:w="1062" w:type="pct"/>
            <w:vAlign w:val="center"/>
          </w:tcPr>
          <w:p w14:paraId="514AC970"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w:t>
            </w:r>
          </w:p>
        </w:tc>
        <w:tc>
          <w:tcPr>
            <w:tcW w:w="1162" w:type="pct"/>
            <w:shd w:val="clear" w:color="auto" w:fill="auto"/>
            <w:vAlign w:val="center"/>
          </w:tcPr>
          <w:p w14:paraId="3D1EB1A4"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4AEAC519" w14:textId="77777777" w:rsidTr="00E94D42">
        <w:trPr>
          <w:trHeight w:val="283"/>
        </w:trPr>
        <w:tc>
          <w:tcPr>
            <w:tcW w:w="325" w:type="pct"/>
            <w:shd w:val="clear" w:color="auto" w:fill="auto"/>
            <w:vAlign w:val="bottom"/>
          </w:tcPr>
          <w:p w14:paraId="3C6F981C"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9</w:t>
            </w:r>
          </w:p>
        </w:tc>
        <w:tc>
          <w:tcPr>
            <w:tcW w:w="1333" w:type="pct"/>
            <w:shd w:val="clear" w:color="auto" w:fill="auto"/>
            <w:vAlign w:val="center"/>
          </w:tcPr>
          <w:p w14:paraId="202B449D"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rPr>
              <w:t>Chest Tube + WSD</w:t>
            </w:r>
          </w:p>
        </w:tc>
        <w:tc>
          <w:tcPr>
            <w:tcW w:w="1118" w:type="pct"/>
            <w:vAlign w:val="center"/>
          </w:tcPr>
          <w:p w14:paraId="36F3F7BA"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28</w:t>
            </w:r>
          </w:p>
        </w:tc>
        <w:tc>
          <w:tcPr>
            <w:tcW w:w="1062" w:type="pct"/>
            <w:vAlign w:val="center"/>
          </w:tcPr>
          <w:p w14:paraId="4873795B"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11036949"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6053D144" w14:textId="77777777" w:rsidTr="00E94D42">
        <w:trPr>
          <w:trHeight w:val="283"/>
        </w:trPr>
        <w:tc>
          <w:tcPr>
            <w:tcW w:w="325" w:type="pct"/>
            <w:shd w:val="clear" w:color="auto" w:fill="auto"/>
            <w:vAlign w:val="bottom"/>
          </w:tcPr>
          <w:p w14:paraId="2B983709"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10</w:t>
            </w:r>
          </w:p>
        </w:tc>
        <w:tc>
          <w:tcPr>
            <w:tcW w:w="1333" w:type="pct"/>
            <w:shd w:val="clear" w:color="auto" w:fill="auto"/>
            <w:vAlign w:val="center"/>
          </w:tcPr>
          <w:p w14:paraId="09841DC7"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rPr>
              <w:t>Debridement +- Amputasi</w:t>
            </w:r>
          </w:p>
        </w:tc>
        <w:tc>
          <w:tcPr>
            <w:tcW w:w="1118" w:type="pct"/>
            <w:vAlign w:val="center"/>
          </w:tcPr>
          <w:p w14:paraId="2C77160A"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12</w:t>
            </w:r>
          </w:p>
        </w:tc>
        <w:tc>
          <w:tcPr>
            <w:tcW w:w="1062" w:type="pct"/>
            <w:vAlign w:val="center"/>
          </w:tcPr>
          <w:p w14:paraId="6F9540B1"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rPr>
              <w:t>0</w:t>
            </w:r>
          </w:p>
        </w:tc>
        <w:tc>
          <w:tcPr>
            <w:tcW w:w="1162" w:type="pct"/>
            <w:shd w:val="clear" w:color="auto" w:fill="auto"/>
            <w:vAlign w:val="center"/>
          </w:tcPr>
          <w:p w14:paraId="4BDFB5F2"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22DDDE86" w14:textId="77777777">
        <w:trPr>
          <w:trHeight w:val="283"/>
        </w:trPr>
        <w:tc>
          <w:tcPr>
            <w:tcW w:w="1658" w:type="pct"/>
            <w:gridSpan w:val="2"/>
            <w:tcBorders>
              <w:top w:val="double" w:sz="4" w:space="0" w:color="auto"/>
            </w:tcBorders>
            <w:shd w:val="clear" w:color="auto" w:fill="auto"/>
          </w:tcPr>
          <w:p w14:paraId="0A8FFB11" w14:textId="77777777" w:rsidR="008C2377" w:rsidRDefault="003A5F1D">
            <w:pPr>
              <w:widowControl/>
              <w:autoSpaceDE/>
              <w:autoSpaceDN/>
              <w:spacing w:line="276" w:lineRule="auto"/>
              <w:jc w:val="center"/>
              <w:rPr>
                <w:rFonts w:ascii="Arial" w:hAnsi="Arial" w:cs="Arial"/>
                <w:b/>
                <w:sz w:val="15"/>
                <w:szCs w:val="15"/>
                <w:lang w:val="id-ID"/>
              </w:rPr>
            </w:pPr>
            <w:r>
              <w:rPr>
                <w:rFonts w:ascii="Arial" w:hAnsi="Arial" w:cs="Arial"/>
                <w:b/>
                <w:sz w:val="15"/>
                <w:szCs w:val="15"/>
                <w:lang w:val="id-ID"/>
              </w:rPr>
              <w:t>Total</w:t>
            </w:r>
          </w:p>
        </w:tc>
        <w:tc>
          <w:tcPr>
            <w:tcW w:w="1118" w:type="pct"/>
            <w:tcBorders>
              <w:top w:val="double" w:sz="4" w:space="0" w:color="auto"/>
            </w:tcBorders>
            <w:vAlign w:val="center"/>
          </w:tcPr>
          <w:p w14:paraId="509F7B17" w14:textId="77777777" w:rsidR="008C2377" w:rsidRDefault="003A5F1D">
            <w:pPr>
              <w:widowControl/>
              <w:autoSpaceDE/>
              <w:autoSpaceDN/>
              <w:spacing w:line="276" w:lineRule="auto"/>
              <w:contextualSpacing/>
              <w:jc w:val="center"/>
              <w:rPr>
                <w:rFonts w:ascii="Arial" w:hAnsi="Arial" w:cs="Arial"/>
                <w:sz w:val="15"/>
                <w:szCs w:val="15"/>
              </w:rPr>
            </w:pPr>
            <w:r>
              <w:rPr>
                <w:rFonts w:ascii="Arial" w:hAnsi="Arial" w:cs="Arial"/>
                <w:sz w:val="15"/>
                <w:szCs w:val="15"/>
              </w:rPr>
              <w:t>(a)</w:t>
            </w:r>
            <w:r>
              <w:rPr>
                <w:rFonts w:ascii="Arial" w:hAnsi="Arial" w:cs="Arial"/>
                <w:sz w:val="15"/>
                <w:szCs w:val="15"/>
                <w:lang w:val="id-ID"/>
              </w:rPr>
              <w:t xml:space="preserve">= </w:t>
            </w:r>
            <w:r>
              <w:rPr>
                <w:rFonts w:ascii="Arial" w:hAnsi="Arial" w:cs="Arial"/>
                <w:sz w:val="15"/>
                <w:szCs w:val="15"/>
              </w:rPr>
              <w:t>392</w:t>
            </w:r>
          </w:p>
        </w:tc>
        <w:tc>
          <w:tcPr>
            <w:tcW w:w="1062" w:type="pct"/>
            <w:tcBorders>
              <w:top w:val="double" w:sz="4" w:space="0" w:color="auto"/>
            </w:tcBorders>
            <w:vAlign w:val="center"/>
          </w:tcPr>
          <w:p w14:paraId="1141F8E0" w14:textId="77777777" w:rsidR="008C2377" w:rsidRDefault="003A5F1D">
            <w:pPr>
              <w:widowControl/>
              <w:autoSpaceDE/>
              <w:autoSpaceDN/>
              <w:spacing w:line="276" w:lineRule="auto"/>
              <w:contextualSpacing/>
              <w:jc w:val="center"/>
              <w:rPr>
                <w:rFonts w:ascii="Arial" w:hAnsi="Arial" w:cs="Arial"/>
                <w:sz w:val="15"/>
                <w:szCs w:val="15"/>
              </w:rPr>
            </w:pPr>
            <w:r>
              <w:rPr>
                <w:rFonts w:ascii="Arial" w:hAnsi="Arial" w:cs="Arial"/>
                <w:sz w:val="15"/>
                <w:szCs w:val="15"/>
              </w:rPr>
              <w:t>(b)</w:t>
            </w:r>
            <w:r>
              <w:rPr>
                <w:rFonts w:ascii="Arial" w:hAnsi="Arial" w:cs="Arial"/>
                <w:sz w:val="15"/>
                <w:szCs w:val="15"/>
                <w:lang w:val="id-ID"/>
              </w:rPr>
              <w:t>=</w:t>
            </w:r>
            <w:r>
              <w:rPr>
                <w:rFonts w:ascii="Arial" w:hAnsi="Arial" w:cs="Arial"/>
                <w:sz w:val="15"/>
                <w:szCs w:val="15"/>
              </w:rPr>
              <w:t>1</w:t>
            </w:r>
          </w:p>
        </w:tc>
        <w:tc>
          <w:tcPr>
            <w:tcW w:w="1162" w:type="pct"/>
            <w:tcBorders>
              <w:top w:val="double" w:sz="4" w:space="0" w:color="auto"/>
            </w:tcBorders>
            <w:shd w:val="clear" w:color="auto" w:fill="auto"/>
            <w:vAlign w:val="center"/>
          </w:tcPr>
          <w:p w14:paraId="2AF562D9" w14:textId="77777777" w:rsidR="008C2377" w:rsidRDefault="003A5F1D">
            <w:pPr>
              <w:widowControl/>
              <w:autoSpaceDE/>
              <w:autoSpaceDN/>
              <w:spacing w:line="276" w:lineRule="auto"/>
              <w:contextualSpacing/>
              <w:jc w:val="center"/>
              <w:rPr>
                <w:rFonts w:ascii="Arial" w:hAnsi="Arial" w:cs="Arial"/>
                <w:sz w:val="15"/>
                <w:szCs w:val="15"/>
              </w:rPr>
            </w:pPr>
            <w:r>
              <w:rPr>
                <w:rFonts w:ascii="Arial" w:hAnsi="Arial" w:cs="Arial"/>
                <w:sz w:val="15"/>
                <w:szCs w:val="15"/>
              </w:rPr>
              <w:t>(c)</w:t>
            </w:r>
            <w:r>
              <w:rPr>
                <w:rFonts w:ascii="Arial" w:hAnsi="Arial" w:cs="Arial"/>
                <w:sz w:val="15"/>
                <w:szCs w:val="15"/>
                <w:lang w:val="id-ID"/>
              </w:rPr>
              <w:t xml:space="preserve">= </w:t>
            </w:r>
            <w:r>
              <w:rPr>
                <w:rFonts w:ascii="Arial" w:hAnsi="Arial" w:cs="Arial"/>
                <w:sz w:val="15"/>
                <w:szCs w:val="15"/>
              </w:rPr>
              <w:t>0</w:t>
            </w:r>
          </w:p>
        </w:tc>
      </w:tr>
      <w:tr w:rsidR="008C2377" w14:paraId="24F8460B" w14:textId="77777777">
        <w:trPr>
          <w:trHeight w:val="283"/>
        </w:trPr>
        <w:tc>
          <w:tcPr>
            <w:tcW w:w="1658" w:type="pct"/>
            <w:gridSpan w:val="2"/>
            <w:shd w:val="clear" w:color="auto" w:fill="auto"/>
            <w:vAlign w:val="bottom"/>
          </w:tcPr>
          <w:p w14:paraId="34AE7D4B" w14:textId="3A342299" w:rsidR="008C2377" w:rsidRDefault="003A5F1D">
            <w:pPr>
              <w:widowControl/>
              <w:autoSpaceDE/>
              <w:autoSpaceDN/>
              <w:spacing w:line="276" w:lineRule="auto"/>
              <w:jc w:val="center"/>
              <w:rPr>
                <w:rFonts w:ascii="Arial" w:hAnsi="Arial" w:cs="Arial"/>
                <w:b/>
                <w:bCs/>
                <w:color w:val="000000"/>
                <w:sz w:val="15"/>
                <w:szCs w:val="15"/>
              </w:rPr>
            </w:pPr>
            <w:r>
              <w:rPr>
                <w:rFonts w:ascii="Arial" w:hAnsi="Arial" w:cs="Arial"/>
                <w:b/>
                <w:bCs/>
                <w:color w:val="000000"/>
                <w:sz w:val="15"/>
                <w:szCs w:val="15"/>
              </w:rPr>
              <w:t xml:space="preserve">Rumah Sakit </w:t>
            </w:r>
            <w:r w:rsidR="00624170">
              <w:rPr>
                <w:rFonts w:ascii="Arial" w:hAnsi="Arial" w:cs="Arial"/>
                <w:b/>
                <w:bCs/>
                <w:color w:val="000000"/>
                <w:sz w:val="15"/>
                <w:szCs w:val="15"/>
              </w:rPr>
              <w:t>Pelamonia</w:t>
            </w:r>
          </w:p>
        </w:tc>
        <w:tc>
          <w:tcPr>
            <w:tcW w:w="1118" w:type="pct"/>
            <w:vAlign w:val="center"/>
          </w:tcPr>
          <w:p w14:paraId="25096C15" w14:textId="77777777" w:rsidR="008C2377" w:rsidRDefault="008C2377">
            <w:pPr>
              <w:widowControl/>
              <w:autoSpaceDE/>
              <w:autoSpaceDN/>
              <w:spacing w:line="276" w:lineRule="auto"/>
              <w:jc w:val="center"/>
              <w:rPr>
                <w:rFonts w:ascii="Arial" w:hAnsi="Arial" w:cs="Arial"/>
                <w:color w:val="000000"/>
                <w:sz w:val="15"/>
                <w:szCs w:val="15"/>
                <w:lang w:val="id-ID"/>
              </w:rPr>
            </w:pPr>
          </w:p>
        </w:tc>
        <w:tc>
          <w:tcPr>
            <w:tcW w:w="1062" w:type="pct"/>
            <w:vAlign w:val="center"/>
          </w:tcPr>
          <w:p w14:paraId="75842031" w14:textId="77777777" w:rsidR="008C2377" w:rsidRDefault="008C2377">
            <w:pPr>
              <w:widowControl/>
              <w:autoSpaceDE/>
              <w:autoSpaceDN/>
              <w:spacing w:line="276" w:lineRule="auto"/>
              <w:jc w:val="center"/>
              <w:rPr>
                <w:rFonts w:ascii="Arial" w:hAnsi="Arial" w:cs="Arial"/>
                <w:sz w:val="15"/>
                <w:szCs w:val="15"/>
                <w:lang w:val="id-ID"/>
              </w:rPr>
            </w:pPr>
          </w:p>
        </w:tc>
        <w:tc>
          <w:tcPr>
            <w:tcW w:w="1162" w:type="pct"/>
            <w:shd w:val="clear" w:color="auto" w:fill="auto"/>
            <w:vAlign w:val="center"/>
          </w:tcPr>
          <w:p w14:paraId="68D3EB57" w14:textId="77777777" w:rsidR="008C2377" w:rsidRDefault="008C2377">
            <w:pPr>
              <w:widowControl/>
              <w:autoSpaceDE/>
              <w:autoSpaceDN/>
              <w:spacing w:line="276" w:lineRule="auto"/>
              <w:jc w:val="center"/>
              <w:rPr>
                <w:rFonts w:ascii="Arial" w:hAnsi="Arial" w:cs="Arial"/>
                <w:sz w:val="15"/>
                <w:szCs w:val="15"/>
                <w:lang w:val="id-ID"/>
              </w:rPr>
            </w:pPr>
          </w:p>
        </w:tc>
      </w:tr>
      <w:tr w:rsidR="008C2377" w14:paraId="6F2C2CCA" w14:textId="77777777" w:rsidTr="00E94D42">
        <w:trPr>
          <w:trHeight w:val="283"/>
        </w:trPr>
        <w:tc>
          <w:tcPr>
            <w:tcW w:w="325" w:type="pct"/>
            <w:shd w:val="clear" w:color="auto" w:fill="auto"/>
            <w:vAlign w:val="bottom"/>
          </w:tcPr>
          <w:p w14:paraId="63A3DAE0"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1</w:t>
            </w:r>
          </w:p>
        </w:tc>
        <w:tc>
          <w:tcPr>
            <w:tcW w:w="1333" w:type="pct"/>
            <w:shd w:val="clear" w:color="auto" w:fill="auto"/>
            <w:vAlign w:val="center"/>
          </w:tcPr>
          <w:p w14:paraId="2010BD23"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lang w:val="id-ID"/>
              </w:rPr>
              <w:t>Apendektomi</w:t>
            </w:r>
            <w:r>
              <w:rPr>
                <w:rFonts w:ascii="Arial" w:hAnsi="Arial" w:cs="Arial"/>
                <w:sz w:val="15"/>
                <w:szCs w:val="15"/>
              </w:rPr>
              <w:t xml:space="preserve"> Dewasa</w:t>
            </w:r>
          </w:p>
        </w:tc>
        <w:tc>
          <w:tcPr>
            <w:tcW w:w="1118" w:type="pct"/>
            <w:vAlign w:val="center"/>
          </w:tcPr>
          <w:p w14:paraId="3D34A18F"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87</w:t>
            </w:r>
          </w:p>
        </w:tc>
        <w:tc>
          <w:tcPr>
            <w:tcW w:w="1062" w:type="pct"/>
            <w:vAlign w:val="center"/>
          </w:tcPr>
          <w:p w14:paraId="2726CD7B"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16A5BC0E"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rPr>
              <w:t>0</w:t>
            </w:r>
          </w:p>
        </w:tc>
      </w:tr>
      <w:tr w:rsidR="008C2377" w14:paraId="2DCBF7F5" w14:textId="77777777" w:rsidTr="00E94D42">
        <w:trPr>
          <w:trHeight w:val="283"/>
        </w:trPr>
        <w:tc>
          <w:tcPr>
            <w:tcW w:w="325" w:type="pct"/>
            <w:shd w:val="clear" w:color="auto" w:fill="auto"/>
            <w:vAlign w:val="bottom"/>
          </w:tcPr>
          <w:p w14:paraId="0CBF3B12"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2</w:t>
            </w:r>
          </w:p>
        </w:tc>
        <w:tc>
          <w:tcPr>
            <w:tcW w:w="1333" w:type="pct"/>
            <w:shd w:val="clear" w:color="auto" w:fill="auto"/>
            <w:vAlign w:val="center"/>
          </w:tcPr>
          <w:p w14:paraId="1F49D46B"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lang w:val="id-ID"/>
              </w:rPr>
              <w:t>Herniotomi</w:t>
            </w:r>
            <w:r>
              <w:rPr>
                <w:rFonts w:ascii="Arial" w:hAnsi="Arial" w:cs="Arial"/>
                <w:sz w:val="15"/>
                <w:szCs w:val="15"/>
              </w:rPr>
              <w:t xml:space="preserve"> Dewasa</w:t>
            </w:r>
          </w:p>
        </w:tc>
        <w:tc>
          <w:tcPr>
            <w:tcW w:w="1118" w:type="pct"/>
            <w:vAlign w:val="center"/>
          </w:tcPr>
          <w:p w14:paraId="6E66CD28"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34</w:t>
            </w:r>
          </w:p>
        </w:tc>
        <w:tc>
          <w:tcPr>
            <w:tcW w:w="1062" w:type="pct"/>
            <w:vAlign w:val="center"/>
          </w:tcPr>
          <w:p w14:paraId="78D971E3"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48F30321"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2A081A82" w14:textId="77777777" w:rsidTr="00E94D42">
        <w:trPr>
          <w:trHeight w:val="283"/>
        </w:trPr>
        <w:tc>
          <w:tcPr>
            <w:tcW w:w="325" w:type="pct"/>
            <w:shd w:val="clear" w:color="auto" w:fill="auto"/>
            <w:vAlign w:val="bottom"/>
          </w:tcPr>
          <w:p w14:paraId="04F44C39"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3</w:t>
            </w:r>
          </w:p>
        </w:tc>
        <w:tc>
          <w:tcPr>
            <w:tcW w:w="1333" w:type="pct"/>
            <w:shd w:val="clear" w:color="auto" w:fill="auto"/>
            <w:vAlign w:val="center"/>
          </w:tcPr>
          <w:p w14:paraId="2B1CCE7F" w14:textId="77777777" w:rsidR="008C2377" w:rsidRDefault="003A5F1D">
            <w:pPr>
              <w:widowControl/>
              <w:autoSpaceDE/>
              <w:autoSpaceDN/>
              <w:spacing w:line="276" w:lineRule="auto"/>
              <w:rPr>
                <w:rFonts w:ascii="Arial" w:hAnsi="Arial" w:cs="Arial"/>
                <w:sz w:val="15"/>
                <w:szCs w:val="15"/>
                <w:lang w:val="id-ID"/>
              </w:rPr>
            </w:pPr>
            <w:r>
              <w:rPr>
                <w:rFonts w:ascii="Arial" w:hAnsi="Arial" w:cs="Arial"/>
                <w:sz w:val="15"/>
                <w:szCs w:val="15"/>
                <w:lang w:val="id-ID"/>
              </w:rPr>
              <w:t>Apendektomi anak</w:t>
            </w:r>
          </w:p>
        </w:tc>
        <w:tc>
          <w:tcPr>
            <w:tcW w:w="1118" w:type="pct"/>
            <w:vAlign w:val="center"/>
          </w:tcPr>
          <w:p w14:paraId="0B2AA2ED"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20</w:t>
            </w:r>
          </w:p>
        </w:tc>
        <w:tc>
          <w:tcPr>
            <w:tcW w:w="1062" w:type="pct"/>
            <w:vAlign w:val="center"/>
          </w:tcPr>
          <w:p w14:paraId="7DB907D4"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3E6E56E3"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30312828" w14:textId="77777777" w:rsidTr="00E94D42">
        <w:trPr>
          <w:trHeight w:val="283"/>
        </w:trPr>
        <w:tc>
          <w:tcPr>
            <w:tcW w:w="325" w:type="pct"/>
            <w:shd w:val="clear" w:color="auto" w:fill="auto"/>
            <w:vAlign w:val="bottom"/>
          </w:tcPr>
          <w:p w14:paraId="13EDB11D"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4</w:t>
            </w:r>
          </w:p>
        </w:tc>
        <w:tc>
          <w:tcPr>
            <w:tcW w:w="1333" w:type="pct"/>
            <w:shd w:val="clear" w:color="auto" w:fill="auto"/>
            <w:vAlign w:val="center"/>
          </w:tcPr>
          <w:p w14:paraId="20B06EBE" w14:textId="77777777" w:rsidR="008C2377" w:rsidRDefault="003A5F1D">
            <w:pPr>
              <w:widowControl/>
              <w:autoSpaceDE/>
              <w:autoSpaceDN/>
              <w:spacing w:line="276" w:lineRule="auto"/>
              <w:rPr>
                <w:rFonts w:ascii="Arial" w:hAnsi="Arial" w:cs="Arial"/>
                <w:sz w:val="15"/>
                <w:szCs w:val="15"/>
                <w:lang w:val="id-ID"/>
              </w:rPr>
            </w:pPr>
            <w:r>
              <w:rPr>
                <w:rFonts w:ascii="Arial" w:hAnsi="Arial" w:cs="Arial"/>
                <w:sz w:val="15"/>
                <w:szCs w:val="15"/>
                <w:lang w:val="id-ID"/>
              </w:rPr>
              <w:t>Herniotomi anak</w:t>
            </w:r>
          </w:p>
        </w:tc>
        <w:tc>
          <w:tcPr>
            <w:tcW w:w="1118" w:type="pct"/>
            <w:vAlign w:val="center"/>
          </w:tcPr>
          <w:p w14:paraId="2B953442"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11</w:t>
            </w:r>
          </w:p>
        </w:tc>
        <w:tc>
          <w:tcPr>
            <w:tcW w:w="1062" w:type="pct"/>
            <w:vAlign w:val="center"/>
          </w:tcPr>
          <w:p w14:paraId="16029B86"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7D152B75"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58CEBCC1" w14:textId="77777777" w:rsidTr="00E94D42">
        <w:trPr>
          <w:trHeight w:val="283"/>
        </w:trPr>
        <w:tc>
          <w:tcPr>
            <w:tcW w:w="325" w:type="pct"/>
            <w:shd w:val="clear" w:color="auto" w:fill="auto"/>
            <w:vAlign w:val="bottom"/>
          </w:tcPr>
          <w:p w14:paraId="68DE5BB9"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5</w:t>
            </w:r>
          </w:p>
        </w:tc>
        <w:tc>
          <w:tcPr>
            <w:tcW w:w="1333" w:type="pct"/>
            <w:shd w:val="clear" w:color="auto" w:fill="auto"/>
            <w:vAlign w:val="center"/>
          </w:tcPr>
          <w:p w14:paraId="3571B634"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rPr>
              <w:t>Laparatomi Eksplorasi</w:t>
            </w:r>
          </w:p>
        </w:tc>
        <w:tc>
          <w:tcPr>
            <w:tcW w:w="1118" w:type="pct"/>
            <w:vAlign w:val="center"/>
          </w:tcPr>
          <w:p w14:paraId="6667B53E"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68</w:t>
            </w:r>
          </w:p>
        </w:tc>
        <w:tc>
          <w:tcPr>
            <w:tcW w:w="1062" w:type="pct"/>
            <w:vAlign w:val="center"/>
          </w:tcPr>
          <w:p w14:paraId="33A0E8E3"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3F130C61"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rPr>
              <w:t>0</w:t>
            </w:r>
          </w:p>
        </w:tc>
      </w:tr>
      <w:tr w:rsidR="008C2377" w14:paraId="2124AC6A" w14:textId="77777777" w:rsidTr="00E94D42">
        <w:trPr>
          <w:trHeight w:val="283"/>
        </w:trPr>
        <w:tc>
          <w:tcPr>
            <w:tcW w:w="325" w:type="pct"/>
            <w:shd w:val="clear" w:color="auto" w:fill="auto"/>
            <w:vAlign w:val="bottom"/>
          </w:tcPr>
          <w:p w14:paraId="0E2C17F3"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6</w:t>
            </w:r>
          </w:p>
        </w:tc>
        <w:tc>
          <w:tcPr>
            <w:tcW w:w="1333" w:type="pct"/>
            <w:shd w:val="clear" w:color="auto" w:fill="auto"/>
            <w:vAlign w:val="center"/>
          </w:tcPr>
          <w:p w14:paraId="4C9F84F7"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rPr>
              <w:t>Eksisi/Insisi Tumor</w:t>
            </w:r>
          </w:p>
        </w:tc>
        <w:tc>
          <w:tcPr>
            <w:tcW w:w="1118" w:type="pct"/>
            <w:vAlign w:val="center"/>
          </w:tcPr>
          <w:p w14:paraId="1EBCE0B5"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135</w:t>
            </w:r>
          </w:p>
        </w:tc>
        <w:tc>
          <w:tcPr>
            <w:tcW w:w="1062" w:type="pct"/>
            <w:vAlign w:val="center"/>
          </w:tcPr>
          <w:p w14:paraId="4F054596"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184B706C"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48FA70BD" w14:textId="77777777" w:rsidTr="00E94D42">
        <w:trPr>
          <w:trHeight w:val="283"/>
        </w:trPr>
        <w:tc>
          <w:tcPr>
            <w:tcW w:w="325" w:type="pct"/>
            <w:shd w:val="clear" w:color="auto" w:fill="auto"/>
            <w:vAlign w:val="bottom"/>
          </w:tcPr>
          <w:p w14:paraId="16F7156F"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7</w:t>
            </w:r>
          </w:p>
        </w:tc>
        <w:tc>
          <w:tcPr>
            <w:tcW w:w="1333" w:type="pct"/>
            <w:shd w:val="clear" w:color="auto" w:fill="auto"/>
            <w:vAlign w:val="center"/>
          </w:tcPr>
          <w:p w14:paraId="1FFDFC46"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lang w:val="id-ID"/>
              </w:rPr>
              <w:t>Tumor payudara jinak</w:t>
            </w:r>
          </w:p>
        </w:tc>
        <w:tc>
          <w:tcPr>
            <w:tcW w:w="1118" w:type="pct"/>
            <w:vAlign w:val="center"/>
          </w:tcPr>
          <w:p w14:paraId="6DC3BEB4"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48</w:t>
            </w:r>
          </w:p>
        </w:tc>
        <w:tc>
          <w:tcPr>
            <w:tcW w:w="1062" w:type="pct"/>
            <w:vAlign w:val="center"/>
          </w:tcPr>
          <w:p w14:paraId="0977DEDA"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56AD148E"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658DD749" w14:textId="77777777" w:rsidTr="00E94D42">
        <w:trPr>
          <w:trHeight w:val="283"/>
        </w:trPr>
        <w:tc>
          <w:tcPr>
            <w:tcW w:w="325" w:type="pct"/>
            <w:shd w:val="clear" w:color="auto" w:fill="auto"/>
            <w:vAlign w:val="bottom"/>
          </w:tcPr>
          <w:p w14:paraId="4AC3E4BE"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8</w:t>
            </w:r>
          </w:p>
        </w:tc>
        <w:tc>
          <w:tcPr>
            <w:tcW w:w="1333" w:type="pct"/>
            <w:shd w:val="clear" w:color="auto" w:fill="auto"/>
            <w:vAlign w:val="center"/>
          </w:tcPr>
          <w:p w14:paraId="582B1DF2" w14:textId="77777777" w:rsidR="008C2377" w:rsidRDefault="003A5F1D">
            <w:pPr>
              <w:widowControl/>
              <w:autoSpaceDE/>
              <w:autoSpaceDN/>
              <w:spacing w:line="276" w:lineRule="auto"/>
              <w:rPr>
                <w:rFonts w:ascii="Arial" w:hAnsi="Arial" w:cs="Arial"/>
                <w:sz w:val="15"/>
                <w:szCs w:val="15"/>
                <w:lang w:val="id-ID"/>
              </w:rPr>
            </w:pPr>
            <w:r>
              <w:rPr>
                <w:rFonts w:ascii="Arial" w:hAnsi="Arial" w:cs="Arial"/>
                <w:sz w:val="15"/>
                <w:szCs w:val="15"/>
                <w:lang w:val="id-ID"/>
              </w:rPr>
              <w:t>Luka bakar fase akut</w:t>
            </w:r>
          </w:p>
        </w:tc>
        <w:tc>
          <w:tcPr>
            <w:tcW w:w="1118" w:type="pct"/>
            <w:vAlign w:val="center"/>
          </w:tcPr>
          <w:p w14:paraId="0928AD5A"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42</w:t>
            </w:r>
          </w:p>
        </w:tc>
        <w:tc>
          <w:tcPr>
            <w:tcW w:w="1062" w:type="pct"/>
            <w:vAlign w:val="center"/>
          </w:tcPr>
          <w:p w14:paraId="788F0067"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rPr>
              <w:t>0</w:t>
            </w:r>
          </w:p>
        </w:tc>
        <w:tc>
          <w:tcPr>
            <w:tcW w:w="1162" w:type="pct"/>
            <w:shd w:val="clear" w:color="auto" w:fill="auto"/>
            <w:vAlign w:val="center"/>
          </w:tcPr>
          <w:p w14:paraId="210F5DCA"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4CA862E7" w14:textId="77777777" w:rsidTr="00E94D42">
        <w:trPr>
          <w:trHeight w:val="283"/>
        </w:trPr>
        <w:tc>
          <w:tcPr>
            <w:tcW w:w="325" w:type="pct"/>
            <w:shd w:val="clear" w:color="auto" w:fill="auto"/>
            <w:vAlign w:val="bottom"/>
          </w:tcPr>
          <w:p w14:paraId="0D89019C"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9</w:t>
            </w:r>
          </w:p>
        </w:tc>
        <w:tc>
          <w:tcPr>
            <w:tcW w:w="1333" w:type="pct"/>
            <w:shd w:val="clear" w:color="auto" w:fill="auto"/>
            <w:vAlign w:val="center"/>
          </w:tcPr>
          <w:p w14:paraId="5C0F7B56"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rPr>
              <w:t>Chest Tube + WSD</w:t>
            </w:r>
          </w:p>
        </w:tc>
        <w:tc>
          <w:tcPr>
            <w:tcW w:w="1118" w:type="pct"/>
            <w:vAlign w:val="center"/>
          </w:tcPr>
          <w:p w14:paraId="58FB7EE3"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28</w:t>
            </w:r>
          </w:p>
        </w:tc>
        <w:tc>
          <w:tcPr>
            <w:tcW w:w="1062" w:type="pct"/>
            <w:vAlign w:val="center"/>
          </w:tcPr>
          <w:p w14:paraId="433FB2D7"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7DBCBCEA"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4235F192" w14:textId="77777777" w:rsidTr="00E94D42">
        <w:trPr>
          <w:trHeight w:val="283"/>
        </w:trPr>
        <w:tc>
          <w:tcPr>
            <w:tcW w:w="325" w:type="pct"/>
            <w:shd w:val="clear" w:color="auto" w:fill="auto"/>
            <w:vAlign w:val="bottom"/>
          </w:tcPr>
          <w:p w14:paraId="72E72888"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10</w:t>
            </w:r>
          </w:p>
        </w:tc>
        <w:tc>
          <w:tcPr>
            <w:tcW w:w="1333" w:type="pct"/>
            <w:shd w:val="clear" w:color="auto" w:fill="auto"/>
            <w:vAlign w:val="center"/>
          </w:tcPr>
          <w:p w14:paraId="290AE9D6"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rPr>
              <w:t>Debridement +- Amputasi</w:t>
            </w:r>
          </w:p>
        </w:tc>
        <w:tc>
          <w:tcPr>
            <w:tcW w:w="1118" w:type="pct"/>
            <w:vAlign w:val="center"/>
          </w:tcPr>
          <w:p w14:paraId="22B9771C"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78</w:t>
            </w:r>
          </w:p>
        </w:tc>
        <w:tc>
          <w:tcPr>
            <w:tcW w:w="1062" w:type="pct"/>
            <w:vAlign w:val="center"/>
          </w:tcPr>
          <w:p w14:paraId="401B21C6"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w:t>
            </w:r>
          </w:p>
        </w:tc>
        <w:tc>
          <w:tcPr>
            <w:tcW w:w="1162" w:type="pct"/>
            <w:shd w:val="clear" w:color="auto" w:fill="auto"/>
            <w:vAlign w:val="center"/>
          </w:tcPr>
          <w:p w14:paraId="6BEB7009"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4A2836DF" w14:textId="77777777">
        <w:trPr>
          <w:trHeight w:val="283"/>
        </w:trPr>
        <w:tc>
          <w:tcPr>
            <w:tcW w:w="1658" w:type="pct"/>
            <w:gridSpan w:val="2"/>
            <w:tcBorders>
              <w:top w:val="double" w:sz="4" w:space="0" w:color="auto"/>
            </w:tcBorders>
            <w:shd w:val="clear" w:color="auto" w:fill="auto"/>
          </w:tcPr>
          <w:p w14:paraId="2A8141E3" w14:textId="77777777" w:rsidR="008C2377" w:rsidRDefault="003A5F1D">
            <w:pPr>
              <w:widowControl/>
              <w:autoSpaceDE/>
              <w:autoSpaceDN/>
              <w:spacing w:line="276" w:lineRule="auto"/>
              <w:jc w:val="center"/>
              <w:rPr>
                <w:rFonts w:ascii="Arial" w:hAnsi="Arial" w:cs="Arial"/>
                <w:b/>
                <w:sz w:val="15"/>
                <w:szCs w:val="15"/>
                <w:lang w:val="id-ID"/>
              </w:rPr>
            </w:pPr>
            <w:r>
              <w:rPr>
                <w:rFonts w:ascii="Arial" w:hAnsi="Arial" w:cs="Arial"/>
                <w:b/>
                <w:sz w:val="15"/>
                <w:szCs w:val="15"/>
                <w:lang w:val="id-ID"/>
              </w:rPr>
              <w:lastRenderedPageBreak/>
              <w:t>Total</w:t>
            </w:r>
          </w:p>
        </w:tc>
        <w:tc>
          <w:tcPr>
            <w:tcW w:w="1118" w:type="pct"/>
            <w:tcBorders>
              <w:top w:val="double" w:sz="4" w:space="0" w:color="auto"/>
            </w:tcBorders>
            <w:vAlign w:val="center"/>
          </w:tcPr>
          <w:p w14:paraId="3BC95EC2" w14:textId="77777777" w:rsidR="008C2377" w:rsidRDefault="003A5F1D">
            <w:pPr>
              <w:widowControl/>
              <w:autoSpaceDE/>
              <w:autoSpaceDN/>
              <w:spacing w:line="276" w:lineRule="auto"/>
              <w:contextualSpacing/>
              <w:jc w:val="center"/>
              <w:rPr>
                <w:rFonts w:ascii="Arial" w:hAnsi="Arial" w:cs="Arial"/>
                <w:sz w:val="15"/>
                <w:szCs w:val="15"/>
              </w:rPr>
            </w:pPr>
            <w:r>
              <w:rPr>
                <w:rFonts w:ascii="Arial" w:hAnsi="Arial" w:cs="Arial"/>
                <w:sz w:val="15"/>
                <w:szCs w:val="15"/>
              </w:rPr>
              <w:t>(a)</w:t>
            </w:r>
            <w:r>
              <w:rPr>
                <w:rFonts w:ascii="Arial" w:hAnsi="Arial" w:cs="Arial"/>
                <w:sz w:val="15"/>
                <w:szCs w:val="15"/>
                <w:lang w:val="id-ID"/>
              </w:rPr>
              <w:t xml:space="preserve">= </w:t>
            </w:r>
            <w:r>
              <w:rPr>
                <w:rFonts w:ascii="Arial" w:hAnsi="Arial" w:cs="Arial"/>
                <w:sz w:val="15"/>
                <w:szCs w:val="15"/>
              </w:rPr>
              <w:t>551</w:t>
            </w:r>
          </w:p>
        </w:tc>
        <w:tc>
          <w:tcPr>
            <w:tcW w:w="1062" w:type="pct"/>
            <w:tcBorders>
              <w:top w:val="double" w:sz="4" w:space="0" w:color="auto"/>
            </w:tcBorders>
            <w:vAlign w:val="center"/>
          </w:tcPr>
          <w:p w14:paraId="37450248" w14:textId="77777777" w:rsidR="008C2377" w:rsidRDefault="003A5F1D">
            <w:pPr>
              <w:widowControl/>
              <w:autoSpaceDE/>
              <w:autoSpaceDN/>
              <w:spacing w:line="276" w:lineRule="auto"/>
              <w:contextualSpacing/>
              <w:jc w:val="center"/>
              <w:rPr>
                <w:rFonts w:ascii="Arial" w:hAnsi="Arial" w:cs="Arial"/>
                <w:sz w:val="15"/>
                <w:szCs w:val="15"/>
              </w:rPr>
            </w:pPr>
            <w:r>
              <w:rPr>
                <w:rFonts w:ascii="Arial" w:hAnsi="Arial" w:cs="Arial"/>
                <w:sz w:val="15"/>
                <w:szCs w:val="15"/>
              </w:rPr>
              <w:t>(b)=1</w:t>
            </w:r>
          </w:p>
        </w:tc>
        <w:tc>
          <w:tcPr>
            <w:tcW w:w="1162" w:type="pct"/>
            <w:tcBorders>
              <w:top w:val="double" w:sz="4" w:space="0" w:color="auto"/>
            </w:tcBorders>
            <w:shd w:val="clear" w:color="auto" w:fill="auto"/>
            <w:vAlign w:val="center"/>
          </w:tcPr>
          <w:p w14:paraId="6D755AC5" w14:textId="77777777" w:rsidR="008C2377" w:rsidRDefault="003A5F1D">
            <w:pPr>
              <w:widowControl/>
              <w:autoSpaceDE/>
              <w:autoSpaceDN/>
              <w:spacing w:line="276" w:lineRule="auto"/>
              <w:contextualSpacing/>
              <w:jc w:val="center"/>
              <w:rPr>
                <w:rFonts w:ascii="Arial" w:hAnsi="Arial" w:cs="Arial"/>
                <w:sz w:val="15"/>
                <w:szCs w:val="15"/>
                <w:lang w:val="id-ID"/>
              </w:rPr>
            </w:pPr>
            <w:r>
              <w:rPr>
                <w:rFonts w:ascii="Arial" w:hAnsi="Arial" w:cs="Arial"/>
                <w:sz w:val="15"/>
                <w:szCs w:val="15"/>
              </w:rPr>
              <w:t>(c)</w:t>
            </w:r>
            <w:r>
              <w:rPr>
                <w:rFonts w:ascii="Arial" w:hAnsi="Arial" w:cs="Arial"/>
                <w:sz w:val="15"/>
                <w:szCs w:val="15"/>
                <w:lang w:val="id-ID"/>
              </w:rPr>
              <w:t>=</w:t>
            </w:r>
            <w:r>
              <w:rPr>
                <w:rFonts w:ascii="Arial" w:hAnsi="Arial" w:cs="Arial"/>
                <w:sz w:val="15"/>
                <w:szCs w:val="15"/>
              </w:rPr>
              <w:t>0</w:t>
            </w:r>
          </w:p>
        </w:tc>
      </w:tr>
      <w:tr w:rsidR="008C2377" w14:paraId="1C47F6E1" w14:textId="77777777">
        <w:trPr>
          <w:trHeight w:val="283"/>
        </w:trPr>
        <w:tc>
          <w:tcPr>
            <w:tcW w:w="1658" w:type="pct"/>
            <w:gridSpan w:val="2"/>
            <w:shd w:val="clear" w:color="auto" w:fill="auto"/>
            <w:vAlign w:val="bottom"/>
          </w:tcPr>
          <w:p w14:paraId="03CDD3DE" w14:textId="682A00EA" w:rsidR="008C2377" w:rsidRDefault="003A5F1D">
            <w:pPr>
              <w:widowControl/>
              <w:autoSpaceDE/>
              <w:autoSpaceDN/>
              <w:spacing w:line="276" w:lineRule="auto"/>
              <w:jc w:val="center"/>
              <w:rPr>
                <w:rFonts w:ascii="Arial" w:hAnsi="Arial" w:cs="Arial"/>
                <w:b/>
                <w:bCs/>
                <w:sz w:val="15"/>
                <w:szCs w:val="15"/>
              </w:rPr>
            </w:pPr>
            <w:r>
              <w:rPr>
                <w:rFonts w:ascii="Arial" w:hAnsi="Arial" w:cs="Arial"/>
                <w:b/>
                <w:bCs/>
                <w:color w:val="000000"/>
                <w:sz w:val="15"/>
                <w:szCs w:val="15"/>
              </w:rPr>
              <w:t>R</w:t>
            </w:r>
            <w:r w:rsidR="00624170">
              <w:rPr>
                <w:rFonts w:ascii="Arial" w:hAnsi="Arial" w:cs="Arial"/>
                <w:b/>
                <w:bCs/>
                <w:color w:val="000000"/>
                <w:sz w:val="15"/>
                <w:szCs w:val="15"/>
              </w:rPr>
              <w:t>umah Sakit Bhayangkara Makassar</w:t>
            </w:r>
          </w:p>
        </w:tc>
        <w:tc>
          <w:tcPr>
            <w:tcW w:w="1118" w:type="pct"/>
            <w:vAlign w:val="center"/>
          </w:tcPr>
          <w:p w14:paraId="0A45B0BC" w14:textId="77777777" w:rsidR="008C2377" w:rsidRDefault="008C2377">
            <w:pPr>
              <w:widowControl/>
              <w:autoSpaceDE/>
              <w:autoSpaceDN/>
              <w:spacing w:line="276" w:lineRule="auto"/>
              <w:jc w:val="center"/>
              <w:rPr>
                <w:rFonts w:ascii="Arial" w:hAnsi="Arial" w:cs="Arial"/>
                <w:color w:val="000000"/>
                <w:sz w:val="15"/>
                <w:szCs w:val="15"/>
                <w:lang w:val="id-ID"/>
              </w:rPr>
            </w:pPr>
          </w:p>
        </w:tc>
        <w:tc>
          <w:tcPr>
            <w:tcW w:w="1062" w:type="pct"/>
            <w:vAlign w:val="center"/>
          </w:tcPr>
          <w:p w14:paraId="2E99E1E8" w14:textId="77777777" w:rsidR="008C2377" w:rsidRDefault="008C2377">
            <w:pPr>
              <w:widowControl/>
              <w:autoSpaceDE/>
              <w:autoSpaceDN/>
              <w:spacing w:line="276" w:lineRule="auto"/>
              <w:jc w:val="center"/>
              <w:rPr>
                <w:rFonts w:ascii="Arial" w:hAnsi="Arial" w:cs="Arial"/>
                <w:sz w:val="15"/>
                <w:szCs w:val="15"/>
                <w:lang w:val="id-ID"/>
              </w:rPr>
            </w:pPr>
          </w:p>
        </w:tc>
        <w:tc>
          <w:tcPr>
            <w:tcW w:w="1162" w:type="pct"/>
            <w:shd w:val="clear" w:color="auto" w:fill="auto"/>
            <w:vAlign w:val="center"/>
          </w:tcPr>
          <w:p w14:paraId="607C514E" w14:textId="77777777" w:rsidR="008C2377" w:rsidRDefault="008C2377">
            <w:pPr>
              <w:widowControl/>
              <w:autoSpaceDE/>
              <w:autoSpaceDN/>
              <w:spacing w:line="276" w:lineRule="auto"/>
              <w:jc w:val="center"/>
              <w:rPr>
                <w:rFonts w:ascii="Arial" w:hAnsi="Arial" w:cs="Arial"/>
                <w:sz w:val="15"/>
                <w:szCs w:val="15"/>
                <w:lang w:val="id-ID"/>
              </w:rPr>
            </w:pPr>
          </w:p>
        </w:tc>
      </w:tr>
      <w:tr w:rsidR="008C2377" w14:paraId="41BCBB06" w14:textId="77777777" w:rsidTr="00E94D42">
        <w:trPr>
          <w:trHeight w:val="283"/>
        </w:trPr>
        <w:tc>
          <w:tcPr>
            <w:tcW w:w="325" w:type="pct"/>
            <w:shd w:val="clear" w:color="auto" w:fill="auto"/>
            <w:vAlign w:val="bottom"/>
          </w:tcPr>
          <w:p w14:paraId="0FD6CB8A"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1</w:t>
            </w:r>
          </w:p>
        </w:tc>
        <w:tc>
          <w:tcPr>
            <w:tcW w:w="1333" w:type="pct"/>
            <w:shd w:val="clear" w:color="auto" w:fill="auto"/>
            <w:vAlign w:val="center"/>
          </w:tcPr>
          <w:p w14:paraId="3E4B30A5"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lang w:val="id-ID"/>
              </w:rPr>
              <w:t>Apendektomi</w:t>
            </w:r>
            <w:r>
              <w:rPr>
                <w:rFonts w:ascii="Arial" w:hAnsi="Arial" w:cs="Arial"/>
                <w:sz w:val="15"/>
                <w:szCs w:val="15"/>
              </w:rPr>
              <w:t xml:space="preserve"> Dewasa</w:t>
            </w:r>
          </w:p>
        </w:tc>
        <w:tc>
          <w:tcPr>
            <w:tcW w:w="1118" w:type="pct"/>
            <w:vAlign w:val="center"/>
          </w:tcPr>
          <w:p w14:paraId="6595F6AA"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lang w:val="id-ID"/>
              </w:rPr>
              <w:t>118</w:t>
            </w:r>
          </w:p>
        </w:tc>
        <w:tc>
          <w:tcPr>
            <w:tcW w:w="1062" w:type="pct"/>
            <w:vAlign w:val="center"/>
          </w:tcPr>
          <w:p w14:paraId="4524D7F6"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317DCA0A"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13C39125" w14:textId="77777777" w:rsidTr="00E94D42">
        <w:trPr>
          <w:trHeight w:val="283"/>
        </w:trPr>
        <w:tc>
          <w:tcPr>
            <w:tcW w:w="325" w:type="pct"/>
            <w:shd w:val="clear" w:color="auto" w:fill="auto"/>
            <w:vAlign w:val="bottom"/>
          </w:tcPr>
          <w:p w14:paraId="005FA369"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2</w:t>
            </w:r>
          </w:p>
        </w:tc>
        <w:tc>
          <w:tcPr>
            <w:tcW w:w="1333" w:type="pct"/>
            <w:shd w:val="clear" w:color="auto" w:fill="auto"/>
            <w:vAlign w:val="center"/>
          </w:tcPr>
          <w:p w14:paraId="700C9888"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lang w:val="id-ID"/>
              </w:rPr>
              <w:t>Herniotomi</w:t>
            </w:r>
            <w:r>
              <w:rPr>
                <w:rFonts w:ascii="Arial" w:hAnsi="Arial" w:cs="Arial"/>
                <w:sz w:val="15"/>
                <w:szCs w:val="15"/>
              </w:rPr>
              <w:t xml:space="preserve"> Dewasa</w:t>
            </w:r>
          </w:p>
        </w:tc>
        <w:tc>
          <w:tcPr>
            <w:tcW w:w="1118" w:type="pct"/>
            <w:vAlign w:val="center"/>
          </w:tcPr>
          <w:p w14:paraId="2E448BC0"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35</w:t>
            </w:r>
          </w:p>
        </w:tc>
        <w:tc>
          <w:tcPr>
            <w:tcW w:w="1062" w:type="pct"/>
            <w:vAlign w:val="center"/>
          </w:tcPr>
          <w:p w14:paraId="16B20DA8"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47C2B5C1"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675B8B14" w14:textId="77777777" w:rsidTr="00E94D42">
        <w:trPr>
          <w:trHeight w:val="283"/>
        </w:trPr>
        <w:tc>
          <w:tcPr>
            <w:tcW w:w="325" w:type="pct"/>
            <w:shd w:val="clear" w:color="auto" w:fill="auto"/>
            <w:vAlign w:val="bottom"/>
          </w:tcPr>
          <w:p w14:paraId="50A3FEB9"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3</w:t>
            </w:r>
          </w:p>
        </w:tc>
        <w:tc>
          <w:tcPr>
            <w:tcW w:w="1333" w:type="pct"/>
            <w:shd w:val="clear" w:color="auto" w:fill="auto"/>
            <w:vAlign w:val="center"/>
          </w:tcPr>
          <w:p w14:paraId="3E6FE795" w14:textId="77777777" w:rsidR="008C2377" w:rsidRDefault="003A5F1D">
            <w:pPr>
              <w:widowControl/>
              <w:autoSpaceDE/>
              <w:autoSpaceDN/>
              <w:spacing w:line="276" w:lineRule="auto"/>
              <w:rPr>
                <w:rFonts w:ascii="Arial" w:hAnsi="Arial" w:cs="Arial"/>
                <w:sz w:val="15"/>
                <w:szCs w:val="15"/>
                <w:lang w:val="id-ID"/>
              </w:rPr>
            </w:pPr>
            <w:r>
              <w:rPr>
                <w:rFonts w:ascii="Arial" w:hAnsi="Arial" w:cs="Arial"/>
                <w:sz w:val="15"/>
                <w:szCs w:val="15"/>
                <w:lang w:val="id-ID"/>
              </w:rPr>
              <w:t>Apendektomi anak</w:t>
            </w:r>
          </w:p>
        </w:tc>
        <w:tc>
          <w:tcPr>
            <w:tcW w:w="1118" w:type="pct"/>
            <w:vAlign w:val="center"/>
          </w:tcPr>
          <w:p w14:paraId="661419F1"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21</w:t>
            </w:r>
          </w:p>
        </w:tc>
        <w:tc>
          <w:tcPr>
            <w:tcW w:w="1062" w:type="pct"/>
            <w:vAlign w:val="center"/>
          </w:tcPr>
          <w:p w14:paraId="2C341216"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64A6A02B"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4B9327F3" w14:textId="77777777" w:rsidTr="00E94D42">
        <w:trPr>
          <w:trHeight w:val="283"/>
        </w:trPr>
        <w:tc>
          <w:tcPr>
            <w:tcW w:w="325" w:type="pct"/>
            <w:shd w:val="clear" w:color="auto" w:fill="auto"/>
            <w:vAlign w:val="bottom"/>
          </w:tcPr>
          <w:p w14:paraId="3DF368F7"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4</w:t>
            </w:r>
          </w:p>
        </w:tc>
        <w:tc>
          <w:tcPr>
            <w:tcW w:w="1333" w:type="pct"/>
            <w:shd w:val="clear" w:color="auto" w:fill="auto"/>
            <w:vAlign w:val="center"/>
          </w:tcPr>
          <w:p w14:paraId="3E0E9862" w14:textId="77777777" w:rsidR="008C2377" w:rsidRDefault="003A5F1D">
            <w:pPr>
              <w:widowControl/>
              <w:autoSpaceDE/>
              <w:autoSpaceDN/>
              <w:spacing w:line="276" w:lineRule="auto"/>
              <w:rPr>
                <w:rFonts w:ascii="Arial" w:hAnsi="Arial" w:cs="Arial"/>
                <w:sz w:val="15"/>
                <w:szCs w:val="15"/>
                <w:lang w:val="id-ID"/>
              </w:rPr>
            </w:pPr>
            <w:r>
              <w:rPr>
                <w:rFonts w:ascii="Arial" w:hAnsi="Arial" w:cs="Arial"/>
                <w:sz w:val="15"/>
                <w:szCs w:val="15"/>
                <w:lang w:val="id-ID"/>
              </w:rPr>
              <w:t>Herniotomi anak</w:t>
            </w:r>
          </w:p>
        </w:tc>
        <w:tc>
          <w:tcPr>
            <w:tcW w:w="1118" w:type="pct"/>
            <w:vAlign w:val="center"/>
          </w:tcPr>
          <w:p w14:paraId="50F8BA79"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10</w:t>
            </w:r>
          </w:p>
        </w:tc>
        <w:tc>
          <w:tcPr>
            <w:tcW w:w="1062" w:type="pct"/>
            <w:vAlign w:val="center"/>
          </w:tcPr>
          <w:p w14:paraId="711689BF"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08AF63C5"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713198A3" w14:textId="77777777" w:rsidTr="00E94D42">
        <w:trPr>
          <w:trHeight w:val="283"/>
        </w:trPr>
        <w:tc>
          <w:tcPr>
            <w:tcW w:w="325" w:type="pct"/>
            <w:shd w:val="clear" w:color="auto" w:fill="auto"/>
            <w:vAlign w:val="bottom"/>
          </w:tcPr>
          <w:p w14:paraId="677075A2"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5</w:t>
            </w:r>
          </w:p>
        </w:tc>
        <w:tc>
          <w:tcPr>
            <w:tcW w:w="1333" w:type="pct"/>
            <w:shd w:val="clear" w:color="auto" w:fill="auto"/>
            <w:vAlign w:val="center"/>
          </w:tcPr>
          <w:p w14:paraId="605DB851"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rPr>
              <w:t>Laparatomi Eksplorasi</w:t>
            </w:r>
          </w:p>
        </w:tc>
        <w:tc>
          <w:tcPr>
            <w:tcW w:w="1118" w:type="pct"/>
            <w:vAlign w:val="center"/>
          </w:tcPr>
          <w:p w14:paraId="0674EDEC"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28</w:t>
            </w:r>
          </w:p>
        </w:tc>
        <w:tc>
          <w:tcPr>
            <w:tcW w:w="1062" w:type="pct"/>
            <w:vAlign w:val="center"/>
          </w:tcPr>
          <w:p w14:paraId="4ED818D4"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533D494B"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rPr>
              <w:t>0</w:t>
            </w:r>
          </w:p>
        </w:tc>
      </w:tr>
      <w:tr w:rsidR="008C2377" w14:paraId="0A309F4B" w14:textId="77777777" w:rsidTr="00E94D42">
        <w:trPr>
          <w:trHeight w:val="283"/>
        </w:trPr>
        <w:tc>
          <w:tcPr>
            <w:tcW w:w="325" w:type="pct"/>
            <w:shd w:val="clear" w:color="auto" w:fill="auto"/>
            <w:vAlign w:val="bottom"/>
          </w:tcPr>
          <w:p w14:paraId="16B98F9E"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6</w:t>
            </w:r>
          </w:p>
        </w:tc>
        <w:tc>
          <w:tcPr>
            <w:tcW w:w="1333" w:type="pct"/>
            <w:shd w:val="clear" w:color="auto" w:fill="auto"/>
            <w:vAlign w:val="center"/>
          </w:tcPr>
          <w:p w14:paraId="67C7512D"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rPr>
              <w:t>Eksisi/Insisi Tumor</w:t>
            </w:r>
          </w:p>
        </w:tc>
        <w:tc>
          <w:tcPr>
            <w:tcW w:w="1118" w:type="pct"/>
            <w:vAlign w:val="center"/>
          </w:tcPr>
          <w:p w14:paraId="64820EB3"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45</w:t>
            </w:r>
          </w:p>
        </w:tc>
        <w:tc>
          <w:tcPr>
            <w:tcW w:w="1062" w:type="pct"/>
            <w:vAlign w:val="center"/>
          </w:tcPr>
          <w:p w14:paraId="6C7AE3AF"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417D97AD"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0BC9CD7E" w14:textId="77777777" w:rsidTr="00E94D42">
        <w:trPr>
          <w:trHeight w:val="283"/>
        </w:trPr>
        <w:tc>
          <w:tcPr>
            <w:tcW w:w="325" w:type="pct"/>
            <w:shd w:val="clear" w:color="auto" w:fill="auto"/>
            <w:vAlign w:val="bottom"/>
          </w:tcPr>
          <w:p w14:paraId="065BB2C0"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7</w:t>
            </w:r>
          </w:p>
        </w:tc>
        <w:tc>
          <w:tcPr>
            <w:tcW w:w="1333" w:type="pct"/>
            <w:shd w:val="clear" w:color="auto" w:fill="auto"/>
            <w:vAlign w:val="center"/>
          </w:tcPr>
          <w:p w14:paraId="06E53390"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lang w:val="id-ID"/>
              </w:rPr>
              <w:t>Tumor payudara jinak</w:t>
            </w:r>
          </w:p>
        </w:tc>
        <w:tc>
          <w:tcPr>
            <w:tcW w:w="1118" w:type="pct"/>
            <w:vAlign w:val="center"/>
          </w:tcPr>
          <w:p w14:paraId="21F7DD8D"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30</w:t>
            </w:r>
          </w:p>
        </w:tc>
        <w:tc>
          <w:tcPr>
            <w:tcW w:w="1062" w:type="pct"/>
            <w:vAlign w:val="center"/>
          </w:tcPr>
          <w:p w14:paraId="3CFB3394"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0BF687F1"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733B76D5" w14:textId="77777777" w:rsidTr="00E94D42">
        <w:trPr>
          <w:trHeight w:val="283"/>
        </w:trPr>
        <w:tc>
          <w:tcPr>
            <w:tcW w:w="325" w:type="pct"/>
            <w:shd w:val="clear" w:color="auto" w:fill="auto"/>
            <w:vAlign w:val="bottom"/>
          </w:tcPr>
          <w:p w14:paraId="57DD234E"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8</w:t>
            </w:r>
          </w:p>
        </w:tc>
        <w:tc>
          <w:tcPr>
            <w:tcW w:w="1333" w:type="pct"/>
            <w:shd w:val="clear" w:color="auto" w:fill="auto"/>
            <w:vAlign w:val="center"/>
          </w:tcPr>
          <w:p w14:paraId="59A03A94" w14:textId="77777777" w:rsidR="008C2377" w:rsidRDefault="003A5F1D">
            <w:pPr>
              <w:widowControl/>
              <w:autoSpaceDE/>
              <w:autoSpaceDN/>
              <w:spacing w:line="276" w:lineRule="auto"/>
              <w:rPr>
                <w:rFonts w:ascii="Arial" w:hAnsi="Arial" w:cs="Arial"/>
                <w:sz w:val="15"/>
                <w:szCs w:val="15"/>
                <w:lang w:val="id-ID"/>
              </w:rPr>
            </w:pPr>
            <w:r>
              <w:rPr>
                <w:rFonts w:ascii="Arial" w:hAnsi="Arial" w:cs="Arial"/>
                <w:sz w:val="15"/>
                <w:szCs w:val="15"/>
                <w:lang w:val="id-ID"/>
              </w:rPr>
              <w:t>Luka bakar fase akut</w:t>
            </w:r>
          </w:p>
        </w:tc>
        <w:tc>
          <w:tcPr>
            <w:tcW w:w="1118" w:type="pct"/>
            <w:vAlign w:val="center"/>
          </w:tcPr>
          <w:p w14:paraId="72F43866"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13</w:t>
            </w:r>
          </w:p>
        </w:tc>
        <w:tc>
          <w:tcPr>
            <w:tcW w:w="1062" w:type="pct"/>
            <w:vAlign w:val="center"/>
          </w:tcPr>
          <w:p w14:paraId="1E248BD4"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rPr>
              <w:t>0</w:t>
            </w:r>
          </w:p>
        </w:tc>
        <w:tc>
          <w:tcPr>
            <w:tcW w:w="1162" w:type="pct"/>
            <w:shd w:val="clear" w:color="auto" w:fill="auto"/>
            <w:vAlign w:val="center"/>
          </w:tcPr>
          <w:p w14:paraId="7B1517B5"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72FDA90B" w14:textId="77777777" w:rsidTr="00E94D42">
        <w:trPr>
          <w:trHeight w:val="283"/>
        </w:trPr>
        <w:tc>
          <w:tcPr>
            <w:tcW w:w="325" w:type="pct"/>
            <w:shd w:val="clear" w:color="auto" w:fill="auto"/>
            <w:vAlign w:val="bottom"/>
          </w:tcPr>
          <w:p w14:paraId="4B4AC1CA"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9</w:t>
            </w:r>
          </w:p>
        </w:tc>
        <w:tc>
          <w:tcPr>
            <w:tcW w:w="1333" w:type="pct"/>
            <w:shd w:val="clear" w:color="auto" w:fill="auto"/>
            <w:vAlign w:val="center"/>
          </w:tcPr>
          <w:p w14:paraId="0DF93854"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rPr>
              <w:t>Chest Tube + WSD</w:t>
            </w:r>
          </w:p>
        </w:tc>
        <w:tc>
          <w:tcPr>
            <w:tcW w:w="1118" w:type="pct"/>
            <w:vAlign w:val="center"/>
          </w:tcPr>
          <w:p w14:paraId="2CF2AF1B"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30</w:t>
            </w:r>
          </w:p>
        </w:tc>
        <w:tc>
          <w:tcPr>
            <w:tcW w:w="1062" w:type="pct"/>
            <w:vAlign w:val="center"/>
          </w:tcPr>
          <w:p w14:paraId="7534684F"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c>
          <w:tcPr>
            <w:tcW w:w="1162" w:type="pct"/>
            <w:shd w:val="clear" w:color="auto" w:fill="auto"/>
            <w:vAlign w:val="center"/>
          </w:tcPr>
          <w:p w14:paraId="7692A62B"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05781F2D" w14:textId="77777777" w:rsidTr="00E94D42">
        <w:trPr>
          <w:trHeight w:val="283"/>
        </w:trPr>
        <w:tc>
          <w:tcPr>
            <w:tcW w:w="325" w:type="pct"/>
            <w:shd w:val="clear" w:color="auto" w:fill="auto"/>
            <w:vAlign w:val="bottom"/>
          </w:tcPr>
          <w:p w14:paraId="084AFAB8"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10</w:t>
            </w:r>
          </w:p>
        </w:tc>
        <w:tc>
          <w:tcPr>
            <w:tcW w:w="1333" w:type="pct"/>
            <w:shd w:val="clear" w:color="auto" w:fill="auto"/>
            <w:vAlign w:val="center"/>
          </w:tcPr>
          <w:p w14:paraId="3F8111BA" w14:textId="77777777" w:rsidR="008C2377" w:rsidRDefault="003A5F1D">
            <w:pPr>
              <w:widowControl/>
              <w:autoSpaceDE/>
              <w:autoSpaceDN/>
              <w:spacing w:line="276" w:lineRule="auto"/>
              <w:rPr>
                <w:rFonts w:ascii="Arial" w:hAnsi="Arial" w:cs="Arial"/>
                <w:sz w:val="15"/>
                <w:szCs w:val="15"/>
              </w:rPr>
            </w:pPr>
            <w:r>
              <w:rPr>
                <w:rFonts w:ascii="Arial" w:hAnsi="Arial" w:cs="Arial"/>
                <w:sz w:val="15"/>
                <w:szCs w:val="15"/>
              </w:rPr>
              <w:t>Debridement +- Amputasi</w:t>
            </w:r>
          </w:p>
        </w:tc>
        <w:tc>
          <w:tcPr>
            <w:tcW w:w="1118" w:type="pct"/>
            <w:vAlign w:val="center"/>
          </w:tcPr>
          <w:p w14:paraId="5591DED7"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15</w:t>
            </w:r>
          </w:p>
        </w:tc>
        <w:tc>
          <w:tcPr>
            <w:tcW w:w="1062" w:type="pct"/>
            <w:vAlign w:val="center"/>
          </w:tcPr>
          <w:p w14:paraId="581EC8E1" w14:textId="77777777" w:rsidR="008C2377" w:rsidRDefault="003A5F1D">
            <w:pPr>
              <w:widowControl/>
              <w:autoSpaceDE/>
              <w:autoSpaceDN/>
              <w:spacing w:line="276" w:lineRule="auto"/>
              <w:jc w:val="center"/>
              <w:rPr>
                <w:rFonts w:ascii="Arial" w:hAnsi="Arial" w:cs="Arial"/>
                <w:color w:val="000000"/>
                <w:sz w:val="15"/>
                <w:szCs w:val="15"/>
              </w:rPr>
            </w:pPr>
            <w:r>
              <w:rPr>
                <w:rFonts w:ascii="Arial" w:hAnsi="Arial" w:cs="Arial"/>
                <w:color w:val="000000"/>
                <w:sz w:val="15"/>
                <w:szCs w:val="15"/>
              </w:rPr>
              <w:t>0</w:t>
            </w:r>
          </w:p>
        </w:tc>
        <w:tc>
          <w:tcPr>
            <w:tcW w:w="1162" w:type="pct"/>
            <w:shd w:val="clear" w:color="auto" w:fill="auto"/>
            <w:vAlign w:val="center"/>
          </w:tcPr>
          <w:p w14:paraId="300D335C" w14:textId="77777777" w:rsidR="008C2377" w:rsidRDefault="003A5F1D">
            <w:pPr>
              <w:widowControl/>
              <w:autoSpaceDE/>
              <w:autoSpaceDN/>
              <w:spacing w:line="276" w:lineRule="auto"/>
              <w:jc w:val="center"/>
              <w:rPr>
                <w:rFonts w:ascii="Arial" w:hAnsi="Arial" w:cs="Arial"/>
                <w:color w:val="000000"/>
                <w:sz w:val="15"/>
                <w:szCs w:val="15"/>
                <w:lang w:val="id-ID"/>
              </w:rPr>
            </w:pPr>
            <w:r>
              <w:rPr>
                <w:rFonts w:ascii="Arial" w:hAnsi="Arial" w:cs="Arial"/>
                <w:color w:val="000000"/>
                <w:sz w:val="15"/>
                <w:szCs w:val="15"/>
                <w:lang w:val="id-ID"/>
              </w:rPr>
              <w:t>0</w:t>
            </w:r>
          </w:p>
        </w:tc>
      </w:tr>
      <w:tr w:rsidR="008C2377" w14:paraId="7C58E4A3" w14:textId="77777777">
        <w:trPr>
          <w:trHeight w:val="283"/>
        </w:trPr>
        <w:tc>
          <w:tcPr>
            <w:tcW w:w="1658" w:type="pct"/>
            <w:gridSpan w:val="2"/>
            <w:tcBorders>
              <w:top w:val="double" w:sz="4" w:space="0" w:color="auto"/>
            </w:tcBorders>
            <w:shd w:val="clear" w:color="auto" w:fill="auto"/>
          </w:tcPr>
          <w:p w14:paraId="6C50B126" w14:textId="77777777" w:rsidR="008C2377" w:rsidRDefault="003A5F1D">
            <w:pPr>
              <w:widowControl/>
              <w:autoSpaceDE/>
              <w:autoSpaceDN/>
              <w:spacing w:line="276" w:lineRule="auto"/>
              <w:jc w:val="center"/>
              <w:rPr>
                <w:rFonts w:ascii="Arial" w:hAnsi="Arial" w:cs="Arial"/>
                <w:b/>
                <w:sz w:val="15"/>
                <w:szCs w:val="15"/>
                <w:lang w:val="id-ID"/>
              </w:rPr>
            </w:pPr>
            <w:r>
              <w:rPr>
                <w:rFonts w:ascii="Arial" w:hAnsi="Arial" w:cs="Arial"/>
                <w:b/>
                <w:sz w:val="15"/>
                <w:szCs w:val="15"/>
                <w:lang w:val="id-ID"/>
              </w:rPr>
              <w:t>Total</w:t>
            </w:r>
          </w:p>
        </w:tc>
        <w:tc>
          <w:tcPr>
            <w:tcW w:w="1118" w:type="pct"/>
            <w:tcBorders>
              <w:top w:val="double" w:sz="4" w:space="0" w:color="auto"/>
            </w:tcBorders>
            <w:vAlign w:val="center"/>
          </w:tcPr>
          <w:p w14:paraId="6EA8FAA9" w14:textId="77777777" w:rsidR="008C2377" w:rsidRDefault="003A5F1D">
            <w:pPr>
              <w:widowControl/>
              <w:autoSpaceDE/>
              <w:autoSpaceDN/>
              <w:spacing w:line="276" w:lineRule="auto"/>
              <w:contextualSpacing/>
              <w:jc w:val="center"/>
              <w:rPr>
                <w:rFonts w:ascii="Arial" w:hAnsi="Arial" w:cs="Arial"/>
                <w:sz w:val="15"/>
                <w:szCs w:val="15"/>
              </w:rPr>
            </w:pPr>
            <w:r>
              <w:rPr>
                <w:rFonts w:ascii="Arial" w:hAnsi="Arial" w:cs="Arial"/>
                <w:sz w:val="15"/>
                <w:szCs w:val="15"/>
              </w:rPr>
              <w:t>(a)</w:t>
            </w:r>
            <w:r>
              <w:rPr>
                <w:rFonts w:ascii="Arial" w:hAnsi="Arial" w:cs="Arial"/>
                <w:sz w:val="15"/>
                <w:szCs w:val="15"/>
                <w:lang w:val="id-ID"/>
              </w:rPr>
              <w:t xml:space="preserve">= </w:t>
            </w:r>
            <w:r>
              <w:rPr>
                <w:rFonts w:ascii="Arial" w:hAnsi="Arial" w:cs="Arial"/>
                <w:sz w:val="15"/>
                <w:szCs w:val="15"/>
              </w:rPr>
              <w:t>345</w:t>
            </w:r>
          </w:p>
        </w:tc>
        <w:tc>
          <w:tcPr>
            <w:tcW w:w="1062" w:type="pct"/>
            <w:tcBorders>
              <w:top w:val="double" w:sz="4" w:space="0" w:color="auto"/>
            </w:tcBorders>
            <w:vAlign w:val="center"/>
          </w:tcPr>
          <w:p w14:paraId="63A508F9" w14:textId="77777777" w:rsidR="008C2377" w:rsidRDefault="003A5F1D">
            <w:pPr>
              <w:widowControl/>
              <w:autoSpaceDE/>
              <w:autoSpaceDN/>
              <w:spacing w:line="276" w:lineRule="auto"/>
              <w:contextualSpacing/>
              <w:jc w:val="center"/>
              <w:rPr>
                <w:rFonts w:ascii="Arial" w:hAnsi="Arial" w:cs="Arial"/>
                <w:sz w:val="15"/>
                <w:szCs w:val="15"/>
              </w:rPr>
            </w:pPr>
            <w:r>
              <w:rPr>
                <w:rFonts w:ascii="Arial" w:hAnsi="Arial" w:cs="Arial"/>
                <w:sz w:val="15"/>
                <w:szCs w:val="15"/>
              </w:rPr>
              <w:t>(b)=0</w:t>
            </w:r>
          </w:p>
        </w:tc>
        <w:tc>
          <w:tcPr>
            <w:tcW w:w="1162" w:type="pct"/>
            <w:tcBorders>
              <w:top w:val="double" w:sz="4" w:space="0" w:color="auto"/>
            </w:tcBorders>
            <w:shd w:val="clear" w:color="auto" w:fill="auto"/>
            <w:vAlign w:val="center"/>
          </w:tcPr>
          <w:p w14:paraId="4D5621BB" w14:textId="77777777" w:rsidR="008C2377" w:rsidRDefault="003A5F1D">
            <w:pPr>
              <w:widowControl/>
              <w:autoSpaceDE/>
              <w:autoSpaceDN/>
              <w:spacing w:line="276" w:lineRule="auto"/>
              <w:contextualSpacing/>
              <w:jc w:val="center"/>
              <w:rPr>
                <w:rFonts w:ascii="Arial" w:hAnsi="Arial" w:cs="Arial"/>
                <w:sz w:val="15"/>
                <w:szCs w:val="15"/>
              </w:rPr>
            </w:pPr>
            <w:r>
              <w:rPr>
                <w:rFonts w:ascii="Arial" w:hAnsi="Arial" w:cs="Arial"/>
                <w:sz w:val="15"/>
                <w:szCs w:val="15"/>
              </w:rPr>
              <w:t>(c)</w:t>
            </w:r>
            <w:r>
              <w:rPr>
                <w:rFonts w:ascii="Arial" w:hAnsi="Arial" w:cs="Arial"/>
                <w:sz w:val="15"/>
                <w:szCs w:val="15"/>
                <w:lang w:val="id-ID"/>
              </w:rPr>
              <w:t xml:space="preserve">= </w:t>
            </w:r>
            <w:r>
              <w:rPr>
                <w:rFonts w:ascii="Arial" w:hAnsi="Arial" w:cs="Arial"/>
                <w:sz w:val="15"/>
                <w:szCs w:val="15"/>
              </w:rPr>
              <w:t>0</w:t>
            </w:r>
          </w:p>
        </w:tc>
      </w:tr>
      <w:tr w:rsidR="008C2377" w14:paraId="62F46AE5" w14:textId="77777777">
        <w:tc>
          <w:tcPr>
            <w:tcW w:w="1658" w:type="pct"/>
            <w:gridSpan w:val="2"/>
            <w:tcBorders>
              <w:top w:val="double" w:sz="4" w:space="0" w:color="auto"/>
              <w:bottom w:val="double" w:sz="4" w:space="0" w:color="auto"/>
            </w:tcBorders>
            <w:shd w:val="clear" w:color="auto" w:fill="auto"/>
            <w:vAlign w:val="center"/>
          </w:tcPr>
          <w:p w14:paraId="59BA188E" w14:textId="77777777" w:rsidR="008C2377" w:rsidRDefault="003A5F1D">
            <w:pPr>
              <w:widowControl/>
              <w:autoSpaceDE/>
              <w:autoSpaceDN/>
              <w:spacing w:line="276" w:lineRule="auto"/>
              <w:jc w:val="center"/>
              <w:rPr>
                <w:rFonts w:ascii="Arial" w:hAnsi="Arial" w:cs="Arial"/>
                <w:b/>
                <w:sz w:val="15"/>
                <w:szCs w:val="15"/>
                <w:lang w:val="id-ID"/>
              </w:rPr>
            </w:pPr>
            <w:r>
              <w:rPr>
                <w:rFonts w:ascii="Arial" w:hAnsi="Arial" w:cs="Arial"/>
                <w:b/>
                <w:sz w:val="15"/>
                <w:szCs w:val="15"/>
                <w:lang w:val="id-ID"/>
              </w:rPr>
              <w:t>Total</w:t>
            </w:r>
          </w:p>
        </w:tc>
        <w:tc>
          <w:tcPr>
            <w:tcW w:w="1118" w:type="pct"/>
            <w:tcBorders>
              <w:top w:val="double" w:sz="4" w:space="0" w:color="auto"/>
              <w:bottom w:val="double" w:sz="4" w:space="0" w:color="auto"/>
            </w:tcBorders>
            <w:vAlign w:val="center"/>
          </w:tcPr>
          <w:p w14:paraId="534CEE2E" w14:textId="77777777" w:rsidR="008C2377" w:rsidRDefault="003A5F1D">
            <w:pPr>
              <w:widowControl/>
              <w:autoSpaceDE/>
              <w:autoSpaceDN/>
              <w:spacing w:line="276" w:lineRule="auto"/>
              <w:contextualSpacing/>
              <w:jc w:val="center"/>
              <w:rPr>
                <w:rFonts w:ascii="Arial" w:hAnsi="Arial" w:cs="Arial"/>
                <w:sz w:val="15"/>
                <w:szCs w:val="15"/>
                <w:lang w:val="id-ID"/>
              </w:rPr>
            </w:pPr>
            <w:r>
              <w:rPr>
                <w:rFonts w:ascii="Arial" w:hAnsi="Arial" w:cs="Arial"/>
                <w:sz w:val="15"/>
                <w:szCs w:val="15"/>
              </w:rPr>
              <w:t xml:space="preserve">(a) </w:t>
            </w:r>
            <w:r>
              <w:rPr>
                <w:rFonts w:ascii="Arial" w:hAnsi="Arial" w:cs="Arial"/>
                <w:sz w:val="15"/>
                <w:szCs w:val="15"/>
                <w:lang w:val="id-ID"/>
              </w:rPr>
              <w:t xml:space="preserve">= </w:t>
            </w:r>
            <w:r>
              <w:rPr>
                <w:rFonts w:ascii="Arial" w:hAnsi="Arial" w:cs="Arial"/>
                <w:color w:val="000000"/>
                <w:sz w:val="15"/>
                <w:szCs w:val="15"/>
                <w:lang w:val="id-ID"/>
              </w:rPr>
              <w:t>535</w:t>
            </w:r>
          </w:p>
        </w:tc>
        <w:tc>
          <w:tcPr>
            <w:tcW w:w="1062" w:type="pct"/>
            <w:tcBorders>
              <w:top w:val="double" w:sz="4" w:space="0" w:color="auto"/>
              <w:bottom w:val="double" w:sz="4" w:space="0" w:color="auto"/>
            </w:tcBorders>
            <w:vAlign w:val="center"/>
          </w:tcPr>
          <w:p w14:paraId="495A3872" w14:textId="77777777" w:rsidR="008C2377" w:rsidRDefault="003A5F1D">
            <w:pPr>
              <w:widowControl/>
              <w:autoSpaceDE/>
              <w:autoSpaceDN/>
              <w:spacing w:line="276" w:lineRule="auto"/>
              <w:contextualSpacing/>
              <w:jc w:val="center"/>
              <w:rPr>
                <w:rFonts w:ascii="Arial" w:hAnsi="Arial" w:cs="Arial"/>
                <w:sz w:val="15"/>
                <w:szCs w:val="15"/>
              </w:rPr>
            </w:pPr>
            <w:r>
              <w:rPr>
                <w:rFonts w:ascii="Arial" w:hAnsi="Arial" w:cs="Arial"/>
                <w:sz w:val="15"/>
                <w:szCs w:val="15"/>
              </w:rPr>
              <w:t xml:space="preserve">(b) </w:t>
            </w:r>
            <w:r>
              <w:rPr>
                <w:rFonts w:ascii="Arial" w:hAnsi="Arial" w:cs="Arial"/>
                <w:sz w:val="15"/>
                <w:szCs w:val="15"/>
                <w:lang w:val="id-ID"/>
              </w:rPr>
              <w:t>=</w:t>
            </w:r>
            <w:r>
              <w:rPr>
                <w:rFonts w:ascii="Arial" w:hAnsi="Arial" w:cs="Arial"/>
                <w:sz w:val="15"/>
                <w:szCs w:val="15"/>
              </w:rPr>
              <w:t xml:space="preserve"> 0</w:t>
            </w:r>
          </w:p>
        </w:tc>
        <w:tc>
          <w:tcPr>
            <w:tcW w:w="1162" w:type="pct"/>
            <w:tcBorders>
              <w:top w:val="double" w:sz="4" w:space="0" w:color="auto"/>
              <w:bottom w:val="double" w:sz="4" w:space="0" w:color="auto"/>
            </w:tcBorders>
            <w:shd w:val="clear" w:color="auto" w:fill="auto"/>
            <w:vAlign w:val="center"/>
          </w:tcPr>
          <w:p w14:paraId="2534502C" w14:textId="77777777" w:rsidR="008C2377" w:rsidRDefault="003A5F1D">
            <w:pPr>
              <w:widowControl/>
              <w:autoSpaceDE/>
              <w:autoSpaceDN/>
              <w:spacing w:line="276" w:lineRule="auto"/>
              <w:contextualSpacing/>
              <w:jc w:val="center"/>
              <w:rPr>
                <w:rFonts w:ascii="Arial" w:hAnsi="Arial" w:cs="Arial"/>
                <w:sz w:val="15"/>
                <w:szCs w:val="15"/>
              </w:rPr>
            </w:pPr>
            <w:r>
              <w:rPr>
                <w:rFonts w:ascii="Arial" w:hAnsi="Arial" w:cs="Arial"/>
                <w:sz w:val="15"/>
                <w:szCs w:val="15"/>
              </w:rPr>
              <w:t xml:space="preserve">(c) </w:t>
            </w:r>
            <w:r>
              <w:rPr>
                <w:rFonts w:ascii="Arial" w:hAnsi="Arial" w:cs="Arial"/>
                <w:sz w:val="15"/>
                <w:szCs w:val="15"/>
                <w:lang w:val="id-ID"/>
              </w:rPr>
              <w:t xml:space="preserve">= </w:t>
            </w:r>
            <w:r>
              <w:rPr>
                <w:rFonts w:ascii="Arial" w:hAnsi="Arial" w:cs="Arial"/>
                <w:sz w:val="15"/>
                <w:szCs w:val="15"/>
              </w:rPr>
              <w:t>0</w:t>
            </w:r>
          </w:p>
        </w:tc>
      </w:tr>
      <w:tr w:rsidR="008C2377" w14:paraId="4F3D1FF9" w14:textId="77777777">
        <w:tc>
          <w:tcPr>
            <w:tcW w:w="1658" w:type="pct"/>
            <w:gridSpan w:val="2"/>
            <w:tcBorders>
              <w:top w:val="double" w:sz="4" w:space="0" w:color="auto"/>
              <w:left w:val="double" w:sz="4" w:space="0" w:color="auto"/>
              <w:bottom w:val="double" w:sz="4" w:space="0" w:color="auto"/>
              <w:right w:val="double" w:sz="4" w:space="0" w:color="auto"/>
            </w:tcBorders>
            <w:shd w:val="clear" w:color="auto" w:fill="BFBFBF"/>
          </w:tcPr>
          <w:p w14:paraId="55B5B4E6" w14:textId="77777777" w:rsidR="008C2377" w:rsidRDefault="003A5F1D">
            <w:pPr>
              <w:widowControl/>
              <w:autoSpaceDE/>
              <w:autoSpaceDN/>
              <w:spacing w:line="276" w:lineRule="auto"/>
              <w:jc w:val="center"/>
              <w:rPr>
                <w:rFonts w:ascii="Arial" w:hAnsi="Arial" w:cs="Arial"/>
                <w:b/>
                <w:sz w:val="15"/>
                <w:szCs w:val="15"/>
              </w:rPr>
            </w:pPr>
            <w:r>
              <w:rPr>
                <w:rFonts w:ascii="Arial" w:hAnsi="Arial" w:cs="Arial"/>
                <w:b/>
                <w:sz w:val="15"/>
                <w:szCs w:val="15"/>
              </w:rPr>
              <w:t>Total Keseluruhan</w:t>
            </w:r>
          </w:p>
        </w:tc>
        <w:tc>
          <w:tcPr>
            <w:tcW w:w="1118" w:type="pct"/>
            <w:tcBorders>
              <w:top w:val="double" w:sz="4" w:space="0" w:color="auto"/>
              <w:left w:val="double" w:sz="4" w:space="0" w:color="auto"/>
              <w:bottom w:val="double" w:sz="4" w:space="0" w:color="auto"/>
              <w:right w:val="double" w:sz="4" w:space="0" w:color="auto"/>
            </w:tcBorders>
            <w:vAlign w:val="center"/>
          </w:tcPr>
          <w:p w14:paraId="36E9B000" w14:textId="77777777" w:rsidR="008C2377" w:rsidRDefault="003A5F1D">
            <w:pPr>
              <w:widowControl/>
              <w:autoSpaceDE/>
              <w:autoSpaceDN/>
              <w:spacing w:line="276" w:lineRule="auto"/>
              <w:contextualSpacing/>
              <w:jc w:val="center"/>
              <w:rPr>
                <w:rFonts w:ascii="Arial" w:hAnsi="Arial" w:cs="Arial"/>
                <w:sz w:val="15"/>
                <w:szCs w:val="15"/>
              </w:rPr>
            </w:pPr>
            <w:r>
              <w:rPr>
                <w:rFonts w:ascii="Arial" w:hAnsi="Arial" w:cs="Arial"/>
                <w:sz w:val="15"/>
                <w:szCs w:val="15"/>
              </w:rPr>
              <w:t>(a) = 9.555</w:t>
            </w:r>
          </w:p>
        </w:tc>
        <w:tc>
          <w:tcPr>
            <w:tcW w:w="1062" w:type="pct"/>
            <w:tcBorders>
              <w:top w:val="double" w:sz="4" w:space="0" w:color="auto"/>
              <w:left w:val="double" w:sz="4" w:space="0" w:color="auto"/>
              <w:bottom w:val="double" w:sz="4" w:space="0" w:color="auto"/>
              <w:right w:val="double" w:sz="4" w:space="0" w:color="auto"/>
            </w:tcBorders>
            <w:vAlign w:val="center"/>
          </w:tcPr>
          <w:p w14:paraId="3E11BEAD" w14:textId="77777777" w:rsidR="008C2377" w:rsidRDefault="003A5F1D">
            <w:pPr>
              <w:widowControl/>
              <w:autoSpaceDE/>
              <w:autoSpaceDN/>
              <w:spacing w:line="276" w:lineRule="auto"/>
              <w:contextualSpacing/>
              <w:jc w:val="center"/>
              <w:rPr>
                <w:rFonts w:ascii="Arial" w:hAnsi="Arial" w:cs="Arial"/>
                <w:sz w:val="15"/>
                <w:szCs w:val="15"/>
              </w:rPr>
            </w:pPr>
            <w:r>
              <w:rPr>
                <w:rFonts w:ascii="Arial" w:hAnsi="Arial" w:cs="Arial"/>
                <w:sz w:val="15"/>
                <w:szCs w:val="15"/>
              </w:rPr>
              <w:t>(b) = 15</w:t>
            </w:r>
          </w:p>
        </w:tc>
        <w:tc>
          <w:tcPr>
            <w:tcW w:w="1162" w:type="pct"/>
            <w:tcBorders>
              <w:top w:val="double" w:sz="4" w:space="0" w:color="auto"/>
              <w:left w:val="double" w:sz="4" w:space="0" w:color="auto"/>
              <w:bottom w:val="double" w:sz="4" w:space="0" w:color="auto"/>
              <w:right w:val="double" w:sz="4" w:space="0" w:color="auto"/>
            </w:tcBorders>
            <w:shd w:val="clear" w:color="auto" w:fill="auto"/>
            <w:vAlign w:val="center"/>
          </w:tcPr>
          <w:p w14:paraId="49CCC20C" w14:textId="77777777" w:rsidR="008C2377" w:rsidRDefault="005062C9">
            <w:pPr>
              <w:widowControl/>
              <w:autoSpaceDE/>
              <w:autoSpaceDN/>
              <w:spacing w:line="276" w:lineRule="auto"/>
              <w:contextualSpacing/>
              <w:jc w:val="center"/>
              <w:rPr>
                <w:rFonts w:ascii="Arial" w:hAnsi="Arial" w:cs="Arial"/>
                <w:sz w:val="15"/>
                <w:szCs w:val="15"/>
              </w:rPr>
            </w:pPr>
            <w:r>
              <w:rPr>
                <w:rFonts w:ascii="Arial" w:hAnsi="Arial" w:cs="Arial"/>
                <w:sz w:val="15"/>
                <w:szCs w:val="15"/>
              </w:rPr>
              <w:t>(c) = 2</w:t>
            </w:r>
          </w:p>
        </w:tc>
      </w:tr>
    </w:tbl>
    <w:p w14:paraId="77007696" w14:textId="77777777" w:rsidR="008C2377" w:rsidRDefault="008C2377">
      <w:pPr>
        <w:spacing w:line="276" w:lineRule="auto"/>
        <w:rPr>
          <w:rFonts w:ascii="Arial" w:hAnsi="Arial" w:cs="Arial"/>
        </w:rPr>
      </w:pPr>
    </w:p>
    <w:p w14:paraId="67D23E3E" w14:textId="77777777" w:rsidR="008C2377" w:rsidRDefault="008C2377">
      <w:pPr>
        <w:spacing w:line="276" w:lineRule="auto"/>
        <w:rPr>
          <w:rFonts w:ascii="Arial" w:hAnsi="Arial" w:cs="Arial"/>
        </w:rPr>
      </w:pPr>
    </w:p>
    <w:bookmarkEnd w:id="26"/>
    <w:p w14:paraId="07AAC424" w14:textId="77777777" w:rsidR="008C2377" w:rsidRDefault="003A5F1D">
      <w:pPr>
        <w:spacing w:line="276" w:lineRule="auto"/>
        <w:ind w:left="567" w:hanging="567"/>
        <w:rPr>
          <w:rFonts w:ascii="Arial" w:hAnsi="Arial" w:cs="Arial"/>
        </w:rPr>
      </w:pPr>
      <w:r>
        <w:rPr>
          <w:rFonts w:ascii="Arial" w:hAnsi="Arial" w:cs="Arial"/>
        </w:rPr>
        <w:t>6.4 Pelaksanaan Pembelajaran</w:t>
      </w:r>
    </w:p>
    <w:p w14:paraId="3D3356F8" w14:textId="77777777" w:rsidR="008C2377" w:rsidRDefault="008C2377">
      <w:pPr>
        <w:spacing w:line="276" w:lineRule="auto"/>
        <w:ind w:left="567" w:hanging="567"/>
        <w:rPr>
          <w:rFonts w:ascii="Arial" w:hAnsi="Arial" w:cs="Arial"/>
        </w:rPr>
      </w:pPr>
    </w:p>
    <w:p w14:paraId="759C4347" w14:textId="77777777" w:rsidR="008C2377" w:rsidRDefault="003A5F1D">
      <w:pPr>
        <w:spacing w:line="276" w:lineRule="auto"/>
        <w:ind w:left="567"/>
        <w:jc w:val="both"/>
        <w:rPr>
          <w:rFonts w:ascii="Arial" w:hAnsi="Arial" w:cs="Arial"/>
        </w:rPr>
      </w:pPr>
      <w:r>
        <w:rPr>
          <w:rFonts w:ascii="Arial" w:hAnsi="Arial" w:cs="Arial"/>
        </w:rPr>
        <w:t>Sistem pembelajaran dibangun berdasarkan Standar Nasional Pendidikan Tinggi yang tercantum pada PERMENRISTEKDIKTI No.44 Th.2015 pada pasal 10 jo. PERMENRISTEKDIKTI No.50 Th.2018, sebagai berikut: Standar proses pembelajaran merupakan kriteria minimal tentang pelaksanaan pembelajaran pada Program Studi untuk memperoleh capaian pembelajaran lulusan.</w:t>
      </w:r>
    </w:p>
    <w:p w14:paraId="06CDFD2C" w14:textId="77777777" w:rsidR="008C2377" w:rsidRDefault="003A5F1D">
      <w:pPr>
        <w:spacing w:line="276" w:lineRule="auto"/>
        <w:ind w:left="567"/>
        <w:jc w:val="both"/>
        <w:rPr>
          <w:rFonts w:ascii="Arial" w:hAnsi="Arial" w:cs="Arial"/>
        </w:rPr>
      </w:pPr>
      <w:r>
        <w:rPr>
          <w:rFonts w:ascii="Arial" w:hAnsi="Arial" w:cs="Arial"/>
        </w:rPr>
        <w:t>Standar proses sebagaimana dimaksud adalah sebagai berikut:</w:t>
      </w:r>
    </w:p>
    <w:p w14:paraId="2776368F" w14:textId="77777777" w:rsidR="008C2377" w:rsidRDefault="003A5F1D">
      <w:pPr>
        <w:widowControl/>
        <w:numPr>
          <w:ilvl w:val="1"/>
          <w:numId w:val="40"/>
        </w:numPr>
        <w:autoSpaceDE/>
        <w:autoSpaceDN/>
        <w:spacing w:line="276" w:lineRule="auto"/>
        <w:ind w:left="1134" w:hanging="283"/>
        <w:jc w:val="both"/>
        <w:rPr>
          <w:rFonts w:ascii="Arial" w:hAnsi="Arial" w:cs="Arial"/>
        </w:rPr>
      </w:pPr>
      <w:r>
        <w:rPr>
          <w:rFonts w:ascii="Arial" w:hAnsi="Arial" w:cs="Arial"/>
        </w:rPr>
        <w:t>karakteristik proses pembelajaran;</w:t>
      </w:r>
    </w:p>
    <w:p w14:paraId="7D17E0EA" w14:textId="77777777" w:rsidR="008C2377" w:rsidRDefault="003A5F1D">
      <w:pPr>
        <w:widowControl/>
        <w:numPr>
          <w:ilvl w:val="1"/>
          <w:numId w:val="40"/>
        </w:numPr>
        <w:autoSpaceDE/>
        <w:autoSpaceDN/>
        <w:spacing w:line="276" w:lineRule="auto"/>
        <w:ind w:left="1134" w:hanging="283"/>
        <w:jc w:val="both"/>
        <w:rPr>
          <w:rFonts w:ascii="Arial" w:hAnsi="Arial" w:cs="Arial"/>
        </w:rPr>
      </w:pPr>
      <w:r>
        <w:rPr>
          <w:rFonts w:ascii="Arial" w:hAnsi="Arial" w:cs="Arial"/>
        </w:rPr>
        <w:t>perencanaan proses pembelajaran;</w:t>
      </w:r>
    </w:p>
    <w:p w14:paraId="181C7077" w14:textId="77777777" w:rsidR="008C2377" w:rsidRDefault="003A5F1D">
      <w:pPr>
        <w:widowControl/>
        <w:numPr>
          <w:ilvl w:val="1"/>
          <w:numId w:val="40"/>
        </w:numPr>
        <w:autoSpaceDE/>
        <w:autoSpaceDN/>
        <w:spacing w:line="276" w:lineRule="auto"/>
        <w:ind w:left="1134" w:hanging="283"/>
        <w:jc w:val="both"/>
        <w:rPr>
          <w:rFonts w:ascii="Arial" w:hAnsi="Arial" w:cs="Arial"/>
        </w:rPr>
      </w:pPr>
      <w:r>
        <w:rPr>
          <w:rFonts w:ascii="Arial" w:hAnsi="Arial" w:cs="Arial"/>
        </w:rPr>
        <w:t>pelaksanaan proses pembelajaran; dan</w:t>
      </w:r>
    </w:p>
    <w:p w14:paraId="161337A9" w14:textId="77777777" w:rsidR="008C2377" w:rsidRDefault="003A5F1D">
      <w:pPr>
        <w:widowControl/>
        <w:numPr>
          <w:ilvl w:val="1"/>
          <w:numId w:val="40"/>
        </w:numPr>
        <w:autoSpaceDE/>
        <w:autoSpaceDN/>
        <w:spacing w:line="276" w:lineRule="auto"/>
        <w:ind w:left="1134" w:hanging="283"/>
        <w:jc w:val="both"/>
        <w:rPr>
          <w:rFonts w:ascii="Arial" w:hAnsi="Arial" w:cs="Arial"/>
        </w:rPr>
      </w:pPr>
      <w:r>
        <w:rPr>
          <w:rFonts w:ascii="Arial" w:hAnsi="Arial" w:cs="Arial"/>
        </w:rPr>
        <w:t>beban belajar peserta didik.</w:t>
      </w:r>
    </w:p>
    <w:p w14:paraId="7A4B0B3C" w14:textId="77777777" w:rsidR="008C2377" w:rsidRDefault="003A5F1D">
      <w:pPr>
        <w:spacing w:line="276" w:lineRule="auto"/>
        <w:ind w:left="567"/>
        <w:jc w:val="both"/>
        <w:rPr>
          <w:rFonts w:ascii="Arial" w:hAnsi="Arial" w:cs="Arial"/>
          <w:bCs/>
        </w:rPr>
      </w:pPr>
      <w:r>
        <w:rPr>
          <w:rFonts w:ascii="Arial" w:hAnsi="Arial" w:cs="Arial"/>
        </w:rPr>
        <w:t xml:space="preserve">Karakteristik proses pembelajaran sebagaimana dimaksud terdiri atas sifat interaktif, holistik, integratif, saintifik, kontekstual, tematik, </w:t>
      </w:r>
      <w:r>
        <w:rPr>
          <w:rFonts w:ascii="Arial" w:hAnsi="Arial" w:cs="Arial"/>
        </w:rPr>
        <w:lastRenderedPageBreak/>
        <w:t>efektif, kolaboratif, dan berpusat pada peserta didik. Pelaksanaan pembelajaran memiliki m</w:t>
      </w:r>
      <w:r>
        <w:rPr>
          <w:rFonts w:ascii="Arial" w:hAnsi="Arial" w:cs="Arial"/>
          <w:bCs/>
        </w:rPr>
        <w:t>ekanisme untuk memonitor, mengkaji dan memperbaiki secara periodik kegiatan perkuliahan (kehadiran dosen dan peserta didik)/tutorial (kehadiran tutor dan peserta didik), penyusunan materi perkuliahan, serta penilaian hasil belajar.</w:t>
      </w:r>
    </w:p>
    <w:p w14:paraId="2BFAE985" w14:textId="77777777" w:rsidR="008C2377" w:rsidRDefault="003A5F1D">
      <w:pPr>
        <w:spacing w:line="276" w:lineRule="auto"/>
        <w:ind w:left="709" w:hanging="709"/>
        <w:jc w:val="both"/>
        <w:rPr>
          <w:rFonts w:ascii="Arial" w:hAnsi="Arial" w:cs="Arial"/>
          <w:bCs/>
        </w:rPr>
      </w:pPr>
      <w:r>
        <w:rPr>
          <w:rFonts w:ascii="Arial" w:hAnsi="Arial" w:cs="Arial"/>
          <w:bCs/>
        </w:rPr>
        <w:t>6.4.1</w:t>
      </w:r>
      <w:r>
        <w:rPr>
          <w:rFonts w:ascii="Arial" w:hAnsi="Arial" w:cs="Arial"/>
          <w:bCs/>
        </w:rPr>
        <w:tab/>
      </w:r>
      <w:bookmarkStart w:id="27" w:name="_Hlk22283810"/>
      <w:r>
        <w:rPr>
          <w:rFonts w:ascii="Arial" w:hAnsi="Arial" w:cs="Arial"/>
          <w:bCs/>
        </w:rPr>
        <w:t>Tuliskan nama dosen (</w:t>
      </w:r>
      <w:r>
        <w:rPr>
          <w:rFonts w:ascii="Arial" w:hAnsi="Arial" w:cs="Arial"/>
          <w:bCs/>
          <w:i/>
          <w:iCs/>
        </w:rPr>
        <w:t>visiting professor</w:t>
      </w:r>
      <w:r>
        <w:rPr>
          <w:rFonts w:ascii="Arial" w:hAnsi="Arial" w:cs="Arial"/>
          <w:bCs/>
        </w:rPr>
        <w:t>) yang pernah menjadi dosen pada Program Studi dalam tiga tahun terakhir.</w:t>
      </w:r>
    </w:p>
    <w:bookmarkEnd w:id="27"/>
    <w:p w14:paraId="53DD5C5F" w14:textId="77777777" w:rsidR="008C2377" w:rsidRDefault="008C2377">
      <w:pPr>
        <w:spacing w:line="276" w:lineRule="auto"/>
        <w:jc w:val="both"/>
        <w:rPr>
          <w:rFonts w:ascii="Arial" w:hAnsi="Arial" w:cs="Arial"/>
          <w:bCs/>
        </w:rPr>
      </w:pPr>
    </w:p>
    <w:p w14:paraId="6E2D862B" w14:textId="77777777" w:rsidR="008C2377" w:rsidRDefault="003A5F1D">
      <w:pPr>
        <w:spacing w:line="276" w:lineRule="auto"/>
        <w:jc w:val="both"/>
        <w:rPr>
          <w:rFonts w:ascii="Arial" w:hAnsi="Arial" w:cs="Arial"/>
          <w:b/>
          <w:bCs/>
          <w:u w:val="single"/>
        </w:rPr>
      </w:pPr>
      <w:r>
        <w:rPr>
          <w:rFonts w:ascii="Arial" w:hAnsi="Arial" w:cs="Arial"/>
          <w:bCs/>
        </w:rPr>
        <w:t xml:space="preserve">Tabel 26. </w:t>
      </w:r>
      <w:hyperlink r:id="rId220" w:history="1">
        <w:r w:rsidR="00357A78" w:rsidRPr="00357A78">
          <w:rPr>
            <w:rStyle w:val="Hyperlink"/>
            <w:rFonts w:ascii="Arial" w:hAnsi="Arial" w:cs="Arial"/>
            <w:bCs/>
            <w:i/>
          </w:rPr>
          <w:t>Visiting Professor</w:t>
        </w:r>
      </w:hyperlink>
      <w:r w:rsidRPr="00357A78">
        <w:rPr>
          <w:rFonts w:ascii="Arial" w:hAnsi="Arial" w:cs="Arial"/>
          <w:bCs/>
          <w:i/>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
        <w:gridCol w:w="2996"/>
        <w:gridCol w:w="3841"/>
        <w:gridCol w:w="2036"/>
        <w:gridCol w:w="4193"/>
      </w:tblGrid>
      <w:tr w:rsidR="008C2377" w14:paraId="64B30247" w14:textId="77777777">
        <w:trPr>
          <w:tblHeader/>
          <w:jc w:val="center"/>
        </w:trPr>
        <w:tc>
          <w:tcPr>
            <w:tcW w:w="316" w:type="pct"/>
            <w:tcBorders>
              <w:top w:val="single" w:sz="4" w:space="0" w:color="000000"/>
              <w:left w:val="single" w:sz="4" w:space="0" w:color="000000"/>
              <w:bottom w:val="double" w:sz="2" w:space="0" w:color="auto"/>
              <w:right w:val="single" w:sz="4" w:space="0" w:color="000000"/>
            </w:tcBorders>
            <w:vAlign w:val="center"/>
          </w:tcPr>
          <w:p w14:paraId="638121C5" w14:textId="77777777" w:rsidR="008C2377" w:rsidRDefault="003A5F1D">
            <w:pPr>
              <w:spacing w:line="276" w:lineRule="auto"/>
              <w:jc w:val="center"/>
              <w:rPr>
                <w:rFonts w:ascii="Arial" w:hAnsi="Arial" w:cs="Arial"/>
                <w:b/>
                <w:bCs/>
                <w:sz w:val="15"/>
                <w:szCs w:val="15"/>
              </w:rPr>
            </w:pPr>
            <w:r>
              <w:rPr>
                <w:rFonts w:ascii="Arial" w:hAnsi="Arial" w:cs="Arial"/>
                <w:b/>
                <w:bCs/>
                <w:sz w:val="15"/>
                <w:szCs w:val="15"/>
              </w:rPr>
              <w:t>No.</w:t>
            </w:r>
          </w:p>
        </w:tc>
        <w:tc>
          <w:tcPr>
            <w:tcW w:w="1074" w:type="pct"/>
            <w:tcBorders>
              <w:top w:val="single" w:sz="4" w:space="0" w:color="000000"/>
              <w:left w:val="single" w:sz="4" w:space="0" w:color="000000"/>
              <w:bottom w:val="double" w:sz="2" w:space="0" w:color="auto"/>
              <w:right w:val="single" w:sz="4" w:space="0" w:color="000000"/>
            </w:tcBorders>
            <w:vAlign w:val="center"/>
          </w:tcPr>
          <w:p w14:paraId="6BF97009" w14:textId="77777777" w:rsidR="008C2377" w:rsidRDefault="003A5F1D">
            <w:pPr>
              <w:spacing w:line="276" w:lineRule="auto"/>
              <w:jc w:val="center"/>
              <w:rPr>
                <w:rFonts w:ascii="Arial" w:hAnsi="Arial" w:cs="Arial"/>
                <w:b/>
                <w:bCs/>
                <w:sz w:val="15"/>
                <w:szCs w:val="15"/>
              </w:rPr>
            </w:pPr>
            <w:r>
              <w:rPr>
                <w:rFonts w:ascii="Arial" w:hAnsi="Arial" w:cs="Arial"/>
                <w:b/>
                <w:bCs/>
                <w:sz w:val="15"/>
                <w:szCs w:val="15"/>
              </w:rPr>
              <w:t>Nama Dosen</w:t>
            </w:r>
          </w:p>
        </w:tc>
        <w:tc>
          <w:tcPr>
            <w:tcW w:w="1377" w:type="pct"/>
            <w:tcBorders>
              <w:top w:val="single" w:sz="4" w:space="0" w:color="000000"/>
              <w:left w:val="single" w:sz="4" w:space="0" w:color="000000"/>
              <w:bottom w:val="double" w:sz="2" w:space="0" w:color="auto"/>
              <w:right w:val="single" w:sz="4" w:space="0" w:color="000000"/>
            </w:tcBorders>
            <w:vAlign w:val="center"/>
          </w:tcPr>
          <w:p w14:paraId="5B4BF192" w14:textId="77777777" w:rsidR="008C2377" w:rsidRDefault="003A5F1D">
            <w:pPr>
              <w:spacing w:line="276" w:lineRule="auto"/>
              <w:jc w:val="center"/>
              <w:rPr>
                <w:rFonts w:ascii="Arial" w:hAnsi="Arial" w:cs="Arial"/>
                <w:b/>
                <w:bCs/>
                <w:sz w:val="15"/>
                <w:szCs w:val="15"/>
              </w:rPr>
            </w:pPr>
            <w:r>
              <w:rPr>
                <w:rFonts w:ascii="Arial" w:hAnsi="Arial" w:cs="Arial"/>
                <w:b/>
                <w:bCs/>
                <w:sz w:val="15"/>
                <w:szCs w:val="15"/>
              </w:rPr>
              <w:t>Nama Institusi Asal</w:t>
            </w:r>
          </w:p>
        </w:tc>
        <w:tc>
          <w:tcPr>
            <w:tcW w:w="730" w:type="pct"/>
            <w:tcBorders>
              <w:top w:val="single" w:sz="4" w:space="0" w:color="000000"/>
              <w:left w:val="single" w:sz="4" w:space="0" w:color="000000"/>
              <w:bottom w:val="double" w:sz="2" w:space="0" w:color="auto"/>
              <w:right w:val="single" w:sz="4" w:space="0" w:color="000000"/>
            </w:tcBorders>
            <w:vAlign w:val="center"/>
          </w:tcPr>
          <w:p w14:paraId="0B7F41E3" w14:textId="77777777" w:rsidR="008C2377" w:rsidRDefault="003A5F1D">
            <w:pPr>
              <w:spacing w:line="276" w:lineRule="auto"/>
              <w:jc w:val="center"/>
              <w:rPr>
                <w:rFonts w:ascii="Arial" w:hAnsi="Arial" w:cs="Arial"/>
                <w:b/>
                <w:bCs/>
                <w:sz w:val="15"/>
                <w:szCs w:val="15"/>
              </w:rPr>
            </w:pPr>
            <w:r>
              <w:rPr>
                <w:rFonts w:ascii="Arial" w:hAnsi="Arial" w:cs="Arial"/>
                <w:b/>
                <w:bCs/>
                <w:sz w:val="15"/>
                <w:szCs w:val="15"/>
              </w:rPr>
              <w:t>Waktu</w:t>
            </w:r>
          </w:p>
        </w:tc>
        <w:tc>
          <w:tcPr>
            <w:tcW w:w="1503" w:type="pct"/>
            <w:tcBorders>
              <w:top w:val="single" w:sz="4" w:space="0" w:color="000000"/>
              <w:left w:val="single" w:sz="4" w:space="0" w:color="000000"/>
              <w:bottom w:val="double" w:sz="2" w:space="0" w:color="auto"/>
              <w:right w:val="single" w:sz="4" w:space="0" w:color="000000"/>
            </w:tcBorders>
            <w:vAlign w:val="center"/>
          </w:tcPr>
          <w:p w14:paraId="2C0F5EC2" w14:textId="77777777" w:rsidR="008C2377" w:rsidRDefault="003A5F1D">
            <w:pPr>
              <w:spacing w:line="276" w:lineRule="auto"/>
              <w:jc w:val="center"/>
              <w:rPr>
                <w:rFonts w:ascii="Arial" w:hAnsi="Arial" w:cs="Arial"/>
                <w:b/>
                <w:bCs/>
                <w:sz w:val="15"/>
                <w:szCs w:val="15"/>
              </w:rPr>
            </w:pPr>
            <w:r>
              <w:rPr>
                <w:rFonts w:ascii="Arial" w:hAnsi="Arial" w:cs="Arial"/>
                <w:b/>
                <w:bCs/>
                <w:sz w:val="15"/>
                <w:szCs w:val="15"/>
              </w:rPr>
              <w:t>Bidang Keahlian</w:t>
            </w:r>
          </w:p>
        </w:tc>
      </w:tr>
      <w:tr w:rsidR="008C2377" w14:paraId="2CEE011A" w14:textId="77777777">
        <w:trPr>
          <w:jc w:val="center"/>
        </w:trPr>
        <w:tc>
          <w:tcPr>
            <w:tcW w:w="316" w:type="pct"/>
            <w:tcBorders>
              <w:top w:val="double" w:sz="2" w:space="0" w:color="auto"/>
              <w:left w:val="single" w:sz="4" w:space="0" w:color="000000"/>
              <w:bottom w:val="single" w:sz="4" w:space="0" w:color="000000"/>
              <w:right w:val="single" w:sz="4" w:space="0" w:color="000000"/>
            </w:tcBorders>
            <w:vAlign w:val="center"/>
          </w:tcPr>
          <w:p w14:paraId="426B5AC6" w14:textId="77777777" w:rsidR="008C2377" w:rsidRDefault="003A5F1D">
            <w:pPr>
              <w:spacing w:line="276" w:lineRule="auto"/>
              <w:jc w:val="center"/>
              <w:rPr>
                <w:rFonts w:ascii="Arial" w:hAnsi="Arial" w:cs="Arial"/>
                <w:sz w:val="15"/>
                <w:szCs w:val="15"/>
              </w:rPr>
            </w:pPr>
            <w:r>
              <w:rPr>
                <w:rFonts w:ascii="Arial" w:hAnsi="Arial" w:cs="Arial"/>
                <w:sz w:val="15"/>
                <w:szCs w:val="15"/>
              </w:rPr>
              <w:t>(1)</w:t>
            </w:r>
          </w:p>
        </w:tc>
        <w:tc>
          <w:tcPr>
            <w:tcW w:w="1074" w:type="pct"/>
            <w:tcBorders>
              <w:top w:val="double" w:sz="2" w:space="0" w:color="auto"/>
              <w:left w:val="single" w:sz="4" w:space="0" w:color="000000"/>
              <w:bottom w:val="single" w:sz="4" w:space="0" w:color="000000"/>
              <w:right w:val="single" w:sz="4" w:space="0" w:color="000000"/>
            </w:tcBorders>
            <w:vAlign w:val="center"/>
          </w:tcPr>
          <w:p w14:paraId="2B8636DF" w14:textId="77777777" w:rsidR="008C2377" w:rsidRDefault="003A5F1D">
            <w:pPr>
              <w:spacing w:line="276" w:lineRule="auto"/>
              <w:jc w:val="center"/>
              <w:rPr>
                <w:rFonts w:ascii="Arial" w:hAnsi="Arial" w:cs="Arial"/>
                <w:sz w:val="15"/>
                <w:szCs w:val="15"/>
              </w:rPr>
            </w:pPr>
            <w:r>
              <w:rPr>
                <w:rFonts w:ascii="Arial" w:hAnsi="Arial" w:cs="Arial"/>
                <w:sz w:val="15"/>
                <w:szCs w:val="15"/>
              </w:rPr>
              <w:t>(2)</w:t>
            </w:r>
          </w:p>
        </w:tc>
        <w:tc>
          <w:tcPr>
            <w:tcW w:w="1377" w:type="pct"/>
            <w:tcBorders>
              <w:top w:val="double" w:sz="2" w:space="0" w:color="auto"/>
              <w:left w:val="single" w:sz="4" w:space="0" w:color="000000"/>
              <w:bottom w:val="single" w:sz="4" w:space="0" w:color="000000"/>
              <w:right w:val="single" w:sz="4" w:space="0" w:color="000000"/>
            </w:tcBorders>
            <w:vAlign w:val="center"/>
          </w:tcPr>
          <w:p w14:paraId="56F3D3CA" w14:textId="77777777" w:rsidR="008C2377" w:rsidRDefault="003A5F1D">
            <w:pPr>
              <w:spacing w:line="276" w:lineRule="auto"/>
              <w:jc w:val="center"/>
              <w:rPr>
                <w:rFonts w:ascii="Arial" w:hAnsi="Arial" w:cs="Arial"/>
                <w:sz w:val="15"/>
                <w:szCs w:val="15"/>
              </w:rPr>
            </w:pPr>
            <w:r>
              <w:rPr>
                <w:rFonts w:ascii="Arial" w:hAnsi="Arial" w:cs="Arial"/>
                <w:sz w:val="15"/>
                <w:szCs w:val="15"/>
              </w:rPr>
              <w:t>(3)</w:t>
            </w:r>
          </w:p>
        </w:tc>
        <w:tc>
          <w:tcPr>
            <w:tcW w:w="730" w:type="pct"/>
            <w:tcBorders>
              <w:top w:val="double" w:sz="2" w:space="0" w:color="auto"/>
              <w:left w:val="single" w:sz="4" w:space="0" w:color="000000"/>
              <w:bottom w:val="single" w:sz="4" w:space="0" w:color="000000"/>
              <w:right w:val="single" w:sz="4" w:space="0" w:color="000000"/>
            </w:tcBorders>
            <w:vAlign w:val="center"/>
          </w:tcPr>
          <w:p w14:paraId="6310D0DC" w14:textId="77777777" w:rsidR="008C2377" w:rsidRDefault="003A5F1D">
            <w:pPr>
              <w:spacing w:line="276" w:lineRule="auto"/>
              <w:jc w:val="center"/>
              <w:rPr>
                <w:rFonts w:ascii="Arial" w:hAnsi="Arial" w:cs="Arial"/>
                <w:sz w:val="15"/>
                <w:szCs w:val="15"/>
              </w:rPr>
            </w:pPr>
            <w:r>
              <w:rPr>
                <w:rFonts w:ascii="Arial" w:hAnsi="Arial" w:cs="Arial"/>
                <w:sz w:val="15"/>
                <w:szCs w:val="15"/>
              </w:rPr>
              <w:t>(4)</w:t>
            </w:r>
          </w:p>
        </w:tc>
        <w:tc>
          <w:tcPr>
            <w:tcW w:w="1503" w:type="pct"/>
            <w:tcBorders>
              <w:top w:val="double" w:sz="2" w:space="0" w:color="auto"/>
              <w:left w:val="single" w:sz="4" w:space="0" w:color="000000"/>
              <w:bottom w:val="single" w:sz="4" w:space="0" w:color="000000"/>
              <w:right w:val="single" w:sz="4" w:space="0" w:color="000000"/>
            </w:tcBorders>
            <w:vAlign w:val="center"/>
          </w:tcPr>
          <w:p w14:paraId="17297804" w14:textId="77777777" w:rsidR="008C2377" w:rsidRDefault="003A5F1D">
            <w:pPr>
              <w:spacing w:line="276" w:lineRule="auto"/>
              <w:jc w:val="center"/>
              <w:rPr>
                <w:rFonts w:ascii="Arial" w:hAnsi="Arial" w:cs="Arial"/>
                <w:sz w:val="15"/>
                <w:szCs w:val="15"/>
              </w:rPr>
            </w:pPr>
            <w:r>
              <w:rPr>
                <w:rFonts w:ascii="Arial" w:hAnsi="Arial" w:cs="Arial"/>
                <w:sz w:val="15"/>
                <w:szCs w:val="15"/>
              </w:rPr>
              <w:t>(5)</w:t>
            </w:r>
          </w:p>
        </w:tc>
      </w:tr>
      <w:tr w:rsidR="008C2377" w14:paraId="26B61174" w14:textId="77777777">
        <w:trPr>
          <w:jc w:val="center"/>
        </w:trPr>
        <w:tc>
          <w:tcPr>
            <w:tcW w:w="316" w:type="pct"/>
            <w:tcBorders>
              <w:top w:val="single" w:sz="4" w:space="0" w:color="000000"/>
              <w:left w:val="single" w:sz="4" w:space="0" w:color="000000"/>
              <w:bottom w:val="single" w:sz="4" w:space="0" w:color="000000"/>
              <w:right w:val="single" w:sz="4" w:space="0" w:color="000000"/>
            </w:tcBorders>
            <w:vAlign w:val="center"/>
          </w:tcPr>
          <w:p w14:paraId="471F6204" w14:textId="3B72C45E" w:rsidR="008C2377" w:rsidRDefault="00CB129E">
            <w:pPr>
              <w:spacing w:line="276" w:lineRule="auto"/>
              <w:jc w:val="center"/>
              <w:rPr>
                <w:rFonts w:ascii="Arial" w:hAnsi="Arial" w:cs="Arial"/>
                <w:bCs/>
                <w:sz w:val="15"/>
                <w:szCs w:val="15"/>
              </w:rPr>
            </w:pPr>
            <w:r>
              <w:rPr>
                <w:rFonts w:ascii="Arial" w:hAnsi="Arial" w:cs="Arial"/>
                <w:bCs/>
                <w:sz w:val="15"/>
                <w:szCs w:val="15"/>
              </w:rPr>
              <w:t>1</w:t>
            </w:r>
          </w:p>
        </w:tc>
        <w:tc>
          <w:tcPr>
            <w:tcW w:w="1074" w:type="pct"/>
            <w:tcBorders>
              <w:top w:val="single" w:sz="4" w:space="0" w:color="000000"/>
              <w:left w:val="single" w:sz="4" w:space="0" w:color="000000"/>
              <w:bottom w:val="single" w:sz="4" w:space="0" w:color="000000"/>
              <w:right w:val="single" w:sz="4" w:space="0" w:color="000000"/>
            </w:tcBorders>
            <w:vAlign w:val="center"/>
          </w:tcPr>
          <w:p w14:paraId="1A001217" w14:textId="77777777" w:rsidR="008C2377" w:rsidRDefault="003A5F1D">
            <w:pPr>
              <w:pStyle w:val="TableParagraph"/>
              <w:spacing w:line="276" w:lineRule="auto"/>
              <w:ind w:left="-171" w:right="-168"/>
              <w:jc w:val="center"/>
              <w:rPr>
                <w:rFonts w:ascii="Arial" w:hAnsi="Arial" w:cs="Arial"/>
                <w:sz w:val="15"/>
                <w:szCs w:val="15"/>
              </w:rPr>
            </w:pPr>
            <w:r>
              <w:rPr>
                <w:rFonts w:ascii="Arial" w:hAnsi="Arial" w:cs="Arial"/>
                <w:sz w:val="15"/>
                <w:szCs w:val="15"/>
              </w:rPr>
              <w:t>Dr.</w:t>
            </w:r>
            <w:r>
              <w:rPr>
                <w:rFonts w:ascii="Arial" w:hAnsi="Arial" w:cs="Arial"/>
                <w:spacing w:val="-3"/>
                <w:sz w:val="15"/>
                <w:szCs w:val="15"/>
              </w:rPr>
              <w:t xml:space="preserve"> </w:t>
            </w:r>
            <w:r>
              <w:rPr>
                <w:rFonts w:ascii="Arial" w:hAnsi="Arial" w:cs="Arial"/>
                <w:sz w:val="15"/>
                <w:szCs w:val="15"/>
              </w:rPr>
              <w:t>David</w:t>
            </w:r>
            <w:r>
              <w:rPr>
                <w:rFonts w:ascii="Arial" w:hAnsi="Arial" w:cs="Arial"/>
                <w:spacing w:val="-2"/>
                <w:sz w:val="15"/>
                <w:szCs w:val="15"/>
              </w:rPr>
              <w:t xml:space="preserve"> </w:t>
            </w:r>
            <w:r>
              <w:rPr>
                <w:rFonts w:ascii="Arial" w:hAnsi="Arial" w:cs="Arial"/>
                <w:sz w:val="15"/>
                <w:szCs w:val="15"/>
              </w:rPr>
              <w:t>Pascot,</w:t>
            </w:r>
            <w:r>
              <w:rPr>
                <w:rFonts w:ascii="Arial" w:hAnsi="Arial" w:cs="Arial"/>
                <w:spacing w:val="-3"/>
                <w:sz w:val="15"/>
                <w:szCs w:val="15"/>
              </w:rPr>
              <w:t xml:space="preserve"> </w:t>
            </w:r>
            <w:r>
              <w:rPr>
                <w:rFonts w:ascii="Arial" w:hAnsi="Arial" w:cs="Arial"/>
                <w:sz w:val="15"/>
                <w:szCs w:val="15"/>
              </w:rPr>
              <w:t>PhD</w:t>
            </w:r>
          </w:p>
        </w:tc>
        <w:tc>
          <w:tcPr>
            <w:tcW w:w="1377" w:type="pct"/>
            <w:tcBorders>
              <w:top w:val="single" w:sz="4" w:space="0" w:color="000000"/>
              <w:left w:val="single" w:sz="4" w:space="0" w:color="000000"/>
              <w:bottom w:val="single" w:sz="4" w:space="0" w:color="000000"/>
              <w:right w:val="single" w:sz="4" w:space="0" w:color="000000"/>
            </w:tcBorders>
            <w:vAlign w:val="center"/>
          </w:tcPr>
          <w:p w14:paraId="0FC2BFA5" w14:textId="77777777" w:rsidR="008C2377" w:rsidRDefault="003A5F1D">
            <w:pPr>
              <w:pStyle w:val="TableParagraph"/>
              <w:spacing w:line="276" w:lineRule="auto"/>
              <w:jc w:val="center"/>
              <w:rPr>
                <w:rFonts w:ascii="Arial" w:hAnsi="Arial" w:cs="Arial"/>
                <w:i/>
                <w:sz w:val="15"/>
                <w:szCs w:val="15"/>
              </w:rPr>
            </w:pPr>
            <w:r>
              <w:rPr>
                <w:rFonts w:ascii="Arial" w:hAnsi="Arial" w:cs="Arial"/>
                <w:sz w:val="15"/>
                <w:szCs w:val="15"/>
              </w:rPr>
              <w:t xml:space="preserve">Italian Liver Foundation, Onlus </w:t>
            </w:r>
            <w:r>
              <w:rPr>
                <w:rFonts w:ascii="Arial" w:hAnsi="Arial" w:cs="Arial"/>
                <w:spacing w:val="-54"/>
                <w:sz w:val="15"/>
                <w:szCs w:val="15"/>
              </w:rPr>
              <w:t xml:space="preserve"> </w:t>
            </w:r>
            <w:r>
              <w:rPr>
                <w:rFonts w:ascii="Arial" w:hAnsi="Arial" w:cs="Arial"/>
                <w:sz w:val="15"/>
                <w:szCs w:val="15"/>
              </w:rPr>
              <w:t>Italy</w:t>
            </w:r>
          </w:p>
          <w:p w14:paraId="3D3ED4C3" w14:textId="77777777" w:rsidR="008C2377" w:rsidRDefault="008C2377">
            <w:pPr>
              <w:pStyle w:val="TableParagraph"/>
              <w:spacing w:line="276" w:lineRule="auto"/>
              <w:ind w:left="2367" w:right="-155" w:hanging="1960"/>
              <w:jc w:val="center"/>
              <w:rPr>
                <w:rFonts w:ascii="Arial" w:hAnsi="Arial" w:cs="Arial"/>
                <w:sz w:val="15"/>
                <w:szCs w:val="15"/>
              </w:rPr>
            </w:pPr>
          </w:p>
        </w:tc>
        <w:tc>
          <w:tcPr>
            <w:tcW w:w="730" w:type="pct"/>
            <w:tcBorders>
              <w:top w:val="single" w:sz="4" w:space="0" w:color="000000"/>
              <w:left w:val="single" w:sz="4" w:space="0" w:color="000000"/>
              <w:bottom w:val="single" w:sz="4" w:space="0" w:color="000000"/>
              <w:right w:val="single" w:sz="4" w:space="0" w:color="000000"/>
            </w:tcBorders>
            <w:vAlign w:val="center"/>
          </w:tcPr>
          <w:p w14:paraId="2E75230B" w14:textId="77777777" w:rsidR="008C2377" w:rsidRDefault="003A5F1D">
            <w:pPr>
              <w:pStyle w:val="TableParagraph"/>
              <w:spacing w:line="276" w:lineRule="auto"/>
              <w:ind w:left="-205" w:right="-111"/>
              <w:jc w:val="center"/>
              <w:rPr>
                <w:rFonts w:ascii="Arial" w:hAnsi="Arial" w:cs="Arial"/>
                <w:sz w:val="15"/>
                <w:szCs w:val="15"/>
              </w:rPr>
            </w:pPr>
            <w:r>
              <w:rPr>
                <w:rFonts w:ascii="Arial" w:hAnsi="Arial" w:cs="Arial"/>
                <w:spacing w:val="1"/>
                <w:sz w:val="15"/>
                <w:szCs w:val="15"/>
              </w:rPr>
              <w:t>18 September</w:t>
            </w:r>
            <w:r>
              <w:rPr>
                <w:rFonts w:ascii="Arial" w:hAnsi="Arial" w:cs="Arial"/>
                <w:sz w:val="15"/>
                <w:szCs w:val="15"/>
              </w:rPr>
              <w:t xml:space="preserve"> 2019</w:t>
            </w:r>
          </w:p>
        </w:tc>
        <w:tc>
          <w:tcPr>
            <w:tcW w:w="1503" w:type="pct"/>
            <w:tcBorders>
              <w:top w:val="single" w:sz="4" w:space="0" w:color="000000"/>
              <w:left w:val="single" w:sz="4" w:space="0" w:color="000000"/>
              <w:bottom w:val="single" w:sz="4" w:space="0" w:color="000000"/>
              <w:right w:val="single" w:sz="4" w:space="0" w:color="000000"/>
            </w:tcBorders>
            <w:vAlign w:val="center"/>
          </w:tcPr>
          <w:p w14:paraId="5ECE2D8B" w14:textId="77777777" w:rsidR="008C2377" w:rsidRDefault="003A5F1D">
            <w:pPr>
              <w:pStyle w:val="TableParagraph"/>
              <w:spacing w:line="276" w:lineRule="auto"/>
              <w:ind w:left="-111" w:right="-30"/>
              <w:jc w:val="center"/>
              <w:rPr>
                <w:rFonts w:ascii="Arial" w:hAnsi="Arial" w:cs="Arial"/>
                <w:sz w:val="15"/>
                <w:szCs w:val="15"/>
              </w:rPr>
            </w:pPr>
            <w:r>
              <w:rPr>
                <w:rFonts w:ascii="Arial" w:hAnsi="Arial" w:cs="Arial"/>
                <w:sz w:val="15"/>
                <w:szCs w:val="15"/>
              </w:rPr>
              <w:t>Doctor of</w:t>
            </w:r>
            <w:r>
              <w:rPr>
                <w:rFonts w:ascii="Arial" w:hAnsi="Arial" w:cs="Arial"/>
                <w:spacing w:val="-1"/>
                <w:sz w:val="15"/>
                <w:szCs w:val="15"/>
              </w:rPr>
              <w:t xml:space="preserve"> </w:t>
            </w:r>
            <w:r>
              <w:rPr>
                <w:rFonts w:ascii="Arial" w:hAnsi="Arial" w:cs="Arial"/>
                <w:sz w:val="15"/>
                <w:szCs w:val="15"/>
              </w:rPr>
              <w:t>Digestive Surgery</w:t>
            </w:r>
          </w:p>
        </w:tc>
      </w:tr>
    </w:tbl>
    <w:p w14:paraId="6CCFF3BF" w14:textId="77777777" w:rsidR="008C2377" w:rsidRDefault="008C2377">
      <w:pPr>
        <w:spacing w:line="276" w:lineRule="auto"/>
        <w:rPr>
          <w:rFonts w:ascii="Arial" w:hAnsi="Arial" w:cs="Arial"/>
        </w:rPr>
      </w:pPr>
    </w:p>
    <w:p w14:paraId="00C6C88C" w14:textId="77777777" w:rsidR="008C2377" w:rsidRDefault="003A5F1D">
      <w:pPr>
        <w:spacing w:line="276" w:lineRule="auto"/>
        <w:rPr>
          <w:rFonts w:ascii="Arial" w:hAnsi="Arial" w:cs="Arial"/>
        </w:rPr>
      </w:pPr>
      <w:r>
        <w:rPr>
          <w:rFonts w:ascii="Arial" w:hAnsi="Arial" w:cs="Arial"/>
          <w:bCs/>
        </w:rPr>
        <w:t xml:space="preserve">6.4.2 </w:t>
      </w:r>
      <w:r>
        <w:rPr>
          <w:rFonts w:ascii="Arial" w:hAnsi="Arial" w:cs="Arial"/>
        </w:rPr>
        <w:t>Pembimbingan Penelitian Akhir (Tesis)</w:t>
      </w:r>
    </w:p>
    <w:p w14:paraId="65085489" w14:textId="77777777" w:rsidR="008C2377" w:rsidRDefault="003A5F1D">
      <w:pPr>
        <w:spacing w:line="276" w:lineRule="auto"/>
        <w:ind w:firstLine="567"/>
        <w:rPr>
          <w:rFonts w:ascii="Arial" w:hAnsi="Arial" w:cs="Arial"/>
        </w:rPr>
      </w:pPr>
      <w:r>
        <w:rPr>
          <w:rFonts w:ascii="Arial" w:hAnsi="Arial" w:cs="Arial"/>
        </w:rPr>
        <w:t>Tuliskan pembimbingan Penelitian Akhir (Tesis)seperti format di bawah ini:</w:t>
      </w:r>
    </w:p>
    <w:p w14:paraId="0B9FF606" w14:textId="77777777" w:rsidR="008C2377" w:rsidRDefault="008C2377">
      <w:pPr>
        <w:spacing w:line="276" w:lineRule="auto"/>
        <w:rPr>
          <w:rFonts w:ascii="Arial" w:hAnsi="Arial" w:cs="Arial"/>
        </w:rPr>
      </w:pPr>
    </w:p>
    <w:p w14:paraId="12ADF27D" w14:textId="77777777" w:rsidR="008C2377" w:rsidRDefault="003A5F1D">
      <w:pPr>
        <w:spacing w:line="276" w:lineRule="auto"/>
        <w:ind w:left="360" w:hanging="360"/>
        <w:rPr>
          <w:rFonts w:ascii="Arial" w:hAnsi="Arial" w:cs="Arial"/>
        </w:rPr>
      </w:pPr>
      <w:r>
        <w:rPr>
          <w:rFonts w:ascii="Arial" w:hAnsi="Arial" w:cs="Arial"/>
        </w:rPr>
        <w:t xml:space="preserve">Tabel 27. </w:t>
      </w:r>
      <w:hyperlink r:id="rId221" w:history="1">
        <w:r w:rsidRPr="00B07C5E">
          <w:rPr>
            <w:rStyle w:val="Hyperlink"/>
            <w:rFonts w:ascii="Arial" w:hAnsi="Arial" w:cs="Arial"/>
          </w:rPr>
          <w:t>Pembimbingan Penelitian Akhir (Tesis)</w:t>
        </w:r>
      </w:hyperlink>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092"/>
        <w:gridCol w:w="1836"/>
        <w:gridCol w:w="20"/>
        <w:gridCol w:w="1677"/>
        <w:gridCol w:w="907"/>
        <w:gridCol w:w="776"/>
        <w:gridCol w:w="619"/>
        <w:gridCol w:w="837"/>
        <w:gridCol w:w="773"/>
        <w:gridCol w:w="619"/>
        <w:gridCol w:w="1054"/>
        <w:gridCol w:w="1054"/>
        <w:gridCol w:w="1054"/>
      </w:tblGrid>
      <w:tr w:rsidR="00CB129E" w:rsidRPr="00CB129E" w14:paraId="1268BA7F" w14:textId="77777777">
        <w:trPr>
          <w:trHeight w:val="850"/>
          <w:tblHeader/>
        </w:trPr>
        <w:tc>
          <w:tcPr>
            <w:tcW w:w="226" w:type="pct"/>
            <w:vMerge w:val="restart"/>
            <w:shd w:val="clear" w:color="auto" w:fill="auto"/>
            <w:vAlign w:val="center"/>
          </w:tcPr>
          <w:p w14:paraId="363C62A1" w14:textId="77777777" w:rsidR="008C2377" w:rsidRPr="00CB129E" w:rsidRDefault="003A5F1D">
            <w:pPr>
              <w:widowControl/>
              <w:autoSpaceDE/>
              <w:autoSpaceDN/>
              <w:spacing w:line="276" w:lineRule="auto"/>
              <w:jc w:val="center"/>
              <w:rPr>
                <w:rFonts w:ascii="Arial" w:hAnsi="Arial" w:cs="Arial"/>
                <w:b/>
                <w:bCs/>
                <w:color w:val="FF0000"/>
                <w:sz w:val="15"/>
                <w:szCs w:val="15"/>
                <w:lang w:val="id-ID"/>
              </w:rPr>
            </w:pPr>
            <w:r w:rsidRPr="00CB129E">
              <w:rPr>
                <w:rFonts w:ascii="Arial" w:hAnsi="Arial" w:cs="Arial"/>
                <w:b/>
                <w:bCs/>
                <w:color w:val="FF0000"/>
                <w:sz w:val="15"/>
                <w:szCs w:val="15"/>
                <w:lang w:val="id-ID"/>
              </w:rPr>
              <w:t>No.</w:t>
            </w:r>
          </w:p>
        </w:tc>
        <w:tc>
          <w:tcPr>
            <w:tcW w:w="750" w:type="pct"/>
            <w:vMerge w:val="restart"/>
            <w:shd w:val="clear" w:color="auto" w:fill="auto"/>
            <w:vAlign w:val="center"/>
          </w:tcPr>
          <w:p w14:paraId="45A07D53" w14:textId="77777777" w:rsidR="008C2377" w:rsidRPr="00CB129E" w:rsidRDefault="003A5F1D">
            <w:pPr>
              <w:widowControl/>
              <w:autoSpaceDE/>
              <w:autoSpaceDN/>
              <w:spacing w:line="276" w:lineRule="auto"/>
              <w:jc w:val="center"/>
              <w:rPr>
                <w:rFonts w:ascii="Arial" w:hAnsi="Arial" w:cs="Arial"/>
                <w:b/>
                <w:bCs/>
                <w:color w:val="FF0000"/>
                <w:sz w:val="15"/>
                <w:szCs w:val="15"/>
                <w:lang w:val="id-ID"/>
              </w:rPr>
            </w:pPr>
            <w:r w:rsidRPr="00CB129E">
              <w:rPr>
                <w:rFonts w:ascii="Arial" w:hAnsi="Arial" w:cs="Arial"/>
                <w:b/>
                <w:bCs/>
                <w:color w:val="FF0000"/>
                <w:sz w:val="15"/>
                <w:szCs w:val="15"/>
                <w:lang w:val="id-ID"/>
              </w:rPr>
              <w:t>Nama Dosen Pembimbing</w:t>
            </w:r>
          </w:p>
        </w:tc>
        <w:tc>
          <w:tcPr>
            <w:tcW w:w="1266" w:type="pct"/>
            <w:gridSpan w:val="3"/>
            <w:tcBorders>
              <w:bottom w:val="single" w:sz="4" w:space="0" w:color="auto"/>
            </w:tcBorders>
            <w:vAlign w:val="center"/>
          </w:tcPr>
          <w:p w14:paraId="38F4B3E4" w14:textId="77777777" w:rsidR="008C2377" w:rsidRPr="00CB129E" w:rsidRDefault="003A5F1D">
            <w:pPr>
              <w:widowControl/>
              <w:autoSpaceDE/>
              <w:autoSpaceDN/>
              <w:spacing w:line="276" w:lineRule="auto"/>
              <w:jc w:val="center"/>
              <w:rPr>
                <w:rFonts w:ascii="Arial" w:hAnsi="Arial" w:cs="Arial"/>
                <w:b/>
                <w:bCs/>
                <w:color w:val="FF0000"/>
                <w:sz w:val="15"/>
                <w:szCs w:val="15"/>
                <w:lang w:val="id-ID"/>
              </w:rPr>
            </w:pPr>
            <w:r w:rsidRPr="00CB129E">
              <w:rPr>
                <w:rFonts w:ascii="Arial" w:hAnsi="Arial" w:cs="Arial"/>
                <w:b/>
                <w:bCs/>
                <w:color w:val="FF0000"/>
                <w:sz w:val="15"/>
                <w:szCs w:val="15"/>
                <w:lang w:val="id-ID"/>
              </w:rPr>
              <w:t>Status Dosen Pembimbing</w:t>
            </w:r>
          </w:p>
        </w:tc>
        <w:tc>
          <w:tcPr>
            <w:tcW w:w="825" w:type="pct"/>
            <w:gridSpan w:val="3"/>
            <w:tcBorders>
              <w:bottom w:val="single" w:sz="4" w:space="0" w:color="auto"/>
            </w:tcBorders>
            <w:vAlign w:val="center"/>
          </w:tcPr>
          <w:p w14:paraId="1EA60A65" w14:textId="77777777" w:rsidR="008C2377" w:rsidRPr="00CB129E" w:rsidRDefault="003A5F1D">
            <w:pPr>
              <w:widowControl/>
              <w:autoSpaceDE/>
              <w:autoSpaceDN/>
              <w:spacing w:line="276" w:lineRule="auto"/>
              <w:jc w:val="center"/>
              <w:rPr>
                <w:rFonts w:ascii="Arial" w:hAnsi="Arial" w:cs="Arial"/>
                <w:b/>
                <w:bCs/>
                <w:color w:val="FF0000"/>
                <w:sz w:val="15"/>
                <w:szCs w:val="15"/>
                <w:lang w:val="id-ID"/>
              </w:rPr>
            </w:pPr>
            <w:r w:rsidRPr="00CB129E">
              <w:rPr>
                <w:rFonts w:ascii="Arial" w:hAnsi="Arial" w:cs="Arial"/>
                <w:b/>
                <w:bCs/>
                <w:color w:val="FF0000"/>
                <w:sz w:val="15"/>
                <w:szCs w:val="15"/>
                <w:lang w:val="id-ID"/>
              </w:rPr>
              <w:t>Jumlah Peserta didik</w:t>
            </w:r>
          </w:p>
        </w:tc>
        <w:tc>
          <w:tcPr>
            <w:tcW w:w="799" w:type="pct"/>
            <w:gridSpan w:val="3"/>
            <w:tcBorders>
              <w:bottom w:val="single" w:sz="4" w:space="0" w:color="auto"/>
            </w:tcBorders>
            <w:vAlign w:val="center"/>
          </w:tcPr>
          <w:p w14:paraId="62E992FD" w14:textId="77777777" w:rsidR="008C2377" w:rsidRPr="00CB129E" w:rsidRDefault="003A5F1D">
            <w:pPr>
              <w:widowControl/>
              <w:autoSpaceDE/>
              <w:autoSpaceDN/>
              <w:spacing w:line="276" w:lineRule="auto"/>
              <w:jc w:val="center"/>
              <w:rPr>
                <w:rFonts w:ascii="Arial" w:hAnsi="Arial" w:cs="Arial"/>
                <w:b/>
                <w:bCs/>
                <w:color w:val="FF0000"/>
                <w:sz w:val="15"/>
                <w:szCs w:val="15"/>
                <w:lang w:val="id-ID"/>
              </w:rPr>
            </w:pPr>
            <w:r w:rsidRPr="00CB129E">
              <w:rPr>
                <w:rFonts w:ascii="Arial" w:hAnsi="Arial" w:cs="Arial"/>
                <w:b/>
                <w:bCs/>
                <w:color w:val="FF0000"/>
                <w:sz w:val="15"/>
                <w:szCs w:val="15"/>
                <w:lang w:val="id-ID"/>
              </w:rPr>
              <w:t>Jumlah Pertemuan dengan Peserta didik</w:t>
            </w:r>
          </w:p>
        </w:tc>
        <w:tc>
          <w:tcPr>
            <w:tcW w:w="1133" w:type="pct"/>
            <w:gridSpan w:val="3"/>
            <w:tcBorders>
              <w:bottom w:val="single" w:sz="4" w:space="0" w:color="auto"/>
            </w:tcBorders>
            <w:vAlign w:val="center"/>
          </w:tcPr>
          <w:p w14:paraId="35B8ECFF" w14:textId="77777777" w:rsidR="008C2377" w:rsidRPr="00CB129E" w:rsidRDefault="003A5F1D">
            <w:pPr>
              <w:widowControl/>
              <w:autoSpaceDE/>
              <w:autoSpaceDN/>
              <w:spacing w:line="276" w:lineRule="auto"/>
              <w:jc w:val="center"/>
              <w:rPr>
                <w:rFonts w:ascii="Arial" w:hAnsi="Arial" w:cs="Arial"/>
                <w:b/>
                <w:bCs/>
                <w:color w:val="FF0000"/>
                <w:sz w:val="15"/>
                <w:szCs w:val="15"/>
                <w:lang w:val="id-ID"/>
              </w:rPr>
            </w:pPr>
            <w:r w:rsidRPr="00CB129E">
              <w:rPr>
                <w:rFonts w:ascii="Arial" w:hAnsi="Arial" w:cs="Arial"/>
                <w:b/>
                <w:bCs/>
                <w:color w:val="FF0000"/>
                <w:sz w:val="15"/>
                <w:szCs w:val="15"/>
                <w:lang w:val="id-ID"/>
              </w:rPr>
              <w:t>Lama Penyelesaian Penelitian Akhir (Tesis) (Bulan)</w:t>
            </w:r>
          </w:p>
        </w:tc>
      </w:tr>
      <w:tr w:rsidR="00CB129E" w:rsidRPr="00CB129E" w14:paraId="6AEC4F1B" w14:textId="77777777">
        <w:trPr>
          <w:trHeight w:val="145"/>
          <w:tblHeader/>
        </w:trPr>
        <w:tc>
          <w:tcPr>
            <w:tcW w:w="226" w:type="pct"/>
            <w:vMerge/>
            <w:tcBorders>
              <w:bottom w:val="double" w:sz="4" w:space="0" w:color="auto"/>
            </w:tcBorders>
            <w:shd w:val="clear" w:color="auto" w:fill="auto"/>
            <w:vAlign w:val="center"/>
          </w:tcPr>
          <w:p w14:paraId="56C75507" w14:textId="77777777" w:rsidR="008C2377" w:rsidRPr="00CB129E" w:rsidRDefault="008C2377">
            <w:pPr>
              <w:widowControl/>
              <w:autoSpaceDE/>
              <w:autoSpaceDN/>
              <w:spacing w:line="276" w:lineRule="auto"/>
              <w:jc w:val="center"/>
              <w:rPr>
                <w:rFonts w:ascii="Arial" w:hAnsi="Arial" w:cs="Arial"/>
                <w:b/>
                <w:bCs/>
                <w:color w:val="FF0000"/>
                <w:sz w:val="15"/>
                <w:szCs w:val="15"/>
                <w:lang w:val="id-ID"/>
              </w:rPr>
            </w:pPr>
          </w:p>
        </w:tc>
        <w:tc>
          <w:tcPr>
            <w:tcW w:w="750" w:type="pct"/>
            <w:vMerge/>
            <w:tcBorders>
              <w:bottom w:val="double" w:sz="4" w:space="0" w:color="auto"/>
            </w:tcBorders>
            <w:shd w:val="clear" w:color="auto" w:fill="auto"/>
            <w:vAlign w:val="center"/>
          </w:tcPr>
          <w:p w14:paraId="3815E4E8" w14:textId="77777777" w:rsidR="008C2377" w:rsidRPr="00CB129E" w:rsidRDefault="008C2377">
            <w:pPr>
              <w:widowControl/>
              <w:autoSpaceDE/>
              <w:autoSpaceDN/>
              <w:spacing w:line="276" w:lineRule="auto"/>
              <w:jc w:val="center"/>
              <w:rPr>
                <w:rFonts w:ascii="Arial" w:hAnsi="Arial" w:cs="Arial"/>
                <w:b/>
                <w:bCs/>
                <w:color w:val="FF0000"/>
                <w:sz w:val="15"/>
                <w:szCs w:val="15"/>
                <w:lang w:val="id-ID"/>
              </w:rPr>
            </w:pPr>
          </w:p>
        </w:tc>
        <w:tc>
          <w:tcPr>
            <w:tcW w:w="665" w:type="pct"/>
            <w:gridSpan w:val="2"/>
            <w:tcBorders>
              <w:bottom w:val="double" w:sz="4" w:space="0" w:color="auto"/>
            </w:tcBorders>
            <w:vAlign w:val="center"/>
          </w:tcPr>
          <w:p w14:paraId="3AFB5952" w14:textId="77777777" w:rsidR="008C2377" w:rsidRPr="00CB129E" w:rsidRDefault="003A5F1D">
            <w:pPr>
              <w:widowControl/>
              <w:autoSpaceDE/>
              <w:autoSpaceDN/>
              <w:spacing w:line="276" w:lineRule="auto"/>
              <w:jc w:val="center"/>
              <w:rPr>
                <w:rFonts w:ascii="Arial" w:hAnsi="Arial" w:cs="Arial"/>
                <w:b/>
                <w:bCs/>
                <w:color w:val="FF0000"/>
                <w:sz w:val="15"/>
                <w:szCs w:val="15"/>
                <w:lang w:val="id-ID"/>
              </w:rPr>
            </w:pPr>
            <w:r w:rsidRPr="00CB129E">
              <w:rPr>
                <w:rFonts w:ascii="Arial" w:hAnsi="Arial" w:cs="Arial"/>
                <w:b/>
                <w:bCs/>
                <w:color w:val="FF0000"/>
                <w:sz w:val="15"/>
                <w:szCs w:val="15"/>
                <w:lang w:val="id-ID"/>
              </w:rPr>
              <w:t>Strata Pendidikan*</w:t>
            </w:r>
          </w:p>
        </w:tc>
        <w:tc>
          <w:tcPr>
            <w:tcW w:w="601" w:type="pct"/>
            <w:tcBorders>
              <w:bottom w:val="double" w:sz="4" w:space="0" w:color="auto"/>
            </w:tcBorders>
            <w:vAlign w:val="center"/>
          </w:tcPr>
          <w:p w14:paraId="579E6BBD" w14:textId="77777777" w:rsidR="008C2377" w:rsidRPr="00CB129E" w:rsidRDefault="003A5F1D">
            <w:pPr>
              <w:widowControl/>
              <w:autoSpaceDE/>
              <w:autoSpaceDN/>
              <w:spacing w:line="276" w:lineRule="auto"/>
              <w:jc w:val="center"/>
              <w:rPr>
                <w:rFonts w:ascii="Arial" w:hAnsi="Arial" w:cs="Arial"/>
                <w:b/>
                <w:bCs/>
                <w:color w:val="FF0000"/>
                <w:sz w:val="15"/>
                <w:szCs w:val="15"/>
                <w:lang w:val="id-ID"/>
              </w:rPr>
            </w:pPr>
            <w:r w:rsidRPr="00CB129E">
              <w:rPr>
                <w:rFonts w:ascii="Arial" w:hAnsi="Arial" w:cs="Arial"/>
                <w:b/>
                <w:bCs/>
                <w:color w:val="FF0000"/>
                <w:sz w:val="15"/>
                <w:szCs w:val="15"/>
                <w:lang w:val="id-ID"/>
              </w:rPr>
              <w:t>Jabatan Akademik</w:t>
            </w:r>
          </w:p>
        </w:tc>
        <w:tc>
          <w:tcPr>
            <w:tcW w:w="325" w:type="pct"/>
            <w:tcBorders>
              <w:bottom w:val="double" w:sz="4" w:space="0" w:color="auto"/>
            </w:tcBorders>
            <w:vAlign w:val="center"/>
          </w:tcPr>
          <w:p w14:paraId="73982067" w14:textId="77777777" w:rsidR="008C2377" w:rsidRPr="00CB129E" w:rsidRDefault="003A5F1D">
            <w:pPr>
              <w:widowControl/>
              <w:autoSpaceDE/>
              <w:autoSpaceDN/>
              <w:spacing w:line="276" w:lineRule="auto"/>
              <w:jc w:val="center"/>
              <w:rPr>
                <w:rFonts w:ascii="Arial" w:hAnsi="Arial" w:cs="Arial"/>
                <w:b/>
                <w:bCs/>
                <w:color w:val="FF0000"/>
                <w:sz w:val="15"/>
                <w:szCs w:val="15"/>
                <w:lang w:val="id-ID"/>
              </w:rPr>
            </w:pPr>
            <w:r w:rsidRPr="00CB129E">
              <w:rPr>
                <w:rFonts w:ascii="Arial" w:hAnsi="Arial" w:cs="Arial"/>
                <w:b/>
                <w:bCs/>
                <w:color w:val="FF0000"/>
                <w:sz w:val="15"/>
                <w:szCs w:val="15"/>
                <w:lang w:val="id-ID"/>
              </w:rPr>
              <w:t>TS-2</w:t>
            </w:r>
          </w:p>
        </w:tc>
        <w:tc>
          <w:tcPr>
            <w:tcW w:w="278" w:type="pct"/>
            <w:tcBorders>
              <w:bottom w:val="double" w:sz="4" w:space="0" w:color="auto"/>
            </w:tcBorders>
            <w:vAlign w:val="center"/>
          </w:tcPr>
          <w:p w14:paraId="2E1FFB17" w14:textId="77777777" w:rsidR="008C2377" w:rsidRPr="00CB129E" w:rsidRDefault="003A5F1D">
            <w:pPr>
              <w:widowControl/>
              <w:autoSpaceDE/>
              <w:autoSpaceDN/>
              <w:spacing w:line="276" w:lineRule="auto"/>
              <w:jc w:val="center"/>
              <w:rPr>
                <w:rFonts w:ascii="Arial" w:hAnsi="Arial" w:cs="Arial"/>
                <w:b/>
                <w:bCs/>
                <w:color w:val="FF0000"/>
                <w:sz w:val="15"/>
                <w:szCs w:val="15"/>
                <w:lang w:val="id-ID"/>
              </w:rPr>
            </w:pPr>
            <w:r w:rsidRPr="00CB129E">
              <w:rPr>
                <w:rFonts w:ascii="Arial" w:hAnsi="Arial" w:cs="Arial"/>
                <w:b/>
                <w:bCs/>
                <w:color w:val="FF0000"/>
                <w:sz w:val="15"/>
                <w:szCs w:val="15"/>
                <w:lang w:val="id-ID"/>
              </w:rPr>
              <w:t>TS-1</w:t>
            </w:r>
          </w:p>
        </w:tc>
        <w:tc>
          <w:tcPr>
            <w:tcW w:w="222" w:type="pct"/>
            <w:tcBorders>
              <w:bottom w:val="double" w:sz="4" w:space="0" w:color="auto"/>
            </w:tcBorders>
            <w:vAlign w:val="center"/>
          </w:tcPr>
          <w:p w14:paraId="1BF07BF2" w14:textId="77777777" w:rsidR="008C2377" w:rsidRPr="00CB129E" w:rsidRDefault="003A5F1D">
            <w:pPr>
              <w:widowControl/>
              <w:autoSpaceDE/>
              <w:autoSpaceDN/>
              <w:spacing w:line="276" w:lineRule="auto"/>
              <w:jc w:val="center"/>
              <w:rPr>
                <w:rFonts w:ascii="Arial" w:hAnsi="Arial" w:cs="Arial"/>
                <w:b/>
                <w:bCs/>
                <w:color w:val="FF0000"/>
                <w:sz w:val="15"/>
                <w:szCs w:val="15"/>
                <w:lang w:val="id-ID"/>
              </w:rPr>
            </w:pPr>
            <w:r w:rsidRPr="00CB129E">
              <w:rPr>
                <w:rFonts w:ascii="Arial" w:hAnsi="Arial" w:cs="Arial"/>
                <w:b/>
                <w:bCs/>
                <w:color w:val="FF0000"/>
                <w:sz w:val="15"/>
                <w:szCs w:val="15"/>
                <w:lang w:val="id-ID"/>
              </w:rPr>
              <w:t>TS</w:t>
            </w:r>
          </w:p>
        </w:tc>
        <w:tc>
          <w:tcPr>
            <w:tcW w:w="300" w:type="pct"/>
            <w:tcBorders>
              <w:bottom w:val="double" w:sz="4" w:space="0" w:color="auto"/>
            </w:tcBorders>
            <w:vAlign w:val="center"/>
          </w:tcPr>
          <w:p w14:paraId="73CFBD8A" w14:textId="77777777" w:rsidR="008C2377" w:rsidRPr="00CB129E" w:rsidRDefault="003A5F1D">
            <w:pPr>
              <w:widowControl/>
              <w:autoSpaceDE/>
              <w:autoSpaceDN/>
              <w:spacing w:line="276" w:lineRule="auto"/>
              <w:jc w:val="center"/>
              <w:rPr>
                <w:rFonts w:ascii="Arial" w:hAnsi="Arial" w:cs="Arial"/>
                <w:b/>
                <w:bCs/>
                <w:color w:val="FF0000"/>
                <w:sz w:val="15"/>
                <w:szCs w:val="15"/>
                <w:lang w:val="id-ID"/>
              </w:rPr>
            </w:pPr>
            <w:r w:rsidRPr="00CB129E">
              <w:rPr>
                <w:rFonts w:ascii="Arial" w:hAnsi="Arial" w:cs="Arial"/>
                <w:b/>
                <w:bCs/>
                <w:color w:val="FF0000"/>
                <w:sz w:val="15"/>
                <w:szCs w:val="15"/>
                <w:lang w:val="id-ID"/>
              </w:rPr>
              <w:t>TS-2</w:t>
            </w:r>
          </w:p>
        </w:tc>
        <w:tc>
          <w:tcPr>
            <w:tcW w:w="277" w:type="pct"/>
            <w:tcBorders>
              <w:bottom w:val="double" w:sz="4" w:space="0" w:color="auto"/>
            </w:tcBorders>
            <w:vAlign w:val="center"/>
          </w:tcPr>
          <w:p w14:paraId="03A7540B" w14:textId="77777777" w:rsidR="008C2377" w:rsidRPr="00CB129E" w:rsidRDefault="003A5F1D">
            <w:pPr>
              <w:widowControl/>
              <w:autoSpaceDE/>
              <w:autoSpaceDN/>
              <w:spacing w:line="276" w:lineRule="auto"/>
              <w:jc w:val="center"/>
              <w:rPr>
                <w:rFonts w:ascii="Arial" w:hAnsi="Arial" w:cs="Arial"/>
                <w:b/>
                <w:bCs/>
                <w:color w:val="FF0000"/>
                <w:sz w:val="15"/>
                <w:szCs w:val="15"/>
                <w:lang w:val="id-ID"/>
              </w:rPr>
            </w:pPr>
            <w:r w:rsidRPr="00CB129E">
              <w:rPr>
                <w:rFonts w:ascii="Arial" w:hAnsi="Arial" w:cs="Arial"/>
                <w:b/>
                <w:bCs/>
                <w:color w:val="FF0000"/>
                <w:sz w:val="15"/>
                <w:szCs w:val="15"/>
                <w:lang w:val="id-ID"/>
              </w:rPr>
              <w:t>TS-1</w:t>
            </w:r>
          </w:p>
        </w:tc>
        <w:tc>
          <w:tcPr>
            <w:tcW w:w="222" w:type="pct"/>
            <w:tcBorders>
              <w:bottom w:val="double" w:sz="4" w:space="0" w:color="auto"/>
            </w:tcBorders>
            <w:vAlign w:val="center"/>
          </w:tcPr>
          <w:p w14:paraId="454FD5AE" w14:textId="77777777" w:rsidR="008C2377" w:rsidRPr="00CB129E" w:rsidRDefault="003A5F1D">
            <w:pPr>
              <w:widowControl/>
              <w:autoSpaceDE/>
              <w:autoSpaceDN/>
              <w:spacing w:line="276" w:lineRule="auto"/>
              <w:jc w:val="center"/>
              <w:rPr>
                <w:rFonts w:ascii="Arial" w:hAnsi="Arial" w:cs="Arial"/>
                <w:b/>
                <w:bCs/>
                <w:color w:val="FF0000"/>
                <w:sz w:val="15"/>
                <w:szCs w:val="15"/>
                <w:lang w:val="id-ID"/>
              </w:rPr>
            </w:pPr>
            <w:r w:rsidRPr="00CB129E">
              <w:rPr>
                <w:rFonts w:ascii="Arial" w:hAnsi="Arial" w:cs="Arial"/>
                <w:b/>
                <w:bCs/>
                <w:color w:val="FF0000"/>
                <w:sz w:val="15"/>
                <w:szCs w:val="15"/>
                <w:lang w:val="id-ID"/>
              </w:rPr>
              <w:t>TS</w:t>
            </w:r>
          </w:p>
        </w:tc>
        <w:tc>
          <w:tcPr>
            <w:tcW w:w="378" w:type="pct"/>
            <w:tcBorders>
              <w:bottom w:val="double" w:sz="4" w:space="0" w:color="auto"/>
            </w:tcBorders>
            <w:vAlign w:val="center"/>
          </w:tcPr>
          <w:p w14:paraId="22C54A15" w14:textId="77777777" w:rsidR="008C2377" w:rsidRPr="00CB129E" w:rsidRDefault="003A5F1D">
            <w:pPr>
              <w:widowControl/>
              <w:autoSpaceDE/>
              <w:autoSpaceDN/>
              <w:spacing w:line="276" w:lineRule="auto"/>
              <w:jc w:val="center"/>
              <w:rPr>
                <w:rFonts w:ascii="Arial" w:hAnsi="Arial" w:cs="Arial"/>
                <w:b/>
                <w:bCs/>
                <w:color w:val="FF0000"/>
                <w:sz w:val="15"/>
                <w:szCs w:val="15"/>
                <w:lang w:val="id-ID"/>
              </w:rPr>
            </w:pPr>
            <w:r w:rsidRPr="00CB129E">
              <w:rPr>
                <w:rFonts w:ascii="Arial" w:hAnsi="Arial" w:cs="Arial"/>
                <w:b/>
                <w:bCs/>
                <w:color w:val="FF0000"/>
                <w:sz w:val="15"/>
                <w:szCs w:val="15"/>
                <w:lang w:val="id-ID"/>
              </w:rPr>
              <w:t>TS-2</w:t>
            </w:r>
          </w:p>
        </w:tc>
        <w:tc>
          <w:tcPr>
            <w:tcW w:w="378" w:type="pct"/>
            <w:tcBorders>
              <w:bottom w:val="double" w:sz="4" w:space="0" w:color="auto"/>
            </w:tcBorders>
            <w:vAlign w:val="center"/>
          </w:tcPr>
          <w:p w14:paraId="05B7C141" w14:textId="77777777" w:rsidR="008C2377" w:rsidRPr="00CB129E" w:rsidRDefault="003A5F1D">
            <w:pPr>
              <w:widowControl/>
              <w:autoSpaceDE/>
              <w:autoSpaceDN/>
              <w:spacing w:line="276" w:lineRule="auto"/>
              <w:jc w:val="center"/>
              <w:rPr>
                <w:rFonts w:ascii="Arial" w:hAnsi="Arial" w:cs="Arial"/>
                <w:b/>
                <w:bCs/>
                <w:color w:val="FF0000"/>
                <w:sz w:val="15"/>
                <w:szCs w:val="15"/>
                <w:lang w:val="id-ID"/>
              </w:rPr>
            </w:pPr>
            <w:r w:rsidRPr="00CB129E">
              <w:rPr>
                <w:rFonts w:ascii="Arial" w:hAnsi="Arial" w:cs="Arial"/>
                <w:b/>
                <w:bCs/>
                <w:color w:val="FF0000"/>
                <w:sz w:val="15"/>
                <w:szCs w:val="15"/>
                <w:lang w:val="id-ID"/>
              </w:rPr>
              <w:t>TS-1</w:t>
            </w:r>
          </w:p>
        </w:tc>
        <w:tc>
          <w:tcPr>
            <w:tcW w:w="378" w:type="pct"/>
            <w:tcBorders>
              <w:bottom w:val="double" w:sz="4" w:space="0" w:color="auto"/>
            </w:tcBorders>
            <w:vAlign w:val="center"/>
          </w:tcPr>
          <w:p w14:paraId="757D81DF" w14:textId="77777777" w:rsidR="008C2377" w:rsidRPr="00CB129E" w:rsidRDefault="003A5F1D">
            <w:pPr>
              <w:widowControl/>
              <w:autoSpaceDE/>
              <w:autoSpaceDN/>
              <w:spacing w:line="276" w:lineRule="auto"/>
              <w:jc w:val="center"/>
              <w:rPr>
                <w:rFonts w:ascii="Arial" w:hAnsi="Arial" w:cs="Arial"/>
                <w:b/>
                <w:bCs/>
                <w:color w:val="FF0000"/>
                <w:sz w:val="15"/>
                <w:szCs w:val="15"/>
                <w:lang w:val="id-ID"/>
              </w:rPr>
            </w:pPr>
            <w:r w:rsidRPr="00CB129E">
              <w:rPr>
                <w:rFonts w:ascii="Arial" w:hAnsi="Arial" w:cs="Arial"/>
                <w:b/>
                <w:bCs/>
                <w:color w:val="FF0000"/>
                <w:sz w:val="15"/>
                <w:szCs w:val="15"/>
                <w:lang w:val="id-ID"/>
              </w:rPr>
              <w:t>TS</w:t>
            </w:r>
          </w:p>
        </w:tc>
      </w:tr>
      <w:tr w:rsidR="00CB129E" w:rsidRPr="00CB129E" w14:paraId="553B7970" w14:textId="77777777">
        <w:trPr>
          <w:trHeight w:val="218"/>
        </w:trPr>
        <w:tc>
          <w:tcPr>
            <w:tcW w:w="226" w:type="pct"/>
            <w:tcBorders>
              <w:top w:val="double" w:sz="4" w:space="0" w:color="auto"/>
              <w:bottom w:val="single" w:sz="4" w:space="0" w:color="auto"/>
            </w:tcBorders>
            <w:shd w:val="clear" w:color="auto" w:fill="auto"/>
            <w:vAlign w:val="center"/>
          </w:tcPr>
          <w:p w14:paraId="06A3ABD5" w14:textId="77777777" w:rsidR="008C2377" w:rsidRPr="00CB129E" w:rsidRDefault="003A5F1D">
            <w:pPr>
              <w:widowControl/>
              <w:autoSpaceDE/>
              <w:autoSpaceDN/>
              <w:spacing w:line="276" w:lineRule="auto"/>
              <w:jc w:val="center"/>
              <w:rPr>
                <w:rFonts w:ascii="Arial" w:hAnsi="Arial" w:cs="Arial"/>
                <w:b/>
                <w:bCs/>
                <w:color w:val="FF0000"/>
                <w:sz w:val="15"/>
                <w:szCs w:val="15"/>
                <w:lang w:val="id-ID"/>
              </w:rPr>
            </w:pPr>
            <w:r w:rsidRPr="00CB129E">
              <w:rPr>
                <w:rFonts w:ascii="Arial" w:hAnsi="Arial" w:cs="Arial"/>
                <w:b/>
                <w:bCs/>
                <w:color w:val="FF0000"/>
                <w:sz w:val="15"/>
                <w:szCs w:val="15"/>
                <w:lang w:val="id-ID"/>
              </w:rPr>
              <w:t>(1)</w:t>
            </w:r>
          </w:p>
        </w:tc>
        <w:tc>
          <w:tcPr>
            <w:tcW w:w="750" w:type="pct"/>
            <w:tcBorders>
              <w:top w:val="double" w:sz="4" w:space="0" w:color="auto"/>
              <w:bottom w:val="single" w:sz="4" w:space="0" w:color="auto"/>
            </w:tcBorders>
            <w:shd w:val="clear" w:color="auto" w:fill="auto"/>
            <w:vAlign w:val="center"/>
          </w:tcPr>
          <w:p w14:paraId="5003C8F2" w14:textId="77777777" w:rsidR="008C2377" w:rsidRPr="00CB129E" w:rsidRDefault="003A5F1D">
            <w:pPr>
              <w:widowControl/>
              <w:autoSpaceDE/>
              <w:autoSpaceDN/>
              <w:spacing w:line="276" w:lineRule="auto"/>
              <w:jc w:val="center"/>
              <w:rPr>
                <w:rFonts w:ascii="Arial" w:hAnsi="Arial" w:cs="Arial"/>
                <w:b/>
                <w:bCs/>
                <w:color w:val="FF0000"/>
                <w:sz w:val="15"/>
                <w:szCs w:val="15"/>
                <w:lang w:val="id-ID"/>
              </w:rPr>
            </w:pPr>
            <w:r w:rsidRPr="00CB129E">
              <w:rPr>
                <w:rFonts w:ascii="Arial" w:hAnsi="Arial" w:cs="Arial"/>
                <w:b/>
                <w:bCs/>
                <w:color w:val="FF0000"/>
                <w:sz w:val="15"/>
                <w:szCs w:val="15"/>
                <w:lang w:val="id-ID"/>
              </w:rPr>
              <w:t>(2)</w:t>
            </w:r>
          </w:p>
        </w:tc>
        <w:tc>
          <w:tcPr>
            <w:tcW w:w="665" w:type="pct"/>
            <w:gridSpan w:val="2"/>
            <w:tcBorders>
              <w:top w:val="double" w:sz="4" w:space="0" w:color="auto"/>
              <w:bottom w:val="single" w:sz="4" w:space="0" w:color="auto"/>
            </w:tcBorders>
            <w:vAlign w:val="center"/>
          </w:tcPr>
          <w:p w14:paraId="3C40B917" w14:textId="77777777" w:rsidR="008C2377" w:rsidRPr="00CB129E" w:rsidRDefault="003A5F1D">
            <w:pPr>
              <w:widowControl/>
              <w:autoSpaceDE/>
              <w:autoSpaceDN/>
              <w:spacing w:line="276" w:lineRule="auto"/>
              <w:jc w:val="center"/>
              <w:rPr>
                <w:rFonts w:ascii="Arial" w:hAnsi="Arial" w:cs="Arial"/>
                <w:b/>
                <w:bCs/>
                <w:color w:val="FF0000"/>
                <w:sz w:val="15"/>
                <w:szCs w:val="15"/>
                <w:lang w:val="id-ID"/>
              </w:rPr>
            </w:pPr>
            <w:r w:rsidRPr="00CB129E">
              <w:rPr>
                <w:rFonts w:ascii="Arial" w:hAnsi="Arial" w:cs="Arial"/>
                <w:b/>
                <w:bCs/>
                <w:color w:val="FF0000"/>
                <w:sz w:val="15"/>
                <w:szCs w:val="15"/>
                <w:lang w:val="id-ID"/>
              </w:rPr>
              <w:t>(3)</w:t>
            </w:r>
          </w:p>
        </w:tc>
        <w:tc>
          <w:tcPr>
            <w:tcW w:w="601" w:type="pct"/>
            <w:tcBorders>
              <w:top w:val="double" w:sz="4" w:space="0" w:color="auto"/>
              <w:bottom w:val="single" w:sz="4" w:space="0" w:color="auto"/>
            </w:tcBorders>
            <w:vAlign w:val="center"/>
          </w:tcPr>
          <w:p w14:paraId="1A0984A5" w14:textId="77777777" w:rsidR="008C2377" w:rsidRPr="00CB129E" w:rsidRDefault="003A5F1D">
            <w:pPr>
              <w:widowControl/>
              <w:autoSpaceDE/>
              <w:autoSpaceDN/>
              <w:spacing w:line="276" w:lineRule="auto"/>
              <w:ind w:left="-134" w:firstLine="134"/>
              <w:jc w:val="center"/>
              <w:rPr>
                <w:rFonts w:ascii="Arial" w:hAnsi="Arial" w:cs="Arial"/>
                <w:b/>
                <w:bCs/>
                <w:color w:val="FF0000"/>
                <w:sz w:val="15"/>
                <w:szCs w:val="15"/>
                <w:lang w:val="id-ID"/>
              </w:rPr>
            </w:pPr>
            <w:r w:rsidRPr="00CB129E">
              <w:rPr>
                <w:rFonts w:ascii="Arial" w:hAnsi="Arial" w:cs="Arial"/>
                <w:b/>
                <w:bCs/>
                <w:color w:val="FF0000"/>
                <w:sz w:val="15"/>
                <w:szCs w:val="15"/>
                <w:lang w:val="id-ID"/>
              </w:rPr>
              <w:t>(4)</w:t>
            </w:r>
          </w:p>
        </w:tc>
        <w:tc>
          <w:tcPr>
            <w:tcW w:w="825" w:type="pct"/>
            <w:gridSpan w:val="3"/>
            <w:tcBorders>
              <w:top w:val="double" w:sz="4" w:space="0" w:color="auto"/>
              <w:bottom w:val="single" w:sz="4" w:space="0" w:color="auto"/>
            </w:tcBorders>
            <w:vAlign w:val="center"/>
          </w:tcPr>
          <w:p w14:paraId="7A3266E2" w14:textId="77777777" w:rsidR="008C2377" w:rsidRPr="00CB129E" w:rsidRDefault="003A5F1D">
            <w:pPr>
              <w:widowControl/>
              <w:autoSpaceDE/>
              <w:autoSpaceDN/>
              <w:spacing w:line="276" w:lineRule="auto"/>
              <w:ind w:left="-134" w:firstLine="134"/>
              <w:jc w:val="center"/>
              <w:rPr>
                <w:rFonts w:ascii="Arial" w:hAnsi="Arial" w:cs="Arial"/>
                <w:b/>
                <w:bCs/>
                <w:color w:val="FF0000"/>
                <w:sz w:val="15"/>
                <w:szCs w:val="15"/>
                <w:lang w:val="id-ID"/>
              </w:rPr>
            </w:pPr>
            <w:r w:rsidRPr="00CB129E">
              <w:rPr>
                <w:rFonts w:ascii="Arial" w:hAnsi="Arial" w:cs="Arial"/>
                <w:b/>
                <w:bCs/>
                <w:color w:val="FF0000"/>
                <w:sz w:val="15"/>
                <w:szCs w:val="15"/>
                <w:lang w:val="id-ID"/>
              </w:rPr>
              <w:t>(5)</w:t>
            </w:r>
          </w:p>
        </w:tc>
        <w:tc>
          <w:tcPr>
            <w:tcW w:w="799" w:type="pct"/>
            <w:gridSpan w:val="3"/>
            <w:tcBorders>
              <w:top w:val="double" w:sz="4" w:space="0" w:color="auto"/>
              <w:bottom w:val="single" w:sz="4" w:space="0" w:color="auto"/>
            </w:tcBorders>
            <w:vAlign w:val="center"/>
          </w:tcPr>
          <w:p w14:paraId="7AA1EE19" w14:textId="77777777" w:rsidR="008C2377" w:rsidRPr="00CB129E" w:rsidRDefault="003A5F1D">
            <w:pPr>
              <w:widowControl/>
              <w:autoSpaceDE/>
              <w:autoSpaceDN/>
              <w:spacing w:line="276" w:lineRule="auto"/>
              <w:ind w:left="-134" w:firstLine="134"/>
              <w:jc w:val="center"/>
              <w:rPr>
                <w:rFonts w:ascii="Arial" w:hAnsi="Arial" w:cs="Arial"/>
                <w:b/>
                <w:bCs/>
                <w:color w:val="FF0000"/>
                <w:sz w:val="15"/>
                <w:szCs w:val="15"/>
                <w:lang w:val="id-ID"/>
              </w:rPr>
            </w:pPr>
            <w:r w:rsidRPr="00CB129E">
              <w:rPr>
                <w:rFonts w:ascii="Arial" w:hAnsi="Arial" w:cs="Arial"/>
                <w:b/>
                <w:bCs/>
                <w:color w:val="FF0000"/>
                <w:sz w:val="15"/>
                <w:szCs w:val="15"/>
                <w:lang w:val="id-ID"/>
              </w:rPr>
              <w:t>(6)</w:t>
            </w:r>
          </w:p>
        </w:tc>
        <w:tc>
          <w:tcPr>
            <w:tcW w:w="1133" w:type="pct"/>
            <w:gridSpan w:val="3"/>
            <w:tcBorders>
              <w:top w:val="double" w:sz="4" w:space="0" w:color="auto"/>
              <w:bottom w:val="single" w:sz="4" w:space="0" w:color="auto"/>
            </w:tcBorders>
            <w:vAlign w:val="center"/>
          </w:tcPr>
          <w:p w14:paraId="31383AFB" w14:textId="77777777" w:rsidR="008C2377" w:rsidRPr="00CB129E" w:rsidRDefault="003A5F1D">
            <w:pPr>
              <w:widowControl/>
              <w:autoSpaceDE/>
              <w:autoSpaceDN/>
              <w:spacing w:line="276" w:lineRule="auto"/>
              <w:ind w:left="-134" w:firstLine="134"/>
              <w:jc w:val="center"/>
              <w:rPr>
                <w:rFonts w:ascii="Arial" w:hAnsi="Arial" w:cs="Arial"/>
                <w:b/>
                <w:bCs/>
                <w:color w:val="FF0000"/>
                <w:sz w:val="15"/>
                <w:szCs w:val="15"/>
                <w:lang w:val="id-ID"/>
              </w:rPr>
            </w:pPr>
            <w:r w:rsidRPr="00CB129E">
              <w:rPr>
                <w:rFonts w:ascii="Arial" w:hAnsi="Arial" w:cs="Arial"/>
                <w:b/>
                <w:bCs/>
                <w:color w:val="FF0000"/>
                <w:sz w:val="15"/>
                <w:szCs w:val="15"/>
                <w:lang w:val="id-ID"/>
              </w:rPr>
              <w:t>(7)</w:t>
            </w:r>
          </w:p>
        </w:tc>
      </w:tr>
      <w:tr w:rsidR="00CB129E" w:rsidRPr="00CB129E" w14:paraId="28EFCBB1" w14:textId="77777777">
        <w:trPr>
          <w:trHeight w:val="247"/>
        </w:trPr>
        <w:tc>
          <w:tcPr>
            <w:tcW w:w="226" w:type="pct"/>
            <w:vAlign w:val="center"/>
          </w:tcPr>
          <w:p w14:paraId="369CB651" w14:textId="77777777" w:rsidR="008C2377" w:rsidRPr="00CB129E" w:rsidRDefault="003A5F1D">
            <w:pPr>
              <w:widowControl/>
              <w:autoSpaceDE/>
              <w:autoSpaceDN/>
              <w:spacing w:line="276" w:lineRule="auto"/>
              <w:jc w:val="center"/>
              <w:rPr>
                <w:rFonts w:ascii="Arial" w:hAnsi="Arial" w:cs="Arial"/>
                <w:color w:val="FF0000"/>
                <w:sz w:val="15"/>
                <w:szCs w:val="15"/>
                <w:lang w:val="id-ID"/>
              </w:rPr>
            </w:pPr>
            <w:r w:rsidRPr="00CB129E">
              <w:rPr>
                <w:rFonts w:ascii="Arial" w:hAnsi="Arial" w:cs="Arial"/>
                <w:color w:val="FF0000"/>
                <w:sz w:val="15"/>
                <w:szCs w:val="15"/>
                <w:lang w:val="id-ID"/>
              </w:rPr>
              <w:t>2</w:t>
            </w:r>
          </w:p>
        </w:tc>
        <w:tc>
          <w:tcPr>
            <w:tcW w:w="750" w:type="pct"/>
            <w:vAlign w:val="center"/>
          </w:tcPr>
          <w:p w14:paraId="350AFFD8" w14:textId="77777777" w:rsidR="008C2377" w:rsidRPr="00CB129E" w:rsidRDefault="003A5F1D">
            <w:pPr>
              <w:widowControl/>
              <w:autoSpaceDE/>
              <w:autoSpaceDN/>
              <w:spacing w:line="276" w:lineRule="auto"/>
              <w:jc w:val="center"/>
              <w:rPr>
                <w:rFonts w:ascii="Arial" w:hAnsi="Arial" w:cs="Arial"/>
                <w:color w:val="FF0000"/>
                <w:sz w:val="15"/>
                <w:szCs w:val="15"/>
                <w:lang w:val="id-ID"/>
              </w:rPr>
            </w:pPr>
            <w:r w:rsidRPr="00CB129E">
              <w:rPr>
                <w:rFonts w:ascii="Arial" w:hAnsi="Arial" w:cs="Arial"/>
                <w:color w:val="FF0000"/>
                <w:sz w:val="15"/>
                <w:szCs w:val="15"/>
                <w:lang w:val="id-ID"/>
              </w:rPr>
              <w:t>Dr. dr. Warsinggih, Sp</w:t>
            </w:r>
            <w:r w:rsidRPr="00CB129E">
              <w:rPr>
                <w:rFonts w:ascii="Arial" w:hAnsi="Arial" w:cs="Arial"/>
                <w:color w:val="FF0000"/>
                <w:sz w:val="15"/>
                <w:szCs w:val="15"/>
              </w:rPr>
              <w:t>.</w:t>
            </w:r>
            <w:r w:rsidRPr="00CB129E">
              <w:rPr>
                <w:rFonts w:ascii="Arial" w:hAnsi="Arial" w:cs="Arial"/>
                <w:color w:val="FF0000"/>
                <w:sz w:val="15"/>
                <w:szCs w:val="15"/>
                <w:lang w:val="id-ID"/>
              </w:rPr>
              <w:t>B.Subsp.BD(K).</w:t>
            </w:r>
          </w:p>
        </w:tc>
        <w:tc>
          <w:tcPr>
            <w:tcW w:w="665" w:type="pct"/>
            <w:gridSpan w:val="2"/>
            <w:vAlign w:val="center"/>
          </w:tcPr>
          <w:p w14:paraId="0205C0B6" w14:textId="77777777" w:rsidR="008C2377" w:rsidRPr="00CB129E" w:rsidRDefault="003A5F1D">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Sp2, Konsultan, S3</w:t>
            </w:r>
          </w:p>
        </w:tc>
        <w:tc>
          <w:tcPr>
            <w:tcW w:w="601" w:type="pct"/>
            <w:vAlign w:val="center"/>
          </w:tcPr>
          <w:p w14:paraId="31BEC548" w14:textId="77777777" w:rsidR="008C2377" w:rsidRPr="00CB129E" w:rsidRDefault="003A5F1D">
            <w:pPr>
              <w:widowControl/>
              <w:autoSpaceDE/>
              <w:autoSpaceDN/>
              <w:spacing w:line="276" w:lineRule="auto"/>
              <w:jc w:val="center"/>
              <w:rPr>
                <w:rFonts w:ascii="Arial" w:hAnsi="Arial" w:cs="Arial"/>
                <w:color w:val="FF0000"/>
                <w:sz w:val="15"/>
                <w:szCs w:val="15"/>
                <w:lang w:val="id-ID"/>
              </w:rPr>
            </w:pPr>
            <w:r w:rsidRPr="00CB129E">
              <w:rPr>
                <w:rFonts w:ascii="Arial" w:hAnsi="Arial" w:cs="Arial"/>
                <w:color w:val="FF0000"/>
                <w:sz w:val="15"/>
                <w:szCs w:val="15"/>
                <w:lang w:val="id-ID"/>
              </w:rPr>
              <w:t>Lektor Kepala</w:t>
            </w:r>
          </w:p>
        </w:tc>
        <w:tc>
          <w:tcPr>
            <w:tcW w:w="325" w:type="pct"/>
            <w:vAlign w:val="center"/>
          </w:tcPr>
          <w:p w14:paraId="7EA339B7" w14:textId="77777777" w:rsidR="008C2377" w:rsidRPr="00CB129E" w:rsidRDefault="003A5F1D">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2</w:t>
            </w:r>
          </w:p>
        </w:tc>
        <w:tc>
          <w:tcPr>
            <w:tcW w:w="278" w:type="pct"/>
            <w:vAlign w:val="center"/>
          </w:tcPr>
          <w:p w14:paraId="56EA1B2A" w14:textId="77777777" w:rsidR="008C2377" w:rsidRPr="00CB129E" w:rsidRDefault="003A5F1D">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3</w:t>
            </w:r>
          </w:p>
        </w:tc>
        <w:tc>
          <w:tcPr>
            <w:tcW w:w="222" w:type="pct"/>
            <w:vAlign w:val="center"/>
          </w:tcPr>
          <w:p w14:paraId="6E20F37F" w14:textId="77777777" w:rsidR="008C2377" w:rsidRPr="00CB129E" w:rsidRDefault="003A5F1D">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3</w:t>
            </w:r>
          </w:p>
        </w:tc>
        <w:tc>
          <w:tcPr>
            <w:tcW w:w="300" w:type="pct"/>
            <w:vAlign w:val="center"/>
          </w:tcPr>
          <w:p w14:paraId="012A35CB" w14:textId="77777777" w:rsidR="008C2377" w:rsidRPr="00CB129E" w:rsidRDefault="003A5F1D">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8</w:t>
            </w:r>
          </w:p>
        </w:tc>
        <w:tc>
          <w:tcPr>
            <w:tcW w:w="277" w:type="pct"/>
            <w:vAlign w:val="center"/>
          </w:tcPr>
          <w:p w14:paraId="4B5E5A87" w14:textId="77777777" w:rsidR="008C2377" w:rsidRPr="00CB129E" w:rsidRDefault="003A5F1D">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9</w:t>
            </w:r>
          </w:p>
        </w:tc>
        <w:tc>
          <w:tcPr>
            <w:tcW w:w="222" w:type="pct"/>
            <w:vAlign w:val="center"/>
          </w:tcPr>
          <w:p w14:paraId="7DC3C635" w14:textId="77777777" w:rsidR="008C2377" w:rsidRPr="00CB129E" w:rsidRDefault="003A5F1D">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8</w:t>
            </w:r>
          </w:p>
        </w:tc>
        <w:tc>
          <w:tcPr>
            <w:tcW w:w="378" w:type="pct"/>
            <w:vAlign w:val="center"/>
          </w:tcPr>
          <w:p w14:paraId="5A97CA66" w14:textId="77777777" w:rsidR="008C2377" w:rsidRPr="00CB129E" w:rsidRDefault="003A5F1D">
            <w:pPr>
              <w:widowControl/>
              <w:autoSpaceDE/>
              <w:autoSpaceDN/>
              <w:spacing w:line="276" w:lineRule="auto"/>
              <w:jc w:val="center"/>
              <w:rPr>
                <w:rFonts w:ascii="Arial" w:hAnsi="Arial" w:cs="Arial"/>
                <w:color w:val="FF0000"/>
                <w:sz w:val="15"/>
                <w:szCs w:val="15"/>
                <w:lang w:val="id-ID"/>
              </w:rPr>
            </w:pPr>
            <w:r w:rsidRPr="00CB129E">
              <w:rPr>
                <w:rFonts w:ascii="Arial" w:hAnsi="Arial" w:cs="Arial"/>
                <w:color w:val="FF0000"/>
                <w:sz w:val="15"/>
                <w:szCs w:val="15"/>
                <w:lang w:val="id-ID"/>
              </w:rPr>
              <w:t>16</w:t>
            </w:r>
          </w:p>
        </w:tc>
        <w:tc>
          <w:tcPr>
            <w:tcW w:w="378" w:type="pct"/>
            <w:vAlign w:val="center"/>
          </w:tcPr>
          <w:p w14:paraId="0C3CA1AB" w14:textId="77777777" w:rsidR="008C2377" w:rsidRPr="00CB129E" w:rsidRDefault="003A5F1D">
            <w:pPr>
              <w:widowControl/>
              <w:autoSpaceDE/>
              <w:autoSpaceDN/>
              <w:spacing w:line="276" w:lineRule="auto"/>
              <w:jc w:val="center"/>
              <w:rPr>
                <w:rFonts w:ascii="Arial" w:hAnsi="Arial" w:cs="Arial"/>
                <w:color w:val="FF0000"/>
                <w:sz w:val="15"/>
                <w:szCs w:val="15"/>
                <w:lang w:val="id-ID"/>
              </w:rPr>
            </w:pPr>
            <w:r w:rsidRPr="00CB129E">
              <w:rPr>
                <w:rFonts w:ascii="Arial" w:hAnsi="Arial" w:cs="Arial"/>
                <w:color w:val="FF0000"/>
                <w:sz w:val="15"/>
                <w:szCs w:val="15"/>
                <w:lang w:val="id-ID"/>
              </w:rPr>
              <w:t>20</w:t>
            </w:r>
          </w:p>
        </w:tc>
        <w:tc>
          <w:tcPr>
            <w:tcW w:w="378" w:type="pct"/>
            <w:vAlign w:val="center"/>
          </w:tcPr>
          <w:p w14:paraId="0D12E535" w14:textId="77777777" w:rsidR="008C2377" w:rsidRPr="00CB129E" w:rsidRDefault="003A5F1D">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18</w:t>
            </w:r>
          </w:p>
        </w:tc>
      </w:tr>
      <w:tr w:rsidR="00CB129E" w:rsidRPr="00CB129E" w14:paraId="6E2E640F" w14:textId="77777777">
        <w:trPr>
          <w:trHeight w:val="247"/>
        </w:trPr>
        <w:tc>
          <w:tcPr>
            <w:tcW w:w="226" w:type="pct"/>
            <w:vAlign w:val="center"/>
          </w:tcPr>
          <w:p w14:paraId="126609F0" w14:textId="77777777" w:rsidR="008C2377" w:rsidRPr="00CB129E" w:rsidRDefault="003A5F1D">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3</w:t>
            </w:r>
          </w:p>
        </w:tc>
        <w:tc>
          <w:tcPr>
            <w:tcW w:w="750" w:type="pct"/>
            <w:vAlign w:val="center"/>
          </w:tcPr>
          <w:p w14:paraId="6F97FE59" w14:textId="77777777" w:rsidR="008C2377" w:rsidRPr="00CB129E" w:rsidRDefault="003A5F1D">
            <w:pPr>
              <w:widowControl/>
              <w:autoSpaceDE/>
              <w:autoSpaceDN/>
              <w:spacing w:line="276" w:lineRule="auto"/>
              <w:jc w:val="center"/>
              <w:rPr>
                <w:rFonts w:ascii="Arial" w:hAnsi="Arial" w:cs="Arial"/>
                <w:color w:val="FF0000"/>
                <w:sz w:val="15"/>
                <w:szCs w:val="15"/>
                <w:lang w:val="id-ID"/>
              </w:rPr>
            </w:pPr>
            <w:r w:rsidRPr="00CB129E">
              <w:rPr>
                <w:rFonts w:ascii="Arial" w:hAnsi="Arial" w:cs="Arial"/>
                <w:color w:val="FF0000"/>
                <w:sz w:val="15"/>
                <w:szCs w:val="15"/>
                <w:lang w:val="id-ID"/>
              </w:rPr>
              <w:t>Dr.dr. Prihantono, M.Kes.,Sp.B(K) Onk</w:t>
            </w:r>
          </w:p>
        </w:tc>
        <w:tc>
          <w:tcPr>
            <w:tcW w:w="665" w:type="pct"/>
            <w:gridSpan w:val="2"/>
            <w:vAlign w:val="center"/>
          </w:tcPr>
          <w:p w14:paraId="35058515" w14:textId="77777777" w:rsidR="008C2377" w:rsidRPr="00CB129E" w:rsidRDefault="003A5F1D">
            <w:pPr>
              <w:widowControl/>
              <w:autoSpaceDE/>
              <w:autoSpaceDN/>
              <w:spacing w:line="276" w:lineRule="auto"/>
              <w:jc w:val="center"/>
              <w:rPr>
                <w:rFonts w:ascii="Arial" w:hAnsi="Arial" w:cs="Arial"/>
                <w:color w:val="FF0000"/>
                <w:sz w:val="15"/>
                <w:szCs w:val="15"/>
                <w:lang w:val="id-ID"/>
              </w:rPr>
            </w:pPr>
            <w:r w:rsidRPr="00CB129E">
              <w:rPr>
                <w:rFonts w:ascii="Arial" w:hAnsi="Arial" w:cs="Arial"/>
                <w:color w:val="FF0000"/>
                <w:sz w:val="15"/>
                <w:szCs w:val="15"/>
              </w:rPr>
              <w:t>Sp2, Konsultan,  S3</w:t>
            </w:r>
          </w:p>
        </w:tc>
        <w:tc>
          <w:tcPr>
            <w:tcW w:w="601" w:type="pct"/>
            <w:vAlign w:val="center"/>
          </w:tcPr>
          <w:p w14:paraId="2FCF4E12" w14:textId="77777777" w:rsidR="008C2377" w:rsidRPr="00CB129E" w:rsidRDefault="003A5F1D">
            <w:pPr>
              <w:widowControl/>
              <w:autoSpaceDE/>
              <w:autoSpaceDN/>
              <w:spacing w:line="276" w:lineRule="auto"/>
              <w:jc w:val="center"/>
              <w:rPr>
                <w:rFonts w:ascii="Arial" w:hAnsi="Arial" w:cs="Arial"/>
                <w:color w:val="FF0000"/>
                <w:sz w:val="15"/>
                <w:szCs w:val="15"/>
                <w:lang w:val="id-ID"/>
              </w:rPr>
            </w:pPr>
            <w:r w:rsidRPr="00CB129E">
              <w:rPr>
                <w:rFonts w:ascii="Arial" w:hAnsi="Arial" w:cs="Arial"/>
                <w:color w:val="FF0000"/>
                <w:sz w:val="15"/>
                <w:szCs w:val="15"/>
                <w:lang w:val="id-ID"/>
              </w:rPr>
              <w:t>Lektor Kepala</w:t>
            </w:r>
          </w:p>
        </w:tc>
        <w:tc>
          <w:tcPr>
            <w:tcW w:w="325" w:type="pct"/>
            <w:vAlign w:val="center"/>
          </w:tcPr>
          <w:p w14:paraId="3EF2E168" w14:textId="77777777" w:rsidR="008C2377" w:rsidRPr="00CB129E" w:rsidRDefault="00AB7930">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6</w:t>
            </w:r>
          </w:p>
        </w:tc>
        <w:tc>
          <w:tcPr>
            <w:tcW w:w="278" w:type="pct"/>
            <w:vAlign w:val="center"/>
          </w:tcPr>
          <w:p w14:paraId="06BE1698" w14:textId="77777777" w:rsidR="008C2377" w:rsidRPr="00CB129E" w:rsidRDefault="00AB7930">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7</w:t>
            </w:r>
          </w:p>
        </w:tc>
        <w:tc>
          <w:tcPr>
            <w:tcW w:w="222" w:type="pct"/>
            <w:vAlign w:val="center"/>
          </w:tcPr>
          <w:p w14:paraId="45758775" w14:textId="77777777" w:rsidR="008C2377" w:rsidRPr="00CB129E" w:rsidRDefault="003A5F1D">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11</w:t>
            </w:r>
          </w:p>
        </w:tc>
        <w:tc>
          <w:tcPr>
            <w:tcW w:w="300" w:type="pct"/>
            <w:vAlign w:val="center"/>
          </w:tcPr>
          <w:p w14:paraId="48DA5CDC" w14:textId="77777777" w:rsidR="008C2377" w:rsidRPr="00CB129E" w:rsidRDefault="003A5F1D">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9</w:t>
            </w:r>
          </w:p>
        </w:tc>
        <w:tc>
          <w:tcPr>
            <w:tcW w:w="277" w:type="pct"/>
            <w:vAlign w:val="center"/>
          </w:tcPr>
          <w:p w14:paraId="7C293717" w14:textId="77777777" w:rsidR="008C2377" w:rsidRPr="00CB129E" w:rsidRDefault="003A5F1D">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8</w:t>
            </w:r>
          </w:p>
        </w:tc>
        <w:tc>
          <w:tcPr>
            <w:tcW w:w="222" w:type="pct"/>
            <w:vAlign w:val="center"/>
          </w:tcPr>
          <w:p w14:paraId="54335F05" w14:textId="77777777" w:rsidR="008C2377" w:rsidRPr="00CB129E" w:rsidRDefault="003A5F1D">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9,5</w:t>
            </w:r>
          </w:p>
        </w:tc>
        <w:tc>
          <w:tcPr>
            <w:tcW w:w="378" w:type="pct"/>
            <w:vAlign w:val="center"/>
          </w:tcPr>
          <w:p w14:paraId="51D131C9" w14:textId="77777777" w:rsidR="008C2377" w:rsidRPr="00CB129E" w:rsidRDefault="003A5F1D">
            <w:pPr>
              <w:widowControl/>
              <w:autoSpaceDE/>
              <w:autoSpaceDN/>
              <w:spacing w:line="276" w:lineRule="auto"/>
              <w:jc w:val="center"/>
              <w:rPr>
                <w:rFonts w:ascii="Arial" w:hAnsi="Arial" w:cs="Arial"/>
                <w:color w:val="FF0000"/>
                <w:sz w:val="15"/>
                <w:szCs w:val="15"/>
                <w:lang w:val="id-ID"/>
              </w:rPr>
            </w:pPr>
            <w:r w:rsidRPr="00CB129E">
              <w:rPr>
                <w:rFonts w:ascii="Arial" w:hAnsi="Arial" w:cs="Arial"/>
                <w:color w:val="FF0000"/>
                <w:sz w:val="15"/>
                <w:szCs w:val="15"/>
                <w:lang w:val="id-ID"/>
              </w:rPr>
              <w:t>14</w:t>
            </w:r>
          </w:p>
        </w:tc>
        <w:tc>
          <w:tcPr>
            <w:tcW w:w="378" w:type="pct"/>
            <w:vAlign w:val="center"/>
          </w:tcPr>
          <w:p w14:paraId="616FC63B" w14:textId="77777777" w:rsidR="008C2377" w:rsidRPr="00CB129E" w:rsidRDefault="003A5F1D">
            <w:pPr>
              <w:widowControl/>
              <w:autoSpaceDE/>
              <w:autoSpaceDN/>
              <w:spacing w:line="276" w:lineRule="auto"/>
              <w:jc w:val="center"/>
              <w:rPr>
                <w:rFonts w:ascii="Arial" w:hAnsi="Arial" w:cs="Arial"/>
                <w:color w:val="FF0000"/>
                <w:sz w:val="15"/>
                <w:szCs w:val="15"/>
                <w:lang w:val="id-ID"/>
              </w:rPr>
            </w:pPr>
            <w:r w:rsidRPr="00CB129E">
              <w:rPr>
                <w:rFonts w:ascii="Arial" w:hAnsi="Arial" w:cs="Arial"/>
                <w:color w:val="FF0000"/>
                <w:sz w:val="15"/>
                <w:szCs w:val="15"/>
                <w:lang w:val="id-ID"/>
              </w:rPr>
              <w:t>23</w:t>
            </w:r>
          </w:p>
        </w:tc>
        <w:tc>
          <w:tcPr>
            <w:tcW w:w="378" w:type="pct"/>
            <w:vAlign w:val="center"/>
          </w:tcPr>
          <w:p w14:paraId="1814B9F3" w14:textId="77777777" w:rsidR="008C2377" w:rsidRPr="00CB129E" w:rsidRDefault="003A5F1D">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21,5</w:t>
            </w:r>
          </w:p>
        </w:tc>
      </w:tr>
      <w:tr w:rsidR="00CB129E" w:rsidRPr="00CB129E" w14:paraId="54E5940D" w14:textId="77777777">
        <w:trPr>
          <w:trHeight w:val="247"/>
        </w:trPr>
        <w:tc>
          <w:tcPr>
            <w:tcW w:w="226" w:type="pct"/>
            <w:vAlign w:val="center"/>
          </w:tcPr>
          <w:p w14:paraId="05251A27" w14:textId="77777777" w:rsidR="008C2377" w:rsidRPr="00CB129E" w:rsidRDefault="003A5F1D">
            <w:pPr>
              <w:widowControl/>
              <w:autoSpaceDE/>
              <w:autoSpaceDN/>
              <w:spacing w:line="276" w:lineRule="auto"/>
              <w:jc w:val="center"/>
              <w:rPr>
                <w:rFonts w:ascii="Arial" w:hAnsi="Arial" w:cs="Arial"/>
                <w:color w:val="FF0000"/>
                <w:sz w:val="15"/>
                <w:szCs w:val="15"/>
                <w:lang w:val="id-ID"/>
              </w:rPr>
            </w:pPr>
            <w:r w:rsidRPr="00CB129E">
              <w:rPr>
                <w:rFonts w:ascii="Arial" w:hAnsi="Arial" w:cs="Arial"/>
                <w:color w:val="FF0000"/>
                <w:sz w:val="15"/>
                <w:szCs w:val="15"/>
                <w:lang w:val="id-ID"/>
              </w:rPr>
              <w:t>7</w:t>
            </w:r>
          </w:p>
        </w:tc>
        <w:tc>
          <w:tcPr>
            <w:tcW w:w="750" w:type="pct"/>
            <w:vAlign w:val="center"/>
          </w:tcPr>
          <w:p w14:paraId="7B68F3D3" w14:textId="77777777" w:rsidR="008C2377" w:rsidRPr="00CB129E" w:rsidRDefault="003A5F1D">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dr. Salman Ardi Syamsu, Sp.B(K)Onk</w:t>
            </w:r>
          </w:p>
        </w:tc>
        <w:tc>
          <w:tcPr>
            <w:tcW w:w="665" w:type="pct"/>
            <w:gridSpan w:val="2"/>
            <w:vAlign w:val="center"/>
          </w:tcPr>
          <w:p w14:paraId="045EE58F" w14:textId="77777777" w:rsidR="008C2377" w:rsidRPr="00CB129E" w:rsidRDefault="003A5F1D">
            <w:pPr>
              <w:widowControl/>
              <w:autoSpaceDE/>
              <w:autoSpaceDN/>
              <w:spacing w:line="276" w:lineRule="auto"/>
              <w:jc w:val="center"/>
              <w:rPr>
                <w:rFonts w:ascii="Arial" w:hAnsi="Arial" w:cs="Arial"/>
                <w:color w:val="FF0000"/>
                <w:sz w:val="15"/>
                <w:szCs w:val="15"/>
                <w:lang w:val="id-ID"/>
              </w:rPr>
            </w:pPr>
            <w:r w:rsidRPr="00CB129E">
              <w:rPr>
                <w:rFonts w:ascii="Arial" w:hAnsi="Arial" w:cs="Arial"/>
                <w:color w:val="FF0000"/>
                <w:sz w:val="15"/>
                <w:szCs w:val="15"/>
              </w:rPr>
              <w:t>Sp2, Konsultan</w:t>
            </w:r>
          </w:p>
        </w:tc>
        <w:tc>
          <w:tcPr>
            <w:tcW w:w="601" w:type="pct"/>
            <w:vAlign w:val="center"/>
          </w:tcPr>
          <w:p w14:paraId="479954D3" w14:textId="33B53019" w:rsidR="008C2377" w:rsidRPr="00CB129E" w:rsidRDefault="0073107E" w:rsidP="0073107E">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Lektor Kepala</w:t>
            </w:r>
          </w:p>
        </w:tc>
        <w:tc>
          <w:tcPr>
            <w:tcW w:w="325" w:type="pct"/>
            <w:vAlign w:val="center"/>
          </w:tcPr>
          <w:p w14:paraId="6057ED21" w14:textId="77777777" w:rsidR="008C2377" w:rsidRPr="00CB129E" w:rsidRDefault="003A5F1D">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2</w:t>
            </w:r>
          </w:p>
        </w:tc>
        <w:tc>
          <w:tcPr>
            <w:tcW w:w="278" w:type="pct"/>
            <w:vAlign w:val="center"/>
          </w:tcPr>
          <w:p w14:paraId="2830F9F5" w14:textId="77777777" w:rsidR="008C2377" w:rsidRPr="00CB129E" w:rsidRDefault="003A5F1D">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2</w:t>
            </w:r>
          </w:p>
        </w:tc>
        <w:tc>
          <w:tcPr>
            <w:tcW w:w="222" w:type="pct"/>
            <w:vAlign w:val="center"/>
          </w:tcPr>
          <w:p w14:paraId="79F20637" w14:textId="77777777" w:rsidR="008C2377" w:rsidRPr="00CB129E" w:rsidRDefault="003A5F1D">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2</w:t>
            </w:r>
          </w:p>
        </w:tc>
        <w:tc>
          <w:tcPr>
            <w:tcW w:w="300" w:type="pct"/>
            <w:vAlign w:val="center"/>
          </w:tcPr>
          <w:p w14:paraId="54E5607E" w14:textId="77777777" w:rsidR="008C2377" w:rsidRPr="00CB129E" w:rsidRDefault="003A5F1D">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10</w:t>
            </w:r>
          </w:p>
        </w:tc>
        <w:tc>
          <w:tcPr>
            <w:tcW w:w="277" w:type="pct"/>
            <w:vAlign w:val="center"/>
          </w:tcPr>
          <w:p w14:paraId="7EB3ACFE" w14:textId="77777777" w:rsidR="008C2377" w:rsidRPr="00CB129E" w:rsidRDefault="003A5F1D">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8</w:t>
            </w:r>
          </w:p>
        </w:tc>
        <w:tc>
          <w:tcPr>
            <w:tcW w:w="222" w:type="pct"/>
            <w:vAlign w:val="center"/>
          </w:tcPr>
          <w:p w14:paraId="4E0089B4" w14:textId="77777777" w:rsidR="008C2377" w:rsidRPr="00CB129E" w:rsidRDefault="003A5F1D">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8</w:t>
            </w:r>
          </w:p>
        </w:tc>
        <w:tc>
          <w:tcPr>
            <w:tcW w:w="378" w:type="pct"/>
            <w:vAlign w:val="center"/>
          </w:tcPr>
          <w:p w14:paraId="05AF9AEE" w14:textId="77777777" w:rsidR="008C2377" w:rsidRPr="00CB129E" w:rsidRDefault="003A5F1D">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20</w:t>
            </w:r>
          </w:p>
        </w:tc>
        <w:tc>
          <w:tcPr>
            <w:tcW w:w="378" w:type="pct"/>
            <w:vAlign w:val="center"/>
          </w:tcPr>
          <w:p w14:paraId="3CD75C73" w14:textId="77777777" w:rsidR="008C2377" w:rsidRPr="00CB129E" w:rsidRDefault="003A5F1D">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16</w:t>
            </w:r>
          </w:p>
        </w:tc>
        <w:tc>
          <w:tcPr>
            <w:tcW w:w="378" w:type="pct"/>
            <w:vAlign w:val="center"/>
          </w:tcPr>
          <w:p w14:paraId="2D028643" w14:textId="77777777" w:rsidR="008C2377" w:rsidRPr="00CB129E" w:rsidRDefault="003A5F1D">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18</w:t>
            </w:r>
          </w:p>
        </w:tc>
      </w:tr>
      <w:tr w:rsidR="00CB129E" w:rsidRPr="00CB129E" w14:paraId="42F14E0A" w14:textId="77777777">
        <w:trPr>
          <w:trHeight w:val="247"/>
        </w:trPr>
        <w:tc>
          <w:tcPr>
            <w:tcW w:w="226" w:type="pct"/>
            <w:vAlign w:val="center"/>
          </w:tcPr>
          <w:p w14:paraId="066D9D27" w14:textId="77777777" w:rsidR="008C2377" w:rsidRPr="00CB129E" w:rsidRDefault="003A5F1D">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8</w:t>
            </w:r>
          </w:p>
        </w:tc>
        <w:tc>
          <w:tcPr>
            <w:tcW w:w="750" w:type="pct"/>
            <w:vAlign w:val="center"/>
          </w:tcPr>
          <w:p w14:paraId="3632A042" w14:textId="77777777" w:rsidR="008C2377" w:rsidRPr="00CB129E" w:rsidRDefault="003A5F1D">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dr. Nilam Smaradhania, Sp.B(K)Onk</w:t>
            </w:r>
          </w:p>
        </w:tc>
        <w:tc>
          <w:tcPr>
            <w:tcW w:w="665" w:type="pct"/>
            <w:gridSpan w:val="2"/>
            <w:vAlign w:val="center"/>
          </w:tcPr>
          <w:p w14:paraId="4F3ADB91" w14:textId="77777777" w:rsidR="008C2377" w:rsidRPr="00CB129E" w:rsidRDefault="003A5F1D">
            <w:pPr>
              <w:widowControl/>
              <w:autoSpaceDE/>
              <w:autoSpaceDN/>
              <w:spacing w:line="276" w:lineRule="auto"/>
              <w:jc w:val="center"/>
              <w:rPr>
                <w:rFonts w:ascii="Arial" w:hAnsi="Arial" w:cs="Arial"/>
                <w:color w:val="FF0000"/>
                <w:sz w:val="15"/>
                <w:szCs w:val="15"/>
                <w:lang w:val="id-ID"/>
              </w:rPr>
            </w:pPr>
            <w:r w:rsidRPr="00CB129E">
              <w:rPr>
                <w:rFonts w:ascii="Arial" w:hAnsi="Arial" w:cs="Arial"/>
                <w:color w:val="FF0000"/>
                <w:sz w:val="15"/>
                <w:szCs w:val="15"/>
              </w:rPr>
              <w:t>Sp2, Konsultan</w:t>
            </w:r>
          </w:p>
        </w:tc>
        <w:tc>
          <w:tcPr>
            <w:tcW w:w="601" w:type="pct"/>
            <w:vAlign w:val="center"/>
          </w:tcPr>
          <w:p w14:paraId="2006307B" w14:textId="77777777" w:rsidR="008C2377" w:rsidRPr="00CB129E" w:rsidRDefault="003A5F1D">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Asisten Ahli</w:t>
            </w:r>
          </w:p>
        </w:tc>
        <w:tc>
          <w:tcPr>
            <w:tcW w:w="325" w:type="pct"/>
            <w:vAlign w:val="center"/>
          </w:tcPr>
          <w:p w14:paraId="287E9A41" w14:textId="77777777" w:rsidR="008C2377" w:rsidRPr="00CB129E" w:rsidRDefault="003A5F1D">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0</w:t>
            </w:r>
          </w:p>
        </w:tc>
        <w:tc>
          <w:tcPr>
            <w:tcW w:w="278" w:type="pct"/>
            <w:vAlign w:val="center"/>
          </w:tcPr>
          <w:p w14:paraId="1BF0729A" w14:textId="77777777" w:rsidR="008C2377" w:rsidRPr="00CB129E" w:rsidRDefault="003A5F1D">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1</w:t>
            </w:r>
          </w:p>
        </w:tc>
        <w:tc>
          <w:tcPr>
            <w:tcW w:w="222" w:type="pct"/>
            <w:vAlign w:val="center"/>
          </w:tcPr>
          <w:p w14:paraId="72694041" w14:textId="77777777" w:rsidR="008C2377" w:rsidRPr="00CB129E" w:rsidRDefault="003A5F1D">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3</w:t>
            </w:r>
          </w:p>
        </w:tc>
        <w:tc>
          <w:tcPr>
            <w:tcW w:w="300" w:type="pct"/>
            <w:vAlign w:val="center"/>
          </w:tcPr>
          <w:p w14:paraId="4AD2F44D" w14:textId="77777777" w:rsidR="008C2377" w:rsidRPr="00CB129E" w:rsidRDefault="003A5F1D">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0</w:t>
            </w:r>
          </w:p>
        </w:tc>
        <w:tc>
          <w:tcPr>
            <w:tcW w:w="277" w:type="pct"/>
            <w:vAlign w:val="center"/>
          </w:tcPr>
          <w:p w14:paraId="19F2FD06" w14:textId="77777777" w:rsidR="008C2377" w:rsidRPr="00CB129E" w:rsidRDefault="003A5F1D">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8</w:t>
            </w:r>
          </w:p>
        </w:tc>
        <w:tc>
          <w:tcPr>
            <w:tcW w:w="222" w:type="pct"/>
            <w:vAlign w:val="center"/>
          </w:tcPr>
          <w:p w14:paraId="19E19ADC" w14:textId="77777777" w:rsidR="008C2377" w:rsidRPr="00CB129E" w:rsidRDefault="003A5F1D">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8</w:t>
            </w:r>
          </w:p>
        </w:tc>
        <w:tc>
          <w:tcPr>
            <w:tcW w:w="378" w:type="pct"/>
            <w:vAlign w:val="center"/>
          </w:tcPr>
          <w:p w14:paraId="7EFEAEED" w14:textId="77777777" w:rsidR="008C2377" w:rsidRPr="00CB129E" w:rsidRDefault="003A5F1D">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0</w:t>
            </w:r>
          </w:p>
        </w:tc>
        <w:tc>
          <w:tcPr>
            <w:tcW w:w="378" w:type="pct"/>
            <w:vAlign w:val="center"/>
          </w:tcPr>
          <w:p w14:paraId="0B89C578" w14:textId="77777777" w:rsidR="008C2377" w:rsidRPr="00CB129E" w:rsidRDefault="003A5F1D">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24</w:t>
            </w:r>
          </w:p>
        </w:tc>
        <w:tc>
          <w:tcPr>
            <w:tcW w:w="378" w:type="pct"/>
            <w:vAlign w:val="center"/>
          </w:tcPr>
          <w:p w14:paraId="3F693A60" w14:textId="77777777" w:rsidR="008C2377" w:rsidRPr="00CB129E" w:rsidRDefault="003A5F1D">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24</w:t>
            </w:r>
          </w:p>
        </w:tc>
      </w:tr>
      <w:tr w:rsidR="00CB129E" w:rsidRPr="00CB129E" w14:paraId="0DA008FF" w14:textId="77777777">
        <w:trPr>
          <w:trHeight w:val="247"/>
        </w:trPr>
        <w:tc>
          <w:tcPr>
            <w:tcW w:w="226" w:type="pct"/>
            <w:vAlign w:val="center"/>
          </w:tcPr>
          <w:p w14:paraId="77D5FBD4"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17</w:t>
            </w:r>
          </w:p>
        </w:tc>
        <w:tc>
          <w:tcPr>
            <w:tcW w:w="750" w:type="pct"/>
            <w:vAlign w:val="center"/>
          </w:tcPr>
          <w:p w14:paraId="672AE05C"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Prof. Dr. dr. Daniel Sampepajung, Sp.B(K)Onk</w:t>
            </w:r>
          </w:p>
        </w:tc>
        <w:tc>
          <w:tcPr>
            <w:tcW w:w="665" w:type="pct"/>
            <w:gridSpan w:val="2"/>
            <w:vAlign w:val="center"/>
          </w:tcPr>
          <w:p w14:paraId="72EE1C6F"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Sp2, Konsultan, S3, Prof</w:t>
            </w:r>
          </w:p>
        </w:tc>
        <w:tc>
          <w:tcPr>
            <w:tcW w:w="601" w:type="pct"/>
            <w:vAlign w:val="center"/>
          </w:tcPr>
          <w:p w14:paraId="33C5C78F"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Guru Besar</w:t>
            </w:r>
          </w:p>
        </w:tc>
        <w:tc>
          <w:tcPr>
            <w:tcW w:w="325" w:type="pct"/>
            <w:vAlign w:val="center"/>
          </w:tcPr>
          <w:p w14:paraId="45858EE4"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1</w:t>
            </w:r>
          </w:p>
        </w:tc>
        <w:tc>
          <w:tcPr>
            <w:tcW w:w="278" w:type="pct"/>
            <w:vAlign w:val="center"/>
          </w:tcPr>
          <w:p w14:paraId="2FC7A7C8"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1</w:t>
            </w:r>
          </w:p>
        </w:tc>
        <w:tc>
          <w:tcPr>
            <w:tcW w:w="222" w:type="pct"/>
            <w:vAlign w:val="center"/>
          </w:tcPr>
          <w:p w14:paraId="197C6D2A"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0</w:t>
            </w:r>
          </w:p>
        </w:tc>
        <w:tc>
          <w:tcPr>
            <w:tcW w:w="300" w:type="pct"/>
            <w:vAlign w:val="center"/>
          </w:tcPr>
          <w:p w14:paraId="55749F00"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9</w:t>
            </w:r>
          </w:p>
        </w:tc>
        <w:tc>
          <w:tcPr>
            <w:tcW w:w="277" w:type="pct"/>
            <w:vAlign w:val="center"/>
          </w:tcPr>
          <w:p w14:paraId="7604AC6C"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9</w:t>
            </w:r>
          </w:p>
        </w:tc>
        <w:tc>
          <w:tcPr>
            <w:tcW w:w="222" w:type="pct"/>
            <w:vAlign w:val="center"/>
          </w:tcPr>
          <w:p w14:paraId="2C579AE1"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0</w:t>
            </w:r>
          </w:p>
        </w:tc>
        <w:tc>
          <w:tcPr>
            <w:tcW w:w="378" w:type="pct"/>
            <w:vAlign w:val="center"/>
          </w:tcPr>
          <w:p w14:paraId="37DD7617"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17</w:t>
            </w:r>
          </w:p>
        </w:tc>
        <w:tc>
          <w:tcPr>
            <w:tcW w:w="378" w:type="pct"/>
            <w:vAlign w:val="center"/>
          </w:tcPr>
          <w:p w14:paraId="46082DB7"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15</w:t>
            </w:r>
          </w:p>
        </w:tc>
        <w:tc>
          <w:tcPr>
            <w:tcW w:w="378" w:type="pct"/>
            <w:vAlign w:val="center"/>
          </w:tcPr>
          <w:p w14:paraId="42CEABC2"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0</w:t>
            </w:r>
          </w:p>
        </w:tc>
      </w:tr>
      <w:tr w:rsidR="00CB129E" w:rsidRPr="00CB129E" w14:paraId="6224F588" w14:textId="77777777">
        <w:trPr>
          <w:trHeight w:val="247"/>
        </w:trPr>
        <w:tc>
          <w:tcPr>
            <w:tcW w:w="226" w:type="pct"/>
            <w:vAlign w:val="center"/>
          </w:tcPr>
          <w:p w14:paraId="1E112BF6"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19</w:t>
            </w:r>
          </w:p>
        </w:tc>
        <w:tc>
          <w:tcPr>
            <w:tcW w:w="750" w:type="pct"/>
            <w:vAlign w:val="center"/>
          </w:tcPr>
          <w:p w14:paraId="13D03FE1" w14:textId="77777777" w:rsidR="009535B5" w:rsidRPr="00CB129E" w:rsidRDefault="009535B5" w:rsidP="009535B5">
            <w:pPr>
              <w:widowControl/>
              <w:autoSpaceDE/>
              <w:autoSpaceDN/>
              <w:spacing w:line="276" w:lineRule="auto"/>
              <w:jc w:val="center"/>
              <w:rPr>
                <w:rFonts w:ascii="Arial" w:hAnsi="Arial" w:cs="Arial"/>
                <w:color w:val="FF0000"/>
                <w:sz w:val="15"/>
                <w:szCs w:val="15"/>
                <w:lang w:val="id-ID"/>
              </w:rPr>
            </w:pPr>
            <w:r w:rsidRPr="00CB129E">
              <w:rPr>
                <w:rFonts w:ascii="Arial" w:hAnsi="Arial" w:cs="Arial"/>
                <w:color w:val="FF0000"/>
                <w:sz w:val="15"/>
                <w:szCs w:val="15"/>
                <w:lang w:val="id-ID"/>
              </w:rPr>
              <w:t>dr. Haryasena, Sp.B(K)Onk.</w:t>
            </w:r>
          </w:p>
        </w:tc>
        <w:tc>
          <w:tcPr>
            <w:tcW w:w="665" w:type="pct"/>
            <w:gridSpan w:val="2"/>
            <w:vAlign w:val="center"/>
          </w:tcPr>
          <w:p w14:paraId="372F6777" w14:textId="77777777" w:rsidR="009535B5" w:rsidRPr="00CB129E" w:rsidRDefault="009535B5" w:rsidP="009535B5">
            <w:pPr>
              <w:widowControl/>
              <w:autoSpaceDE/>
              <w:autoSpaceDN/>
              <w:spacing w:line="276" w:lineRule="auto"/>
              <w:jc w:val="center"/>
              <w:rPr>
                <w:rFonts w:ascii="Arial" w:hAnsi="Arial" w:cs="Arial"/>
                <w:color w:val="FF0000"/>
                <w:sz w:val="15"/>
                <w:szCs w:val="15"/>
                <w:lang w:val="id-ID"/>
              </w:rPr>
            </w:pPr>
            <w:r w:rsidRPr="00CB129E">
              <w:rPr>
                <w:rFonts w:ascii="Arial" w:hAnsi="Arial" w:cs="Arial"/>
                <w:color w:val="FF0000"/>
                <w:sz w:val="15"/>
                <w:szCs w:val="15"/>
              </w:rPr>
              <w:t>Sp2, Konsultan</w:t>
            </w:r>
          </w:p>
        </w:tc>
        <w:tc>
          <w:tcPr>
            <w:tcW w:w="601" w:type="pct"/>
            <w:vAlign w:val="center"/>
          </w:tcPr>
          <w:p w14:paraId="30A11A12" w14:textId="1F735270" w:rsidR="009535B5" w:rsidRPr="00CB129E" w:rsidRDefault="0073107E"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Non Jabatan Fungsional</w:t>
            </w:r>
          </w:p>
        </w:tc>
        <w:tc>
          <w:tcPr>
            <w:tcW w:w="325" w:type="pct"/>
            <w:vAlign w:val="center"/>
          </w:tcPr>
          <w:p w14:paraId="2F71F636"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1</w:t>
            </w:r>
          </w:p>
        </w:tc>
        <w:tc>
          <w:tcPr>
            <w:tcW w:w="278" w:type="pct"/>
            <w:vAlign w:val="center"/>
          </w:tcPr>
          <w:p w14:paraId="41FF4F02"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2</w:t>
            </w:r>
          </w:p>
        </w:tc>
        <w:tc>
          <w:tcPr>
            <w:tcW w:w="222" w:type="pct"/>
            <w:vAlign w:val="center"/>
          </w:tcPr>
          <w:p w14:paraId="7A86CDF3"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1</w:t>
            </w:r>
          </w:p>
        </w:tc>
        <w:tc>
          <w:tcPr>
            <w:tcW w:w="300" w:type="pct"/>
            <w:vAlign w:val="center"/>
          </w:tcPr>
          <w:p w14:paraId="2097D565"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8</w:t>
            </w:r>
          </w:p>
        </w:tc>
        <w:tc>
          <w:tcPr>
            <w:tcW w:w="277" w:type="pct"/>
            <w:vAlign w:val="center"/>
          </w:tcPr>
          <w:p w14:paraId="7BE24FBE"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9</w:t>
            </w:r>
          </w:p>
        </w:tc>
        <w:tc>
          <w:tcPr>
            <w:tcW w:w="222" w:type="pct"/>
            <w:vAlign w:val="center"/>
          </w:tcPr>
          <w:p w14:paraId="341A13E0"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8</w:t>
            </w:r>
          </w:p>
        </w:tc>
        <w:tc>
          <w:tcPr>
            <w:tcW w:w="378" w:type="pct"/>
            <w:vAlign w:val="center"/>
          </w:tcPr>
          <w:p w14:paraId="677948EC" w14:textId="77777777" w:rsidR="009535B5" w:rsidRPr="00CB129E" w:rsidRDefault="009535B5" w:rsidP="009535B5">
            <w:pPr>
              <w:widowControl/>
              <w:autoSpaceDE/>
              <w:autoSpaceDN/>
              <w:spacing w:line="276" w:lineRule="auto"/>
              <w:jc w:val="center"/>
              <w:rPr>
                <w:rFonts w:ascii="Arial" w:hAnsi="Arial" w:cs="Arial"/>
                <w:color w:val="FF0000"/>
                <w:sz w:val="15"/>
                <w:szCs w:val="15"/>
                <w:lang w:val="id-ID"/>
              </w:rPr>
            </w:pPr>
            <w:r w:rsidRPr="00CB129E">
              <w:rPr>
                <w:rFonts w:ascii="Arial" w:hAnsi="Arial" w:cs="Arial"/>
                <w:color w:val="FF0000"/>
                <w:sz w:val="15"/>
                <w:szCs w:val="15"/>
                <w:lang w:val="id-ID"/>
              </w:rPr>
              <w:t>20</w:t>
            </w:r>
          </w:p>
        </w:tc>
        <w:tc>
          <w:tcPr>
            <w:tcW w:w="378" w:type="pct"/>
            <w:vAlign w:val="center"/>
          </w:tcPr>
          <w:p w14:paraId="32EF69B1" w14:textId="77777777" w:rsidR="009535B5" w:rsidRPr="00CB129E" w:rsidRDefault="009535B5" w:rsidP="009535B5">
            <w:pPr>
              <w:widowControl/>
              <w:autoSpaceDE/>
              <w:autoSpaceDN/>
              <w:spacing w:line="276" w:lineRule="auto"/>
              <w:jc w:val="center"/>
              <w:rPr>
                <w:rFonts w:ascii="Arial" w:hAnsi="Arial" w:cs="Arial"/>
                <w:color w:val="FF0000"/>
                <w:sz w:val="15"/>
                <w:szCs w:val="15"/>
                <w:lang w:val="id-ID"/>
              </w:rPr>
            </w:pPr>
            <w:r w:rsidRPr="00CB129E">
              <w:rPr>
                <w:rFonts w:ascii="Arial" w:hAnsi="Arial" w:cs="Arial"/>
                <w:color w:val="FF0000"/>
                <w:sz w:val="15"/>
                <w:szCs w:val="15"/>
                <w:lang w:val="id-ID"/>
              </w:rPr>
              <w:t>16</w:t>
            </w:r>
          </w:p>
        </w:tc>
        <w:tc>
          <w:tcPr>
            <w:tcW w:w="378" w:type="pct"/>
            <w:vAlign w:val="center"/>
          </w:tcPr>
          <w:p w14:paraId="25B66A9E" w14:textId="77777777" w:rsidR="009535B5" w:rsidRPr="00CB129E" w:rsidRDefault="009535B5" w:rsidP="009535B5">
            <w:pPr>
              <w:widowControl/>
              <w:autoSpaceDE/>
              <w:autoSpaceDN/>
              <w:spacing w:line="276" w:lineRule="auto"/>
              <w:jc w:val="center"/>
              <w:rPr>
                <w:rFonts w:ascii="Arial" w:hAnsi="Arial" w:cs="Arial"/>
                <w:color w:val="FF0000"/>
                <w:sz w:val="15"/>
                <w:szCs w:val="15"/>
                <w:lang w:val="id-ID"/>
              </w:rPr>
            </w:pPr>
            <w:r w:rsidRPr="00CB129E">
              <w:rPr>
                <w:rFonts w:ascii="Arial" w:hAnsi="Arial" w:cs="Arial"/>
                <w:color w:val="FF0000"/>
                <w:sz w:val="15"/>
                <w:szCs w:val="15"/>
                <w:lang w:val="id-ID"/>
              </w:rPr>
              <w:t>16</w:t>
            </w:r>
          </w:p>
        </w:tc>
      </w:tr>
      <w:tr w:rsidR="00CB129E" w:rsidRPr="00CB129E" w14:paraId="097CC6C2" w14:textId="77777777">
        <w:trPr>
          <w:trHeight w:val="247"/>
        </w:trPr>
        <w:tc>
          <w:tcPr>
            <w:tcW w:w="226" w:type="pct"/>
            <w:vAlign w:val="center"/>
          </w:tcPr>
          <w:p w14:paraId="3EEC3CD8"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20</w:t>
            </w:r>
          </w:p>
        </w:tc>
        <w:tc>
          <w:tcPr>
            <w:tcW w:w="750" w:type="pct"/>
            <w:vAlign w:val="center"/>
          </w:tcPr>
          <w:p w14:paraId="07E70D87" w14:textId="77777777" w:rsidR="009535B5" w:rsidRPr="00CB129E" w:rsidRDefault="009535B5" w:rsidP="009535B5">
            <w:pPr>
              <w:widowControl/>
              <w:autoSpaceDE/>
              <w:autoSpaceDN/>
              <w:spacing w:line="276" w:lineRule="auto"/>
              <w:jc w:val="center"/>
              <w:rPr>
                <w:rFonts w:ascii="Arial" w:hAnsi="Arial" w:cs="Arial"/>
                <w:color w:val="FF0000"/>
                <w:sz w:val="15"/>
                <w:szCs w:val="15"/>
                <w:lang w:val="id-ID"/>
              </w:rPr>
            </w:pPr>
            <w:r w:rsidRPr="00CB129E">
              <w:rPr>
                <w:rFonts w:ascii="Arial" w:hAnsi="Arial" w:cs="Arial"/>
                <w:color w:val="FF0000"/>
                <w:sz w:val="15"/>
                <w:szCs w:val="15"/>
                <w:lang w:val="id-ID"/>
              </w:rPr>
              <w:t>Dr.dr. William Hamdani, Sp.B(K)Onk.</w:t>
            </w:r>
          </w:p>
        </w:tc>
        <w:tc>
          <w:tcPr>
            <w:tcW w:w="665" w:type="pct"/>
            <w:gridSpan w:val="2"/>
            <w:vAlign w:val="center"/>
          </w:tcPr>
          <w:p w14:paraId="45FEAC77" w14:textId="77777777" w:rsidR="009535B5" w:rsidRPr="00CB129E" w:rsidRDefault="009535B5" w:rsidP="009535B5">
            <w:pPr>
              <w:widowControl/>
              <w:autoSpaceDE/>
              <w:autoSpaceDN/>
              <w:spacing w:line="276" w:lineRule="auto"/>
              <w:jc w:val="center"/>
              <w:rPr>
                <w:rFonts w:ascii="Arial" w:hAnsi="Arial" w:cs="Arial"/>
                <w:color w:val="FF0000"/>
                <w:sz w:val="15"/>
                <w:szCs w:val="15"/>
                <w:lang w:val="id-ID"/>
              </w:rPr>
            </w:pPr>
            <w:r w:rsidRPr="00CB129E">
              <w:rPr>
                <w:rFonts w:ascii="Arial" w:hAnsi="Arial" w:cs="Arial"/>
                <w:color w:val="FF0000"/>
                <w:sz w:val="15"/>
                <w:szCs w:val="15"/>
              </w:rPr>
              <w:t>Sp2, Konsultan, S3</w:t>
            </w:r>
          </w:p>
        </w:tc>
        <w:tc>
          <w:tcPr>
            <w:tcW w:w="601" w:type="pct"/>
            <w:vAlign w:val="center"/>
          </w:tcPr>
          <w:p w14:paraId="562B2274" w14:textId="5A8E10AD" w:rsidR="009535B5" w:rsidRPr="00CB129E" w:rsidRDefault="0073107E"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Non Jabatan Fungsional</w:t>
            </w:r>
          </w:p>
        </w:tc>
        <w:tc>
          <w:tcPr>
            <w:tcW w:w="325" w:type="pct"/>
            <w:vAlign w:val="center"/>
          </w:tcPr>
          <w:p w14:paraId="4FD59215"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3</w:t>
            </w:r>
          </w:p>
        </w:tc>
        <w:tc>
          <w:tcPr>
            <w:tcW w:w="278" w:type="pct"/>
            <w:vAlign w:val="center"/>
          </w:tcPr>
          <w:p w14:paraId="4F521694"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2</w:t>
            </w:r>
          </w:p>
        </w:tc>
        <w:tc>
          <w:tcPr>
            <w:tcW w:w="222" w:type="pct"/>
            <w:vAlign w:val="center"/>
          </w:tcPr>
          <w:p w14:paraId="1B391BA3"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2</w:t>
            </w:r>
          </w:p>
        </w:tc>
        <w:tc>
          <w:tcPr>
            <w:tcW w:w="300" w:type="pct"/>
            <w:vAlign w:val="center"/>
          </w:tcPr>
          <w:p w14:paraId="78E5F6F5"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10</w:t>
            </w:r>
          </w:p>
        </w:tc>
        <w:tc>
          <w:tcPr>
            <w:tcW w:w="277" w:type="pct"/>
            <w:vAlign w:val="center"/>
          </w:tcPr>
          <w:p w14:paraId="293FFE6E"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8</w:t>
            </w:r>
          </w:p>
        </w:tc>
        <w:tc>
          <w:tcPr>
            <w:tcW w:w="222" w:type="pct"/>
            <w:vAlign w:val="center"/>
          </w:tcPr>
          <w:p w14:paraId="17108B52"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8</w:t>
            </w:r>
          </w:p>
        </w:tc>
        <w:tc>
          <w:tcPr>
            <w:tcW w:w="378" w:type="pct"/>
            <w:vAlign w:val="center"/>
          </w:tcPr>
          <w:p w14:paraId="70BD7598"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18</w:t>
            </w:r>
          </w:p>
        </w:tc>
        <w:tc>
          <w:tcPr>
            <w:tcW w:w="378" w:type="pct"/>
            <w:vAlign w:val="center"/>
          </w:tcPr>
          <w:p w14:paraId="2F5539E3"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16</w:t>
            </w:r>
          </w:p>
        </w:tc>
        <w:tc>
          <w:tcPr>
            <w:tcW w:w="378" w:type="pct"/>
            <w:vAlign w:val="center"/>
          </w:tcPr>
          <w:p w14:paraId="739A8211" w14:textId="77777777" w:rsidR="009535B5" w:rsidRPr="00CB129E" w:rsidRDefault="009535B5" w:rsidP="009535B5">
            <w:pPr>
              <w:widowControl/>
              <w:autoSpaceDE/>
              <w:autoSpaceDN/>
              <w:spacing w:line="276" w:lineRule="auto"/>
              <w:jc w:val="center"/>
              <w:rPr>
                <w:rFonts w:ascii="Arial" w:hAnsi="Arial" w:cs="Arial"/>
                <w:color w:val="FF0000"/>
                <w:sz w:val="15"/>
                <w:szCs w:val="15"/>
                <w:lang w:val="id-ID"/>
              </w:rPr>
            </w:pPr>
            <w:r w:rsidRPr="00CB129E">
              <w:rPr>
                <w:rFonts w:ascii="Arial" w:hAnsi="Arial" w:cs="Arial"/>
                <w:color w:val="FF0000"/>
                <w:sz w:val="15"/>
                <w:szCs w:val="15"/>
                <w:lang w:val="id-ID"/>
              </w:rPr>
              <w:t>17</w:t>
            </w:r>
          </w:p>
        </w:tc>
      </w:tr>
      <w:tr w:rsidR="00CB129E" w:rsidRPr="00CB129E" w14:paraId="5F84605C" w14:textId="77777777">
        <w:trPr>
          <w:trHeight w:val="247"/>
        </w:trPr>
        <w:tc>
          <w:tcPr>
            <w:tcW w:w="226" w:type="pct"/>
            <w:vAlign w:val="center"/>
          </w:tcPr>
          <w:p w14:paraId="12E1A844"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21</w:t>
            </w:r>
          </w:p>
        </w:tc>
        <w:tc>
          <w:tcPr>
            <w:tcW w:w="750" w:type="pct"/>
            <w:vAlign w:val="center"/>
          </w:tcPr>
          <w:p w14:paraId="7600FD7C" w14:textId="77777777" w:rsidR="009535B5" w:rsidRPr="00CB129E" w:rsidRDefault="009535B5" w:rsidP="009535B5">
            <w:pPr>
              <w:widowControl/>
              <w:autoSpaceDE/>
              <w:autoSpaceDN/>
              <w:spacing w:line="276" w:lineRule="auto"/>
              <w:jc w:val="center"/>
              <w:rPr>
                <w:rFonts w:ascii="Arial" w:hAnsi="Arial" w:cs="Arial"/>
                <w:color w:val="FF0000"/>
                <w:sz w:val="15"/>
                <w:szCs w:val="15"/>
                <w:lang w:val="id-ID"/>
              </w:rPr>
            </w:pPr>
            <w:r w:rsidRPr="00CB129E">
              <w:rPr>
                <w:rFonts w:ascii="Arial" w:hAnsi="Arial" w:cs="Arial"/>
                <w:color w:val="FF0000"/>
                <w:sz w:val="15"/>
                <w:szCs w:val="15"/>
                <w:lang w:val="id-ID"/>
              </w:rPr>
              <w:t>Dr. dr. Ronald Erasio Lusikooy, Sp.B-KBD</w:t>
            </w:r>
          </w:p>
        </w:tc>
        <w:tc>
          <w:tcPr>
            <w:tcW w:w="665" w:type="pct"/>
            <w:gridSpan w:val="2"/>
            <w:vAlign w:val="center"/>
          </w:tcPr>
          <w:p w14:paraId="1F097483" w14:textId="77777777" w:rsidR="009535B5" w:rsidRPr="00CB129E" w:rsidRDefault="009535B5" w:rsidP="009535B5">
            <w:pPr>
              <w:widowControl/>
              <w:autoSpaceDE/>
              <w:autoSpaceDN/>
              <w:spacing w:line="276" w:lineRule="auto"/>
              <w:jc w:val="center"/>
              <w:rPr>
                <w:rFonts w:ascii="Arial" w:hAnsi="Arial" w:cs="Arial"/>
                <w:color w:val="FF0000"/>
                <w:sz w:val="15"/>
                <w:szCs w:val="15"/>
                <w:lang w:val="id-ID"/>
              </w:rPr>
            </w:pPr>
            <w:r w:rsidRPr="00CB129E">
              <w:rPr>
                <w:rFonts w:ascii="Arial" w:hAnsi="Arial" w:cs="Arial"/>
                <w:color w:val="FF0000"/>
                <w:sz w:val="15"/>
                <w:szCs w:val="15"/>
              </w:rPr>
              <w:t>Sp2, Konsultan, S3</w:t>
            </w:r>
          </w:p>
        </w:tc>
        <w:tc>
          <w:tcPr>
            <w:tcW w:w="601" w:type="pct"/>
            <w:vAlign w:val="center"/>
          </w:tcPr>
          <w:p w14:paraId="48C77FCF"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Non Jabatan Fungsional</w:t>
            </w:r>
          </w:p>
        </w:tc>
        <w:tc>
          <w:tcPr>
            <w:tcW w:w="325" w:type="pct"/>
            <w:vAlign w:val="center"/>
          </w:tcPr>
          <w:p w14:paraId="287F0736"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2</w:t>
            </w:r>
          </w:p>
        </w:tc>
        <w:tc>
          <w:tcPr>
            <w:tcW w:w="278" w:type="pct"/>
            <w:vAlign w:val="center"/>
          </w:tcPr>
          <w:p w14:paraId="2C446262"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2</w:t>
            </w:r>
          </w:p>
        </w:tc>
        <w:tc>
          <w:tcPr>
            <w:tcW w:w="222" w:type="pct"/>
            <w:vAlign w:val="center"/>
          </w:tcPr>
          <w:p w14:paraId="567F132E"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1</w:t>
            </w:r>
          </w:p>
        </w:tc>
        <w:tc>
          <w:tcPr>
            <w:tcW w:w="300" w:type="pct"/>
            <w:vAlign w:val="center"/>
          </w:tcPr>
          <w:p w14:paraId="640FB3C9"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8</w:t>
            </w:r>
          </w:p>
        </w:tc>
        <w:tc>
          <w:tcPr>
            <w:tcW w:w="277" w:type="pct"/>
            <w:vAlign w:val="center"/>
          </w:tcPr>
          <w:p w14:paraId="49710B53"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8</w:t>
            </w:r>
          </w:p>
        </w:tc>
        <w:tc>
          <w:tcPr>
            <w:tcW w:w="222" w:type="pct"/>
            <w:vAlign w:val="center"/>
          </w:tcPr>
          <w:p w14:paraId="10CC38CF"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8</w:t>
            </w:r>
          </w:p>
        </w:tc>
        <w:tc>
          <w:tcPr>
            <w:tcW w:w="378" w:type="pct"/>
            <w:vAlign w:val="center"/>
          </w:tcPr>
          <w:p w14:paraId="05AC25E2" w14:textId="77777777" w:rsidR="009535B5" w:rsidRPr="00CB129E" w:rsidRDefault="009535B5" w:rsidP="009535B5">
            <w:pPr>
              <w:widowControl/>
              <w:autoSpaceDE/>
              <w:autoSpaceDN/>
              <w:spacing w:line="276" w:lineRule="auto"/>
              <w:jc w:val="center"/>
              <w:rPr>
                <w:rFonts w:ascii="Arial" w:hAnsi="Arial" w:cs="Arial"/>
                <w:color w:val="FF0000"/>
                <w:sz w:val="15"/>
                <w:szCs w:val="15"/>
                <w:lang w:val="id-ID"/>
              </w:rPr>
            </w:pPr>
            <w:r w:rsidRPr="00CB129E">
              <w:rPr>
                <w:rFonts w:ascii="Arial" w:hAnsi="Arial" w:cs="Arial"/>
                <w:color w:val="FF0000"/>
                <w:sz w:val="15"/>
                <w:szCs w:val="15"/>
                <w:lang w:val="id-ID"/>
              </w:rPr>
              <w:t>22</w:t>
            </w:r>
          </w:p>
        </w:tc>
        <w:tc>
          <w:tcPr>
            <w:tcW w:w="378" w:type="pct"/>
            <w:vAlign w:val="center"/>
          </w:tcPr>
          <w:p w14:paraId="383609EC" w14:textId="77777777" w:rsidR="009535B5" w:rsidRPr="00CB129E" w:rsidRDefault="009535B5" w:rsidP="009535B5">
            <w:pPr>
              <w:widowControl/>
              <w:autoSpaceDE/>
              <w:autoSpaceDN/>
              <w:spacing w:line="276" w:lineRule="auto"/>
              <w:jc w:val="center"/>
              <w:rPr>
                <w:rFonts w:ascii="Arial" w:hAnsi="Arial" w:cs="Arial"/>
                <w:color w:val="FF0000"/>
                <w:sz w:val="15"/>
                <w:szCs w:val="15"/>
                <w:lang w:val="id-ID"/>
              </w:rPr>
            </w:pPr>
            <w:r w:rsidRPr="00CB129E">
              <w:rPr>
                <w:rFonts w:ascii="Arial" w:hAnsi="Arial" w:cs="Arial"/>
                <w:color w:val="FF0000"/>
                <w:sz w:val="15"/>
                <w:szCs w:val="15"/>
                <w:lang w:val="id-ID"/>
              </w:rPr>
              <w:t>20</w:t>
            </w:r>
          </w:p>
        </w:tc>
        <w:tc>
          <w:tcPr>
            <w:tcW w:w="378" w:type="pct"/>
            <w:vAlign w:val="center"/>
          </w:tcPr>
          <w:p w14:paraId="0C276CC4" w14:textId="77777777" w:rsidR="009535B5" w:rsidRPr="00CB129E" w:rsidRDefault="009535B5" w:rsidP="009535B5">
            <w:pPr>
              <w:widowControl/>
              <w:autoSpaceDE/>
              <w:autoSpaceDN/>
              <w:spacing w:line="276" w:lineRule="auto"/>
              <w:jc w:val="center"/>
              <w:rPr>
                <w:rFonts w:ascii="Arial" w:hAnsi="Arial" w:cs="Arial"/>
                <w:color w:val="FF0000"/>
                <w:sz w:val="15"/>
                <w:szCs w:val="15"/>
                <w:lang w:val="id-ID"/>
              </w:rPr>
            </w:pPr>
            <w:r w:rsidRPr="00CB129E">
              <w:rPr>
                <w:rFonts w:ascii="Arial" w:hAnsi="Arial" w:cs="Arial"/>
                <w:color w:val="FF0000"/>
                <w:sz w:val="15"/>
                <w:szCs w:val="15"/>
                <w:lang w:val="id-ID"/>
              </w:rPr>
              <w:t>22</w:t>
            </w:r>
          </w:p>
        </w:tc>
      </w:tr>
      <w:tr w:rsidR="00CB129E" w:rsidRPr="00CB129E" w14:paraId="7BDA62D6" w14:textId="77777777">
        <w:trPr>
          <w:trHeight w:val="247"/>
        </w:trPr>
        <w:tc>
          <w:tcPr>
            <w:tcW w:w="226" w:type="pct"/>
            <w:vAlign w:val="center"/>
          </w:tcPr>
          <w:p w14:paraId="069D1CC9"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lastRenderedPageBreak/>
              <w:t>27</w:t>
            </w:r>
          </w:p>
        </w:tc>
        <w:tc>
          <w:tcPr>
            <w:tcW w:w="750" w:type="pct"/>
            <w:vAlign w:val="center"/>
          </w:tcPr>
          <w:p w14:paraId="5466120D"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dr. Djonny F. Sambokaraeng, Sp.B(K)Onk</w:t>
            </w:r>
          </w:p>
        </w:tc>
        <w:tc>
          <w:tcPr>
            <w:tcW w:w="665" w:type="pct"/>
            <w:gridSpan w:val="2"/>
            <w:vAlign w:val="center"/>
          </w:tcPr>
          <w:p w14:paraId="6ACF5E0D"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Sp2, Konsultan</w:t>
            </w:r>
          </w:p>
        </w:tc>
        <w:tc>
          <w:tcPr>
            <w:tcW w:w="601" w:type="pct"/>
            <w:vAlign w:val="center"/>
          </w:tcPr>
          <w:p w14:paraId="3058170E" w14:textId="26070395" w:rsidR="009535B5" w:rsidRPr="00CB129E" w:rsidRDefault="0073107E"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Non Jabatan Fungsional</w:t>
            </w:r>
          </w:p>
        </w:tc>
        <w:tc>
          <w:tcPr>
            <w:tcW w:w="325" w:type="pct"/>
            <w:vAlign w:val="center"/>
          </w:tcPr>
          <w:p w14:paraId="3E793127"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2</w:t>
            </w:r>
          </w:p>
        </w:tc>
        <w:tc>
          <w:tcPr>
            <w:tcW w:w="278" w:type="pct"/>
            <w:vAlign w:val="center"/>
          </w:tcPr>
          <w:p w14:paraId="4A5F806E"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2</w:t>
            </w:r>
          </w:p>
        </w:tc>
        <w:tc>
          <w:tcPr>
            <w:tcW w:w="222" w:type="pct"/>
            <w:vAlign w:val="center"/>
          </w:tcPr>
          <w:p w14:paraId="4CCEDEF1"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2</w:t>
            </w:r>
          </w:p>
        </w:tc>
        <w:tc>
          <w:tcPr>
            <w:tcW w:w="300" w:type="pct"/>
            <w:vAlign w:val="center"/>
          </w:tcPr>
          <w:p w14:paraId="374B9B5E"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9</w:t>
            </w:r>
          </w:p>
        </w:tc>
        <w:tc>
          <w:tcPr>
            <w:tcW w:w="277" w:type="pct"/>
            <w:vAlign w:val="center"/>
          </w:tcPr>
          <w:p w14:paraId="6A943A7D"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8</w:t>
            </w:r>
          </w:p>
        </w:tc>
        <w:tc>
          <w:tcPr>
            <w:tcW w:w="222" w:type="pct"/>
            <w:vAlign w:val="center"/>
          </w:tcPr>
          <w:p w14:paraId="5394C957"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9</w:t>
            </w:r>
          </w:p>
        </w:tc>
        <w:tc>
          <w:tcPr>
            <w:tcW w:w="378" w:type="pct"/>
            <w:vAlign w:val="center"/>
          </w:tcPr>
          <w:p w14:paraId="0DFCF915"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15</w:t>
            </w:r>
          </w:p>
        </w:tc>
        <w:tc>
          <w:tcPr>
            <w:tcW w:w="378" w:type="pct"/>
            <w:vAlign w:val="center"/>
          </w:tcPr>
          <w:p w14:paraId="3CEC5260"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15</w:t>
            </w:r>
          </w:p>
        </w:tc>
        <w:tc>
          <w:tcPr>
            <w:tcW w:w="378" w:type="pct"/>
            <w:vAlign w:val="center"/>
          </w:tcPr>
          <w:p w14:paraId="51210C1C"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19</w:t>
            </w:r>
          </w:p>
        </w:tc>
      </w:tr>
      <w:tr w:rsidR="00CB129E" w:rsidRPr="00CB129E" w14:paraId="265CC478" w14:textId="77777777">
        <w:trPr>
          <w:trHeight w:val="247"/>
        </w:trPr>
        <w:tc>
          <w:tcPr>
            <w:tcW w:w="226" w:type="pct"/>
            <w:vAlign w:val="center"/>
          </w:tcPr>
          <w:p w14:paraId="040EB5B0"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28</w:t>
            </w:r>
          </w:p>
        </w:tc>
        <w:tc>
          <w:tcPr>
            <w:tcW w:w="750" w:type="pct"/>
            <w:vAlign w:val="center"/>
          </w:tcPr>
          <w:p w14:paraId="435CE3D9"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dr. Samuel Sampetoding, Sp.B Subsp.BD (K)</w:t>
            </w:r>
          </w:p>
        </w:tc>
        <w:tc>
          <w:tcPr>
            <w:tcW w:w="665" w:type="pct"/>
            <w:gridSpan w:val="2"/>
            <w:vAlign w:val="center"/>
          </w:tcPr>
          <w:p w14:paraId="5D9DDD89"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Sp2, Konsultan</w:t>
            </w:r>
          </w:p>
        </w:tc>
        <w:tc>
          <w:tcPr>
            <w:tcW w:w="601" w:type="pct"/>
            <w:vAlign w:val="center"/>
          </w:tcPr>
          <w:p w14:paraId="0C48CB95"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Non Jabatan Fungsional</w:t>
            </w:r>
          </w:p>
        </w:tc>
        <w:tc>
          <w:tcPr>
            <w:tcW w:w="325" w:type="pct"/>
            <w:vAlign w:val="center"/>
          </w:tcPr>
          <w:p w14:paraId="5FB6BB70"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2</w:t>
            </w:r>
          </w:p>
        </w:tc>
        <w:tc>
          <w:tcPr>
            <w:tcW w:w="278" w:type="pct"/>
            <w:vAlign w:val="center"/>
          </w:tcPr>
          <w:p w14:paraId="0041AD41"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3</w:t>
            </w:r>
          </w:p>
        </w:tc>
        <w:tc>
          <w:tcPr>
            <w:tcW w:w="222" w:type="pct"/>
            <w:vAlign w:val="center"/>
          </w:tcPr>
          <w:p w14:paraId="72A049DD"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3</w:t>
            </w:r>
          </w:p>
        </w:tc>
        <w:tc>
          <w:tcPr>
            <w:tcW w:w="300" w:type="pct"/>
            <w:vAlign w:val="center"/>
          </w:tcPr>
          <w:p w14:paraId="0A3E866C"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12</w:t>
            </w:r>
          </w:p>
        </w:tc>
        <w:tc>
          <w:tcPr>
            <w:tcW w:w="277" w:type="pct"/>
            <w:vAlign w:val="center"/>
          </w:tcPr>
          <w:p w14:paraId="1BB784B9"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8</w:t>
            </w:r>
          </w:p>
        </w:tc>
        <w:tc>
          <w:tcPr>
            <w:tcW w:w="222" w:type="pct"/>
            <w:vAlign w:val="center"/>
          </w:tcPr>
          <w:p w14:paraId="6A6B7C7B"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10</w:t>
            </w:r>
          </w:p>
        </w:tc>
        <w:tc>
          <w:tcPr>
            <w:tcW w:w="378" w:type="pct"/>
            <w:vAlign w:val="center"/>
          </w:tcPr>
          <w:p w14:paraId="38935B44"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16</w:t>
            </w:r>
          </w:p>
        </w:tc>
        <w:tc>
          <w:tcPr>
            <w:tcW w:w="378" w:type="pct"/>
            <w:vAlign w:val="center"/>
          </w:tcPr>
          <w:p w14:paraId="08211EB7"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14</w:t>
            </w:r>
          </w:p>
        </w:tc>
        <w:tc>
          <w:tcPr>
            <w:tcW w:w="378" w:type="pct"/>
            <w:vAlign w:val="center"/>
          </w:tcPr>
          <w:p w14:paraId="79A4123E"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20</w:t>
            </w:r>
          </w:p>
        </w:tc>
      </w:tr>
      <w:tr w:rsidR="00CB129E" w:rsidRPr="00CB129E" w14:paraId="6A5D58BB" w14:textId="77777777">
        <w:trPr>
          <w:trHeight w:val="247"/>
        </w:trPr>
        <w:tc>
          <w:tcPr>
            <w:tcW w:w="226" w:type="pct"/>
            <w:vAlign w:val="center"/>
          </w:tcPr>
          <w:p w14:paraId="4FE9F174"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29</w:t>
            </w:r>
          </w:p>
        </w:tc>
        <w:tc>
          <w:tcPr>
            <w:tcW w:w="750" w:type="pct"/>
            <w:vAlign w:val="center"/>
          </w:tcPr>
          <w:p w14:paraId="5CE0E261"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Dr. dr. Indra, Sp.B(K)Onk</w:t>
            </w:r>
          </w:p>
        </w:tc>
        <w:tc>
          <w:tcPr>
            <w:tcW w:w="665" w:type="pct"/>
            <w:gridSpan w:val="2"/>
            <w:vAlign w:val="center"/>
          </w:tcPr>
          <w:p w14:paraId="3A598B04"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Sp2, Konsultan, S3</w:t>
            </w:r>
          </w:p>
        </w:tc>
        <w:tc>
          <w:tcPr>
            <w:tcW w:w="601" w:type="pct"/>
            <w:vAlign w:val="center"/>
          </w:tcPr>
          <w:p w14:paraId="1836E1E3"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Lektor</w:t>
            </w:r>
          </w:p>
        </w:tc>
        <w:tc>
          <w:tcPr>
            <w:tcW w:w="325" w:type="pct"/>
            <w:vAlign w:val="center"/>
          </w:tcPr>
          <w:p w14:paraId="0C84753E"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3</w:t>
            </w:r>
          </w:p>
        </w:tc>
        <w:tc>
          <w:tcPr>
            <w:tcW w:w="278" w:type="pct"/>
            <w:vAlign w:val="center"/>
          </w:tcPr>
          <w:p w14:paraId="509292B4"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3</w:t>
            </w:r>
          </w:p>
        </w:tc>
        <w:tc>
          <w:tcPr>
            <w:tcW w:w="222" w:type="pct"/>
            <w:vAlign w:val="center"/>
          </w:tcPr>
          <w:p w14:paraId="2212F2A9"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2</w:t>
            </w:r>
          </w:p>
        </w:tc>
        <w:tc>
          <w:tcPr>
            <w:tcW w:w="300" w:type="pct"/>
            <w:vAlign w:val="center"/>
          </w:tcPr>
          <w:p w14:paraId="4BF40D1E"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8</w:t>
            </w:r>
          </w:p>
        </w:tc>
        <w:tc>
          <w:tcPr>
            <w:tcW w:w="277" w:type="pct"/>
            <w:vAlign w:val="center"/>
          </w:tcPr>
          <w:p w14:paraId="6CA81BED"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8</w:t>
            </w:r>
          </w:p>
        </w:tc>
        <w:tc>
          <w:tcPr>
            <w:tcW w:w="222" w:type="pct"/>
            <w:vAlign w:val="center"/>
          </w:tcPr>
          <w:p w14:paraId="08443FBF"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8</w:t>
            </w:r>
          </w:p>
        </w:tc>
        <w:tc>
          <w:tcPr>
            <w:tcW w:w="378" w:type="pct"/>
            <w:vAlign w:val="center"/>
          </w:tcPr>
          <w:p w14:paraId="3D4E448D"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18</w:t>
            </w:r>
          </w:p>
        </w:tc>
        <w:tc>
          <w:tcPr>
            <w:tcW w:w="378" w:type="pct"/>
            <w:vAlign w:val="center"/>
          </w:tcPr>
          <w:p w14:paraId="7EA8979B"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24</w:t>
            </w:r>
          </w:p>
        </w:tc>
        <w:tc>
          <w:tcPr>
            <w:tcW w:w="378" w:type="pct"/>
            <w:vAlign w:val="center"/>
          </w:tcPr>
          <w:p w14:paraId="24CD12F7"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20</w:t>
            </w:r>
          </w:p>
        </w:tc>
      </w:tr>
      <w:tr w:rsidR="00CB129E" w:rsidRPr="00CB129E" w14:paraId="0C8078E6" w14:textId="77777777">
        <w:trPr>
          <w:trHeight w:val="247"/>
        </w:trPr>
        <w:tc>
          <w:tcPr>
            <w:tcW w:w="226" w:type="pct"/>
            <w:vAlign w:val="center"/>
          </w:tcPr>
          <w:p w14:paraId="1A21F752"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30</w:t>
            </w:r>
          </w:p>
        </w:tc>
        <w:tc>
          <w:tcPr>
            <w:tcW w:w="750" w:type="pct"/>
            <w:vAlign w:val="center"/>
          </w:tcPr>
          <w:p w14:paraId="2419C228"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dr. John Pieter, Jr, Sp.B(K)Onk</w:t>
            </w:r>
          </w:p>
        </w:tc>
        <w:tc>
          <w:tcPr>
            <w:tcW w:w="665" w:type="pct"/>
            <w:gridSpan w:val="2"/>
            <w:vAlign w:val="center"/>
          </w:tcPr>
          <w:p w14:paraId="0B3A494F"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Sp2, Konsultan</w:t>
            </w:r>
          </w:p>
        </w:tc>
        <w:tc>
          <w:tcPr>
            <w:tcW w:w="601" w:type="pct"/>
            <w:vAlign w:val="center"/>
          </w:tcPr>
          <w:p w14:paraId="561B07D5"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Asisten Ahli</w:t>
            </w:r>
          </w:p>
        </w:tc>
        <w:tc>
          <w:tcPr>
            <w:tcW w:w="325" w:type="pct"/>
            <w:vAlign w:val="center"/>
          </w:tcPr>
          <w:p w14:paraId="66084FB1"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3</w:t>
            </w:r>
          </w:p>
        </w:tc>
        <w:tc>
          <w:tcPr>
            <w:tcW w:w="278" w:type="pct"/>
            <w:vAlign w:val="center"/>
          </w:tcPr>
          <w:p w14:paraId="67E626EB"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2</w:t>
            </w:r>
          </w:p>
        </w:tc>
        <w:tc>
          <w:tcPr>
            <w:tcW w:w="222" w:type="pct"/>
            <w:vAlign w:val="center"/>
          </w:tcPr>
          <w:p w14:paraId="036FFB9D"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2</w:t>
            </w:r>
          </w:p>
        </w:tc>
        <w:tc>
          <w:tcPr>
            <w:tcW w:w="300" w:type="pct"/>
            <w:vAlign w:val="center"/>
          </w:tcPr>
          <w:p w14:paraId="7A145B45"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9</w:t>
            </w:r>
          </w:p>
        </w:tc>
        <w:tc>
          <w:tcPr>
            <w:tcW w:w="277" w:type="pct"/>
            <w:vAlign w:val="center"/>
          </w:tcPr>
          <w:p w14:paraId="79FE70D5"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9</w:t>
            </w:r>
          </w:p>
        </w:tc>
        <w:tc>
          <w:tcPr>
            <w:tcW w:w="222" w:type="pct"/>
            <w:vAlign w:val="center"/>
          </w:tcPr>
          <w:p w14:paraId="313B8481"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8</w:t>
            </w:r>
          </w:p>
        </w:tc>
        <w:tc>
          <w:tcPr>
            <w:tcW w:w="378" w:type="pct"/>
            <w:vAlign w:val="center"/>
          </w:tcPr>
          <w:p w14:paraId="53571CB5"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19</w:t>
            </w:r>
          </w:p>
        </w:tc>
        <w:tc>
          <w:tcPr>
            <w:tcW w:w="378" w:type="pct"/>
            <w:vAlign w:val="center"/>
          </w:tcPr>
          <w:p w14:paraId="4FF52F68"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24</w:t>
            </w:r>
          </w:p>
        </w:tc>
        <w:tc>
          <w:tcPr>
            <w:tcW w:w="378" w:type="pct"/>
            <w:vAlign w:val="center"/>
          </w:tcPr>
          <w:p w14:paraId="0C2898F4"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23</w:t>
            </w:r>
          </w:p>
        </w:tc>
      </w:tr>
      <w:tr w:rsidR="00CB129E" w:rsidRPr="00CB129E" w14:paraId="253668CF" w14:textId="77777777">
        <w:trPr>
          <w:trHeight w:val="247"/>
        </w:trPr>
        <w:tc>
          <w:tcPr>
            <w:tcW w:w="226" w:type="pct"/>
            <w:vAlign w:val="center"/>
          </w:tcPr>
          <w:p w14:paraId="561F1AC8"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32</w:t>
            </w:r>
          </w:p>
        </w:tc>
        <w:tc>
          <w:tcPr>
            <w:tcW w:w="750" w:type="pct"/>
            <w:vAlign w:val="center"/>
          </w:tcPr>
          <w:p w14:paraId="02534EEA"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 xml:space="preserve">dr. M. Ihwan Kusuma, Sp.B Subsp.BD (K) </w:t>
            </w:r>
          </w:p>
        </w:tc>
        <w:tc>
          <w:tcPr>
            <w:tcW w:w="665" w:type="pct"/>
            <w:gridSpan w:val="2"/>
            <w:vAlign w:val="center"/>
          </w:tcPr>
          <w:p w14:paraId="51071BD5"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Sp2, Konsultan</w:t>
            </w:r>
          </w:p>
        </w:tc>
        <w:tc>
          <w:tcPr>
            <w:tcW w:w="601" w:type="pct"/>
            <w:vAlign w:val="center"/>
          </w:tcPr>
          <w:p w14:paraId="18C39665"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Asisten Ahli</w:t>
            </w:r>
          </w:p>
        </w:tc>
        <w:tc>
          <w:tcPr>
            <w:tcW w:w="325" w:type="pct"/>
            <w:vAlign w:val="center"/>
          </w:tcPr>
          <w:p w14:paraId="226D6D45" w14:textId="77777777" w:rsidR="009535B5" w:rsidRPr="00CB129E" w:rsidRDefault="00AB7930"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8</w:t>
            </w:r>
          </w:p>
        </w:tc>
        <w:tc>
          <w:tcPr>
            <w:tcW w:w="278" w:type="pct"/>
            <w:vAlign w:val="center"/>
          </w:tcPr>
          <w:p w14:paraId="5B05BBF8" w14:textId="77777777" w:rsidR="009535B5" w:rsidRPr="00CB129E" w:rsidRDefault="00AB7930"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9</w:t>
            </w:r>
          </w:p>
        </w:tc>
        <w:tc>
          <w:tcPr>
            <w:tcW w:w="222" w:type="pct"/>
            <w:vAlign w:val="center"/>
          </w:tcPr>
          <w:p w14:paraId="0608F303"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12</w:t>
            </w:r>
          </w:p>
        </w:tc>
        <w:tc>
          <w:tcPr>
            <w:tcW w:w="300" w:type="pct"/>
            <w:vAlign w:val="center"/>
          </w:tcPr>
          <w:p w14:paraId="205F6C5E"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13</w:t>
            </w:r>
          </w:p>
        </w:tc>
        <w:tc>
          <w:tcPr>
            <w:tcW w:w="277" w:type="pct"/>
            <w:vAlign w:val="center"/>
          </w:tcPr>
          <w:p w14:paraId="07CD276C"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8</w:t>
            </w:r>
          </w:p>
        </w:tc>
        <w:tc>
          <w:tcPr>
            <w:tcW w:w="222" w:type="pct"/>
            <w:vAlign w:val="center"/>
          </w:tcPr>
          <w:p w14:paraId="646E0278"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8</w:t>
            </w:r>
          </w:p>
        </w:tc>
        <w:tc>
          <w:tcPr>
            <w:tcW w:w="378" w:type="pct"/>
            <w:vAlign w:val="center"/>
          </w:tcPr>
          <w:p w14:paraId="6B61A430"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16</w:t>
            </w:r>
          </w:p>
        </w:tc>
        <w:tc>
          <w:tcPr>
            <w:tcW w:w="378" w:type="pct"/>
            <w:vAlign w:val="center"/>
          </w:tcPr>
          <w:p w14:paraId="1BE4A32D"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16</w:t>
            </w:r>
          </w:p>
        </w:tc>
        <w:tc>
          <w:tcPr>
            <w:tcW w:w="378" w:type="pct"/>
            <w:vAlign w:val="center"/>
          </w:tcPr>
          <w:p w14:paraId="2D54B1D1"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16</w:t>
            </w:r>
          </w:p>
        </w:tc>
      </w:tr>
      <w:tr w:rsidR="00CB129E" w:rsidRPr="00CB129E" w14:paraId="6574B3FC" w14:textId="77777777">
        <w:trPr>
          <w:trHeight w:val="247"/>
        </w:trPr>
        <w:tc>
          <w:tcPr>
            <w:tcW w:w="226" w:type="pct"/>
            <w:vAlign w:val="center"/>
          </w:tcPr>
          <w:p w14:paraId="4F34B84A"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34</w:t>
            </w:r>
          </w:p>
        </w:tc>
        <w:tc>
          <w:tcPr>
            <w:tcW w:w="750" w:type="pct"/>
            <w:vAlign w:val="center"/>
          </w:tcPr>
          <w:p w14:paraId="348ED097"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dr. Elridho Sampepajung, Sp.B(K)Onk</w:t>
            </w:r>
          </w:p>
        </w:tc>
        <w:tc>
          <w:tcPr>
            <w:tcW w:w="665" w:type="pct"/>
            <w:gridSpan w:val="2"/>
            <w:vAlign w:val="center"/>
          </w:tcPr>
          <w:p w14:paraId="65E5054C" w14:textId="77777777" w:rsidR="009535B5" w:rsidRPr="00CB129E" w:rsidRDefault="009535B5" w:rsidP="009535B5">
            <w:pPr>
              <w:widowControl/>
              <w:autoSpaceDE/>
              <w:autoSpaceDN/>
              <w:spacing w:line="276" w:lineRule="auto"/>
              <w:jc w:val="center"/>
              <w:rPr>
                <w:rFonts w:ascii="Arial" w:hAnsi="Arial" w:cs="Arial"/>
                <w:color w:val="FF0000"/>
                <w:sz w:val="15"/>
                <w:szCs w:val="15"/>
                <w:lang w:val="id-ID"/>
              </w:rPr>
            </w:pPr>
            <w:r w:rsidRPr="00CB129E">
              <w:rPr>
                <w:rFonts w:ascii="Arial" w:hAnsi="Arial" w:cs="Arial"/>
                <w:color w:val="FF0000"/>
                <w:sz w:val="15"/>
                <w:szCs w:val="15"/>
              </w:rPr>
              <w:t>Sp2, Konsultan</w:t>
            </w:r>
          </w:p>
        </w:tc>
        <w:tc>
          <w:tcPr>
            <w:tcW w:w="601" w:type="pct"/>
            <w:vAlign w:val="center"/>
          </w:tcPr>
          <w:p w14:paraId="1E0929A6"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Asisten Ahli</w:t>
            </w:r>
          </w:p>
        </w:tc>
        <w:tc>
          <w:tcPr>
            <w:tcW w:w="325" w:type="pct"/>
            <w:vAlign w:val="center"/>
          </w:tcPr>
          <w:p w14:paraId="608F9481"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0</w:t>
            </w:r>
          </w:p>
        </w:tc>
        <w:tc>
          <w:tcPr>
            <w:tcW w:w="278" w:type="pct"/>
            <w:vAlign w:val="center"/>
          </w:tcPr>
          <w:p w14:paraId="7F40F279"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1</w:t>
            </w:r>
          </w:p>
        </w:tc>
        <w:tc>
          <w:tcPr>
            <w:tcW w:w="222" w:type="pct"/>
            <w:vAlign w:val="center"/>
          </w:tcPr>
          <w:p w14:paraId="79A31572"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1</w:t>
            </w:r>
          </w:p>
        </w:tc>
        <w:tc>
          <w:tcPr>
            <w:tcW w:w="300" w:type="pct"/>
            <w:vAlign w:val="center"/>
          </w:tcPr>
          <w:p w14:paraId="007AC29C"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0</w:t>
            </w:r>
          </w:p>
        </w:tc>
        <w:tc>
          <w:tcPr>
            <w:tcW w:w="277" w:type="pct"/>
            <w:vAlign w:val="center"/>
          </w:tcPr>
          <w:p w14:paraId="00888875"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8</w:t>
            </w:r>
          </w:p>
        </w:tc>
        <w:tc>
          <w:tcPr>
            <w:tcW w:w="222" w:type="pct"/>
            <w:vAlign w:val="center"/>
          </w:tcPr>
          <w:p w14:paraId="10E7A34F"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10</w:t>
            </w:r>
          </w:p>
        </w:tc>
        <w:tc>
          <w:tcPr>
            <w:tcW w:w="378" w:type="pct"/>
            <w:vAlign w:val="center"/>
          </w:tcPr>
          <w:p w14:paraId="2170D285"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0</w:t>
            </w:r>
          </w:p>
        </w:tc>
        <w:tc>
          <w:tcPr>
            <w:tcW w:w="378" w:type="pct"/>
            <w:vAlign w:val="center"/>
          </w:tcPr>
          <w:p w14:paraId="00490815"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19</w:t>
            </w:r>
          </w:p>
        </w:tc>
        <w:tc>
          <w:tcPr>
            <w:tcW w:w="378" w:type="pct"/>
            <w:vAlign w:val="center"/>
          </w:tcPr>
          <w:p w14:paraId="0CC7BB9A"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24</w:t>
            </w:r>
          </w:p>
        </w:tc>
      </w:tr>
      <w:tr w:rsidR="00CB129E" w:rsidRPr="00CB129E" w14:paraId="027CD08E" w14:textId="77777777">
        <w:trPr>
          <w:trHeight w:val="247"/>
        </w:trPr>
        <w:tc>
          <w:tcPr>
            <w:tcW w:w="976" w:type="pct"/>
            <w:gridSpan w:val="2"/>
            <w:vAlign w:val="center"/>
          </w:tcPr>
          <w:p w14:paraId="5C7A6249" w14:textId="77777777" w:rsidR="009535B5" w:rsidRPr="00CB129E" w:rsidRDefault="009535B5" w:rsidP="009535B5">
            <w:pPr>
              <w:widowControl/>
              <w:autoSpaceDE/>
              <w:autoSpaceDN/>
              <w:spacing w:line="276" w:lineRule="auto"/>
              <w:jc w:val="center"/>
              <w:rPr>
                <w:rFonts w:ascii="Arial" w:hAnsi="Arial" w:cs="Arial"/>
                <w:b/>
                <w:color w:val="FF0000"/>
                <w:sz w:val="15"/>
                <w:szCs w:val="15"/>
                <w:lang w:val="id-ID"/>
              </w:rPr>
            </w:pPr>
            <w:r w:rsidRPr="00CB129E">
              <w:rPr>
                <w:rFonts w:ascii="Arial" w:hAnsi="Arial" w:cs="Arial"/>
                <w:b/>
                <w:color w:val="FF0000"/>
                <w:sz w:val="15"/>
                <w:szCs w:val="15"/>
                <w:lang w:val="id-ID"/>
              </w:rPr>
              <w:t>Jumlah</w:t>
            </w:r>
          </w:p>
        </w:tc>
        <w:tc>
          <w:tcPr>
            <w:tcW w:w="658" w:type="pct"/>
            <w:shd w:val="diagStripe" w:color="auto" w:fill="auto"/>
            <w:vAlign w:val="center"/>
          </w:tcPr>
          <w:p w14:paraId="5E1964CE" w14:textId="77777777" w:rsidR="009535B5" w:rsidRPr="00CB129E" w:rsidRDefault="009535B5" w:rsidP="009535B5">
            <w:pPr>
              <w:widowControl/>
              <w:autoSpaceDE/>
              <w:autoSpaceDN/>
              <w:spacing w:line="276" w:lineRule="auto"/>
              <w:jc w:val="center"/>
              <w:rPr>
                <w:rFonts w:ascii="Arial" w:hAnsi="Arial" w:cs="Arial"/>
                <w:color w:val="FF0000"/>
                <w:sz w:val="15"/>
                <w:szCs w:val="15"/>
                <w:lang w:val="id-ID"/>
              </w:rPr>
            </w:pPr>
          </w:p>
        </w:tc>
        <w:tc>
          <w:tcPr>
            <w:tcW w:w="608" w:type="pct"/>
            <w:gridSpan w:val="2"/>
            <w:tcBorders>
              <w:bottom w:val="single" w:sz="4" w:space="0" w:color="auto"/>
            </w:tcBorders>
            <w:shd w:val="diagStripe" w:color="auto" w:fill="auto"/>
            <w:vAlign w:val="center"/>
          </w:tcPr>
          <w:p w14:paraId="0F3D2E52" w14:textId="77777777" w:rsidR="009535B5" w:rsidRPr="00CB129E" w:rsidRDefault="009535B5" w:rsidP="009535B5">
            <w:pPr>
              <w:widowControl/>
              <w:autoSpaceDE/>
              <w:autoSpaceDN/>
              <w:spacing w:line="276" w:lineRule="auto"/>
              <w:jc w:val="center"/>
              <w:rPr>
                <w:rFonts w:ascii="Arial" w:hAnsi="Arial" w:cs="Arial"/>
                <w:color w:val="FF0000"/>
                <w:sz w:val="15"/>
                <w:szCs w:val="15"/>
                <w:lang w:val="id-ID"/>
              </w:rPr>
            </w:pPr>
          </w:p>
        </w:tc>
        <w:tc>
          <w:tcPr>
            <w:tcW w:w="325" w:type="pct"/>
            <w:vAlign w:val="center"/>
          </w:tcPr>
          <w:p w14:paraId="3926C074" w14:textId="77777777" w:rsidR="009535B5" w:rsidRPr="00CB129E" w:rsidRDefault="00AB7930"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119</w:t>
            </w:r>
          </w:p>
        </w:tc>
        <w:tc>
          <w:tcPr>
            <w:tcW w:w="278" w:type="pct"/>
            <w:vAlign w:val="center"/>
          </w:tcPr>
          <w:p w14:paraId="1EB1F29E" w14:textId="77777777" w:rsidR="009535B5" w:rsidRPr="00CB129E" w:rsidRDefault="00AB7930"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110</w:t>
            </w:r>
          </w:p>
        </w:tc>
        <w:tc>
          <w:tcPr>
            <w:tcW w:w="222" w:type="pct"/>
            <w:vAlign w:val="center"/>
          </w:tcPr>
          <w:p w14:paraId="2BB54E06"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rPr>
              <w:t>96</w:t>
            </w:r>
          </w:p>
        </w:tc>
        <w:tc>
          <w:tcPr>
            <w:tcW w:w="300" w:type="pct"/>
            <w:vAlign w:val="bottom"/>
          </w:tcPr>
          <w:p w14:paraId="657EFF9D" w14:textId="77777777" w:rsidR="009535B5" w:rsidRPr="00CB129E" w:rsidRDefault="009535B5" w:rsidP="009535B5">
            <w:pPr>
              <w:widowControl/>
              <w:autoSpaceDE/>
              <w:autoSpaceDN/>
              <w:spacing w:line="276" w:lineRule="auto"/>
              <w:jc w:val="center"/>
              <w:rPr>
                <w:rFonts w:ascii="Arial" w:hAnsi="Arial" w:cs="Arial"/>
                <w:color w:val="FF0000"/>
                <w:sz w:val="15"/>
                <w:szCs w:val="15"/>
              </w:rPr>
            </w:pPr>
            <w:r w:rsidRPr="00CB129E">
              <w:rPr>
                <w:rFonts w:ascii="Arial" w:hAnsi="Arial" w:cs="Arial"/>
                <w:color w:val="FF0000"/>
                <w:sz w:val="15"/>
                <w:szCs w:val="15"/>
                <w:lang w:val="id-ID"/>
              </w:rPr>
              <w:t>304</w:t>
            </w:r>
          </w:p>
        </w:tc>
        <w:tc>
          <w:tcPr>
            <w:tcW w:w="277" w:type="pct"/>
            <w:vAlign w:val="bottom"/>
          </w:tcPr>
          <w:p w14:paraId="54211628" w14:textId="77777777" w:rsidR="009535B5" w:rsidRPr="00CB129E" w:rsidRDefault="009535B5" w:rsidP="009535B5">
            <w:pPr>
              <w:widowControl/>
              <w:autoSpaceDE/>
              <w:autoSpaceDN/>
              <w:spacing w:line="276" w:lineRule="auto"/>
              <w:jc w:val="center"/>
              <w:rPr>
                <w:rFonts w:ascii="Arial" w:hAnsi="Arial" w:cs="Arial"/>
                <w:color w:val="FF0000"/>
                <w:sz w:val="15"/>
                <w:szCs w:val="15"/>
                <w:lang w:val="id-ID"/>
              </w:rPr>
            </w:pPr>
            <w:r w:rsidRPr="00CB129E">
              <w:rPr>
                <w:rFonts w:ascii="Arial" w:hAnsi="Arial" w:cs="Arial"/>
                <w:color w:val="FF0000"/>
                <w:sz w:val="15"/>
                <w:szCs w:val="15"/>
                <w:lang w:val="id-ID"/>
              </w:rPr>
              <w:t>291</w:t>
            </w:r>
          </w:p>
        </w:tc>
        <w:tc>
          <w:tcPr>
            <w:tcW w:w="222" w:type="pct"/>
            <w:vAlign w:val="bottom"/>
          </w:tcPr>
          <w:p w14:paraId="145BDA7F" w14:textId="77777777" w:rsidR="009535B5" w:rsidRPr="00CB129E" w:rsidRDefault="009535B5" w:rsidP="009535B5">
            <w:pPr>
              <w:widowControl/>
              <w:autoSpaceDE/>
              <w:autoSpaceDN/>
              <w:spacing w:line="276" w:lineRule="auto"/>
              <w:jc w:val="center"/>
              <w:rPr>
                <w:rFonts w:ascii="Arial" w:hAnsi="Arial" w:cs="Arial"/>
                <w:color w:val="FF0000"/>
                <w:sz w:val="15"/>
                <w:szCs w:val="15"/>
                <w:lang w:val="id-ID"/>
              </w:rPr>
            </w:pPr>
            <w:r w:rsidRPr="00CB129E">
              <w:rPr>
                <w:rFonts w:ascii="Arial" w:hAnsi="Arial" w:cs="Arial"/>
                <w:color w:val="FF0000"/>
                <w:sz w:val="15"/>
                <w:szCs w:val="15"/>
                <w:lang w:val="id-ID"/>
              </w:rPr>
              <w:t>274</w:t>
            </w:r>
          </w:p>
        </w:tc>
        <w:tc>
          <w:tcPr>
            <w:tcW w:w="378" w:type="pct"/>
            <w:vAlign w:val="bottom"/>
          </w:tcPr>
          <w:p w14:paraId="22D9E513" w14:textId="77777777" w:rsidR="009535B5" w:rsidRPr="00CB129E" w:rsidRDefault="009535B5" w:rsidP="009535B5">
            <w:pPr>
              <w:widowControl/>
              <w:autoSpaceDE/>
              <w:autoSpaceDN/>
              <w:spacing w:line="276" w:lineRule="auto"/>
              <w:jc w:val="center"/>
              <w:rPr>
                <w:rFonts w:ascii="Arial" w:hAnsi="Arial" w:cs="Arial"/>
                <w:color w:val="FF0000"/>
                <w:sz w:val="15"/>
                <w:szCs w:val="15"/>
                <w:lang w:val="id-ID"/>
              </w:rPr>
            </w:pPr>
            <w:r w:rsidRPr="00CB129E">
              <w:rPr>
                <w:rFonts w:ascii="Arial" w:hAnsi="Arial" w:cs="Arial"/>
                <w:color w:val="FF0000"/>
                <w:sz w:val="15"/>
                <w:szCs w:val="15"/>
                <w:lang w:val="id-ID"/>
              </w:rPr>
              <w:t>583</w:t>
            </w:r>
          </w:p>
        </w:tc>
        <w:tc>
          <w:tcPr>
            <w:tcW w:w="378" w:type="pct"/>
            <w:vAlign w:val="bottom"/>
          </w:tcPr>
          <w:p w14:paraId="1C35C074" w14:textId="77777777" w:rsidR="009535B5" w:rsidRPr="00CB129E" w:rsidRDefault="009535B5" w:rsidP="009535B5">
            <w:pPr>
              <w:widowControl/>
              <w:autoSpaceDE/>
              <w:autoSpaceDN/>
              <w:spacing w:line="276" w:lineRule="auto"/>
              <w:jc w:val="center"/>
              <w:rPr>
                <w:rFonts w:ascii="Arial" w:hAnsi="Arial" w:cs="Arial"/>
                <w:color w:val="FF0000"/>
                <w:sz w:val="15"/>
                <w:szCs w:val="15"/>
                <w:lang w:val="id-ID"/>
              </w:rPr>
            </w:pPr>
            <w:r w:rsidRPr="00CB129E">
              <w:rPr>
                <w:rFonts w:ascii="Arial" w:hAnsi="Arial" w:cs="Arial"/>
                <w:color w:val="FF0000"/>
                <w:sz w:val="15"/>
                <w:szCs w:val="15"/>
                <w:lang w:val="id-ID"/>
              </w:rPr>
              <w:t>641</w:t>
            </w:r>
          </w:p>
        </w:tc>
        <w:tc>
          <w:tcPr>
            <w:tcW w:w="378" w:type="pct"/>
            <w:vAlign w:val="bottom"/>
          </w:tcPr>
          <w:p w14:paraId="5524DE9B" w14:textId="77777777" w:rsidR="009535B5" w:rsidRPr="00CB129E" w:rsidRDefault="009535B5" w:rsidP="009535B5">
            <w:pPr>
              <w:widowControl/>
              <w:autoSpaceDE/>
              <w:autoSpaceDN/>
              <w:spacing w:line="276" w:lineRule="auto"/>
              <w:jc w:val="center"/>
              <w:rPr>
                <w:rFonts w:ascii="Arial" w:hAnsi="Arial" w:cs="Arial"/>
                <w:color w:val="FF0000"/>
                <w:sz w:val="15"/>
                <w:szCs w:val="15"/>
                <w:lang w:val="id-ID"/>
              </w:rPr>
            </w:pPr>
            <w:r w:rsidRPr="00CB129E">
              <w:rPr>
                <w:rFonts w:ascii="Arial" w:hAnsi="Arial" w:cs="Arial"/>
                <w:color w:val="FF0000"/>
                <w:sz w:val="15"/>
                <w:szCs w:val="15"/>
                <w:lang w:val="id-ID"/>
              </w:rPr>
              <w:t>644</w:t>
            </w:r>
          </w:p>
        </w:tc>
      </w:tr>
      <w:tr w:rsidR="00CB129E" w:rsidRPr="00CB129E" w14:paraId="1C0D120D" w14:textId="77777777">
        <w:trPr>
          <w:trHeight w:val="259"/>
        </w:trPr>
        <w:tc>
          <w:tcPr>
            <w:tcW w:w="976" w:type="pct"/>
            <w:gridSpan w:val="2"/>
            <w:vAlign w:val="center"/>
          </w:tcPr>
          <w:p w14:paraId="09598ED0" w14:textId="77777777" w:rsidR="009535B5" w:rsidRPr="00CB129E" w:rsidRDefault="009535B5" w:rsidP="009535B5">
            <w:pPr>
              <w:widowControl/>
              <w:autoSpaceDE/>
              <w:autoSpaceDN/>
              <w:spacing w:line="276" w:lineRule="auto"/>
              <w:jc w:val="center"/>
              <w:rPr>
                <w:rFonts w:ascii="Arial" w:hAnsi="Arial" w:cs="Arial"/>
                <w:b/>
                <w:color w:val="FF0000"/>
                <w:sz w:val="15"/>
                <w:szCs w:val="15"/>
                <w:lang w:val="id-ID"/>
              </w:rPr>
            </w:pPr>
            <w:r w:rsidRPr="00CB129E">
              <w:rPr>
                <w:rFonts w:ascii="Arial" w:hAnsi="Arial" w:cs="Arial"/>
                <w:b/>
                <w:color w:val="FF0000"/>
                <w:sz w:val="15"/>
                <w:szCs w:val="15"/>
                <w:lang w:val="id-ID"/>
              </w:rPr>
              <w:t>Rata-rata</w:t>
            </w:r>
          </w:p>
        </w:tc>
        <w:tc>
          <w:tcPr>
            <w:tcW w:w="658" w:type="pct"/>
            <w:shd w:val="diagStripe" w:color="auto" w:fill="auto"/>
            <w:vAlign w:val="center"/>
          </w:tcPr>
          <w:p w14:paraId="4BC87005" w14:textId="77777777" w:rsidR="009535B5" w:rsidRPr="00CB129E" w:rsidRDefault="009535B5" w:rsidP="009535B5">
            <w:pPr>
              <w:widowControl/>
              <w:autoSpaceDE/>
              <w:autoSpaceDN/>
              <w:spacing w:line="276" w:lineRule="auto"/>
              <w:jc w:val="center"/>
              <w:rPr>
                <w:rFonts w:ascii="Arial" w:hAnsi="Arial" w:cs="Arial"/>
                <w:color w:val="FF0000"/>
                <w:sz w:val="15"/>
                <w:szCs w:val="15"/>
                <w:lang w:val="id-ID"/>
              </w:rPr>
            </w:pPr>
          </w:p>
        </w:tc>
        <w:tc>
          <w:tcPr>
            <w:tcW w:w="608" w:type="pct"/>
            <w:gridSpan w:val="2"/>
            <w:shd w:val="diagStripe" w:color="auto" w:fill="auto"/>
            <w:vAlign w:val="center"/>
          </w:tcPr>
          <w:p w14:paraId="637E51F6" w14:textId="77777777" w:rsidR="009535B5" w:rsidRPr="00CB129E" w:rsidRDefault="009535B5" w:rsidP="009535B5">
            <w:pPr>
              <w:widowControl/>
              <w:autoSpaceDE/>
              <w:autoSpaceDN/>
              <w:spacing w:line="276" w:lineRule="auto"/>
              <w:jc w:val="center"/>
              <w:rPr>
                <w:rFonts w:ascii="Arial" w:hAnsi="Arial" w:cs="Arial"/>
                <w:color w:val="FF0000"/>
                <w:sz w:val="15"/>
                <w:szCs w:val="15"/>
                <w:lang w:val="id-ID"/>
              </w:rPr>
            </w:pPr>
          </w:p>
        </w:tc>
        <w:tc>
          <w:tcPr>
            <w:tcW w:w="325" w:type="pct"/>
            <w:vAlign w:val="bottom"/>
          </w:tcPr>
          <w:p w14:paraId="001B3957" w14:textId="77777777" w:rsidR="009535B5" w:rsidRPr="00CB129E" w:rsidRDefault="00AB7930" w:rsidP="009535B5">
            <w:pPr>
              <w:widowControl/>
              <w:autoSpaceDE/>
              <w:autoSpaceDN/>
              <w:jc w:val="center"/>
              <w:rPr>
                <w:rFonts w:ascii="Arial" w:hAnsi="Arial" w:cs="Arial"/>
                <w:color w:val="FF0000"/>
                <w:sz w:val="15"/>
                <w:szCs w:val="15"/>
              </w:rPr>
            </w:pPr>
            <w:r w:rsidRPr="00CB129E">
              <w:rPr>
                <w:rFonts w:ascii="Arial" w:hAnsi="Arial" w:cs="Arial"/>
                <w:color w:val="FF0000"/>
                <w:sz w:val="15"/>
                <w:szCs w:val="15"/>
              </w:rPr>
              <w:t>3,40</w:t>
            </w:r>
          </w:p>
        </w:tc>
        <w:tc>
          <w:tcPr>
            <w:tcW w:w="278" w:type="pct"/>
            <w:vAlign w:val="bottom"/>
          </w:tcPr>
          <w:p w14:paraId="2F737275" w14:textId="77777777" w:rsidR="009535B5" w:rsidRPr="00CB129E" w:rsidRDefault="00AB7930" w:rsidP="009535B5">
            <w:pPr>
              <w:jc w:val="center"/>
              <w:rPr>
                <w:rFonts w:ascii="Arial" w:hAnsi="Arial" w:cs="Arial"/>
                <w:color w:val="FF0000"/>
                <w:sz w:val="15"/>
                <w:szCs w:val="15"/>
              </w:rPr>
            </w:pPr>
            <w:r w:rsidRPr="00CB129E">
              <w:rPr>
                <w:rFonts w:ascii="Arial" w:hAnsi="Arial" w:cs="Arial"/>
                <w:color w:val="FF0000"/>
                <w:sz w:val="15"/>
                <w:szCs w:val="15"/>
              </w:rPr>
              <w:t>3,14</w:t>
            </w:r>
          </w:p>
        </w:tc>
        <w:tc>
          <w:tcPr>
            <w:tcW w:w="222" w:type="pct"/>
            <w:vAlign w:val="bottom"/>
          </w:tcPr>
          <w:p w14:paraId="7AFAC0A7" w14:textId="77777777" w:rsidR="009535B5" w:rsidRPr="00CB129E" w:rsidRDefault="009535B5" w:rsidP="009535B5">
            <w:pPr>
              <w:jc w:val="center"/>
              <w:rPr>
                <w:rFonts w:ascii="Arial" w:hAnsi="Arial" w:cs="Arial"/>
                <w:color w:val="FF0000"/>
                <w:sz w:val="15"/>
                <w:szCs w:val="15"/>
              </w:rPr>
            </w:pPr>
            <w:r w:rsidRPr="00CB129E">
              <w:rPr>
                <w:rFonts w:ascii="Arial" w:hAnsi="Arial" w:cs="Arial"/>
                <w:color w:val="FF0000"/>
                <w:sz w:val="15"/>
                <w:szCs w:val="15"/>
              </w:rPr>
              <w:t>2,74</w:t>
            </w:r>
          </w:p>
        </w:tc>
        <w:tc>
          <w:tcPr>
            <w:tcW w:w="300" w:type="pct"/>
            <w:vAlign w:val="bottom"/>
          </w:tcPr>
          <w:p w14:paraId="00BDC035" w14:textId="77777777" w:rsidR="009535B5" w:rsidRPr="00CB129E" w:rsidRDefault="009535B5" w:rsidP="009535B5">
            <w:pPr>
              <w:jc w:val="center"/>
              <w:rPr>
                <w:rFonts w:ascii="Arial" w:hAnsi="Arial" w:cs="Arial"/>
                <w:color w:val="FF0000"/>
                <w:sz w:val="15"/>
                <w:szCs w:val="15"/>
              </w:rPr>
            </w:pPr>
            <w:r w:rsidRPr="00CB129E">
              <w:rPr>
                <w:rFonts w:ascii="Arial" w:hAnsi="Arial" w:cs="Arial"/>
                <w:color w:val="FF0000"/>
                <w:sz w:val="15"/>
                <w:szCs w:val="15"/>
              </w:rPr>
              <w:t>8,69</w:t>
            </w:r>
          </w:p>
        </w:tc>
        <w:tc>
          <w:tcPr>
            <w:tcW w:w="277" w:type="pct"/>
            <w:vAlign w:val="bottom"/>
          </w:tcPr>
          <w:p w14:paraId="0A835659" w14:textId="77777777" w:rsidR="009535B5" w:rsidRPr="00CB129E" w:rsidRDefault="009535B5" w:rsidP="009535B5">
            <w:pPr>
              <w:jc w:val="center"/>
              <w:rPr>
                <w:rFonts w:ascii="Arial" w:hAnsi="Arial" w:cs="Arial"/>
                <w:color w:val="FF0000"/>
                <w:sz w:val="15"/>
                <w:szCs w:val="15"/>
              </w:rPr>
            </w:pPr>
            <w:r w:rsidRPr="00CB129E">
              <w:rPr>
                <w:rFonts w:ascii="Arial" w:hAnsi="Arial" w:cs="Arial"/>
                <w:color w:val="FF0000"/>
                <w:sz w:val="15"/>
                <w:szCs w:val="15"/>
              </w:rPr>
              <w:t>8,31</w:t>
            </w:r>
          </w:p>
        </w:tc>
        <w:tc>
          <w:tcPr>
            <w:tcW w:w="222" w:type="pct"/>
            <w:vAlign w:val="bottom"/>
          </w:tcPr>
          <w:p w14:paraId="6B94446F" w14:textId="77777777" w:rsidR="009535B5" w:rsidRPr="00CB129E" w:rsidRDefault="009535B5" w:rsidP="009535B5">
            <w:pPr>
              <w:jc w:val="center"/>
              <w:rPr>
                <w:rFonts w:ascii="Arial" w:hAnsi="Arial" w:cs="Arial"/>
                <w:color w:val="FF0000"/>
                <w:sz w:val="15"/>
                <w:szCs w:val="15"/>
              </w:rPr>
            </w:pPr>
            <w:r w:rsidRPr="00CB129E">
              <w:rPr>
                <w:rFonts w:ascii="Arial" w:hAnsi="Arial" w:cs="Arial"/>
                <w:color w:val="FF0000"/>
                <w:sz w:val="15"/>
                <w:szCs w:val="15"/>
              </w:rPr>
              <w:t>7,83</w:t>
            </w:r>
          </w:p>
        </w:tc>
        <w:tc>
          <w:tcPr>
            <w:tcW w:w="378" w:type="pct"/>
            <w:vAlign w:val="bottom"/>
          </w:tcPr>
          <w:p w14:paraId="32125332" w14:textId="77777777" w:rsidR="009535B5" w:rsidRPr="00CB129E" w:rsidRDefault="009535B5" w:rsidP="009535B5">
            <w:pPr>
              <w:jc w:val="center"/>
              <w:rPr>
                <w:rFonts w:ascii="Arial" w:hAnsi="Arial" w:cs="Arial"/>
                <w:color w:val="FF0000"/>
                <w:sz w:val="15"/>
                <w:szCs w:val="15"/>
              </w:rPr>
            </w:pPr>
            <w:r w:rsidRPr="00CB129E">
              <w:rPr>
                <w:rFonts w:ascii="Arial" w:hAnsi="Arial" w:cs="Arial"/>
                <w:color w:val="FF0000"/>
                <w:sz w:val="15"/>
                <w:szCs w:val="15"/>
              </w:rPr>
              <w:t>16,66</w:t>
            </w:r>
          </w:p>
        </w:tc>
        <w:tc>
          <w:tcPr>
            <w:tcW w:w="378" w:type="pct"/>
            <w:vAlign w:val="bottom"/>
          </w:tcPr>
          <w:p w14:paraId="040E6096" w14:textId="77777777" w:rsidR="009535B5" w:rsidRPr="00CB129E" w:rsidRDefault="009535B5" w:rsidP="009535B5">
            <w:pPr>
              <w:jc w:val="center"/>
              <w:rPr>
                <w:rFonts w:ascii="Arial" w:hAnsi="Arial" w:cs="Arial"/>
                <w:color w:val="FF0000"/>
                <w:sz w:val="15"/>
                <w:szCs w:val="15"/>
              </w:rPr>
            </w:pPr>
            <w:r w:rsidRPr="00CB129E">
              <w:rPr>
                <w:rFonts w:ascii="Arial" w:hAnsi="Arial" w:cs="Arial"/>
                <w:color w:val="FF0000"/>
                <w:sz w:val="15"/>
                <w:szCs w:val="15"/>
              </w:rPr>
              <w:t>18,31</w:t>
            </w:r>
          </w:p>
        </w:tc>
        <w:tc>
          <w:tcPr>
            <w:tcW w:w="378" w:type="pct"/>
            <w:vAlign w:val="bottom"/>
          </w:tcPr>
          <w:p w14:paraId="369C0F8B" w14:textId="77777777" w:rsidR="009535B5" w:rsidRPr="00CB129E" w:rsidRDefault="009535B5" w:rsidP="009535B5">
            <w:pPr>
              <w:jc w:val="center"/>
              <w:rPr>
                <w:rFonts w:ascii="Arial" w:hAnsi="Arial" w:cs="Arial"/>
                <w:color w:val="FF0000"/>
                <w:sz w:val="15"/>
                <w:szCs w:val="15"/>
              </w:rPr>
            </w:pPr>
            <w:r w:rsidRPr="00CB129E">
              <w:rPr>
                <w:rFonts w:ascii="Arial" w:hAnsi="Arial" w:cs="Arial"/>
                <w:color w:val="FF0000"/>
                <w:sz w:val="15"/>
                <w:szCs w:val="15"/>
              </w:rPr>
              <w:t>18,40</w:t>
            </w:r>
          </w:p>
        </w:tc>
      </w:tr>
    </w:tbl>
    <w:p w14:paraId="3C7A4C4C" w14:textId="77777777" w:rsidR="008C2377" w:rsidRDefault="008C2377">
      <w:pPr>
        <w:spacing w:line="276" w:lineRule="auto"/>
        <w:ind w:left="360" w:hanging="360"/>
        <w:rPr>
          <w:rFonts w:ascii="Arial" w:hAnsi="Arial" w:cs="Arial"/>
        </w:rPr>
      </w:pPr>
    </w:p>
    <w:p w14:paraId="3ACDD5B4" w14:textId="77777777" w:rsidR="008C2377" w:rsidRDefault="003A5F1D">
      <w:pPr>
        <w:spacing w:line="276" w:lineRule="auto"/>
        <w:ind w:left="360" w:hanging="360"/>
        <w:rPr>
          <w:rFonts w:ascii="Arial" w:hAnsi="Arial" w:cs="Arial"/>
        </w:rPr>
      </w:pPr>
      <w:r>
        <w:rPr>
          <w:rFonts w:ascii="Arial" w:hAnsi="Arial" w:cs="Arial"/>
        </w:rPr>
        <w:t xml:space="preserve">Catatan: </w:t>
      </w:r>
    </w:p>
    <w:p w14:paraId="058C28EB" w14:textId="77777777" w:rsidR="008C2377" w:rsidRDefault="003A5F1D">
      <w:pPr>
        <w:spacing w:line="276" w:lineRule="auto"/>
        <w:rPr>
          <w:rFonts w:ascii="Arial" w:hAnsi="Arial" w:cs="Arial"/>
        </w:rPr>
      </w:pPr>
      <w:r>
        <w:rPr>
          <w:rFonts w:ascii="Arial" w:hAnsi="Arial" w:cs="Arial"/>
        </w:rPr>
        <w:t>* Strata pendidikan yang dimaksud adalah Sp.</w:t>
      </w:r>
      <w:r>
        <w:rPr>
          <w:rFonts w:ascii="Arial" w:hAnsi="Arial" w:cs="Arial"/>
          <w:lang w:val="sv-SE"/>
        </w:rPr>
        <w:t xml:space="preserve"> </w:t>
      </w:r>
      <w:r>
        <w:rPr>
          <w:rFonts w:ascii="Arial" w:hAnsi="Arial" w:cs="Arial"/>
        </w:rPr>
        <w:t>B (K) atau Sp.B dengan jabatan akademik minimum lektor.</w:t>
      </w:r>
    </w:p>
    <w:p w14:paraId="6D0A80A2" w14:textId="77777777" w:rsidR="008C2377" w:rsidRDefault="003A5F1D">
      <w:pPr>
        <w:spacing w:line="276" w:lineRule="auto"/>
        <w:rPr>
          <w:rFonts w:ascii="Arial" w:hAnsi="Arial" w:cs="Arial"/>
        </w:rPr>
      </w:pPr>
      <w:r>
        <w:rPr>
          <w:rFonts w:ascii="Arial" w:hAnsi="Arial" w:cs="Arial"/>
        </w:rPr>
        <w:t xml:space="preserve">Siapkan </w:t>
      </w:r>
      <w:r>
        <w:rPr>
          <w:rFonts w:ascii="Arial" w:hAnsi="Arial" w:cs="Arial"/>
          <w:i/>
        </w:rPr>
        <w:t>logbook</w:t>
      </w:r>
      <w:r>
        <w:rPr>
          <w:rFonts w:ascii="Arial" w:hAnsi="Arial" w:cs="Arial"/>
        </w:rPr>
        <w:t xml:space="preserve"> pembimbingan karya tulis ilmiah pada saat asesmen lapangan</w:t>
      </w:r>
    </w:p>
    <w:p w14:paraId="46F5A8B5" w14:textId="77777777" w:rsidR="008C2377" w:rsidRDefault="003A5F1D">
      <w:pPr>
        <w:spacing w:line="276" w:lineRule="auto"/>
        <w:rPr>
          <w:rFonts w:ascii="Arial" w:hAnsi="Arial" w:cs="Arial"/>
        </w:rPr>
      </w:pPr>
      <w:r>
        <w:rPr>
          <w:rFonts w:ascii="Arial" w:hAnsi="Arial" w:cs="Arial"/>
        </w:rPr>
        <w:t>Menurut modul, tugas karya tulis ilmiah harus diselesaikan dalam waktu 24 bulan</w:t>
      </w:r>
    </w:p>
    <w:p w14:paraId="59560A49" w14:textId="77777777" w:rsidR="008C2377" w:rsidRDefault="008C2377">
      <w:pPr>
        <w:spacing w:line="276" w:lineRule="auto"/>
        <w:rPr>
          <w:rFonts w:ascii="Arial" w:hAnsi="Arial" w:cs="Arial"/>
        </w:rPr>
      </w:pPr>
    </w:p>
    <w:p w14:paraId="54D566E3" w14:textId="77777777" w:rsidR="008C2377" w:rsidRDefault="008C2377">
      <w:pPr>
        <w:tabs>
          <w:tab w:val="left" w:pos="4144"/>
        </w:tabs>
        <w:spacing w:line="276" w:lineRule="auto"/>
        <w:ind w:right="1064"/>
        <w:rPr>
          <w:rFonts w:ascii="Arial" w:hAnsi="Arial" w:cs="Arial"/>
        </w:rPr>
      </w:pPr>
    </w:p>
    <w:p w14:paraId="19D9008A" w14:textId="77777777" w:rsidR="008C2377" w:rsidRDefault="008C2377">
      <w:pPr>
        <w:tabs>
          <w:tab w:val="left" w:pos="4144"/>
        </w:tabs>
        <w:spacing w:line="276" w:lineRule="auto"/>
        <w:ind w:right="1064"/>
        <w:rPr>
          <w:rFonts w:ascii="Arial" w:hAnsi="Arial" w:cs="Arial"/>
        </w:rPr>
      </w:pPr>
    </w:p>
    <w:p w14:paraId="34F65B17" w14:textId="77777777" w:rsidR="008C2377" w:rsidRDefault="008C2377">
      <w:pPr>
        <w:tabs>
          <w:tab w:val="left" w:pos="4144"/>
        </w:tabs>
        <w:spacing w:line="276" w:lineRule="auto"/>
        <w:ind w:right="1064"/>
        <w:rPr>
          <w:rFonts w:ascii="Arial" w:hAnsi="Arial" w:cs="Arial"/>
        </w:rPr>
      </w:pPr>
    </w:p>
    <w:p w14:paraId="6A115A98" w14:textId="77777777" w:rsidR="008C2377" w:rsidRDefault="003A5F1D">
      <w:pPr>
        <w:pStyle w:val="Heading2"/>
        <w:spacing w:line="276" w:lineRule="auto"/>
        <w:ind w:left="0"/>
        <w:rPr>
          <w:rFonts w:cs="Arial"/>
          <w:b/>
          <w:sz w:val="22"/>
          <w:szCs w:val="22"/>
          <w:lang w:val="id-ID"/>
        </w:rPr>
      </w:pPr>
      <w:bookmarkStart w:id="28" w:name="_Toc8383906"/>
      <w:r>
        <w:rPr>
          <w:rFonts w:cs="Arial"/>
          <w:b/>
          <w:sz w:val="22"/>
          <w:szCs w:val="22"/>
          <w:lang w:val="id-ID"/>
        </w:rPr>
        <w:br w:type="page"/>
      </w:r>
    </w:p>
    <w:p w14:paraId="36CD5FDF" w14:textId="77777777" w:rsidR="008C2377" w:rsidRDefault="003A5F1D">
      <w:pPr>
        <w:pStyle w:val="Heading1"/>
        <w:ind w:left="0" w:right="-32"/>
        <w:rPr>
          <w:rFonts w:ascii="Arial" w:hAnsi="Arial" w:cs="Arial"/>
          <w:sz w:val="22"/>
          <w:szCs w:val="22"/>
        </w:rPr>
      </w:pPr>
      <w:bookmarkStart w:id="29" w:name="_Toc130990328"/>
      <w:r>
        <w:rPr>
          <w:rFonts w:ascii="Arial" w:hAnsi="Arial" w:cs="Arial"/>
          <w:sz w:val="22"/>
          <w:szCs w:val="22"/>
        </w:rPr>
        <w:lastRenderedPageBreak/>
        <w:t>KRITERIA 7. PENELITIAN</w:t>
      </w:r>
      <w:bookmarkEnd w:id="28"/>
      <w:bookmarkEnd w:id="29"/>
    </w:p>
    <w:p w14:paraId="7FE3C201" w14:textId="77777777" w:rsidR="008C2377" w:rsidRDefault="008C2377">
      <w:pPr>
        <w:widowControl/>
        <w:autoSpaceDE/>
        <w:autoSpaceDN/>
        <w:spacing w:line="276" w:lineRule="auto"/>
        <w:ind w:left="540" w:hanging="540"/>
        <w:rPr>
          <w:rFonts w:ascii="Arial" w:hAnsi="Arial" w:cs="Arial"/>
          <w:lang w:val="id-ID"/>
        </w:rPr>
      </w:pPr>
    </w:p>
    <w:p w14:paraId="5F9691F4" w14:textId="77777777" w:rsidR="008C2377" w:rsidRDefault="003A5F1D">
      <w:pPr>
        <w:widowControl/>
        <w:autoSpaceDE/>
        <w:autoSpaceDN/>
        <w:spacing w:line="276" w:lineRule="auto"/>
        <w:ind w:left="567" w:hanging="567"/>
        <w:jc w:val="both"/>
        <w:rPr>
          <w:rFonts w:ascii="Arial" w:hAnsi="Arial" w:cs="Arial"/>
          <w:lang w:val="id-ID"/>
        </w:rPr>
      </w:pPr>
      <w:r>
        <w:rPr>
          <w:rFonts w:ascii="Arial" w:hAnsi="Arial" w:cs="Arial"/>
          <w:lang w:val="id-ID"/>
        </w:rPr>
        <w:t xml:space="preserve">7.1 </w:t>
      </w:r>
      <w:r>
        <w:rPr>
          <w:rFonts w:ascii="Arial" w:hAnsi="Arial" w:cs="Arial"/>
          <w:lang w:val="id-ID"/>
        </w:rPr>
        <w:tab/>
        <w:t xml:space="preserve">Tuliskan penelitian yang sesuai dengan </w:t>
      </w:r>
      <w:r>
        <w:rPr>
          <w:rFonts w:ascii="Arial" w:hAnsi="Arial" w:cs="Arial"/>
          <w:i/>
          <w:iCs/>
          <w:lang w:val="id-ID"/>
        </w:rPr>
        <w:t>roadmap</w:t>
      </w:r>
      <w:r>
        <w:rPr>
          <w:rFonts w:ascii="Arial" w:hAnsi="Arial" w:cs="Arial"/>
          <w:lang w:val="id-ID"/>
        </w:rPr>
        <w:t xml:space="preserve"> visi keilmuan Program Studi, yang dilakukan oleh dosen tetap yang bidang keahliannya sesuai dengan PS selama tiga tahun terakhir</w:t>
      </w:r>
    </w:p>
    <w:p w14:paraId="2E6A2591" w14:textId="77777777" w:rsidR="008C2377" w:rsidRDefault="008C2377">
      <w:pPr>
        <w:widowControl/>
        <w:autoSpaceDE/>
        <w:autoSpaceDN/>
        <w:spacing w:line="276" w:lineRule="auto"/>
        <w:ind w:left="709" w:hanging="709"/>
        <w:jc w:val="both"/>
        <w:rPr>
          <w:rFonts w:ascii="Arial" w:hAnsi="Arial" w:cs="Arial"/>
          <w:lang w:val="id-ID"/>
        </w:rPr>
      </w:pPr>
    </w:p>
    <w:p w14:paraId="3930030B" w14:textId="77777777" w:rsidR="008C2377" w:rsidRDefault="003A5F1D">
      <w:pPr>
        <w:widowControl/>
        <w:autoSpaceDE/>
        <w:autoSpaceDN/>
        <w:spacing w:line="276" w:lineRule="auto"/>
        <w:ind w:left="709" w:hanging="709"/>
        <w:jc w:val="both"/>
        <w:rPr>
          <w:rFonts w:ascii="Arial" w:hAnsi="Arial" w:cs="Arial"/>
          <w:lang w:val="id-ID"/>
        </w:rPr>
      </w:pPr>
      <w:r>
        <w:rPr>
          <w:rFonts w:ascii="Arial" w:hAnsi="Arial" w:cs="Arial"/>
          <w:lang w:val="id-ID"/>
        </w:rPr>
        <w:t>Tabel 28. Data Kegiatan Penelitian Dosen Tetap Program Studi</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8"/>
        <w:gridCol w:w="1578"/>
        <w:gridCol w:w="89"/>
        <w:gridCol w:w="179"/>
        <w:gridCol w:w="1170"/>
        <w:gridCol w:w="180"/>
        <w:gridCol w:w="90"/>
        <w:gridCol w:w="1080"/>
        <w:gridCol w:w="180"/>
        <w:gridCol w:w="1260"/>
        <w:gridCol w:w="720"/>
        <w:gridCol w:w="41"/>
        <w:gridCol w:w="679"/>
        <w:gridCol w:w="82"/>
        <w:gridCol w:w="548"/>
        <w:gridCol w:w="82"/>
        <w:gridCol w:w="818"/>
        <w:gridCol w:w="82"/>
        <w:gridCol w:w="728"/>
        <w:gridCol w:w="82"/>
        <w:gridCol w:w="865"/>
        <w:gridCol w:w="78"/>
        <w:gridCol w:w="790"/>
        <w:gridCol w:w="78"/>
        <w:gridCol w:w="846"/>
        <w:gridCol w:w="78"/>
        <w:gridCol w:w="987"/>
        <w:gridCol w:w="25"/>
      </w:tblGrid>
      <w:tr w:rsidR="006B0EF7" w:rsidRPr="00666A30" w14:paraId="14D046B8" w14:textId="77777777" w:rsidTr="00742D35">
        <w:trPr>
          <w:cantSplit/>
          <w:trHeight w:val="20"/>
          <w:tblHeader/>
        </w:trPr>
        <w:tc>
          <w:tcPr>
            <w:tcW w:w="868" w:type="dxa"/>
            <w:vMerge w:val="restart"/>
            <w:shd w:val="clear" w:color="auto" w:fill="auto"/>
            <w:vAlign w:val="center"/>
          </w:tcPr>
          <w:p w14:paraId="01F18EE6" w14:textId="77777777" w:rsidR="006B0EF7" w:rsidRPr="00666A30" w:rsidRDefault="006B0EF7" w:rsidP="00742D35">
            <w:pPr>
              <w:tabs>
                <w:tab w:val="left" w:pos="1985"/>
              </w:tabs>
              <w:jc w:val="center"/>
              <w:rPr>
                <w:rFonts w:ascii="Arial" w:hAnsi="Arial" w:cs="Arial"/>
                <w:b/>
                <w:bCs/>
                <w:sz w:val="15"/>
                <w:szCs w:val="15"/>
              </w:rPr>
            </w:pPr>
            <w:bookmarkStart w:id="30" w:name="_Hlk17831428"/>
            <w:r w:rsidRPr="00666A30">
              <w:rPr>
                <w:rFonts w:ascii="Arial" w:hAnsi="Arial" w:cs="Arial"/>
                <w:b/>
                <w:bCs/>
                <w:sz w:val="15"/>
                <w:szCs w:val="15"/>
              </w:rPr>
              <w:t>No.</w:t>
            </w:r>
          </w:p>
        </w:tc>
        <w:tc>
          <w:tcPr>
            <w:tcW w:w="1578" w:type="dxa"/>
            <w:vMerge w:val="restart"/>
            <w:shd w:val="clear" w:color="auto" w:fill="auto"/>
            <w:vAlign w:val="center"/>
          </w:tcPr>
          <w:p w14:paraId="2B03AF20" w14:textId="77777777" w:rsidR="006B0EF7" w:rsidRPr="00666A30" w:rsidRDefault="006B0EF7" w:rsidP="00742D35">
            <w:pPr>
              <w:tabs>
                <w:tab w:val="left" w:pos="1985"/>
              </w:tabs>
              <w:jc w:val="center"/>
              <w:rPr>
                <w:rFonts w:ascii="Arial" w:hAnsi="Arial" w:cs="Arial"/>
                <w:b/>
                <w:bCs/>
                <w:sz w:val="15"/>
                <w:szCs w:val="15"/>
              </w:rPr>
            </w:pPr>
            <w:r w:rsidRPr="00666A30">
              <w:rPr>
                <w:rFonts w:ascii="Arial" w:hAnsi="Arial" w:cs="Arial"/>
                <w:b/>
                <w:bCs/>
                <w:sz w:val="15"/>
                <w:szCs w:val="15"/>
              </w:rPr>
              <w:t>Nama Dosen</w:t>
            </w:r>
          </w:p>
        </w:tc>
        <w:tc>
          <w:tcPr>
            <w:tcW w:w="1438" w:type="dxa"/>
            <w:gridSpan w:val="3"/>
            <w:vMerge w:val="restart"/>
            <w:vAlign w:val="center"/>
          </w:tcPr>
          <w:p w14:paraId="4762207D" w14:textId="77777777" w:rsidR="006B0EF7" w:rsidRPr="00666A30" w:rsidRDefault="006B0EF7" w:rsidP="00742D35">
            <w:pPr>
              <w:tabs>
                <w:tab w:val="left" w:pos="1985"/>
              </w:tabs>
              <w:jc w:val="center"/>
              <w:rPr>
                <w:rFonts w:ascii="Arial" w:hAnsi="Arial" w:cs="Arial"/>
                <w:b/>
                <w:bCs/>
                <w:sz w:val="15"/>
                <w:szCs w:val="15"/>
              </w:rPr>
            </w:pPr>
            <w:r w:rsidRPr="00666A30">
              <w:rPr>
                <w:rFonts w:ascii="Arial" w:hAnsi="Arial" w:cs="Arial"/>
                <w:b/>
                <w:bCs/>
                <w:sz w:val="15"/>
                <w:szCs w:val="15"/>
              </w:rPr>
              <w:t>Judul Penelitian</w:t>
            </w:r>
          </w:p>
        </w:tc>
        <w:tc>
          <w:tcPr>
            <w:tcW w:w="1350" w:type="dxa"/>
            <w:gridSpan w:val="3"/>
            <w:vMerge w:val="restart"/>
            <w:vAlign w:val="center"/>
          </w:tcPr>
          <w:p w14:paraId="1A853F4B" w14:textId="77777777" w:rsidR="006B0EF7" w:rsidRPr="00666A30" w:rsidRDefault="006B0EF7" w:rsidP="00742D35">
            <w:pPr>
              <w:tabs>
                <w:tab w:val="left" w:pos="1985"/>
              </w:tabs>
              <w:jc w:val="center"/>
              <w:rPr>
                <w:rFonts w:ascii="Arial" w:hAnsi="Arial" w:cs="Arial"/>
                <w:b/>
                <w:bCs/>
                <w:sz w:val="15"/>
                <w:szCs w:val="15"/>
              </w:rPr>
            </w:pPr>
            <w:r w:rsidRPr="00666A30">
              <w:rPr>
                <w:rFonts w:ascii="Arial" w:hAnsi="Arial" w:cs="Arial"/>
                <w:b/>
                <w:bCs/>
                <w:sz w:val="15"/>
                <w:szCs w:val="15"/>
              </w:rPr>
              <w:t>Mata Kuliah</w:t>
            </w:r>
          </w:p>
        </w:tc>
        <w:tc>
          <w:tcPr>
            <w:tcW w:w="1440" w:type="dxa"/>
            <w:gridSpan w:val="2"/>
            <w:vMerge w:val="restart"/>
            <w:vAlign w:val="center"/>
          </w:tcPr>
          <w:p w14:paraId="04D9D899" w14:textId="77777777" w:rsidR="006B0EF7" w:rsidRPr="00666A30" w:rsidRDefault="006B0EF7" w:rsidP="00742D35">
            <w:pPr>
              <w:tabs>
                <w:tab w:val="left" w:pos="1985"/>
              </w:tabs>
              <w:jc w:val="center"/>
              <w:rPr>
                <w:rFonts w:ascii="Arial" w:hAnsi="Arial" w:cs="Arial"/>
                <w:b/>
                <w:bCs/>
                <w:sz w:val="15"/>
                <w:szCs w:val="15"/>
              </w:rPr>
            </w:pPr>
            <w:r w:rsidRPr="00666A30">
              <w:rPr>
                <w:rFonts w:ascii="Arial" w:hAnsi="Arial" w:cs="Arial"/>
                <w:b/>
                <w:bCs/>
                <w:sz w:val="15"/>
                <w:szCs w:val="15"/>
              </w:rPr>
              <w:t>Bentuk Integrasi</w:t>
            </w:r>
          </w:p>
        </w:tc>
        <w:tc>
          <w:tcPr>
            <w:tcW w:w="2070" w:type="dxa"/>
            <w:gridSpan w:val="5"/>
            <w:vAlign w:val="center"/>
          </w:tcPr>
          <w:p w14:paraId="34570979" w14:textId="77777777" w:rsidR="006B0EF7" w:rsidRPr="00666A30" w:rsidRDefault="006B0EF7" w:rsidP="00742D35">
            <w:pPr>
              <w:tabs>
                <w:tab w:val="left" w:pos="1985"/>
              </w:tabs>
              <w:jc w:val="center"/>
              <w:rPr>
                <w:rFonts w:ascii="Arial" w:hAnsi="Arial" w:cs="Arial"/>
                <w:b/>
                <w:bCs/>
                <w:sz w:val="15"/>
                <w:szCs w:val="15"/>
              </w:rPr>
            </w:pPr>
            <w:r w:rsidRPr="00666A30">
              <w:rPr>
                <w:rFonts w:ascii="Arial" w:hAnsi="Arial" w:cs="Arial"/>
                <w:b/>
                <w:bCs/>
                <w:sz w:val="15"/>
                <w:szCs w:val="15"/>
              </w:rPr>
              <w:t>Tahun Penelitian</w:t>
            </w:r>
          </w:p>
        </w:tc>
        <w:tc>
          <w:tcPr>
            <w:tcW w:w="2657" w:type="dxa"/>
            <w:gridSpan w:val="6"/>
            <w:tcBorders>
              <w:bottom w:val="single" w:sz="4" w:space="0" w:color="auto"/>
            </w:tcBorders>
            <w:shd w:val="clear" w:color="auto" w:fill="auto"/>
            <w:vAlign w:val="center"/>
          </w:tcPr>
          <w:p w14:paraId="0A134106" w14:textId="77777777" w:rsidR="006B0EF7" w:rsidRPr="00666A30" w:rsidRDefault="006B0EF7" w:rsidP="00742D35">
            <w:pPr>
              <w:tabs>
                <w:tab w:val="left" w:pos="1985"/>
              </w:tabs>
              <w:jc w:val="center"/>
              <w:rPr>
                <w:rFonts w:ascii="Arial" w:hAnsi="Arial" w:cs="Arial"/>
                <w:b/>
                <w:bCs/>
                <w:sz w:val="15"/>
                <w:szCs w:val="15"/>
              </w:rPr>
            </w:pPr>
            <w:r w:rsidRPr="00666A30">
              <w:rPr>
                <w:rFonts w:ascii="Arial" w:hAnsi="Arial" w:cs="Arial"/>
                <w:b/>
                <w:bCs/>
                <w:sz w:val="15"/>
                <w:szCs w:val="15"/>
              </w:rPr>
              <w:t>Tingkat Penelitian</w:t>
            </w:r>
          </w:p>
        </w:tc>
        <w:tc>
          <w:tcPr>
            <w:tcW w:w="2882" w:type="dxa"/>
            <w:gridSpan w:val="7"/>
            <w:tcBorders>
              <w:bottom w:val="single" w:sz="4" w:space="0" w:color="auto"/>
            </w:tcBorders>
          </w:tcPr>
          <w:p w14:paraId="1FB24365" w14:textId="77777777" w:rsidR="006B0EF7" w:rsidRPr="00666A30" w:rsidRDefault="006B0EF7" w:rsidP="00742D35">
            <w:pPr>
              <w:tabs>
                <w:tab w:val="left" w:pos="1985"/>
              </w:tabs>
              <w:jc w:val="center"/>
              <w:rPr>
                <w:rFonts w:ascii="Arial" w:hAnsi="Arial" w:cs="Arial"/>
                <w:b/>
                <w:bCs/>
                <w:sz w:val="15"/>
                <w:szCs w:val="15"/>
              </w:rPr>
            </w:pPr>
            <w:r w:rsidRPr="00666A30">
              <w:rPr>
                <w:rFonts w:ascii="Arial" w:hAnsi="Arial" w:cs="Arial"/>
                <w:b/>
                <w:bCs/>
                <w:sz w:val="15"/>
                <w:szCs w:val="15"/>
              </w:rPr>
              <w:t xml:space="preserve">Kesesuaian Penelitian dengan </w:t>
            </w:r>
            <w:r w:rsidRPr="00666A30">
              <w:rPr>
                <w:rFonts w:ascii="Arial" w:hAnsi="Arial" w:cs="Arial"/>
                <w:b/>
                <w:bCs/>
                <w:i/>
                <w:iCs/>
                <w:sz w:val="15"/>
                <w:szCs w:val="15"/>
              </w:rPr>
              <w:t>Roadmap</w:t>
            </w:r>
          </w:p>
        </w:tc>
      </w:tr>
      <w:tr w:rsidR="006B0EF7" w:rsidRPr="00666A30" w14:paraId="3CB0C164" w14:textId="77777777" w:rsidTr="00742D35">
        <w:trPr>
          <w:cantSplit/>
          <w:trHeight w:val="20"/>
          <w:tblHeader/>
        </w:trPr>
        <w:tc>
          <w:tcPr>
            <w:tcW w:w="868" w:type="dxa"/>
            <w:vMerge/>
            <w:tcBorders>
              <w:bottom w:val="double" w:sz="4" w:space="0" w:color="auto"/>
            </w:tcBorders>
            <w:shd w:val="clear" w:color="auto" w:fill="auto"/>
            <w:vAlign w:val="center"/>
          </w:tcPr>
          <w:p w14:paraId="1535D032" w14:textId="77777777" w:rsidR="006B0EF7" w:rsidRPr="00666A30" w:rsidRDefault="006B0EF7" w:rsidP="00742D35">
            <w:pPr>
              <w:tabs>
                <w:tab w:val="left" w:pos="1985"/>
              </w:tabs>
              <w:jc w:val="center"/>
              <w:rPr>
                <w:rFonts w:ascii="Arial" w:hAnsi="Arial" w:cs="Arial"/>
                <w:b/>
                <w:bCs/>
                <w:sz w:val="15"/>
                <w:szCs w:val="15"/>
              </w:rPr>
            </w:pPr>
          </w:p>
        </w:tc>
        <w:tc>
          <w:tcPr>
            <w:tcW w:w="1578" w:type="dxa"/>
            <w:vMerge/>
            <w:tcBorders>
              <w:bottom w:val="double" w:sz="4" w:space="0" w:color="auto"/>
            </w:tcBorders>
            <w:shd w:val="clear" w:color="auto" w:fill="auto"/>
            <w:vAlign w:val="center"/>
          </w:tcPr>
          <w:p w14:paraId="4C80CF5A" w14:textId="77777777" w:rsidR="006B0EF7" w:rsidRPr="00666A30" w:rsidRDefault="006B0EF7" w:rsidP="00742D35">
            <w:pPr>
              <w:tabs>
                <w:tab w:val="left" w:pos="1985"/>
              </w:tabs>
              <w:jc w:val="center"/>
              <w:rPr>
                <w:rFonts w:ascii="Arial" w:hAnsi="Arial" w:cs="Arial"/>
                <w:b/>
                <w:bCs/>
                <w:sz w:val="15"/>
                <w:szCs w:val="15"/>
              </w:rPr>
            </w:pPr>
          </w:p>
        </w:tc>
        <w:tc>
          <w:tcPr>
            <w:tcW w:w="1438" w:type="dxa"/>
            <w:gridSpan w:val="3"/>
            <w:vMerge/>
            <w:tcBorders>
              <w:bottom w:val="double" w:sz="4" w:space="0" w:color="auto"/>
            </w:tcBorders>
          </w:tcPr>
          <w:p w14:paraId="049F8A96" w14:textId="77777777" w:rsidR="006B0EF7" w:rsidRPr="00666A30" w:rsidRDefault="006B0EF7" w:rsidP="00742D35">
            <w:pPr>
              <w:tabs>
                <w:tab w:val="left" w:pos="1985"/>
              </w:tabs>
              <w:jc w:val="center"/>
              <w:rPr>
                <w:rFonts w:ascii="Arial" w:hAnsi="Arial" w:cs="Arial"/>
                <w:b/>
                <w:bCs/>
                <w:sz w:val="15"/>
                <w:szCs w:val="15"/>
              </w:rPr>
            </w:pPr>
          </w:p>
        </w:tc>
        <w:tc>
          <w:tcPr>
            <w:tcW w:w="1350" w:type="dxa"/>
            <w:gridSpan w:val="3"/>
            <w:vMerge/>
            <w:tcBorders>
              <w:bottom w:val="double" w:sz="4" w:space="0" w:color="auto"/>
            </w:tcBorders>
          </w:tcPr>
          <w:p w14:paraId="77945CA1" w14:textId="77777777" w:rsidR="006B0EF7" w:rsidRPr="00666A30" w:rsidRDefault="006B0EF7" w:rsidP="00742D35">
            <w:pPr>
              <w:tabs>
                <w:tab w:val="left" w:pos="1985"/>
              </w:tabs>
              <w:jc w:val="center"/>
              <w:rPr>
                <w:rFonts w:ascii="Arial" w:hAnsi="Arial" w:cs="Arial"/>
                <w:b/>
                <w:bCs/>
                <w:sz w:val="15"/>
                <w:szCs w:val="15"/>
              </w:rPr>
            </w:pPr>
          </w:p>
        </w:tc>
        <w:tc>
          <w:tcPr>
            <w:tcW w:w="1440" w:type="dxa"/>
            <w:gridSpan w:val="2"/>
            <w:vMerge/>
            <w:tcBorders>
              <w:bottom w:val="double" w:sz="4" w:space="0" w:color="auto"/>
            </w:tcBorders>
          </w:tcPr>
          <w:p w14:paraId="11B278EA" w14:textId="77777777" w:rsidR="006B0EF7" w:rsidRPr="00666A30" w:rsidRDefault="006B0EF7" w:rsidP="00742D35">
            <w:pPr>
              <w:tabs>
                <w:tab w:val="left" w:pos="1985"/>
              </w:tabs>
              <w:jc w:val="center"/>
              <w:rPr>
                <w:rFonts w:ascii="Arial" w:hAnsi="Arial" w:cs="Arial"/>
                <w:b/>
                <w:bCs/>
                <w:sz w:val="15"/>
                <w:szCs w:val="15"/>
              </w:rPr>
            </w:pPr>
          </w:p>
        </w:tc>
        <w:tc>
          <w:tcPr>
            <w:tcW w:w="720" w:type="dxa"/>
            <w:tcBorders>
              <w:bottom w:val="double" w:sz="4" w:space="0" w:color="auto"/>
            </w:tcBorders>
            <w:vAlign w:val="center"/>
          </w:tcPr>
          <w:p w14:paraId="06D55632" w14:textId="77777777" w:rsidR="006B0EF7" w:rsidRPr="00666A30" w:rsidRDefault="006B0EF7" w:rsidP="00742D35">
            <w:pPr>
              <w:tabs>
                <w:tab w:val="left" w:pos="1985"/>
              </w:tabs>
              <w:jc w:val="center"/>
              <w:rPr>
                <w:rFonts w:ascii="Arial" w:hAnsi="Arial" w:cs="Arial"/>
                <w:b/>
                <w:bCs/>
                <w:sz w:val="15"/>
                <w:szCs w:val="15"/>
              </w:rPr>
            </w:pPr>
            <w:r w:rsidRPr="00666A30">
              <w:rPr>
                <w:rFonts w:ascii="Arial" w:hAnsi="Arial" w:cs="Arial"/>
                <w:b/>
                <w:bCs/>
                <w:sz w:val="15"/>
                <w:szCs w:val="15"/>
              </w:rPr>
              <w:t>TS-2</w:t>
            </w:r>
          </w:p>
        </w:tc>
        <w:tc>
          <w:tcPr>
            <w:tcW w:w="720" w:type="dxa"/>
            <w:gridSpan w:val="2"/>
            <w:tcBorders>
              <w:bottom w:val="double" w:sz="4" w:space="0" w:color="auto"/>
            </w:tcBorders>
            <w:vAlign w:val="center"/>
          </w:tcPr>
          <w:p w14:paraId="41585D95" w14:textId="77777777" w:rsidR="006B0EF7" w:rsidRPr="00666A30" w:rsidRDefault="006B0EF7" w:rsidP="00742D35">
            <w:pPr>
              <w:tabs>
                <w:tab w:val="left" w:pos="1985"/>
              </w:tabs>
              <w:jc w:val="center"/>
              <w:rPr>
                <w:rFonts w:ascii="Arial" w:hAnsi="Arial" w:cs="Arial"/>
                <w:b/>
                <w:bCs/>
                <w:sz w:val="15"/>
                <w:szCs w:val="15"/>
              </w:rPr>
            </w:pPr>
            <w:r w:rsidRPr="00666A30">
              <w:rPr>
                <w:rFonts w:ascii="Arial" w:hAnsi="Arial" w:cs="Arial"/>
                <w:b/>
                <w:bCs/>
                <w:sz w:val="15"/>
                <w:szCs w:val="15"/>
              </w:rPr>
              <w:t>TS-1</w:t>
            </w:r>
          </w:p>
        </w:tc>
        <w:tc>
          <w:tcPr>
            <w:tcW w:w="630" w:type="dxa"/>
            <w:gridSpan w:val="2"/>
            <w:tcBorders>
              <w:bottom w:val="double" w:sz="4" w:space="0" w:color="auto"/>
            </w:tcBorders>
            <w:vAlign w:val="center"/>
          </w:tcPr>
          <w:p w14:paraId="760AF76A" w14:textId="77777777" w:rsidR="006B0EF7" w:rsidRPr="00666A30" w:rsidRDefault="006B0EF7" w:rsidP="00742D35">
            <w:pPr>
              <w:tabs>
                <w:tab w:val="left" w:pos="1985"/>
              </w:tabs>
              <w:jc w:val="center"/>
              <w:rPr>
                <w:rFonts w:ascii="Arial" w:hAnsi="Arial" w:cs="Arial"/>
                <w:b/>
                <w:bCs/>
                <w:sz w:val="15"/>
                <w:szCs w:val="15"/>
              </w:rPr>
            </w:pPr>
            <w:r w:rsidRPr="00666A30">
              <w:rPr>
                <w:rFonts w:ascii="Arial" w:hAnsi="Arial" w:cs="Arial"/>
                <w:b/>
                <w:bCs/>
                <w:sz w:val="15"/>
                <w:szCs w:val="15"/>
              </w:rPr>
              <w:t>TS</w:t>
            </w:r>
          </w:p>
        </w:tc>
        <w:tc>
          <w:tcPr>
            <w:tcW w:w="900" w:type="dxa"/>
            <w:gridSpan w:val="2"/>
            <w:tcBorders>
              <w:bottom w:val="double" w:sz="4" w:space="0" w:color="auto"/>
            </w:tcBorders>
            <w:shd w:val="clear" w:color="auto" w:fill="auto"/>
            <w:vAlign w:val="center"/>
          </w:tcPr>
          <w:p w14:paraId="1DC298FE" w14:textId="77777777" w:rsidR="006B0EF7" w:rsidRPr="00666A30" w:rsidRDefault="006B0EF7" w:rsidP="00742D35">
            <w:pPr>
              <w:tabs>
                <w:tab w:val="left" w:pos="1985"/>
              </w:tabs>
              <w:jc w:val="center"/>
              <w:rPr>
                <w:rFonts w:ascii="Arial" w:hAnsi="Arial" w:cs="Arial"/>
                <w:b/>
                <w:bCs/>
                <w:sz w:val="15"/>
                <w:szCs w:val="15"/>
              </w:rPr>
            </w:pPr>
            <w:r w:rsidRPr="00666A30">
              <w:rPr>
                <w:rFonts w:ascii="Arial" w:hAnsi="Arial" w:cs="Arial"/>
                <w:b/>
                <w:bCs/>
                <w:sz w:val="15"/>
                <w:szCs w:val="15"/>
              </w:rPr>
              <w:t>Internasional</w:t>
            </w:r>
          </w:p>
        </w:tc>
        <w:tc>
          <w:tcPr>
            <w:tcW w:w="810" w:type="dxa"/>
            <w:gridSpan w:val="2"/>
            <w:tcBorders>
              <w:bottom w:val="double" w:sz="4" w:space="0" w:color="auto"/>
            </w:tcBorders>
            <w:shd w:val="clear" w:color="auto" w:fill="auto"/>
            <w:vAlign w:val="center"/>
          </w:tcPr>
          <w:p w14:paraId="4D7408F0" w14:textId="77777777" w:rsidR="006B0EF7" w:rsidRPr="00666A30" w:rsidRDefault="006B0EF7" w:rsidP="00742D35">
            <w:pPr>
              <w:tabs>
                <w:tab w:val="left" w:pos="1985"/>
              </w:tabs>
              <w:jc w:val="center"/>
              <w:rPr>
                <w:rFonts w:ascii="Arial" w:hAnsi="Arial" w:cs="Arial"/>
                <w:b/>
                <w:bCs/>
                <w:sz w:val="15"/>
                <w:szCs w:val="15"/>
              </w:rPr>
            </w:pPr>
            <w:r w:rsidRPr="00666A30">
              <w:rPr>
                <w:rFonts w:ascii="Arial" w:hAnsi="Arial" w:cs="Arial"/>
                <w:b/>
                <w:bCs/>
                <w:sz w:val="15"/>
                <w:szCs w:val="15"/>
              </w:rPr>
              <w:t>Nasional</w:t>
            </w:r>
          </w:p>
        </w:tc>
        <w:tc>
          <w:tcPr>
            <w:tcW w:w="947" w:type="dxa"/>
            <w:gridSpan w:val="2"/>
            <w:tcBorders>
              <w:bottom w:val="double" w:sz="4" w:space="0" w:color="auto"/>
            </w:tcBorders>
            <w:shd w:val="clear" w:color="auto" w:fill="auto"/>
            <w:vAlign w:val="center"/>
          </w:tcPr>
          <w:p w14:paraId="7787AFA8" w14:textId="77777777" w:rsidR="006B0EF7" w:rsidRPr="00666A30" w:rsidRDefault="006B0EF7" w:rsidP="00742D35">
            <w:pPr>
              <w:tabs>
                <w:tab w:val="left" w:pos="1985"/>
              </w:tabs>
              <w:jc w:val="center"/>
              <w:rPr>
                <w:rFonts w:ascii="Arial" w:hAnsi="Arial" w:cs="Arial"/>
                <w:b/>
                <w:bCs/>
                <w:sz w:val="15"/>
                <w:szCs w:val="15"/>
              </w:rPr>
            </w:pPr>
            <w:r w:rsidRPr="00666A30">
              <w:rPr>
                <w:rFonts w:ascii="Arial" w:hAnsi="Arial" w:cs="Arial"/>
                <w:b/>
                <w:bCs/>
                <w:sz w:val="15"/>
                <w:szCs w:val="15"/>
              </w:rPr>
              <w:t>PT/Wilayah</w:t>
            </w:r>
          </w:p>
        </w:tc>
        <w:tc>
          <w:tcPr>
            <w:tcW w:w="868" w:type="dxa"/>
            <w:gridSpan w:val="2"/>
            <w:tcBorders>
              <w:bottom w:val="double" w:sz="4" w:space="0" w:color="auto"/>
            </w:tcBorders>
            <w:vAlign w:val="center"/>
          </w:tcPr>
          <w:p w14:paraId="2B6AC362" w14:textId="77777777" w:rsidR="006B0EF7" w:rsidRPr="00666A30" w:rsidRDefault="006B0EF7" w:rsidP="00742D35">
            <w:pPr>
              <w:tabs>
                <w:tab w:val="left" w:pos="1985"/>
              </w:tabs>
              <w:jc w:val="center"/>
              <w:rPr>
                <w:rFonts w:ascii="Arial" w:hAnsi="Arial" w:cs="Arial"/>
                <w:b/>
                <w:bCs/>
                <w:sz w:val="15"/>
                <w:szCs w:val="15"/>
              </w:rPr>
            </w:pPr>
            <w:r w:rsidRPr="00666A30">
              <w:rPr>
                <w:rFonts w:ascii="Arial" w:hAnsi="Arial" w:cs="Arial"/>
                <w:b/>
                <w:bCs/>
                <w:sz w:val="15"/>
                <w:szCs w:val="15"/>
              </w:rPr>
              <w:t>Sesuai</w:t>
            </w:r>
          </w:p>
          <w:p w14:paraId="39D64A1D" w14:textId="77777777" w:rsidR="006B0EF7" w:rsidRPr="00666A30" w:rsidRDefault="006B0EF7" w:rsidP="00742D35">
            <w:pPr>
              <w:tabs>
                <w:tab w:val="left" w:pos="1985"/>
              </w:tabs>
              <w:jc w:val="center"/>
              <w:rPr>
                <w:rFonts w:ascii="Arial" w:hAnsi="Arial" w:cs="Arial"/>
                <w:b/>
                <w:bCs/>
                <w:sz w:val="15"/>
                <w:szCs w:val="15"/>
              </w:rPr>
            </w:pPr>
            <w:r w:rsidRPr="00666A30">
              <w:rPr>
                <w:rFonts w:ascii="Arial" w:hAnsi="Arial" w:cs="Arial"/>
                <w:b/>
                <w:bCs/>
                <w:sz w:val="15"/>
                <w:szCs w:val="15"/>
              </w:rPr>
              <w:t>(d)</w:t>
            </w:r>
          </w:p>
        </w:tc>
        <w:tc>
          <w:tcPr>
            <w:tcW w:w="924" w:type="dxa"/>
            <w:gridSpan w:val="2"/>
            <w:tcBorders>
              <w:bottom w:val="double" w:sz="4" w:space="0" w:color="auto"/>
            </w:tcBorders>
            <w:vAlign w:val="center"/>
          </w:tcPr>
          <w:p w14:paraId="6CE60742" w14:textId="77777777" w:rsidR="006B0EF7" w:rsidRPr="00666A30" w:rsidRDefault="006B0EF7" w:rsidP="00742D35">
            <w:pPr>
              <w:tabs>
                <w:tab w:val="left" w:pos="1985"/>
              </w:tabs>
              <w:jc w:val="center"/>
              <w:rPr>
                <w:rFonts w:ascii="Arial" w:hAnsi="Arial" w:cs="Arial"/>
                <w:b/>
                <w:bCs/>
                <w:sz w:val="15"/>
                <w:szCs w:val="15"/>
              </w:rPr>
            </w:pPr>
            <w:r w:rsidRPr="00666A30">
              <w:rPr>
                <w:rFonts w:ascii="Arial" w:hAnsi="Arial" w:cs="Arial"/>
                <w:b/>
                <w:bCs/>
                <w:sz w:val="15"/>
                <w:szCs w:val="15"/>
              </w:rPr>
              <w:t>Kurang Sesuai</w:t>
            </w:r>
          </w:p>
          <w:p w14:paraId="4FB16F2E" w14:textId="77777777" w:rsidR="006B0EF7" w:rsidRPr="00666A30" w:rsidRDefault="006B0EF7" w:rsidP="00742D35">
            <w:pPr>
              <w:tabs>
                <w:tab w:val="left" w:pos="1985"/>
              </w:tabs>
              <w:jc w:val="center"/>
              <w:rPr>
                <w:rFonts w:ascii="Arial" w:hAnsi="Arial" w:cs="Arial"/>
                <w:b/>
                <w:bCs/>
                <w:sz w:val="15"/>
                <w:szCs w:val="15"/>
              </w:rPr>
            </w:pPr>
            <w:r w:rsidRPr="00666A30">
              <w:rPr>
                <w:rFonts w:ascii="Arial" w:hAnsi="Arial" w:cs="Arial"/>
                <w:b/>
                <w:bCs/>
                <w:sz w:val="15"/>
                <w:szCs w:val="15"/>
              </w:rPr>
              <w:t>(e)</w:t>
            </w:r>
          </w:p>
        </w:tc>
        <w:tc>
          <w:tcPr>
            <w:tcW w:w="1090" w:type="dxa"/>
            <w:gridSpan w:val="3"/>
            <w:tcBorders>
              <w:bottom w:val="double" w:sz="4" w:space="0" w:color="auto"/>
            </w:tcBorders>
            <w:vAlign w:val="center"/>
          </w:tcPr>
          <w:p w14:paraId="65030975" w14:textId="77777777" w:rsidR="006B0EF7" w:rsidRPr="00666A30" w:rsidRDefault="006B0EF7" w:rsidP="00742D35">
            <w:pPr>
              <w:tabs>
                <w:tab w:val="left" w:pos="1985"/>
              </w:tabs>
              <w:jc w:val="center"/>
              <w:rPr>
                <w:rFonts w:ascii="Arial" w:hAnsi="Arial" w:cs="Arial"/>
                <w:b/>
                <w:bCs/>
                <w:sz w:val="15"/>
                <w:szCs w:val="15"/>
              </w:rPr>
            </w:pPr>
            <w:r w:rsidRPr="00666A30">
              <w:rPr>
                <w:rFonts w:ascii="Arial" w:hAnsi="Arial" w:cs="Arial"/>
                <w:b/>
                <w:bCs/>
                <w:sz w:val="15"/>
                <w:szCs w:val="15"/>
              </w:rPr>
              <w:t>Tidak Sesuai</w:t>
            </w:r>
          </w:p>
          <w:p w14:paraId="408EADDD" w14:textId="77777777" w:rsidR="006B0EF7" w:rsidRPr="00666A30" w:rsidRDefault="006B0EF7" w:rsidP="00742D35">
            <w:pPr>
              <w:tabs>
                <w:tab w:val="left" w:pos="1985"/>
              </w:tabs>
              <w:jc w:val="center"/>
              <w:rPr>
                <w:rFonts w:ascii="Arial" w:hAnsi="Arial" w:cs="Arial"/>
                <w:b/>
                <w:bCs/>
                <w:sz w:val="15"/>
                <w:szCs w:val="15"/>
              </w:rPr>
            </w:pPr>
            <w:r w:rsidRPr="00666A30">
              <w:rPr>
                <w:rFonts w:ascii="Arial" w:hAnsi="Arial" w:cs="Arial"/>
                <w:b/>
                <w:bCs/>
                <w:sz w:val="15"/>
                <w:szCs w:val="15"/>
              </w:rPr>
              <w:t>(g)</w:t>
            </w:r>
          </w:p>
        </w:tc>
      </w:tr>
      <w:tr w:rsidR="006B0EF7" w:rsidRPr="00666A30" w14:paraId="50F806BB" w14:textId="77777777" w:rsidTr="00742D35">
        <w:trPr>
          <w:trHeight w:val="20"/>
          <w:tblHeader/>
        </w:trPr>
        <w:tc>
          <w:tcPr>
            <w:tcW w:w="868" w:type="dxa"/>
            <w:tcBorders>
              <w:top w:val="double" w:sz="4" w:space="0" w:color="auto"/>
              <w:bottom w:val="single" w:sz="4" w:space="0" w:color="auto"/>
            </w:tcBorders>
            <w:shd w:val="clear" w:color="auto" w:fill="auto"/>
          </w:tcPr>
          <w:p w14:paraId="63F7E574"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w:t>
            </w:r>
          </w:p>
        </w:tc>
        <w:tc>
          <w:tcPr>
            <w:tcW w:w="1578" w:type="dxa"/>
            <w:tcBorders>
              <w:top w:val="double" w:sz="4" w:space="0" w:color="auto"/>
              <w:bottom w:val="single" w:sz="4" w:space="0" w:color="auto"/>
            </w:tcBorders>
            <w:shd w:val="clear" w:color="auto" w:fill="auto"/>
            <w:vAlign w:val="center"/>
          </w:tcPr>
          <w:p w14:paraId="382A81F6"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w:t>
            </w:r>
          </w:p>
        </w:tc>
        <w:tc>
          <w:tcPr>
            <w:tcW w:w="1438" w:type="dxa"/>
            <w:gridSpan w:val="3"/>
            <w:tcBorders>
              <w:top w:val="double" w:sz="4" w:space="0" w:color="auto"/>
              <w:bottom w:val="single" w:sz="4" w:space="0" w:color="auto"/>
            </w:tcBorders>
            <w:vAlign w:val="center"/>
          </w:tcPr>
          <w:p w14:paraId="51C886A5"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(3)</w:t>
            </w:r>
          </w:p>
        </w:tc>
        <w:tc>
          <w:tcPr>
            <w:tcW w:w="1350" w:type="dxa"/>
            <w:gridSpan w:val="3"/>
            <w:tcBorders>
              <w:top w:val="double" w:sz="4" w:space="0" w:color="auto"/>
              <w:bottom w:val="single" w:sz="4" w:space="0" w:color="auto"/>
            </w:tcBorders>
            <w:vAlign w:val="center"/>
          </w:tcPr>
          <w:p w14:paraId="14E23E56"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(4)</w:t>
            </w:r>
          </w:p>
        </w:tc>
        <w:tc>
          <w:tcPr>
            <w:tcW w:w="1440" w:type="dxa"/>
            <w:gridSpan w:val="2"/>
            <w:tcBorders>
              <w:top w:val="double" w:sz="4" w:space="0" w:color="auto"/>
              <w:bottom w:val="single" w:sz="4" w:space="0" w:color="auto"/>
            </w:tcBorders>
            <w:vAlign w:val="center"/>
          </w:tcPr>
          <w:p w14:paraId="467E2D47"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(5)</w:t>
            </w:r>
          </w:p>
        </w:tc>
        <w:tc>
          <w:tcPr>
            <w:tcW w:w="720" w:type="dxa"/>
            <w:tcBorders>
              <w:top w:val="double" w:sz="4" w:space="0" w:color="auto"/>
              <w:bottom w:val="single" w:sz="4" w:space="0" w:color="auto"/>
            </w:tcBorders>
            <w:vAlign w:val="center"/>
          </w:tcPr>
          <w:p w14:paraId="719BD3EF"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(6)</w:t>
            </w:r>
          </w:p>
        </w:tc>
        <w:tc>
          <w:tcPr>
            <w:tcW w:w="720" w:type="dxa"/>
            <w:gridSpan w:val="2"/>
            <w:tcBorders>
              <w:top w:val="double" w:sz="4" w:space="0" w:color="auto"/>
              <w:bottom w:val="single" w:sz="4" w:space="0" w:color="auto"/>
            </w:tcBorders>
            <w:vAlign w:val="center"/>
          </w:tcPr>
          <w:p w14:paraId="021E5B2F"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(7)</w:t>
            </w:r>
          </w:p>
        </w:tc>
        <w:tc>
          <w:tcPr>
            <w:tcW w:w="630" w:type="dxa"/>
            <w:gridSpan w:val="2"/>
            <w:tcBorders>
              <w:top w:val="double" w:sz="4" w:space="0" w:color="auto"/>
              <w:bottom w:val="single" w:sz="4" w:space="0" w:color="auto"/>
            </w:tcBorders>
            <w:vAlign w:val="center"/>
          </w:tcPr>
          <w:p w14:paraId="619CC827"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(8)</w:t>
            </w:r>
          </w:p>
        </w:tc>
        <w:tc>
          <w:tcPr>
            <w:tcW w:w="900" w:type="dxa"/>
            <w:gridSpan w:val="2"/>
            <w:tcBorders>
              <w:top w:val="double" w:sz="4" w:space="0" w:color="auto"/>
              <w:bottom w:val="single" w:sz="4" w:space="0" w:color="auto"/>
            </w:tcBorders>
            <w:shd w:val="clear" w:color="auto" w:fill="auto"/>
            <w:vAlign w:val="center"/>
          </w:tcPr>
          <w:p w14:paraId="56B77535"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(9)</w:t>
            </w:r>
          </w:p>
        </w:tc>
        <w:tc>
          <w:tcPr>
            <w:tcW w:w="810" w:type="dxa"/>
            <w:gridSpan w:val="2"/>
            <w:tcBorders>
              <w:top w:val="double" w:sz="4" w:space="0" w:color="auto"/>
              <w:bottom w:val="single" w:sz="4" w:space="0" w:color="auto"/>
            </w:tcBorders>
            <w:shd w:val="clear" w:color="auto" w:fill="auto"/>
            <w:vAlign w:val="center"/>
          </w:tcPr>
          <w:p w14:paraId="57185874"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(10)</w:t>
            </w:r>
          </w:p>
        </w:tc>
        <w:tc>
          <w:tcPr>
            <w:tcW w:w="947" w:type="dxa"/>
            <w:gridSpan w:val="2"/>
            <w:tcBorders>
              <w:top w:val="double" w:sz="4" w:space="0" w:color="auto"/>
              <w:bottom w:val="single" w:sz="4" w:space="0" w:color="auto"/>
            </w:tcBorders>
            <w:shd w:val="clear" w:color="auto" w:fill="auto"/>
            <w:vAlign w:val="center"/>
          </w:tcPr>
          <w:p w14:paraId="5C06510D"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(11)</w:t>
            </w:r>
          </w:p>
        </w:tc>
        <w:tc>
          <w:tcPr>
            <w:tcW w:w="868" w:type="dxa"/>
            <w:gridSpan w:val="2"/>
            <w:tcBorders>
              <w:top w:val="double" w:sz="4" w:space="0" w:color="auto"/>
              <w:bottom w:val="single" w:sz="4" w:space="0" w:color="auto"/>
            </w:tcBorders>
            <w:vAlign w:val="center"/>
          </w:tcPr>
          <w:p w14:paraId="796043A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(12)</w:t>
            </w:r>
          </w:p>
        </w:tc>
        <w:tc>
          <w:tcPr>
            <w:tcW w:w="924" w:type="dxa"/>
            <w:gridSpan w:val="2"/>
            <w:tcBorders>
              <w:top w:val="double" w:sz="4" w:space="0" w:color="auto"/>
              <w:bottom w:val="single" w:sz="4" w:space="0" w:color="auto"/>
            </w:tcBorders>
          </w:tcPr>
          <w:p w14:paraId="7D112986"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(13)</w:t>
            </w:r>
          </w:p>
        </w:tc>
        <w:tc>
          <w:tcPr>
            <w:tcW w:w="1090" w:type="dxa"/>
            <w:gridSpan w:val="3"/>
            <w:tcBorders>
              <w:top w:val="double" w:sz="4" w:space="0" w:color="auto"/>
              <w:bottom w:val="single" w:sz="4" w:space="0" w:color="auto"/>
            </w:tcBorders>
          </w:tcPr>
          <w:p w14:paraId="1672E641"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(14)</w:t>
            </w:r>
          </w:p>
        </w:tc>
      </w:tr>
      <w:bookmarkEnd w:id="30"/>
      <w:tr w:rsidR="006B0EF7" w:rsidRPr="00666A30" w14:paraId="710F66A1" w14:textId="77777777" w:rsidTr="00742D35">
        <w:trPr>
          <w:gridAfter w:val="1"/>
          <w:wAfter w:w="25" w:type="dxa"/>
          <w:trHeight w:val="20"/>
        </w:trPr>
        <w:tc>
          <w:tcPr>
            <w:tcW w:w="868" w:type="dxa"/>
          </w:tcPr>
          <w:p w14:paraId="4D23F74A"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18.</w:t>
            </w:r>
          </w:p>
        </w:tc>
        <w:tc>
          <w:tcPr>
            <w:tcW w:w="1578" w:type="dxa"/>
          </w:tcPr>
          <w:p w14:paraId="77D2ACFE" w14:textId="77777777" w:rsidR="006B0EF7" w:rsidRPr="00666A30" w:rsidRDefault="00000000" w:rsidP="00742D35">
            <w:pPr>
              <w:tabs>
                <w:tab w:val="left" w:pos="1985"/>
              </w:tabs>
              <w:rPr>
                <w:rFonts w:ascii="Arial" w:hAnsi="Arial" w:cs="Arial"/>
                <w:sz w:val="15"/>
                <w:szCs w:val="15"/>
              </w:rPr>
            </w:pPr>
            <w:hyperlink r:id="rId222" w:history="1">
              <w:r w:rsidR="006B0EF7" w:rsidRPr="00666A30">
                <w:rPr>
                  <w:rStyle w:val="Hyperlink"/>
                  <w:rFonts w:ascii="Arial" w:hAnsi="Arial" w:cs="Arial"/>
                  <w:sz w:val="15"/>
                  <w:szCs w:val="15"/>
                </w:rPr>
                <w:t>Dr. dr. Warsinggih, SpB-KBD</w:t>
              </w:r>
            </w:hyperlink>
          </w:p>
        </w:tc>
        <w:tc>
          <w:tcPr>
            <w:tcW w:w="1438" w:type="dxa"/>
            <w:gridSpan w:val="3"/>
          </w:tcPr>
          <w:p w14:paraId="684387AE" w14:textId="77777777" w:rsidR="006B0EF7" w:rsidRPr="00666A30" w:rsidRDefault="006B0EF7" w:rsidP="00742D35">
            <w:pPr>
              <w:rPr>
                <w:rFonts w:ascii="Arial" w:hAnsi="Arial" w:cs="Arial"/>
                <w:sz w:val="15"/>
                <w:szCs w:val="15"/>
              </w:rPr>
            </w:pPr>
            <w:r w:rsidRPr="00666A30">
              <w:rPr>
                <w:rFonts w:ascii="Arial" w:hAnsi="Arial" w:cs="Arial"/>
                <w:sz w:val="15"/>
                <w:szCs w:val="15"/>
              </w:rPr>
              <w:t>Hubungan Antara Mutasi KRAS, NRAS dan BRAF Dalam Sampel Feses Dengan Stadium Penderita Karsinoma Kolorektal Yang Di Rawat di Rumah Sakit Wahidin Sudirohusodo</w:t>
            </w:r>
          </w:p>
          <w:p w14:paraId="01B8FE59"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(2019)</w:t>
            </w:r>
          </w:p>
          <w:p w14:paraId="31025188" w14:textId="77777777" w:rsidR="006B0EF7" w:rsidRPr="00666A30" w:rsidRDefault="006B0EF7" w:rsidP="00742D35">
            <w:pPr>
              <w:rPr>
                <w:rFonts w:ascii="Arial" w:hAnsi="Arial" w:cs="Arial"/>
                <w:sz w:val="15"/>
                <w:szCs w:val="15"/>
              </w:rPr>
            </w:pPr>
          </w:p>
        </w:tc>
        <w:tc>
          <w:tcPr>
            <w:tcW w:w="1350" w:type="dxa"/>
            <w:gridSpan w:val="3"/>
          </w:tcPr>
          <w:p w14:paraId="40FEA6E6"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0455A3E5"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61" w:type="dxa"/>
            <w:gridSpan w:val="2"/>
          </w:tcPr>
          <w:p w14:paraId="647D2F9A"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761" w:type="dxa"/>
            <w:gridSpan w:val="2"/>
          </w:tcPr>
          <w:p w14:paraId="3198159E"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32820CBD"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422F8D4B"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354C5FE5"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3" w:type="dxa"/>
            <w:gridSpan w:val="2"/>
          </w:tcPr>
          <w:p w14:paraId="4E07B260"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1852F314"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414416D0" w14:textId="77777777" w:rsidR="006B0EF7" w:rsidRPr="00666A30" w:rsidRDefault="006B0EF7" w:rsidP="00742D35">
            <w:pPr>
              <w:tabs>
                <w:tab w:val="left" w:pos="1985"/>
              </w:tabs>
              <w:jc w:val="center"/>
              <w:rPr>
                <w:rFonts w:ascii="Arial" w:hAnsi="Arial" w:cs="Arial"/>
                <w:sz w:val="15"/>
                <w:szCs w:val="15"/>
              </w:rPr>
            </w:pPr>
          </w:p>
        </w:tc>
        <w:tc>
          <w:tcPr>
            <w:tcW w:w="987" w:type="dxa"/>
          </w:tcPr>
          <w:p w14:paraId="6C2C0D84" w14:textId="77777777" w:rsidR="006B0EF7" w:rsidRPr="00666A30" w:rsidRDefault="006B0EF7" w:rsidP="00742D35">
            <w:pPr>
              <w:tabs>
                <w:tab w:val="left" w:pos="1985"/>
              </w:tabs>
              <w:jc w:val="center"/>
              <w:rPr>
                <w:rFonts w:ascii="Arial" w:hAnsi="Arial" w:cs="Arial"/>
                <w:sz w:val="15"/>
                <w:szCs w:val="15"/>
              </w:rPr>
            </w:pPr>
          </w:p>
        </w:tc>
      </w:tr>
      <w:tr w:rsidR="006B0EF7" w:rsidRPr="00666A30" w14:paraId="3D05D9BE" w14:textId="77777777" w:rsidTr="00742D35">
        <w:trPr>
          <w:gridAfter w:val="1"/>
          <w:wAfter w:w="25" w:type="dxa"/>
          <w:trHeight w:val="20"/>
        </w:trPr>
        <w:tc>
          <w:tcPr>
            <w:tcW w:w="868" w:type="dxa"/>
          </w:tcPr>
          <w:p w14:paraId="76E11B0E"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19.</w:t>
            </w:r>
          </w:p>
        </w:tc>
        <w:tc>
          <w:tcPr>
            <w:tcW w:w="1578" w:type="dxa"/>
          </w:tcPr>
          <w:p w14:paraId="34D7EFEF" w14:textId="77777777" w:rsidR="006B0EF7" w:rsidRPr="00666A30" w:rsidRDefault="00000000" w:rsidP="00742D35">
            <w:pPr>
              <w:tabs>
                <w:tab w:val="left" w:pos="1985"/>
              </w:tabs>
              <w:rPr>
                <w:rFonts w:ascii="Arial" w:hAnsi="Arial" w:cs="Arial"/>
                <w:sz w:val="15"/>
                <w:szCs w:val="15"/>
              </w:rPr>
            </w:pPr>
            <w:hyperlink r:id="rId223" w:history="1">
              <w:r w:rsidR="006B0EF7" w:rsidRPr="00666A30">
                <w:rPr>
                  <w:rStyle w:val="Hyperlink"/>
                  <w:rFonts w:ascii="Arial" w:hAnsi="Arial" w:cs="Arial"/>
                  <w:sz w:val="15"/>
                  <w:szCs w:val="15"/>
                </w:rPr>
                <w:t>Dr. dr. Warsinggih, SpB-KBD</w:t>
              </w:r>
            </w:hyperlink>
          </w:p>
        </w:tc>
        <w:tc>
          <w:tcPr>
            <w:tcW w:w="1438" w:type="dxa"/>
            <w:gridSpan w:val="3"/>
          </w:tcPr>
          <w:p w14:paraId="5B1C6370" w14:textId="77777777" w:rsidR="006B0EF7" w:rsidRPr="00666A30" w:rsidRDefault="006B0EF7" w:rsidP="00742D35">
            <w:pPr>
              <w:rPr>
                <w:rFonts w:ascii="Arial" w:hAnsi="Arial" w:cs="Arial"/>
                <w:color w:val="000000"/>
                <w:sz w:val="15"/>
                <w:szCs w:val="15"/>
                <w:lang w:eastAsia="id-ID"/>
              </w:rPr>
            </w:pPr>
            <w:r w:rsidRPr="00666A30">
              <w:rPr>
                <w:rFonts w:ascii="Arial" w:hAnsi="Arial" w:cs="Arial"/>
                <w:color w:val="000000"/>
                <w:sz w:val="15"/>
                <w:szCs w:val="15"/>
              </w:rPr>
              <w:t>Peran Ekspresi mRNA AGR3 Dan Kadar Serum AGR3 Sebagai Biomarker Dalam Deteksi Dini Kanker Kolorektal. (2019)</w:t>
            </w:r>
          </w:p>
          <w:p w14:paraId="6B1FA1B1" w14:textId="77777777" w:rsidR="006B0EF7" w:rsidRPr="00666A30" w:rsidRDefault="006B0EF7" w:rsidP="00742D35">
            <w:pPr>
              <w:rPr>
                <w:rFonts w:ascii="Arial" w:hAnsi="Arial" w:cs="Arial"/>
                <w:sz w:val="15"/>
                <w:szCs w:val="15"/>
              </w:rPr>
            </w:pPr>
          </w:p>
        </w:tc>
        <w:tc>
          <w:tcPr>
            <w:tcW w:w="1350" w:type="dxa"/>
            <w:gridSpan w:val="3"/>
          </w:tcPr>
          <w:p w14:paraId="378AF39E"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68B0D906"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61" w:type="dxa"/>
            <w:gridSpan w:val="2"/>
          </w:tcPr>
          <w:p w14:paraId="6382B935"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761" w:type="dxa"/>
            <w:gridSpan w:val="2"/>
          </w:tcPr>
          <w:p w14:paraId="29081407"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35F507FE"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14405EA3"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047B5202"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3" w:type="dxa"/>
            <w:gridSpan w:val="2"/>
          </w:tcPr>
          <w:p w14:paraId="0A05D273"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1C673057"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3DB633AD" w14:textId="77777777" w:rsidR="006B0EF7" w:rsidRPr="00666A30" w:rsidRDefault="006B0EF7" w:rsidP="00742D35">
            <w:pPr>
              <w:tabs>
                <w:tab w:val="left" w:pos="1985"/>
              </w:tabs>
              <w:jc w:val="center"/>
              <w:rPr>
                <w:rFonts w:ascii="Arial" w:hAnsi="Arial" w:cs="Arial"/>
                <w:sz w:val="15"/>
                <w:szCs w:val="15"/>
              </w:rPr>
            </w:pPr>
          </w:p>
        </w:tc>
        <w:tc>
          <w:tcPr>
            <w:tcW w:w="987" w:type="dxa"/>
          </w:tcPr>
          <w:p w14:paraId="11E944EC" w14:textId="77777777" w:rsidR="006B0EF7" w:rsidRPr="00666A30" w:rsidRDefault="006B0EF7" w:rsidP="00742D35">
            <w:pPr>
              <w:tabs>
                <w:tab w:val="left" w:pos="1985"/>
              </w:tabs>
              <w:jc w:val="center"/>
              <w:rPr>
                <w:rFonts w:ascii="Arial" w:hAnsi="Arial" w:cs="Arial"/>
                <w:sz w:val="15"/>
                <w:szCs w:val="15"/>
              </w:rPr>
            </w:pPr>
          </w:p>
        </w:tc>
      </w:tr>
      <w:tr w:rsidR="006B0EF7" w:rsidRPr="00666A30" w14:paraId="2108C84A" w14:textId="77777777" w:rsidTr="00742D35">
        <w:trPr>
          <w:gridAfter w:val="1"/>
          <w:wAfter w:w="25" w:type="dxa"/>
          <w:trHeight w:val="20"/>
        </w:trPr>
        <w:tc>
          <w:tcPr>
            <w:tcW w:w="868" w:type="dxa"/>
          </w:tcPr>
          <w:p w14:paraId="247F16DB"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20.</w:t>
            </w:r>
          </w:p>
        </w:tc>
        <w:tc>
          <w:tcPr>
            <w:tcW w:w="1578" w:type="dxa"/>
          </w:tcPr>
          <w:p w14:paraId="3A9C9851" w14:textId="77777777" w:rsidR="006B0EF7" w:rsidRPr="00666A30" w:rsidRDefault="00000000" w:rsidP="00742D35">
            <w:pPr>
              <w:tabs>
                <w:tab w:val="left" w:pos="1985"/>
              </w:tabs>
              <w:rPr>
                <w:rFonts w:ascii="Arial" w:hAnsi="Arial" w:cs="Arial"/>
                <w:sz w:val="15"/>
                <w:szCs w:val="15"/>
              </w:rPr>
            </w:pPr>
            <w:hyperlink r:id="rId224" w:history="1">
              <w:r w:rsidR="006B0EF7" w:rsidRPr="00666A30">
                <w:rPr>
                  <w:rStyle w:val="Hyperlink"/>
                  <w:rFonts w:ascii="Arial" w:hAnsi="Arial" w:cs="Arial"/>
                  <w:sz w:val="15"/>
                  <w:szCs w:val="15"/>
                </w:rPr>
                <w:t>Dr. dr. Warsinggih, SpB-KBD</w:t>
              </w:r>
            </w:hyperlink>
          </w:p>
        </w:tc>
        <w:tc>
          <w:tcPr>
            <w:tcW w:w="1438" w:type="dxa"/>
            <w:gridSpan w:val="3"/>
          </w:tcPr>
          <w:p w14:paraId="248C1D37" w14:textId="77777777" w:rsidR="006B0EF7" w:rsidRPr="00666A30" w:rsidRDefault="006B0EF7" w:rsidP="00742D35">
            <w:pPr>
              <w:rPr>
                <w:rFonts w:ascii="Arial" w:hAnsi="Arial" w:cs="Arial"/>
                <w:color w:val="000000"/>
                <w:sz w:val="15"/>
                <w:szCs w:val="15"/>
                <w:lang w:eastAsia="id-ID"/>
              </w:rPr>
            </w:pPr>
            <w:r w:rsidRPr="00666A30">
              <w:rPr>
                <w:rFonts w:ascii="Arial" w:hAnsi="Arial" w:cs="Arial"/>
                <w:color w:val="000000"/>
                <w:sz w:val="15"/>
                <w:szCs w:val="15"/>
              </w:rPr>
              <w:t>Hubungan Derajat Diferensiasi dan Obstruksi dengan Kadar CEA pada Penderita Kanker Kolorektal yang dirawat di RS.Dr. Wahidin Sudirohusodo .(2019)</w:t>
            </w:r>
          </w:p>
          <w:p w14:paraId="2E498CE4" w14:textId="77777777" w:rsidR="006B0EF7" w:rsidRPr="00666A30" w:rsidRDefault="006B0EF7" w:rsidP="00742D35">
            <w:pPr>
              <w:rPr>
                <w:rFonts w:ascii="Arial" w:hAnsi="Arial" w:cs="Arial"/>
                <w:sz w:val="15"/>
                <w:szCs w:val="15"/>
              </w:rPr>
            </w:pPr>
          </w:p>
        </w:tc>
        <w:tc>
          <w:tcPr>
            <w:tcW w:w="1350" w:type="dxa"/>
            <w:gridSpan w:val="3"/>
          </w:tcPr>
          <w:p w14:paraId="56AECC5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0AE2D4D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61" w:type="dxa"/>
            <w:gridSpan w:val="2"/>
          </w:tcPr>
          <w:p w14:paraId="3B0C19C4"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761" w:type="dxa"/>
            <w:gridSpan w:val="2"/>
          </w:tcPr>
          <w:p w14:paraId="5A454FFD"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301A8A4F"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0538B3A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6B517F16" w14:textId="77777777" w:rsidR="006B0EF7" w:rsidRPr="00666A30" w:rsidRDefault="006B0EF7" w:rsidP="00742D35">
            <w:pPr>
              <w:tabs>
                <w:tab w:val="left" w:pos="1985"/>
              </w:tabs>
              <w:jc w:val="center"/>
              <w:rPr>
                <w:rFonts w:ascii="Arial" w:hAnsi="Arial" w:cs="Arial"/>
                <w:sz w:val="15"/>
                <w:szCs w:val="15"/>
              </w:rPr>
            </w:pPr>
          </w:p>
        </w:tc>
        <w:tc>
          <w:tcPr>
            <w:tcW w:w="943" w:type="dxa"/>
            <w:gridSpan w:val="2"/>
          </w:tcPr>
          <w:p w14:paraId="30855246"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05B214D6"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1BD5FB35" w14:textId="77777777" w:rsidR="006B0EF7" w:rsidRPr="00666A30" w:rsidRDefault="006B0EF7" w:rsidP="00742D35">
            <w:pPr>
              <w:tabs>
                <w:tab w:val="left" w:pos="1985"/>
              </w:tabs>
              <w:jc w:val="center"/>
              <w:rPr>
                <w:rFonts w:ascii="Arial" w:hAnsi="Arial" w:cs="Arial"/>
                <w:sz w:val="15"/>
                <w:szCs w:val="15"/>
              </w:rPr>
            </w:pPr>
          </w:p>
        </w:tc>
        <w:tc>
          <w:tcPr>
            <w:tcW w:w="987" w:type="dxa"/>
          </w:tcPr>
          <w:p w14:paraId="7B12F332" w14:textId="77777777" w:rsidR="006B0EF7" w:rsidRPr="00666A30" w:rsidRDefault="006B0EF7" w:rsidP="00742D35">
            <w:pPr>
              <w:tabs>
                <w:tab w:val="left" w:pos="1985"/>
              </w:tabs>
              <w:jc w:val="center"/>
              <w:rPr>
                <w:rFonts w:ascii="Arial" w:hAnsi="Arial" w:cs="Arial"/>
                <w:sz w:val="15"/>
                <w:szCs w:val="15"/>
              </w:rPr>
            </w:pPr>
          </w:p>
        </w:tc>
      </w:tr>
      <w:tr w:rsidR="006B0EF7" w:rsidRPr="00666A30" w14:paraId="0F80A85A" w14:textId="77777777" w:rsidTr="00742D35">
        <w:trPr>
          <w:gridAfter w:val="1"/>
          <w:wAfter w:w="25" w:type="dxa"/>
          <w:trHeight w:val="20"/>
        </w:trPr>
        <w:tc>
          <w:tcPr>
            <w:tcW w:w="868" w:type="dxa"/>
          </w:tcPr>
          <w:p w14:paraId="68F893ED"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lastRenderedPageBreak/>
              <w:t>21.</w:t>
            </w:r>
          </w:p>
        </w:tc>
        <w:tc>
          <w:tcPr>
            <w:tcW w:w="1578" w:type="dxa"/>
          </w:tcPr>
          <w:p w14:paraId="234FCB28" w14:textId="77777777" w:rsidR="006B0EF7" w:rsidRPr="00666A30" w:rsidRDefault="00000000" w:rsidP="00742D35">
            <w:pPr>
              <w:rPr>
                <w:rFonts w:ascii="Arial" w:hAnsi="Arial" w:cs="Arial"/>
                <w:sz w:val="15"/>
                <w:szCs w:val="15"/>
              </w:rPr>
            </w:pPr>
            <w:hyperlink r:id="rId225" w:history="1">
              <w:r w:rsidR="006B0EF7" w:rsidRPr="00666A30">
                <w:rPr>
                  <w:rStyle w:val="Hyperlink"/>
                  <w:rFonts w:ascii="Arial" w:hAnsi="Arial" w:cs="Arial"/>
                  <w:sz w:val="15"/>
                  <w:szCs w:val="15"/>
                </w:rPr>
                <w:t>Dr. dr. Warsinggih, SpB-KBD</w:t>
              </w:r>
            </w:hyperlink>
          </w:p>
        </w:tc>
        <w:tc>
          <w:tcPr>
            <w:tcW w:w="1438" w:type="dxa"/>
            <w:gridSpan w:val="3"/>
          </w:tcPr>
          <w:p w14:paraId="47319220" w14:textId="77777777" w:rsidR="006B0EF7" w:rsidRPr="00666A30" w:rsidRDefault="006B0EF7" w:rsidP="00742D35">
            <w:pPr>
              <w:rPr>
                <w:rFonts w:ascii="Arial" w:hAnsi="Arial" w:cs="Arial"/>
                <w:color w:val="000000"/>
                <w:sz w:val="15"/>
                <w:szCs w:val="15"/>
                <w:lang w:eastAsia="id-ID"/>
              </w:rPr>
            </w:pPr>
            <w:r w:rsidRPr="00666A30">
              <w:rPr>
                <w:rFonts w:ascii="Arial" w:hAnsi="Arial" w:cs="Arial"/>
                <w:color w:val="000000"/>
                <w:sz w:val="15"/>
                <w:szCs w:val="15"/>
              </w:rPr>
              <w:t>Hubungan Darah Samar Pada Feses Melalui Pemeriksaan Fecal Immunochemical Test (FIT) dengan Kejadian Kanker di RSUP Dr. Wahidin Sudirohusodo Makassar Kolorektal .(2019)</w:t>
            </w:r>
          </w:p>
          <w:p w14:paraId="53BFB23C" w14:textId="77777777" w:rsidR="006B0EF7" w:rsidRPr="00666A30" w:rsidRDefault="006B0EF7" w:rsidP="00742D35">
            <w:pPr>
              <w:rPr>
                <w:rFonts w:ascii="Arial" w:hAnsi="Arial" w:cs="Arial"/>
                <w:sz w:val="15"/>
                <w:szCs w:val="15"/>
              </w:rPr>
            </w:pPr>
          </w:p>
        </w:tc>
        <w:tc>
          <w:tcPr>
            <w:tcW w:w="1350" w:type="dxa"/>
            <w:gridSpan w:val="3"/>
          </w:tcPr>
          <w:p w14:paraId="7C25951D"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48D67A4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61" w:type="dxa"/>
            <w:gridSpan w:val="2"/>
          </w:tcPr>
          <w:p w14:paraId="671D389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761" w:type="dxa"/>
            <w:gridSpan w:val="2"/>
          </w:tcPr>
          <w:p w14:paraId="6710503E"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77E3497D"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658740FC"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10D4F810"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3" w:type="dxa"/>
            <w:gridSpan w:val="2"/>
          </w:tcPr>
          <w:p w14:paraId="553D4299"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2A30B7A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24" w:type="dxa"/>
            <w:gridSpan w:val="2"/>
          </w:tcPr>
          <w:p w14:paraId="2A036EB8" w14:textId="77777777" w:rsidR="006B0EF7" w:rsidRPr="00666A30" w:rsidRDefault="006B0EF7" w:rsidP="00742D35">
            <w:pPr>
              <w:tabs>
                <w:tab w:val="left" w:pos="1985"/>
              </w:tabs>
              <w:jc w:val="center"/>
              <w:rPr>
                <w:rFonts w:ascii="Arial" w:hAnsi="Arial" w:cs="Arial"/>
                <w:sz w:val="15"/>
                <w:szCs w:val="15"/>
              </w:rPr>
            </w:pPr>
          </w:p>
        </w:tc>
        <w:tc>
          <w:tcPr>
            <w:tcW w:w="987" w:type="dxa"/>
          </w:tcPr>
          <w:p w14:paraId="60BB60E2" w14:textId="77777777" w:rsidR="006B0EF7" w:rsidRPr="00666A30" w:rsidRDefault="006B0EF7" w:rsidP="00742D35">
            <w:pPr>
              <w:tabs>
                <w:tab w:val="left" w:pos="1985"/>
              </w:tabs>
              <w:jc w:val="center"/>
              <w:rPr>
                <w:rFonts w:ascii="Arial" w:hAnsi="Arial" w:cs="Arial"/>
                <w:sz w:val="15"/>
                <w:szCs w:val="15"/>
              </w:rPr>
            </w:pPr>
          </w:p>
        </w:tc>
      </w:tr>
      <w:tr w:rsidR="006B0EF7" w:rsidRPr="00666A30" w14:paraId="7B92A1F7" w14:textId="77777777" w:rsidTr="00742D35">
        <w:trPr>
          <w:gridAfter w:val="1"/>
          <w:wAfter w:w="25" w:type="dxa"/>
          <w:trHeight w:val="20"/>
        </w:trPr>
        <w:tc>
          <w:tcPr>
            <w:tcW w:w="868" w:type="dxa"/>
          </w:tcPr>
          <w:p w14:paraId="55C74DE6"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22.</w:t>
            </w:r>
          </w:p>
        </w:tc>
        <w:tc>
          <w:tcPr>
            <w:tcW w:w="1578" w:type="dxa"/>
          </w:tcPr>
          <w:p w14:paraId="5A045C27" w14:textId="77777777" w:rsidR="006B0EF7" w:rsidRPr="00666A30" w:rsidRDefault="00000000" w:rsidP="00742D35">
            <w:pPr>
              <w:rPr>
                <w:rFonts w:ascii="Arial" w:hAnsi="Arial" w:cs="Arial"/>
                <w:sz w:val="15"/>
                <w:szCs w:val="15"/>
              </w:rPr>
            </w:pPr>
            <w:hyperlink r:id="rId226" w:history="1">
              <w:r w:rsidR="006B0EF7" w:rsidRPr="00666A30">
                <w:rPr>
                  <w:rStyle w:val="Hyperlink"/>
                  <w:rFonts w:ascii="Arial" w:hAnsi="Arial" w:cs="Arial"/>
                  <w:sz w:val="15"/>
                  <w:szCs w:val="15"/>
                </w:rPr>
                <w:t>Dr. dr. Warsinggih, SpB-KBD</w:t>
              </w:r>
            </w:hyperlink>
          </w:p>
        </w:tc>
        <w:tc>
          <w:tcPr>
            <w:tcW w:w="1438" w:type="dxa"/>
            <w:gridSpan w:val="3"/>
          </w:tcPr>
          <w:p w14:paraId="745017B6" w14:textId="77777777" w:rsidR="006B0EF7" w:rsidRPr="00666A30" w:rsidRDefault="006B0EF7" w:rsidP="00742D35">
            <w:pPr>
              <w:rPr>
                <w:rFonts w:ascii="Arial" w:hAnsi="Arial" w:cs="Arial"/>
                <w:color w:val="000000"/>
                <w:sz w:val="15"/>
                <w:szCs w:val="15"/>
                <w:lang w:eastAsia="id-ID"/>
              </w:rPr>
            </w:pPr>
            <w:r w:rsidRPr="00666A30">
              <w:rPr>
                <w:rFonts w:ascii="Arial" w:hAnsi="Arial" w:cs="Arial"/>
                <w:color w:val="000000"/>
                <w:sz w:val="15"/>
                <w:szCs w:val="15"/>
              </w:rPr>
              <w:t>Hubungan Peningkatan Nilai Carcinoembryonic Antigen Serum Preoperatif dengan Kejadian Matastasis Hati pada Pasien Kanker Kolorektal. (2019)</w:t>
            </w:r>
          </w:p>
          <w:p w14:paraId="3FAA8F43" w14:textId="77777777" w:rsidR="006B0EF7" w:rsidRPr="00666A30" w:rsidRDefault="006B0EF7" w:rsidP="00742D35">
            <w:pPr>
              <w:rPr>
                <w:rFonts w:ascii="Arial" w:hAnsi="Arial" w:cs="Arial"/>
                <w:sz w:val="15"/>
                <w:szCs w:val="15"/>
              </w:rPr>
            </w:pPr>
          </w:p>
        </w:tc>
        <w:tc>
          <w:tcPr>
            <w:tcW w:w="1350" w:type="dxa"/>
            <w:gridSpan w:val="3"/>
          </w:tcPr>
          <w:p w14:paraId="0D46D7C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71D0D05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61" w:type="dxa"/>
            <w:gridSpan w:val="2"/>
          </w:tcPr>
          <w:p w14:paraId="72D5C51D"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761" w:type="dxa"/>
            <w:gridSpan w:val="2"/>
          </w:tcPr>
          <w:p w14:paraId="0DF7E133"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79871826"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4EB6539A"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43B22711" w14:textId="77777777" w:rsidR="006B0EF7" w:rsidRPr="00666A30" w:rsidRDefault="006B0EF7" w:rsidP="00742D35">
            <w:pPr>
              <w:tabs>
                <w:tab w:val="left" w:pos="1985"/>
              </w:tabs>
              <w:jc w:val="center"/>
              <w:rPr>
                <w:rFonts w:ascii="Arial" w:hAnsi="Arial" w:cs="Arial"/>
                <w:sz w:val="15"/>
                <w:szCs w:val="15"/>
              </w:rPr>
            </w:pPr>
          </w:p>
        </w:tc>
        <w:tc>
          <w:tcPr>
            <w:tcW w:w="943" w:type="dxa"/>
            <w:gridSpan w:val="2"/>
          </w:tcPr>
          <w:p w14:paraId="24919523"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00133104"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7B4C1CFF" w14:textId="77777777" w:rsidR="006B0EF7" w:rsidRPr="00666A30" w:rsidRDefault="006B0EF7" w:rsidP="00742D35">
            <w:pPr>
              <w:tabs>
                <w:tab w:val="left" w:pos="1985"/>
              </w:tabs>
              <w:jc w:val="center"/>
              <w:rPr>
                <w:rFonts w:ascii="Arial" w:hAnsi="Arial" w:cs="Arial"/>
                <w:sz w:val="15"/>
                <w:szCs w:val="15"/>
              </w:rPr>
            </w:pPr>
          </w:p>
        </w:tc>
        <w:tc>
          <w:tcPr>
            <w:tcW w:w="987" w:type="dxa"/>
          </w:tcPr>
          <w:p w14:paraId="32016BD5" w14:textId="77777777" w:rsidR="006B0EF7" w:rsidRPr="00666A30" w:rsidRDefault="006B0EF7" w:rsidP="00742D35">
            <w:pPr>
              <w:tabs>
                <w:tab w:val="left" w:pos="1985"/>
              </w:tabs>
              <w:jc w:val="center"/>
              <w:rPr>
                <w:rFonts w:ascii="Arial" w:hAnsi="Arial" w:cs="Arial"/>
                <w:sz w:val="15"/>
                <w:szCs w:val="15"/>
              </w:rPr>
            </w:pPr>
          </w:p>
        </w:tc>
      </w:tr>
      <w:tr w:rsidR="006B0EF7" w:rsidRPr="00666A30" w14:paraId="4777B16B" w14:textId="77777777" w:rsidTr="00742D35">
        <w:trPr>
          <w:gridAfter w:val="1"/>
          <w:wAfter w:w="25" w:type="dxa"/>
          <w:trHeight w:val="20"/>
        </w:trPr>
        <w:tc>
          <w:tcPr>
            <w:tcW w:w="868" w:type="dxa"/>
          </w:tcPr>
          <w:p w14:paraId="435C8DE5"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23.</w:t>
            </w:r>
          </w:p>
        </w:tc>
        <w:tc>
          <w:tcPr>
            <w:tcW w:w="1578" w:type="dxa"/>
          </w:tcPr>
          <w:p w14:paraId="50BC6C1F" w14:textId="77777777" w:rsidR="006B0EF7" w:rsidRPr="00666A30" w:rsidRDefault="00000000" w:rsidP="00742D35">
            <w:pPr>
              <w:rPr>
                <w:rFonts w:ascii="Arial" w:hAnsi="Arial" w:cs="Arial"/>
                <w:sz w:val="15"/>
                <w:szCs w:val="15"/>
              </w:rPr>
            </w:pPr>
            <w:hyperlink r:id="rId227" w:history="1">
              <w:r w:rsidR="006B0EF7" w:rsidRPr="00666A30">
                <w:rPr>
                  <w:rStyle w:val="Hyperlink"/>
                  <w:rFonts w:ascii="Arial" w:hAnsi="Arial" w:cs="Arial"/>
                  <w:sz w:val="15"/>
                  <w:szCs w:val="15"/>
                </w:rPr>
                <w:t>Dr. dr. Warsinggih, SpB-KBD</w:t>
              </w:r>
            </w:hyperlink>
          </w:p>
        </w:tc>
        <w:tc>
          <w:tcPr>
            <w:tcW w:w="1438" w:type="dxa"/>
            <w:gridSpan w:val="3"/>
          </w:tcPr>
          <w:p w14:paraId="678CCA9C"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Correlation Between Histopathological Grading and Appearance of Obstruction With Level of Carsino-Embryonic Antigen (CEA) in Colorectal Carcinoma (2019)</w:t>
            </w:r>
          </w:p>
          <w:p w14:paraId="1F45AB59" w14:textId="77777777" w:rsidR="006B0EF7" w:rsidRPr="00666A30" w:rsidRDefault="006B0EF7" w:rsidP="00742D35">
            <w:pPr>
              <w:rPr>
                <w:rFonts w:ascii="Arial" w:hAnsi="Arial" w:cs="Arial"/>
                <w:sz w:val="15"/>
                <w:szCs w:val="15"/>
              </w:rPr>
            </w:pPr>
          </w:p>
        </w:tc>
        <w:tc>
          <w:tcPr>
            <w:tcW w:w="1350" w:type="dxa"/>
            <w:gridSpan w:val="3"/>
          </w:tcPr>
          <w:p w14:paraId="4ECB45A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673C0D14"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61" w:type="dxa"/>
            <w:gridSpan w:val="2"/>
          </w:tcPr>
          <w:p w14:paraId="05CEAA4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761" w:type="dxa"/>
            <w:gridSpan w:val="2"/>
          </w:tcPr>
          <w:p w14:paraId="64685DB5"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12DFCDC3"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2EE55F9F"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30922FED" w14:textId="77777777" w:rsidR="006B0EF7" w:rsidRPr="00666A30" w:rsidRDefault="006B0EF7" w:rsidP="00742D35">
            <w:pPr>
              <w:tabs>
                <w:tab w:val="left" w:pos="1985"/>
              </w:tabs>
              <w:jc w:val="center"/>
              <w:rPr>
                <w:rFonts w:ascii="Arial" w:hAnsi="Arial" w:cs="Arial"/>
                <w:sz w:val="15"/>
                <w:szCs w:val="15"/>
              </w:rPr>
            </w:pPr>
          </w:p>
        </w:tc>
        <w:tc>
          <w:tcPr>
            <w:tcW w:w="943" w:type="dxa"/>
            <w:gridSpan w:val="2"/>
          </w:tcPr>
          <w:p w14:paraId="734576C7"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4AEAAEC6"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283FACC9" w14:textId="77777777" w:rsidR="006B0EF7" w:rsidRPr="00666A30" w:rsidRDefault="006B0EF7" w:rsidP="00742D35">
            <w:pPr>
              <w:tabs>
                <w:tab w:val="left" w:pos="1985"/>
              </w:tabs>
              <w:jc w:val="center"/>
              <w:rPr>
                <w:rFonts w:ascii="Arial" w:hAnsi="Arial" w:cs="Arial"/>
                <w:sz w:val="15"/>
                <w:szCs w:val="15"/>
              </w:rPr>
            </w:pPr>
          </w:p>
        </w:tc>
        <w:tc>
          <w:tcPr>
            <w:tcW w:w="987" w:type="dxa"/>
          </w:tcPr>
          <w:p w14:paraId="2DD4601B" w14:textId="77777777" w:rsidR="006B0EF7" w:rsidRPr="00666A30" w:rsidRDefault="006B0EF7" w:rsidP="00742D35">
            <w:pPr>
              <w:tabs>
                <w:tab w:val="left" w:pos="1985"/>
              </w:tabs>
              <w:jc w:val="center"/>
              <w:rPr>
                <w:rFonts w:ascii="Arial" w:hAnsi="Arial" w:cs="Arial"/>
                <w:sz w:val="15"/>
                <w:szCs w:val="15"/>
              </w:rPr>
            </w:pPr>
          </w:p>
        </w:tc>
      </w:tr>
      <w:tr w:rsidR="006B0EF7" w:rsidRPr="00666A30" w14:paraId="50206440" w14:textId="77777777" w:rsidTr="00742D35">
        <w:trPr>
          <w:gridAfter w:val="1"/>
          <w:wAfter w:w="25" w:type="dxa"/>
          <w:trHeight w:val="20"/>
        </w:trPr>
        <w:tc>
          <w:tcPr>
            <w:tcW w:w="868" w:type="dxa"/>
          </w:tcPr>
          <w:p w14:paraId="55DE25E5"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24.</w:t>
            </w:r>
          </w:p>
        </w:tc>
        <w:tc>
          <w:tcPr>
            <w:tcW w:w="1578" w:type="dxa"/>
          </w:tcPr>
          <w:p w14:paraId="46609BBB" w14:textId="77777777" w:rsidR="006B0EF7" w:rsidRPr="00666A30" w:rsidRDefault="00000000" w:rsidP="00742D35">
            <w:pPr>
              <w:rPr>
                <w:rFonts w:ascii="Arial" w:hAnsi="Arial" w:cs="Arial"/>
                <w:sz w:val="15"/>
                <w:szCs w:val="15"/>
              </w:rPr>
            </w:pPr>
            <w:hyperlink r:id="rId228" w:history="1">
              <w:r w:rsidR="006B0EF7" w:rsidRPr="00666A30">
                <w:rPr>
                  <w:rStyle w:val="Hyperlink"/>
                  <w:rFonts w:ascii="Arial" w:hAnsi="Arial" w:cs="Arial"/>
                  <w:sz w:val="15"/>
                  <w:szCs w:val="15"/>
                </w:rPr>
                <w:t>Dr. dr. Warsinggih, SpB-KBD</w:t>
              </w:r>
            </w:hyperlink>
          </w:p>
        </w:tc>
        <w:tc>
          <w:tcPr>
            <w:tcW w:w="1438" w:type="dxa"/>
            <w:gridSpan w:val="3"/>
          </w:tcPr>
          <w:p w14:paraId="03433119"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 xml:space="preserve">Topical mitomycin-C reduced number of myofibroblasts in healing anoplasty wounds in Wistar rats </w:t>
            </w:r>
            <w:r w:rsidRPr="00666A30">
              <w:rPr>
                <w:rFonts w:ascii="Arial" w:hAnsi="Arial" w:cs="Arial"/>
                <w:sz w:val="15"/>
                <w:szCs w:val="15"/>
              </w:rPr>
              <w:lastRenderedPageBreak/>
              <w:t>(2019)</w:t>
            </w:r>
          </w:p>
          <w:p w14:paraId="43BF4F98" w14:textId="77777777" w:rsidR="006B0EF7" w:rsidRPr="00666A30" w:rsidRDefault="006B0EF7" w:rsidP="00742D35">
            <w:pPr>
              <w:rPr>
                <w:rFonts w:ascii="Arial" w:hAnsi="Arial" w:cs="Arial"/>
                <w:sz w:val="15"/>
                <w:szCs w:val="15"/>
              </w:rPr>
            </w:pPr>
          </w:p>
        </w:tc>
        <w:tc>
          <w:tcPr>
            <w:tcW w:w="1350" w:type="dxa"/>
            <w:gridSpan w:val="3"/>
          </w:tcPr>
          <w:p w14:paraId="1D5D46F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lastRenderedPageBreak/>
              <w:t>Bedah Digestif</w:t>
            </w:r>
          </w:p>
        </w:tc>
        <w:tc>
          <w:tcPr>
            <w:tcW w:w="1440" w:type="dxa"/>
            <w:gridSpan w:val="2"/>
          </w:tcPr>
          <w:p w14:paraId="1E77A2C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61" w:type="dxa"/>
            <w:gridSpan w:val="2"/>
          </w:tcPr>
          <w:p w14:paraId="6EABB514"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761" w:type="dxa"/>
            <w:gridSpan w:val="2"/>
          </w:tcPr>
          <w:p w14:paraId="4C4EC0D8"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0448EC9F"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7CAA548B"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2D7A4EF6" w14:textId="77777777" w:rsidR="006B0EF7" w:rsidRPr="00666A30" w:rsidRDefault="006B0EF7" w:rsidP="00742D35">
            <w:pPr>
              <w:tabs>
                <w:tab w:val="left" w:pos="1985"/>
              </w:tabs>
              <w:jc w:val="center"/>
              <w:rPr>
                <w:rFonts w:ascii="Arial" w:hAnsi="Arial" w:cs="Arial"/>
                <w:sz w:val="15"/>
                <w:szCs w:val="15"/>
              </w:rPr>
            </w:pPr>
          </w:p>
        </w:tc>
        <w:tc>
          <w:tcPr>
            <w:tcW w:w="943" w:type="dxa"/>
            <w:gridSpan w:val="2"/>
          </w:tcPr>
          <w:p w14:paraId="4833ED96"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0B2E7281"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0FEB7EA1" w14:textId="77777777" w:rsidR="006B0EF7" w:rsidRPr="00666A30" w:rsidRDefault="006B0EF7" w:rsidP="00742D35">
            <w:pPr>
              <w:jc w:val="center"/>
              <w:rPr>
                <w:rFonts w:ascii="Arial" w:hAnsi="Arial" w:cs="Arial"/>
                <w:sz w:val="15"/>
                <w:szCs w:val="15"/>
              </w:rPr>
            </w:pPr>
          </w:p>
        </w:tc>
        <w:tc>
          <w:tcPr>
            <w:tcW w:w="987" w:type="dxa"/>
          </w:tcPr>
          <w:p w14:paraId="5865B011" w14:textId="77777777" w:rsidR="006B0EF7" w:rsidRPr="00666A30" w:rsidRDefault="006B0EF7" w:rsidP="00742D35">
            <w:pPr>
              <w:tabs>
                <w:tab w:val="left" w:pos="1985"/>
              </w:tabs>
              <w:jc w:val="center"/>
              <w:rPr>
                <w:rFonts w:ascii="Arial" w:hAnsi="Arial" w:cs="Arial"/>
                <w:sz w:val="15"/>
                <w:szCs w:val="15"/>
              </w:rPr>
            </w:pPr>
          </w:p>
        </w:tc>
      </w:tr>
      <w:tr w:rsidR="006B0EF7" w:rsidRPr="00666A30" w14:paraId="065838A8" w14:textId="77777777" w:rsidTr="00742D35">
        <w:trPr>
          <w:gridAfter w:val="1"/>
          <w:wAfter w:w="25" w:type="dxa"/>
          <w:trHeight w:val="20"/>
        </w:trPr>
        <w:tc>
          <w:tcPr>
            <w:tcW w:w="868" w:type="dxa"/>
          </w:tcPr>
          <w:p w14:paraId="05B2D08F"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25.</w:t>
            </w:r>
          </w:p>
        </w:tc>
        <w:tc>
          <w:tcPr>
            <w:tcW w:w="1578" w:type="dxa"/>
          </w:tcPr>
          <w:p w14:paraId="37F7A13E" w14:textId="77777777" w:rsidR="006B0EF7" w:rsidRPr="00666A30" w:rsidRDefault="00000000" w:rsidP="00742D35">
            <w:pPr>
              <w:rPr>
                <w:rFonts w:ascii="Arial" w:hAnsi="Arial" w:cs="Arial"/>
                <w:sz w:val="15"/>
                <w:szCs w:val="15"/>
              </w:rPr>
            </w:pPr>
            <w:hyperlink r:id="rId229" w:history="1">
              <w:r w:rsidR="006B0EF7" w:rsidRPr="00666A30">
                <w:rPr>
                  <w:rStyle w:val="Hyperlink"/>
                  <w:rFonts w:ascii="Arial" w:hAnsi="Arial" w:cs="Arial"/>
                  <w:sz w:val="15"/>
                  <w:szCs w:val="15"/>
                </w:rPr>
                <w:t>Dr. dr. Warsinggih, SpB-KBD</w:t>
              </w:r>
            </w:hyperlink>
          </w:p>
        </w:tc>
        <w:tc>
          <w:tcPr>
            <w:tcW w:w="1438" w:type="dxa"/>
            <w:gridSpan w:val="3"/>
          </w:tcPr>
          <w:p w14:paraId="31F19034"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 xml:space="preserve">One Stage Transanal Swenson-Like Pull-Through </w:t>
            </w:r>
            <w:r w:rsidRPr="00666A30">
              <w:rPr>
                <w:rFonts w:ascii="Arial" w:hAnsi="Arial" w:cs="Arial"/>
                <w:sz w:val="15"/>
                <w:szCs w:val="15"/>
              </w:rPr>
              <w:br/>
              <w:t>Operation: Our Early Experience (2019)</w:t>
            </w:r>
          </w:p>
        </w:tc>
        <w:tc>
          <w:tcPr>
            <w:tcW w:w="1350" w:type="dxa"/>
            <w:gridSpan w:val="3"/>
          </w:tcPr>
          <w:p w14:paraId="1B35FC1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01142EF0"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61" w:type="dxa"/>
            <w:gridSpan w:val="2"/>
          </w:tcPr>
          <w:p w14:paraId="7E594BFB"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761" w:type="dxa"/>
            <w:gridSpan w:val="2"/>
          </w:tcPr>
          <w:p w14:paraId="42C4CF20"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134AD612"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3903230B"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486420CE" w14:textId="77777777" w:rsidR="006B0EF7" w:rsidRPr="00666A30" w:rsidRDefault="006B0EF7" w:rsidP="00742D35">
            <w:pPr>
              <w:tabs>
                <w:tab w:val="left" w:pos="1985"/>
              </w:tabs>
              <w:jc w:val="center"/>
              <w:rPr>
                <w:rFonts w:ascii="Arial" w:hAnsi="Arial" w:cs="Arial"/>
                <w:sz w:val="15"/>
                <w:szCs w:val="15"/>
              </w:rPr>
            </w:pPr>
          </w:p>
        </w:tc>
        <w:tc>
          <w:tcPr>
            <w:tcW w:w="943" w:type="dxa"/>
            <w:gridSpan w:val="2"/>
          </w:tcPr>
          <w:p w14:paraId="444B6770"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1BCBFD0B"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p w14:paraId="7BB7622A" w14:textId="77777777" w:rsidR="006B0EF7" w:rsidRPr="00666A30" w:rsidRDefault="006B0EF7" w:rsidP="00742D35">
            <w:pPr>
              <w:jc w:val="center"/>
              <w:rPr>
                <w:rFonts w:ascii="Arial" w:hAnsi="Arial" w:cs="Arial"/>
                <w:sz w:val="15"/>
                <w:szCs w:val="15"/>
              </w:rPr>
            </w:pPr>
          </w:p>
          <w:p w14:paraId="453DD6ED" w14:textId="77777777" w:rsidR="006B0EF7" w:rsidRPr="00666A30" w:rsidRDefault="006B0EF7" w:rsidP="00742D35">
            <w:pPr>
              <w:jc w:val="center"/>
              <w:rPr>
                <w:rFonts w:ascii="Arial" w:hAnsi="Arial" w:cs="Arial"/>
                <w:sz w:val="15"/>
                <w:szCs w:val="15"/>
              </w:rPr>
            </w:pPr>
          </w:p>
          <w:p w14:paraId="706B0AB3" w14:textId="77777777" w:rsidR="006B0EF7" w:rsidRPr="00666A30" w:rsidRDefault="006B0EF7" w:rsidP="00742D35">
            <w:pPr>
              <w:jc w:val="center"/>
              <w:rPr>
                <w:rFonts w:ascii="Arial" w:hAnsi="Arial" w:cs="Arial"/>
                <w:sz w:val="15"/>
                <w:szCs w:val="15"/>
              </w:rPr>
            </w:pPr>
          </w:p>
        </w:tc>
        <w:tc>
          <w:tcPr>
            <w:tcW w:w="924" w:type="dxa"/>
            <w:gridSpan w:val="2"/>
          </w:tcPr>
          <w:p w14:paraId="5586759A" w14:textId="77777777" w:rsidR="006B0EF7" w:rsidRPr="00666A30" w:rsidRDefault="006B0EF7" w:rsidP="00742D35">
            <w:pPr>
              <w:tabs>
                <w:tab w:val="left" w:pos="1985"/>
              </w:tabs>
              <w:jc w:val="center"/>
              <w:rPr>
                <w:rFonts w:ascii="Arial" w:hAnsi="Arial" w:cs="Arial"/>
                <w:sz w:val="15"/>
                <w:szCs w:val="15"/>
              </w:rPr>
            </w:pPr>
          </w:p>
        </w:tc>
        <w:tc>
          <w:tcPr>
            <w:tcW w:w="987" w:type="dxa"/>
          </w:tcPr>
          <w:p w14:paraId="225A8976" w14:textId="77777777" w:rsidR="006B0EF7" w:rsidRPr="00666A30" w:rsidRDefault="006B0EF7" w:rsidP="00742D35">
            <w:pPr>
              <w:tabs>
                <w:tab w:val="left" w:pos="1985"/>
              </w:tabs>
              <w:jc w:val="center"/>
              <w:rPr>
                <w:rFonts w:ascii="Arial" w:hAnsi="Arial" w:cs="Arial"/>
                <w:sz w:val="15"/>
                <w:szCs w:val="15"/>
              </w:rPr>
            </w:pPr>
          </w:p>
        </w:tc>
      </w:tr>
      <w:tr w:rsidR="006B0EF7" w:rsidRPr="00666A30" w14:paraId="31C105CA" w14:textId="77777777" w:rsidTr="00742D35">
        <w:trPr>
          <w:gridAfter w:val="1"/>
          <w:wAfter w:w="25" w:type="dxa"/>
          <w:trHeight w:val="20"/>
        </w:trPr>
        <w:tc>
          <w:tcPr>
            <w:tcW w:w="868" w:type="dxa"/>
          </w:tcPr>
          <w:p w14:paraId="01822EC5"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26.</w:t>
            </w:r>
          </w:p>
        </w:tc>
        <w:tc>
          <w:tcPr>
            <w:tcW w:w="1578" w:type="dxa"/>
          </w:tcPr>
          <w:p w14:paraId="7A48F5B5" w14:textId="77777777" w:rsidR="006B0EF7" w:rsidRPr="00666A30" w:rsidRDefault="00000000" w:rsidP="00742D35">
            <w:pPr>
              <w:rPr>
                <w:rFonts w:ascii="Arial" w:hAnsi="Arial" w:cs="Arial"/>
                <w:sz w:val="15"/>
                <w:szCs w:val="15"/>
              </w:rPr>
            </w:pPr>
            <w:hyperlink r:id="rId230" w:history="1">
              <w:r w:rsidR="006B0EF7" w:rsidRPr="00666A30">
                <w:rPr>
                  <w:rStyle w:val="Hyperlink"/>
                  <w:rFonts w:ascii="Arial" w:hAnsi="Arial" w:cs="Arial"/>
                  <w:sz w:val="15"/>
                  <w:szCs w:val="15"/>
                </w:rPr>
                <w:t>Dr. dr. Warsinggih, SpB-KBD</w:t>
              </w:r>
            </w:hyperlink>
          </w:p>
        </w:tc>
        <w:tc>
          <w:tcPr>
            <w:tcW w:w="1438" w:type="dxa"/>
            <w:gridSpan w:val="3"/>
          </w:tcPr>
          <w:p w14:paraId="5C071F28"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Delivery of digestive surgery services during the COVID-19 pandemic: Indonesian Society of Digestive Surgeons online survey (2020)</w:t>
            </w:r>
          </w:p>
          <w:p w14:paraId="18433765" w14:textId="77777777" w:rsidR="006B0EF7" w:rsidRPr="00666A30" w:rsidRDefault="006B0EF7" w:rsidP="00742D35">
            <w:pPr>
              <w:rPr>
                <w:rFonts w:ascii="Arial" w:hAnsi="Arial" w:cs="Arial"/>
                <w:sz w:val="15"/>
                <w:szCs w:val="15"/>
              </w:rPr>
            </w:pPr>
          </w:p>
        </w:tc>
        <w:tc>
          <w:tcPr>
            <w:tcW w:w="1350" w:type="dxa"/>
            <w:gridSpan w:val="3"/>
          </w:tcPr>
          <w:p w14:paraId="65B0ECD0"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4F79E09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61" w:type="dxa"/>
            <w:gridSpan w:val="2"/>
          </w:tcPr>
          <w:p w14:paraId="11A9284B" w14:textId="77777777" w:rsidR="006B0EF7" w:rsidRPr="00666A30" w:rsidRDefault="006B0EF7" w:rsidP="00742D35">
            <w:pPr>
              <w:tabs>
                <w:tab w:val="left" w:pos="1985"/>
              </w:tabs>
              <w:jc w:val="center"/>
              <w:rPr>
                <w:rFonts w:ascii="Arial" w:hAnsi="Arial" w:cs="Arial"/>
                <w:sz w:val="15"/>
                <w:szCs w:val="15"/>
              </w:rPr>
            </w:pPr>
          </w:p>
        </w:tc>
        <w:tc>
          <w:tcPr>
            <w:tcW w:w="761" w:type="dxa"/>
            <w:gridSpan w:val="2"/>
          </w:tcPr>
          <w:p w14:paraId="217B844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1A8DCEF7"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4D499E4A"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1C4A5E71" w14:textId="77777777" w:rsidR="006B0EF7" w:rsidRPr="00666A30" w:rsidRDefault="006B0EF7" w:rsidP="00742D35">
            <w:pPr>
              <w:tabs>
                <w:tab w:val="left" w:pos="1985"/>
              </w:tabs>
              <w:jc w:val="center"/>
              <w:rPr>
                <w:rFonts w:ascii="Arial" w:hAnsi="Arial" w:cs="Arial"/>
                <w:sz w:val="15"/>
                <w:szCs w:val="15"/>
              </w:rPr>
            </w:pPr>
          </w:p>
        </w:tc>
        <w:tc>
          <w:tcPr>
            <w:tcW w:w="943" w:type="dxa"/>
            <w:gridSpan w:val="2"/>
          </w:tcPr>
          <w:p w14:paraId="6C15DB8E"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1D94D3DE"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7190BA18" w14:textId="77777777" w:rsidR="006B0EF7" w:rsidRPr="00666A30" w:rsidRDefault="006B0EF7" w:rsidP="00742D35">
            <w:pPr>
              <w:tabs>
                <w:tab w:val="left" w:pos="1985"/>
              </w:tabs>
              <w:jc w:val="center"/>
              <w:rPr>
                <w:rFonts w:ascii="Arial" w:hAnsi="Arial" w:cs="Arial"/>
                <w:sz w:val="15"/>
                <w:szCs w:val="15"/>
              </w:rPr>
            </w:pPr>
          </w:p>
        </w:tc>
        <w:tc>
          <w:tcPr>
            <w:tcW w:w="987" w:type="dxa"/>
          </w:tcPr>
          <w:p w14:paraId="584031BD" w14:textId="77777777" w:rsidR="006B0EF7" w:rsidRPr="00666A30" w:rsidRDefault="006B0EF7" w:rsidP="00742D35">
            <w:pPr>
              <w:tabs>
                <w:tab w:val="left" w:pos="1985"/>
              </w:tabs>
              <w:jc w:val="center"/>
              <w:rPr>
                <w:rFonts w:ascii="Arial" w:hAnsi="Arial" w:cs="Arial"/>
                <w:sz w:val="15"/>
                <w:szCs w:val="15"/>
              </w:rPr>
            </w:pPr>
          </w:p>
        </w:tc>
      </w:tr>
      <w:tr w:rsidR="006B0EF7" w:rsidRPr="00666A30" w14:paraId="4EEE3DC0" w14:textId="77777777" w:rsidTr="00742D35">
        <w:trPr>
          <w:gridAfter w:val="1"/>
          <w:wAfter w:w="25" w:type="dxa"/>
          <w:trHeight w:val="20"/>
        </w:trPr>
        <w:tc>
          <w:tcPr>
            <w:tcW w:w="868" w:type="dxa"/>
          </w:tcPr>
          <w:p w14:paraId="5507DFF6"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27.</w:t>
            </w:r>
          </w:p>
        </w:tc>
        <w:tc>
          <w:tcPr>
            <w:tcW w:w="1578" w:type="dxa"/>
          </w:tcPr>
          <w:p w14:paraId="2A27C872" w14:textId="77777777" w:rsidR="006B0EF7" w:rsidRPr="00666A30" w:rsidRDefault="00000000" w:rsidP="00742D35">
            <w:pPr>
              <w:rPr>
                <w:rFonts w:ascii="Arial" w:hAnsi="Arial" w:cs="Arial"/>
                <w:sz w:val="15"/>
                <w:szCs w:val="15"/>
              </w:rPr>
            </w:pPr>
            <w:hyperlink r:id="rId231" w:history="1">
              <w:r w:rsidR="006B0EF7" w:rsidRPr="00666A30">
                <w:rPr>
                  <w:rStyle w:val="Hyperlink"/>
                  <w:rFonts w:ascii="Arial" w:hAnsi="Arial" w:cs="Arial"/>
                  <w:sz w:val="15"/>
                  <w:szCs w:val="15"/>
                </w:rPr>
                <w:t>Dr. dr. Warsinggih, SpB-KBD</w:t>
              </w:r>
            </w:hyperlink>
          </w:p>
        </w:tc>
        <w:tc>
          <w:tcPr>
            <w:tcW w:w="1438" w:type="dxa"/>
            <w:gridSpan w:val="3"/>
          </w:tcPr>
          <w:p w14:paraId="53417C5A"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Cutoff value of the preoperative serum carcinoembryonic antigen in the liver metastasis in colorectal cancer (2020)</w:t>
            </w:r>
          </w:p>
          <w:p w14:paraId="124C78B7" w14:textId="77777777" w:rsidR="006B0EF7" w:rsidRPr="00666A30" w:rsidRDefault="006B0EF7" w:rsidP="00742D35">
            <w:pPr>
              <w:rPr>
                <w:rFonts w:ascii="Arial" w:hAnsi="Arial" w:cs="Arial"/>
                <w:sz w:val="15"/>
                <w:szCs w:val="15"/>
              </w:rPr>
            </w:pPr>
          </w:p>
        </w:tc>
        <w:tc>
          <w:tcPr>
            <w:tcW w:w="1350" w:type="dxa"/>
            <w:gridSpan w:val="3"/>
          </w:tcPr>
          <w:p w14:paraId="1ABFCD2A"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4B2E7F1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61" w:type="dxa"/>
            <w:gridSpan w:val="2"/>
          </w:tcPr>
          <w:p w14:paraId="51CDEC4B" w14:textId="77777777" w:rsidR="006B0EF7" w:rsidRPr="00666A30" w:rsidRDefault="006B0EF7" w:rsidP="00742D35">
            <w:pPr>
              <w:tabs>
                <w:tab w:val="left" w:pos="1985"/>
              </w:tabs>
              <w:jc w:val="center"/>
              <w:rPr>
                <w:rFonts w:ascii="Arial" w:hAnsi="Arial" w:cs="Arial"/>
                <w:sz w:val="15"/>
                <w:szCs w:val="15"/>
              </w:rPr>
            </w:pPr>
          </w:p>
        </w:tc>
        <w:tc>
          <w:tcPr>
            <w:tcW w:w="761" w:type="dxa"/>
            <w:gridSpan w:val="2"/>
          </w:tcPr>
          <w:p w14:paraId="63EEE4C4"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5ECB2624"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32832558"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6C3C7AE1" w14:textId="77777777" w:rsidR="006B0EF7" w:rsidRPr="00666A30" w:rsidRDefault="006B0EF7" w:rsidP="00742D35">
            <w:pPr>
              <w:tabs>
                <w:tab w:val="left" w:pos="1985"/>
              </w:tabs>
              <w:jc w:val="center"/>
              <w:rPr>
                <w:rFonts w:ascii="Arial" w:hAnsi="Arial" w:cs="Arial"/>
                <w:sz w:val="15"/>
                <w:szCs w:val="15"/>
              </w:rPr>
            </w:pPr>
          </w:p>
        </w:tc>
        <w:tc>
          <w:tcPr>
            <w:tcW w:w="943" w:type="dxa"/>
            <w:gridSpan w:val="2"/>
          </w:tcPr>
          <w:p w14:paraId="674308BD"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11B3365F"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233989B8" w14:textId="77777777" w:rsidR="006B0EF7" w:rsidRPr="00666A30" w:rsidRDefault="006B0EF7" w:rsidP="00742D35">
            <w:pPr>
              <w:tabs>
                <w:tab w:val="left" w:pos="1985"/>
              </w:tabs>
              <w:jc w:val="center"/>
              <w:rPr>
                <w:rFonts w:ascii="Arial" w:hAnsi="Arial" w:cs="Arial"/>
                <w:sz w:val="15"/>
                <w:szCs w:val="15"/>
              </w:rPr>
            </w:pPr>
          </w:p>
        </w:tc>
        <w:tc>
          <w:tcPr>
            <w:tcW w:w="987" w:type="dxa"/>
          </w:tcPr>
          <w:p w14:paraId="71651BF3" w14:textId="77777777" w:rsidR="006B0EF7" w:rsidRPr="00666A30" w:rsidRDefault="006B0EF7" w:rsidP="00742D35">
            <w:pPr>
              <w:tabs>
                <w:tab w:val="left" w:pos="1985"/>
              </w:tabs>
              <w:jc w:val="center"/>
              <w:rPr>
                <w:rFonts w:ascii="Arial" w:hAnsi="Arial" w:cs="Arial"/>
                <w:sz w:val="15"/>
                <w:szCs w:val="15"/>
              </w:rPr>
            </w:pPr>
          </w:p>
        </w:tc>
      </w:tr>
      <w:tr w:rsidR="006B0EF7" w:rsidRPr="00666A30" w14:paraId="43915D96" w14:textId="77777777" w:rsidTr="00742D35">
        <w:trPr>
          <w:gridAfter w:val="1"/>
          <w:wAfter w:w="25" w:type="dxa"/>
          <w:trHeight w:val="20"/>
        </w:trPr>
        <w:tc>
          <w:tcPr>
            <w:tcW w:w="868" w:type="dxa"/>
            <w:shd w:val="clear" w:color="auto" w:fill="FFFFFF"/>
          </w:tcPr>
          <w:p w14:paraId="24C3CDFC" w14:textId="77777777" w:rsidR="006B0EF7" w:rsidRPr="00666A30" w:rsidRDefault="006B0EF7" w:rsidP="00742D35">
            <w:pPr>
              <w:tabs>
                <w:tab w:val="left" w:pos="1985"/>
              </w:tabs>
              <w:jc w:val="center"/>
              <w:rPr>
                <w:rFonts w:ascii="Arial" w:hAnsi="Arial" w:cs="Arial"/>
                <w:color w:val="000000"/>
                <w:sz w:val="15"/>
                <w:szCs w:val="15"/>
              </w:rPr>
            </w:pPr>
            <w:r w:rsidRPr="00666A30">
              <w:rPr>
                <w:rFonts w:ascii="Arial" w:hAnsi="Arial" w:cs="Arial"/>
                <w:color w:val="000000"/>
                <w:sz w:val="15"/>
                <w:szCs w:val="15"/>
              </w:rPr>
              <w:t>28.</w:t>
            </w:r>
          </w:p>
        </w:tc>
        <w:tc>
          <w:tcPr>
            <w:tcW w:w="1578" w:type="dxa"/>
            <w:shd w:val="clear" w:color="auto" w:fill="FFFFFF"/>
          </w:tcPr>
          <w:p w14:paraId="06C21138" w14:textId="77777777" w:rsidR="006B0EF7" w:rsidRPr="00666A30" w:rsidRDefault="00000000" w:rsidP="00742D35">
            <w:pPr>
              <w:rPr>
                <w:rFonts w:ascii="Arial" w:hAnsi="Arial" w:cs="Arial"/>
                <w:color w:val="000000"/>
                <w:sz w:val="15"/>
                <w:szCs w:val="15"/>
              </w:rPr>
            </w:pPr>
            <w:hyperlink r:id="rId232" w:history="1">
              <w:r w:rsidR="006B0EF7" w:rsidRPr="00666A30">
                <w:rPr>
                  <w:rStyle w:val="Hyperlink"/>
                  <w:rFonts w:ascii="Arial" w:hAnsi="Arial" w:cs="Arial"/>
                  <w:sz w:val="15"/>
                  <w:szCs w:val="15"/>
                </w:rPr>
                <w:t>Dr. dr. Warsinggih, SpB-KBD</w:t>
              </w:r>
            </w:hyperlink>
          </w:p>
        </w:tc>
        <w:tc>
          <w:tcPr>
            <w:tcW w:w="1438" w:type="dxa"/>
            <w:gridSpan w:val="3"/>
            <w:shd w:val="clear" w:color="auto" w:fill="FFFFFF"/>
          </w:tcPr>
          <w:p w14:paraId="5E1B4E8F" w14:textId="77777777" w:rsidR="006B0EF7" w:rsidRPr="00666A30" w:rsidRDefault="006B0EF7" w:rsidP="00742D35">
            <w:pPr>
              <w:rPr>
                <w:rFonts w:ascii="Arial" w:hAnsi="Arial" w:cs="Arial"/>
                <w:color w:val="000000"/>
                <w:sz w:val="15"/>
                <w:szCs w:val="15"/>
              </w:rPr>
            </w:pPr>
            <w:r w:rsidRPr="00666A30">
              <w:rPr>
                <w:rFonts w:ascii="Arial" w:hAnsi="Arial" w:cs="Arial"/>
                <w:color w:val="000000"/>
                <w:sz w:val="15"/>
                <w:szCs w:val="15"/>
              </w:rPr>
              <w:t>Perbandingan Rasa Nyeri Pasien Pasca Operasi Laparotomi Kolesistektomi dengan Insisi Kocher dan Insisi Midline (2020)</w:t>
            </w:r>
          </w:p>
        </w:tc>
        <w:tc>
          <w:tcPr>
            <w:tcW w:w="1350" w:type="dxa"/>
            <w:gridSpan w:val="3"/>
            <w:shd w:val="clear" w:color="auto" w:fill="FFFFFF"/>
          </w:tcPr>
          <w:p w14:paraId="58A1AD26" w14:textId="77777777" w:rsidR="006B0EF7" w:rsidRPr="00666A30" w:rsidRDefault="006B0EF7" w:rsidP="00742D35">
            <w:pPr>
              <w:jc w:val="center"/>
              <w:rPr>
                <w:rFonts w:ascii="Arial" w:hAnsi="Arial" w:cs="Arial"/>
                <w:color w:val="000000"/>
                <w:sz w:val="15"/>
                <w:szCs w:val="15"/>
              </w:rPr>
            </w:pPr>
            <w:r w:rsidRPr="00666A30">
              <w:rPr>
                <w:rFonts w:ascii="Arial" w:hAnsi="Arial" w:cs="Arial"/>
                <w:color w:val="000000"/>
                <w:sz w:val="15"/>
                <w:szCs w:val="15"/>
              </w:rPr>
              <w:t>Bedah Digestif</w:t>
            </w:r>
          </w:p>
        </w:tc>
        <w:tc>
          <w:tcPr>
            <w:tcW w:w="1440" w:type="dxa"/>
            <w:gridSpan w:val="2"/>
            <w:shd w:val="clear" w:color="auto" w:fill="FFFFFF"/>
          </w:tcPr>
          <w:p w14:paraId="4D7C658B" w14:textId="77777777" w:rsidR="006B0EF7" w:rsidRPr="00666A30" w:rsidRDefault="006B0EF7" w:rsidP="00742D35">
            <w:pPr>
              <w:jc w:val="center"/>
              <w:rPr>
                <w:rFonts w:ascii="Arial" w:hAnsi="Arial" w:cs="Arial"/>
                <w:color w:val="000000"/>
                <w:sz w:val="15"/>
                <w:szCs w:val="15"/>
              </w:rPr>
            </w:pPr>
            <w:r w:rsidRPr="00666A30">
              <w:rPr>
                <w:rFonts w:ascii="Arial" w:hAnsi="Arial" w:cs="Arial"/>
                <w:color w:val="000000"/>
                <w:sz w:val="15"/>
                <w:szCs w:val="15"/>
              </w:rPr>
              <w:t>Modul Bedah Digestif</w:t>
            </w:r>
          </w:p>
        </w:tc>
        <w:tc>
          <w:tcPr>
            <w:tcW w:w="761" w:type="dxa"/>
            <w:gridSpan w:val="2"/>
            <w:shd w:val="clear" w:color="auto" w:fill="FFFFFF"/>
          </w:tcPr>
          <w:p w14:paraId="38505E10" w14:textId="77777777" w:rsidR="006B0EF7" w:rsidRPr="00666A30" w:rsidRDefault="006B0EF7" w:rsidP="00742D35">
            <w:pPr>
              <w:tabs>
                <w:tab w:val="left" w:pos="1985"/>
              </w:tabs>
              <w:jc w:val="center"/>
              <w:rPr>
                <w:rFonts w:ascii="Arial" w:hAnsi="Arial" w:cs="Arial"/>
                <w:color w:val="000000"/>
                <w:sz w:val="15"/>
                <w:szCs w:val="15"/>
              </w:rPr>
            </w:pPr>
          </w:p>
        </w:tc>
        <w:tc>
          <w:tcPr>
            <w:tcW w:w="761" w:type="dxa"/>
            <w:gridSpan w:val="2"/>
            <w:shd w:val="clear" w:color="auto" w:fill="FFFFFF"/>
          </w:tcPr>
          <w:p w14:paraId="7E355A1C" w14:textId="77777777" w:rsidR="006B0EF7" w:rsidRPr="00666A30" w:rsidRDefault="006B0EF7" w:rsidP="00742D35">
            <w:pPr>
              <w:jc w:val="center"/>
              <w:rPr>
                <w:rFonts w:ascii="Arial" w:hAnsi="Arial" w:cs="Arial"/>
                <w:color w:val="000000"/>
                <w:sz w:val="15"/>
                <w:szCs w:val="15"/>
              </w:rPr>
            </w:pPr>
            <w:r w:rsidRPr="00666A30">
              <w:rPr>
                <w:rFonts w:ascii="Arial" w:hAnsi="Arial" w:cs="Arial"/>
                <w:color w:val="000000"/>
                <w:sz w:val="15"/>
                <w:szCs w:val="15"/>
              </w:rPr>
              <w:t>√</w:t>
            </w:r>
          </w:p>
        </w:tc>
        <w:tc>
          <w:tcPr>
            <w:tcW w:w="630" w:type="dxa"/>
            <w:gridSpan w:val="2"/>
            <w:shd w:val="clear" w:color="auto" w:fill="FFFFFF"/>
          </w:tcPr>
          <w:p w14:paraId="5FCEDD41" w14:textId="77777777" w:rsidR="006B0EF7" w:rsidRPr="00666A30" w:rsidRDefault="006B0EF7" w:rsidP="00742D35">
            <w:pPr>
              <w:tabs>
                <w:tab w:val="left" w:pos="1985"/>
              </w:tabs>
              <w:jc w:val="center"/>
              <w:rPr>
                <w:rFonts w:ascii="Arial" w:hAnsi="Arial" w:cs="Arial"/>
                <w:color w:val="000000"/>
                <w:sz w:val="15"/>
                <w:szCs w:val="15"/>
              </w:rPr>
            </w:pPr>
          </w:p>
        </w:tc>
        <w:tc>
          <w:tcPr>
            <w:tcW w:w="900" w:type="dxa"/>
            <w:gridSpan w:val="2"/>
            <w:shd w:val="clear" w:color="auto" w:fill="FFFFFF"/>
          </w:tcPr>
          <w:p w14:paraId="1E0AF4D6" w14:textId="77777777" w:rsidR="006B0EF7" w:rsidRPr="00666A30" w:rsidRDefault="006B0EF7" w:rsidP="00742D35">
            <w:pPr>
              <w:tabs>
                <w:tab w:val="left" w:pos="1985"/>
              </w:tabs>
              <w:jc w:val="center"/>
              <w:rPr>
                <w:rFonts w:ascii="Arial" w:hAnsi="Arial" w:cs="Arial"/>
                <w:color w:val="000000"/>
                <w:sz w:val="15"/>
                <w:szCs w:val="15"/>
              </w:rPr>
            </w:pPr>
            <w:r w:rsidRPr="00666A30">
              <w:rPr>
                <w:rFonts w:ascii="Arial" w:hAnsi="Arial" w:cs="Arial"/>
                <w:color w:val="000000"/>
                <w:sz w:val="15"/>
                <w:szCs w:val="15"/>
              </w:rPr>
              <w:t>√</w:t>
            </w:r>
          </w:p>
        </w:tc>
        <w:tc>
          <w:tcPr>
            <w:tcW w:w="810" w:type="dxa"/>
            <w:gridSpan w:val="2"/>
            <w:shd w:val="clear" w:color="auto" w:fill="FFFFFF"/>
          </w:tcPr>
          <w:p w14:paraId="255F70A3" w14:textId="77777777" w:rsidR="006B0EF7" w:rsidRPr="00666A30" w:rsidRDefault="006B0EF7" w:rsidP="00742D35">
            <w:pPr>
              <w:tabs>
                <w:tab w:val="left" w:pos="1985"/>
              </w:tabs>
              <w:jc w:val="center"/>
              <w:rPr>
                <w:rFonts w:ascii="Arial" w:hAnsi="Arial" w:cs="Arial"/>
                <w:color w:val="000000"/>
                <w:sz w:val="15"/>
                <w:szCs w:val="15"/>
              </w:rPr>
            </w:pPr>
          </w:p>
        </w:tc>
        <w:tc>
          <w:tcPr>
            <w:tcW w:w="943" w:type="dxa"/>
            <w:gridSpan w:val="2"/>
            <w:shd w:val="clear" w:color="auto" w:fill="FFFFFF"/>
          </w:tcPr>
          <w:p w14:paraId="5970EE36" w14:textId="77777777" w:rsidR="006B0EF7" w:rsidRPr="00666A30" w:rsidRDefault="006B0EF7" w:rsidP="00742D35">
            <w:pPr>
              <w:tabs>
                <w:tab w:val="left" w:pos="1985"/>
              </w:tabs>
              <w:jc w:val="center"/>
              <w:rPr>
                <w:rFonts w:ascii="Arial" w:hAnsi="Arial" w:cs="Arial"/>
                <w:color w:val="000000"/>
                <w:sz w:val="15"/>
                <w:szCs w:val="15"/>
              </w:rPr>
            </w:pPr>
          </w:p>
        </w:tc>
        <w:tc>
          <w:tcPr>
            <w:tcW w:w="868" w:type="dxa"/>
            <w:gridSpan w:val="2"/>
            <w:shd w:val="clear" w:color="auto" w:fill="FFFFFF"/>
          </w:tcPr>
          <w:p w14:paraId="5C6F7504" w14:textId="77777777" w:rsidR="006B0EF7" w:rsidRPr="00666A30" w:rsidRDefault="006B0EF7" w:rsidP="00742D35">
            <w:pPr>
              <w:tabs>
                <w:tab w:val="left" w:pos="1985"/>
              </w:tabs>
              <w:jc w:val="center"/>
              <w:rPr>
                <w:rFonts w:ascii="Arial" w:hAnsi="Arial" w:cs="Arial"/>
                <w:color w:val="000000"/>
                <w:sz w:val="15"/>
                <w:szCs w:val="15"/>
              </w:rPr>
            </w:pPr>
            <w:r w:rsidRPr="00666A30">
              <w:rPr>
                <w:rFonts w:ascii="Arial" w:hAnsi="Arial" w:cs="Arial"/>
                <w:color w:val="000000"/>
                <w:sz w:val="15"/>
                <w:szCs w:val="15"/>
              </w:rPr>
              <w:t>√</w:t>
            </w:r>
          </w:p>
        </w:tc>
        <w:tc>
          <w:tcPr>
            <w:tcW w:w="924" w:type="dxa"/>
            <w:gridSpan w:val="2"/>
            <w:shd w:val="clear" w:color="auto" w:fill="FFFFFF"/>
          </w:tcPr>
          <w:p w14:paraId="3AE90DC5" w14:textId="77777777" w:rsidR="006B0EF7" w:rsidRPr="00666A30" w:rsidRDefault="006B0EF7" w:rsidP="00742D35">
            <w:pPr>
              <w:tabs>
                <w:tab w:val="left" w:pos="1985"/>
              </w:tabs>
              <w:jc w:val="center"/>
              <w:rPr>
                <w:rFonts w:ascii="Arial" w:hAnsi="Arial" w:cs="Arial"/>
                <w:color w:val="000000"/>
                <w:sz w:val="15"/>
                <w:szCs w:val="15"/>
              </w:rPr>
            </w:pPr>
          </w:p>
        </w:tc>
        <w:tc>
          <w:tcPr>
            <w:tcW w:w="987" w:type="dxa"/>
            <w:shd w:val="clear" w:color="auto" w:fill="FFFFFF"/>
          </w:tcPr>
          <w:p w14:paraId="19C206F3" w14:textId="77777777" w:rsidR="006B0EF7" w:rsidRPr="00666A30" w:rsidRDefault="006B0EF7" w:rsidP="00742D35">
            <w:pPr>
              <w:tabs>
                <w:tab w:val="left" w:pos="1985"/>
              </w:tabs>
              <w:jc w:val="center"/>
              <w:rPr>
                <w:rFonts w:ascii="Arial" w:hAnsi="Arial" w:cs="Arial"/>
                <w:color w:val="000000"/>
                <w:sz w:val="15"/>
                <w:szCs w:val="15"/>
              </w:rPr>
            </w:pPr>
          </w:p>
        </w:tc>
      </w:tr>
      <w:tr w:rsidR="006B0EF7" w:rsidRPr="00666A30" w14:paraId="4A52AE58" w14:textId="77777777" w:rsidTr="00742D35">
        <w:trPr>
          <w:gridAfter w:val="1"/>
          <w:wAfter w:w="25" w:type="dxa"/>
          <w:trHeight w:val="20"/>
        </w:trPr>
        <w:tc>
          <w:tcPr>
            <w:tcW w:w="868" w:type="dxa"/>
            <w:shd w:val="clear" w:color="auto" w:fill="FFFFFF"/>
          </w:tcPr>
          <w:p w14:paraId="3AC01E02" w14:textId="77777777" w:rsidR="006B0EF7" w:rsidRPr="00666A30" w:rsidRDefault="006B0EF7" w:rsidP="00742D35">
            <w:pPr>
              <w:tabs>
                <w:tab w:val="left" w:pos="1985"/>
              </w:tabs>
              <w:jc w:val="center"/>
              <w:rPr>
                <w:rFonts w:ascii="Arial" w:hAnsi="Arial" w:cs="Arial"/>
                <w:color w:val="000000"/>
                <w:sz w:val="15"/>
                <w:szCs w:val="15"/>
              </w:rPr>
            </w:pPr>
            <w:r w:rsidRPr="00666A30">
              <w:rPr>
                <w:rFonts w:ascii="Arial" w:hAnsi="Arial" w:cs="Arial"/>
                <w:color w:val="000000"/>
                <w:sz w:val="15"/>
                <w:szCs w:val="15"/>
              </w:rPr>
              <w:t>29.</w:t>
            </w:r>
          </w:p>
        </w:tc>
        <w:tc>
          <w:tcPr>
            <w:tcW w:w="1578" w:type="dxa"/>
            <w:shd w:val="clear" w:color="auto" w:fill="FFFFFF"/>
          </w:tcPr>
          <w:p w14:paraId="774BF662" w14:textId="77777777" w:rsidR="006B0EF7" w:rsidRPr="00666A30" w:rsidRDefault="00000000" w:rsidP="00742D35">
            <w:pPr>
              <w:rPr>
                <w:rFonts w:ascii="Arial" w:hAnsi="Arial" w:cs="Arial"/>
                <w:color w:val="000000"/>
                <w:sz w:val="15"/>
                <w:szCs w:val="15"/>
              </w:rPr>
            </w:pPr>
            <w:hyperlink r:id="rId233" w:history="1">
              <w:r w:rsidR="006B0EF7" w:rsidRPr="00666A30">
                <w:rPr>
                  <w:rStyle w:val="Hyperlink"/>
                  <w:rFonts w:ascii="Arial" w:hAnsi="Arial" w:cs="Arial"/>
                  <w:sz w:val="15"/>
                  <w:szCs w:val="15"/>
                </w:rPr>
                <w:t>Dr. dr. Warsinggih, SpB-KBD</w:t>
              </w:r>
            </w:hyperlink>
          </w:p>
        </w:tc>
        <w:tc>
          <w:tcPr>
            <w:tcW w:w="1438" w:type="dxa"/>
            <w:gridSpan w:val="3"/>
            <w:shd w:val="clear" w:color="auto" w:fill="FFFFFF"/>
          </w:tcPr>
          <w:p w14:paraId="38380EA1" w14:textId="77777777" w:rsidR="006B0EF7" w:rsidRPr="00666A30" w:rsidRDefault="006B0EF7" w:rsidP="00742D35">
            <w:pPr>
              <w:rPr>
                <w:rFonts w:ascii="Arial" w:hAnsi="Arial" w:cs="Arial"/>
                <w:color w:val="000000"/>
                <w:sz w:val="15"/>
                <w:szCs w:val="15"/>
                <w:lang w:eastAsia="id-ID"/>
              </w:rPr>
            </w:pPr>
            <w:r w:rsidRPr="00666A30">
              <w:rPr>
                <w:rFonts w:ascii="Arial" w:hAnsi="Arial" w:cs="Arial"/>
                <w:color w:val="000000"/>
                <w:sz w:val="15"/>
                <w:szCs w:val="15"/>
              </w:rPr>
              <w:t xml:space="preserve">Differences In Pain In Postoperative Cholecystectomy Laparotomy Patients With The </w:t>
            </w:r>
            <w:r w:rsidRPr="00666A30">
              <w:rPr>
                <w:rFonts w:ascii="Arial" w:hAnsi="Arial" w:cs="Arial"/>
                <w:color w:val="000000"/>
                <w:sz w:val="15"/>
                <w:szCs w:val="15"/>
              </w:rPr>
              <w:lastRenderedPageBreak/>
              <w:t>Kocher Incision And Midline Incision Techniques (2020)</w:t>
            </w:r>
          </w:p>
          <w:p w14:paraId="5996083C" w14:textId="77777777" w:rsidR="006B0EF7" w:rsidRPr="00666A30" w:rsidRDefault="006B0EF7" w:rsidP="00742D35">
            <w:pPr>
              <w:rPr>
                <w:rFonts w:ascii="Arial" w:hAnsi="Arial" w:cs="Arial"/>
                <w:color w:val="000000"/>
                <w:sz w:val="15"/>
                <w:szCs w:val="15"/>
              </w:rPr>
            </w:pPr>
          </w:p>
        </w:tc>
        <w:tc>
          <w:tcPr>
            <w:tcW w:w="1350" w:type="dxa"/>
            <w:gridSpan w:val="3"/>
            <w:shd w:val="clear" w:color="auto" w:fill="FFFFFF"/>
          </w:tcPr>
          <w:p w14:paraId="6BC6C627" w14:textId="77777777" w:rsidR="006B0EF7" w:rsidRPr="00666A30" w:rsidRDefault="006B0EF7" w:rsidP="00742D35">
            <w:pPr>
              <w:jc w:val="center"/>
              <w:rPr>
                <w:rFonts w:ascii="Arial" w:hAnsi="Arial" w:cs="Arial"/>
                <w:color w:val="000000"/>
                <w:sz w:val="15"/>
                <w:szCs w:val="15"/>
              </w:rPr>
            </w:pPr>
            <w:r w:rsidRPr="00666A30">
              <w:rPr>
                <w:rFonts w:ascii="Arial" w:hAnsi="Arial" w:cs="Arial"/>
                <w:color w:val="000000"/>
                <w:sz w:val="15"/>
                <w:szCs w:val="15"/>
              </w:rPr>
              <w:lastRenderedPageBreak/>
              <w:t>Bedah Digestif</w:t>
            </w:r>
          </w:p>
        </w:tc>
        <w:tc>
          <w:tcPr>
            <w:tcW w:w="1440" w:type="dxa"/>
            <w:gridSpan w:val="2"/>
            <w:shd w:val="clear" w:color="auto" w:fill="FFFFFF"/>
          </w:tcPr>
          <w:p w14:paraId="43ACB6A3" w14:textId="77777777" w:rsidR="006B0EF7" w:rsidRPr="00666A30" w:rsidRDefault="006B0EF7" w:rsidP="00742D35">
            <w:pPr>
              <w:jc w:val="center"/>
              <w:rPr>
                <w:rFonts w:ascii="Arial" w:hAnsi="Arial" w:cs="Arial"/>
                <w:color w:val="000000"/>
                <w:sz w:val="15"/>
                <w:szCs w:val="15"/>
              </w:rPr>
            </w:pPr>
            <w:r w:rsidRPr="00666A30">
              <w:rPr>
                <w:rFonts w:ascii="Arial" w:hAnsi="Arial" w:cs="Arial"/>
                <w:color w:val="000000"/>
                <w:sz w:val="15"/>
                <w:szCs w:val="15"/>
              </w:rPr>
              <w:t>Modul Bedah Digestif</w:t>
            </w:r>
          </w:p>
        </w:tc>
        <w:tc>
          <w:tcPr>
            <w:tcW w:w="761" w:type="dxa"/>
            <w:gridSpan w:val="2"/>
            <w:shd w:val="clear" w:color="auto" w:fill="FFFFFF"/>
          </w:tcPr>
          <w:p w14:paraId="53E7576B" w14:textId="77777777" w:rsidR="006B0EF7" w:rsidRPr="00666A30" w:rsidRDefault="006B0EF7" w:rsidP="00742D35">
            <w:pPr>
              <w:tabs>
                <w:tab w:val="left" w:pos="1985"/>
              </w:tabs>
              <w:jc w:val="center"/>
              <w:rPr>
                <w:rFonts w:ascii="Arial" w:hAnsi="Arial" w:cs="Arial"/>
                <w:color w:val="000000"/>
                <w:sz w:val="15"/>
                <w:szCs w:val="15"/>
              </w:rPr>
            </w:pPr>
          </w:p>
        </w:tc>
        <w:tc>
          <w:tcPr>
            <w:tcW w:w="761" w:type="dxa"/>
            <w:gridSpan w:val="2"/>
            <w:shd w:val="clear" w:color="auto" w:fill="FFFFFF"/>
          </w:tcPr>
          <w:p w14:paraId="6D11734B" w14:textId="77777777" w:rsidR="006B0EF7" w:rsidRPr="00666A30" w:rsidRDefault="006B0EF7" w:rsidP="00742D35">
            <w:pPr>
              <w:jc w:val="center"/>
              <w:rPr>
                <w:rFonts w:ascii="Arial" w:hAnsi="Arial" w:cs="Arial"/>
                <w:color w:val="000000"/>
                <w:sz w:val="15"/>
                <w:szCs w:val="15"/>
              </w:rPr>
            </w:pPr>
            <w:r w:rsidRPr="00666A30">
              <w:rPr>
                <w:rFonts w:ascii="Arial" w:hAnsi="Arial" w:cs="Arial"/>
                <w:color w:val="000000"/>
                <w:sz w:val="15"/>
                <w:szCs w:val="15"/>
              </w:rPr>
              <w:t>√</w:t>
            </w:r>
          </w:p>
        </w:tc>
        <w:tc>
          <w:tcPr>
            <w:tcW w:w="630" w:type="dxa"/>
            <w:gridSpan w:val="2"/>
            <w:shd w:val="clear" w:color="auto" w:fill="FFFFFF"/>
          </w:tcPr>
          <w:p w14:paraId="5180F2C4" w14:textId="77777777" w:rsidR="006B0EF7" w:rsidRPr="00666A30" w:rsidRDefault="006B0EF7" w:rsidP="00742D35">
            <w:pPr>
              <w:tabs>
                <w:tab w:val="left" w:pos="1985"/>
              </w:tabs>
              <w:jc w:val="center"/>
              <w:rPr>
                <w:rFonts w:ascii="Arial" w:hAnsi="Arial" w:cs="Arial"/>
                <w:color w:val="000000"/>
                <w:sz w:val="15"/>
                <w:szCs w:val="15"/>
              </w:rPr>
            </w:pPr>
          </w:p>
        </w:tc>
        <w:tc>
          <w:tcPr>
            <w:tcW w:w="900" w:type="dxa"/>
            <w:gridSpan w:val="2"/>
            <w:shd w:val="clear" w:color="auto" w:fill="FFFFFF"/>
          </w:tcPr>
          <w:p w14:paraId="5AEE200B" w14:textId="77777777" w:rsidR="006B0EF7" w:rsidRPr="00666A30" w:rsidRDefault="006B0EF7" w:rsidP="00742D35">
            <w:pPr>
              <w:tabs>
                <w:tab w:val="left" w:pos="1985"/>
              </w:tabs>
              <w:jc w:val="center"/>
              <w:rPr>
                <w:rFonts w:ascii="Arial" w:hAnsi="Arial" w:cs="Arial"/>
                <w:color w:val="000000"/>
                <w:sz w:val="15"/>
                <w:szCs w:val="15"/>
              </w:rPr>
            </w:pPr>
            <w:r w:rsidRPr="00666A30">
              <w:rPr>
                <w:rFonts w:ascii="Arial" w:hAnsi="Arial" w:cs="Arial"/>
                <w:color w:val="000000"/>
                <w:sz w:val="15"/>
                <w:szCs w:val="15"/>
              </w:rPr>
              <w:t>√</w:t>
            </w:r>
          </w:p>
        </w:tc>
        <w:tc>
          <w:tcPr>
            <w:tcW w:w="810" w:type="dxa"/>
            <w:gridSpan w:val="2"/>
            <w:shd w:val="clear" w:color="auto" w:fill="FFFFFF"/>
          </w:tcPr>
          <w:p w14:paraId="7C5033D6" w14:textId="77777777" w:rsidR="006B0EF7" w:rsidRPr="00666A30" w:rsidRDefault="006B0EF7" w:rsidP="00742D35">
            <w:pPr>
              <w:tabs>
                <w:tab w:val="left" w:pos="1985"/>
              </w:tabs>
              <w:jc w:val="center"/>
              <w:rPr>
                <w:rFonts w:ascii="Arial" w:hAnsi="Arial" w:cs="Arial"/>
                <w:color w:val="000000"/>
                <w:sz w:val="15"/>
                <w:szCs w:val="15"/>
              </w:rPr>
            </w:pPr>
          </w:p>
        </w:tc>
        <w:tc>
          <w:tcPr>
            <w:tcW w:w="943" w:type="dxa"/>
            <w:gridSpan w:val="2"/>
            <w:shd w:val="clear" w:color="auto" w:fill="FFFFFF"/>
          </w:tcPr>
          <w:p w14:paraId="2BE1A3E3" w14:textId="77777777" w:rsidR="006B0EF7" w:rsidRPr="00666A30" w:rsidRDefault="006B0EF7" w:rsidP="00742D35">
            <w:pPr>
              <w:tabs>
                <w:tab w:val="left" w:pos="1985"/>
              </w:tabs>
              <w:jc w:val="center"/>
              <w:rPr>
                <w:rFonts w:ascii="Arial" w:hAnsi="Arial" w:cs="Arial"/>
                <w:color w:val="000000"/>
                <w:sz w:val="15"/>
                <w:szCs w:val="15"/>
              </w:rPr>
            </w:pPr>
          </w:p>
        </w:tc>
        <w:tc>
          <w:tcPr>
            <w:tcW w:w="868" w:type="dxa"/>
            <w:gridSpan w:val="2"/>
            <w:shd w:val="clear" w:color="auto" w:fill="FFFFFF"/>
          </w:tcPr>
          <w:p w14:paraId="0A58FAC8" w14:textId="77777777" w:rsidR="006B0EF7" w:rsidRPr="00666A30" w:rsidRDefault="006B0EF7" w:rsidP="00742D35">
            <w:pPr>
              <w:tabs>
                <w:tab w:val="left" w:pos="1985"/>
              </w:tabs>
              <w:jc w:val="center"/>
              <w:rPr>
                <w:rFonts w:ascii="Arial" w:hAnsi="Arial" w:cs="Arial"/>
                <w:color w:val="000000"/>
                <w:sz w:val="15"/>
                <w:szCs w:val="15"/>
              </w:rPr>
            </w:pPr>
            <w:r w:rsidRPr="00666A30">
              <w:rPr>
                <w:rFonts w:ascii="Arial" w:hAnsi="Arial" w:cs="Arial"/>
                <w:color w:val="000000"/>
                <w:sz w:val="15"/>
                <w:szCs w:val="15"/>
              </w:rPr>
              <w:t>√</w:t>
            </w:r>
          </w:p>
        </w:tc>
        <w:tc>
          <w:tcPr>
            <w:tcW w:w="924" w:type="dxa"/>
            <w:gridSpan w:val="2"/>
            <w:shd w:val="clear" w:color="auto" w:fill="FFFFFF"/>
          </w:tcPr>
          <w:p w14:paraId="129990CB" w14:textId="77777777" w:rsidR="006B0EF7" w:rsidRPr="00666A30" w:rsidRDefault="006B0EF7" w:rsidP="00742D35">
            <w:pPr>
              <w:tabs>
                <w:tab w:val="left" w:pos="1985"/>
              </w:tabs>
              <w:jc w:val="center"/>
              <w:rPr>
                <w:rFonts w:ascii="Arial" w:hAnsi="Arial" w:cs="Arial"/>
                <w:b/>
                <w:bCs/>
                <w:color w:val="000000"/>
                <w:sz w:val="15"/>
                <w:szCs w:val="15"/>
              </w:rPr>
            </w:pPr>
          </w:p>
        </w:tc>
        <w:tc>
          <w:tcPr>
            <w:tcW w:w="987" w:type="dxa"/>
            <w:shd w:val="clear" w:color="auto" w:fill="FFFFFF"/>
          </w:tcPr>
          <w:p w14:paraId="28546FD3" w14:textId="77777777" w:rsidR="006B0EF7" w:rsidRPr="00666A30" w:rsidRDefault="006B0EF7" w:rsidP="00742D35">
            <w:pPr>
              <w:tabs>
                <w:tab w:val="left" w:pos="1985"/>
              </w:tabs>
              <w:jc w:val="center"/>
              <w:rPr>
                <w:rFonts w:ascii="Arial" w:hAnsi="Arial" w:cs="Arial"/>
                <w:color w:val="000000"/>
                <w:sz w:val="15"/>
                <w:szCs w:val="15"/>
              </w:rPr>
            </w:pPr>
          </w:p>
        </w:tc>
      </w:tr>
      <w:tr w:rsidR="006B0EF7" w:rsidRPr="00666A30" w14:paraId="437063B1" w14:textId="77777777" w:rsidTr="00742D35">
        <w:trPr>
          <w:gridAfter w:val="1"/>
          <w:wAfter w:w="25" w:type="dxa"/>
          <w:trHeight w:val="20"/>
        </w:trPr>
        <w:tc>
          <w:tcPr>
            <w:tcW w:w="868" w:type="dxa"/>
          </w:tcPr>
          <w:p w14:paraId="60F744C0"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30.</w:t>
            </w:r>
          </w:p>
        </w:tc>
        <w:tc>
          <w:tcPr>
            <w:tcW w:w="1578" w:type="dxa"/>
          </w:tcPr>
          <w:p w14:paraId="09157157" w14:textId="77777777" w:rsidR="006B0EF7" w:rsidRPr="00666A30" w:rsidRDefault="00000000" w:rsidP="00742D35">
            <w:pPr>
              <w:rPr>
                <w:rFonts w:ascii="Arial" w:hAnsi="Arial" w:cs="Arial"/>
                <w:sz w:val="15"/>
                <w:szCs w:val="15"/>
              </w:rPr>
            </w:pPr>
            <w:hyperlink r:id="rId234" w:history="1">
              <w:r w:rsidR="006B0EF7" w:rsidRPr="00666A30">
                <w:rPr>
                  <w:rStyle w:val="Hyperlink"/>
                  <w:rFonts w:ascii="Arial" w:hAnsi="Arial" w:cs="Arial"/>
                  <w:sz w:val="15"/>
                  <w:szCs w:val="15"/>
                </w:rPr>
                <w:t>Dr. dr. Warsinggih, SpB-KBD</w:t>
              </w:r>
            </w:hyperlink>
          </w:p>
        </w:tc>
        <w:tc>
          <w:tcPr>
            <w:tcW w:w="1438" w:type="dxa"/>
            <w:gridSpan w:val="3"/>
          </w:tcPr>
          <w:p w14:paraId="16A9C630"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Relationship between BRAF V600E and KRAS mutations in stool for identifying colorectal cancer: A cross-sectional study (2020)</w:t>
            </w:r>
          </w:p>
        </w:tc>
        <w:tc>
          <w:tcPr>
            <w:tcW w:w="1350" w:type="dxa"/>
            <w:gridSpan w:val="3"/>
          </w:tcPr>
          <w:p w14:paraId="0A24E00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43B3360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61" w:type="dxa"/>
            <w:gridSpan w:val="2"/>
          </w:tcPr>
          <w:p w14:paraId="4D2D4B77" w14:textId="77777777" w:rsidR="006B0EF7" w:rsidRPr="00666A30" w:rsidRDefault="006B0EF7" w:rsidP="00742D35">
            <w:pPr>
              <w:tabs>
                <w:tab w:val="left" w:pos="1985"/>
              </w:tabs>
              <w:jc w:val="center"/>
              <w:rPr>
                <w:rFonts w:ascii="Arial" w:hAnsi="Arial" w:cs="Arial"/>
                <w:sz w:val="15"/>
                <w:szCs w:val="15"/>
              </w:rPr>
            </w:pPr>
          </w:p>
        </w:tc>
        <w:tc>
          <w:tcPr>
            <w:tcW w:w="761" w:type="dxa"/>
            <w:gridSpan w:val="2"/>
          </w:tcPr>
          <w:p w14:paraId="5DB4FDA7"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0373DF51"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0F4ACC45"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438B1C21"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3" w:type="dxa"/>
            <w:gridSpan w:val="2"/>
          </w:tcPr>
          <w:p w14:paraId="4AC2E625"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3203F036"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5C230821" w14:textId="77777777" w:rsidR="006B0EF7" w:rsidRPr="00666A30" w:rsidRDefault="006B0EF7" w:rsidP="00742D35">
            <w:pPr>
              <w:tabs>
                <w:tab w:val="left" w:pos="1985"/>
              </w:tabs>
              <w:jc w:val="center"/>
              <w:rPr>
                <w:rFonts w:ascii="Arial" w:hAnsi="Arial" w:cs="Arial"/>
                <w:sz w:val="15"/>
                <w:szCs w:val="15"/>
              </w:rPr>
            </w:pPr>
          </w:p>
        </w:tc>
        <w:tc>
          <w:tcPr>
            <w:tcW w:w="987" w:type="dxa"/>
          </w:tcPr>
          <w:p w14:paraId="46FBC2E3" w14:textId="77777777" w:rsidR="006B0EF7" w:rsidRPr="00666A30" w:rsidRDefault="006B0EF7" w:rsidP="00742D35">
            <w:pPr>
              <w:tabs>
                <w:tab w:val="left" w:pos="1985"/>
              </w:tabs>
              <w:jc w:val="center"/>
              <w:rPr>
                <w:rFonts w:ascii="Arial" w:hAnsi="Arial" w:cs="Arial"/>
                <w:sz w:val="15"/>
                <w:szCs w:val="15"/>
              </w:rPr>
            </w:pPr>
          </w:p>
        </w:tc>
      </w:tr>
      <w:tr w:rsidR="006B0EF7" w:rsidRPr="00666A30" w14:paraId="68C1309D" w14:textId="77777777" w:rsidTr="00742D35">
        <w:trPr>
          <w:gridAfter w:val="1"/>
          <w:wAfter w:w="25" w:type="dxa"/>
          <w:trHeight w:val="20"/>
        </w:trPr>
        <w:tc>
          <w:tcPr>
            <w:tcW w:w="868" w:type="dxa"/>
          </w:tcPr>
          <w:p w14:paraId="49AD665A"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31.</w:t>
            </w:r>
          </w:p>
        </w:tc>
        <w:tc>
          <w:tcPr>
            <w:tcW w:w="1578" w:type="dxa"/>
          </w:tcPr>
          <w:p w14:paraId="1C3C5780" w14:textId="77777777" w:rsidR="006B0EF7" w:rsidRPr="00666A30" w:rsidRDefault="00000000" w:rsidP="00742D35">
            <w:pPr>
              <w:rPr>
                <w:rFonts w:ascii="Arial" w:hAnsi="Arial" w:cs="Arial"/>
                <w:sz w:val="15"/>
                <w:szCs w:val="15"/>
              </w:rPr>
            </w:pPr>
            <w:hyperlink r:id="rId235" w:history="1">
              <w:r w:rsidR="006B0EF7" w:rsidRPr="00666A30">
                <w:rPr>
                  <w:rStyle w:val="Hyperlink"/>
                  <w:rFonts w:ascii="Arial" w:hAnsi="Arial" w:cs="Arial"/>
                  <w:sz w:val="15"/>
                  <w:szCs w:val="15"/>
                </w:rPr>
                <w:t>Dr. dr. Warsinggih, SpB-KBD</w:t>
              </w:r>
            </w:hyperlink>
          </w:p>
        </w:tc>
        <w:tc>
          <w:tcPr>
            <w:tcW w:w="1438" w:type="dxa"/>
            <w:gridSpan w:val="3"/>
          </w:tcPr>
          <w:p w14:paraId="51F583F1"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Association of superoxide dismutase enzyme with staging and grade of differentiation colorectal cancer: A cross-sectional study (2020)</w:t>
            </w:r>
          </w:p>
          <w:p w14:paraId="52D3A877" w14:textId="77777777" w:rsidR="006B0EF7" w:rsidRPr="00666A30" w:rsidRDefault="006B0EF7" w:rsidP="00742D35">
            <w:pPr>
              <w:rPr>
                <w:rFonts w:ascii="Arial" w:hAnsi="Arial" w:cs="Arial"/>
                <w:sz w:val="15"/>
                <w:szCs w:val="15"/>
              </w:rPr>
            </w:pPr>
          </w:p>
        </w:tc>
        <w:tc>
          <w:tcPr>
            <w:tcW w:w="1350" w:type="dxa"/>
            <w:gridSpan w:val="3"/>
          </w:tcPr>
          <w:p w14:paraId="1CF2B6F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26631F5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61" w:type="dxa"/>
            <w:gridSpan w:val="2"/>
          </w:tcPr>
          <w:p w14:paraId="43B62A1E" w14:textId="77777777" w:rsidR="006B0EF7" w:rsidRPr="00666A30" w:rsidRDefault="006B0EF7" w:rsidP="00742D35">
            <w:pPr>
              <w:tabs>
                <w:tab w:val="left" w:pos="1985"/>
              </w:tabs>
              <w:jc w:val="center"/>
              <w:rPr>
                <w:rFonts w:ascii="Arial" w:hAnsi="Arial" w:cs="Arial"/>
                <w:sz w:val="15"/>
                <w:szCs w:val="15"/>
              </w:rPr>
            </w:pPr>
          </w:p>
        </w:tc>
        <w:tc>
          <w:tcPr>
            <w:tcW w:w="761" w:type="dxa"/>
            <w:gridSpan w:val="2"/>
          </w:tcPr>
          <w:p w14:paraId="3E7A8EC0"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7EC32B05"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205665C4"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2D8AC8ED" w14:textId="77777777" w:rsidR="006B0EF7" w:rsidRPr="00666A30" w:rsidRDefault="006B0EF7" w:rsidP="00742D35">
            <w:pPr>
              <w:tabs>
                <w:tab w:val="left" w:pos="1985"/>
              </w:tabs>
              <w:jc w:val="center"/>
              <w:rPr>
                <w:rFonts w:ascii="Arial" w:hAnsi="Arial" w:cs="Arial"/>
                <w:sz w:val="15"/>
                <w:szCs w:val="15"/>
              </w:rPr>
            </w:pPr>
          </w:p>
        </w:tc>
        <w:tc>
          <w:tcPr>
            <w:tcW w:w="943" w:type="dxa"/>
            <w:gridSpan w:val="2"/>
          </w:tcPr>
          <w:p w14:paraId="404AF2D5"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16529AD7"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7A0AEC30" w14:textId="77777777" w:rsidR="006B0EF7" w:rsidRPr="00666A30" w:rsidRDefault="006B0EF7" w:rsidP="00742D35">
            <w:pPr>
              <w:tabs>
                <w:tab w:val="left" w:pos="1985"/>
              </w:tabs>
              <w:jc w:val="center"/>
              <w:rPr>
                <w:rFonts w:ascii="Arial" w:hAnsi="Arial" w:cs="Arial"/>
                <w:sz w:val="15"/>
                <w:szCs w:val="15"/>
              </w:rPr>
            </w:pPr>
          </w:p>
        </w:tc>
        <w:tc>
          <w:tcPr>
            <w:tcW w:w="987" w:type="dxa"/>
          </w:tcPr>
          <w:p w14:paraId="1013F596" w14:textId="77777777" w:rsidR="006B0EF7" w:rsidRPr="00666A30" w:rsidRDefault="006B0EF7" w:rsidP="00742D35">
            <w:pPr>
              <w:tabs>
                <w:tab w:val="left" w:pos="1985"/>
              </w:tabs>
              <w:jc w:val="center"/>
              <w:rPr>
                <w:rFonts w:ascii="Arial" w:hAnsi="Arial" w:cs="Arial"/>
                <w:sz w:val="15"/>
                <w:szCs w:val="15"/>
              </w:rPr>
            </w:pPr>
          </w:p>
        </w:tc>
      </w:tr>
      <w:tr w:rsidR="006B0EF7" w:rsidRPr="00666A30" w14:paraId="22BC36C4" w14:textId="77777777" w:rsidTr="00742D35">
        <w:trPr>
          <w:gridAfter w:val="1"/>
          <w:wAfter w:w="25" w:type="dxa"/>
          <w:trHeight w:val="20"/>
        </w:trPr>
        <w:tc>
          <w:tcPr>
            <w:tcW w:w="868" w:type="dxa"/>
          </w:tcPr>
          <w:p w14:paraId="5672EEEB"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32.</w:t>
            </w:r>
          </w:p>
        </w:tc>
        <w:tc>
          <w:tcPr>
            <w:tcW w:w="1578" w:type="dxa"/>
          </w:tcPr>
          <w:p w14:paraId="12449F31" w14:textId="77777777" w:rsidR="006B0EF7" w:rsidRPr="00666A30" w:rsidRDefault="00000000" w:rsidP="00742D35">
            <w:pPr>
              <w:rPr>
                <w:rFonts w:ascii="Arial" w:hAnsi="Arial" w:cs="Arial"/>
                <w:sz w:val="15"/>
                <w:szCs w:val="15"/>
              </w:rPr>
            </w:pPr>
            <w:hyperlink r:id="rId236" w:history="1">
              <w:r w:rsidR="006B0EF7" w:rsidRPr="00666A30">
                <w:rPr>
                  <w:rStyle w:val="Hyperlink"/>
                  <w:rFonts w:ascii="Arial" w:hAnsi="Arial" w:cs="Arial"/>
                  <w:sz w:val="15"/>
                  <w:szCs w:val="15"/>
                </w:rPr>
                <w:t>Dr. dr. Warsinggih, SpB-KBD</w:t>
              </w:r>
            </w:hyperlink>
          </w:p>
        </w:tc>
        <w:tc>
          <w:tcPr>
            <w:tcW w:w="1438" w:type="dxa"/>
            <w:gridSpan w:val="3"/>
          </w:tcPr>
          <w:p w14:paraId="6D9BCAE7"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The Association Of BRAFV600e Mutations In The Feces Of Colorectal Cancer Patients With Location, Histopathology, And Tumor Differentiation Degree In Makassar,Indonesia (2020)</w:t>
            </w:r>
          </w:p>
          <w:p w14:paraId="0CC3F14A" w14:textId="77777777" w:rsidR="006B0EF7" w:rsidRPr="00666A30" w:rsidRDefault="006B0EF7" w:rsidP="00742D35">
            <w:pPr>
              <w:rPr>
                <w:rFonts w:ascii="Arial" w:hAnsi="Arial" w:cs="Arial"/>
                <w:sz w:val="15"/>
                <w:szCs w:val="15"/>
              </w:rPr>
            </w:pPr>
          </w:p>
        </w:tc>
        <w:tc>
          <w:tcPr>
            <w:tcW w:w="1350" w:type="dxa"/>
            <w:gridSpan w:val="3"/>
          </w:tcPr>
          <w:p w14:paraId="540C509D"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777D81BB"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61" w:type="dxa"/>
            <w:gridSpan w:val="2"/>
          </w:tcPr>
          <w:p w14:paraId="24E6D5F3" w14:textId="77777777" w:rsidR="006B0EF7" w:rsidRPr="00666A30" w:rsidRDefault="006B0EF7" w:rsidP="00742D35">
            <w:pPr>
              <w:tabs>
                <w:tab w:val="left" w:pos="1985"/>
              </w:tabs>
              <w:jc w:val="center"/>
              <w:rPr>
                <w:rFonts w:ascii="Arial" w:hAnsi="Arial" w:cs="Arial"/>
                <w:sz w:val="15"/>
                <w:szCs w:val="15"/>
              </w:rPr>
            </w:pPr>
          </w:p>
        </w:tc>
        <w:tc>
          <w:tcPr>
            <w:tcW w:w="761" w:type="dxa"/>
            <w:gridSpan w:val="2"/>
          </w:tcPr>
          <w:p w14:paraId="46AA9E39"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1A84CD79"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73CB497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58CF1288" w14:textId="77777777" w:rsidR="006B0EF7" w:rsidRPr="00666A30" w:rsidRDefault="006B0EF7" w:rsidP="00742D35">
            <w:pPr>
              <w:tabs>
                <w:tab w:val="left" w:pos="1985"/>
              </w:tabs>
              <w:jc w:val="center"/>
              <w:rPr>
                <w:rFonts w:ascii="Arial" w:hAnsi="Arial" w:cs="Arial"/>
                <w:sz w:val="15"/>
                <w:szCs w:val="15"/>
              </w:rPr>
            </w:pPr>
          </w:p>
        </w:tc>
        <w:tc>
          <w:tcPr>
            <w:tcW w:w="943" w:type="dxa"/>
            <w:gridSpan w:val="2"/>
          </w:tcPr>
          <w:p w14:paraId="1B06C83F"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6E3CCE62"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2DC679F7" w14:textId="77777777" w:rsidR="006B0EF7" w:rsidRPr="00666A30" w:rsidRDefault="006B0EF7" w:rsidP="00742D35">
            <w:pPr>
              <w:tabs>
                <w:tab w:val="left" w:pos="1985"/>
              </w:tabs>
              <w:jc w:val="center"/>
              <w:rPr>
                <w:rFonts w:ascii="Arial" w:hAnsi="Arial" w:cs="Arial"/>
                <w:sz w:val="15"/>
                <w:szCs w:val="15"/>
              </w:rPr>
            </w:pPr>
          </w:p>
        </w:tc>
        <w:tc>
          <w:tcPr>
            <w:tcW w:w="987" w:type="dxa"/>
          </w:tcPr>
          <w:p w14:paraId="3241D604" w14:textId="77777777" w:rsidR="006B0EF7" w:rsidRPr="00666A30" w:rsidRDefault="006B0EF7" w:rsidP="00742D35">
            <w:pPr>
              <w:tabs>
                <w:tab w:val="left" w:pos="1985"/>
              </w:tabs>
              <w:jc w:val="center"/>
              <w:rPr>
                <w:rFonts w:ascii="Arial" w:hAnsi="Arial" w:cs="Arial"/>
                <w:sz w:val="15"/>
                <w:szCs w:val="15"/>
              </w:rPr>
            </w:pPr>
          </w:p>
        </w:tc>
      </w:tr>
      <w:tr w:rsidR="006B0EF7" w:rsidRPr="00666A30" w14:paraId="54B0A8A7" w14:textId="77777777" w:rsidTr="00742D35">
        <w:trPr>
          <w:gridAfter w:val="1"/>
          <w:wAfter w:w="25" w:type="dxa"/>
          <w:trHeight w:val="20"/>
        </w:trPr>
        <w:tc>
          <w:tcPr>
            <w:tcW w:w="868" w:type="dxa"/>
          </w:tcPr>
          <w:p w14:paraId="298DB27B"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33.</w:t>
            </w:r>
          </w:p>
        </w:tc>
        <w:tc>
          <w:tcPr>
            <w:tcW w:w="1578" w:type="dxa"/>
          </w:tcPr>
          <w:p w14:paraId="3C04D1C8" w14:textId="77777777" w:rsidR="006B0EF7" w:rsidRPr="00666A30" w:rsidRDefault="00000000" w:rsidP="00742D35">
            <w:pPr>
              <w:rPr>
                <w:rFonts w:ascii="Arial" w:hAnsi="Arial" w:cs="Arial"/>
                <w:sz w:val="15"/>
                <w:szCs w:val="15"/>
              </w:rPr>
            </w:pPr>
            <w:hyperlink r:id="rId237" w:history="1">
              <w:r w:rsidR="006B0EF7" w:rsidRPr="00666A30">
                <w:rPr>
                  <w:rStyle w:val="Hyperlink"/>
                  <w:rFonts w:ascii="Arial" w:hAnsi="Arial" w:cs="Arial"/>
                  <w:sz w:val="15"/>
                  <w:szCs w:val="15"/>
                </w:rPr>
                <w:t>Dr. dr. Warsinggih, SpB-KBD</w:t>
              </w:r>
            </w:hyperlink>
          </w:p>
        </w:tc>
        <w:tc>
          <w:tcPr>
            <w:tcW w:w="1438" w:type="dxa"/>
            <w:gridSpan w:val="3"/>
          </w:tcPr>
          <w:p w14:paraId="1FF0A8DF"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 xml:space="preserve">The Relationship Between Triple Tumor Marker (CEA, CA 19-9, and CA 125) And Colorectal Cancer </w:t>
            </w:r>
            <w:r w:rsidRPr="00666A30">
              <w:rPr>
                <w:rFonts w:ascii="Arial" w:hAnsi="Arial" w:cs="Arial"/>
                <w:sz w:val="15"/>
                <w:szCs w:val="15"/>
              </w:rPr>
              <w:lastRenderedPageBreak/>
              <w:t>Metastases In Makassar, Indonesia (2020)</w:t>
            </w:r>
          </w:p>
          <w:p w14:paraId="6E8B23DD" w14:textId="77777777" w:rsidR="006B0EF7" w:rsidRPr="00666A30" w:rsidRDefault="006B0EF7" w:rsidP="00742D35">
            <w:pPr>
              <w:rPr>
                <w:rFonts w:ascii="Arial" w:hAnsi="Arial" w:cs="Arial"/>
                <w:sz w:val="15"/>
                <w:szCs w:val="15"/>
              </w:rPr>
            </w:pPr>
          </w:p>
          <w:p w14:paraId="6AEBBF9B" w14:textId="77777777" w:rsidR="006B0EF7" w:rsidRPr="00666A30" w:rsidRDefault="006B0EF7" w:rsidP="00742D35">
            <w:pPr>
              <w:rPr>
                <w:rFonts w:ascii="Arial" w:hAnsi="Arial" w:cs="Arial"/>
                <w:sz w:val="15"/>
                <w:szCs w:val="15"/>
              </w:rPr>
            </w:pPr>
          </w:p>
        </w:tc>
        <w:tc>
          <w:tcPr>
            <w:tcW w:w="1350" w:type="dxa"/>
            <w:gridSpan w:val="3"/>
          </w:tcPr>
          <w:p w14:paraId="712293EB"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lastRenderedPageBreak/>
              <w:t>Bedah Digestif</w:t>
            </w:r>
          </w:p>
        </w:tc>
        <w:tc>
          <w:tcPr>
            <w:tcW w:w="1440" w:type="dxa"/>
            <w:gridSpan w:val="2"/>
          </w:tcPr>
          <w:p w14:paraId="56918CE4"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61" w:type="dxa"/>
            <w:gridSpan w:val="2"/>
          </w:tcPr>
          <w:p w14:paraId="28D6DDAC" w14:textId="77777777" w:rsidR="006B0EF7" w:rsidRPr="00666A30" w:rsidRDefault="006B0EF7" w:rsidP="00742D35">
            <w:pPr>
              <w:tabs>
                <w:tab w:val="left" w:pos="1985"/>
              </w:tabs>
              <w:jc w:val="center"/>
              <w:rPr>
                <w:rFonts w:ascii="Arial" w:hAnsi="Arial" w:cs="Arial"/>
                <w:sz w:val="15"/>
                <w:szCs w:val="15"/>
              </w:rPr>
            </w:pPr>
          </w:p>
        </w:tc>
        <w:tc>
          <w:tcPr>
            <w:tcW w:w="761" w:type="dxa"/>
            <w:gridSpan w:val="2"/>
          </w:tcPr>
          <w:p w14:paraId="5602D6F7"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45FDA682"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2EE9AED5"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55E4E08B" w14:textId="77777777" w:rsidR="006B0EF7" w:rsidRPr="00666A30" w:rsidRDefault="006B0EF7" w:rsidP="00742D35">
            <w:pPr>
              <w:tabs>
                <w:tab w:val="left" w:pos="1985"/>
              </w:tabs>
              <w:jc w:val="center"/>
              <w:rPr>
                <w:rFonts w:ascii="Arial" w:hAnsi="Arial" w:cs="Arial"/>
                <w:sz w:val="15"/>
                <w:szCs w:val="15"/>
              </w:rPr>
            </w:pPr>
          </w:p>
        </w:tc>
        <w:tc>
          <w:tcPr>
            <w:tcW w:w="943" w:type="dxa"/>
            <w:gridSpan w:val="2"/>
          </w:tcPr>
          <w:p w14:paraId="4887130E"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00F2E2C5"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00F25B83" w14:textId="77777777" w:rsidR="006B0EF7" w:rsidRPr="00666A30" w:rsidRDefault="006B0EF7" w:rsidP="00742D35">
            <w:pPr>
              <w:tabs>
                <w:tab w:val="left" w:pos="1985"/>
              </w:tabs>
              <w:jc w:val="center"/>
              <w:rPr>
                <w:rFonts w:ascii="Arial" w:hAnsi="Arial" w:cs="Arial"/>
                <w:sz w:val="15"/>
                <w:szCs w:val="15"/>
              </w:rPr>
            </w:pPr>
          </w:p>
        </w:tc>
        <w:tc>
          <w:tcPr>
            <w:tcW w:w="987" w:type="dxa"/>
          </w:tcPr>
          <w:p w14:paraId="6CAD700E" w14:textId="77777777" w:rsidR="006B0EF7" w:rsidRPr="00666A30" w:rsidRDefault="006B0EF7" w:rsidP="00742D35">
            <w:pPr>
              <w:tabs>
                <w:tab w:val="left" w:pos="1985"/>
              </w:tabs>
              <w:jc w:val="center"/>
              <w:rPr>
                <w:rFonts w:ascii="Arial" w:hAnsi="Arial" w:cs="Arial"/>
                <w:sz w:val="15"/>
                <w:szCs w:val="15"/>
              </w:rPr>
            </w:pPr>
          </w:p>
        </w:tc>
      </w:tr>
      <w:tr w:rsidR="006B0EF7" w:rsidRPr="00666A30" w14:paraId="4CE9C430" w14:textId="77777777" w:rsidTr="00742D35">
        <w:trPr>
          <w:gridAfter w:val="1"/>
          <w:wAfter w:w="25" w:type="dxa"/>
          <w:trHeight w:val="20"/>
        </w:trPr>
        <w:tc>
          <w:tcPr>
            <w:tcW w:w="868" w:type="dxa"/>
            <w:shd w:val="clear" w:color="auto" w:fill="auto"/>
          </w:tcPr>
          <w:p w14:paraId="1842FEFD"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34.</w:t>
            </w:r>
          </w:p>
        </w:tc>
        <w:tc>
          <w:tcPr>
            <w:tcW w:w="1578" w:type="dxa"/>
            <w:shd w:val="clear" w:color="auto" w:fill="auto"/>
          </w:tcPr>
          <w:p w14:paraId="5D3CEE19" w14:textId="77777777" w:rsidR="006B0EF7" w:rsidRPr="00666A30" w:rsidRDefault="00000000" w:rsidP="00742D35">
            <w:pPr>
              <w:rPr>
                <w:rFonts w:ascii="Arial" w:hAnsi="Arial" w:cs="Arial"/>
                <w:sz w:val="15"/>
                <w:szCs w:val="15"/>
              </w:rPr>
            </w:pPr>
            <w:hyperlink r:id="rId238" w:history="1">
              <w:r w:rsidR="006B0EF7" w:rsidRPr="00666A30">
                <w:rPr>
                  <w:rStyle w:val="Hyperlink"/>
                  <w:rFonts w:ascii="Arial" w:hAnsi="Arial" w:cs="Arial"/>
                  <w:sz w:val="15"/>
                  <w:szCs w:val="15"/>
                </w:rPr>
                <w:t>Dr. dr. Warsinggih, SpB-KBD</w:t>
              </w:r>
            </w:hyperlink>
          </w:p>
        </w:tc>
        <w:tc>
          <w:tcPr>
            <w:tcW w:w="1438" w:type="dxa"/>
            <w:gridSpan w:val="3"/>
            <w:shd w:val="clear" w:color="auto" w:fill="auto"/>
          </w:tcPr>
          <w:p w14:paraId="05872C26" w14:textId="77777777" w:rsidR="006B0EF7" w:rsidRPr="00666A30" w:rsidRDefault="006B0EF7" w:rsidP="00742D35">
            <w:pPr>
              <w:rPr>
                <w:rFonts w:ascii="Arial" w:hAnsi="Arial" w:cs="Arial"/>
                <w:color w:val="000000"/>
                <w:sz w:val="15"/>
                <w:szCs w:val="15"/>
                <w:lang w:eastAsia="id-ID"/>
              </w:rPr>
            </w:pPr>
            <w:r w:rsidRPr="00666A30">
              <w:rPr>
                <w:rFonts w:ascii="Arial" w:hAnsi="Arial" w:cs="Arial"/>
                <w:color w:val="000000"/>
                <w:sz w:val="15"/>
                <w:szCs w:val="15"/>
              </w:rPr>
              <w:t>Hubungan Kadar Imunoekspresi Leucino Rich Repeat Containing G Protein Coupled Receptor 5 (LGR-5) dengan Survival Rate pada Karsinoma Kolorektal. (2021)</w:t>
            </w:r>
          </w:p>
          <w:p w14:paraId="2DB552F8" w14:textId="77777777" w:rsidR="006B0EF7" w:rsidRPr="00666A30" w:rsidRDefault="006B0EF7" w:rsidP="00742D35">
            <w:pPr>
              <w:rPr>
                <w:rFonts w:ascii="Arial" w:hAnsi="Arial" w:cs="Arial"/>
                <w:sz w:val="15"/>
                <w:szCs w:val="15"/>
              </w:rPr>
            </w:pPr>
          </w:p>
        </w:tc>
        <w:tc>
          <w:tcPr>
            <w:tcW w:w="1350" w:type="dxa"/>
            <w:gridSpan w:val="3"/>
            <w:shd w:val="clear" w:color="auto" w:fill="auto"/>
          </w:tcPr>
          <w:p w14:paraId="203CD18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shd w:val="clear" w:color="auto" w:fill="auto"/>
          </w:tcPr>
          <w:p w14:paraId="583F154A"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61" w:type="dxa"/>
            <w:gridSpan w:val="2"/>
            <w:shd w:val="clear" w:color="auto" w:fill="auto"/>
          </w:tcPr>
          <w:p w14:paraId="07208B48" w14:textId="77777777" w:rsidR="006B0EF7" w:rsidRPr="00666A30" w:rsidRDefault="006B0EF7" w:rsidP="00742D35">
            <w:pPr>
              <w:tabs>
                <w:tab w:val="left" w:pos="1985"/>
              </w:tabs>
              <w:jc w:val="center"/>
              <w:rPr>
                <w:rFonts w:ascii="Arial" w:hAnsi="Arial" w:cs="Arial"/>
                <w:sz w:val="15"/>
                <w:szCs w:val="15"/>
              </w:rPr>
            </w:pPr>
          </w:p>
        </w:tc>
        <w:tc>
          <w:tcPr>
            <w:tcW w:w="761" w:type="dxa"/>
            <w:gridSpan w:val="2"/>
            <w:shd w:val="clear" w:color="auto" w:fill="auto"/>
          </w:tcPr>
          <w:p w14:paraId="068C0301" w14:textId="77777777" w:rsidR="006B0EF7" w:rsidRPr="00666A30" w:rsidRDefault="006B0EF7" w:rsidP="00742D35">
            <w:pPr>
              <w:tabs>
                <w:tab w:val="left" w:pos="1985"/>
              </w:tabs>
              <w:jc w:val="center"/>
              <w:rPr>
                <w:rFonts w:ascii="Arial" w:hAnsi="Arial" w:cs="Arial"/>
                <w:sz w:val="15"/>
                <w:szCs w:val="15"/>
              </w:rPr>
            </w:pPr>
          </w:p>
        </w:tc>
        <w:tc>
          <w:tcPr>
            <w:tcW w:w="630" w:type="dxa"/>
            <w:gridSpan w:val="2"/>
            <w:shd w:val="clear" w:color="auto" w:fill="auto"/>
          </w:tcPr>
          <w:p w14:paraId="445BF98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1780AAC7" w14:textId="77777777" w:rsidR="006B0EF7" w:rsidRPr="00666A30" w:rsidRDefault="006B0EF7" w:rsidP="00742D35">
            <w:pPr>
              <w:tabs>
                <w:tab w:val="left" w:pos="1985"/>
              </w:tabs>
              <w:jc w:val="center"/>
              <w:rPr>
                <w:rFonts w:ascii="Arial" w:hAnsi="Arial" w:cs="Arial"/>
                <w:sz w:val="15"/>
                <w:szCs w:val="15"/>
              </w:rPr>
            </w:pPr>
          </w:p>
        </w:tc>
        <w:tc>
          <w:tcPr>
            <w:tcW w:w="810" w:type="dxa"/>
            <w:gridSpan w:val="2"/>
            <w:shd w:val="clear" w:color="auto" w:fill="auto"/>
          </w:tcPr>
          <w:p w14:paraId="3E245C00"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p w14:paraId="13EA3F53" w14:textId="77777777" w:rsidR="006B0EF7" w:rsidRPr="00666A30" w:rsidRDefault="006B0EF7" w:rsidP="00742D35">
            <w:pPr>
              <w:jc w:val="center"/>
              <w:rPr>
                <w:rFonts w:ascii="Arial" w:hAnsi="Arial" w:cs="Arial"/>
                <w:sz w:val="15"/>
                <w:szCs w:val="15"/>
              </w:rPr>
            </w:pPr>
          </w:p>
        </w:tc>
        <w:tc>
          <w:tcPr>
            <w:tcW w:w="943" w:type="dxa"/>
            <w:gridSpan w:val="2"/>
            <w:shd w:val="clear" w:color="auto" w:fill="auto"/>
          </w:tcPr>
          <w:p w14:paraId="1C8C0608" w14:textId="77777777" w:rsidR="006B0EF7" w:rsidRPr="00666A30" w:rsidRDefault="006B0EF7" w:rsidP="00742D35">
            <w:pPr>
              <w:tabs>
                <w:tab w:val="left" w:pos="1985"/>
              </w:tabs>
              <w:jc w:val="center"/>
              <w:rPr>
                <w:rFonts w:ascii="Arial" w:hAnsi="Arial" w:cs="Arial"/>
                <w:sz w:val="15"/>
                <w:szCs w:val="15"/>
              </w:rPr>
            </w:pPr>
          </w:p>
        </w:tc>
        <w:tc>
          <w:tcPr>
            <w:tcW w:w="868" w:type="dxa"/>
            <w:gridSpan w:val="2"/>
            <w:shd w:val="clear" w:color="auto" w:fill="auto"/>
          </w:tcPr>
          <w:p w14:paraId="42D02132"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shd w:val="clear" w:color="auto" w:fill="auto"/>
          </w:tcPr>
          <w:p w14:paraId="45964F29" w14:textId="77777777" w:rsidR="006B0EF7" w:rsidRPr="00666A30" w:rsidRDefault="006B0EF7" w:rsidP="00742D35">
            <w:pPr>
              <w:tabs>
                <w:tab w:val="left" w:pos="1985"/>
              </w:tabs>
              <w:jc w:val="center"/>
              <w:rPr>
                <w:rFonts w:ascii="Arial" w:hAnsi="Arial" w:cs="Arial"/>
                <w:sz w:val="15"/>
                <w:szCs w:val="15"/>
              </w:rPr>
            </w:pPr>
          </w:p>
        </w:tc>
        <w:tc>
          <w:tcPr>
            <w:tcW w:w="987" w:type="dxa"/>
            <w:shd w:val="clear" w:color="auto" w:fill="auto"/>
          </w:tcPr>
          <w:p w14:paraId="3267A320" w14:textId="77777777" w:rsidR="006B0EF7" w:rsidRPr="00666A30" w:rsidRDefault="006B0EF7" w:rsidP="00742D35">
            <w:pPr>
              <w:tabs>
                <w:tab w:val="left" w:pos="1985"/>
              </w:tabs>
              <w:jc w:val="center"/>
              <w:rPr>
                <w:rFonts w:ascii="Arial" w:hAnsi="Arial" w:cs="Arial"/>
                <w:sz w:val="15"/>
                <w:szCs w:val="15"/>
              </w:rPr>
            </w:pPr>
          </w:p>
        </w:tc>
      </w:tr>
      <w:tr w:rsidR="006B0EF7" w:rsidRPr="00666A30" w14:paraId="0F8B42F5" w14:textId="77777777" w:rsidTr="00742D35">
        <w:trPr>
          <w:gridAfter w:val="1"/>
          <w:wAfter w:w="25" w:type="dxa"/>
          <w:trHeight w:val="20"/>
        </w:trPr>
        <w:tc>
          <w:tcPr>
            <w:tcW w:w="868" w:type="dxa"/>
            <w:shd w:val="clear" w:color="auto" w:fill="auto"/>
          </w:tcPr>
          <w:p w14:paraId="3F183CCE"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35.</w:t>
            </w:r>
          </w:p>
        </w:tc>
        <w:tc>
          <w:tcPr>
            <w:tcW w:w="1578" w:type="dxa"/>
            <w:shd w:val="clear" w:color="auto" w:fill="auto"/>
          </w:tcPr>
          <w:p w14:paraId="1FE17CBC" w14:textId="77777777" w:rsidR="006B0EF7" w:rsidRPr="00666A30" w:rsidRDefault="00000000" w:rsidP="00742D35">
            <w:pPr>
              <w:rPr>
                <w:rFonts w:ascii="Arial" w:hAnsi="Arial" w:cs="Arial"/>
                <w:sz w:val="15"/>
                <w:szCs w:val="15"/>
              </w:rPr>
            </w:pPr>
            <w:hyperlink r:id="rId239" w:history="1">
              <w:r w:rsidR="006B0EF7" w:rsidRPr="00666A30">
                <w:rPr>
                  <w:rStyle w:val="Hyperlink"/>
                  <w:rFonts w:ascii="Arial" w:hAnsi="Arial" w:cs="Arial"/>
                  <w:sz w:val="15"/>
                  <w:szCs w:val="15"/>
                </w:rPr>
                <w:t>Dr. dr. Warsinggih, SpB-KBD</w:t>
              </w:r>
            </w:hyperlink>
          </w:p>
        </w:tc>
        <w:tc>
          <w:tcPr>
            <w:tcW w:w="1438" w:type="dxa"/>
            <w:gridSpan w:val="3"/>
            <w:shd w:val="clear" w:color="auto" w:fill="auto"/>
          </w:tcPr>
          <w:p w14:paraId="287B003B"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The relationship of tumor necrosis factor alpha levels in plasma toward the stage and differentiation degree in colorectal cancer (2021)</w:t>
            </w:r>
          </w:p>
          <w:p w14:paraId="11C4994C" w14:textId="77777777" w:rsidR="006B0EF7" w:rsidRPr="00666A30" w:rsidRDefault="006B0EF7" w:rsidP="00742D35">
            <w:pPr>
              <w:rPr>
                <w:rFonts w:ascii="Arial" w:hAnsi="Arial" w:cs="Arial"/>
                <w:sz w:val="15"/>
                <w:szCs w:val="15"/>
              </w:rPr>
            </w:pPr>
          </w:p>
        </w:tc>
        <w:tc>
          <w:tcPr>
            <w:tcW w:w="1350" w:type="dxa"/>
            <w:gridSpan w:val="3"/>
            <w:shd w:val="clear" w:color="auto" w:fill="auto"/>
          </w:tcPr>
          <w:p w14:paraId="3E39C57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shd w:val="clear" w:color="auto" w:fill="auto"/>
          </w:tcPr>
          <w:p w14:paraId="495A0DD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61" w:type="dxa"/>
            <w:gridSpan w:val="2"/>
            <w:shd w:val="clear" w:color="auto" w:fill="auto"/>
          </w:tcPr>
          <w:p w14:paraId="1ED12116" w14:textId="77777777" w:rsidR="006B0EF7" w:rsidRPr="00666A30" w:rsidRDefault="006B0EF7" w:rsidP="00742D35">
            <w:pPr>
              <w:tabs>
                <w:tab w:val="left" w:pos="1985"/>
              </w:tabs>
              <w:jc w:val="center"/>
              <w:rPr>
                <w:rFonts w:ascii="Arial" w:hAnsi="Arial" w:cs="Arial"/>
                <w:sz w:val="15"/>
                <w:szCs w:val="15"/>
              </w:rPr>
            </w:pPr>
          </w:p>
        </w:tc>
        <w:tc>
          <w:tcPr>
            <w:tcW w:w="761" w:type="dxa"/>
            <w:gridSpan w:val="2"/>
            <w:shd w:val="clear" w:color="auto" w:fill="auto"/>
          </w:tcPr>
          <w:p w14:paraId="57EEFCC4" w14:textId="77777777" w:rsidR="006B0EF7" w:rsidRPr="00666A30" w:rsidRDefault="006B0EF7" w:rsidP="00742D35">
            <w:pPr>
              <w:tabs>
                <w:tab w:val="left" w:pos="1985"/>
              </w:tabs>
              <w:jc w:val="center"/>
              <w:rPr>
                <w:rFonts w:ascii="Arial" w:hAnsi="Arial" w:cs="Arial"/>
                <w:sz w:val="15"/>
                <w:szCs w:val="15"/>
              </w:rPr>
            </w:pPr>
          </w:p>
        </w:tc>
        <w:tc>
          <w:tcPr>
            <w:tcW w:w="630" w:type="dxa"/>
            <w:gridSpan w:val="2"/>
            <w:shd w:val="clear" w:color="auto" w:fill="auto"/>
          </w:tcPr>
          <w:p w14:paraId="0663D8C1"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3F7F06A8"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shd w:val="clear" w:color="auto" w:fill="auto"/>
          </w:tcPr>
          <w:p w14:paraId="072F2AC2" w14:textId="77777777" w:rsidR="006B0EF7" w:rsidRPr="00666A30" w:rsidRDefault="006B0EF7" w:rsidP="00742D35">
            <w:pPr>
              <w:tabs>
                <w:tab w:val="left" w:pos="1985"/>
              </w:tabs>
              <w:jc w:val="center"/>
              <w:rPr>
                <w:rFonts w:ascii="Arial" w:hAnsi="Arial" w:cs="Arial"/>
                <w:sz w:val="15"/>
                <w:szCs w:val="15"/>
              </w:rPr>
            </w:pPr>
          </w:p>
        </w:tc>
        <w:tc>
          <w:tcPr>
            <w:tcW w:w="943" w:type="dxa"/>
            <w:gridSpan w:val="2"/>
            <w:shd w:val="clear" w:color="auto" w:fill="auto"/>
          </w:tcPr>
          <w:p w14:paraId="37881225" w14:textId="77777777" w:rsidR="006B0EF7" w:rsidRPr="00666A30" w:rsidRDefault="006B0EF7" w:rsidP="00742D35">
            <w:pPr>
              <w:tabs>
                <w:tab w:val="left" w:pos="1985"/>
              </w:tabs>
              <w:jc w:val="center"/>
              <w:rPr>
                <w:rFonts w:ascii="Arial" w:hAnsi="Arial" w:cs="Arial"/>
                <w:sz w:val="15"/>
                <w:szCs w:val="15"/>
              </w:rPr>
            </w:pPr>
          </w:p>
        </w:tc>
        <w:tc>
          <w:tcPr>
            <w:tcW w:w="868" w:type="dxa"/>
            <w:gridSpan w:val="2"/>
            <w:shd w:val="clear" w:color="auto" w:fill="auto"/>
          </w:tcPr>
          <w:p w14:paraId="7A2CDBB9"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shd w:val="clear" w:color="auto" w:fill="auto"/>
          </w:tcPr>
          <w:p w14:paraId="25F63096" w14:textId="77777777" w:rsidR="006B0EF7" w:rsidRPr="00666A30" w:rsidRDefault="006B0EF7" w:rsidP="00742D35">
            <w:pPr>
              <w:tabs>
                <w:tab w:val="left" w:pos="1985"/>
              </w:tabs>
              <w:jc w:val="center"/>
              <w:rPr>
                <w:rFonts w:ascii="Arial" w:hAnsi="Arial" w:cs="Arial"/>
                <w:sz w:val="15"/>
                <w:szCs w:val="15"/>
              </w:rPr>
            </w:pPr>
          </w:p>
        </w:tc>
        <w:tc>
          <w:tcPr>
            <w:tcW w:w="987" w:type="dxa"/>
            <w:shd w:val="clear" w:color="auto" w:fill="auto"/>
          </w:tcPr>
          <w:p w14:paraId="70B29F04" w14:textId="77777777" w:rsidR="006B0EF7" w:rsidRPr="00666A30" w:rsidRDefault="006B0EF7" w:rsidP="00742D35">
            <w:pPr>
              <w:tabs>
                <w:tab w:val="left" w:pos="1985"/>
              </w:tabs>
              <w:jc w:val="center"/>
              <w:rPr>
                <w:rFonts w:ascii="Arial" w:hAnsi="Arial" w:cs="Arial"/>
                <w:sz w:val="15"/>
                <w:szCs w:val="15"/>
              </w:rPr>
            </w:pPr>
          </w:p>
        </w:tc>
      </w:tr>
      <w:tr w:rsidR="006B0EF7" w:rsidRPr="00666A30" w14:paraId="23E257B4" w14:textId="77777777" w:rsidTr="00742D35">
        <w:trPr>
          <w:gridAfter w:val="1"/>
          <w:wAfter w:w="25" w:type="dxa"/>
          <w:trHeight w:val="20"/>
        </w:trPr>
        <w:tc>
          <w:tcPr>
            <w:tcW w:w="868" w:type="dxa"/>
            <w:shd w:val="clear" w:color="auto" w:fill="auto"/>
          </w:tcPr>
          <w:p w14:paraId="6C94770F"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36.</w:t>
            </w:r>
          </w:p>
        </w:tc>
        <w:tc>
          <w:tcPr>
            <w:tcW w:w="1578" w:type="dxa"/>
            <w:shd w:val="clear" w:color="auto" w:fill="auto"/>
          </w:tcPr>
          <w:p w14:paraId="16A87449" w14:textId="77777777" w:rsidR="006B0EF7" w:rsidRPr="00666A30" w:rsidRDefault="00000000" w:rsidP="00742D35">
            <w:pPr>
              <w:rPr>
                <w:rFonts w:ascii="Arial" w:hAnsi="Arial" w:cs="Arial"/>
                <w:sz w:val="15"/>
                <w:szCs w:val="15"/>
              </w:rPr>
            </w:pPr>
            <w:hyperlink r:id="rId240" w:history="1">
              <w:r w:rsidR="006B0EF7" w:rsidRPr="00666A30">
                <w:rPr>
                  <w:rStyle w:val="Hyperlink"/>
                  <w:rFonts w:ascii="Arial" w:hAnsi="Arial" w:cs="Arial"/>
                  <w:sz w:val="15"/>
                  <w:szCs w:val="15"/>
                </w:rPr>
                <w:t>Dr. dr. Warsinggih, SpB-KBD</w:t>
              </w:r>
            </w:hyperlink>
          </w:p>
        </w:tc>
        <w:tc>
          <w:tcPr>
            <w:tcW w:w="1438" w:type="dxa"/>
            <w:gridSpan w:val="3"/>
            <w:shd w:val="clear" w:color="auto" w:fill="auto"/>
          </w:tcPr>
          <w:p w14:paraId="5781D57B"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The Association Of Braf V600e Mutations In The Feces Of Colorectal Cancer Patients With Location, Histopathology, And Tumor Differentiation Degree In Makassar, Indonesia (2021)</w:t>
            </w:r>
          </w:p>
          <w:p w14:paraId="2AE7BC08" w14:textId="77777777" w:rsidR="006B0EF7" w:rsidRPr="00666A30" w:rsidRDefault="006B0EF7" w:rsidP="00742D35">
            <w:pPr>
              <w:rPr>
                <w:rFonts w:ascii="Arial" w:hAnsi="Arial" w:cs="Arial"/>
                <w:sz w:val="15"/>
                <w:szCs w:val="15"/>
              </w:rPr>
            </w:pPr>
          </w:p>
        </w:tc>
        <w:tc>
          <w:tcPr>
            <w:tcW w:w="1350" w:type="dxa"/>
            <w:gridSpan w:val="3"/>
            <w:shd w:val="clear" w:color="auto" w:fill="auto"/>
          </w:tcPr>
          <w:p w14:paraId="17254B69"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shd w:val="clear" w:color="auto" w:fill="auto"/>
          </w:tcPr>
          <w:p w14:paraId="0CCAC015"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61" w:type="dxa"/>
            <w:gridSpan w:val="2"/>
            <w:shd w:val="clear" w:color="auto" w:fill="auto"/>
          </w:tcPr>
          <w:p w14:paraId="59379D4D" w14:textId="77777777" w:rsidR="006B0EF7" w:rsidRPr="00666A30" w:rsidRDefault="006B0EF7" w:rsidP="00742D35">
            <w:pPr>
              <w:tabs>
                <w:tab w:val="left" w:pos="1985"/>
              </w:tabs>
              <w:jc w:val="center"/>
              <w:rPr>
                <w:rFonts w:ascii="Arial" w:hAnsi="Arial" w:cs="Arial"/>
                <w:sz w:val="15"/>
                <w:szCs w:val="15"/>
              </w:rPr>
            </w:pPr>
          </w:p>
        </w:tc>
        <w:tc>
          <w:tcPr>
            <w:tcW w:w="761" w:type="dxa"/>
            <w:gridSpan w:val="2"/>
            <w:shd w:val="clear" w:color="auto" w:fill="auto"/>
          </w:tcPr>
          <w:p w14:paraId="459A6B3D" w14:textId="77777777" w:rsidR="006B0EF7" w:rsidRPr="00666A30" w:rsidRDefault="006B0EF7" w:rsidP="00742D35">
            <w:pPr>
              <w:tabs>
                <w:tab w:val="left" w:pos="1985"/>
              </w:tabs>
              <w:jc w:val="center"/>
              <w:rPr>
                <w:rFonts w:ascii="Arial" w:hAnsi="Arial" w:cs="Arial"/>
                <w:sz w:val="15"/>
                <w:szCs w:val="15"/>
              </w:rPr>
            </w:pPr>
          </w:p>
        </w:tc>
        <w:tc>
          <w:tcPr>
            <w:tcW w:w="630" w:type="dxa"/>
            <w:gridSpan w:val="2"/>
            <w:shd w:val="clear" w:color="auto" w:fill="auto"/>
          </w:tcPr>
          <w:p w14:paraId="5010DBF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31D2DC7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shd w:val="clear" w:color="auto" w:fill="auto"/>
          </w:tcPr>
          <w:p w14:paraId="01614769" w14:textId="77777777" w:rsidR="006B0EF7" w:rsidRPr="00666A30" w:rsidRDefault="006B0EF7" w:rsidP="00742D35">
            <w:pPr>
              <w:tabs>
                <w:tab w:val="left" w:pos="1985"/>
              </w:tabs>
              <w:jc w:val="center"/>
              <w:rPr>
                <w:rFonts w:ascii="Arial" w:hAnsi="Arial" w:cs="Arial"/>
                <w:sz w:val="15"/>
                <w:szCs w:val="15"/>
              </w:rPr>
            </w:pPr>
          </w:p>
        </w:tc>
        <w:tc>
          <w:tcPr>
            <w:tcW w:w="943" w:type="dxa"/>
            <w:gridSpan w:val="2"/>
            <w:shd w:val="clear" w:color="auto" w:fill="auto"/>
          </w:tcPr>
          <w:p w14:paraId="0BFD29C4" w14:textId="77777777" w:rsidR="006B0EF7" w:rsidRPr="00666A30" w:rsidRDefault="006B0EF7" w:rsidP="00742D35">
            <w:pPr>
              <w:tabs>
                <w:tab w:val="left" w:pos="1985"/>
              </w:tabs>
              <w:jc w:val="center"/>
              <w:rPr>
                <w:rFonts w:ascii="Arial" w:hAnsi="Arial" w:cs="Arial"/>
                <w:sz w:val="15"/>
                <w:szCs w:val="15"/>
              </w:rPr>
            </w:pPr>
          </w:p>
        </w:tc>
        <w:tc>
          <w:tcPr>
            <w:tcW w:w="868" w:type="dxa"/>
            <w:gridSpan w:val="2"/>
            <w:shd w:val="clear" w:color="auto" w:fill="auto"/>
          </w:tcPr>
          <w:p w14:paraId="0A37F489"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shd w:val="clear" w:color="auto" w:fill="auto"/>
          </w:tcPr>
          <w:p w14:paraId="1FACF0D1" w14:textId="77777777" w:rsidR="006B0EF7" w:rsidRPr="00666A30" w:rsidRDefault="006B0EF7" w:rsidP="00742D35">
            <w:pPr>
              <w:tabs>
                <w:tab w:val="left" w:pos="1985"/>
              </w:tabs>
              <w:jc w:val="center"/>
              <w:rPr>
                <w:rFonts w:ascii="Arial" w:hAnsi="Arial" w:cs="Arial"/>
                <w:sz w:val="15"/>
                <w:szCs w:val="15"/>
              </w:rPr>
            </w:pPr>
          </w:p>
        </w:tc>
        <w:tc>
          <w:tcPr>
            <w:tcW w:w="987" w:type="dxa"/>
            <w:shd w:val="clear" w:color="auto" w:fill="auto"/>
          </w:tcPr>
          <w:p w14:paraId="489F573B" w14:textId="77777777" w:rsidR="006B0EF7" w:rsidRPr="00666A30" w:rsidRDefault="006B0EF7" w:rsidP="00742D35">
            <w:pPr>
              <w:tabs>
                <w:tab w:val="left" w:pos="1985"/>
              </w:tabs>
              <w:jc w:val="center"/>
              <w:rPr>
                <w:rFonts w:ascii="Arial" w:hAnsi="Arial" w:cs="Arial"/>
                <w:sz w:val="15"/>
                <w:szCs w:val="15"/>
              </w:rPr>
            </w:pPr>
          </w:p>
        </w:tc>
      </w:tr>
      <w:tr w:rsidR="006B0EF7" w:rsidRPr="00666A30" w14:paraId="1A847B76" w14:textId="77777777" w:rsidTr="00742D35">
        <w:trPr>
          <w:gridAfter w:val="1"/>
          <w:wAfter w:w="25" w:type="dxa"/>
          <w:trHeight w:val="20"/>
        </w:trPr>
        <w:tc>
          <w:tcPr>
            <w:tcW w:w="868" w:type="dxa"/>
            <w:shd w:val="clear" w:color="auto" w:fill="auto"/>
          </w:tcPr>
          <w:p w14:paraId="3D4B4758"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37.</w:t>
            </w:r>
          </w:p>
        </w:tc>
        <w:tc>
          <w:tcPr>
            <w:tcW w:w="1578" w:type="dxa"/>
            <w:shd w:val="clear" w:color="auto" w:fill="auto"/>
          </w:tcPr>
          <w:p w14:paraId="0BFCC23B" w14:textId="77777777" w:rsidR="006B0EF7" w:rsidRPr="00666A30" w:rsidRDefault="00000000" w:rsidP="00742D35">
            <w:pPr>
              <w:rPr>
                <w:rFonts w:ascii="Arial" w:hAnsi="Arial" w:cs="Arial"/>
                <w:sz w:val="15"/>
                <w:szCs w:val="15"/>
              </w:rPr>
            </w:pPr>
            <w:hyperlink r:id="rId241" w:history="1">
              <w:r w:rsidR="006B0EF7" w:rsidRPr="00666A30">
                <w:rPr>
                  <w:rStyle w:val="Hyperlink"/>
                  <w:rFonts w:ascii="Arial" w:hAnsi="Arial" w:cs="Arial"/>
                  <w:sz w:val="15"/>
                  <w:szCs w:val="15"/>
                </w:rPr>
                <w:t>Dr. dr. Warsinggih, SpB-KBD</w:t>
              </w:r>
            </w:hyperlink>
          </w:p>
        </w:tc>
        <w:tc>
          <w:tcPr>
            <w:tcW w:w="1438" w:type="dxa"/>
            <w:gridSpan w:val="3"/>
            <w:shd w:val="clear" w:color="auto" w:fill="auto"/>
          </w:tcPr>
          <w:p w14:paraId="7AB3FAF1"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 xml:space="preserve">Analysis of colorectal cancer survival rate at a </w:t>
            </w:r>
            <w:r w:rsidRPr="00666A30">
              <w:rPr>
                <w:rFonts w:ascii="Arial" w:hAnsi="Arial" w:cs="Arial"/>
                <w:sz w:val="15"/>
                <w:szCs w:val="15"/>
              </w:rPr>
              <w:lastRenderedPageBreak/>
              <w:t>single institution (2021)</w:t>
            </w:r>
          </w:p>
          <w:p w14:paraId="65AEE184" w14:textId="77777777" w:rsidR="006B0EF7" w:rsidRPr="00666A30" w:rsidRDefault="006B0EF7" w:rsidP="00742D35">
            <w:pPr>
              <w:rPr>
                <w:rFonts w:ascii="Arial" w:hAnsi="Arial" w:cs="Arial"/>
                <w:sz w:val="15"/>
                <w:szCs w:val="15"/>
              </w:rPr>
            </w:pPr>
          </w:p>
        </w:tc>
        <w:tc>
          <w:tcPr>
            <w:tcW w:w="1350" w:type="dxa"/>
            <w:gridSpan w:val="3"/>
            <w:shd w:val="clear" w:color="auto" w:fill="auto"/>
          </w:tcPr>
          <w:p w14:paraId="010E6970"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lastRenderedPageBreak/>
              <w:t>Bedah Digestif</w:t>
            </w:r>
          </w:p>
        </w:tc>
        <w:tc>
          <w:tcPr>
            <w:tcW w:w="1440" w:type="dxa"/>
            <w:gridSpan w:val="2"/>
            <w:shd w:val="clear" w:color="auto" w:fill="auto"/>
          </w:tcPr>
          <w:p w14:paraId="20EF910E"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61" w:type="dxa"/>
            <w:gridSpan w:val="2"/>
            <w:shd w:val="clear" w:color="auto" w:fill="auto"/>
          </w:tcPr>
          <w:p w14:paraId="219C95BD" w14:textId="77777777" w:rsidR="006B0EF7" w:rsidRPr="00666A30" w:rsidRDefault="006B0EF7" w:rsidP="00742D35">
            <w:pPr>
              <w:tabs>
                <w:tab w:val="left" w:pos="1985"/>
              </w:tabs>
              <w:jc w:val="center"/>
              <w:rPr>
                <w:rFonts w:ascii="Arial" w:hAnsi="Arial" w:cs="Arial"/>
                <w:sz w:val="15"/>
                <w:szCs w:val="15"/>
              </w:rPr>
            </w:pPr>
          </w:p>
        </w:tc>
        <w:tc>
          <w:tcPr>
            <w:tcW w:w="761" w:type="dxa"/>
            <w:gridSpan w:val="2"/>
            <w:shd w:val="clear" w:color="auto" w:fill="auto"/>
          </w:tcPr>
          <w:p w14:paraId="0F2935DD" w14:textId="77777777" w:rsidR="006B0EF7" w:rsidRPr="00666A30" w:rsidRDefault="006B0EF7" w:rsidP="00742D35">
            <w:pPr>
              <w:tabs>
                <w:tab w:val="left" w:pos="1985"/>
              </w:tabs>
              <w:jc w:val="center"/>
              <w:rPr>
                <w:rFonts w:ascii="Arial" w:hAnsi="Arial" w:cs="Arial"/>
                <w:sz w:val="15"/>
                <w:szCs w:val="15"/>
              </w:rPr>
            </w:pPr>
          </w:p>
        </w:tc>
        <w:tc>
          <w:tcPr>
            <w:tcW w:w="630" w:type="dxa"/>
            <w:gridSpan w:val="2"/>
            <w:shd w:val="clear" w:color="auto" w:fill="auto"/>
          </w:tcPr>
          <w:p w14:paraId="3B0411FA"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263265DF"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shd w:val="clear" w:color="auto" w:fill="auto"/>
          </w:tcPr>
          <w:p w14:paraId="767AE716" w14:textId="77777777" w:rsidR="006B0EF7" w:rsidRPr="00666A30" w:rsidRDefault="006B0EF7" w:rsidP="00742D35">
            <w:pPr>
              <w:tabs>
                <w:tab w:val="left" w:pos="1985"/>
              </w:tabs>
              <w:jc w:val="center"/>
              <w:rPr>
                <w:rFonts w:ascii="Arial" w:hAnsi="Arial" w:cs="Arial"/>
                <w:sz w:val="15"/>
                <w:szCs w:val="15"/>
              </w:rPr>
            </w:pPr>
          </w:p>
        </w:tc>
        <w:tc>
          <w:tcPr>
            <w:tcW w:w="943" w:type="dxa"/>
            <w:gridSpan w:val="2"/>
            <w:shd w:val="clear" w:color="auto" w:fill="auto"/>
          </w:tcPr>
          <w:p w14:paraId="64003758" w14:textId="77777777" w:rsidR="006B0EF7" w:rsidRPr="00666A30" w:rsidRDefault="006B0EF7" w:rsidP="00742D35">
            <w:pPr>
              <w:tabs>
                <w:tab w:val="left" w:pos="1985"/>
              </w:tabs>
              <w:jc w:val="center"/>
              <w:rPr>
                <w:rFonts w:ascii="Arial" w:hAnsi="Arial" w:cs="Arial"/>
                <w:sz w:val="15"/>
                <w:szCs w:val="15"/>
              </w:rPr>
            </w:pPr>
          </w:p>
        </w:tc>
        <w:tc>
          <w:tcPr>
            <w:tcW w:w="868" w:type="dxa"/>
            <w:gridSpan w:val="2"/>
            <w:shd w:val="clear" w:color="auto" w:fill="auto"/>
          </w:tcPr>
          <w:p w14:paraId="77580AA6"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shd w:val="clear" w:color="auto" w:fill="auto"/>
          </w:tcPr>
          <w:p w14:paraId="079D80CA" w14:textId="77777777" w:rsidR="006B0EF7" w:rsidRPr="00666A30" w:rsidRDefault="006B0EF7" w:rsidP="00742D35">
            <w:pPr>
              <w:tabs>
                <w:tab w:val="left" w:pos="1985"/>
              </w:tabs>
              <w:jc w:val="center"/>
              <w:rPr>
                <w:rFonts w:ascii="Arial" w:hAnsi="Arial" w:cs="Arial"/>
                <w:sz w:val="15"/>
                <w:szCs w:val="15"/>
              </w:rPr>
            </w:pPr>
          </w:p>
        </w:tc>
        <w:tc>
          <w:tcPr>
            <w:tcW w:w="987" w:type="dxa"/>
            <w:shd w:val="clear" w:color="auto" w:fill="auto"/>
          </w:tcPr>
          <w:p w14:paraId="406269E0" w14:textId="77777777" w:rsidR="006B0EF7" w:rsidRPr="00666A30" w:rsidRDefault="006B0EF7" w:rsidP="00742D35">
            <w:pPr>
              <w:tabs>
                <w:tab w:val="left" w:pos="1985"/>
              </w:tabs>
              <w:jc w:val="center"/>
              <w:rPr>
                <w:rFonts w:ascii="Arial" w:hAnsi="Arial" w:cs="Arial"/>
                <w:sz w:val="15"/>
                <w:szCs w:val="15"/>
              </w:rPr>
            </w:pPr>
          </w:p>
        </w:tc>
      </w:tr>
      <w:tr w:rsidR="006B0EF7" w:rsidRPr="00666A30" w14:paraId="128B00CF" w14:textId="77777777" w:rsidTr="00742D35">
        <w:trPr>
          <w:gridAfter w:val="1"/>
          <w:wAfter w:w="25" w:type="dxa"/>
          <w:trHeight w:val="20"/>
        </w:trPr>
        <w:tc>
          <w:tcPr>
            <w:tcW w:w="868" w:type="dxa"/>
            <w:shd w:val="clear" w:color="auto" w:fill="auto"/>
          </w:tcPr>
          <w:p w14:paraId="67812379"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38.</w:t>
            </w:r>
          </w:p>
        </w:tc>
        <w:tc>
          <w:tcPr>
            <w:tcW w:w="1578" w:type="dxa"/>
            <w:shd w:val="clear" w:color="auto" w:fill="auto"/>
          </w:tcPr>
          <w:p w14:paraId="603ACF58" w14:textId="77777777" w:rsidR="006B0EF7" w:rsidRPr="00666A30" w:rsidRDefault="00000000" w:rsidP="00742D35">
            <w:pPr>
              <w:rPr>
                <w:rFonts w:ascii="Arial" w:hAnsi="Arial" w:cs="Arial"/>
                <w:sz w:val="15"/>
                <w:szCs w:val="15"/>
              </w:rPr>
            </w:pPr>
            <w:hyperlink r:id="rId242" w:history="1">
              <w:r w:rsidR="006B0EF7" w:rsidRPr="00666A30">
                <w:rPr>
                  <w:rStyle w:val="Hyperlink"/>
                  <w:rFonts w:ascii="Arial" w:hAnsi="Arial" w:cs="Arial"/>
                  <w:sz w:val="15"/>
                  <w:szCs w:val="15"/>
                </w:rPr>
                <w:t>Dr. dr. Warsinggih, SpB-KBD</w:t>
              </w:r>
            </w:hyperlink>
          </w:p>
        </w:tc>
        <w:tc>
          <w:tcPr>
            <w:tcW w:w="1438" w:type="dxa"/>
            <w:gridSpan w:val="3"/>
            <w:shd w:val="clear" w:color="auto" w:fill="auto"/>
          </w:tcPr>
          <w:p w14:paraId="4B313C82"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Correlation of interleukin-6 and C-reactive protein levels in plasma with the stage and differentiation of colorectal cancer: A cross-sectional study in East Indonesia (2021)</w:t>
            </w:r>
          </w:p>
          <w:p w14:paraId="3AEB2364" w14:textId="77777777" w:rsidR="006B0EF7" w:rsidRPr="00666A30" w:rsidRDefault="006B0EF7" w:rsidP="00742D35">
            <w:pPr>
              <w:rPr>
                <w:rFonts w:ascii="Arial" w:hAnsi="Arial" w:cs="Arial"/>
                <w:sz w:val="15"/>
                <w:szCs w:val="15"/>
              </w:rPr>
            </w:pPr>
          </w:p>
          <w:p w14:paraId="69B976D6" w14:textId="77777777" w:rsidR="006B0EF7" w:rsidRPr="00666A30" w:rsidRDefault="006B0EF7" w:rsidP="00742D35">
            <w:pPr>
              <w:rPr>
                <w:rFonts w:ascii="Arial" w:hAnsi="Arial" w:cs="Arial"/>
                <w:sz w:val="15"/>
                <w:szCs w:val="15"/>
              </w:rPr>
            </w:pPr>
          </w:p>
        </w:tc>
        <w:tc>
          <w:tcPr>
            <w:tcW w:w="1350" w:type="dxa"/>
            <w:gridSpan w:val="3"/>
            <w:shd w:val="clear" w:color="auto" w:fill="auto"/>
          </w:tcPr>
          <w:p w14:paraId="0B10E2D6"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shd w:val="clear" w:color="auto" w:fill="auto"/>
          </w:tcPr>
          <w:p w14:paraId="21DADF3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61" w:type="dxa"/>
            <w:gridSpan w:val="2"/>
            <w:shd w:val="clear" w:color="auto" w:fill="auto"/>
          </w:tcPr>
          <w:p w14:paraId="64B23904" w14:textId="77777777" w:rsidR="006B0EF7" w:rsidRPr="00666A30" w:rsidRDefault="006B0EF7" w:rsidP="00742D35">
            <w:pPr>
              <w:tabs>
                <w:tab w:val="left" w:pos="1985"/>
              </w:tabs>
              <w:jc w:val="center"/>
              <w:rPr>
                <w:rFonts w:ascii="Arial" w:hAnsi="Arial" w:cs="Arial"/>
                <w:sz w:val="15"/>
                <w:szCs w:val="15"/>
              </w:rPr>
            </w:pPr>
          </w:p>
        </w:tc>
        <w:tc>
          <w:tcPr>
            <w:tcW w:w="761" w:type="dxa"/>
            <w:gridSpan w:val="2"/>
            <w:shd w:val="clear" w:color="auto" w:fill="auto"/>
          </w:tcPr>
          <w:p w14:paraId="244227D8" w14:textId="77777777" w:rsidR="006B0EF7" w:rsidRPr="00666A30" w:rsidRDefault="006B0EF7" w:rsidP="00742D35">
            <w:pPr>
              <w:tabs>
                <w:tab w:val="left" w:pos="1985"/>
              </w:tabs>
              <w:jc w:val="center"/>
              <w:rPr>
                <w:rFonts w:ascii="Arial" w:hAnsi="Arial" w:cs="Arial"/>
                <w:sz w:val="15"/>
                <w:szCs w:val="15"/>
              </w:rPr>
            </w:pPr>
          </w:p>
        </w:tc>
        <w:tc>
          <w:tcPr>
            <w:tcW w:w="630" w:type="dxa"/>
            <w:gridSpan w:val="2"/>
            <w:shd w:val="clear" w:color="auto" w:fill="auto"/>
          </w:tcPr>
          <w:p w14:paraId="18FF57B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16D4136B" w14:textId="77777777" w:rsidR="006B0EF7" w:rsidRPr="00666A30" w:rsidRDefault="006B0EF7" w:rsidP="00742D35">
            <w:pPr>
              <w:tabs>
                <w:tab w:val="left" w:pos="1985"/>
              </w:tabs>
              <w:jc w:val="center"/>
              <w:rPr>
                <w:rFonts w:ascii="Arial" w:hAnsi="Arial" w:cs="Arial"/>
                <w:sz w:val="15"/>
                <w:szCs w:val="15"/>
              </w:rPr>
            </w:pPr>
          </w:p>
        </w:tc>
        <w:tc>
          <w:tcPr>
            <w:tcW w:w="810" w:type="dxa"/>
            <w:gridSpan w:val="2"/>
            <w:shd w:val="clear" w:color="auto" w:fill="auto"/>
          </w:tcPr>
          <w:p w14:paraId="60F9BBD9"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3" w:type="dxa"/>
            <w:gridSpan w:val="2"/>
            <w:shd w:val="clear" w:color="auto" w:fill="auto"/>
          </w:tcPr>
          <w:p w14:paraId="67A854B6" w14:textId="77777777" w:rsidR="006B0EF7" w:rsidRPr="00666A30" w:rsidRDefault="006B0EF7" w:rsidP="00742D35">
            <w:pPr>
              <w:tabs>
                <w:tab w:val="left" w:pos="1985"/>
              </w:tabs>
              <w:jc w:val="center"/>
              <w:rPr>
                <w:rFonts w:ascii="Arial" w:hAnsi="Arial" w:cs="Arial"/>
                <w:sz w:val="15"/>
                <w:szCs w:val="15"/>
              </w:rPr>
            </w:pPr>
          </w:p>
        </w:tc>
        <w:tc>
          <w:tcPr>
            <w:tcW w:w="868" w:type="dxa"/>
            <w:gridSpan w:val="2"/>
            <w:shd w:val="clear" w:color="auto" w:fill="auto"/>
          </w:tcPr>
          <w:p w14:paraId="3FC6C500"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shd w:val="clear" w:color="auto" w:fill="auto"/>
          </w:tcPr>
          <w:p w14:paraId="478066A5" w14:textId="77777777" w:rsidR="006B0EF7" w:rsidRPr="00666A30" w:rsidRDefault="006B0EF7" w:rsidP="00742D35">
            <w:pPr>
              <w:tabs>
                <w:tab w:val="left" w:pos="1985"/>
              </w:tabs>
              <w:jc w:val="center"/>
              <w:rPr>
                <w:rFonts w:ascii="Arial" w:hAnsi="Arial" w:cs="Arial"/>
                <w:sz w:val="15"/>
                <w:szCs w:val="15"/>
              </w:rPr>
            </w:pPr>
          </w:p>
        </w:tc>
        <w:tc>
          <w:tcPr>
            <w:tcW w:w="987" w:type="dxa"/>
            <w:shd w:val="clear" w:color="auto" w:fill="auto"/>
          </w:tcPr>
          <w:p w14:paraId="23EE9306" w14:textId="77777777" w:rsidR="006B0EF7" w:rsidRPr="00666A30" w:rsidRDefault="006B0EF7" w:rsidP="00742D35">
            <w:pPr>
              <w:tabs>
                <w:tab w:val="left" w:pos="1985"/>
              </w:tabs>
              <w:jc w:val="center"/>
              <w:rPr>
                <w:rFonts w:ascii="Arial" w:hAnsi="Arial" w:cs="Arial"/>
                <w:sz w:val="15"/>
                <w:szCs w:val="15"/>
              </w:rPr>
            </w:pPr>
          </w:p>
        </w:tc>
      </w:tr>
      <w:tr w:rsidR="006B0EF7" w:rsidRPr="00666A30" w14:paraId="278E812F" w14:textId="77777777" w:rsidTr="00742D35">
        <w:trPr>
          <w:gridAfter w:val="1"/>
          <w:wAfter w:w="25" w:type="dxa"/>
          <w:trHeight w:val="20"/>
        </w:trPr>
        <w:tc>
          <w:tcPr>
            <w:tcW w:w="868" w:type="dxa"/>
            <w:shd w:val="clear" w:color="auto" w:fill="auto"/>
          </w:tcPr>
          <w:p w14:paraId="79AABE71"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39.</w:t>
            </w:r>
          </w:p>
        </w:tc>
        <w:tc>
          <w:tcPr>
            <w:tcW w:w="1578" w:type="dxa"/>
            <w:shd w:val="clear" w:color="auto" w:fill="auto"/>
          </w:tcPr>
          <w:p w14:paraId="2658EC90" w14:textId="77777777" w:rsidR="006B0EF7" w:rsidRPr="00666A30" w:rsidRDefault="00000000" w:rsidP="00742D35">
            <w:pPr>
              <w:rPr>
                <w:rFonts w:ascii="Arial" w:hAnsi="Arial" w:cs="Arial"/>
                <w:sz w:val="15"/>
                <w:szCs w:val="15"/>
              </w:rPr>
            </w:pPr>
            <w:hyperlink r:id="rId243" w:history="1">
              <w:r w:rsidR="006B0EF7" w:rsidRPr="00666A30">
                <w:rPr>
                  <w:rStyle w:val="Hyperlink"/>
                  <w:rFonts w:ascii="Arial" w:hAnsi="Arial" w:cs="Arial"/>
                  <w:sz w:val="15"/>
                  <w:szCs w:val="15"/>
                </w:rPr>
                <w:t>Dr. dr. Warsinggih, SpB-KBD</w:t>
              </w:r>
            </w:hyperlink>
          </w:p>
        </w:tc>
        <w:tc>
          <w:tcPr>
            <w:tcW w:w="1438" w:type="dxa"/>
            <w:gridSpan w:val="3"/>
            <w:shd w:val="clear" w:color="auto" w:fill="auto"/>
          </w:tcPr>
          <w:p w14:paraId="3C781F5D"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Transfer factor treatment in management of peritonitis condition: An experimental study in rat (2021)</w:t>
            </w:r>
          </w:p>
          <w:p w14:paraId="6757FE76" w14:textId="77777777" w:rsidR="006B0EF7" w:rsidRPr="00666A30" w:rsidRDefault="006B0EF7" w:rsidP="00742D35">
            <w:pPr>
              <w:rPr>
                <w:rFonts w:ascii="Arial" w:hAnsi="Arial" w:cs="Arial"/>
                <w:sz w:val="15"/>
                <w:szCs w:val="15"/>
              </w:rPr>
            </w:pPr>
          </w:p>
        </w:tc>
        <w:tc>
          <w:tcPr>
            <w:tcW w:w="1350" w:type="dxa"/>
            <w:gridSpan w:val="3"/>
            <w:shd w:val="clear" w:color="auto" w:fill="auto"/>
          </w:tcPr>
          <w:p w14:paraId="35C9E03E"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shd w:val="clear" w:color="auto" w:fill="auto"/>
          </w:tcPr>
          <w:p w14:paraId="1CAC692A"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61" w:type="dxa"/>
            <w:gridSpan w:val="2"/>
            <w:shd w:val="clear" w:color="auto" w:fill="auto"/>
          </w:tcPr>
          <w:p w14:paraId="1D4B4468" w14:textId="77777777" w:rsidR="006B0EF7" w:rsidRPr="00666A30" w:rsidRDefault="006B0EF7" w:rsidP="00742D35">
            <w:pPr>
              <w:tabs>
                <w:tab w:val="left" w:pos="1985"/>
              </w:tabs>
              <w:jc w:val="center"/>
              <w:rPr>
                <w:rFonts w:ascii="Arial" w:hAnsi="Arial" w:cs="Arial"/>
                <w:sz w:val="15"/>
                <w:szCs w:val="15"/>
              </w:rPr>
            </w:pPr>
          </w:p>
        </w:tc>
        <w:tc>
          <w:tcPr>
            <w:tcW w:w="761" w:type="dxa"/>
            <w:gridSpan w:val="2"/>
            <w:shd w:val="clear" w:color="auto" w:fill="auto"/>
          </w:tcPr>
          <w:p w14:paraId="6B8BFC95" w14:textId="77777777" w:rsidR="006B0EF7" w:rsidRPr="00666A30" w:rsidRDefault="006B0EF7" w:rsidP="00742D35">
            <w:pPr>
              <w:tabs>
                <w:tab w:val="left" w:pos="1985"/>
              </w:tabs>
              <w:jc w:val="center"/>
              <w:rPr>
                <w:rFonts w:ascii="Arial" w:hAnsi="Arial" w:cs="Arial"/>
                <w:sz w:val="15"/>
                <w:szCs w:val="15"/>
              </w:rPr>
            </w:pPr>
          </w:p>
        </w:tc>
        <w:tc>
          <w:tcPr>
            <w:tcW w:w="630" w:type="dxa"/>
            <w:gridSpan w:val="2"/>
            <w:shd w:val="clear" w:color="auto" w:fill="auto"/>
          </w:tcPr>
          <w:p w14:paraId="7465BFC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7E7C66C0" w14:textId="77777777" w:rsidR="006B0EF7" w:rsidRPr="00666A30" w:rsidRDefault="006B0EF7" w:rsidP="00742D35">
            <w:pPr>
              <w:tabs>
                <w:tab w:val="left" w:pos="1985"/>
              </w:tabs>
              <w:jc w:val="center"/>
              <w:rPr>
                <w:rFonts w:ascii="Arial" w:hAnsi="Arial" w:cs="Arial"/>
                <w:sz w:val="15"/>
                <w:szCs w:val="15"/>
              </w:rPr>
            </w:pPr>
          </w:p>
        </w:tc>
        <w:tc>
          <w:tcPr>
            <w:tcW w:w="810" w:type="dxa"/>
            <w:gridSpan w:val="2"/>
            <w:shd w:val="clear" w:color="auto" w:fill="auto"/>
          </w:tcPr>
          <w:p w14:paraId="057ECC04"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3" w:type="dxa"/>
            <w:gridSpan w:val="2"/>
            <w:shd w:val="clear" w:color="auto" w:fill="auto"/>
          </w:tcPr>
          <w:p w14:paraId="6C655718" w14:textId="77777777" w:rsidR="006B0EF7" w:rsidRPr="00666A30" w:rsidRDefault="006B0EF7" w:rsidP="00742D35">
            <w:pPr>
              <w:tabs>
                <w:tab w:val="left" w:pos="1985"/>
              </w:tabs>
              <w:jc w:val="center"/>
              <w:rPr>
                <w:rFonts w:ascii="Arial" w:hAnsi="Arial" w:cs="Arial"/>
                <w:sz w:val="15"/>
                <w:szCs w:val="15"/>
              </w:rPr>
            </w:pPr>
          </w:p>
        </w:tc>
        <w:tc>
          <w:tcPr>
            <w:tcW w:w="868" w:type="dxa"/>
            <w:gridSpan w:val="2"/>
            <w:shd w:val="clear" w:color="auto" w:fill="auto"/>
          </w:tcPr>
          <w:p w14:paraId="06CB22EB"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shd w:val="clear" w:color="auto" w:fill="auto"/>
          </w:tcPr>
          <w:p w14:paraId="3A0733C4" w14:textId="77777777" w:rsidR="006B0EF7" w:rsidRPr="00666A30" w:rsidRDefault="006B0EF7" w:rsidP="00742D35">
            <w:pPr>
              <w:tabs>
                <w:tab w:val="left" w:pos="1985"/>
              </w:tabs>
              <w:jc w:val="center"/>
              <w:rPr>
                <w:rFonts w:ascii="Arial" w:hAnsi="Arial" w:cs="Arial"/>
                <w:sz w:val="15"/>
                <w:szCs w:val="15"/>
              </w:rPr>
            </w:pPr>
          </w:p>
        </w:tc>
        <w:tc>
          <w:tcPr>
            <w:tcW w:w="987" w:type="dxa"/>
            <w:shd w:val="clear" w:color="auto" w:fill="auto"/>
          </w:tcPr>
          <w:p w14:paraId="4159A7FE" w14:textId="77777777" w:rsidR="006B0EF7" w:rsidRPr="00666A30" w:rsidRDefault="006B0EF7" w:rsidP="00742D35">
            <w:pPr>
              <w:tabs>
                <w:tab w:val="left" w:pos="1985"/>
              </w:tabs>
              <w:jc w:val="center"/>
              <w:rPr>
                <w:rFonts w:ascii="Arial" w:hAnsi="Arial" w:cs="Arial"/>
                <w:sz w:val="15"/>
                <w:szCs w:val="15"/>
              </w:rPr>
            </w:pPr>
          </w:p>
        </w:tc>
      </w:tr>
      <w:tr w:rsidR="006B0EF7" w:rsidRPr="00666A30" w14:paraId="7D09451F" w14:textId="77777777" w:rsidTr="00742D35">
        <w:trPr>
          <w:gridAfter w:val="1"/>
          <w:wAfter w:w="25" w:type="dxa"/>
          <w:trHeight w:val="20"/>
        </w:trPr>
        <w:tc>
          <w:tcPr>
            <w:tcW w:w="868" w:type="dxa"/>
            <w:shd w:val="clear" w:color="auto" w:fill="auto"/>
          </w:tcPr>
          <w:p w14:paraId="20FEAD9C" w14:textId="77777777" w:rsidR="006B0EF7" w:rsidRPr="00666A30" w:rsidRDefault="006B0EF7" w:rsidP="00742D35">
            <w:pPr>
              <w:tabs>
                <w:tab w:val="left" w:pos="1985"/>
              </w:tabs>
              <w:jc w:val="center"/>
              <w:rPr>
                <w:rFonts w:ascii="Arial" w:hAnsi="Arial" w:cs="Arial"/>
                <w:sz w:val="15"/>
                <w:szCs w:val="15"/>
              </w:rPr>
            </w:pPr>
          </w:p>
        </w:tc>
        <w:tc>
          <w:tcPr>
            <w:tcW w:w="1578" w:type="dxa"/>
            <w:shd w:val="clear" w:color="auto" w:fill="auto"/>
          </w:tcPr>
          <w:p w14:paraId="655702BA" w14:textId="77777777" w:rsidR="006B0EF7" w:rsidRPr="00666A30" w:rsidRDefault="00000000" w:rsidP="00742D35">
            <w:pPr>
              <w:rPr>
                <w:rFonts w:ascii="Arial" w:hAnsi="Arial" w:cs="Arial"/>
                <w:sz w:val="15"/>
                <w:szCs w:val="15"/>
              </w:rPr>
            </w:pPr>
            <w:hyperlink r:id="rId244" w:history="1">
              <w:r w:rsidR="006B0EF7" w:rsidRPr="00666A30">
                <w:rPr>
                  <w:rStyle w:val="Hyperlink"/>
                  <w:rFonts w:ascii="Arial" w:hAnsi="Arial" w:cs="Arial"/>
                  <w:sz w:val="15"/>
                  <w:szCs w:val="15"/>
                </w:rPr>
                <w:t>Dr. dr. Warsinggih, SpB-KBD</w:t>
              </w:r>
            </w:hyperlink>
          </w:p>
        </w:tc>
        <w:tc>
          <w:tcPr>
            <w:tcW w:w="1438" w:type="dxa"/>
            <w:gridSpan w:val="3"/>
            <w:shd w:val="clear" w:color="auto" w:fill="auto"/>
          </w:tcPr>
          <w:p w14:paraId="5610773B" w14:textId="77777777" w:rsidR="006B0EF7" w:rsidRPr="00666A30" w:rsidRDefault="006B0EF7" w:rsidP="00742D35">
            <w:pPr>
              <w:rPr>
                <w:rFonts w:ascii="Arial" w:hAnsi="Arial" w:cs="Arial"/>
                <w:sz w:val="15"/>
                <w:szCs w:val="15"/>
              </w:rPr>
            </w:pPr>
            <w:r w:rsidRPr="00666A30">
              <w:rPr>
                <w:rFonts w:ascii="Arial" w:hAnsi="Arial" w:cs="Arial"/>
                <w:color w:val="000000"/>
                <w:sz w:val="15"/>
                <w:szCs w:val="15"/>
              </w:rPr>
              <w:t>A Strangulated Congenital Diaphragmatic Bochdalek Hernia Diagnosed in an Adult (2022)</w:t>
            </w:r>
          </w:p>
        </w:tc>
        <w:tc>
          <w:tcPr>
            <w:tcW w:w="1350" w:type="dxa"/>
            <w:gridSpan w:val="3"/>
            <w:shd w:val="clear" w:color="auto" w:fill="auto"/>
          </w:tcPr>
          <w:p w14:paraId="50BAEE3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shd w:val="clear" w:color="auto" w:fill="auto"/>
          </w:tcPr>
          <w:p w14:paraId="2E51C7BE"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61" w:type="dxa"/>
            <w:gridSpan w:val="2"/>
            <w:shd w:val="clear" w:color="auto" w:fill="auto"/>
          </w:tcPr>
          <w:p w14:paraId="12687EFF" w14:textId="77777777" w:rsidR="006B0EF7" w:rsidRPr="00666A30" w:rsidRDefault="006B0EF7" w:rsidP="00742D35">
            <w:pPr>
              <w:jc w:val="center"/>
              <w:rPr>
                <w:rFonts w:ascii="Arial" w:hAnsi="Arial" w:cs="Arial"/>
                <w:sz w:val="15"/>
                <w:szCs w:val="15"/>
              </w:rPr>
            </w:pPr>
          </w:p>
        </w:tc>
        <w:tc>
          <w:tcPr>
            <w:tcW w:w="761" w:type="dxa"/>
            <w:gridSpan w:val="2"/>
            <w:shd w:val="clear" w:color="auto" w:fill="auto"/>
          </w:tcPr>
          <w:p w14:paraId="4DDCAE3D" w14:textId="77777777" w:rsidR="006B0EF7" w:rsidRPr="00666A30" w:rsidRDefault="006B0EF7" w:rsidP="00742D35">
            <w:pPr>
              <w:tabs>
                <w:tab w:val="left" w:pos="1985"/>
              </w:tabs>
              <w:jc w:val="center"/>
              <w:rPr>
                <w:rFonts w:ascii="Arial" w:hAnsi="Arial" w:cs="Arial"/>
                <w:sz w:val="15"/>
                <w:szCs w:val="15"/>
              </w:rPr>
            </w:pPr>
          </w:p>
        </w:tc>
        <w:tc>
          <w:tcPr>
            <w:tcW w:w="630" w:type="dxa"/>
            <w:gridSpan w:val="2"/>
            <w:shd w:val="clear" w:color="auto" w:fill="auto"/>
          </w:tcPr>
          <w:p w14:paraId="26153D71"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17E2E561"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shd w:val="clear" w:color="auto" w:fill="auto"/>
          </w:tcPr>
          <w:p w14:paraId="76867F18" w14:textId="77777777" w:rsidR="006B0EF7" w:rsidRPr="00666A30" w:rsidRDefault="006B0EF7" w:rsidP="00742D35">
            <w:pPr>
              <w:tabs>
                <w:tab w:val="left" w:pos="1985"/>
              </w:tabs>
              <w:jc w:val="center"/>
              <w:rPr>
                <w:rFonts w:ascii="Arial" w:hAnsi="Arial" w:cs="Arial"/>
                <w:sz w:val="15"/>
                <w:szCs w:val="15"/>
              </w:rPr>
            </w:pPr>
          </w:p>
        </w:tc>
        <w:tc>
          <w:tcPr>
            <w:tcW w:w="943" w:type="dxa"/>
            <w:gridSpan w:val="2"/>
            <w:shd w:val="clear" w:color="auto" w:fill="auto"/>
          </w:tcPr>
          <w:p w14:paraId="20C6B927" w14:textId="77777777" w:rsidR="006B0EF7" w:rsidRPr="00666A30" w:rsidRDefault="006B0EF7" w:rsidP="00742D35">
            <w:pPr>
              <w:tabs>
                <w:tab w:val="left" w:pos="1985"/>
              </w:tabs>
              <w:jc w:val="center"/>
              <w:rPr>
                <w:rFonts w:ascii="Arial" w:hAnsi="Arial" w:cs="Arial"/>
                <w:sz w:val="15"/>
                <w:szCs w:val="15"/>
              </w:rPr>
            </w:pPr>
          </w:p>
        </w:tc>
        <w:tc>
          <w:tcPr>
            <w:tcW w:w="868" w:type="dxa"/>
            <w:gridSpan w:val="2"/>
            <w:shd w:val="clear" w:color="auto" w:fill="auto"/>
          </w:tcPr>
          <w:p w14:paraId="02B9C358"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shd w:val="clear" w:color="auto" w:fill="auto"/>
          </w:tcPr>
          <w:p w14:paraId="2B87C6F6" w14:textId="77777777" w:rsidR="006B0EF7" w:rsidRPr="00666A30" w:rsidRDefault="006B0EF7" w:rsidP="00742D35">
            <w:pPr>
              <w:tabs>
                <w:tab w:val="left" w:pos="1985"/>
              </w:tabs>
              <w:jc w:val="center"/>
              <w:rPr>
                <w:rFonts w:ascii="Arial" w:hAnsi="Arial" w:cs="Arial"/>
                <w:sz w:val="15"/>
                <w:szCs w:val="15"/>
              </w:rPr>
            </w:pPr>
          </w:p>
        </w:tc>
        <w:tc>
          <w:tcPr>
            <w:tcW w:w="987" w:type="dxa"/>
            <w:shd w:val="clear" w:color="auto" w:fill="auto"/>
          </w:tcPr>
          <w:p w14:paraId="12E8837E" w14:textId="77777777" w:rsidR="006B0EF7" w:rsidRPr="00666A30" w:rsidRDefault="006B0EF7" w:rsidP="00742D35">
            <w:pPr>
              <w:tabs>
                <w:tab w:val="left" w:pos="1985"/>
              </w:tabs>
              <w:jc w:val="center"/>
              <w:rPr>
                <w:rFonts w:ascii="Arial" w:hAnsi="Arial" w:cs="Arial"/>
                <w:sz w:val="15"/>
                <w:szCs w:val="15"/>
              </w:rPr>
            </w:pPr>
          </w:p>
        </w:tc>
      </w:tr>
      <w:tr w:rsidR="006B0EF7" w:rsidRPr="00666A30" w14:paraId="374AD7E5" w14:textId="77777777" w:rsidTr="00742D35">
        <w:trPr>
          <w:gridAfter w:val="1"/>
          <w:wAfter w:w="25" w:type="dxa"/>
          <w:trHeight w:val="20"/>
        </w:trPr>
        <w:tc>
          <w:tcPr>
            <w:tcW w:w="868" w:type="dxa"/>
            <w:shd w:val="clear" w:color="auto" w:fill="auto"/>
          </w:tcPr>
          <w:p w14:paraId="67ADB9FC" w14:textId="77777777" w:rsidR="006B0EF7" w:rsidRPr="00666A30" w:rsidRDefault="006B0EF7" w:rsidP="00742D35">
            <w:pPr>
              <w:tabs>
                <w:tab w:val="left" w:pos="1985"/>
              </w:tabs>
              <w:jc w:val="center"/>
              <w:rPr>
                <w:rFonts w:ascii="Arial" w:hAnsi="Arial" w:cs="Arial"/>
                <w:sz w:val="15"/>
                <w:szCs w:val="15"/>
              </w:rPr>
            </w:pPr>
          </w:p>
        </w:tc>
        <w:tc>
          <w:tcPr>
            <w:tcW w:w="1578" w:type="dxa"/>
            <w:shd w:val="clear" w:color="auto" w:fill="auto"/>
          </w:tcPr>
          <w:p w14:paraId="0EC4DEFA" w14:textId="77777777" w:rsidR="006B0EF7" w:rsidRPr="00666A30" w:rsidRDefault="00000000" w:rsidP="00742D35">
            <w:pPr>
              <w:rPr>
                <w:rFonts w:ascii="Arial" w:hAnsi="Arial" w:cs="Arial"/>
                <w:sz w:val="15"/>
                <w:szCs w:val="15"/>
              </w:rPr>
            </w:pPr>
            <w:hyperlink r:id="rId245" w:history="1">
              <w:r w:rsidR="006B0EF7" w:rsidRPr="00666A30">
                <w:rPr>
                  <w:rStyle w:val="Hyperlink"/>
                  <w:rFonts w:ascii="Arial" w:hAnsi="Arial" w:cs="Arial"/>
                  <w:sz w:val="15"/>
                  <w:szCs w:val="15"/>
                </w:rPr>
                <w:t>Dr. dr. Warsinggih, SpB-KBD</w:t>
              </w:r>
            </w:hyperlink>
          </w:p>
        </w:tc>
        <w:tc>
          <w:tcPr>
            <w:tcW w:w="1438" w:type="dxa"/>
            <w:gridSpan w:val="3"/>
            <w:shd w:val="clear" w:color="auto" w:fill="auto"/>
          </w:tcPr>
          <w:p w14:paraId="31AADBE9" w14:textId="77777777" w:rsidR="006B0EF7" w:rsidRPr="00666A30" w:rsidRDefault="006B0EF7" w:rsidP="00742D35">
            <w:pPr>
              <w:rPr>
                <w:rFonts w:ascii="Arial" w:hAnsi="Arial" w:cs="Arial"/>
                <w:sz w:val="15"/>
                <w:szCs w:val="15"/>
              </w:rPr>
            </w:pPr>
            <w:r w:rsidRPr="00666A30">
              <w:rPr>
                <w:rFonts w:ascii="Arial" w:hAnsi="Arial" w:cs="Arial"/>
                <w:color w:val="000000"/>
                <w:sz w:val="15"/>
                <w:szCs w:val="15"/>
              </w:rPr>
              <w:t>Factors associated with TNF-alpha levels in patients with indirect inguinal hernia: A cross-sectional study (2022)</w:t>
            </w:r>
          </w:p>
        </w:tc>
        <w:tc>
          <w:tcPr>
            <w:tcW w:w="1350" w:type="dxa"/>
            <w:gridSpan w:val="3"/>
            <w:shd w:val="clear" w:color="auto" w:fill="auto"/>
          </w:tcPr>
          <w:p w14:paraId="02C3513D"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shd w:val="clear" w:color="auto" w:fill="auto"/>
          </w:tcPr>
          <w:p w14:paraId="1A10519A"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61" w:type="dxa"/>
            <w:gridSpan w:val="2"/>
            <w:shd w:val="clear" w:color="auto" w:fill="auto"/>
          </w:tcPr>
          <w:p w14:paraId="7F173C83" w14:textId="77777777" w:rsidR="006B0EF7" w:rsidRPr="00666A30" w:rsidRDefault="006B0EF7" w:rsidP="00742D35">
            <w:pPr>
              <w:jc w:val="center"/>
              <w:rPr>
                <w:rFonts w:ascii="Arial" w:hAnsi="Arial" w:cs="Arial"/>
                <w:sz w:val="15"/>
                <w:szCs w:val="15"/>
              </w:rPr>
            </w:pPr>
          </w:p>
        </w:tc>
        <w:tc>
          <w:tcPr>
            <w:tcW w:w="761" w:type="dxa"/>
            <w:gridSpan w:val="2"/>
            <w:shd w:val="clear" w:color="auto" w:fill="auto"/>
          </w:tcPr>
          <w:p w14:paraId="39796DF1" w14:textId="77777777" w:rsidR="006B0EF7" w:rsidRPr="00666A30" w:rsidRDefault="006B0EF7" w:rsidP="00742D35">
            <w:pPr>
              <w:tabs>
                <w:tab w:val="left" w:pos="1985"/>
              </w:tabs>
              <w:jc w:val="center"/>
              <w:rPr>
                <w:rFonts w:ascii="Arial" w:hAnsi="Arial" w:cs="Arial"/>
                <w:sz w:val="15"/>
                <w:szCs w:val="15"/>
              </w:rPr>
            </w:pPr>
          </w:p>
        </w:tc>
        <w:tc>
          <w:tcPr>
            <w:tcW w:w="630" w:type="dxa"/>
            <w:gridSpan w:val="2"/>
            <w:shd w:val="clear" w:color="auto" w:fill="auto"/>
          </w:tcPr>
          <w:p w14:paraId="027B963D" w14:textId="77777777" w:rsidR="006B0EF7" w:rsidRPr="00666A30" w:rsidRDefault="006B0EF7" w:rsidP="00742D35">
            <w:pP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5A3F53E9"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810" w:type="dxa"/>
            <w:gridSpan w:val="2"/>
            <w:shd w:val="clear" w:color="auto" w:fill="auto"/>
          </w:tcPr>
          <w:p w14:paraId="4A8302DD" w14:textId="77777777" w:rsidR="006B0EF7" w:rsidRPr="00666A30" w:rsidRDefault="006B0EF7" w:rsidP="00742D35">
            <w:pPr>
              <w:tabs>
                <w:tab w:val="left" w:pos="1985"/>
              </w:tabs>
              <w:jc w:val="center"/>
              <w:rPr>
                <w:rFonts w:ascii="Arial" w:hAnsi="Arial" w:cs="Arial"/>
                <w:sz w:val="15"/>
                <w:szCs w:val="15"/>
              </w:rPr>
            </w:pPr>
          </w:p>
        </w:tc>
        <w:tc>
          <w:tcPr>
            <w:tcW w:w="943" w:type="dxa"/>
            <w:gridSpan w:val="2"/>
            <w:shd w:val="clear" w:color="auto" w:fill="auto"/>
          </w:tcPr>
          <w:p w14:paraId="1F11B460" w14:textId="77777777" w:rsidR="006B0EF7" w:rsidRPr="00666A30" w:rsidRDefault="006B0EF7" w:rsidP="00742D35">
            <w:pPr>
              <w:tabs>
                <w:tab w:val="left" w:pos="1985"/>
              </w:tabs>
              <w:jc w:val="center"/>
              <w:rPr>
                <w:rFonts w:ascii="Arial" w:hAnsi="Arial" w:cs="Arial"/>
                <w:sz w:val="15"/>
                <w:szCs w:val="15"/>
              </w:rPr>
            </w:pPr>
          </w:p>
        </w:tc>
        <w:tc>
          <w:tcPr>
            <w:tcW w:w="868" w:type="dxa"/>
            <w:gridSpan w:val="2"/>
            <w:shd w:val="clear" w:color="auto" w:fill="auto"/>
          </w:tcPr>
          <w:p w14:paraId="0541836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shd w:val="clear" w:color="auto" w:fill="auto"/>
          </w:tcPr>
          <w:p w14:paraId="3D5B70B8" w14:textId="77777777" w:rsidR="006B0EF7" w:rsidRPr="00666A30" w:rsidRDefault="006B0EF7" w:rsidP="00742D35">
            <w:pPr>
              <w:tabs>
                <w:tab w:val="left" w:pos="1985"/>
              </w:tabs>
              <w:jc w:val="center"/>
              <w:rPr>
                <w:rFonts w:ascii="Arial" w:hAnsi="Arial" w:cs="Arial"/>
                <w:sz w:val="15"/>
                <w:szCs w:val="15"/>
              </w:rPr>
            </w:pPr>
          </w:p>
        </w:tc>
        <w:tc>
          <w:tcPr>
            <w:tcW w:w="987" w:type="dxa"/>
            <w:shd w:val="clear" w:color="auto" w:fill="auto"/>
          </w:tcPr>
          <w:p w14:paraId="78001C4E" w14:textId="77777777" w:rsidR="006B0EF7" w:rsidRPr="00666A30" w:rsidRDefault="006B0EF7" w:rsidP="00742D35">
            <w:pPr>
              <w:tabs>
                <w:tab w:val="left" w:pos="1985"/>
              </w:tabs>
              <w:jc w:val="center"/>
              <w:rPr>
                <w:rFonts w:ascii="Arial" w:hAnsi="Arial" w:cs="Arial"/>
                <w:sz w:val="15"/>
                <w:szCs w:val="15"/>
              </w:rPr>
            </w:pPr>
          </w:p>
        </w:tc>
      </w:tr>
      <w:tr w:rsidR="006B0EF7" w:rsidRPr="00666A30" w14:paraId="4CCBEBFA" w14:textId="77777777" w:rsidTr="00742D35">
        <w:trPr>
          <w:gridAfter w:val="1"/>
          <w:wAfter w:w="25" w:type="dxa"/>
          <w:trHeight w:val="20"/>
        </w:trPr>
        <w:tc>
          <w:tcPr>
            <w:tcW w:w="868" w:type="dxa"/>
            <w:shd w:val="clear" w:color="auto" w:fill="auto"/>
          </w:tcPr>
          <w:p w14:paraId="4D4933E6" w14:textId="77777777" w:rsidR="006B0EF7" w:rsidRPr="00666A30" w:rsidRDefault="006B0EF7" w:rsidP="00742D35">
            <w:pPr>
              <w:tabs>
                <w:tab w:val="left" w:pos="1985"/>
              </w:tabs>
              <w:jc w:val="center"/>
              <w:rPr>
                <w:rFonts w:ascii="Arial" w:hAnsi="Arial" w:cs="Arial"/>
                <w:sz w:val="15"/>
                <w:szCs w:val="15"/>
              </w:rPr>
            </w:pPr>
          </w:p>
        </w:tc>
        <w:tc>
          <w:tcPr>
            <w:tcW w:w="1578" w:type="dxa"/>
            <w:shd w:val="clear" w:color="auto" w:fill="auto"/>
          </w:tcPr>
          <w:p w14:paraId="0C58D1E1" w14:textId="77777777" w:rsidR="006B0EF7" w:rsidRPr="00666A30" w:rsidRDefault="00000000" w:rsidP="00742D35">
            <w:pPr>
              <w:rPr>
                <w:rFonts w:ascii="Arial" w:hAnsi="Arial" w:cs="Arial"/>
                <w:sz w:val="15"/>
                <w:szCs w:val="15"/>
              </w:rPr>
            </w:pPr>
            <w:hyperlink r:id="rId246" w:history="1">
              <w:r w:rsidR="006B0EF7" w:rsidRPr="00666A30">
                <w:rPr>
                  <w:rStyle w:val="Hyperlink"/>
                  <w:rFonts w:ascii="Arial" w:hAnsi="Arial" w:cs="Arial"/>
                  <w:sz w:val="15"/>
                  <w:szCs w:val="15"/>
                </w:rPr>
                <w:t>Dr. dr. Warsinggih, SpB-KBD</w:t>
              </w:r>
            </w:hyperlink>
          </w:p>
        </w:tc>
        <w:tc>
          <w:tcPr>
            <w:tcW w:w="1438" w:type="dxa"/>
            <w:gridSpan w:val="3"/>
            <w:shd w:val="clear" w:color="auto" w:fill="auto"/>
          </w:tcPr>
          <w:p w14:paraId="4678579D" w14:textId="77777777" w:rsidR="006B0EF7" w:rsidRPr="00666A30" w:rsidRDefault="006B0EF7" w:rsidP="00742D35">
            <w:pPr>
              <w:rPr>
                <w:rFonts w:ascii="Arial" w:hAnsi="Arial" w:cs="Arial"/>
                <w:sz w:val="15"/>
                <w:szCs w:val="15"/>
              </w:rPr>
            </w:pPr>
            <w:r w:rsidRPr="00666A30">
              <w:rPr>
                <w:rFonts w:ascii="Arial" w:hAnsi="Arial" w:cs="Arial"/>
                <w:color w:val="000000"/>
                <w:sz w:val="15"/>
                <w:szCs w:val="15"/>
              </w:rPr>
              <w:t xml:space="preserve">Emergency Operation in Dr Wahidin Sudirohusodo and Hasanuddin University Hospital during </w:t>
            </w:r>
            <w:r w:rsidRPr="00666A30">
              <w:rPr>
                <w:rFonts w:ascii="Arial" w:hAnsi="Arial" w:cs="Arial"/>
                <w:color w:val="000000"/>
                <w:sz w:val="15"/>
                <w:szCs w:val="15"/>
              </w:rPr>
              <w:lastRenderedPageBreak/>
              <w:t>the COVID-19 Pandemic (2022)</w:t>
            </w:r>
          </w:p>
        </w:tc>
        <w:tc>
          <w:tcPr>
            <w:tcW w:w="1350" w:type="dxa"/>
            <w:gridSpan w:val="3"/>
            <w:shd w:val="clear" w:color="auto" w:fill="auto"/>
          </w:tcPr>
          <w:p w14:paraId="11C608B1"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lastRenderedPageBreak/>
              <w:t>Bedah Digestif</w:t>
            </w:r>
          </w:p>
        </w:tc>
        <w:tc>
          <w:tcPr>
            <w:tcW w:w="1440" w:type="dxa"/>
            <w:gridSpan w:val="2"/>
            <w:shd w:val="clear" w:color="auto" w:fill="auto"/>
          </w:tcPr>
          <w:p w14:paraId="75481BEE"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61" w:type="dxa"/>
            <w:gridSpan w:val="2"/>
            <w:shd w:val="clear" w:color="auto" w:fill="auto"/>
          </w:tcPr>
          <w:p w14:paraId="6A646B0D" w14:textId="77777777" w:rsidR="006B0EF7" w:rsidRPr="00666A30" w:rsidRDefault="006B0EF7" w:rsidP="00742D35">
            <w:pPr>
              <w:jc w:val="center"/>
              <w:rPr>
                <w:rFonts w:ascii="Arial" w:hAnsi="Arial" w:cs="Arial"/>
                <w:sz w:val="15"/>
                <w:szCs w:val="15"/>
              </w:rPr>
            </w:pPr>
          </w:p>
        </w:tc>
        <w:tc>
          <w:tcPr>
            <w:tcW w:w="761" w:type="dxa"/>
            <w:gridSpan w:val="2"/>
            <w:shd w:val="clear" w:color="auto" w:fill="auto"/>
          </w:tcPr>
          <w:p w14:paraId="296BB9A6" w14:textId="77777777" w:rsidR="006B0EF7" w:rsidRPr="00666A30" w:rsidRDefault="006B0EF7" w:rsidP="00742D35">
            <w:pPr>
              <w:tabs>
                <w:tab w:val="left" w:pos="1985"/>
              </w:tabs>
              <w:jc w:val="center"/>
              <w:rPr>
                <w:rFonts w:ascii="Arial" w:hAnsi="Arial" w:cs="Arial"/>
                <w:sz w:val="15"/>
                <w:szCs w:val="15"/>
              </w:rPr>
            </w:pPr>
          </w:p>
        </w:tc>
        <w:tc>
          <w:tcPr>
            <w:tcW w:w="630" w:type="dxa"/>
            <w:gridSpan w:val="2"/>
            <w:shd w:val="clear" w:color="auto" w:fill="auto"/>
          </w:tcPr>
          <w:p w14:paraId="24BDECAC" w14:textId="77777777" w:rsidR="006B0EF7" w:rsidRPr="00666A30" w:rsidRDefault="006B0EF7" w:rsidP="00742D35">
            <w:pP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252D546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810" w:type="dxa"/>
            <w:gridSpan w:val="2"/>
            <w:shd w:val="clear" w:color="auto" w:fill="auto"/>
          </w:tcPr>
          <w:p w14:paraId="570AFB88" w14:textId="77777777" w:rsidR="006B0EF7" w:rsidRPr="00666A30" w:rsidRDefault="006B0EF7" w:rsidP="00742D35">
            <w:pPr>
              <w:tabs>
                <w:tab w:val="left" w:pos="1985"/>
              </w:tabs>
              <w:jc w:val="center"/>
              <w:rPr>
                <w:rFonts w:ascii="Arial" w:hAnsi="Arial" w:cs="Arial"/>
                <w:sz w:val="15"/>
                <w:szCs w:val="15"/>
              </w:rPr>
            </w:pPr>
          </w:p>
        </w:tc>
        <w:tc>
          <w:tcPr>
            <w:tcW w:w="943" w:type="dxa"/>
            <w:gridSpan w:val="2"/>
            <w:shd w:val="clear" w:color="auto" w:fill="auto"/>
          </w:tcPr>
          <w:p w14:paraId="5B6078A1" w14:textId="77777777" w:rsidR="006B0EF7" w:rsidRPr="00666A30" w:rsidRDefault="006B0EF7" w:rsidP="00742D35">
            <w:pPr>
              <w:tabs>
                <w:tab w:val="left" w:pos="1985"/>
              </w:tabs>
              <w:jc w:val="center"/>
              <w:rPr>
                <w:rFonts w:ascii="Arial" w:hAnsi="Arial" w:cs="Arial"/>
                <w:sz w:val="15"/>
                <w:szCs w:val="15"/>
              </w:rPr>
            </w:pPr>
          </w:p>
        </w:tc>
        <w:tc>
          <w:tcPr>
            <w:tcW w:w="868" w:type="dxa"/>
            <w:gridSpan w:val="2"/>
            <w:shd w:val="clear" w:color="auto" w:fill="auto"/>
          </w:tcPr>
          <w:p w14:paraId="1F00ABBB"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shd w:val="clear" w:color="auto" w:fill="auto"/>
          </w:tcPr>
          <w:p w14:paraId="77C8E658" w14:textId="77777777" w:rsidR="006B0EF7" w:rsidRPr="00666A30" w:rsidRDefault="006B0EF7" w:rsidP="00742D35">
            <w:pPr>
              <w:tabs>
                <w:tab w:val="left" w:pos="1985"/>
              </w:tabs>
              <w:jc w:val="center"/>
              <w:rPr>
                <w:rFonts w:ascii="Arial" w:hAnsi="Arial" w:cs="Arial"/>
                <w:sz w:val="15"/>
                <w:szCs w:val="15"/>
              </w:rPr>
            </w:pPr>
          </w:p>
        </w:tc>
        <w:tc>
          <w:tcPr>
            <w:tcW w:w="987" w:type="dxa"/>
            <w:shd w:val="clear" w:color="auto" w:fill="auto"/>
          </w:tcPr>
          <w:p w14:paraId="7139ADC2" w14:textId="77777777" w:rsidR="006B0EF7" w:rsidRPr="00666A30" w:rsidRDefault="006B0EF7" w:rsidP="00742D35">
            <w:pPr>
              <w:tabs>
                <w:tab w:val="left" w:pos="1985"/>
              </w:tabs>
              <w:jc w:val="center"/>
              <w:rPr>
                <w:rFonts w:ascii="Arial" w:hAnsi="Arial" w:cs="Arial"/>
                <w:sz w:val="15"/>
                <w:szCs w:val="15"/>
              </w:rPr>
            </w:pPr>
          </w:p>
        </w:tc>
      </w:tr>
      <w:tr w:rsidR="006B0EF7" w:rsidRPr="00666A30" w14:paraId="363CC67C" w14:textId="77777777" w:rsidTr="00742D35">
        <w:trPr>
          <w:gridAfter w:val="1"/>
          <w:wAfter w:w="25" w:type="dxa"/>
          <w:trHeight w:val="20"/>
        </w:trPr>
        <w:tc>
          <w:tcPr>
            <w:tcW w:w="868" w:type="dxa"/>
            <w:shd w:val="clear" w:color="auto" w:fill="auto"/>
          </w:tcPr>
          <w:p w14:paraId="4628C371" w14:textId="77777777" w:rsidR="006B0EF7" w:rsidRPr="00666A30" w:rsidRDefault="006B0EF7" w:rsidP="00742D35">
            <w:pPr>
              <w:tabs>
                <w:tab w:val="left" w:pos="1985"/>
              </w:tabs>
              <w:jc w:val="center"/>
              <w:rPr>
                <w:rFonts w:ascii="Arial" w:hAnsi="Arial" w:cs="Arial"/>
                <w:sz w:val="15"/>
                <w:szCs w:val="15"/>
              </w:rPr>
            </w:pPr>
          </w:p>
        </w:tc>
        <w:tc>
          <w:tcPr>
            <w:tcW w:w="1578" w:type="dxa"/>
            <w:shd w:val="clear" w:color="auto" w:fill="auto"/>
          </w:tcPr>
          <w:p w14:paraId="24DE95ED" w14:textId="77777777" w:rsidR="006B0EF7" w:rsidRPr="00666A30" w:rsidRDefault="00000000" w:rsidP="00742D35">
            <w:pPr>
              <w:rPr>
                <w:rFonts w:ascii="Arial" w:hAnsi="Arial" w:cs="Arial"/>
                <w:sz w:val="15"/>
                <w:szCs w:val="15"/>
              </w:rPr>
            </w:pPr>
            <w:hyperlink r:id="rId247" w:history="1">
              <w:r w:rsidR="006B0EF7" w:rsidRPr="00666A30">
                <w:rPr>
                  <w:rStyle w:val="Hyperlink"/>
                  <w:rFonts w:ascii="Arial" w:hAnsi="Arial" w:cs="Arial"/>
                  <w:sz w:val="15"/>
                  <w:szCs w:val="15"/>
                </w:rPr>
                <w:t>Dr. dr. Warsinggih, SpB-KBD</w:t>
              </w:r>
            </w:hyperlink>
          </w:p>
        </w:tc>
        <w:tc>
          <w:tcPr>
            <w:tcW w:w="1438" w:type="dxa"/>
            <w:gridSpan w:val="3"/>
            <w:shd w:val="clear" w:color="auto" w:fill="auto"/>
          </w:tcPr>
          <w:p w14:paraId="0A2A70B4" w14:textId="77777777" w:rsidR="006B0EF7" w:rsidRPr="00666A30" w:rsidRDefault="006B0EF7" w:rsidP="00742D35">
            <w:pPr>
              <w:rPr>
                <w:rFonts w:ascii="Arial" w:hAnsi="Arial" w:cs="Arial"/>
                <w:sz w:val="15"/>
                <w:szCs w:val="15"/>
              </w:rPr>
            </w:pPr>
            <w:r w:rsidRPr="00666A30">
              <w:rPr>
                <w:rFonts w:ascii="Arial" w:hAnsi="Arial" w:cs="Arial"/>
                <w:color w:val="000000"/>
                <w:sz w:val="15"/>
                <w:szCs w:val="15"/>
              </w:rPr>
              <w:t>Relation between expression of hMLH1 and p53 mRNA genes, in the feces of patients with colorectal carcinoma. Cross-sectional study (2022)</w:t>
            </w:r>
          </w:p>
        </w:tc>
        <w:tc>
          <w:tcPr>
            <w:tcW w:w="1350" w:type="dxa"/>
            <w:gridSpan w:val="3"/>
            <w:shd w:val="clear" w:color="auto" w:fill="auto"/>
          </w:tcPr>
          <w:p w14:paraId="1932676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shd w:val="clear" w:color="auto" w:fill="auto"/>
          </w:tcPr>
          <w:p w14:paraId="3DB6D016"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61" w:type="dxa"/>
            <w:gridSpan w:val="2"/>
            <w:shd w:val="clear" w:color="auto" w:fill="auto"/>
          </w:tcPr>
          <w:p w14:paraId="2959AFC4" w14:textId="77777777" w:rsidR="006B0EF7" w:rsidRPr="00666A30" w:rsidRDefault="006B0EF7" w:rsidP="00742D35">
            <w:pPr>
              <w:jc w:val="center"/>
              <w:rPr>
                <w:rFonts w:ascii="Arial" w:hAnsi="Arial" w:cs="Arial"/>
                <w:sz w:val="15"/>
                <w:szCs w:val="15"/>
              </w:rPr>
            </w:pPr>
          </w:p>
        </w:tc>
        <w:tc>
          <w:tcPr>
            <w:tcW w:w="761" w:type="dxa"/>
            <w:gridSpan w:val="2"/>
            <w:shd w:val="clear" w:color="auto" w:fill="auto"/>
          </w:tcPr>
          <w:p w14:paraId="70B8A886" w14:textId="77777777" w:rsidR="006B0EF7" w:rsidRPr="00666A30" w:rsidRDefault="006B0EF7" w:rsidP="00742D35">
            <w:pPr>
              <w:tabs>
                <w:tab w:val="left" w:pos="1985"/>
              </w:tabs>
              <w:jc w:val="center"/>
              <w:rPr>
                <w:rFonts w:ascii="Arial" w:hAnsi="Arial" w:cs="Arial"/>
                <w:sz w:val="15"/>
                <w:szCs w:val="15"/>
              </w:rPr>
            </w:pPr>
          </w:p>
        </w:tc>
        <w:tc>
          <w:tcPr>
            <w:tcW w:w="630" w:type="dxa"/>
            <w:gridSpan w:val="2"/>
            <w:shd w:val="clear" w:color="auto" w:fill="auto"/>
          </w:tcPr>
          <w:p w14:paraId="772610F7" w14:textId="77777777" w:rsidR="006B0EF7" w:rsidRPr="00666A30" w:rsidRDefault="006B0EF7" w:rsidP="00742D35">
            <w:pP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0A65D057"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810" w:type="dxa"/>
            <w:gridSpan w:val="2"/>
            <w:shd w:val="clear" w:color="auto" w:fill="auto"/>
          </w:tcPr>
          <w:p w14:paraId="7EF64FC6" w14:textId="77777777" w:rsidR="006B0EF7" w:rsidRPr="00666A30" w:rsidRDefault="006B0EF7" w:rsidP="00742D35">
            <w:pPr>
              <w:tabs>
                <w:tab w:val="left" w:pos="1985"/>
              </w:tabs>
              <w:jc w:val="center"/>
              <w:rPr>
                <w:rFonts w:ascii="Arial" w:hAnsi="Arial" w:cs="Arial"/>
                <w:sz w:val="15"/>
                <w:szCs w:val="15"/>
              </w:rPr>
            </w:pPr>
          </w:p>
        </w:tc>
        <w:tc>
          <w:tcPr>
            <w:tcW w:w="943" w:type="dxa"/>
            <w:gridSpan w:val="2"/>
            <w:shd w:val="clear" w:color="auto" w:fill="auto"/>
          </w:tcPr>
          <w:p w14:paraId="4A5F6BA5" w14:textId="77777777" w:rsidR="006B0EF7" w:rsidRPr="00666A30" w:rsidRDefault="006B0EF7" w:rsidP="00742D35">
            <w:pPr>
              <w:tabs>
                <w:tab w:val="left" w:pos="1985"/>
              </w:tabs>
              <w:jc w:val="center"/>
              <w:rPr>
                <w:rFonts w:ascii="Arial" w:hAnsi="Arial" w:cs="Arial"/>
                <w:sz w:val="15"/>
                <w:szCs w:val="15"/>
              </w:rPr>
            </w:pPr>
          </w:p>
        </w:tc>
        <w:tc>
          <w:tcPr>
            <w:tcW w:w="868" w:type="dxa"/>
            <w:gridSpan w:val="2"/>
            <w:shd w:val="clear" w:color="auto" w:fill="auto"/>
          </w:tcPr>
          <w:p w14:paraId="49B17793"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shd w:val="clear" w:color="auto" w:fill="auto"/>
          </w:tcPr>
          <w:p w14:paraId="38452C0D" w14:textId="77777777" w:rsidR="006B0EF7" w:rsidRPr="00666A30" w:rsidRDefault="006B0EF7" w:rsidP="00742D35">
            <w:pPr>
              <w:tabs>
                <w:tab w:val="left" w:pos="1985"/>
              </w:tabs>
              <w:jc w:val="center"/>
              <w:rPr>
                <w:rFonts w:ascii="Arial" w:hAnsi="Arial" w:cs="Arial"/>
                <w:sz w:val="15"/>
                <w:szCs w:val="15"/>
              </w:rPr>
            </w:pPr>
          </w:p>
        </w:tc>
        <w:tc>
          <w:tcPr>
            <w:tcW w:w="987" w:type="dxa"/>
            <w:shd w:val="clear" w:color="auto" w:fill="auto"/>
          </w:tcPr>
          <w:p w14:paraId="50B7CCE8" w14:textId="77777777" w:rsidR="006B0EF7" w:rsidRPr="00666A30" w:rsidRDefault="006B0EF7" w:rsidP="00742D35">
            <w:pPr>
              <w:tabs>
                <w:tab w:val="left" w:pos="1985"/>
              </w:tabs>
              <w:jc w:val="center"/>
              <w:rPr>
                <w:rFonts w:ascii="Arial" w:hAnsi="Arial" w:cs="Arial"/>
                <w:sz w:val="15"/>
                <w:szCs w:val="15"/>
              </w:rPr>
            </w:pPr>
          </w:p>
        </w:tc>
      </w:tr>
      <w:tr w:rsidR="006B0EF7" w:rsidRPr="00666A30" w14:paraId="4F5E82EE" w14:textId="77777777" w:rsidTr="00742D35">
        <w:trPr>
          <w:gridAfter w:val="1"/>
          <w:wAfter w:w="25" w:type="dxa"/>
          <w:trHeight w:val="20"/>
        </w:trPr>
        <w:tc>
          <w:tcPr>
            <w:tcW w:w="868" w:type="dxa"/>
            <w:shd w:val="clear" w:color="auto" w:fill="auto"/>
          </w:tcPr>
          <w:p w14:paraId="54975398" w14:textId="77777777" w:rsidR="006B0EF7" w:rsidRPr="00666A30" w:rsidRDefault="006B0EF7" w:rsidP="00742D35">
            <w:pPr>
              <w:tabs>
                <w:tab w:val="left" w:pos="1985"/>
              </w:tabs>
              <w:jc w:val="center"/>
              <w:rPr>
                <w:rFonts w:ascii="Arial" w:hAnsi="Arial" w:cs="Arial"/>
                <w:sz w:val="15"/>
                <w:szCs w:val="15"/>
              </w:rPr>
            </w:pPr>
          </w:p>
        </w:tc>
        <w:tc>
          <w:tcPr>
            <w:tcW w:w="1578" w:type="dxa"/>
            <w:shd w:val="clear" w:color="auto" w:fill="auto"/>
          </w:tcPr>
          <w:p w14:paraId="4C6ED22C" w14:textId="77777777" w:rsidR="006B0EF7" w:rsidRPr="00666A30" w:rsidRDefault="00000000" w:rsidP="00742D35">
            <w:pPr>
              <w:rPr>
                <w:rFonts w:ascii="Arial" w:hAnsi="Arial" w:cs="Arial"/>
                <w:sz w:val="15"/>
                <w:szCs w:val="15"/>
              </w:rPr>
            </w:pPr>
            <w:hyperlink r:id="rId248" w:history="1">
              <w:r w:rsidR="006B0EF7" w:rsidRPr="00666A30">
                <w:rPr>
                  <w:rStyle w:val="Hyperlink"/>
                  <w:rFonts w:ascii="Arial" w:hAnsi="Arial" w:cs="Arial"/>
                  <w:sz w:val="15"/>
                  <w:szCs w:val="15"/>
                </w:rPr>
                <w:t>Dr. dr. Warsinggih, SpB-KBD</w:t>
              </w:r>
            </w:hyperlink>
          </w:p>
        </w:tc>
        <w:tc>
          <w:tcPr>
            <w:tcW w:w="1438" w:type="dxa"/>
            <w:gridSpan w:val="3"/>
            <w:shd w:val="clear" w:color="auto" w:fill="auto"/>
          </w:tcPr>
          <w:p w14:paraId="5281C7A9" w14:textId="77777777" w:rsidR="006B0EF7" w:rsidRPr="00666A30" w:rsidRDefault="006B0EF7" w:rsidP="00742D35">
            <w:pPr>
              <w:rPr>
                <w:rFonts w:ascii="Arial" w:hAnsi="Arial" w:cs="Arial"/>
                <w:sz w:val="15"/>
                <w:szCs w:val="15"/>
              </w:rPr>
            </w:pPr>
            <w:r w:rsidRPr="00666A30">
              <w:rPr>
                <w:rFonts w:ascii="Arial" w:hAnsi="Arial" w:cs="Arial"/>
                <w:color w:val="000000"/>
                <w:sz w:val="15"/>
                <w:szCs w:val="15"/>
              </w:rPr>
              <w:t>The relationship between glycine levels in collagen in the anterior rectus sheath tissue and the onset of indirect inguinal hernia: A cross-sectional study (2022)</w:t>
            </w:r>
          </w:p>
        </w:tc>
        <w:tc>
          <w:tcPr>
            <w:tcW w:w="1350" w:type="dxa"/>
            <w:gridSpan w:val="3"/>
            <w:shd w:val="clear" w:color="auto" w:fill="auto"/>
          </w:tcPr>
          <w:p w14:paraId="57D58AE4"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shd w:val="clear" w:color="auto" w:fill="auto"/>
          </w:tcPr>
          <w:p w14:paraId="363E2744"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61" w:type="dxa"/>
            <w:gridSpan w:val="2"/>
            <w:shd w:val="clear" w:color="auto" w:fill="auto"/>
          </w:tcPr>
          <w:p w14:paraId="09753EC3" w14:textId="77777777" w:rsidR="006B0EF7" w:rsidRPr="00666A30" w:rsidRDefault="006B0EF7" w:rsidP="00742D35">
            <w:pPr>
              <w:tabs>
                <w:tab w:val="left" w:pos="1985"/>
              </w:tabs>
              <w:jc w:val="center"/>
              <w:rPr>
                <w:rFonts w:ascii="Arial" w:hAnsi="Arial" w:cs="Arial"/>
                <w:sz w:val="15"/>
                <w:szCs w:val="15"/>
              </w:rPr>
            </w:pPr>
          </w:p>
        </w:tc>
        <w:tc>
          <w:tcPr>
            <w:tcW w:w="761" w:type="dxa"/>
            <w:gridSpan w:val="2"/>
            <w:shd w:val="clear" w:color="auto" w:fill="auto"/>
          </w:tcPr>
          <w:p w14:paraId="71F57742" w14:textId="77777777" w:rsidR="006B0EF7" w:rsidRPr="00666A30" w:rsidRDefault="006B0EF7" w:rsidP="00742D35">
            <w:pPr>
              <w:jc w:val="center"/>
              <w:rPr>
                <w:rFonts w:ascii="Arial" w:hAnsi="Arial" w:cs="Arial"/>
                <w:sz w:val="15"/>
                <w:szCs w:val="15"/>
              </w:rPr>
            </w:pPr>
          </w:p>
        </w:tc>
        <w:tc>
          <w:tcPr>
            <w:tcW w:w="630" w:type="dxa"/>
            <w:gridSpan w:val="2"/>
            <w:shd w:val="clear" w:color="auto" w:fill="auto"/>
          </w:tcPr>
          <w:p w14:paraId="70ED168F" w14:textId="77777777" w:rsidR="006B0EF7" w:rsidRPr="00666A30" w:rsidRDefault="006B0EF7" w:rsidP="00742D35">
            <w:pP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52876841"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810" w:type="dxa"/>
            <w:gridSpan w:val="2"/>
            <w:shd w:val="clear" w:color="auto" w:fill="auto"/>
          </w:tcPr>
          <w:p w14:paraId="2FB76CA4" w14:textId="77777777" w:rsidR="006B0EF7" w:rsidRPr="00666A30" w:rsidRDefault="006B0EF7" w:rsidP="00742D35">
            <w:pPr>
              <w:tabs>
                <w:tab w:val="left" w:pos="1985"/>
              </w:tabs>
              <w:jc w:val="center"/>
              <w:rPr>
                <w:rFonts w:ascii="Arial" w:hAnsi="Arial" w:cs="Arial"/>
                <w:sz w:val="15"/>
                <w:szCs w:val="15"/>
              </w:rPr>
            </w:pPr>
          </w:p>
        </w:tc>
        <w:tc>
          <w:tcPr>
            <w:tcW w:w="943" w:type="dxa"/>
            <w:gridSpan w:val="2"/>
            <w:shd w:val="clear" w:color="auto" w:fill="auto"/>
          </w:tcPr>
          <w:p w14:paraId="2ACFA00D" w14:textId="77777777" w:rsidR="006B0EF7" w:rsidRPr="00666A30" w:rsidRDefault="006B0EF7" w:rsidP="00742D35">
            <w:pPr>
              <w:tabs>
                <w:tab w:val="left" w:pos="1985"/>
              </w:tabs>
              <w:jc w:val="center"/>
              <w:rPr>
                <w:rFonts w:ascii="Arial" w:hAnsi="Arial" w:cs="Arial"/>
                <w:sz w:val="15"/>
                <w:szCs w:val="15"/>
              </w:rPr>
            </w:pPr>
          </w:p>
        </w:tc>
        <w:tc>
          <w:tcPr>
            <w:tcW w:w="868" w:type="dxa"/>
            <w:gridSpan w:val="2"/>
            <w:shd w:val="clear" w:color="auto" w:fill="auto"/>
          </w:tcPr>
          <w:p w14:paraId="7A3BEFB5"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shd w:val="clear" w:color="auto" w:fill="auto"/>
          </w:tcPr>
          <w:p w14:paraId="6867DC8D" w14:textId="77777777" w:rsidR="006B0EF7" w:rsidRPr="00666A30" w:rsidRDefault="006B0EF7" w:rsidP="00742D35">
            <w:pPr>
              <w:tabs>
                <w:tab w:val="left" w:pos="1985"/>
              </w:tabs>
              <w:jc w:val="center"/>
              <w:rPr>
                <w:rFonts w:ascii="Arial" w:hAnsi="Arial" w:cs="Arial"/>
                <w:sz w:val="15"/>
                <w:szCs w:val="15"/>
              </w:rPr>
            </w:pPr>
          </w:p>
        </w:tc>
        <w:tc>
          <w:tcPr>
            <w:tcW w:w="987" w:type="dxa"/>
            <w:shd w:val="clear" w:color="auto" w:fill="auto"/>
          </w:tcPr>
          <w:p w14:paraId="7384F957" w14:textId="77777777" w:rsidR="006B0EF7" w:rsidRPr="00666A30" w:rsidRDefault="006B0EF7" w:rsidP="00742D35">
            <w:pPr>
              <w:tabs>
                <w:tab w:val="left" w:pos="1985"/>
              </w:tabs>
              <w:jc w:val="center"/>
              <w:rPr>
                <w:rFonts w:ascii="Arial" w:hAnsi="Arial" w:cs="Arial"/>
                <w:sz w:val="15"/>
                <w:szCs w:val="15"/>
              </w:rPr>
            </w:pPr>
          </w:p>
        </w:tc>
      </w:tr>
      <w:tr w:rsidR="006B0EF7" w:rsidRPr="00666A30" w14:paraId="65437E01" w14:textId="77777777" w:rsidTr="00742D35">
        <w:trPr>
          <w:gridAfter w:val="1"/>
          <w:wAfter w:w="25" w:type="dxa"/>
          <w:trHeight w:val="20"/>
        </w:trPr>
        <w:tc>
          <w:tcPr>
            <w:tcW w:w="868" w:type="dxa"/>
            <w:shd w:val="clear" w:color="auto" w:fill="auto"/>
          </w:tcPr>
          <w:p w14:paraId="77D1B5E8" w14:textId="77777777" w:rsidR="006B0EF7" w:rsidRPr="00666A30" w:rsidRDefault="006B0EF7" w:rsidP="00742D35">
            <w:pPr>
              <w:tabs>
                <w:tab w:val="left" w:pos="1985"/>
              </w:tabs>
              <w:jc w:val="center"/>
              <w:rPr>
                <w:rFonts w:ascii="Arial" w:hAnsi="Arial" w:cs="Arial"/>
                <w:sz w:val="15"/>
                <w:szCs w:val="15"/>
              </w:rPr>
            </w:pPr>
          </w:p>
        </w:tc>
        <w:tc>
          <w:tcPr>
            <w:tcW w:w="1578" w:type="dxa"/>
            <w:shd w:val="clear" w:color="auto" w:fill="auto"/>
          </w:tcPr>
          <w:p w14:paraId="433C7021" w14:textId="77777777" w:rsidR="006B0EF7" w:rsidRPr="00666A30" w:rsidRDefault="00000000" w:rsidP="00742D35">
            <w:pPr>
              <w:rPr>
                <w:rFonts w:ascii="Arial" w:hAnsi="Arial" w:cs="Arial"/>
                <w:sz w:val="15"/>
                <w:szCs w:val="15"/>
              </w:rPr>
            </w:pPr>
            <w:hyperlink r:id="rId249" w:history="1">
              <w:r w:rsidR="006B0EF7" w:rsidRPr="00666A30">
                <w:rPr>
                  <w:rStyle w:val="Hyperlink"/>
                  <w:rFonts w:ascii="Arial" w:hAnsi="Arial" w:cs="Arial"/>
                  <w:sz w:val="15"/>
                  <w:szCs w:val="15"/>
                </w:rPr>
                <w:t>Dr. dr. Warsinggih, SpB-KBD</w:t>
              </w:r>
            </w:hyperlink>
          </w:p>
        </w:tc>
        <w:tc>
          <w:tcPr>
            <w:tcW w:w="1438" w:type="dxa"/>
            <w:gridSpan w:val="3"/>
            <w:shd w:val="clear" w:color="auto" w:fill="auto"/>
          </w:tcPr>
          <w:p w14:paraId="00A67CBB" w14:textId="77777777" w:rsidR="006B0EF7" w:rsidRPr="00666A30" w:rsidRDefault="006B0EF7" w:rsidP="00742D35">
            <w:pPr>
              <w:rPr>
                <w:rFonts w:ascii="Arial" w:hAnsi="Arial" w:cs="Arial"/>
                <w:sz w:val="15"/>
                <w:szCs w:val="15"/>
              </w:rPr>
            </w:pPr>
            <w:r w:rsidRPr="00666A30">
              <w:rPr>
                <w:rFonts w:ascii="Arial" w:hAnsi="Arial" w:cs="Arial"/>
                <w:color w:val="000000"/>
                <w:sz w:val="15"/>
                <w:szCs w:val="15"/>
              </w:rPr>
              <w:t>Association of clinicopathological features and gastric cancer incidence in a single institution (2022)</w:t>
            </w:r>
          </w:p>
        </w:tc>
        <w:tc>
          <w:tcPr>
            <w:tcW w:w="1350" w:type="dxa"/>
            <w:gridSpan w:val="3"/>
            <w:shd w:val="clear" w:color="auto" w:fill="auto"/>
          </w:tcPr>
          <w:p w14:paraId="0E0BC424"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shd w:val="clear" w:color="auto" w:fill="auto"/>
          </w:tcPr>
          <w:p w14:paraId="7470410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61" w:type="dxa"/>
            <w:gridSpan w:val="2"/>
            <w:shd w:val="clear" w:color="auto" w:fill="auto"/>
          </w:tcPr>
          <w:p w14:paraId="117B14AE" w14:textId="77777777" w:rsidR="006B0EF7" w:rsidRPr="00666A30" w:rsidRDefault="006B0EF7" w:rsidP="00742D35">
            <w:pPr>
              <w:tabs>
                <w:tab w:val="left" w:pos="1985"/>
              </w:tabs>
              <w:jc w:val="center"/>
              <w:rPr>
                <w:rFonts w:ascii="Arial" w:hAnsi="Arial" w:cs="Arial"/>
                <w:sz w:val="15"/>
                <w:szCs w:val="15"/>
              </w:rPr>
            </w:pPr>
          </w:p>
        </w:tc>
        <w:tc>
          <w:tcPr>
            <w:tcW w:w="761" w:type="dxa"/>
            <w:gridSpan w:val="2"/>
            <w:shd w:val="clear" w:color="auto" w:fill="auto"/>
          </w:tcPr>
          <w:p w14:paraId="39D50764" w14:textId="77777777" w:rsidR="006B0EF7" w:rsidRPr="00666A30" w:rsidRDefault="006B0EF7" w:rsidP="00742D35">
            <w:pPr>
              <w:jc w:val="center"/>
              <w:rPr>
                <w:rFonts w:ascii="Arial" w:hAnsi="Arial" w:cs="Arial"/>
                <w:sz w:val="15"/>
                <w:szCs w:val="15"/>
              </w:rPr>
            </w:pPr>
          </w:p>
        </w:tc>
        <w:tc>
          <w:tcPr>
            <w:tcW w:w="630" w:type="dxa"/>
            <w:gridSpan w:val="2"/>
            <w:shd w:val="clear" w:color="auto" w:fill="auto"/>
          </w:tcPr>
          <w:p w14:paraId="3C89594D" w14:textId="77777777" w:rsidR="006B0EF7" w:rsidRPr="00666A30" w:rsidRDefault="006B0EF7" w:rsidP="00742D35">
            <w:pP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7C33ADDE"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810" w:type="dxa"/>
            <w:gridSpan w:val="2"/>
            <w:shd w:val="clear" w:color="auto" w:fill="auto"/>
          </w:tcPr>
          <w:p w14:paraId="65A2281D" w14:textId="77777777" w:rsidR="006B0EF7" w:rsidRPr="00666A30" w:rsidRDefault="006B0EF7" w:rsidP="00742D35">
            <w:pPr>
              <w:tabs>
                <w:tab w:val="left" w:pos="1985"/>
              </w:tabs>
              <w:jc w:val="center"/>
              <w:rPr>
                <w:rFonts w:ascii="Arial" w:hAnsi="Arial" w:cs="Arial"/>
                <w:sz w:val="15"/>
                <w:szCs w:val="15"/>
              </w:rPr>
            </w:pPr>
          </w:p>
        </w:tc>
        <w:tc>
          <w:tcPr>
            <w:tcW w:w="943" w:type="dxa"/>
            <w:gridSpan w:val="2"/>
            <w:shd w:val="clear" w:color="auto" w:fill="auto"/>
          </w:tcPr>
          <w:p w14:paraId="18E9D427" w14:textId="77777777" w:rsidR="006B0EF7" w:rsidRPr="00666A30" w:rsidRDefault="006B0EF7" w:rsidP="00742D35">
            <w:pPr>
              <w:tabs>
                <w:tab w:val="left" w:pos="1985"/>
              </w:tabs>
              <w:jc w:val="center"/>
              <w:rPr>
                <w:rFonts w:ascii="Arial" w:hAnsi="Arial" w:cs="Arial"/>
                <w:sz w:val="15"/>
                <w:szCs w:val="15"/>
              </w:rPr>
            </w:pPr>
          </w:p>
        </w:tc>
        <w:tc>
          <w:tcPr>
            <w:tcW w:w="868" w:type="dxa"/>
            <w:gridSpan w:val="2"/>
            <w:shd w:val="clear" w:color="auto" w:fill="auto"/>
          </w:tcPr>
          <w:p w14:paraId="5D7C9A0F"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shd w:val="clear" w:color="auto" w:fill="auto"/>
          </w:tcPr>
          <w:p w14:paraId="102F0CA4" w14:textId="77777777" w:rsidR="006B0EF7" w:rsidRPr="00666A30" w:rsidRDefault="006B0EF7" w:rsidP="00742D35">
            <w:pPr>
              <w:tabs>
                <w:tab w:val="left" w:pos="1985"/>
              </w:tabs>
              <w:jc w:val="center"/>
              <w:rPr>
                <w:rFonts w:ascii="Arial" w:hAnsi="Arial" w:cs="Arial"/>
                <w:sz w:val="15"/>
                <w:szCs w:val="15"/>
              </w:rPr>
            </w:pPr>
          </w:p>
        </w:tc>
        <w:tc>
          <w:tcPr>
            <w:tcW w:w="987" w:type="dxa"/>
            <w:shd w:val="clear" w:color="auto" w:fill="auto"/>
          </w:tcPr>
          <w:p w14:paraId="7804A539" w14:textId="77777777" w:rsidR="006B0EF7" w:rsidRPr="00666A30" w:rsidRDefault="006B0EF7" w:rsidP="00742D35">
            <w:pPr>
              <w:tabs>
                <w:tab w:val="left" w:pos="1985"/>
              </w:tabs>
              <w:jc w:val="center"/>
              <w:rPr>
                <w:rFonts w:ascii="Arial" w:hAnsi="Arial" w:cs="Arial"/>
                <w:sz w:val="15"/>
                <w:szCs w:val="15"/>
              </w:rPr>
            </w:pPr>
          </w:p>
        </w:tc>
      </w:tr>
      <w:tr w:rsidR="006B0EF7" w:rsidRPr="00666A30" w14:paraId="5122C6F7" w14:textId="77777777" w:rsidTr="00742D35">
        <w:trPr>
          <w:gridAfter w:val="1"/>
          <w:wAfter w:w="25" w:type="dxa"/>
          <w:trHeight w:val="20"/>
        </w:trPr>
        <w:tc>
          <w:tcPr>
            <w:tcW w:w="868" w:type="dxa"/>
            <w:shd w:val="clear" w:color="auto" w:fill="auto"/>
          </w:tcPr>
          <w:p w14:paraId="6945E7C5" w14:textId="77777777" w:rsidR="006B0EF7" w:rsidRPr="00666A30" w:rsidRDefault="006B0EF7" w:rsidP="00742D35">
            <w:pPr>
              <w:tabs>
                <w:tab w:val="left" w:pos="1985"/>
              </w:tabs>
              <w:jc w:val="center"/>
              <w:rPr>
                <w:rFonts w:ascii="Arial" w:hAnsi="Arial" w:cs="Arial"/>
                <w:sz w:val="15"/>
                <w:szCs w:val="15"/>
              </w:rPr>
            </w:pPr>
          </w:p>
        </w:tc>
        <w:tc>
          <w:tcPr>
            <w:tcW w:w="1578" w:type="dxa"/>
            <w:shd w:val="clear" w:color="auto" w:fill="auto"/>
          </w:tcPr>
          <w:p w14:paraId="39D950A0" w14:textId="77777777" w:rsidR="006B0EF7" w:rsidRPr="00666A30" w:rsidRDefault="006B0EF7" w:rsidP="00742D35">
            <w:pPr>
              <w:rPr>
                <w:rFonts w:ascii="Arial" w:hAnsi="Arial" w:cs="Arial"/>
                <w:sz w:val="15"/>
                <w:szCs w:val="15"/>
              </w:rPr>
            </w:pPr>
            <w:r w:rsidRPr="00666A30">
              <w:rPr>
                <w:rFonts w:ascii="Arial" w:hAnsi="Arial" w:cs="Arial"/>
                <w:sz w:val="15"/>
                <w:szCs w:val="15"/>
              </w:rPr>
              <w:t>Dr. dr. Warsinggih, SpB-KBD</w:t>
            </w:r>
          </w:p>
        </w:tc>
        <w:tc>
          <w:tcPr>
            <w:tcW w:w="1438" w:type="dxa"/>
            <w:gridSpan w:val="3"/>
            <w:shd w:val="clear" w:color="auto" w:fill="auto"/>
          </w:tcPr>
          <w:p w14:paraId="60F6DEB8" w14:textId="77777777" w:rsidR="006B0EF7" w:rsidRPr="00666A30" w:rsidRDefault="006B0EF7" w:rsidP="00742D35">
            <w:pPr>
              <w:rPr>
                <w:rFonts w:ascii="Arial" w:hAnsi="Arial" w:cs="Arial"/>
                <w:sz w:val="15"/>
                <w:szCs w:val="15"/>
              </w:rPr>
            </w:pPr>
            <w:r w:rsidRPr="00666A30">
              <w:rPr>
                <w:rFonts w:ascii="Arial" w:hAnsi="Arial" w:cs="Arial"/>
                <w:color w:val="000000"/>
                <w:sz w:val="15"/>
                <w:szCs w:val="15"/>
              </w:rPr>
              <w:t>Correlation between innate and adaptive immunity response in TB children post BCG vaccination. Is it effective or not?: Cross-sectional study (2022)</w:t>
            </w:r>
          </w:p>
        </w:tc>
        <w:tc>
          <w:tcPr>
            <w:tcW w:w="1350" w:type="dxa"/>
            <w:gridSpan w:val="3"/>
            <w:shd w:val="clear" w:color="auto" w:fill="auto"/>
          </w:tcPr>
          <w:p w14:paraId="79CB1574"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shd w:val="clear" w:color="auto" w:fill="auto"/>
          </w:tcPr>
          <w:p w14:paraId="7F02F075"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61" w:type="dxa"/>
            <w:gridSpan w:val="2"/>
            <w:shd w:val="clear" w:color="auto" w:fill="auto"/>
          </w:tcPr>
          <w:p w14:paraId="2ECFB94F" w14:textId="77777777" w:rsidR="006B0EF7" w:rsidRPr="00666A30" w:rsidRDefault="006B0EF7" w:rsidP="00742D35">
            <w:pPr>
              <w:tabs>
                <w:tab w:val="left" w:pos="1985"/>
              </w:tabs>
              <w:jc w:val="center"/>
              <w:rPr>
                <w:rFonts w:ascii="Arial" w:hAnsi="Arial" w:cs="Arial"/>
                <w:sz w:val="15"/>
                <w:szCs w:val="15"/>
              </w:rPr>
            </w:pPr>
          </w:p>
        </w:tc>
        <w:tc>
          <w:tcPr>
            <w:tcW w:w="761" w:type="dxa"/>
            <w:gridSpan w:val="2"/>
            <w:shd w:val="clear" w:color="auto" w:fill="auto"/>
          </w:tcPr>
          <w:p w14:paraId="7204C877" w14:textId="77777777" w:rsidR="006B0EF7" w:rsidRPr="00666A30" w:rsidRDefault="006B0EF7" w:rsidP="00742D35">
            <w:pPr>
              <w:jc w:val="center"/>
              <w:rPr>
                <w:rFonts w:ascii="Arial" w:hAnsi="Arial" w:cs="Arial"/>
                <w:sz w:val="15"/>
                <w:szCs w:val="15"/>
              </w:rPr>
            </w:pPr>
          </w:p>
        </w:tc>
        <w:tc>
          <w:tcPr>
            <w:tcW w:w="630" w:type="dxa"/>
            <w:gridSpan w:val="2"/>
            <w:shd w:val="clear" w:color="auto" w:fill="auto"/>
          </w:tcPr>
          <w:p w14:paraId="3C8B62FC" w14:textId="77777777" w:rsidR="006B0EF7" w:rsidRPr="00666A30" w:rsidRDefault="006B0EF7" w:rsidP="00742D35">
            <w:pP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4A612AC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810" w:type="dxa"/>
            <w:gridSpan w:val="2"/>
            <w:shd w:val="clear" w:color="auto" w:fill="auto"/>
          </w:tcPr>
          <w:p w14:paraId="0CB3B85E" w14:textId="77777777" w:rsidR="006B0EF7" w:rsidRPr="00666A30" w:rsidRDefault="006B0EF7" w:rsidP="00742D35">
            <w:pPr>
              <w:tabs>
                <w:tab w:val="left" w:pos="1985"/>
              </w:tabs>
              <w:jc w:val="center"/>
              <w:rPr>
                <w:rFonts w:ascii="Arial" w:hAnsi="Arial" w:cs="Arial"/>
                <w:sz w:val="15"/>
                <w:szCs w:val="15"/>
              </w:rPr>
            </w:pPr>
          </w:p>
        </w:tc>
        <w:tc>
          <w:tcPr>
            <w:tcW w:w="943" w:type="dxa"/>
            <w:gridSpan w:val="2"/>
            <w:shd w:val="clear" w:color="auto" w:fill="auto"/>
          </w:tcPr>
          <w:p w14:paraId="65B4A2F9" w14:textId="77777777" w:rsidR="006B0EF7" w:rsidRPr="00666A30" w:rsidRDefault="006B0EF7" w:rsidP="00742D35">
            <w:pPr>
              <w:tabs>
                <w:tab w:val="left" w:pos="1985"/>
              </w:tabs>
              <w:jc w:val="center"/>
              <w:rPr>
                <w:rFonts w:ascii="Arial" w:hAnsi="Arial" w:cs="Arial"/>
                <w:sz w:val="15"/>
                <w:szCs w:val="15"/>
              </w:rPr>
            </w:pPr>
          </w:p>
        </w:tc>
        <w:tc>
          <w:tcPr>
            <w:tcW w:w="868" w:type="dxa"/>
            <w:gridSpan w:val="2"/>
            <w:shd w:val="clear" w:color="auto" w:fill="auto"/>
          </w:tcPr>
          <w:p w14:paraId="5DDD0678" w14:textId="77777777" w:rsidR="006B0EF7" w:rsidRPr="00666A30" w:rsidRDefault="006B0EF7" w:rsidP="00742D35">
            <w:pPr>
              <w:tabs>
                <w:tab w:val="left" w:pos="1985"/>
              </w:tabs>
              <w:jc w:val="center"/>
              <w:rPr>
                <w:rFonts w:ascii="Arial" w:hAnsi="Arial" w:cs="Arial"/>
                <w:sz w:val="15"/>
                <w:szCs w:val="15"/>
              </w:rPr>
            </w:pPr>
          </w:p>
        </w:tc>
        <w:tc>
          <w:tcPr>
            <w:tcW w:w="924" w:type="dxa"/>
            <w:gridSpan w:val="2"/>
            <w:shd w:val="clear" w:color="auto" w:fill="auto"/>
          </w:tcPr>
          <w:p w14:paraId="034E0589"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87" w:type="dxa"/>
            <w:shd w:val="clear" w:color="auto" w:fill="auto"/>
          </w:tcPr>
          <w:p w14:paraId="63370760" w14:textId="77777777" w:rsidR="006B0EF7" w:rsidRPr="00666A30" w:rsidRDefault="006B0EF7" w:rsidP="00742D35">
            <w:pPr>
              <w:tabs>
                <w:tab w:val="left" w:pos="1985"/>
              </w:tabs>
              <w:jc w:val="center"/>
              <w:rPr>
                <w:rFonts w:ascii="Arial" w:hAnsi="Arial" w:cs="Arial"/>
                <w:sz w:val="15"/>
                <w:szCs w:val="15"/>
              </w:rPr>
            </w:pPr>
          </w:p>
        </w:tc>
      </w:tr>
      <w:tr w:rsidR="006B0EF7" w:rsidRPr="00666A30" w14:paraId="1E53E206" w14:textId="77777777" w:rsidTr="00742D35">
        <w:trPr>
          <w:trHeight w:val="20"/>
        </w:trPr>
        <w:tc>
          <w:tcPr>
            <w:tcW w:w="868" w:type="dxa"/>
            <w:shd w:val="clear" w:color="auto" w:fill="auto"/>
          </w:tcPr>
          <w:p w14:paraId="3E37E17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40.</w:t>
            </w:r>
          </w:p>
          <w:p w14:paraId="00D0CBF4" w14:textId="77777777" w:rsidR="006B0EF7" w:rsidRPr="00666A30" w:rsidRDefault="006B0EF7" w:rsidP="00742D35">
            <w:pPr>
              <w:jc w:val="center"/>
              <w:rPr>
                <w:rFonts w:ascii="Arial" w:hAnsi="Arial" w:cs="Arial"/>
                <w:sz w:val="15"/>
                <w:szCs w:val="15"/>
              </w:rPr>
            </w:pPr>
          </w:p>
        </w:tc>
        <w:tc>
          <w:tcPr>
            <w:tcW w:w="1578" w:type="dxa"/>
            <w:shd w:val="clear" w:color="auto" w:fill="auto"/>
          </w:tcPr>
          <w:p w14:paraId="652CF494" w14:textId="77777777" w:rsidR="006B0EF7" w:rsidRPr="00666A30" w:rsidRDefault="00000000" w:rsidP="00742D35">
            <w:pPr>
              <w:rPr>
                <w:rFonts w:ascii="Arial" w:hAnsi="Arial" w:cs="Arial"/>
                <w:sz w:val="15"/>
                <w:szCs w:val="15"/>
              </w:rPr>
            </w:pPr>
            <w:hyperlink r:id="rId250" w:history="1">
              <w:r w:rsidR="006B0EF7" w:rsidRPr="00666A30">
                <w:rPr>
                  <w:rStyle w:val="Hyperlink"/>
                  <w:rFonts w:ascii="Arial" w:hAnsi="Arial" w:cs="Arial"/>
                  <w:sz w:val="15"/>
                  <w:szCs w:val="15"/>
                </w:rPr>
                <w:t>Dr. dr. Prihantono, M.Kes, SpB(K)Onk</w:t>
              </w:r>
            </w:hyperlink>
          </w:p>
        </w:tc>
        <w:tc>
          <w:tcPr>
            <w:tcW w:w="1438" w:type="dxa"/>
            <w:gridSpan w:val="3"/>
            <w:shd w:val="clear" w:color="auto" w:fill="auto"/>
          </w:tcPr>
          <w:p w14:paraId="08AFC0AA"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 xml:space="preserve">Efek Sitotoksik dan Apoptosis Senyawa Kompleks Zn(II) pada Sel Line </w:t>
            </w:r>
            <w:r w:rsidRPr="00666A30">
              <w:rPr>
                <w:rFonts w:ascii="Arial" w:hAnsi="Arial" w:cs="Arial"/>
                <w:sz w:val="15"/>
                <w:szCs w:val="15"/>
              </w:rPr>
              <w:lastRenderedPageBreak/>
              <w:t>Kanker Payudara T47D dan Sel Fibroblast.Serta Efek sitotoksik Mn(II)argininedithiocarbama te Complex Pada sel line kanker payudara MCF-7.(2019)</w:t>
            </w:r>
          </w:p>
          <w:p w14:paraId="597EF21A" w14:textId="77777777" w:rsidR="006B0EF7" w:rsidRPr="00666A30" w:rsidRDefault="006B0EF7" w:rsidP="00742D35">
            <w:pPr>
              <w:rPr>
                <w:rFonts w:ascii="Arial" w:hAnsi="Arial" w:cs="Arial"/>
                <w:sz w:val="15"/>
                <w:szCs w:val="15"/>
              </w:rPr>
            </w:pPr>
          </w:p>
        </w:tc>
        <w:tc>
          <w:tcPr>
            <w:tcW w:w="1350" w:type="dxa"/>
            <w:gridSpan w:val="3"/>
            <w:shd w:val="clear" w:color="auto" w:fill="auto"/>
          </w:tcPr>
          <w:p w14:paraId="761AC00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lastRenderedPageBreak/>
              <w:t>Bedah Onkologi</w:t>
            </w:r>
          </w:p>
        </w:tc>
        <w:tc>
          <w:tcPr>
            <w:tcW w:w="1440" w:type="dxa"/>
            <w:gridSpan w:val="2"/>
            <w:shd w:val="clear" w:color="auto" w:fill="auto"/>
          </w:tcPr>
          <w:p w14:paraId="7B46FFD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shd w:val="clear" w:color="auto" w:fill="auto"/>
          </w:tcPr>
          <w:p w14:paraId="6DD31B19"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720" w:type="dxa"/>
            <w:gridSpan w:val="2"/>
            <w:shd w:val="clear" w:color="auto" w:fill="auto"/>
          </w:tcPr>
          <w:p w14:paraId="56C38F7B" w14:textId="77777777" w:rsidR="006B0EF7" w:rsidRPr="00666A30" w:rsidRDefault="006B0EF7" w:rsidP="00742D35">
            <w:pPr>
              <w:tabs>
                <w:tab w:val="left" w:pos="1985"/>
              </w:tabs>
              <w:jc w:val="center"/>
              <w:rPr>
                <w:rFonts w:ascii="Arial" w:hAnsi="Arial" w:cs="Arial"/>
                <w:sz w:val="15"/>
                <w:szCs w:val="15"/>
              </w:rPr>
            </w:pPr>
          </w:p>
        </w:tc>
        <w:tc>
          <w:tcPr>
            <w:tcW w:w="630" w:type="dxa"/>
            <w:gridSpan w:val="2"/>
            <w:shd w:val="clear" w:color="auto" w:fill="auto"/>
          </w:tcPr>
          <w:p w14:paraId="27645633"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4F4BA750" w14:textId="77777777" w:rsidR="006B0EF7" w:rsidRPr="00666A30" w:rsidRDefault="006B0EF7" w:rsidP="00742D35">
            <w:pPr>
              <w:tabs>
                <w:tab w:val="left" w:pos="1985"/>
              </w:tabs>
              <w:jc w:val="center"/>
              <w:rPr>
                <w:rFonts w:ascii="Arial" w:hAnsi="Arial" w:cs="Arial"/>
                <w:sz w:val="15"/>
                <w:szCs w:val="15"/>
              </w:rPr>
            </w:pPr>
          </w:p>
        </w:tc>
        <w:tc>
          <w:tcPr>
            <w:tcW w:w="810" w:type="dxa"/>
            <w:gridSpan w:val="2"/>
            <w:shd w:val="clear" w:color="auto" w:fill="auto"/>
          </w:tcPr>
          <w:p w14:paraId="245E782A"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shd w:val="clear" w:color="auto" w:fill="auto"/>
          </w:tcPr>
          <w:p w14:paraId="57349D67" w14:textId="77777777" w:rsidR="006B0EF7" w:rsidRPr="00666A30" w:rsidRDefault="006B0EF7" w:rsidP="00742D35">
            <w:pPr>
              <w:tabs>
                <w:tab w:val="left" w:pos="1985"/>
              </w:tabs>
              <w:jc w:val="center"/>
              <w:rPr>
                <w:rFonts w:ascii="Arial" w:hAnsi="Arial" w:cs="Arial"/>
                <w:sz w:val="15"/>
                <w:szCs w:val="15"/>
              </w:rPr>
            </w:pPr>
          </w:p>
        </w:tc>
        <w:tc>
          <w:tcPr>
            <w:tcW w:w="868" w:type="dxa"/>
            <w:gridSpan w:val="2"/>
            <w:shd w:val="clear" w:color="auto" w:fill="auto"/>
          </w:tcPr>
          <w:p w14:paraId="18875076"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shd w:val="clear" w:color="auto" w:fill="auto"/>
          </w:tcPr>
          <w:p w14:paraId="1A2682C1" w14:textId="77777777" w:rsidR="006B0EF7" w:rsidRPr="00666A30" w:rsidRDefault="006B0EF7" w:rsidP="00742D35">
            <w:pPr>
              <w:tabs>
                <w:tab w:val="left" w:pos="1985"/>
              </w:tabs>
              <w:jc w:val="center"/>
              <w:rPr>
                <w:rFonts w:ascii="Arial" w:hAnsi="Arial" w:cs="Arial"/>
                <w:sz w:val="15"/>
                <w:szCs w:val="15"/>
              </w:rPr>
            </w:pPr>
          </w:p>
        </w:tc>
        <w:tc>
          <w:tcPr>
            <w:tcW w:w="1090" w:type="dxa"/>
            <w:gridSpan w:val="3"/>
            <w:shd w:val="clear" w:color="auto" w:fill="auto"/>
          </w:tcPr>
          <w:p w14:paraId="5272EF51" w14:textId="77777777" w:rsidR="006B0EF7" w:rsidRPr="00666A30" w:rsidRDefault="006B0EF7" w:rsidP="00742D35">
            <w:pPr>
              <w:tabs>
                <w:tab w:val="left" w:pos="1985"/>
              </w:tabs>
              <w:jc w:val="center"/>
              <w:rPr>
                <w:rFonts w:ascii="Arial" w:hAnsi="Arial" w:cs="Arial"/>
                <w:sz w:val="15"/>
                <w:szCs w:val="15"/>
              </w:rPr>
            </w:pPr>
          </w:p>
        </w:tc>
      </w:tr>
      <w:tr w:rsidR="006B0EF7" w:rsidRPr="00666A30" w14:paraId="1E1A6F4E" w14:textId="77777777" w:rsidTr="00742D35">
        <w:trPr>
          <w:trHeight w:val="20"/>
        </w:trPr>
        <w:tc>
          <w:tcPr>
            <w:tcW w:w="868" w:type="dxa"/>
            <w:shd w:val="clear" w:color="auto" w:fill="auto"/>
          </w:tcPr>
          <w:p w14:paraId="1312D3BA"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41.</w:t>
            </w:r>
          </w:p>
        </w:tc>
        <w:tc>
          <w:tcPr>
            <w:tcW w:w="1578" w:type="dxa"/>
            <w:shd w:val="clear" w:color="auto" w:fill="auto"/>
          </w:tcPr>
          <w:p w14:paraId="54514E5A" w14:textId="77777777" w:rsidR="006B0EF7" w:rsidRPr="00666A30" w:rsidRDefault="00000000" w:rsidP="00742D35">
            <w:pPr>
              <w:rPr>
                <w:rFonts w:ascii="Arial" w:hAnsi="Arial" w:cs="Arial"/>
                <w:sz w:val="15"/>
                <w:szCs w:val="15"/>
              </w:rPr>
            </w:pPr>
            <w:hyperlink r:id="rId251" w:history="1">
              <w:r w:rsidR="006B0EF7" w:rsidRPr="00666A30">
                <w:rPr>
                  <w:rStyle w:val="Hyperlink"/>
                  <w:rFonts w:ascii="Arial" w:hAnsi="Arial" w:cs="Arial"/>
                  <w:sz w:val="15"/>
                  <w:szCs w:val="15"/>
                </w:rPr>
                <w:t>Dr. dr. Prihantono, M.Kes, SpB(K)Onk</w:t>
              </w:r>
            </w:hyperlink>
          </w:p>
        </w:tc>
        <w:tc>
          <w:tcPr>
            <w:tcW w:w="1438" w:type="dxa"/>
            <w:gridSpan w:val="3"/>
            <w:shd w:val="clear" w:color="auto" w:fill="auto"/>
          </w:tcPr>
          <w:p w14:paraId="4E37ACFC"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Cytotoxicity of Zn(II) Arginine Dithiocarbamate for Breast Cancer T47D and Fibroblast Cells.(2019)</w:t>
            </w:r>
          </w:p>
          <w:p w14:paraId="48F414AA" w14:textId="77777777" w:rsidR="006B0EF7" w:rsidRPr="00666A30" w:rsidRDefault="006B0EF7" w:rsidP="00742D35">
            <w:pPr>
              <w:rPr>
                <w:rFonts w:ascii="Arial" w:hAnsi="Arial" w:cs="Arial"/>
                <w:sz w:val="15"/>
                <w:szCs w:val="15"/>
              </w:rPr>
            </w:pPr>
          </w:p>
        </w:tc>
        <w:tc>
          <w:tcPr>
            <w:tcW w:w="1350" w:type="dxa"/>
            <w:gridSpan w:val="3"/>
            <w:shd w:val="clear" w:color="auto" w:fill="auto"/>
          </w:tcPr>
          <w:p w14:paraId="56C9A4C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shd w:val="clear" w:color="auto" w:fill="auto"/>
          </w:tcPr>
          <w:p w14:paraId="10C3837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shd w:val="clear" w:color="auto" w:fill="auto"/>
          </w:tcPr>
          <w:p w14:paraId="379855C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720" w:type="dxa"/>
            <w:gridSpan w:val="2"/>
            <w:shd w:val="clear" w:color="auto" w:fill="auto"/>
          </w:tcPr>
          <w:p w14:paraId="6A1EDD46" w14:textId="77777777" w:rsidR="006B0EF7" w:rsidRPr="00666A30" w:rsidRDefault="006B0EF7" w:rsidP="00742D35">
            <w:pPr>
              <w:tabs>
                <w:tab w:val="left" w:pos="1985"/>
              </w:tabs>
              <w:jc w:val="center"/>
              <w:rPr>
                <w:rFonts w:ascii="Arial" w:hAnsi="Arial" w:cs="Arial"/>
                <w:sz w:val="15"/>
                <w:szCs w:val="15"/>
              </w:rPr>
            </w:pPr>
          </w:p>
        </w:tc>
        <w:tc>
          <w:tcPr>
            <w:tcW w:w="630" w:type="dxa"/>
            <w:gridSpan w:val="2"/>
            <w:shd w:val="clear" w:color="auto" w:fill="auto"/>
          </w:tcPr>
          <w:p w14:paraId="3D1BB28D"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6A9DA92E" w14:textId="77777777" w:rsidR="006B0EF7" w:rsidRPr="00666A30" w:rsidRDefault="006B0EF7" w:rsidP="00742D35">
            <w:pPr>
              <w:tabs>
                <w:tab w:val="left" w:pos="1985"/>
              </w:tabs>
              <w:jc w:val="center"/>
              <w:rPr>
                <w:rFonts w:ascii="Arial" w:hAnsi="Arial" w:cs="Arial"/>
                <w:sz w:val="15"/>
                <w:szCs w:val="15"/>
              </w:rPr>
            </w:pPr>
          </w:p>
        </w:tc>
        <w:tc>
          <w:tcPr>
            <w:tcW w:w="810" w:type="dxa"/>
            <w:gridSpan w:val="2"/>
            <w:shd w:val="clear" w:color="auto" w:fill="auto"/>
          </w:tcPr>
          <w:p w14:paraId="3D70415F"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shd w:val="clear" w:color="auto" w:fill="auto"/>
          </w:tcPr>
          <w:p w14:paraId="1688B66D" w14:textId="77777777" w:rsidR="006B0EF7" w:rsidRPr="00666A30" w:rsidRDefault="006B0EF7" w:rsidP="00742D35">
            <w:pPr>
              <w:tabs>
                <w:tab w:val="left" w:pos="1985"/>
              </w:tabs>
              <w:jc w:val="center"/>
              <w:rPr>
                <w:rFonts w:ascii="Arial" w:hAnsi="Arial" w:cs="Arial"/>
                <w:sz w:val="15"/>
                <w:szCs w:val="15"/>
              </w:rPr>
            </w:pPr>
          </w:p>
        </w:tc>
        <w:tc>
          <w:tcPr>
            <w:tcW w:w="868" w:type="dxa"/>
            <w:gridSpan w:val="2"/>
            <w:shd w:val="clear" w:color="auto" w:fill="auto"/>
          </w:tcPr>
          <w:p w14:paraId="15CB3011"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shd w:val="clear" w:color="auto" w:fill="auto"/>
          </w:tcPr>
          <w:p w14:paraId="2EFFC60E" w14:textId="77777777" w:rsidR="006B0EF7" w:rsidRPr="00666A30" w:rsidRDefault="006B0EF7" w:rsidP="00742D35">
            <w:pPr>
              <w:tabs>
                <w:tab w:val="left" w:pos="1985"/>
              </w:tabs>
              <w:jc w:val="center"/>
              <w:rPr>
                <w:rFonts w:ascii="Arial" w:hAnsi="Arial" w:cs="Arial"/>
                <w:sz w:val="15"/>
                <w:szCs w:val="15"/>
              </w:rPr>
            </w:pPr>
          </w:p>
        </w:tc>
        <w:tc>
          <w:tcPr>
            <w:tcW w:w="1090" w:type="dxa"/>
            <w:gridSpan w:val="3"/>
            <w:shd w:val="clear" w:color="auto" w:fill="auto"/>
          </w:tcPr>
          <w:p w14:paraId="255DE4AC" w14:textId="77777777" w:rsidR="006B0EF7" w:rsidRPr="00666A30" w:rsidRDefault="006B0EF7" w:rsidP="00742D35">
            <w:pPr>
              <w:tabs>
                <w:tab w:val="left" w:pos="1985"/>
              </w:tabs>
              <w:jc w:val="center"/>
              <w:rPr>
                <w:rFonts w:ascii="Arial" w:hAnsi="Arial" w:cs="Arial"/>
                <w:sz w:val="15"/>
                <w:szCs w:val="15"/>
              </w:rPr>
            </w:pPr>
          </w:p>
        </w:tc>
      </w:tr>
      <w:tr w:rsidR="006B0EF7" w:rsidRPr="00666A30" w14:paraId="54031BA5" w14:textId="77777777" w:rsidTr="00742D35">
        <w:trPr>
          <w:trHeight w:val="20"/>
        </w:trPr>
        <w:tc>
          <w:tcPr>
            <w:tcW w:w="868" w:type="dxa"/>
          </w:tcPr>
          <w:p w14:paraId="772CCE7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42.</w:t>
            </w:r>
          </w:p>
        </w:tc>
        <w:tc>
          <w:tcPr>
            <w:tcW w:w="1578" w:type="dxa"/>
          </w:tcPr>
          <w:p w14:paraId="0CFA725F" w14:textId="77777777" w:rsidR="006B0EF7" w:rsidRPr="00666A30" w:rsidRDefault="00000000" w:rsidP="00742D35">
            <w:pPr>
              <w:rPr>
                <w:rFonts w:ascii="Arial" w:hAnsi="Arial" w:cs="Arial"/>
                <w:sz w:val="15"/>
                <w:szCs w:val="15"/>
              </w:rPr>
            </w:pPr>
            <w:hyperlink r:id="rId252" w:history="1">
              <w:r w:rsidR="006B0EF7" w:rsidRPr="00666A30">
                <w:rPr>
                  <w:rStyle w:val="Hyperlink"/>
                  <w:rFonts w:ascii="Arial" w:hAnsi="Arial" w:cs="Arial"/>
                  <w:sz w:val="15"/>
                  <w:szCs w:val="15"/>
                </w:rPr>
                <w:t>Dr. dr. Prihantono, M.Kes, SpB(K)Onk</w:t>
              </w:r>
            </w:hyperlink>
          </w:p>
        </w:tc>
        <w:tc>
          <w:tcPr>
            <w:tcW w:w="1438" w:type="dxa"/>
            <w:gridSpan w:val="3"/>
          </w:tcPr>
          <w:p w14:paraId="7F025BC8"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Patterns of Dual-Specific Phosphatase 4 mRNA Expression Before and after Neoadjuvant Chemotherapy in Breast Cancer (2019)</w:t>
            </w:r>
          </w:p>
          <w:p w14:paraId="18880D7B" w14:textId="77777777" w:rsidR="006B0EF7" w:rsidRPr="00666A30" w:rsidRDefault="006B0EF7" w:rsidP="00742D35">
            <w:pPr>
              <w:rPr>
                <w:rFonts w:ascii="Arial" w:hAnsi="Arial" w:cs="Arial"/>
                <w:sz w:val="15"/>
                <w:szCs w:val="15"/>
              </w:rPr>
            </w:pPr>
          </w:p>
        </w:tc>
        <w:tc>
          <w:tcPr>
            <w:tcW w:w="1350" w:type="dxa"/>
            <w:gridSpan w:val="3"/>
          </w:tcPr>
          <w:p w14:paraId="3679EB0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7E3AEA25"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353595E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720" w:type="dxa"/>
            <w:gridSpan w:val="2"/>
          </w:tcPr>
          <w:p w14:paraId="63C3F676"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6FD2F444"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0AF1C805"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78933045"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41AFB9B5"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0D742B4D"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3CADD495"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73C12707" w14:textId="77777777" w:rsidR="006B0EF7" w:rsidRPr="00666A30" w:rsidRDefault="006B0EF7" w:rsidP="00742D35">
            <w:pPr>
              <w:tabs>
                <w:tab w:val="left" w:pos="1985"/>
              </w:tabs>
              <w:jc w:val="center"/>
              <w:rPr>
                <w:rFonts w:ascii="Arial" w:hAnsi="Arial" w:cs="Arial"/>
                <w:sz w:val="15"/>
                <w:szCs w:val="15"/>
              </w:rPr>
            </w:pPr>
          </w:p>
        </w:tc>
      </w:tr>
      <w:tr w:rsidR="006B0EF7" w:rsidRPr="00666A30" w14:paraId="1EA53256" w14:textId="77777777" w:rsidTr="00742D35">
        <w:trPr>
          <w:trHeight w:val="20"/>
        </w:trPr>
        <w:tc>
          <w:tcPr>
            <w:tcW w:w="868" w:type="dxa"/>
          </w:tcPr>
          <w:p w14:paraId="16487C8F"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43.</w:t>
            </w:r>
          </w:p>
        </w:tc>
        <w:tc>
          <w:tcPr>
            <w:tcW w:w="1578" w:type="dxa"/>
          </w:tcPr>
          <w:p w14:paraId="75DF37D6" w14:textId="77777777" w:rsidR="006B0EF7" w:rsidRPr="00666A30" w:rsidRDefault="00000000" w:rsidP="00742D35">
            <w:pPr>
              <w:rPr>
                <w:rFonts w:ascii="Arial" w:hAnsi="Arial" w:cs="Arial"/>
                <w:sz w:val="15"/>
                <w:szCs w:val="15"/>
              </w:rPr>
            </w:pPr>
            <w:hyperlink r:id="rId253" w:history="1">
              <w:r w:rsidR="006B0EF7" w:rsidRPr="00666A30">
                <w:rPr>
                  <w:rStyle w:val="Hyperlink"/>
                  <w:rFonts w:ascii="Arial" w:hAnsi="Arial" w:cs="Arial"/>
                  <w:sz w:val="15"/>
                  <w:szCs w:val="15"/>
                </w:rPr>
                <w:t>Dr. dr. Prihantono, M.Kes, SpB(K)Onk</w:t>
              </w:r>
            </w:hyperlink>
          </w:p>
        </w:tc>
        <w:tc>
          <w:tcPr>
            <w:tcW w:w="1438" w:type="dxa"/>
            <w:gridSpan w:val="3"/>
          </w:tcPr>
          <w:p w14:paraId="0F6E0E4C"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Synthesis, Characterization and Anticancer Studies of</w:t>
            </w:r>
            <w:r w:rsidRPr="00666A30">
              <w:rPr>
                <w:rFonts w:ascii="Arial" w:hAnsi="Arial" w:cs="Arial"/>
                <w:sz w:val="15"/>
                <w:szCs w:val="15"/>
              </w:rPr>
              <w:br/>
              <w:t>Fe(II)Cysteinedithiocarbamate Complex (2019)</w:t>
            </w:r>
          </w:p>
          <w:p w14:paraId="0C272F56" w14:textId="77777777" w:rsidR="006B0EF7" w:rsidRPr="00666A30" w:rsidRDefault="006B0EF7" w:rsidP="00742D35">
            <w:pPr>
              <w:rPr>
                <w:rFonts w:ascii="Arial" w:hAnsi="Arial" w:cs="Arial"/>
                <w:sz w:val="15"/>
                <w:szCs w:val="15"/>
              </w:rPr>
            </w:pPr>
          </w:p>
        </w:tc>
        <w:tc>
          <w:tcPr>
            <w:tcW w:w="1350" w:type="dxa"/>
            <w:gridSpan w:val="3"/>
          </w:tcPr>
          <w:p w14:paraId="564FB2C9"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4A8A99DE"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423DB31D"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720" w:type="dxa"/>
            <w:gridSpan w:val="2"/>
          </w:tcPr>
          <w:p w14:paraId="540D34BA"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19ACB191"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1124D408"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4CE6EDE7"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52419D32"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3A385EAE"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1F95190C"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35EEA10D" w14:textId="77777777" w:rsidR="006B0EF7" w:rsidRPr="00666A30" w:rsidRDefault="006B0EF7" w:rsidP="00742D35">
            <w:pPr>
              <w:tabs>
                <w:tab w:val="left" w:pos="1985"/>
              </w:tabs>
              <w:jc w:val="center"/>
              <w:rPr>
                <w:rFonts w:ascii="Arial" w:hAnsi="Arial" w:cs="Arial"/>
                <w:sz w:val="15"/>
                <w:szCs w:val="15"/>
              </w:rPr>
            </w:pPr>
          </w:p>
        </w:tc>
      </w:tr>
      <w:tr w:rsidR="006B0EF7" w:rsidRPr="00666A30" w14:paraId="71D4B080" w14:textId="77777777" w:rsidTr="00742D35">
        <w:trPr>
          <w:trHeight w:val="20"/>
        </w:trPr>
        <w:tc>
          <w:tcPr>
            <w:tcW w:w="868" w:type="dxa"/>
          </w:tcPr>
          <w:p w14:paraId="4288D313"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44.</w:t>
            </w:r>
          </w:p>
        </w:tc>
        <w:tc>
          <w:tcPr>
            <w:tcW w:w="1578" w:type="dxa"/>
          </w:tcPr>
          <w:p w14:paraId="161664D5" w14:textId="77777777" w:rsidR="006B0EF7" w:rsidRPr="00666A30" w:rsidRDefault="00000000" w:rsidP="00742D35">
            <w:pPr>
              <w:rPr>
                <w:rFonts w:ascii="Arial" w:hAnsi="Arial" w:cs="Arial"/>
                <w:sz w:val="15"/>
                <w:szCs w:val="15"/>
              </w:rPr>
            </w:pPr>
            <w:hyperlink r:id="rId254" w:history="1">
              <w:r w:rsidR="006B0EF7" w:rsidRPr="00666A30">
                <w:rPr>
                  <w:rStyle w:val="Hyperlink"/>
                  <w:rFonts w:ascii="Arial" w:hAnsi="Arial" w:cs="Arial"/>
                  <w:sz w:val="15"/>
                  <w:szCs w:val="15"/>
                </w:rPr>
                <w:t>Dr. dr. Prihantono, M.Kes, SpB(K)Onk</w:t>
              </w:r>
            </w:hyperlink>
          </w:p>
        </w:tc>
        <w:tc>
          <w:tcPr>
            <w:tcW w:w="1438" w:type="dxa"/>
            <w:gridSpan w:val="3"/>
          </w:tcPr>
          <w:p w14:paraId="74270C8D" w14:textId="77777777" w:rsidR="006B0EF7" w:rsidRPr="00666A30" w:rsidRDefault="006B0EF7" w:rsidP="00742D35">
            <w:pPr>
              <w:rPr>
                <w:rFonts w:ascii="Arial" w:hAnsi="Arial" w:cs="Arial"/>
                <w:sz w:val="15"/>
                <w:szCs w:val="15"/>
              </w:rPr>
            </w:pPr>
            <w:r w:rsidRPr="00666A30">
              <w:rPr>
                <w:rFonts w:ascii="Arial" w:hAnsi="Arial" w:cs="Arial"/>
                <w:sz w:val="15"/>
                <w:szCs w:val="15"/>
              </w:rPr>
              <w:t xml:space="preserve">The Effect Of Pagoda Leaf Extract (Clerodendrum Paniculatum L) On The Il-10 </w:t>
            </w:r>
            <w:r w:rsidRPr="00666A30">
              <w:rPr>
                <w:rFonts w:ascii="Arial" w:hAnsi="Arial" w:cs="Arial"/>
                <w:sz w:val="15"/>
                <w:szCs w:val="15"/>
              </w:rPr>
              <w:lastRenderedPageBreak/>
              <w:t>Level In Mammae Of Female Rats Strain (Sprague Dawley) Induced With Staphylococcus Aureus Bacteria (2019)</w:t>
            </w:r>
          </w:p>
        </w:tc>
        <w:tc>
          <w:tcPr>
            <w:tcW w:w="1350" w:type="dxa"/>
            <w:gridSpan w:val="3"/>
          </w:tcPr>
          <w:p w14:paraId="191980E0"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lastRenderedPageBreak/>
              <w:t>Bedah Onkologi</w:t>
            </w:r>
          </w:p>
        </w:tc>
        <w:tc>
          <w:tcPr>
            <w:tcW w:w="1440" w:type="dxa"/>
            <w:gridSpan w:val="2"/>
          </w:tcPr>
          <w:p w14:paraId="0271CA66"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626E674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720" w:type="dxa"/>
            <w:gridSpan w:val="2"/>
          </w:tcPr>
          <w:p w14:paraId="407DA9F3"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2FEDA9DE"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4B9A7447"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7F6B9E55"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5EA61B36"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256EDC08"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28FBEA96"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63634180" w14:textId="77777777" w:rsidR="006B0EF7" w:rsidRPr="00666A30" w:rsidRDefault="006B0EF7" w:rsidP="00742D35">
            <w:pPr>
              <w:tabs>
                <w:tab w:val="left" w:pos="1985"/>
              </w:tabs>
              <w:jc w:val="center"/>
              <w:rPr>
                <w:rFonts w:ascii="Arial" w:hAnsi="Arial" w:cs="Arial"/>
                <w:sz w:val="15"/>
                <w:szCs w:val="15"/>
              </w:rPr>
            </w:pPr>
          </w:p>
        </w:tc>
      </w:tr>
      <w:tr w:rsidR="006B0EF7" w:rsidRPr="00666A30" w14:paraId="687A1B31" w14:textId="77777777" w:rsidTr="00742D35">
        <w:trPr>
          <w:trHeight w:val="20"/>
        </w:trPr>
        <w:tc>
          <w:tcPr>
            <w:tcW w:w="868" w:type="dxa"/>
          </w:tcPr>
          <w:p w14:paraId="07841903"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45.</w:t>
            </w:r>
          </w:p>
        </w:tc>
        <w:tc>
          <w:tcPr>
            <w:tcW w:w="1578" w:type="dxa"/>
          </w:tcPr>
          <w:p w14:paraId="71C03AF7" w14:textId="77777777" w:rsidR="006B0EF7" w:rsidRPr="00666A30" w:rsidRDefault="00000000" w:rsidP="00742D35">
            <w:pPr>
              <w:rPr>
                <w:rFonts w:ascii="Arial" w:hAnsi="Arial" w:cs="Arial"/>
                <w:sz w:val="15"/>
                <w:szCs w:val="15"/>
              </w:rPr>
            </w:pPr>
            <w:hyperlink r:id="rId255" w:history="1">
              <w:r w:rsidR="006B0EF7" w:rsidRPr="00666A30">
                <w:rPr>
                  <w:rStyle w:val="Hyperlink"/>
                  <w:rFonts w:ascii="Arial" w:hAnsi="Arial" w:cs="Arial"/>
                  <w:sz w:val="15"/>
                  <w:szCs w:val="15"/>
                </w:rPr>
                <w:t>Dr. dr. Prihantono, M.Kes, SpB(K)Onk</w:t>
              </w:r>
            </w:hyperlink>
          </w:p>
        </w:tc>
        <w:tc>
          <w:tcPr>
            <w:tcW w:w="1438" w:type="dxa"/>
            <w:gridSpan w:val="3"/>
          </w:tcPr>
          <w:p w14:paraId="76A2FC61"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The Relationship Between Cyclooxygenase-2 (Cox-2) Expression With Disease Free Survival And Overall Survival In Breast Carcinoma (2019)</w:t>
            </w:r>
          </w:p>
          <w:p w14:paraId="65B90FBE" w14:textId="77777777" w:rsidR="006B0EF7" w:rsidRPr="00666A30" w:rsidRDefault="006B0EF7" w:rsidP="00742D35">
            <w:pPr>
              <w:rPr>
                <w:rFonts w:ascii="Arial" w:hAnsi="Arial" w:cs="Arial"/>
                <w:sz w:val="15"/>
                <w:szCs w:val="15"/>
              </w:rPr>
            </w:pPr>
          </w:p>
        </w:tc>
        <w:tc>
          <w:tcPr>
            <w:tcW w:w="1350" w:type="dxa"/>
            <w:gridSpan w:val="3"/>
          </w:tcPr>
          <w:p w14:paraId="079DEBA1"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50653FC7"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574C8949"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720" w:type="dxa"/>
            <w:gridSpan w:val="2"/>
          </w:tcPr>
          <w:p w14:paraId="2E3BA71D"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4186C519"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6A442772"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53AA38A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444D0CC7"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5AF01684"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479CB931"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62797493" w14:textId="77777777" w:rsidR="006B0EF7" w:rsidRPr="00666A30" w:rsidRDefault="006B0EF7" w:rsidP="00742D35">
            <w:pPr>
              <w:tabs>
                <w:tab w:val="left" w:pos="1985"/>
              </w:tabs>
              <w:jc w:val="center"/>
              <w:rPr>
                <w:rFonts w:ascii="Arial" w:hAnsi="Arial" w:cs="Arial"/>
                <w:sz w:val="15"/>
                <w:szCs w:val="15"/>
              </w:rPr>
            </w:pPr>
          </w:p>
        </w:tc>
      </w:tr>
      <w:tr w:rsidR="006B0EF7" w:rsidRPr="00666A30" w14:paraId="424B5EC1" w14:textId="77777777" w:rsidTr="00742D35">
        <w:trPr>
          <w:trHeight w:val="20"/>
        </w:trPr>
        <w:tc>
          <w:tcPr>
            <w:tcW w:w="868" w:type="dxa"/>
          </w:tcPr>
          <w:p w14:paraId="2F72274E"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46.</w:t>
            </w:r>
          </w:p>
        </w:tc>
        <w:tc>
          <w:tcPr>
            <w:tcW w:w="1578" w:type="dxa"/>
          </w:tcPr>
          <w:p w14:paraId="495AA284" w14:textId="77777777" w:rsidR="006B0EF7" w:rsidRPr="00666A30" w:rsidRDefault="00000000" w:rsidP="00742D35">
            <w:pPr>
              <w:rPr>
                <w:rFonts w:ascii="Arial" w:hAnsi="Arial" w:cs="Arial"/>
                <w:sz w:val="15"/>
                <w:szCs w:val="15"/>
              </w:rPr>
            </w:pPr>
            <w:hyperlink r:id="rId256" w:history="1">
              <w:r w:rsidR="006B0EF7" w:rsidRPr="00666A30">
                <w:rPr>
                  <w:rStyle w:val="Hyperlink"/>
                  <w:rFonts w:ascii="Arial" w:hAnsi="Arial" w:cs="Arial"/>
                  <w:sz w:val="15"/>
                  <w:szCs w:val="15"/>
                </w:rPr>
                <w:t>Dr. dr. Prihantono, M.Kes, SpB(K)Onk</w:t>
              </w:r>
            </w:hyperlink>
          </w:p>
        </w:tc>
        <w:tc>
          <w:tcPr>
            <w:tcW w:w="1438" w:type="dxa"/>
            <w:gridSpan w:val="3"/>
          </w:tcPr>
          <w:p w14:paraId="35199139" w14:textId="77777777" w:rsidR="006B0EF7" w:rsidRPr="00666A30" w:rsidRDefault="006B0EF7" w:rsidP="00742D35">
            <w:pPr>
              <w:rPr>
                <w:rFonts w:ascii="Arial" w:hAnsi="Arial" w:cs="Arial"/>
                <w:sz w:val="15"/>
                <w:szCs w:val="15"/>
              </w:rPr>
            </w:pPr>
            <w:r w:rsidRPr="00666A30">
              <w:rPr>
                <w:rFonts w:ascii="Arial" w:hAnsi="Arial" w:cs="Arial"/>
                <w:sz w:val="15"/>
                <w:szCs w:val="15"/>
              </w:rPr>
              <w:t>Potential of Breast Anticancer Compounds (MCF-7) from Synthesis Results and Characterization of Complex Compounds of Mg(II) Isoleucinedithiocarbamate (2019)</w:t>
            </w:r>
          </w:p>
        </w:tc>
        <w:tc>
          <w:tcPr>
            <w:tcW w:w="1350" w:type="dxa"/>
            <w:gridSpan w:val="3"/>
          </w:tcPr>
          <w:p w14:paraId="30E5076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5D5AEAFD"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03F5D88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720" w:type="dxa"/>
            <w:gridSpan w:val="2"/>
          </w:tcPr>
          <w:p w14:paraId="0981A7F7"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4E15632E"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258ABB3F"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563E2A11"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29E0A146"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2997BEC4"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3D7E31DB"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2D4B716E" w14:textId="77777777" w:rsidR="006B0EF7" w:rsidRPr="00666A30" w:rsidRDefault="006B0EF7" w:rsidP="00742D35">
            <w:pPr>
              <w:tabs>
                <w:tab w:val="left" w:pos="1985"/>
              </w:tabs>
              <w:jc w:val="center"/>
              <w:rPr>
                <w:rFonts w:ascii="Arial" w:hAnsi="Arial" w:cs="Arial"/>
                <w:sz w:val="15"/>
                <w:szCs w:val="15"/>
              </w:rPr>
            </w:pPr>
          </w:p>
        </w:tc>
      </w:tr>
      <w:tr w:rsidR="006B0EF7" w:rsidRPr="00666A30" w14:paraId="07F5FBEE" w14:textId="77777777" w:rsidTr="00742D35">
        <w:trPr>
          <w:trHeight w:val="20"/>
        </w:trPr>
        <w:tc>
          <w:tcPr>
            <w:tcW w:w="868" w:type="dxa"/>
          </w:tcPr>
          <w:p w14:paraId="607EEB20"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47.</w:t>
            </w:r>
          </w:p>
        </w:tc>
        <w:tc>
          <w:tcPr>
            <w:tcW w:w="1578" w:type="dxa"/>
          </w:tcPr>
          <w:p w14:paraId="000F22BD" w14:textId="77777777" w:rsidR="006B0EF7" w:rsidRPr="00666A30" w:rsidRDefault="00000000" w:rsidP="00742D35">
            <w:pPr>
              <w:rPr>
                <w:rFonts w:ascii="Arial" w:hAnsi="Arial" w:cs="Arial"/>
                <w:sz w:val="15"/>
                <w:szCs w:val="15"/>
              </w:rPr>
            </w:pPr>
            <w:hyperlink r:id="rId257" w:history="1">
              <w:r w:rsidR="006B0EF7" w:rsidRPr="00666A30">
                <w:rPr>
                  <w:rStyle w:val="Hyperlink"/>
                  <w:rFonts w:ascii="Arial" w:hAnsi="Arial" w:cs="Arial"/>
                  <w:sz w:val="15"/>
                  <w:szCs w:val="15"/>
                </w:rPr>
                <w:t>Dr. dr. Prihantono, M.Kes, SpB(K)Onk</w:t>
              </w:r>
            </w:hyperlink>
          </w:p>
        </w:tc>
        <w:tc>
          <w:tcPr>
            <w:tcW w:w="1438" w:type="dxa"/>
            <w:gridSpan w:val="3"/>
          </w:tcPr>
          <w:p w14:paraId="5FB466A7"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Relationship Among Expression Of E-Cadherin And Her-2/Neu With Metastasis In Breast Cancer (2019)</w:t>
            </w:r>
          </w:p>
          <w:p w14:paraId="26D30523" w14:textId="77777777" w:rsidR="006B0EF7" w:rsidRPr="00666A30" w:rsidRDefault="006B0EF7" w:rsidP="00742D35">
            <w:pPr>
              <w:rPr>
                <w:rFonts w:ascii="Arial" w:hAnsi="Arial" w:cs="Arial"/>
                <w:sz w:val="15"/>
                <w:szCs w:val="15"/>
              </w:rPr>
            </w:pPr>
          </w:p>
        </w:tc>
        <w:tc>
          <w:tcPr>
            <w:tcW w:w="1350" w:type="dxa"/>
            <w:gridSpan w:val="3"/>
          </w:tcPr>
          <w:p w14:paraId="0878E97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21A1DE64"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59DD5979"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720" w:type="dxa"/>
            <w:gridSpan w:val="2"/>
          </w:tcPr>
          <w:p w14:paraId="1BBE6B2C"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73224641"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04EE3290"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41167709"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15E15B01"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016CFAD3"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4CDF32BD"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29AA5E72" w14:textId="77777777" w:rsidR="006B0EF7" w:rsidRPr="00666A30" w:rsidRDefault="006B0EF7" w:rsidP="00742D35">
            <w:pPr>
              <w:tabs>
                <w:tab w:val="left" w:pos="1985"/>
              </w:tabs>
              <w:jc w:val="center"/>
              <w:rPr>
                <w:rFonts w:ascii="Arial" w:hAnsi="Arial" w:cs="Arial"/>
                <w:sz w:val="15"/>
                <w:szCs w:val="15"/>
              </w:rPr>
            </w:pPr>
          </w:p>
        </w:tc>
      </w:tr>
      <w:tr w:rsidR="006B0EF7" w:rsidRPr="00666A30" w14:paraId="3736E2E0" w14:textId="77777777" w:rsidTr="00742D35">
        <w:trPr>
          <w:trHeight w:val="20"/>
        </w:trPr>
        <w:tc>
          <w:tcPr>
            <w:tcW w:w="868" w:type="dxa"/>
          </w:tcPr>
          <w:p w14:paraId="02CE9C00"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48.</w:t>
            </w:r>
          </w:p>
        </w:tc>
        <w:tc>
          <w:tcPr>
            <w:tcW w:w="1578" w:type="dxa"/>
          </w:tcPr>
          <w:p w14:paraId="4B436ADD" w14:textId="77777777" w:rsidR="006B0EF7" w:rsidRPr="00666A30" w:rsidRDefault="00000000" w:rsidP="00742D35">
            <w:pPr>
              <w:rPr>
                <w:rFonts w:ascii="Arial" w:hAnsi="Arial" w:cs="Arial"/>
                <w:sz w:val="15"/>
                <w:szCs w:val="15"/>
              </w:rPr>
            </w:pPr>
            <w:hyperlink r:id="rId258" w:history="1">
              <w:r w:rsidR="006B0EF7" w:rsidRPr="00666A30">
                <w:rPr>
                  <w:rStyle w:val="Hyperlink"/>
                  <w:rFonts w:ascii="Arial" w:hAnsi="Arial" w:cs="Arial"/>
                  <w:sz w:val="15"/>
                  <w:szCs w:val="15"/>
                </w:rPr>
                <w:t>Dr. dr. Prihantono, M.Kes, SpB(K)Onk</w:t>
              </w:r>
            </w:hyperlink>
          </w:p>
        </w:tc>
        <w:tc>
          <w:tcPr>
            <w:tcW w:w="1438" w:type="dxa"/>
            <w:gridSpan w:val="3"/>
          </w:tcPr>
          <w:p w14:paraId="74678956"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 xml:space="preserve">Effectiveness of Dorsata Honey Suplement on Interleukin-3 </w:t>
            </w:r>
            <w:r w:rsidRPr="00666A30">
              <w:rPr>
                <w:rFonts w:ascii="Arial" w:hAnsi="Arial" w:cs="Arial"/>
                <w:sz w:val="15"/>
                <w:szCs w:val="15"/>
              </w:rPr>
              <w:lastRenderedPageBreak/>
              <w:t>Levels in Breast Cancer Patients Who Underwent Chemotherapy. (2020)</w:t>
            </w:r>
          </w:p>
        </w:tc>
        <w:tc>
          <w:tcPr>
            <w:tcW w:w="1350" w:type="dxa"/>
            <w:gridSpan w:val="3"/>
          </w:tcPr>
          <w:p w14:paraId="430C8C0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lastRenderedPageBreak/>
              <w:t>Bedah Onkologi</w:t>
            </w:r>
          </w:p>
        </w:tc>
        <w:tc>
          <w:tcPr>
            <w:tcW w:w="1440" w:type="dxa"/>
            <w:gridSpan w:val="2"/>
          </w:tcPr>
          <w:p w14:paraId="53658019"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77F033D1"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5500D8FA"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1C90D8FF"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7BE170DF"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12B40AB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200C7B2E"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19DE65F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03FB38F6"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57C4E29F" w14:textId="77777777" w:rsidR="006B0EF7" w:rsidRPr="00666A30" w:rsidRDefault="006B0EF7" w:rsidP="00742D35">
            <w:pPr>
              <w:tabs>
                <w:tab w:val="left" w:pos="1985"/>
              </w:tabs>
              <w:jc w:val="center"/>
              <w:rPr>
                <w:rFonts w:ascii="Arial" w:hAnsi="Arial" w:cs="Arial"/>
                <w:sz w:val="15"/>
                <w:szCs w:val="15"/>
              </w:rPr>
            </w:pPr>
          </w:p>
        </w:tc>
      </w:tr>
      <w:tr w:rsidR="006B0EF7" w:rsidRPr="00666A30" w14:paraId="366548A0" w14:textId="77777777" w:rsidTr="00742D35">
        <w:trPr>
          <w:trHeight w:val="20"/>
        </w:trPr>
        <w:tc>
          <w:tcPr>
            <w:tcW w:w="868" w:type="dxa"/>
          </w:tcPr>
          <w:p w14:paraId="4FAA818B"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49.</w:t>
            </w:r>
          </w:p>
        </w:tc>
        <w:tc>
          <w:tcPr>
            <w:tcW w:w="1578" w:type="dxa"/>
          </w:tcPr>
          <w:p w14:paraId="5B3886FD" w14:textId="77777777" w:rsidR="006B0EF7" w:rsidRPr="00666A30" w:rsidRDefault="00000000" w:rsidP="00742D35">
            <w:pPr>
              <w:rPr>
                <w:rFonts w:ascii="Arial" w:hAnsi="Arial" w:cs="Arial"/>
                <w:sz w:val="15"/>
                <w:szCs w:val="15"/>
              </w:rPr>
            </w:pPr>
            <w:hyperlink r:id="rId259" w:history="1">
              <w:r w:rsidR="006B0EF7" w:rsidRPr="00666A30">
                <w:rPr>
                  <w:rStyle w:val="Hyperlink"/>
                  <w:rFonts w:ascii="Arial" w:hAnsi="Arial" w:cs="Arial"/>
                  <w:sz w:val="15"/>
                  <w:szCs w:val="15"/>
                </w:rPr>
                <w:t>Dr. dr. Prihantono, M.Kes, SpB(K)Onk</w:t>
              </w:r>
            </w:hyperlink>
          </w:p>
        </w:tc>
        <w:tc>
          <w:tcPr>
            <w:tcW w:w="1438" w:type="dxa"/>
            <w:gridSpan w:val="3"/>
          </w:tcPr>
          <w:p w14:paraId="229F7B6B"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The correlation between value of tumor markers CA 15-3 and CEA on histopathology grading, metastasis, disease free- survival and overall survival in women with breast cancer (2020)</w:t>
            </w:r>
          </w:p>
        </w:tc>
        <w:tc>
          <w:tcPr>
            <w:tcW w:w="1350" w:type="dxa"/>
            <w:gridSpan w:val="3"/>
          </w:tcPr>
          <w:p w14:paraId="5B4E73BD"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6BBAF884"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7EDCDE81"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7A50F31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0E8BDAA2"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264F41C2"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499A7F33"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470EAB8E"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18D8533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3DFDE6CF"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508C6E03" w14:textId="77777777" w:rsidR="006B0EF7" w:rsidRPr="00666A30" w:rsidRDefault="006B0EF7" w:rsidP="00742D35">
            <w:pPr>
              <w:tabs>
                <w:tab w:val="left" w:pos="1985"/>
              </w:tabs>
              <w:jc w:val="center"/>
              <w:rPr>
                <w:rFonts w:ascii="Arial" w:hAnsi="Arial" w:cs="Arial"/>
                <w:sz w:val="15"/>
                <w:szCs w:val="15"/>
              </w:rPr>
            </w:pPr>
          </w:p>
        </w:tc>
      </w:tr>
      <w:tr w:rsidR="006B0EF7" w:rsidRPr="00666A30" w14:paraId="2A1D8FC0" w14:textId="77777777" w:rsidTr="00742D35">
        <w:trPr>
          <w:trHeight w:val="20"/>
        </w:trPr>
        <w:tc>
          <w:tcPr>
            <w:tcW w:w="868" w:type="dxa"/>
          </w:tcPr>
          <w:p w14:paraId="669FEC4D"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50.</w:t>
            </w:r>
          </w:p>
        </w:tc>
        <w:tc>
          <w:tcPr>
            <w:tcW w:w="1578" w:type="dxa"/>
          </w:tcPr>
          <w:p w14:paraId="20393F6F" w14:textId="77777777" w:rsidR="006B0EF7" w:rsidRPr="00666A30" w:rsidRDefault="00000000" w:rsidP="00742D35">
            <w:pPr>
              <w:rPr>
                <w:rFonts w:ascii="Arial" w:hAnsi="Arial" w:cs="Arial"/>
                <w:sz w:val="15"/>
                <w:szCs w:val="15"/>
              </w:rPr>
            </w:pPr>
            <w:hyperlink r:id="rId260" w:history="1">
              <w:r w:rsidR="006B0EF7" w:rsidRPr="00666A30">
                <w:rPr>
                  <w:rStyle w:val="Hyperlink"/>
                  <w:rFonts w:ascii="Arial" w:hAnsi="Arial" w:cs="Arial"/>
                  <w:sz w:val="15"/>
                  <w:szCs w:val="15"/>
                </w:rPr>
                <w:t>Dr. dr. Prihantono, M.Kes, SpB(K)Onk</w:t>
              </w:r>
            </w:hyperlink>
          </w:p>
        </w:tc>
        <w:tc>
          <w:tcPr>
            <w:tcW w:w="1438" w:type="dxa"/>
            <w:gridSpan w:val="3"/>
          </w:tcPr>
          <w:p w14:paraId="4F4349A9"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Potential anticancer activity of Mn (II) complexes containing arginine dithiocarbamate ligand on MCF-7 breast cancer cell lines (2020)</w:t>
            </w:r>
          </w:p>
        </w:tc>
        <w:tc>
          <w:tcPr>
            <w:tcW w:w="1350" w:type="dxa"/>
            <w:gridSpan w:val="3"/>
          </w:tcPr>
          <w:p w14:paraId="636DA50B"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0061903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39E6FD3A"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6D8D7316"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6684F320"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156FEE44"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02145FCD"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62ABFEAE"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7B5656CA"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3A4C84B6"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248C0160" w14:textId="77777777" w:rsidR="006B0EF7" w:rsidRPr="00666A30" w:rsidRDefault="006B0EF7" w:rsidP="00742D35">
            <w:pPr>
              <w:tabs>
                <w:tab w:val="left" w:pos="1985"/>
              </w:tabs>
              <w:jc w:val="center"/>
              <w:rPr>
                <w:rFonts w:ascii="Arial" w:hAnsi="Arial" w:cs="Arial"/>
                <w:sz w:val="15"/>
                <w:szCs w:val="15"/>
              </w:rPr>
            </w:pPr>
          </w:p>
        </w:tc>
      </w:tr>
      <w:tr w:rsidR="006B0EF7" w:rsidRPr="00666A30" w14:paraId="44CA46B4" w14:textId="77777777" w:rsidTr="00742D35">
        <w:trPr>
          <w:trHeight w:val="20"/>
        </w:trPr>
        <w:tc>
          <w:tcPr>
            <w:tcW w:w="868" w:type="dxa"/>
          </w:tcPr>
          <w:p w14:paraId="4B20845A"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51.</w:t>
            </w:r>
          </w:p>
        </w:tc>
        <w:tc>
          <w:tcPr>
            <w:tcW w:w="1578" w:type="dxa"/>
          </w:tcPr>
          <w:p w14:paraId="3982551A" w14:textId="77777777" w:rsidR="006B0EF7" w:rsidRPr="00666A30" w:rsidRDefault="00000000" w:rsidP="00742D35">
            <w:pPr>
              <w:rPr>
                <w:rFonts w:ascii="Arial" w:hAnsi="Arial" w:cs="Arial"/>
                <w:sz w:val="15"/>
                <w:szCs w:val="15"/>
              </w:rPr>
            </w:pPr>
            <w:hyperlink r:id="rId261" w:history="1">
              <w:r w:rsidR="006B0EF7" w:rsidRPr="00666A30">
                <w:rPr>
                  <w:rStyle w:val="Hyperlink"/>
                  <w:rFonts w:ascii="Arial" w:hAnsi="Arial" w:cs="Arial"/>
                  <w:sz w:val="15"/>
                  <w:szCs w:val="15"/>
                </w:rPr>
                <w:t>Dr. dr. Prihantono, M.Kes, SpB(K)Onk</w:t>
              </w:r>
            </w:hyperlink>
          </w:p>
        </w:tc>
        <w:tc>
          <w:tcPr>
            <w:tcW w:w="1438" w:type="dxa"/>
            <w:gridSpan w:val="3"/>
          </w:tcPr>
          <w:p w14:paraId="58078935"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Application of Scaevola taccada (Gaertn.) Roxb. Reduce Pro-inflammatory Cytokines Interleukin-1β in Sprague Dawley Mice Suffering from Mastitis (2020)</w:t>
            </w:r>
          </w:p>
          <w:p w14:paraId="34278A06" w14:textId="77777777" w:rsidR="006B0EF7" w:rsidRPr="00666A30" w:rsidRDefault="006B0EF7" w:rsidP="00742D35">
            <w:pPr>
              <w:rPr>
                <w:rFonts w:ascii="Arial" w:hAnsi="Arial" w:cs="Arial"/>
                <w:sz w:val="15"/>
                <w:szCs w:val="15"/>
              </w:rPr>
            </w:pPr>
          </w:p>
        </w:tc>
        <w:tc>
          <w:tcPr>
            <w:tcW w:w="1350" w:type="dxa"/>
            <w:gridSpan w:val="3"/>
          </w:tcPr>
          <w:p w14:paraId="6BE6E4DD"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13E6E694"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1C286BA6"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55B67567"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53C2CFCD"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73AACE13"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7AB0B09A"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6773EDF7"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657D1DD4" w14:textId="77777777" w:rsidR="006B0EF7" w:rsidRPr="00666A30" w:rsidRDefault="006B0EF7" w:rsidP="00742D35">
            <w:pPr>
              <w:tabs>
                <w:tab w:val="left" w:pos="1985"/>
              </w:tabs>
              <w:jc w:val="center"/>
              <w:rPr>
                <w:rFonts w:ascii="Arial" w:hAnsi="Arial" w:cs="Arial"/>
                <w:sz w:val="15"/>
                <w:szCs w:val="15"/>
              </w:rPr>
            </w:pPr>
          </w:p>
        </w:tc>
        <w:tc>
          <w:tcPr>
            <w:tcW w:w="924" w:type="dxa"/>
            <w:gridSpan w:val="2"/>
          </w:tcPr>
          <w:p w14:paraId="0BEE4CF3"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1090" w:type="dxa"/>
            <w:gridSpan w:val="3"/>
          </w:tcPr>
          <w:p w14:paraId="500AAE37" w14:textId="77777777" w:rsidR="006B0EF7" w:rsidRPr="00666A30" w:rsidRDefault="006B0EF7" w:rsidP="00742D35">
            <w:pPr>
              <w:tabs>
                <w:tab w:val="left" w:pos="1985"/>
              </w:tabs>
              <w:jc w:val="center"/>
              <w:rPr>
                <w:rFonts w:ascii="Arial" w:hAnsi="Arial" w:cs="Arial"/>
                <w:sz w:val="15"/>
                <w:szCs w:val="15"/>
              </w:rPr>
            </w:pPr>
          </w:p>
        </w:tc>
      </w:tr>
      <w:tr w:rsidR="006B0EF7" w:rsidRPr="00666A30" w14:paraId="1C3B8D38" w14:textId="77777777" w:rsidTr="00742D35">
        <w:trPr>
          <w:trHeight w:val="20"/>
        </w:trPr>
        <w:tc>
          <w:tcPr>
            <w:tcW w:w="868" w:type="dxa"/>
          </w:tcPr>
          <w:p w14:paraId="1F072F40"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52.</w:t>
            </w:r>
          </w:p>
        </w:tc>
        <w:tc>
          <w:tcPr>
            <w:tcW w:w="1578" w:type="dxa"/>
          </w:tcPr>
          <w:p w14:paraId="71AC6524" w14:textId="77777777" w:rsidR="006B0EF7" w:rsidRPr="00666A30" w:rsidRDefault="00000000" w:rsidP="00742D35">
            <w:pPr>
              <w:rPr>
                <w:rFonts w:ascii="Arial" w:hAnsi="Arial" w:cs="Arial"/>
                <w:sz w:val="15"/>
                <w:szCs w:val="15"/>
              </w:rPr>
            </w:pPr>
            <w:hyperlink r:id="rId262" w:history="1">
              <w:r w:rsidR="006B0EF7" w:rsidRPr="00666A30">
                <w:rPr>
                  <w:rStyle w:val="Hyperlink"/>
                  <w:rFonts w:ascii="Arial" w:hAnsi="Arial" w:cs="Arial"/>
                  <w:sz w:val="15"/>
                  <w:szCs w:val="15"/>
                </w:rPr>
                <w:t>Dr. dr. Prihantono, M.Kes, SpB(K)Onk</w:t>
              </w:r>
            </w:hyperlink>
          </w:p>
        </w:tc>
        <w:tc>
          <w:tcPr>
            <w:tcW w:w="1438" w:type="dxa"/>
            <w:gridSpan w:val="3"/>
          </w:tcPr>
          <w:p w14:paraId="7DB10D6F"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 xml:space="preserve">In-Vitro Evaluation Of The Anticancer Activity Of </w:t>
            </w:r>
            <w:r w:rsidRPr="00666A30">
              <w:rPr>
                <w:rFonts w:ascii="Arial" w:hAnsi="Arial" w:cs="Arial"/>
                <w:sz w:val="15"/>
                <w:szCs w:val="15"/>
              </w:rPr>
              <w:lastRenderedPageBreak/>
              <w:t>Cu(Ii)Amina(Cysteine)Dithiocarbamate (2020)</w:t>
            </w:r>
          </w:p>
          <w:p w14:paraId="0C5D692B" w14:textId="77777777" w:rsidR="006B0EF7" w:rsidRPr="00666A30" w:rsidRDefault="006B0EF7" w:rsidP="00742D35">
            <w:pPr>
              <w:rPr>
                <w:rFonts w:ascii="Arial" w:hAnsi="Arial" w:cs="Arial"/>
                <w:sz w:val="15"/>
                <w:szCs w:val="15"/>
              </w:rPr>
            </w:pPr>
          </w:p>
        </w:tc>
        <w:tc>
          <w:tcPr>
            <w:tcW w:w="1350" w:type="dxa"/>
            <w:gridSpan w:val="3"/>
          </w:tcPr>
          <w:p w14:paraId="76984440"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lastRenderedPageBreak/>
              <w:t>Bedah Onkologi</w:t>
            </w:r>
          </w:p>
        </w:tc>
        <w:tc>
          <w:tcPr>
            <w:tcW w:w="1440" w:type="dxa"/>
            <w:gridSpan w:val="2"/>
          </w:tcPr>
          <w:p w14:paraId="4A7F3CD7"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0E4DEC09"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5E64C645"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5B173D53"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25988773"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679108A3"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42054874"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5FB971EA"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68540DCC"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7BA24B9C" w14:textId="77777777" w:rsidR="006B0EF7" w:rsidRPr="00666A30" w:rsidRDefault="006B0EF7" w:rsidP="00742D35">
            <w:pPr>
              <w:tabs>
                <w:tab w:val="left" w:pos="1985"/>
              </w:tabs>
              <w:jc w:val="center"/>
              <w:rPr>
                <w:rFonts w:ascii="Arial" w:hAnsi="Arial" w:cs="Arial"/>
                <w:sz w:val="15"/>
                <w:szCs w:val="15"/>
              </w:rPr>
            </w:pPr>
          </w:p>
        </w:tc>
      </w:tr>
      <w:tr w:rsidR="006B0EF7" w:rsidRPr="00666A30" w14:paraId="58CA192B" w14:textId="77777777" w:rsidTr="00742D35">
        <w:trPr>
          <w:trHeight w:val="20"/>
        </w:trPr>
        <w:tc>
          <w:tcPr>
            <w:tcW w:w="868" w:type="dxa"/>
          </w:tcPr>
          <w:p w14:paraId="33A56666"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53.</w:t>
            </w:r>
          </w:p>
        </w:tc>
        <w:tc>
          <w:tcPr>
            <w:tcW w:w="1578" w:type="dxa"/>
          </w:tcPr>
          <w:p w14:paraId="6B5634B6" w14:textId="77777777" w:rsidR="006B0EF7" w:rsidRPr="00666A30" w:rsidRDefault="00000000" w:rsidP="00742D35">
            <w:pPr>
              <w:rPr>
                <w:rFonts w:ascii="Arial" w:hAnsi="Arial" w:cs="Arial"/>
                <w:sz w:val="15"/>
                <w:szCs w:val="15"/>
              </w:rPr>
            </w:pPr>
            <w:hyperlink r:id="rId263" w:history="1">
              <w:r w:rsidR="006B0EF7" w:rsidRPr="00666A30">
                <w:rPr>
                  <w:rStyle w:val="Hyperlink"/>
                  <w:rFonts w:ascii="Arial" w:hAnsi="Arial" w:cs="Arial"/>
                  <w:sz w:val="15"/>
                  <w:szCs w:val="15"/>
                </w:rPr>
                <w:t>Dr. dr. Prihantono, M.Kes, SpB(K)Onk</w:t>
              </w:r>
            </w:hyperlink>
          </w:p>
        </w:tc>
        <w:tc>
          <w:tcPr>
            <w:tcW w:w="1438" w:type="dxa"/>
            <w:gridSpan w:val="3"/>
          </w:tcPr>
          <w:p w14:paraId="65312C44"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Juvenile phyllodes tumor of the breast (2020)</w:t>
            </w:r>
          </w:p>
          <w:p w14:paraId="2A7C1A2D" w14:textId="77777777" w:rsidR="006B0EF7" w:rsidRPr="00666A30" w:rsidRDefault="006B0EF7" w:rsidP="00742D35">
            <w:pPr>
              <w:rPr>
                <w:rFonts w:ascii="Arial" w:hAnsi="Arial" w:cs="Arial"/>
                <w:sz w:val="15"/>
                <w:szCs w:val="15"/>
              </w:rPr>
            </w:pPr>
          </w:p>
          <w:p w14:paraId="7604F248" w14:textId="77777777" w:rsidR="006B0EF7" w:rsidRPr="00666A30" w:rsidRDefault="006B0EF7" w:rsidP="00742D35">
            <w:pPr>
              <w:rPr>
                <w:rFonts w:ascii="Arial" w:hAnsi="Arial" w:cs="Arial"/>
                <w:sz w:val="15"/>
                <w:szCs w:val="15"/>
              </w:rPr>
            </w:pPr>
          </w:p>
          <w:p w14:paraId="36CFAE5D" w14:textId="77777777" w:rsidR="006B0EF7" w:rsidRPr="00666A30" w:rsidRDefault="006B0EF7" w:rsidP="00742D35">
            <w:pPr>
              <w:rPr>
                <w:rFonts w:ascii="Arial" w:hAnsi="Arial" w:cs="Arial"/>
                <w:sz w:val="15"/>
                <w:szCs w:val="15"/>
              </w:rPr>
            </w:pPr>
          </w:p>
        </w:tc>
        <w:tc>
          <w:tcPr>
            <w:tcW w:w="1350" w:type="dxa"/>
            <w:gridSpan w:val="3"/>
          </w:tcPr>
          <w:p w14:paraId="5861098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1DB6DDBA"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0B64FB12"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3C00947E"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7D4D6D07"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1E5C9BC8"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61D11368"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2CE26F20"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05CDD926"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451034F6"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19CC9703" w14:textId="77777777" w:rsidR="006B0EF7" w:rsidRPr="00666A30" w:rsidRDefault="006B0EF7" w:rsidP="00742D35">
            <w:pPr>
              <w:tabs>
                <w:tab w:val="left" w:pos="1985"/>
              </w:tabs>
              <w:jc w:val="center"/>
              <w:rPr>
                <w:rFonts w:ascii="Arial" w:hAnsi="Arial" w:cs="Arial"/>
                <w:sz w:val="15"/>
                <w:szCs w:val="15"/>
              </w:rPr>
            </w:pPr>
          </w:p>
        </w:tc>
      </w:tr>
      <w:tr w:rsidR="006B0EF7" w:rsidRPr="00666A30" w14:paraId="70809244" w14:textId="77777777" w:rsidTr="00742D35">
        <w:trPr>
          <w:trHeight w:val="20"/>
        </w:trPr>
        <w:tc>
          <w:tcPr>
            <w:tcW w:w="868" w:type="dxa"/>
          </w:tcPr>
          <w:p w14:paraId="5C34609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54.</w:t>
            </w:r>
          </w:p>
        </w:tc>
        <w:tc>
          <w:tcPr>
            <w:tcW w:w="1578" w:type="dxa"/>
          </w:tcPr>
          <w:p w14:paraId="606B2047" w14:textId="77777777" w:rsidR="006B0EF7" w:rsidRPr="00666A30" w:rsidRDefault="00000000" w:rsidP="00742D35">
            <w:pPr>
              <w:rPr>
                <w:rFonts w:ascii="Arial" w:hAnsi="Arial" w:cs="Arial"/>
                <w:sz w:val="15"/>
                <w:szCs w:val="15"/>
              </w:rPr>
            </w:pPr>
            <w:hyperlink r:id="rId264" w:history="1">
              <w:r w:rsidR="006B0EF7" w:rsidRPr="00666A30">
                <w:rPr>
                  <w:rStyle w:val="Hyperlink"/>
                  <w:rFonts w:ascii="Arial" w:hAnsi="Arial" w:cs="Arial"/>
                  <w:sz w:val="15"/>
                  <w:szCs w:val="15"/>
                </w:rPr>
                <w:t>Dr. dr. Prihantono, M.Kes, SpB(K)Onk</w:t>
              </w:r>
            </w:hyperlink>
          </w:p>
        </w:tc>
        <w:tc>
          <w:tcPr>
            <w:tcW w:w="1438" w:type="dxa"/>
            <w:gridSpan w:val="3"/>
          </w:tcPr>
          <w:p w14:paraId="08C23B4F"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Serum interleukin-17 (IL-17) level in breast carcinoma before and after chemotherapy (2020)</w:t>
            </w:r>
          </w:p>
          <w:p w14:paraId="1E69EE50" w14:textId="77777777" w:rsidR="006B0EF7" w:rsidRPr="00666A30" w:rsidRDefault="006B0EF7" w:rsidP="00742D35">
            <w:pPr>
              <w:rPr>
                <w:rFonts w:ascii="Arial" w:hAnsi="Arial" w:cs="Arial"/>
                <w:sz w:val="15"/>
                <w:szCs w:val="15"/>
              </w:rPr>
            </w:pPr>
          </w:p>
        </w:tc>
        <w:tc>
          <w:tcPr>
            <w:tcW w:w="1350" w:type="dxa"/>
            <w:gridSpan w:val="3"/>
          </w:tcPr>
          <w:p w14:paraId="60E837C5"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47B0700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56C7D414"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4B1FDAEE"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201ECA3C"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5841173E"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54258F3F"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3FF5490A"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3FFFE6B7"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5742CB67"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38820EDA" w14:textId="77777777" w:rsidR="006B0EF7" w:rsidRPr="00666A30" w:rsidRDefault="006B0EF7" w:rsidP="00742D35">
            <w:pPr>
              <w:tabs>
                <w:tab w:val="left" w:pos="1985"/>
              </w:tabs>
              <w:jc w:val="center"/>
              <w:rPr>
                <w:rFonts w:ascii="Arial" w:hAnsi="Arial" w:cs="Arial"/>
                <w:sz w:val="15"/>
                <w:szCs w:val="15"/>
              </w:rPr>
            </w:pPr>
          </w:p>
        </w:tc>
      </w:tr>
      <w:tr w:rsidR="006B0EF7" w:rsidRPr="00666A30" w14:paraId="59B5C637" w14:textId="77777777" w:rsidTr="00742D35">
        <w:trPr>
          <w:trHeight w:val="20"/>
        </w:trPr>
        <w:tc>
          <w:tcPr>
            <w:tcW w:w="868" w:type="dxa"/>
          </w:tcPr>
          <w:p w14:paraId="0F782913"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55.</w:t>
            </w:r>
          </w:p>
        </w:tc>
        <w:tc>
          <w:tcPr>
            <w:tcW w:w="1578" w:type="dxa"/>
          </w:tcPr>
          <w:p w14:paraId="0FCC86D0" w14:textId="77777777" w:rsidR="006B0EF7" w:rsidRPr="00666A30" w:rsidRDefault="00000000" w:rsidP="00742D35">
            <w:pPr>
              <w:rPr>
                <w:rFonts w:ascii="Arial" w:hAnsi="Arial" w:cs="Arial"/>
                <w:sz w:val="15"/>
                <w:szCs w:val="15"/>
              </w:rPr>
            </w:pPr>
            <w:hyperlink r:id="rId265" w:history="1">
              <w:r w:rsidR="006B0EF7" w:rsidRPr="00666A30">
                <w:rPr>
                  <w:rStyle w:val="Hyperlink"/>
                  <w:rFonts w:ascii="Arial" w:hAnsi="Arial" w:cs="Arial"/>
                  <w:sz w:val="15"/>
                  <w:szCs w:val="15"/>
                </w:rPr>
                <w:t>Dr. dr. Prihantono, M.Kes, SpB(K)Onk</w:t>
              </w:r>
            </w:hyperlink>
          </w:p>
        </w:tc>
        <w:tc>
          <w:tcPr>
            <w:tcW w:w="1438" w:type="dxa"/>
            <w:gridSpan w:val="3"/>
          </w:tcPr>
          <w:p w14:paraId="345C82ED"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Correlation between CD44 expression on histopathological grading, metastasis, survival overall (SO) and disease free survival (DFS) on women breast Cancer (2020)</w:t>
            </w:r>
          </w:p>
          <w:p w14:paraId="5C177BC3" w14:textId="77777777" w:rsidR="006B0EF7" w:rsidRPr="00666A30" w:rsidRDefault="006B0EF7" w:rsidP="00742D35">
            <w:pPr>
              <w:rPr>
                <w:rFonts w:ascii="Arial" w:hAnsi="Arial" w:cs="Arial"/>
                <w:sz w:val="15"/>
                <w:szCs w:val="15"/>
              </w:rPr>
            </w:pPr>
          </w:p>
          <w:p w14:paraId="0BF3D47D" w14:textId="77777777" w:rsidR="006B0EF7" w:rsidRPr="00666A30" w:rsidRDefault="006B0EF7" w:rsidP="00742D35">
            <w:pPr>
              <w:rPr>
                <w:rFonts w:ascii="Arial" w:hAnsi="Arial" w:cs="Arial"/>
                <w:sz w:val="15"/>
                <w:szCs w:val="15"/>
              </w:rPr>
            </w:pPr>
          </w:p>
          <w:p w14:paraId="242B816D" w14:textId="77777777" w:rsidR="006B0EF7" w:rsidRPr="00666A30" w:rsidRDefault="006B0EF7" w:rsidP="00742D35">
            <w:pPr>
              <w:rPr>
                <w:rFonts w:ascii="Arial" w:hAnsi="Arial" w:cs="Arial"/>
                <w:sz w:val="15"/>
                <w:szCs w:val="15"/>
              </w:rPr>
            </w:pPr>
          </w:p>
          <w:p w14:paraId="3410E70C" w14:textId="77777777" w:rsidR="006B0EF7" w:rsidRPr="00666A30" w:rsidRDefault="006B0EF7" w:rsidP="00742D35">
            <w:pPr>
              <w:rPr>
                <w:rFonts w:ascii="Arial" w:hAnsi="Arial" w:cs="Arial"/>
                <w:sz w:val="15"/>
                <w:szCs w:val="15"/>
              </w:rPr>
            </w:pPr>
          </w:p>
          <w:p w14:paraId="077C96E6" w14:textId="77777777" w:rsidR="006B0EF7" w:rsidRPr="00666A30" w:rsidRDefault="006B0EF7" w:rsidP="00742D35">
            <w:pPr>
              <w:rPr>
                <w:rFonts w:ascii="Arial" w:hAnsi="Arial" w:cs="Arial"/>
                <w:sz w:val="15"/>
                <w:szCs w:val="15"/>
              </w:rPr>
            </w:pPr>
          </w:p>
        </w:tc>
        <w:tc>
          <w:tcPr>
            <w:tcW w:w="1350" w:type="dxa"/>
            <w:gridSpan w:val="3"/>
          </w:tcPr>
          <w:p w14:paraId="51B5995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3EC9A49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58BCB901"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5B124E60"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6855B21B"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3A9EB1F7"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751E29BE"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21345623"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6FD936C8"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7B178E17"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51B2F6E0" w14:textId="77777777" w:rsidR="006B0EF7" w:rsidRPr="00666A30" w:rsidRDefault="006B0EF7" w:rsidP="00742D35">
            <w:pPr>
              <w:tabs>
                <w:tab w:val="left" w:pos="1985"/>
              </w:tabs>
              <w:jc w:val="center"/>
              <w:rPr>
                <w:rFonts w:ascii="Arial" w:hAnsi="Arial" w:cs="Arial"/>
                <w:sz w:val="15"/>
                <w:szCs w:val="15"/>
              </w:rPr>
            </w:pPr>
          </w:p>
        </w:tc>
      </w:tr>
      <w:tr w:rsidR="006B0EF7" w:rsidRPr="00666A30" w14:paraId="1351DF3E" w14:textId="77777777" w:rsidTr="00742D35">
        <w:trPr>
          <w:trHeight w:val="20"/>
        </w:trPr>
        <w:tc>
          <w:tcPr>
            <w:tcW w:w="868" w:type="dxa"/>
          </w:tcPr>
          <w:p w14:paraId="2D8219D4"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56.</w:t>
            </w:r>
          </w:p>
        </w:tc>
        <w:tc>
          <w:tcPr>
            <w:tcW w:w="1578" w:type="dxa"/>
          </w:tcPr>
          <w:p w14:paraId="7325986E" w14:textId="77777777" w:rsidR="006B0EF7" w:rsidRPr="00666A30" w:rsidRDefault="00000000" w:rsidP="00742D35">
            <w:pPr>
              <w:rPr>
                <w:rFonts w:ascii="Arial" w:hAnsi="Arial" w:cs="Arial"/>
                <w:sz w:val="15"/>
                <w:szCs w:val="15"/>
              </w:rPr>
            </w:pPr>
            <w:hyperlink r:id="rId266" w:history="1">
              <w:r w:rsidR="006B0EF7" w:rsidRPr="00666A30">
                <w:rPr>
                  <w:rStyle w:val="Hyperlink"/>
                  <w:rFonts w:ascii="Arial" w:hAnsi="Arial" w:cs="Arial"/>
                  <w:sz w:val="15"/>
                  <w:szCs w:val="15"/>
                </w:rPr>
                <w:t>Dr. dr. Prihantono, M.Kes, SpB(K)Onk</w:t>
              </w:r>
            </w:hyperlink>
          </w:p>
        </w:tc>
        <w:tc>
          <w:tcPr>
            <w:tcW w:w="1438" w:type="dxa"/>
            <w:gridSpan w:val="3"/>
          </w:tcPr>
          <w:p w14:paraId="04559991"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 xml:space="preserve">The expression of programmed death- ligand 1 and its association with histopathological grade, stage of disease, and occurrence of </w:t>
            </w:r>
            <w:r w:rsidRPr="00666A30">
              <w:rPr>
                <w:rFonts w:ascii="Arial" w:hAnsi="Arial" w:cs="Arial"/>
                <w:sz w:val="15"/>
                <w:szCs w:val="15"/>
              </w:rPr>
              <w:lastRenderedPageBreak/>
              <w:t>metastasis in breast cancer (2021)</w:t>
            </w:r>
          </w:p>
          <w:p w14:paraId="62F10ED7" w14:textId="77777777" w:rsidR="006B0EF7" w:rsidRPr="00666A30" w:rsidRDefault="006B0EF7" w:rsidP="00742D35">
            <w:pPr>
              <w:rPr>
                <w:rFonts w:ascii="Arial" w:hAnsi="Arial" w:cs="Arial"/>
                <w:sz w:val="15"/>
                <w:szCs w:val="15"/>
              </w:rPr>
            </w:pPr>
          </w:p>
        </w:tc>
        <w:tc>
          <w:tcPr>
            <w:tcW w:w="1350" w:type="dxa"/>
            <w:gridSpan w:val="3"/>
          </w:tcPr>
          <w:p w14:paraId="54D32CAA"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lastRenderedPageBreak/>
              <w:t>Bedah Onkologi</w:t>
            </w:r>
          </w:p>
        </w:tc>
        <w:tc>
          <w:tcPr>
            <w:tcW w:w="1440" w:type="dxa"/>
            <w:gridSpan w:val="2"/>
          </w:tcPr>
          <w:p w14:paraId="44655870"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7EFEA2FD"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09BFD01B"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1E9F499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5FD6FF05"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56024280"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2FBE009E"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272A7841"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23541AB3"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6C910AA2" w14:textId="77777777" w:rsidR="006B0EF7" w:rsidRPr="00666A30" w:rsidRDefault="006B0EF7" w:rsidP="00742D35">
            <w:pPr>
              <w:tabs>
                <w:tab w:val="left" w:pos="1985"/>
              </w:tabs>
              <w:jc w:val="center"/>
              <w:rPr>
                <w:rFonts w:ascii="Arial" w:hAnsi="Arial" w:cs="Arial"/>
                <w:sz w:val="15"/>
                <w:szCs w:val="15"/>
              </w:rPr>
            </w:pPr>
          </w:p>
        </w:tc>
      </w:tr>
      <w:tr w:rsidR="006B0EF7" w:rsidRPr="00666A30" w14:paraId="3224BD37" w14:textId="77777777" w:rsidTr="00742D35">
        <w:trPr>
          <w:trHeight w:val="20"/>
        </w:trPr>
        <w:tc>
          <w:tcPr>
            <w:tcW w:w="868" w:type="dxa"/>
          </w:tcPr>
          <w:p w14:paraId="46EE00B3"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57.</w:t>
            </w:r>
          </w:p>
        </w:tc>
        <w:tc>
          <w:tcPr>
            <w:tcW w:w="1578" w:type="dxa"/>
          </w:tcPr>
          <w:p w14:paraId="339DAF31" w14:textId="77777777" w:rsidR="006B0EF7" w:rsidRPr="00666A30" w:rsidRDefault="00000000" w:rsidP="00742D35">
            <w:pPr>
              <w:rPr>
                <w:rFonts w:ascii="Arial" w:hAnsi="Arial" w:cs="Arial"/>
                <w:sz w:val="15"/>
                <w:szCs w:val="15"/>
              </w:rPr>
            </w:pPr>
            <w:hyperlink r:id="rId267" w:history="1">
              <w:r w:rsidR="006B0EF7" w:rsidRPr="00666A30">
                <w:rPr>
                  <w:rStyle w:val="Hyperlink"/>
                  <w:rFonts w:ascii="Arial" w:hAnsi="Arial" w:cs="Arial"/>
                  <w:sz w:val="15"/>
                  <w:szCs w:val="15"/>
                </w:rPr>
                <w:t>Dr. dr. Prihantono, M.Kes, SpB(K)Onk</w:t>
              </w:r>
            </w:hyperlink>
          </w:p>
        </w:tc>
        <w:tc>
          <w:tcPr>
            <w:tcW w:w="1438" w:type="dxa"/>
            <w:gridSpan w:val="3"/>
          </w:tcPr>
          <w:p w14:paraId="4356AE50" w14:textId="77777777" w:rsidR="006B0EF7" w:rsidRPr="00666A30" w:rsidRDefault="006B0EF7" w:rsidP="00742D35">
            <w:pPr>
              <w:rPr>
                <w:rFonts w:ascii="Arial" w:hAnsi="Arial" w:cs="Arial"/>
                <w:sz w:val="15"/>
                <w:szCs w:val="15"/>
              </w:rPr>
            </w:pPr>
            <w:r w:rsidRPr="00666A30">
              <w:rPr>
                <w:rFonts w:ascii="Arial" w:hAnsi="Arial" w:cs="Arial"/>
                <w:sz w:val="15"/>
                <w:szCs w:val="15"/>
              </w:rPr>
              <w:t>Hubungan Ekspresi Ki67 dengan Ukuran Tumor, Grading Histopatologi, Disease  Free Survival dan Overall Survival pada Penderita Kanker Payudara</w:t>
            </w:r>
          </w:p>
          <w:p w14:paraId="6F69FFC9" w14:textId="77777777" w:rsidR="006B0EF7" w:rsidRPr="00666A30" w:rsidRDefault="006B0EF7" w:rsidP="00742D35">
            <w:pPr>
              <w:rPr>
                <w:rFonts w:ascii="Arial" w:hAnsi="Arial" w:cs="Arial"/>
                <w:sz w:val="15"/>
                <w:szCs w:val="15"/>
              </w:rPr>
            </w:pPr>
          </w:p>
          <w:p w14:paraId="5086C239" w14:textId="77777777" w:rsidR="006B0EF7" w:rsidRPr="00666A30" w:rsidRDefault="006B0EF7" w:rsidP="00742D35">
            <w:pPr>
              <w:rPr>
                <w:rFonts w:ascii="Arial" w:hAnsi="Arial" w:cs="Arial"/>
                <w:sz w:val="15"/>
                <w:szCs w:val="15"/>
              </w:rPr>
            </w:pPr>
          </w:p>
        </w:tc>
        <w:tc>
          <w:tcPr>
            <w:tcW w:w="1350" w:type="dxa"/>
            <w:gridSpan w:val="3"/>
          </w:tcPr>
          <w:p w14:paraId="5CD5D674"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12910080"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5FCCF89A"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556A1E6F"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631E7724"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22CD92B8"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4382733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7E8BAF31"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4FCCE84E"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02F8DBC5"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2013C978" w14:textId="77777777" w:rsidR="006B0EF7" w:rsidRPr="00666A30" w:rsidRDefault="006B0EF7" w:rsidP="00742D35">
            <w:pPr>
              <w:tabs>
                <w:tab w:val="left" w:pos="1985"/>
              </w:tabs>
              <w:jc w:val="center"/>
              <w:rPr>
                <w:rFonts w:ascii="Arial" w:hAnsi="Arial" w:cs="Arial"/>
                <w:sz w:val="15"/>
                <w:szCs w:val="15"/>
              </w:rPr>
            </w:pPr>
          </w:p>
        </w:tc>
      </w:tr>
      <w:tr w:rsidR="006B0EF7" w:rsidRPr="00666A30" w14:paraId="3BBE283A" w14:textId="77777777" w:rsidTr="00742D35">
        <w:trPr>
          <w:trHeight w:val="20"/>
        </w:trPr>
        <w:tc>
          <w:tcPr>
            <w:tcW w:w="868" w:type="dxa"/>
          </w:tcPr>
          <w:p w14:paraId="467BAF70"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58.</w:t>
            </w:r>
          </w:p>
        </w:tc>
        <w:tc>
          <w:tcPr>
            <w:tcW w:w="1578" w:type="dxa"/>
          </w:tcPr>
          <w:p w14:paraId="120627F8" w14:textId="77777777" w:rsidR="006B0EF7" w:rsidRPr="00666A30" w:rsidRDefault="00000000" w:rsidP="00742D35">
            <w:pPr>
              <w:rPr>
                <w:rFonts w:ascii="Arial" w:hAnsi="Arial" w:cs="Arial"/>
                <w:sz w:val="15"/>
                <w:szCs w:val="15"/>
              </w:rPr>
            </w:pPr>
            <w:hyperlink r:id="rId268" w:history="1">
              <w:r w:rsidR="006B0EF7" w:rsidRPr="00666A30">
                <w:rPr>
                  <w:rStyle w:val="Hyperlink"/>
                  <w:rFonts w:ascii="Arial" w:hAnsi="Arial" w:cs="Arial"/>
                  <w:sz w:val="15"/>
                  <w:szCs w:val="15"/>
                </w:rPr>
                <w:t>Dr. dr. Prihantono, M.Kes, SpB(K)Onk</w:t>
              </w:r>
            </w:hyperlink>
          </w:p>
        </w:tc>
        <w:tc>
          <w:tcPr>
            <w:tcW w:w="1438" w:type="dxa"/>
            <w:gridSpan w:val="3"/>
          </w:tcPr>
          <w:p w14:paraId="11380520" w14:textId="77777777" w:rsidR="006B0EF7" w:rsidRPr="00666A30" w:rsidRDefault="006B0EF7" w:rsidP="00742D35">
            <w:pPr>
              <w:rPr>
                <w:rFonts w:ascii="Arial" w:hAnsi="Arial" w:cs="Arial"/>
                <w:sz w:val="15"/>
                <w:szCs w:val="15"/>
              </w:rPr>
            </w:pPr>
            <w:r w:rsidRPr="00666A30">
              <w:rPr>
                <w:rFonts w:ascii="Arial" w:hAnsi="Arial" w:cs="Arial"/>
                <w:sz w:val="15"/>
                <w:szCs w:val="15"/>
              </w:rPr>
              <w:t>LRRC3B Polymorphisms Contributed to Breast Cancer Susceptibility in Chinese Han Population</w:t>
            </w:r>
          </w:p>
        </w:tc>
        <w:tc>
          <w:tcPr>
            <w:tcW w:w="1350" w:type="dxa"/>
            <w:gridSpan w:val="3"/>
          </w:tcPr>
          <w:p w14:paraId="2D2960A9"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276E0A8A"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43970D20"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14DF58EC"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57631679"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0F61F767"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3C5CDCEC"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51940D8B"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37D87619"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06376671"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1661A9DC" w14:textId="77777777" w:rsidR="006B0EF7" w:rsidRPr="00666A30" w:rsidRDefault="006B0EF7" w:rsidP="00742D35">
            <w:pPr>
              <w:tabs>
                <w:tab w:val="left" w:pos="1985"/>
              </w:tabs>
              <w:jc w:val="center"/>
              <w:rPr>
                <w:rFonts w:ascii="Arial" w:hAnsi="Arial" w:cs="Arial"/>
                <w:sz w:val="15"/>
                <w:szCs w:val="15"/>
              </w:rPr>
            </w:pPr>
          </w:p>
        </w:tc>
      </w:tr>
      <w:tr w:rsidR="006B0EF7" w:rsidRPr="00666A30" w14:paraId="42AC5050" w14:textId="77777777" w:rsidTr="00742D35">
        <w:trPr>
          <w:trHeight w:val="20"/>
        </w:trPr>
        <w:tc>
          <w:tcPr>
            <w:tcW w:w="868" w:type="dxa"/>
          </w:tcPr>
          <w:p w14:paraId="091A019B"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59.</w:t>
            </w:r>
          </w:p>
        </w:tc>
        <w:tc>
          <w:tcPr>
            <w:tcW w:w="1578" w:type="dxa"/>
          </w:tcPr>
          <w:p w14:paraId="45BC4431" w14:textId="77777777" w:rsidR="006B0EF7" w:rsidRPr="00666A30" w:rsidRDefault="00000000" w:rsidP="00742D35">
            <w:pPr>
              <w:rPr>
                <w:rFonts w:ascii="Arial" w:hAnsi="Arial" w:cs="Arial"/>
                <w:sz w:val="15"/>
                <w:szCs w:val="15"/>
              </w:rPr>
            </w:pPr>
            <w:hyperlink r:id="rId269" w:history="1">
              <w:r w:rsidR="006B0EF7" w:rsidRPr="00666A30">
                <w:rPr>
                  <w:rStyle w:val="Hyperlink"/>
                  <w:rFonts w:ascii="Arial" w:hAnsi="Arial" w:cs="Arial"/>
                  <w:sz w:val="15"/>
                  <w:szCs w:val="15"/>
                </w:rPr>
                <w:t>Dr. dr. Prihantono, M.Kes, SpB(K)Onk</w:t>
              </w:r>
            </w:hyperlink>
          </w:p>
        </w:tc>
        <w:tc>
          <w:tcPr>
            <w:tcW w:w="1438" w:type="dxa"/>
            <w:gridSpan w:val="3"/>
          </w:tcPr>
          <w:p w14:paraId="6290DE12"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Correlation of AGR2 expression with the incidence of metastasis in luminal breast cancer (2021)</w:t>
            </w:r>
          </w:p>
          <w:p w14:paraId="6AA4434F" w14:textId="77777777" w:rsidR="006B0EF7" w:rsidRPr="00666A30" w:rsidRDefault="006B0EF7" w:rsidP="00742D35">
            <w:pPr>
              <w:rPr>
                <w:rFonts w:ascii="Arial" w:hAnsi="Arial" w:cs="Arial"/>
                <w:sz w:val="15"/>
                <w:szCs w:val="15"/>
              </w:rPr>
            </w:pPr>
          </w:p>
        </w:tc>
        <w:tc>
          <w:tcPr>
            <w:tcW w:w="1350" w:type="dxa"/>
            <w:gridSpan w:val="3"/>
          </w:tcPr>
          <w:p w14:paraId="3AB727A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1F7A335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2E0FCD52"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2F449849"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7592E5A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1F8166A1"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424AE70F"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4E8F099C"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6070735F"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5506EB36"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057A5F72" w14:textId="77777777" w:rsidR="006B0EF7" w:rsidRPr="00666A30" w:rsidRDefault="006B0EF7" w:rsidP="00742D35">
            <w:pPr>
              <w:tabs>
                <w:tab w:val="left" w:pos="1985"/>
              </w:tabs>
              <w:jc w:val="center"/>
              <w:rPr>
                <w:rFonts w:ascii="Arial" w:hAnsi="Arial" w:cs="Arial"/>
                <w:sz w:val="15"/>
                <w:szCs w:val="15"/>
              </w:rPr>
            </w:pPr>
          </w:p>
        </w:tc>
      </w:tr>
      <w:tr w:rsidR="006B0EF7" w:rsidRPr="00666A30" w14:paraId="2E100369" w14:textId="77777777" w:rsidTr="00742D35">
        <w:trPr>
          <w:trHeight w:val="20"/>
        </w:trPr>
        <w:tc>
          <w:tcPr>
            <w:tcW w:w="868" w:type="dxa"/>
          </w:tcPr>
          <w:p w14:paraId="6791D3DE"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60.</w:t>
            </w:r>
          </w:p>
        </w:tc>
        <w:tc>
          <w:tcPr>
            <w:tcW w:w="1578" w:type="dxa"/>
          </w:tcPr>
          <w:p w14:paraId="6079DE70" w14:textId="77777777" w:rsidR="006B0EF7" w:rsidRPr="00666A30" w:rsidRDefault="00000000" w:rsidP="00742D35">
            <w:pPr>
              <w:rPr>
                <w:rFonts w:ascii="Arial" w:hAnsi="Arial" w:cs="Arial"/>
                <w:sz w:val="15"/>
                <w:szCs w:val="15"/>
              </w:rPr>
            </w:pPr>
            <w:hyperlink r:id="rId270" w:history="1">
              <w:r w:rsidR="006B0EF7" w:rsidRPr="00666A30">
                <w:rPr>
                  <w:rStyle w:val="Hyperlink"/>
                  <w:rFonts w:ascii="Arial" w:hAnsi="Arial" w:cs="Arial"/>
                  <w:sz w:val="15"/>
                  <w:szCs w:val="15"/>
                </w:rPr>
                <w:t>Dr. dr. Prihantono, M.Kes, SpB(K)Onk</w:t>
              </w:r>
            </w:hyperlink>
          </w:p>
        </w:tc>
        <w:tc>
          <w:tcPr>
            <w:tcW w:w="1438" w:type="dxa"/>
            <w:gridSpan w:val="3"/>
          </w:tcPr>
          <w:p w14:paraId="3E575304"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The effect of Apis dorsata honey as complementary therapy on IL-37 levels and fatigue in breast cancer patients undergoing chemotherapy (2021)</w:t>
            </w:r>
          </w:p>
        </w:tc>
        <w:tc>
          <w:tcPr>
            <w:tcW w:w="1350" w:type="dxa"/>
            <w:gridSpan w:val="3"/>
          </w:tcPr>
          <w:p w14:paraId="3718A29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47231290"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278BFAA0"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401A9D93"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581BD4E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3EC2E30E"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558D5AB7"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2ADDF506"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200DB927"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4984DC11"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08FB5C49" w14:textId="77777777" w:rsidR="006B0EF7" w:rsidRPr="00666A30" w:rsidRDefault="006B0EF7" w:rsidP="00742D35">
            <w:pPr>
              <w:tabs>
                <w:tab w:val="left" w:pos="1985"/>
              </w:tabs>
              <w:jc w:val="center"/>
              <w:rPr>
                <w:rFonts w:ascii="Arial" w:hAnsi="Arial" w:cs="Arial"/>
                <w:sz w:val="15"/>
                <w:szCs w:val="15"/>
              </w:rPr>
            </w:pPr>
          </w:p>
        </w:tc>
      </w:tr>
      <w:tr w:rsidR="006B0EF7" w:rsidRPr="00666A30" w14:paraId="2D11EF19" w14:textId="77777777" w:rsidTr="00742D35">
        <w:trPr>
          <w:trHeight w:val="20"/>
        </w:trPr>
        <w:tc>
          <w:tcPr>
            <w:tcW w:w="868" w:type="dxa"/>
          </w:tcPr>
          <w:p w14:paraId="375F9109"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61.</w:t>
            </w:r>
          </w:p>
        </w:tc>
        <w:tc>
          <w:tcPr>
            <w:tcW w:w="1578" w:type="dxa"/>
          </w:tcPr>
          <w:p w14:paraId="684BE175" w14:textId="77777777" w:rsidR="006B0EF7" w:rsidRPr="00666A30" w:rsidRDefault="00000000" w:rsidP="00742D35">
            <w:pPr>
              <w:rPr>
                <w:rFonts w:ascii="Arial" w:hAnsi="Arial" w:cs="Arial"/>
                <w:sz w:val="15"/>
                <w:szCs w:val="15"/>
              </w:rPr>
            </w:pPr>
            <w:hyperlink r:id="rId271" w:history="1">
              <w:r w:rsidR="006B0EF7" w:rsidRPr="00666A30">
                <w:rPr>
                  <w:rStyle w:val="Hyperlink"/>
                  <w:rFonts w:ascii="Arial" w:hAnsi="Arial" w:cs="Arial"/>
                  <w:sz w:val="15"/>
                  <w:szCs w:val="15"/>
                </w:rPr>
                <w:t>Dr. dr. Prihantono, M.Kes, SpB(K)Onk</w:t>
              </w:r>
            </w:hyperlink>
          </w:p>
        </w:tc>
        <w:tc>
          <w:tcPr>
            <w:tcW w:w="1438" w:type="dxa"/>
            <w:gridSpan w:val="3"/>
          </w:tcPr>
          <w:p w14:paraId="42152184"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 xml:space="preserve">Urokinase type plasminogen activator receptor (uPAR) and </w:t>
            </w:r>
            <w:r w:rsidRPr="00666A30">
              <w:rPr>
                <w:rFonts w:ascii="Arial" w:hAnsi="Arial" w:cs="Arial"/>
                <w:sz w:val="15"/>
                <w:szCs w:val="15"/>
              </w:rPr>
              <w:lastRenderedPageBreak/>
              <w:t>human epidermal growth factor receptor 2 (HER2) expression in metastasis of breast cancer (2021)</w:t>
            </w:r>
          </w:p>
          <w:p w14:paraId="3FB3A0E4" w14:textId="77777777" w:rsidR="006B0EF7" w:rsidRPr="00666A30" w:rsidRDefault="006B0EF7" w:rsidP="00742D35">
            <w:pPr>
              <w:rPr>
                <w:rFonts w:ascii="Arial" w:hAnsi="Arial" w:cs="Arial"/>
                <w:sz w:val="15"/>
                <w:szCs w:val="15"/>
              </w:rPr>
            </w:pPr>
          </w:p>
        </w:tc>
        <w:tc>
          <w:tcPr>
            <w:tcW w:w="1350" w:type="dxa"/>
            <w:gridSpan w:val="3"/>
          </w:tcPr>
          <w:p w14:paraId="69301FCB"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lastRenderedPageBreak/>
              <w:t>Bedah Onkologi</w:t>
            </w:r>
          </w:p>
        </w:tc>
        <w:tc>
          <w:tcPr>
            <w:tcW w:w="1440" w:type="dxa"/>
            <w:gridSpan w:val="2"/>
          </w:tcPr>
          <w:p w14:paraId="7640AE3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2A67B33E"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67542DC2"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236C5C5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0F1E7E66"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1FE3C2E8"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7FB90C6E"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791EC31B"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2C2FD96C"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42B4CC64" w14:textId="77777777" w:rsidR="006B0EF7" w:rsidRPr="00666A30" w:rsidRDefault="006B0EF7" w:rsidP="00742D35">
            <w:pPr>
              <w:tabs>
                <w:tab w:val="left" w:pos="1985"/>
              </w:tabs>
              <w:jc w:val="center"/>
              <w:rPr>
                <w:rFonts w:ascii="Arial" w:hAnsi="Arial" w:cs="Arial"/>
                <w:sz w:val="15"/>
                <w:szCs w:val="15"/>
              </w:rPr>
            </w:pPr>
          </w:p>
        </w:tc>
      </w:tr>
      <w:tr w:rsidR="006B0EF7" w:rsidRPr="00666A30" w14:paraId="493BE097" w14:textId="77777777" w:rsidTr="00742D35">
        <w:trPr>
          <w:trHeight w:val="20"/>
        </w:trPr>
        <w:tc>
          <w:tcPr>
            <w:tcW w:w="868" w:type="dxa"/>
          </w:tcPr>
          <w:p w14:paraId="240E5299"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62.</w:t>
            </w:r>
          </w:p>
        </w:tc>
        <w:tc>
          <w:tcPr>
            <w:tcW w:w="1578" w:type="dxa"/>
          </w:tcPr>
          <w:p w14:paraId="54837A1E" w14:textId="77777777" w:rsidR="006B0EF7" w:rsidRPr="00666A30" w:rsidRDefault="00000000" w:rsidP="00742D35">
            <w:pPr>
              <w:rPr>
                <w:rFonts w:ascii="Arial" w:hAnsi="Arial" w:cs="Arial"/>
                <w:sz w:val="15"/>
                <w:szCs w:val="15"/>
              </w:rPr>
            </w:pPr>
            <w:hyperlink r:id="rId272" w:history="1">
              <w:r w:rsidR="006B0EF7" w:rsidRPr="00666A30">
                <w:rPr>
                  <w:rStyle w:val="Hyperlink"/>
                  <w:rFonts w:ascii="Arial" w:hAnsi="Arial" w:cs="Arial"/>
                  <w:sz w:val="15"/>
                  <w:szCs w:val="15"/>
                </w:rPr>
                <w:t>Dr. dr. Prihantono, M.Kes, SpB(K)Onk</w:t>
              </w:r>
            </w:hyperlink>
          </w:p>
        </w:tc>
        <w:tc>
          <w:tcPr>
            <w:tcW w:w="1438" w:type="dxa"/>
            <w:gridSpan w:val="3"/>
          </w:tcPr>
          <w:p w14:paraId="52F0B620"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Association of ERα- 36 expression with the de novo resistance of tamoxifen in ER- positive breast cancer (2021)</w:t>
            </w:r>
          </w:p>
          <w:p w14:paraId="7787D2AC" w14:textId="77777777" w:rsidR="006B0EF7" w:rsidRPr="00666A30" w:rsidRDefault="006B0EF7" w:rsidP="00742D35">
            <w:pPr>
              <w:rPr>
                <w:rFonts w:ascii="Arial" w:hAnsi="Arial" w:cs="Arial"/>
                <w:sz w:val="15"/>
                <w:szCs w:val="15"/>
              </w:rPr>
            </w:pPr>
          </w:p>
        </w:tc>
        <w:tc>
          <w:tcPr>
            <w:tcW w:w="1350" w:type="dxa"/>
            <w:gridSpan w:val="3"/>
          </w:tcPr>
          <w:p w14:paraId="30AA03A7"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055AD831"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09247DF6"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5800F5A5"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37DCAC6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27CE0598"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25B95177"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51771361"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602F3F36"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0F98E5B1"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77B0806D" w14:textId="77777777" w:rsidR="006B0EF7" w:rsidRPr="00666A30" w:rsidRDefault="006B0EF7" w:rsidP="00742D35">
            <w:pPr>
              <w:tabs>
                <w:tab w:val="left" w:pos="1985"/>
              </w:tabs>
              <w:jc w:val="center"/>
              <w:rPr>
                <w:rFonts w:ascii="Arial" w:hAnsi="Arial" w:cs="Arial"/>
                <w:sz w:val="15"/>
                <w:szCs w:val="15"/>
              </w:rPr>
            </w:pPr>
          </w:p>
        </w:tc>
      </w:tr>
      <w:tr w:rsidR="006B0EF7" w:rsidRPr="00666A30" w14:paraId="3E89F1C6" w14:textId="77777777" w:rsidTr="00742D35">
        <w:trPr>
          <w:trHeight w:val="20"/>
        </w:trPr>
        <w:tc>
          <w:tcPr>
            <w:tcW w:w="868" w:type="dxa"/>
          </w:tcPr>
          <w:p w14:paraId="1923D899"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63.</w:t>
            </w:r>
          </w:p>
        </w:tc>
        <w:tc>
          <w:tcPr>
            <w:tcW w:w="1578" w:type="dxa"/>
          </w:tcPr>
          <w:p w14:paraId="0F3933F6" w14:textId="77777777" w:rsidR="006B0EF7" w:rsidRPr="00666A30" w:rsidRDefault="00000000" w:rsidP="00742D35">
            <w:pPr>
              <w:rPr>
                <w:rFonts w:ascii="Arial" w:hAnsi="Arial" w:cs="Arial"/>
                <w:sz w:val="15"/>
                <w:szCs w:val="15"/>
              </w:rPr>
            </w:pPr>
            <w:hyperlink r:id="rId273" w:history="1">
              <w:r w:rsidR="006B0EF7" w:rsidRPr="00666A30">
                <w:rPr>
                  <w:rStyle w:val="Hyperlink"/>
                  <w:rFonts w:ascii="Arial" w:hAnsi="Arial" w:cs="Arial"/>
                  <w:sz w:val="15"/>
                  <w:szCs w:val="15"/>
                </w:rPr>
                <w:t>Dr. dr. Prihantono, M.Kes, SpB(K)Onk</w:t>
              </w:r>
            </w:hyperlink>
          </w:p>
        </w:tc>
        <w:tc>
          <w:tcPr>
            <w:tcW w:w="1438" w:type="dxa"/>
            <w:gridSpan w:val="3"/>
          </w:tcPr>
          <w:p w14:paraId="208B17B2"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Relationship between body mass index and cholesterol levels with histopathological grading of breast cancer (2021)</w:t>
            </w:r>
          </w:p>
        </w:tc>
        <w:tc>
          <w:tcPr>
            <w:tcW w:w="1350" w:type="dxa"/>
            <w:gridSpan w:val="3"/>
          </w:tcPr>
          <w:p w14:paraId="1318CB67"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393FE9B0"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63F4D269"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4238FF4E"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1FA7222A"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69D65C07"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5F957047"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030137AD"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60C1A031"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7F2B686B"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3F51C1F0" w14:textId="77777777" w:rsidR="006B0EF7" w:rsidRPr="00666A30" w:rsidRDefault="006B0EF7" w:rsidP="00742D35">
            <w:pPr>
              <w:tabs>
                <w:tab w:val="left" w:pos="1985"/>
              </w:tabs>
              <w:jc w:val="center"/>
              <w:rPr>
                <w:rFonts w:ascii="Arial" w:hAnsi="Arial" w:cs="Arial"/>
                <w:sz w:val="15"/>
                <w:szCs w:val="15"/>
              </w:rPr>
            </w:pPr>
          </w:p>
        </w:tc>
      </w:tr>
      <w:tr w:rsidR="006B0EF7" w:rsidRPr="00666A30" w14:paraId="32D9F143" w14:textId="77777777" w:rsidTr="00742D35">
        <w:trPr>
          <w:trHeight w:val="20"/>
        </w:trPr>
        <w:tc>
          <w:tcPr>
            <w:tcW w:w="868" w:type="dxa"/>
          </w:tcPr>
          <w:p w14:paraId="4D0D0DBF"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64.</w:t>
            </w:r>
          </w:p>
        </w:tc>
        <w:tc>
          <w:tcPr>
            <w:tcW w:w="1578" w:type="dxa"/>
          </w:tcPr>
          <w:p w14:paraId="08D549E8" w14:textId="77777777" w:rsidR="006B0EF7" w:rsidRPr="00666A30" w:rsidRDefault="00000000" w:rsidP="00742D35">
            <w:pPr>
              <w:rPr>
                <w:rFonts w:ascii="Arial" w:hAnsi="Arial" w:cs="Arial"/>
                <w:sz w:val="15"/>
                <w:szCs w:val="15"/>
              </w:rPr>
            </w:pPr>
            <w:hyperlink r:id="rId274" w:history="1">
              <w:r w:rsidR="006B0EF7" w:rsidRPr="00666A30">
                <w:rPr>
                  <w:rStyle w:val="Hyperlink"/>
                  <w:rFonts w:ascii="Arial" w:hAnsi="Arial" w:cs="Arial"/>
                  <w:sz w:val="15"/>
                  <w:szCs w:val="15"/>
                </w:rPr>
                <w:t>Dr. dr. Prihantono, M.Kes, SpB(K)Onk</w:t>
              </w:r>
            </w:hyperlink>
          </w:p>
        </w:tc>
        <w:tc>
          <w:tcPr>
            <w:tcW w:w="1438" w:type="dxa"/>
            <w:gridSpan w:val="3"/>
          </w:tcPr>
          <w:p w14:paraId="798103DF"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Overexpression of NF-kB as a predictor of neoadjuvant chemotherapy</w:t>
            </w:r>
            <w:r w:rsidRPr="00666A30">
              <w:rPr>
                <w:rFonts w:ascii="Arial" w:hAnsi="Arial" w:cs="Arial"/>
                <w:sz w:val="15"/>
                <w:szCs w:val="15"/>
              </w:rPr>
              <w:br/>
              <w:t>response in breast cancer (2021)</w:t>
            </w:r>
          </w:p>
          <w:p w14:paraId="657E83DC" w14:textId="77777777" w:rsidR="006B0EF7" w:rsidRPr="00666A30" w:rsidRDefault="006B0EF7" w:rsidP="00742D35">
            <w:pPr>
              <w:rPr>
                <w:rFonts w:ascii="Arial" w:hAnsi="Arial" w:cs="Arial"/>
                <w:sz w:val="15"/>
                <w:szCs w:val="15"/>
              </w:rPr>
            </w:pPr>
          </w:p>
        </w:tc>
        <w:tc>
          <w:tcPr>
            <w:tcW w:w="1350" w:type="dxa"/>
            <w:gridSpan w:val="3"/>
          </w:tcPr>
          <w:p w14:paraId="419586E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20645E86"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458B0D07"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027F90ED"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72E77D3B"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35BC35ED"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106D8876"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5518D5A8"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34C9701D"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2EDED976"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36493DF0" w14:textId="77777777" w:rsidR="006B0EF7" w:rsidRPr="00666A30" w:rsidRDefault="006B0EF7" w:rsidP="00742D35">
            <w:pPr>
              <w:tabs>
                <w:tab w:val="left" w:pos="1985"/>
              </w:tabs>
              <w:jc w:val="center"/>
              <w:rPr>
                <w:rFonts w:ascii="Arial" w:hAnsi="Arial" w:cs="Arial"/>
                <w:sz w:val="15"/>
                <w:szCs w:val="15"/>
              </w:rPr>
            </w:pPr>
          </w:p>
        </w:tc>
      </w:tr>
      <w:tr w:rsidR="006B0EF7" w:rsidRPr="00666A30" w14:paraId="1AF04C7B" w14:textId="77777777" w:rsidTr="00742D35">
        <w:trPr>
          <w:trHeight w:val="20"/>
        </w:trPr>
        <w:tc>
          <w:tcPr>
            <w:tcW w:w="868" w:type="dxa"/>
          </w:tcPr>
          <w:p w14:paraId="6E095F58"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65.</w:t>
            </w:r>
          </w:p>
        </w:tc>
        <w:tc>
          <w:tcPr>
            <w:tcW w:w="1578" w:type="dxa"/>
          </w:tcPr>
          <w:p w14:paraId="789BA229" w14:textId="77777777" w:rsidR="006B0EF7" w:rsidRPr="00666A30" w:rsidRDefault="00000000" w:rsidP="00742D35">
            <w:pPr>
              <w:rPr>
                <w:rFonts w:ascii="Arial" w:hAnsi="Arial" w:cs="Arial"/>
                <w:sz w:val="15"/>
                <w:szCs w:val="15"/>
              </w:rPr>
            </w:pPr>
            <w:hyperlink r:id="rId275" w:history="1">
              <w:r w:rsidR="006B0EF7" w:rsidRPr="00666A30">
                <w:rPr>
                  <w:rStyle w:val="Hyperlink"/>
                  <w:rFonts w:ascii="Arial" w:hAnsi="Arial" w:cs="Arial"/>
                  <w:sz w:val="15"/>
                  <w:szCs w:val="15"/>
                </w:rPr>
                <w:t>Dr. dr. Prihantono, M.Kes, SpB(K)Onk</w:t>
              </w:r>
            </w:hyperlink>
          </w:p>
        </w:tc>
        <w:tc>
          <w:tcPr>
            <w:tcW w:w="1438" w:type="dxa"/>
            <w:gridSpan w:val="3"/>
          </w:tcPr>
          <w:p w14:paraId="05A8EE04"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Breast cancer resistance to chemotherapy: When should we suspect it and how can we prevent it? (2021)</w:t>
            </w:r>
          </w:p>
        </w:tc>
        <w:tc>
          <w:tcPr>
            <w:tcW w:w="1350" w:type="dxa"/>
            <w:gridSpan w:val="3"/>
          </w:tcPr>
          <w:p w14:paraId="3CBFD151"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25CDDD4E"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65AFBABF"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219C212F"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7DB1BBD9"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26806161"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26248F4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639A0DE8"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28145912"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2FA9CE93"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20669860" w14:textId="77777777" w:rsidR="006B0EF7" w:rsidRPr="00666A30" w:rsidRDefault="006B0EF7" w:rsidP="00742D35">
            <w:pPr>
              <w:tabs>
                <w:tab w:val="left" w:pos="1985"/>
              </w:tabs>
              <w:jc w:val="center"/>
              <w:rPr>
                <w:rFonts w:ascii="Arial" w:hAnsi="Arial" w:cs="Arial"/>
                <w:sz w:val="15"/>
                <w:szCs w:val="15"/>
              </w:rPr>
            </w:pPr>
          </w:p>
        </w:tc>
      </w:tr>
      <w:tr w:rsidR="006B0EF7" w:rsidRPr="00666A30" w14:paraId="3FC6CFC4" w14:textId="77777777" w:rsidTr="00742D35">
        <w:trPr>
          <w:trHeight w:val="20"/>
        </w:trPr>
        <w:tc>
          <w:tcPr>
            <w:tcW w:w="868" w:type="dxa"/>
          </w:tcPr>
          <w:p w14:paraId="0FB2C79B"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66.</w:t>
            </w:r>
          </w:p>
        </w:tc>
        <w:tc>
          <w:tcPr>
            <w:tcW w:w="1578" w:type="dxa"/>
          </w:tcPr>
          <w:p w14:paraId="58A02C45" w14:textId="77777777" w:rsidR="006B0EF7" w:rsidRPr="00666A30" w:rsidRDefault="00000000" w:rsidP="00742D35">
            <w:pPr>
              <w:rPr>
                <w:rFonts w:ascii="Arial" w:hAnsi="Arial" w:cs="Arial"/>
                <w:sz w:val="15"/>
                <w:szCs w:val="15"/>
              </w:rPr>
            </w:pPr>
            <w:hyperlink r:id="rId276" w:history="1">
              <w:r w:rsidR="006B0EF7" w:rsidRPr="00666A30">
                <w:rPr>
                  <w:rStyle w:val="Hyperlink"/>
                  <w:rFonts w:ascii="Arial" w:hAnsi="Arial" w:cs="Arial"/>
                  <w:sz w:val="15"/>
                  <w:szCs w:val="15"/>
                </w:rPr>
                <w:t>Dr. dr. Prihantono, M.Kes, SpB(K)Onk</w:t>
              </w:r>
            </w:hyperlink>
          </w:p>
        </w:tc>
        <w:tc>
          <w:tcPr>
            <w:tcW w:w="1438" w:type="dxa"/>
            <w:gridSpan w:val="3"/>
          </w:tcPr>
          <w:p w14:paraId="13CF3E4B"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 xml:space="preserve">A retrospective review of phyllodes tumors </w:t>
            </w:r>
            <w:r w:rsidRPr="00666A30">
              <w:rPr>
                <w:rFonts w:ascii="Arial" w:hAnsi="Arial" w:cs="Arial"/>
                <w:sz w:val="15"/>
                <w:szCs w:val="15"/>
              </w:rPr>
              <w:lastRenderedPageBreak/>
              <w:t>of the breast from a single institution (2021)</w:t>
            </w:r>
          </w:p>
          <w:p w14:paraId="109573F4" w14:textId="77777777" w:rsidR="006B0EF7" w:rsidRPr="00666A30" w:rsidRDefault="006B0EF7" w:rsidP="00742D35">
            <w:pPr>
              <w:rPr>
                <w:rFonts w:ascii="Arial" w:hAnsi="Arial" w:cs="Arial"/>
                <w:sz w:val="15"/>
                <w:szCs w:val="15"/>
              </w:rPr>
            </w:pPr>
          </w:p>
        </w:tc>
        <w:tc>
          <w:tcPr>
            <w:tcW w:w="1350" w:type="dxa"/>
            <w:gridSpan w:val="3"/>
          </w:tcPr>
          <w:p w14:paraId="508E0DAA"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lastRenderedPageBreak/>
              <w:t>Bedah Onkologi</w:t>
            </w:r>
          </w:p>
        </w:tc>
        <w:tc>
          <w:tcPr>
            <w:tcW w:w="1440" w:type="dxa"/>
            <w:gridSpan w:val="2"/>
          </w:tcPr>
          <w:p w14:paraId="74AF0B2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7A4C7DB5"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637F8A27"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2EE3EEA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7948745B"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6BA4BD85"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2A0777E7"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7B8F91A3"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4DD3074F"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33CC4D86" w14:textId="77777777" w:rsidR="006B0EF7" w:rsidRPr="00666A30" w:rsidRDefault="006B0EF7" w:rsidP="00742D35">
            <w:pPr>
              <w:tabs>
                <w:tab w:val="left" w:pos="1985"/>
              </w:tabs>
              <w:jc w:val="center"/>
              <w:rPr>
                <w:rFonts w:ascii="Arial" w:hAnsi="Arial" w:cs="Arial"/>
                <w:sz w:val="15"/>
                <w:szCs w:val="15"/>
              </w:rPr>
            </w:pPr>
          </w:p>
        </w:tc>
      </w:tr>
      <w:tr w:rsidR="006B0EF7" w:rsidRPr="00666A30" w14:paraId="16FAFDDE" w14:textId="77777777" w:rsidTr="00742D35">
        <w:trPr>
          <w:trHeight w:val="20"/>
        </w:trPr>
        <w:tc>
          <w:tcPr>
            <w:tcW w:w="868" w:type="dxa"/>
          </w:tcPr>
          <w:p w14:paraId="491D73F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67.</w:t>
            </w:r>
          </w:p>
        </w:tc>
        <w:tc>
          <w:tcPr>
            <w:tcW w:w="1578" w:type="dxa"/>
          </w:tcPr>
          <w:p w14:paraId="09F765F7" w14:textId="77777777" w:rsidR="006B0EF7" w:rsidRPr="00666A30" w:rsidRDefault="00000000" w:rsidP="00742D35">
            <w:pPr>
              <w:rPr>
                <w:rFonts w:ascii="Arial" w:hAnsi="Arial" w:cs="Arial"/>
                <w:sz w:val="15"/>
                <w:szCs w:val="15"/>
              </w:rPr>
            </w:pPr>
            <w:hyperlink r:id="rId277" w:history="1">
              <w:r w:rsidR="006B0EF7" w:rsidRPr="00666A30">
                <w:rPr>
                  <w:rStyle w:val="Hyperlink"/>
                  <w:rFonts w:ascii="Arial" w:hAnsi="Arial" w:cs="Arial"/>
                  <w:sz w:val="15"/>
                  <w:szCs w:val="15"/>
                </w:rPr>
                <w:t>Dr. dr. Prihantono, M.Kes, SpB(K)Onk</w:t>
              </w:r>
            </w:hyperlink>
          </w:p>
        </w:tc>
        <w:tc>
          <w:tcPr>
            <w:tcW w:w="1438" w:type="dxa"/>
            <w:gridSpan w:val="3"/>
          </w:tcPr>
          <w:p w14:paraId="730F58EB"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Effects of Centella asiatica (L.) Urban extract in TNF-  levels (2021)</w:t>
            </w:r>
          </w:p>
          <w:p w14:paraId="2ED3254F" w14:textId="77777777" w:rsidR="006B0EF7" w:rsidRPr="00666A30" w:rsidRDefault="006B0EF7" w:rsidP="00742D35">
            <w:pPr>
              <w:rPr>
                <w:rFonts w:ascii="Arial" w:hAnsi="Arial" w:cs="Arial"/>
                <w:sz w:val="15"/>
                <w:szCs w:val="15"/>
              </w:rPr>
            </w:pPr>
          </w:p>
        </w:tc>
        <w:tc>
          <w:tcPr>
            <w:tcW w:w="1350" w:type="dxa"/>
            <w:gridSpan w:val="3"/>
          </w:tcPr>
          <w:p w14:paraId="754B1DF0"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5DC8830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7056E99F"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514D694E"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21CDA895"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69C92E66"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6605E9D3"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0BE83DA4"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679164F6"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4FDB2DE6"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267CA60D" w14:textId="77777777" w:rsidR="006B0EF7" w:rsidRPr="00666A30" w:rsidRDefault="006B0EF7" w:rsidP="00742D35">
            <w:pPr>
              <w:tabs>
                <w:tab w:val="left" w:pos="1985"/>
              </w:tabs>
              <w:jc w:val="center"/>
              <w:rPr>
                <w:rFonts w:ascii="Arial" w:hAnsi="Arial" w:cs="Arial"/>
                <w:sz w:val="15"/>
                <w:szCs w:val="15"/>
              </w:rPr>
            </w:pPr>
          </w:p>
        </w:tc>
      </w:tr>
      <w:tr w:rsidR="006B0EF7" w:rsidRPr="00666A30" w14:paraId="605D732A" w14:textId="77777777" w:rsidTr="00742D35">
        <w:trPr>
          <w:trHeight w:val="20"/>
        </w:trPr>
        <w:tc>
          <w:tcPr>
            <w:tcW w:w="868" w:type="dxa"/>
          </w:tcPr>
          <w:p w14:paraId="35E9E984"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68.</w:t>
            </w:r>
          </w:p>
        </w:tc>
        <w:tc>
          <w:tcPr>
            <w:tcW w:w="1578" w:type="dxa"/>
          </w:tcPr>
          <w:p w14:paraId="69B04BCF" w14:textId="77777777" w:rsidR="006B0EF7" w:rsidRPr="00666A30" w:rsidRDefault="00000000" w:rsidP="00742D35">
            <w:pPr>
              <w:rPr>
                <w:rFonts w:ascii="Arial" w:hAnsi="Arial" w:cs="Arial"/>
                <w:sz w:val="15"/>
                <w:szCs w:val="15"/>
              </w:rPr>
            </w:pPr>
            <w:hyperlink r:id="rId278" w:history="1">
              <w:r w:rsidR="006B0EF7" w:rsidRPr="00666A30">
                <w:rPr>
                  <w:rStyle w:val="Hyperlink"/>
                  <w:rFonts w:ascii="Arial" w:hAnsi="Arial" w:cs="Arial"/>
                  <w:sz w:val="15"/>
                  <w:szCs w:val="15"/>
                </w:rPr>
                <w:t>Dr. dr. Prihantono, M.Kes, SpB(K)Onk</w:t>
              </w:r>
            </w:hyperlink>
          </w:p>
        </w:tc>
        <w:tc>
          <w:tcPr>
            <w:tcW w:w="1438" w:type="dxa"/>
            <w:gridSpan w:val="3"/>
          </w:tcPr>
          <w:p w14:paraId="2B5942C1"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Increased aldehyde dehydrogenase 1 (ALDH1) levels are associated with</w:t>
            </w:r>
            <w:r w:rsidRPr="00666A30">
              <w:rPr>
                <w:rFonts w:ascii="Arial" w:hAnsi="Arial" w:cs="Arial"/>
                <w:sz w:val="15"/>
                <w:szCs w:val="15"/>
              </w:rPr>
              <w:br/>
              <w:t>chemo-responsiveness in breast cancer patients treated with taxane–adriamycin–cyclophosphamide regimen (2021)</w:t>
            </w:r>
          </w:p>
          <w:p w14:paraId="1A62B7F0" w14:textId="77777777" w:rsidR="006B0EF7" w:rsidRPr="00666A30" w:rsidRDefault="006B0EF7" w:rsidP="00742D35">
            <w:pPr>
              <w:rPr>
                <w:rFonts w:ascii="Arial" w:hAnsi="Arial" w:cs="Arial"/>
                <w:sz w:val="15"/>
                <w:szCs w:val="15"/>
              </w:rPr>
            </w:pPr>
          </w:p>
        </w:tc>
        <w:tc>
          <w:tcPr>
            <w:tcW w:w="1350" w:type="dxa"/>
            <w:gridSpan w:val="3"/>
          </w:tcPr>
          <w:p w14:paraId="58373326"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58B22526"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454815AB"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79742C6A"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78D8E2E7"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3385B69F"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2BBBD199"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5F649A45"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317F320B"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77AF95D4"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2613CAF2" w14:textId="77777777" w:rsidR="006B0EF7" w:rsidRPr="00666A30" w:rsidRDefault="006B0EF7" w:rsidP="00742D35">
            <w:pPr>
              <w:tabs>
                <w:tab w:val="left" w:pos="1985"/>
              </w:tabs>
              <w:jc w:val="center"/>
              <w:rPr>
                <w:rFonts w:ascii="Arial" w:hAnsi="Arial" w:cs="Arial"/>
                <w:sz w:val="15"/>
                <w:szCs w:val="15"/>
              </w:rPr>
            </w:pPr>
          </w:p>
        </w:tc>
      </w:tr>
      <w:tr w:rsidR="006B0EF7" w:rsidRPr="00666A30" w14:paraId="745ED3A5" w14:textId="77777777" w:rsidTr="00742D35">
        <w:trPr>
          <w:trHeight w:val="20"/>
        </w:trPr>
        <w:tc>
          <w:tcPr>
            <w:tcW w:w="868" w:type="dxa"/>
          </w:tcPr>
          <w:p w14:paraId="7C17F682"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69.</w:t>
            </w:r>
          </w:p>
        </w:tc>
        <w:tc>
          <w:tcPr>
            <w:tcW w:w="1578" w:type="dxa"/>
          </w:tcPr>
          <w:p w14:paraId="3E58DAC7" w14:textId="77777777" w:rsidR="006B0EF7" w:rsidRPr="00666A30" w:rsidRDefault="00000000" w:rsidP="00742D35">
            <w:pPr>
              <w:rPr>
                <w:rFonts w:ascii="Arial" w:hAnsi="Arial" w:cs="Arial"/>
                <w:sz w:val="15"/>
                <w:szCs w:val="15"/>
              </w:rPr>
            </w:pPr>
            <w:hyperlink r:id="rId279" w:history="1">
              <w:r w:rsidR="006B0EF7" w:rsidRPr="00666A30">
                <w:rPr>
                  <w:rStyle w:val="Hyperlink"/>
                  <w:rFonts w:ascii="Arial" w:hAnsi="Arial" w:cs="Arial"/>
                  <w:sz w:val="15"/>
                  <w:szCs w:val="15"/>
                </w:rPr>
                <w:t>Dr. dr. Prihantono, M.Kes, SpB(K)Onk</w:t>
              </w:r>
            </w:hyperlink>
          </w:p>
        </w:tc>
        <w:tc>
          <w:tcPr>
            <w:tcW w:w="1438" w:type="dxa"/>
            <w:gridSpan w:val="3"/>
          </w:tcPr>
          <w:p w14:paraId="71CDE061"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Malnutrition in children associated with low insulin-like growthfactor binding protein-3 (IGFBP-3) levels (2021)</w:t>
            </w:r>
          </w:p>
          <w:p w14:paraId="0225CC26" w14:textId="77777777" w:rsidR="006B0EF7" w:rsidRPr="00666A30" w:rsidRDefault="006B0EF7" w:rsidP="00742D35">
            <w:pPr>
              <w:rPr>
                <w:rFonts w:ascii="Arial" w:hAnsi="Arial" w:cs="Arial"/>
                <w:sz w:val="15"/>
                <w:szCs w:val="15"/>
              </w:rPr>
            </w:pPr>
          </w:p>
        </w:tc>
        <w:tc>
          <w:tcPr>
            <w:tcW w:w="1350" w:type="dxa"/>
            <w:gridSpan w:val="3"/>
          </w:tcPr>
          <w:p w14:paraId="7F157849"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75B48859"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29DFAA9B"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04A0C1EC"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263C2465"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6C4D103A"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63748398"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07E9483F"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1B854D30"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63EEFC08"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6247B7B0" w14:textId="77777777" w:rsidR="006B0EF7" w:rsidRPr="00666A30" w:rsidRDefault="006B0EF7" w:rsidP="00742D35">
            <w:pPr>
              <w:tabs>
                <w:tab w:val="left" w:pos="1985"/>
              </w:tabs>
              <w:jc w:val="center"/>
              <w:rPr>
                <w:rFonts w:ascii="Arial" w:hAnsi="Arial" w:cs="Arial"/>
                <w:sz w:val="15"/>
                <w:szCs w:val="15"/>
              </w:rPr>
            </w:pPr>
          </w:p>
        </w:tc>
      </w:tr>
      <w:tr w:rsidR="006B0EF7" w:rsidRPr="00666A30" w14:paraId="7992475C" w14:textId="77777777" w:rsidTr="00742D35">
        <w:trPr>
          <w:trHeight w:val="20"/>
        </w:trPr>
        <w:tc>
          <w:tcPr>
            <w:tcW w:w="868" w:type="dxa"/>
          </w:tcPr>
          <w:p w14:paraId="74EA52AE"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70.</w:t>
            </w:r>
          </w:p>
        </w:tc>
        <w:tc>
          <w:tcPr>
            <w:tcW w:w="1578" w:type="dxa"/>
          </w:tcPr>
          <w:p w14:paraId="5C72D339" w14:textId="77777777" w:rsidR="006B0EF7" w:rsidRPr="00666A30" w:rsidRDefault="00000000" w:rsidP="00742D35">
            <w:pPr>
              <w:rPr>
                <w:rFonts w:ascii="Arial" w:hAnsi="Arial" w:cs="Arial"/>
                <w:sz w:val="15"/>
                <w:szCs w:val="15"/>
              </w:rPr>
            </w:pPr>
            <w:hyperlink r:id="rId280" w:history="1">
              <w:r w:rsidR="006B0EF7" w:rsidRPr="00666A30">
                <w:rPr>
                  <w:rStyle w:val="Hyperlink"/>
                  <w:rFonts w:ascii="Arial" w:hAnsi="Arial" w:cs="Arial"/>
                  <w:sz w:val="15"/>
                  <w:szCs w:val="15"/>
                </w:rPr>
                <w:t>Dr. dr. Prihantono, M.Kes, SpB(K)Onk</w:t>
              </w:r>
            </w:hyperlink>
          </w:p>
        </w:tc>
        <w:tc>
          <w:tcPr>
            <w:tcW w:w="1438" w:type="dxa"/>
            <w:gridSpan w:val="3"/>
          </w:tcPr>
          <w:p w14:paraId="3C1E0ED8"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Potency of complemeter therapy to the healing process of perinealwound; turmeric (Curcuma longa Linn) Infusa (2021)</w:t>
            </w:r>
          </w:p>
          <w:p w14:paraId="682C45D7" w14:textId="77777777" w:rsidR="006B0EF7" w:rsidRPr="00666A30" w:rsidRDefault="006B0EF7" w:rsidP="00742D35">
            <w:pPr>
              <w:rPr>
                <w:rFonts w:ascii="Arial" w:hAnsi="Arial" w:cs="Arial"/>
                <w:sz w:val="15"/>
                <w:szCs w:val="15"/>
              </w:rPr>
            </w:pPr>
          </w:p>
          <w:p w14:paraId="05802CFD" w14:textId="77777777" w:rsidR="006B0EF7" w:rsidRPr="00666A30" w:rsidRDefault="006B0EF7" w:rsidP="00742D35">
            <w:pPr>
              <w:rPr>
                <w:rFonts w:ascii="Arial" w:hAnsi="Arial" w:cs="Arial"/>
                <w:sz w:val="15"/>
                <w:szCs w:val="15"/>
              </w:rPr>
            </w:pPr>
          </w:p>
          <w:p w14:paraId="214A9E42" w14:textId="77777777" w:rsidR="006B0EF7" w:rsidRPr="00666A30" w:rsidRDefault="006B0EF7" w:rsidP="00742D35">
            <w:pPr>
              <w:rPr>
                <w:rFonts w:ascii="Arial" w:hAnsi="Arial" w:cs="Arial"/>
                <w:sz w:val="15"/>
                <w:szCs w:val="15"/>
              </w:rPr>
            </w:pPr>
          </w:p>
        </w:tc>
        <w:tc>
          <w:tcPr>
            <w:tcW w:w="1350" w:type="dxa"/>
            <w:gridSpan w:val="3"/>
          </w:tcPr>
          <w:p w14:paraId="46A6143B"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lastRenderedPageBreak/>
              <w:t>Bedah Onkologi</w:t>
            </w:r>
          </w:p>
        </w:tc>
        <w:tc>
          <w:tcPr>
            <w:tcW w:w="1440" w:type="dxa"/>
            <w:gridSpan w:val="2"/>
          </w:tcPr>
          <w:p w14:paraId="6C62F57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2B70EFB7"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26A90C95"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3E54867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4BB6A6D8"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392B87BB"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5602F3EA"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4A542FD3" w14:textId="77777777" w:rsidR="006B0EF7" w:rsidRPr="00666A30" w:rsidRDefault="006B0EF7" w:rsidP="00742D35">
            <w:pPr>
              <w:tabs>
                <w:tab w:val="left" w:pos="1985"/>
              </w:tabs>
              <w:jc w:val="center"/>
              <w:rPr>
                <w:rFonts w:ascii="Arial" w:hAnsi="Arial" w:cs="Arial"/>
                <w:sz w:val="15"/>
                <w:szCs w:val="15"/>
              </w:rPr>
            </w:pPr>
          </w:p>
        </w:tc>
        <w:tc>
          <w:tcPr>
            <w:tcW w:w="924" w:type="dxa"/>
            <w:gridSpan w:val="2"/>
          </w:tcPr>
          <w:p w14:paraId="1ABB8700"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1090" w:type="dxa"/>
            <w:gridSpan w:val="3"/>
          </w:tcPr>
          <w:p w14:paraId="2736BA35" w14:textId="77777777" w:rsidR="006B0EF7" w:rsidRPr="00666A30" w:rsidRDefault="006B0EF7" w:rsidP="00742D35">
            <w:pPr>
              <w:tabs>
                <w:tab w:val="left" w:pos="1985"/>
              </w:tabs>
              <w:jc w:val="center"/>
              <w:rPr>
                <w:rFonts w:ascii="Arial" w:hAnsi="Arial" w:cs="Arial"/>
                <w:sz w:val="15"/>
                <w:szCs w:val="15"/>
              </w:rPr>
            </w:pPr>
          </w:p>
        </w:tc>
      </w:tr>
      <w:tr w:rsidR="006B0EF7" w:rsidRPr="00666A30" w14:paraId="74E22AAB" w14:textId="77777777" w:rsidTr="00742D35">
        <w:trPr>
          <w:trHeight w:val="20"/>
        </w:trPr>
        <w:tc>
          <w:tcPr>
            <w:tcW w:w="868" w:type="dxa"/>
          </w:tcPr>
          <w:p w14:paraId="7BC898E4"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71.</w:t>
            </w:r>
          </w:p>
        </w:tc>
        <w:tc>
          <w:tcPr>
            <w:tcW w:w="1578" w:type="dxa"/>
          </w:tcPr>
          <w:p w14:paraId="599E686D" w14:textId="77777777" w:rsidR="006B0EF7" w:rsidRPr="00666A30" w:rsidRDefault="00000000" w:rsidP="00742D35">
            <w:pPr>
              <w:rPr>
                <w:rFonts w:ascii="Arial" w:hAnsi="Arial" w:cs="Arial"/>
                <w:sz w:val="15"/>
                <w:szCs w:val="15"/>
              </w:rPr>
            </w:pPr>
            <w:hyperlink r:id="rId281" w:history="1">
              <w:r w:rsidR="006B0EF7" w:rsidRPr="00666A30">
                <w:rPr>
                  <w:rStyle w:val="Hyperlink"/>
                  <w:rFonts w:ascii="Arial" w:hAnsi="Arial" w:cs="Arial"/>
                  <w:sz w:val="15"/>
                  <w:szCs w:val="15"/>
                </w:rPr>
                <w:t>Dr. dr. Prihantono, M.Kes, SpB(K)Onk</w:t>
              </w:r>
            </w:hyperlink>
          </w:p>
        </w:tc>
        <w:tc>
          <w:tcPr>
            <w:tcW w:w="1438" w:type="dxa"/>
            <w:gridSpan w:val="3"/>
          </w:tcPr>
          <w:p w14:paraId="2D18F258"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Profile of anterior gradient 3 (AGR3) mRNA expression and serum levels in benign and malignant breast tumors (2021)</w:t>
            </w:r>
          </w:p>
        </w:tc>
        <w:tc>
          <w:tcPr>
            <w:tcW w:w="1350" w:type="dxa"/>
            <w:gridSpan w:val="3"/>
          </w:tcPr>
          <w:p w14:paraId="3115DE2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2EF8633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0A044301"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608B2C0B"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5625820E"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77FB27AD"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792E1AD2"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78C7D79B"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25A7561D"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1F9F534E"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3E4B96BA" w14:textId="77777777" w:rsidR="006B0EF7" w:rsidRPr="00666A30" w:rsidRDefault="006B0EF7" w:rsidP="00742D35">
            <w:pPr>
              <w:tabs>
                <w:tab w:val="left" w:pos="1985"/>
              </w:tabs>
              <w:jc w:val="center"/>
              <w:rPr>
                <w:rFonts w:ascii="Arial" w:hAnsi="Arial" w:cs="Arial"/>
                <w:sz w:val="15"/>
                <w:szCs w:val="15"/>
              </w:rPr>
            </w:pPr>
          </w:p>
        </w:tc>
      </w:tr>
      <w:tr w:rsidR="006B0EF7" w:rsidRPr="00666A30" w14:paraId="2EA8B0B7" w14:textId="77777777" w:rsidTr="00742D35">
        <w:trPr>
          <w:trHeight w:val="20"/>
        </w:trPr>
        <w:tc>
          <w:tcPr>
            <w:tcW w:w="868" w:type="dxa"/>
          </w:tcPr>
          <w:p w14:paraId="238BDECE"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72.</w:t>
            </w:r>
          </w:p>
        </w:tc>
        <w:tc>
          <w:tcPr>
            <w:tcW w:w="1578" w:type="dxa"/>
          </w:tcPr>
          <w:p w14:paraId="47EF41E7" w14:textId="77777777" w:rsidR="006B0EF7" w:rsidRPr="00666A30" w:rsidRDefault="00000000" w:rsidP="00742D35">
            <w:pPr>
              <w:rPr>
                <w:rFonts w:ascii="Arial" w:hAnsi="Arial" w:cs="Arial"/>
                <w:sz w:val="15"/>
                <w:szCs w:val="15"/>
              </w:rPr>
            </w:pPr>
            <w:hyperlink r:id="rId282" w:history="1">
              <w:r w:rsidR="006B0EF7" w:rsidRPr="00666A30">
                <w:rPr>
                  <w:rStyle w:val="Hyperlink"/>
                  <w:rFonts w:ascii="Arial" w:hAnsi="Arial" w:cs="Arial"/>
                  <w:sz w:val="15"/>
                  <w:szCs w:val="15"/>
                </w:rPr>
                <w:t>Dr. dr. Prihantono, M.Kes, SpB(K)Onk</w:t>
              </w:r>
            </w:hyperlink>
          </w:p>
        </w:tc>
        <w:tc>
          <w:tcPr>
            <w:tcW w:w="1438" w:type="dxa"/>
            <w:gridSpan w:val="3"/>
          </w:tcPr>
          <w:p w14:paraId="40C0162E"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The effect of apis Dorsata honey as a complementary therapy to interleukin-6 (IL-6) levels and T lymphocytes of post-chemotherapy breast cancer patients (2021)</w:t>
            </w:r>
          </w:p>
        </w:tc>
        <w:tc>
          <w:tcPr>
            <w:tcW w:w="1350" w:type="dxa"/>
            <w:gridSpan w:val="3"/>
          </w:tcPr>
          <w:p w14:paraId="241FC5B1"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71EFEF1D"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1CB5273F"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6CAF4B2A"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1BE37BB4"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010D5C2C"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7895A4CD"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1FE03BBF"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7860C35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33338A5F"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5B50325B" w14:textId="77777777" w:rsidR="006B0EF7" w:rsidRPr="00666A30" w:rsidRDefault="006B0EF7" w:rsidP="00742D35">
            <w:pPr>
              <w:tabs>
                <w:tab w:val="left" w:pos="1985"/>
              </w:tabs>
              <w:jc w:val="center"/>
              <w:rPr>
                <w:rFonts w:ascii="Arial" w:hAnsi="Arial" w:cs="Arial"/>
                <w:sz w:val="15"/>
                <w:szCs w:val="15"/>
              </w:rPr>
            </w:pPr>
          </w:p>
        </w:tc>
      </w:tr>
      <w:tr w:rsidR="006B0EF7" w:rsidRPr="00666A30" w14:paraId="4E51A230" w14:textId="77777777" w:rsidTr="00742D35">
        <w:trPr>
          <w:trHeight w:val="20"/>
        </w:trPr>
        <w:tc>
          <w:tcPr>
            <w:tcW w:w="868" w:type="dxa"/>
          </w:tcPr>
          <w:p w14:paraId="1890264A"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73.</w:t>
            </w:r>
          </w:p>
        </w:tc>
        <w:tc>
          <w:tcPr>
            <w:tcW w:w="1578" w:type="dxa"/>
          </w:tcPr>
          <w:p w14:paraId="6D199522" w14:textId="77777777" w:rsidR="006B0EF7" w:rsidRPr="00666A30" w:rsidRDefault="00000000" w:rsidP="00742D35">
            <w:pPr>
              <w:rPr>
                <w:rFonts w:ascii="Arial" w:hAnsi="Arial" w:cs="Arial"/>
                <w:sz w:val="15"/>
                <w:szCs w:val="15"/>
              </w:rPr>
            </w:pPr>
            <w:hyperlink r:id="rId283" w:history="1">
              <w:r w:rsidR="006B0EF7" w:rsidRPr="00666A30">
                <w:rPr>
                  <w:rStyle w:val="Hyperlink"/>
                  <w:rFonts w:ascii="Arial" w:hAnsi="Arial" w:cs="Arial"/>
                  <w:sz w:val="15"/>
                  <w:szCs w:val="15"/>
                </w:rPr>
                <w:t>Dr. dr. Prihantono, M.Kes, SpB(K)Onk</w:t>
              </w:r>
            </w:hyperlink>
          </w:p>
        </w:tc>
        <w:tc>
          <w:tcPr>
            <w:tcW w:w="1438" w:type="dxa"/>
            <w:gridSpan w:val="3"/>
          </w:tcPr>
          <w:p w14:paraId="097B38A9"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The value of tumor-infiltrating lymphocytes and CD8 expression as a predictor of response to anthracycline-based neoadjuvant chemotherapy in invasive breast carcinoma of no special type (2021)</w:t>
            </w:r>
          </w:p>
        </w:tc>
        <w:tc>
          <w:tcPr>
            <w:tcW w:w="1350" w:type="dxa"/>
            <w:gridSpan w:val="3"/>
          </w:tcPr>
          <w:p w14:paraId="57394FE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4CBA7C8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2948F2D5"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6E98A566"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710E39F4"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49D2483E"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232A3D14"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2675F7D7"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16B1C933"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3D80780D"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048A725A" w14:textId="77777777" w:rsidR="006B0EF7" w:rsidRPr="00666A30" w:rsidRDefault="006B0EF7" w:rsidP="00742D35">
            <w:pPr>
              <w:tabs>
                <w:tab w:val="left" w:pos="1985"/>
              </w:tabs>
              <w:jc w:val="center"/>
              <w:rPr>
                <w:rFonts w:ascii="Arial" w:hAnsi="Arial" w:cs="Arial"/>
                <w:sz w:val="15"/>
                <w:szCs w:val="15"/>
              </w:rPr>
            </w:pPr>
          </w:p>
        </w:tc>
      </w:tr>
      <w:tr w:rsidR="006B0EF7" w:rsidRPr="00666A30" w14:paraId="30A98A9E" w14:textId="77777777" w:rsidTr="00742D35">
        <w:trPr>
          <w:trHeight w:val="20"/>
        </w:trPr>
        <w:tc>
          <w:tcPr>
            <w:tcW w:w="868" w:type="dxa"/>
          </w:tcPr>
          <w:p w14:paraId="2CC7EDD2"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74.</w:t>
            </w:r>
          </w:p>
        </w:tc>
        <w:tc>
          <w:tcPr>
            <w:tcW w:w="1578" w:type="dxa"/>
          </w:tcPr>
          <w:p w14:paraId="0CFB57BA" w14:textId="77777777" w:rsidR="006B0EF7" w:rsidRPr="00666A30" w:rsidRDefault="00000000" w:rsidP="00742D35">
            <w:pPr>
              <w:rPr>
                <w:rFonts w:ascii="Arial" w:hAnsi="Arial" w:cs="Arial"/>
                <w:sz w:val="15"/>
                <w:szCs w:val="15"/>
              </w:rPr>
            </w:pPr>
            <w:hyperlink r:id="rId284" w:history="1">
              <w:r w:rsidR="006B0EF7" w:rsidRPr="00666A30">
                <w:rPr>
                  <w:rStyle w:val="Hyperlink"/>
                  <w:rFonts w:ascii="Arial" w:hAnsi="Arial" w:cs="Arial"/>
                  <w:sz w:val="15"/>
                  <w:szCs w:val="15"/>
                </w:rPr>
                <w:t>Dr. dr. Prihantono, M.Kes, SpB(K)Onk</w:t>
              </w:r>
            </w:hyperlink>
          </w:p>
        </w:tc>
        <w:tc>
          <w:tcPr>
            <w:tcW w:w="1438" w:type="dxa"/>
            <w:gridSpan w:val="3"/>
          </w:tcPr>
          <w:p w14:paraId="21612428"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Breast cancer resistance to chemotherapy: When should we suspect it and</w:t>
            </w:r>
            <w:r w:rsidRPr="00666A30">
              <w:rPr>
                <w:rFonts w:ascii="Arial" w:hAnsi="Arial" w:cs="Arial"/>
                <w:sz w:val="15"/>
                <w:szCs w:val="15"/>
              </w:rPr>
              <w:br/>
              <w:t>how can we prevent it? (2021)</w:t>
            </w:r>
          </w:p>
        </w:tc>
        <w:tc>
          <w:tcPr>
            <w:tcW w:w="1350" w:type="dxa"/>
            <w:gridSpan w:val="3"/>
          </w:tcPr>
          <w:p w14:paraId="26B4E51B"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04C5F6BB"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39972712"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76C2ADC9"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2591E677"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6943332D"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520F3E48"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2DD53071"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66B0222F"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0E1C5BB0"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70F63704" w14:textId="77777777" w:rsidR="006B0EF7" w:rsidRPr="00666A30" w:rsidRDefault="006B0EF7" w:rsidP="00742D35">
            <w:pPr>
              <w:tabs>
                <w:tab w:val="left" w:pos="1985"/>
              </w:tabs>
              <w:jc w:val="center"/>
              <w:rPr>
                <w:rFonts w:ascii="Arial" w:hAnsi="Arial" w:cs="Arial"/>
                <w:sz w:val="15"/>
                <w:szCs w:val="15"/>
              </w:rPr>
            </w:pPr>
          </w:p>
        </w:tc>
      </w:tr>
      <w:tr w:rsidR="006B0EF7" w:rsidRPr="00666A30" w14:paraId="6C6B3725" w14:textId="77777777" w:rsidTr="00742D35">
        <w:trPr>
          <w:trHeight w:val="20"/>
        </w:trPr>
        <w:tc>
          <w:tcPr>
            <w:tcW w:w="868" w:type="dxa"/>
          </w:tcPr>
          <w:p w14:paraId="7337941B"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75.</w:t>
            </w:r>
          </w:p>
        </w:tc>
        <w:tc>
          <w:tcPr>
            <w:tcW w:w="1578" w:type="dxa"/>
          </w:tcPr>
          <w:p w14:paraId="3639BF4E" w14:textId="77777777" w:rsidR="006B0EF7" w:rsidRPr="00666A30" w:rsidRDefault="00000000" w:rsidP="00742D35">
            <w:pPr>
              <w:rPr>
                <w:rFonts w:ascii="Arial" w:hAnsi="Arial" w:cs="Arial"/>
                <w:sz w:val="15"/>
                <w:szCs w:val="15"/>
              </w:rPr>
            </w:pPr>
            <w:hyperlink r:id="rId285" w:history="1">
              <w:r w:rsidR="006B0EF7" w:rsidRPr="00666A30">
                <w:rPr>
                  <w:rStyle w:val="Hyperlink"/>
                  <w:rFonts w:ascii="Arial" w:hAnsi="Arial" w:cs="Arial"/>
                  <w:sz w:val="15"/>
                  <w:szCs w:val="15"/>
                </w:rPr>
                <w:t>Dr. dr. Prihantono, M.Kes, SpB(K)Onk</w:t>
              </w:r>
            </w:hyperlink>
          </w:p>
        </w:tc>
        <w:tc>
          <w:tcPr>
            <w:tcW w:w="1438" w:type="dxa"/>
            <w:gridSpan w:val="3"/>
          </w:tcPr>
          <w:p w14:paraId="606CD19A"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 xml:space="preserve">The comparison of Zn(II) arginine dithiocarbamate </w:t>
            </w:r>
            <w:r w:rsidRPr="00666A30">
              <w:rPr>
                <w:rFonts w:ascii="Arial" w:hAnsi="Arial" w:cs="Arial"/>
                <w:sz w:val="15"/>
                <w:szCs w:val="15"/>
              </w:rPr>
              <w:lastRenderedPageBreak/>
              <w:t>cytotoxicity in T47D breast cancer and fibroblast cells (2021)</w:t>
            </w:r>
          </w:p>
        </w:tc>
        <w:tc>
          <w:tcPr>
            <w:tcW w:w="1350" w:type="dxa"/>
            <w:gridSpan w:val="3"/>
          </w:tcPr>
          <w:p w14:paraId="49B1D89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lastRenderedPageBreak/>
              <w:t>Bedah Onkologi</w:t>
            </w:r>
          </w:p>
        </w:tc>
        <w:tc>
          <w:tcPr>
            <w:tcW w:w="1440" w:type="dxa"/>
            <w:gridSpan w:val="2"/>
          </w:tcPr>
          <w:p w14:paraId="46CFC671"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2BFCBADD"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199973A6"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2EF66619"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3DB788CD"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4507F165"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5CC4901F"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7BD9ECB2"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725A5708"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0EC9BD2E" w14:textId="77777777" w:rsidR="006B0EF7" w:rsidRPr="00666A30" w:rsidRDefault="006B0EF7" w:rsidP="00742D35">
            <w:pPr>
              <w:tabs>
                <w:tab w:val="left" w:pos="1985"/>
              </w:tabs>
              <w:jc w:val="center"/>
              <w:rPr>
                <w:rFonts w:ascii="Arial" w:hAnsi="Arial" w:cs="Arial"/>
                <w:sz w:val="15"/>
                <w:szCs w:val="15"/>
              </w:rPr>
            </w:pPr>
          </w:p>
        </w:tc>
      </w:tr>
      <w:tr w:rsidR="006B0EF7" w:rsidRPr="00666A30" w14:paraId="021A5D87" w14:textId="77777777" w:rsidTr="00742D35">
        <w:trPr>
          <w:trHeight w:val="20"/>
        </w:trPr>
        <w:tc>
          <w:tcPr>
            <w:tcW w:w="868" w:type="dxa"/>
          </w:tcPr>
          <w:p w14:paraId="682F7170"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76.</w:t>
            </w:r>
          </w:p>
        </w:tc>
        <w:tc>
          <w:tcPr>
            <w:tcW w:w="1578" w:type="dxa"/>
          </w:tcPr>
          <w:p w14:paraId="7F1FBE35" w14:textId="77777777" w:rsidR="006B0EF7" w:rsidRPr="00666A30" w:rsidRDefault="00000000" w:rsidP="00742D35">
            <w:pPr>
              <w:rPr>
                <w:rFonts w:ascii="Arial" w:hAnsi="Arial" w:cs="Arial"/>
                <w:sz w:val="15"/>
                <w:szCs w:val="15"/>
              </w:rPr>
            </w:pPr>
            <w:hyperlink r:id="rId286" w:history="1">
              <w:r w:rsidR="006B0EF7" w:rsidRPr="00666A30">
                <w:rPr>
                  <w:rStyle w:val="Hyperlink"/>
                  <w:rFonts w:ascii="Arial" w:hAnsi="Arial" w:cs="Arial"/>
                  <w:sz w:val="15"/>
                  <w:szCs w:val="15"/>
                </w:rPr>
                <w:t>Dr. dr. Prihantono, M.Kes, SpB(K)Onk</w:t>
              </w:r>
            </w:hyperlink>
          </w:p>
        </w:tc>
        <w:tc>
          <w:tcPr>
            <w:tcW w:w="1438" w:type="dxa"/>
            <w:gridSpan w:val="3"/>
          </w:tcPr>
          <w:p w14:paraId="7FD1065D"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Epidemiological and clinicopathological characteristics of breast cancer in Eastern Indonesia (2021)</w:t>
            </w:r>
          </w:p>
          <w:p w14:paraId="10EE1B98" w14:textId="77777777" w:rsidR="006B0EF7" w:rsidRPr="00666A30" w:rsidRDefault="006B0EF7" w:rsidP="00742D35">
            <w:pPr>
              <w:rPr>
                <w:rFonts w:ascii="Arial" w:hAnsi="Arial" w:cs="Arial"/>
                <w:sz w:val="15"/>
                <w:szCs w:val="15"/>
              </w:rPr>
            </w:pPr>
          </w:p>
        </w:tc>
        <w:tc>
          <w:tcPr>
            <w:tcW w:w="1350" w:type="dxa"/>
            <w:gridSpan w:val="3"/>
          </w:tcPr>
          <w:p w14:paraId="19A548C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74E684E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4A84DCF2"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661CF9B7"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00A4DE77"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4FF72DCE"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58A528FA"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5321EEC3"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57D196EA"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1E977450"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3355EAB8" w14:textId="77777777" w:rsidR="006B0EF7" w:rsidRPr="00666A30" w:rsidRDefault="006B0EF7" w:rsidP="00742D35">
            <w:pPr>
              <w:tabs>
                <w:tab w:val="left" w:pos="1985"/>
              </w:tabs>
              <w:jc w:val="center"/>
              <w:rPr>
                <w:rFonts w:ascii="Arial" w:hAnsi="Arial" w:cs="Arial"/>
                <w:sz w:val="15"/>
                <w:szCs w:val="15"/>
              </w:rPr>
            </w:pPr>
          </w:p>
        </w:tc>
      </w:tr>
      <w:tr w:rsidR="006B0EF7" w:rsidRPr="00666A30" w14:paraId="68DCB595" w14:textId="77777777" w:rsidTr="00742D35">
        <w:trPr>
          <w:trHeight w:val="20"/>
        </w:trPr>
        <w:tc>
          <w:tcPr>
            <w:tcW w:w="868" w:type="dxa"/>
          </w:tcPr>
          <w:p w14:paraId="4882BEDD"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77.</w:t>
            </w:r>
          </w:p>
        </w:tc>
        <w:tc>
          <w:tcPr>
            <w:tcW w:w="1578" w:type="dxa"/>
          </w:tcPr>
          <w:p w14:paraId="5AE0EE51" w14:textId="77777777" w:rsidR="006B0EF7" w:rsidRPr="00666A30" w:rsidRDefault="00000000" w:rsidP="00742D35">
            <w:pPr>
              <w:rPr>
                <w:rFonts w:ascii="Arial" w:hAnsi="Arial" w:cs="Arial"/>
                <w:sz w:val="15"/>
                <w:szCs w:val="15"/>
              </w:rPr>
            </w:pPr>
            <w:hyperlink r:id="rId287" w:history="1">
              <w:r w:rsidR="006B0EF7" w:rsidRPr="00666A30">
                <w:rPr>
                  <w:rStyle w:val="Hyperlink"/>
                  <w:rFonts w:ascii="Arial" w:hAnsi="Arial" w:cs="Arial"/>
                  <w:sz w:val="15"/>
                  <w:szCs w:val="15"/>
                </w:rPr>
                <w:t>Dr. dr. Prihantono, M.Kes, SpB(K)Onk</w:t>
              </w:r>
            </w:hyperlink>
          </w:p>
        </w:tc>
        <w:tc>
          <w:tcPr>
            <w:tcW w:w="1438" w:type="dxa"/>
            <w:gridSpan w:val="3"/>
          </w:tcPr>
          <w:p w14:paraId="02237597"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The relationship between NFKB, HER2, ER expression and anthracycline -based neoadjuvan chemotherapy response in local advanced stadium breast cancer: A cohort study in Eastern Indonesia (2021)</w:t>
            </w:r>
          </w:p>
          <w:p w14:paraId="2562E55E" w14:textId="77777777" w:rsidR="006B0EF7" w:rsidRPr="00666A30" w:rsidRDefault="006B0EF7" w:rsidP="00742D35">
            <w:pPr>
              <w:rPr>
                <w:rFonts w:ascii="Arial" w:hAnsi="Arial" w:cs="Arial"/>
                <w:sz w:val="15"/>
                <w:szCs w:val="15"/>
              </w:rPr>
            </w:pPr>
          </w:p>
        </w:tc>
        <w:tc>
          <w:tcPr>
            <w:tcW w:w="1350" w:type="dxa"/>
            <w:gridSpan w:val="3"/>
          </w:tcPr>
          <w:p w14:paraId="5E0613E0"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2A35693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5E1251F3"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7FDEB17D"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1D4BFCED"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0732D4F6"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44209212"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309098ED"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36479484"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73194C50"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2C919A64" w14:textId="77777777" w:rsidR="006B0EF7" w:rsidRPr="00666A30" w:rsidRDefault="006B0EF7" w:rsidP="00742D35">
            <w:pPr>
              <w:tabs>
                <w:tab w:val="left" w:pos="1985"/>
              </w:tabs>
              <w:jc w:val="center"/>
              <w:rPr>
                <w:rFonts w:ascii="Arial" w:hAnsi="Arial" w:cs="Arial"/>
                <w:sz w:val="15"/>
                <w:szCs w:val="15"/>
              </w:rPr>
            </w:pPr>
          </w:p>
        </w:tc>
      </w:tr>
      <w:tr w:rsidR="006B0EF7" w:rsidRPr="00666A30" w14:paraId="48E2A341" w14:textId="77777777" w:rsidTr="00742D35">
        <w:trPr>
          <w:trHeight w:val="20"/>
        </w:trPr>
        <w:tc>
          <w:tcPr>
            <w:tcW w:w="868" w:type="dxa"/>
          </w:tcPr>
          <w:p w14:paraId="762F0B5D" w14:textId="77777777" w:rsidR="006B0EF7" w:rsidRPr="00666A30" w:rsidRDefault="006B0EF7" w:rsidP="00742D35">
            <w:pPr>
              <w:tabs>
                <w:tab w:val="left" w:pos="1985"/>
              </w:tabs>
              <w:jc w:val="center"/>
              <w:rPr>
                <w:rFonts w:ascii="Arial" w:hAnsi="Arial" w:cs="Arial"/>
                <w:sz w:val="15"/>
                <w:szCs w:val="15"/>
              </w:rPr>
            </w:pPr>
          </w:p>
        </w:tc>
        <w:tc>
          <w:tcPr>
            <w:tcW w:w="1578" w:type="dxa"/>
          </w:tcPr>
          <w:p w14:paraId="05D3E0C1" w14:textId="77777777" w:rsidR="006B0EF7" w:rsidRPr="00666A30" w:rsidRDefault="00000000" w:rsidP="00742D35">
            <w:pPr>
              <w:rPr>
                <w:rFonts w:ascii="Arial" w:hAnsi="Arial" w:cs="Arial"/>
                <w:sz w:val="15"/>
                <w:szCs w:val="15"/>
              </w:rPr>
            </w:pPr>
            <w:hyperlink r:id="rId288" w:history="1">
              <w:r w:rsidR="006B0EF7" w:rsidRPr="00666A30">
                <w:rPr>
                  <w:rStyle w:val="Hyperlink"/>
                  <w:rFonts w:ascii="Arial" w:hAnsi="Arial" w:cs="Arial"/>
                  <w:sz w:val="15"/>
                  <w:szCs w:val="15"/>
                </w:rPr>
                <w:t>Dr. dr. Prihantono, M.Kes, SpB(K)Onk</w:t>
              </w:r>
            </w:hyperlink>
          </w:p>
        </w:tc>
        <w:tc>
          <w:tcPr>
            <w:tcW w:w="1438" w:type="dxa"/>
            <w:gridSpan w:val="3"/>
          </w:tcPr>
          <w:p w14:paraId="2C620A3B" w14:textId="77777777" w:rsidR="006B0EF7" w:rsidRPr="00666A30" w:rsidRDefault="006B0EF7" w:rsidP="00742D35">
            <w:pPr>
              <w:rPr>
                <w:rFonts w:ascii="Arial" w:hAnsi="Arial" w:cs="Arial"/>
                <w:sz w:val="15"/>
                <w:szCs w:val="15"/>
              </w:rPr>
            </w:pPr>
            <w:r w:rsidRPr="00666A30">
              <w:rPr>
                <w:rFonts w:ascii="Arial" w:hAnsi="Arial" w:cs="Arial"/>
                <w:color w:val="000000"/>
                <w:sz w:val="15"/>
                <w:szCs w:val="15"/>
              </w:rPr>
              <w:t>Pengaruh Pemberian Massage Efllurage Terhadap Nyeri Punggung Ibu Hamil Trimester III: Analisis Terhadap Kadar Endorphin (2022)</w:t>
            </w:r>
          </w:p>
        </w:tc>
        <w:tc>
          <w:tcPr>
            <w:tcW w:w="1350" w:type="dxa"/>
            <w:gridSpan w:val="3"/>
          </w:tcPr>
          <w:p w14:paraId="482F432A"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583071E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558EAE57"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5DC3305F" w14:textId="77777777" w:rsidR="006B0EF7" w:rsidRPr="00666A30" w:rsidRDefault="006B0EF7" w:rsidP="00742D35">
            <w:pPr>
              <w:jc w:val="center"/>
              <w:rPr>
                <w:rFonts w:ascii="Arial" w:hAnsi="Arial" w:cs="Arial"/>
                <w:sz w:val="15"/>
                <w:szCs w:val="15"/>
              </w:rPr>
            </w:pPr>
          </w:p>
        </w:tc>
        <w:tc>
          <w:tcPr>
            <w:tcW w:w="630" w:type="dxa"/>
            <w:gridSpan w:val="2"/>
          </w:tcPr>
          <w:p w14:paraId="24239484" w14:textId="77777777" w:rsidR="006B0EF7" w:rsidRPr="00666A30" w:rsidRDefault="006B0EF7" w:rsidP="00742D35">
            <w:pP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040543EE" w14:textId="77777777" w:rsidR="006B0EF7" w:rsidRPr="00666A30" w:rsidRDefault="006B0EF7" w:rsidP="00742D35">
            <w:pPr>
              <w:jc w:val="center"/>
              <w:rPr>
                <w:rFonts w:ascii="Arial" w:hAnsi="Arial" w:cs="Arial"/>
                <w:sz w:val="15"/>
                <w:szCs w:val="15"/>
              </w:rPr>
            </w:pPr>
          </w:p>
        </w:tc>
        <w:tc>
          <w:tcPr>
            <w:tcW w:w="810" w:type="dxa"/>
            <w:gridSpan w:val="2"/>
          </w:tcPr>
          <w:p w14:paraId="590BA8DF"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2F5A61AF"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396234EA"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0794D3A5"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73882439" w14:textId="77777777" w:rsidR="006B0EF7" w:rsidRPr="00666A30" w:rsidRDefault="006B0EF7" w:rsidP="00742D35">
            <w:pPr>
              <w:tabs>
                <w:tab w:val="left" w:pos="1985"/>
              </w:tabs>
              <w:jc w:val="center"/>
              <w:rPr>
                <w:rFonts w:ascii="Arial" w:hAnsi="Arial" w:cs="Arial"/>
                <w:sz w:val="15"/>
                <w:szCs w:val="15"/>
              </w:rPr>
            </w:pPr>
          </w:p>
        </w:tc>
      </w:tr>
      <w:tr w:rsidR="006B0EF7" w:rsidRPr="00666A30" w14:paraId="3122DCE6" w14:textId="77777777" w:rsidTr="00742D35">
        <w:trPr>
          <w:trHeight w:val="20"/>
        </w:trPr>
        <w:tc>
          <w:tcPr>
            <w:tcW w:w="868" w:type="dxa"/>
          </w:tcPr>
          <w:p w14:paraId="399DDAE4" w14:textId="77777777" w:rsidR="006B0EF7" w:rsidRPr="00666A30" w:rsidRDefault="006B0EF7" w:rsidP="00742D35">
            <w:pPr>
              <w:tabs>
                <w:tab w:val="left" w:pos="1985"/>
              </w:tabs>
              <w:jc w:val="center"/>
              <w:rPr>
                <w:rFonts w:ascii="Arial" w:hAnsi="Arial" w:cs="Arial"/>
                <w:sz w:val="15"/>
                <w:szCs w:val="15"/>
              </w:rPr>
            </w:pPr>
          </w:p>
        </w:tc>
        <w:tc>
          <w:tcPr>
            <w:tcW w:w="1578" w:type="dxa"/>
          </w:tcPr>
          <w:p w14:paraId="77E33457" w14:textId="77777777" w:rsidR="006B0EF7" w:rsidRPr="00666A30" w:rsidRDefault="00000000" w:rsidP="00742D35">
            <w:pPr>
              <w:rPr>
                <w:rFonts w:ascii="Arial" w:hAnsi="Arial" w:cs="Arial"/>
                <w:sz w:val="15"/>
                <w:szCs w:val="15"/>
              </w:rPr>
            </w:pPr>
            <w:hyperlink r:id="rId289" w:history="1">
              <w:r w:rsidR="006B0EF7" w:rsidRPr="00666A30">
                <w:rPr>
                  <w:rStyle w:val="Hyperlink"/>
                  <w:rFonts w:ascii="Arial" w:hAnsi="Arial" w:cs="Arial"/>
                  <w:sz w:val="15"/>
                  <w:szCs w:val="15"/>
                </w:rPr>
                <w:t>Dr. dr. Prihantono, M.Kes, SpB(K)Onk</w:t>
              </w:r>
            </w:hyperlink>
          </w:p>
        </w:tc>
        <w:tc>
          <w:tcPr>
            <w:tcW w:w="1438" w:type="dxa"/>
            <w:gridSpan w:val="3"/>
          </w:tcPr>
          <w:p w14:paraId="625BF3CD" w14:textId="77777777" w:rsidR="006B0EF7" w:rsidRPr="00666A30" w:rsidRDefault="006B0EF7" w:rsidP="00742D35">
            <w:pPr>
              <w:rPr>
                <w:rFonts w:ascii="Arial" w:hAnsi="Arial" w:cs="Arial"/>
                <w:sz w:val="15"/>
                <w:szCs w:val="15"/>
              </w:rPr>
            </w:pPr>
            <w:r w:rsidRPr="00666A30">
              <w:rPr>
                <w:rFonts w:ascii="Arial" w:hAnsi="Arial" w:cs="Arial"/>
                <w:color w:val="000000"/>
                <w:sz w:val="15"/>
                <w:szCs w:val="15"/>
              </w:rPr>
              <w:t xml:space="preserve">Comparison of outcomes in patients with luminal type breast cancer treated with a </w:t>
            </w:r>
            <w:r w:rsidRPr="00666A30">
              <w:rPr>
                <w:rFonts w:ascii="Arial" w:hAnsi="Arial" w:cs="Arial"/>
                <w:color w:val="000000"/>
                <w:sz w:val="15"/>
                <w:szCs w:val="15"/>
              </w:rPr>
              <w:lastRenderedPageBreak/>
              <w:t>gonadotropin-releasing hormone analog or bilateral salpingo-oophorectomy: A cohort retrospective study (2022)</w:t>
            </w:r>
          </w:p>
        </w:tc>
        <w:tc>
          <w:tcPr>
            <w:tcW w:w="1350" w:type="dxa"/>
            <w:gridSpan w:val="3"/>
          </w:tcPr>
          <w:p w14:paraId="7CA4E599"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lastRenderedPageBreak/>
              <w:t>Bedah Onkologi</w:t>
            </w:r>
          </w:p>
        </w:tc>
        <w:tc>
          <w:tcPr>
            <w:tcW w:w="1440" w:type="dxa"/>
            <w:gridSpan w:val="2"/>
          </w:tcPr>
          <w:p w14:paraId="5D090E86"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3F7F12E8"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09051B29" w14:textId="77777777" w:rsidR="006B0EF7" w:rsidRPr="00666A30" w:rsidRDefault="006B0EF7" w:rsidP="00742D35">
            <w:pPr>
              <w:jc w:val="center"/>
              <w:rPr>
                <w:rFonts w:ascii="Arial" w:hAnsi="Arial" w:cs="Arial"/>
                <w:sz w:val="15"/>
                <w:szCs w:val="15"/>
              </w:rPr>
            </w:pPr>
          </w:p>
        </w:tc>
        <w:tc>
          <w:tcPr>
            <w:tcW w:w="630" w:type="dxa"/>
            <w:gridSpan w:val="2"/>
          </w:tcPr>
          <w:p w14:paraId="23EFB54F" w14:textId="77777777" w:rsidR="006B0EF7" w:rsidRPr="00666A30" w:rsidRDefault="006B0EF7" w:rsidP="00742D35">
            <w:pP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3E0B6121"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810" w:type="dxa"/>
            <w:gridSpan w:val="2"/>
          </w:tcPr>
          <w:p w14:paraId="559A0920"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115CFE2C"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378FA6E4"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1D02488E"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7BA62D40" w14:textId="77777777" w:rsidR="006B0EF7" w:rsidRPr="00666A30" w:rsidRDefault="006B0EF7" w:rsidP="00742D35">
            <w:pPr>
              <w:tabs>
                <w:tab w:val="left" w:pos="1985"/>
              </w:tabs>
              <w:jc w:val="center"/>
              <w:rPr>
                <w:rFonts w:ascii="Arial" w:hAnsi="Arial" w:cs="Arial"/>
                <w:sz w:val="15"/>
                <w:szCs w:val="15"/>
              </w:rPr>
            </w:pPr>
          </w:p>
        </w:tc>
      </w:tr>
      <w:tr w:rsidR="006B0EF7" w:rsidRPr="00666A30" w14:paraId="7FAB51B4" w14:textId="77777777" w:rsidTr="00742D35">
        <w:trPr>
          <w:trHeight w:val="20"/>
        </w:trPr>
        <w:tc>
          <w:tcPr>
            <w:tcW w:w="868" w:type="dxa"/>
          </w:tcPr>
          <w:p w14:paraId="218125B8" w14:textId="77777777" w:rsidR="006B0EF7" w:rsidRPr="00666A30" w:rsidRDefault="006B0EF7" w:rsidP="00742D35">
            <w:pPr>
              <w:tabs>
                <w:tab w:val="left" w:pos="1985"/>
              </w:tabs>
              <w:jc w:val="center"/>
              <w:rPr>
                <w:rFonts w:ascii="Arial" w:hAnsi="Arial" w:cs="Arial"/>
                <w:sz w:val="15"/>
                <w:szCs w:val="15"/>
              </w:rPr>
            </w:pPr>
          </w:p>
        </w:tc>
        <w:tc>
          <w:tcPr>
            <w:tcW w:w="1578" w:type="dxa"/>
          </w:tcPr>
          <w:p w14:paraId="7290C63A" w14:textId="77777777" w:rsidR="006B0EF7" w:rsidRPr="00666A30" w:rsidRDefault="00000000" w:rsidP="00742D35">
            <w:pPr>
              <w:rPr>
                <w:rFonts w:ascii="Arial" w:hAnsi="Arial" w:cs="Arial"/>
                <w:sz w:val="15"/>
                <w:szCs w:val="15"/>
              </w:rPr>
            </w:pPr>
            <w:hyperlink r:id="rId290" w:history="1">
              <w:r w:rsidR="006B0EF7" w:rsidRPr="00666A30">
                <w:rPr>
                  <w:rStyle w:val="Hyperlink"/>
                  <w:rFonts w:ascii="Arial" w:hAnsi="Arial" w:cs="Arial"/>
                  <w:sz w:val="15"/>
                  <w:szCs w:val="15"/>
                </w:rPr>
                <w:t>Dr. dr. Prihantono, M.Kes, SpB(K)Onk</w:t>
              </w:r>
            </w:hyperlink>
          </w:p>
        </w:tc>
        <w:tc>
          <w:tcPr>
            <w:tcW w:w="1438" w:type="dxa"/>
            <w:gridSpan w:val="3"/>
          </w:tcPr>
          <w:p w14:paraId="37119CBA" w14:textId="77777777" w:rsidR="006B0EF7" w:rsidRPr="00666A30" w:rsidRDefault="006B0EF7" w:rsidP="00742D35">
            <w:pPr>
              <w:rPr>
                <w:rFonts w:ascii="Arial" w:hAnsi="Arial" w:cs="Arial"/>
                <w:sz w:val="15"/>
                <w:szCs w:val="15"/>
              </w:rPr>
            </w:pPr>
            <w:r w:rsidRPr="00666A30">
              <w:rPr>
                <w:rFonts w:ascii="Arial" w:hAnsi="Arial" w:cs="Arial"/>
                <w:color w:val="000000"/>
                <w:sz w:val="15"/>
                <w:szCs w:val="15"/>
              </w:rPr>
              <w:t>Comparative Study Of Rigid Pavement Planning Using Bina Marga 2017 And Aashto 1993 Methods (2022)</w:t>
            </w:r>
          </w:p>
        </w:tc>
        <w:tc>
          <w:tcPr>
            <w:tcW w:w="1350" w:type="dxa"/>
            <w:gridSpan w:val="3"/>
          </w:tcPr>
          <w:p w14:paraId="39B6569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2324186D"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3AC9CAF7"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6A7C3680" w14:textId="77777777" w:rsidR="006B0EF7" w:rsidRPr="00666A30" w:rsidRDefault="006B0EF7" w:rsidP="00742D35">
            <w:pPr>
              <w:jc w:val="center"/>
              <w:rPr>
                <w:rFonts w:ascii="Arial" w:hAnsi="Arial" w:cs="Arial"/>
                <w:sz w:val="15"/>
                <w:szCs w:val="15"/>
              </w:rPr>
            </w:pPr>
          </w:p>
        </w:tc>
        <w:tc>
          <w:tcPr>
            <w:tcW w:w="630" w:type="dxa"/>
            <w:gridSpan w:val="2"/>
          </w:tcPr>
          <w:p w14:paraId="3A43C55C" w14:textId="77777777" w:rsidR="006B0EF7" w:rsidRPr="00666A30" w:rsidRDefault="006B0EF7" w:rsidP="00742D35">
            <w:pP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54F733B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810" w:type="dxa"/>
            <w:gridSpan w:val="2"/>
          </w:tcPr>
          <w:p w14:paraId="2A88A0EB"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5692273E"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3FF8677D"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37A70AD1"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1E56B6B0" w14:textId="77777777" w:rsidR="006B0EF7" w:rsidRPr="00666A30" w:rsidRDefault="006B0EF7" w:rsidP="00742D35">
            <w:pPr>
              <w:tabs>
                <w:tab w:val="left" w:pos="1985"/>
              </w:tabs>
              <w:jc w:val="center"/>
              <w:rPr>
                <w:rFonts w:ascii="Arial" w:hAnsi="Arial" w:cs="Arial"/>
                <w:sz w:val="15"/>
                <w:szCs w:val="15"/>
              </w:rPr>
            </w:pPr>
          </w:p>
        </w:tc>
      </w:tr>
      <w:tr w:rsidR="006B0EF7" w:rsidRPr="00666A30" w14:paraId="0DB654B3" w14:textId="77777777" w:rsidTr="00742D35">
        <w:trPr>
          <w:trHeight w:val="20"/>
        </w:trPr>
        <w:tc>
          <w:tcPr>
            <w:tcW w:w="868" w:type="dxa"/>
          </w:tcPr>
          <w:p w14:paraId="6A6A6970" w14:textId="77777777" w:rsidR="006B0EF7" w:rsidRPr="00666A30" w:rsidRDefault="006B0EF7" w:rsidP="00742D35">
            <w:pPr>
              <w:tabs>
                <w:tab w:val="left" w:pos="1985"/>
              </w:tabs>
              <w:jc w:val="center"/>
              <w:rPr>
                <w:rFonts w:ascii="Arial" w:hAnsi="Arial" w:cs="Arial"/>
                <w:sz w:val="15"/>
                <w:szCs w:val="15"/>
              </w:rPr>
            </w:pPr>
          </w:p>
        </w:tc>
        <w:tc>
          <w:tcPr>
            <w:tcW w:w="1578" w:type="dxa"/>
          </w:tcPr>
          <w:p w14:paraId="0F5BE20E" w14:textId="77777777" w:rsidR="006B0EF7" w:rsidRPr="00666A30" w:rsidRDefault="00000000" w:rsidP="00742D35">
            <w:pPr>
              <w:rPr>
                <w:rFonts w:ascii="Arial" w:hAnsi="Arial" w:cs="Arial"/>
                <w:sz w:val="15"/>
                <w:szCs w:val="15"/>
              </w:rPr>
            </w:pPr>
            <w:hyperlink r:id="rId291" w:history="1">
              <w:r w:rsidR="006B0EF7" w:rsidRPr="00666A30">
                <w:rPr>
                  <w:rStyle w:val="Hyperlink"/>
                  <w:rFonts w:ascii="Arial" w:hAnsi="Arial" w:cs="Arial"/>
                  <w:sz w:val="15"/>
                  <w:szCs w:val="15"/>
                </w:rPr>
                <w:t>Dr. dr. Prihantono, M.Kes, SpB(K)Onk</w:t>
              </w:r>
            </w:hyperlink>
          </w:p>
        </w:tc>
        <w:tc>
          <w:tcPr>
            <w:tcW w:w="1438" w:type="dxa"/>
            <w:gridSpan w:val="3"/>
          </w:tcPr>
          <w:p w14:paraId="52FBE9EF" w14:textId="77777777" w:rsidR="006B0EF7" w:rsidRPr="00666A30" w:rsidRDefault="006B0EF7" w:rsidP="00742D35">
            <w:pPr>
              <w:rPr>
                <w:rFonts w:ascii="Arial" w:hAnsi="Arial" w:cs="Arial"/>
                <w:sz w:val="15"/>
                <w:szCs w:val="15"/>
              </w:rPr>
            </w:pPr>
            <w:r w:rsidRPr="00666A30">
              <w:rPr>
                <w:rFonts w:ascii="Arial" w:hAnsi="Arial" w:cs="Arial"/>
                <w:color w:val="000000"/>
                <w:sz w:val="15"/>
                <w:szCs w:val="15"/>
              </w:rPr>
              <w:t>Peran Poly-(ADP ribose) polymerase (PARP) dan Phosphatidylinositol 3-kinase (PI3K) Terhadap Terjadinya Kejadian Metastasis pada Kanker Payudara (2022)</w:t>
            </w:r>
          </w:p>
        </w:tc>
        <w:tc>
          <w:tcPr>
            <w:tcW w:w="1350" w:type="dxa"/>
            <w:gridSpan w:val="3"/>
          </w:tcPr>
          <w:p w14:paraId="254A4E2B"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2EA58104"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1E53558A"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7E0555DD" w14:textId="77777777" w:rsidR="006B0EF7" w:rsidRPr="00666A30" w:rsidRDefault="006B0EF7" w:rsidP="00742D35">
            <w:pPr>
              <w:jc w:val="center"/>
              <w:rPr>
                <w:rFonts w:ascii="Arial" w:hAnsi="Arial" w:cs="Arial"/>
                <w:sz w:val="15"/>
                <w:szCs w:val="15"/>
              </w:rPr>
            </w:pPr>
          </w:p>
        </w:tc>
        <w:tc>
          <w:tcPr>
            <w:tcW w:w="630" w:type="dxa"/>
            <w:gridSpan w:val="2"/>
          </w:tcPr>
          <w:p w14:paraId="2DBBEB1C" w14:textId="77777777" w:rsidR="006B0EF7" w:rsidRPr="00666A30" w:rsidRDefault="006B0EF7" w:rsidP="00742D35">
            <w:pP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1D375356" w14:textId="77777777" w:rsidR="006B0EF7" w:rsidRPr="00666A30" w:rsidRDefault="006B0EF7" w:rsidP="00742D35">
            <w:pPr>
              <w:jc w:val="center"/>
              <w:rPr>
                <w:rFonts w:ascii="Arial" w:hAnsi="Arial" w:cs="Arial"/>
                <w:sz w:val="15"/>
                <w:szCs w:val="15"/>
              </w:rPr>
            </w:pPr>
          </w:p>
        </w:tc>
        <w:tc>
          <w:tcPr>
            <w:tcW w:w="810" w:type="dxa"/>
            <w:gridSpan w:val="2"/>
          </w:tcPr>
          <w:p w14:paraId="6E84CCA0"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77AB13C7"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7922AAA8"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41F9E87D"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2B58EE2F" w14:textId="77777777" w:rsidR="006B0EF7" w:rsidRPr="00666A30" w:rsidRDefault="006B0EF7" w:rsidP="00742D35">
            <w:pPr>
              <w:tabs>
                <w:tab w:val="left" w:pos="1985"/>
              </w:tabs>
              <w:jc w:val="center"/>
              <w:rPr>
                <w:rFonts w:ascii="Arial" w:hAnsi="Arial" w:cs="Arial"/>
                <w:sz w:val="15"/>
                <w:szCs w:val="15"/>
              </w:rPr>
            </w:pPr>
          </w:p>
        </w:tc>
      </w:tr>
      <w:tr w:rsidR="006B0EF7" w:rsidRPr="00666A30" w14:paraId="24F49A92" w14:textId="77777777" w:rsidTr="00742D35">
        <w:trPr>
          <w:trHeight w:val="20"/>
        </w:trPr>
        <w:tc>
          <w:tcPr>
            <w:tcW w:w="868" w:type="dxa"/>
          </w:tcPr>
          <w:p w14:paraId="26DBFF6A" w14:textId="77777777" w:rsidR="006B0EF7" w:rsidRPr="00666A30" w:rsidRDefault="006B0EF7" w:rsidP="00742D35">
            <w:pPr>
              <w:tabs>
                <w:tab w:val="left" w:pos="1985"/>
              </w:tabs>
              <w:jc w:val="center"/>
              <w:rPr>
                <w:rFonts w:ascii="Arial" w:hAnsi="Arial" w:cs="Arial"/>
                <w:sz w:val="15"/>
                <w:szCs w:val="15"/>
              </w:rPr>
            </w:pPr>
          </w:p>
        </w:tc>
        <w:tc>
          <w:tcPr>
            <w:tcW w:w="1578" w:type="dxa"/>
          </w:tcPr>
          <w:p w14:paraId="60E25BAC" w14:textId="77777777" w:rsidR="006B0EF7" w:rsidRPr="00666A30" w:rsidRDefault="00000000" w:rsidP="00742D35">
            <w:pPr>
              <w:rPr>
                <w:rFonts w:ascii="Arial" w:hAnsi="Arial" w:cs="Arial"/>
                <w:sz w:val="15"/>
                <w:szCs w:val="15"/>
              </w:rPr>
            </w:pPr>
            <w:hyperlink r:id="rId292" w:history="1">
              <w:r w:rsidR="006B0EF7" w:rsidRPr="00666A30">
                <w:rPr>
                  <w:rStyle w:val="Hyperlink"/>
                  <w:rFonts w:ascii="Arial" w:hAnsi="Arial" w:cs="Arial"/>
                  <w:sz w:val="15"/>
                  <w:szCs w:val="15"/>
                </w:rPr>
                <w:t>Dr. dr. Prihantono, M.Kes, SpB(K)Onk</w:t>
              </w:r>
            </w:hyperlink>
          </w:p>
        </w:tc>
        <w:tc>
          <w:tcPr>
            <w:tcW w:w="1438" w:type="dxa"/>
            <w:gridSpan w:val="3"/>
          </w:tcPr>
          <w:p w14:paraId="66E3D157" w14:textId="77777777" w:rsidR="006B0EF7" w:rsidRPr="00666A30" w:rsidRDefault="006B0EF7" w:rsidP="00742D35">
            <w:pPr>
              <w:rPr>
                <w:rFonts w:ascii="Arial" w:hAnsi="Arial" w:cs="Arial"/>
                <w:sz w:val="15"/>
                <w:szCs w:val="15"/>
              </w:rPr>
            </w:pPr>
            <w:r w:rsidRPr="00666A30">
              <w:rPr>
                <w:rFonts w:ascii="Arial" w:hAnsi="Arial" w:cs="Arial"/>
                <w:color w:val="000000"/>
                <w:sz w:val="15"/>
                <w:szCs w:val="15"/>
              </w:rPr>
              <w:t>Efek Aromaterapi Lavender Teknik Relaksasi Terhadap Kadar Kortisol Pada Ibu Hamil (2022)</w:t>
            </w:r>
          </w:p>
        </w:tc>
        <w:tc>
          <w:tcPr>
            <w:tcW w:w="1350" w:type="dxa"/>
            <w:gridSpan w:val="3"/>
          </w:tcPr>
          <w:p w14:paraId="4CE2DA1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35D64667"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7857BC46"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58DEC7FB" w14:textId="77777777" w:rsidR="006B0EF7" w:rsidRPr="00666A30" w:rsidRDefault="006B0EF7" w:rsidP="00742D35">
            <w:pPr>
              <w:jc w:val="center"/>
              <w:rPr>
                <w:rFonts w:ascii="Arial" w:hAnsi="Arial" w:cs="Arial"/>
                <w:sz w:val="15"/>
                <w:szCs w:val="15"/>
              </w:rPr>
            </w:pPr>
          </w:p>
        </w:tc>
        <w:tc>
          <w:tcPr>
            <w:tcW w:w="630" w:type="dxa"/>
            <w:gridSpan w:val="2"/>
          </w:tcPr>
          <w:p w14:paraId="75AAE071" w14:textId="77777777" w:rsidR="006B0EF7" w:rsidRPr="00666A30" w:rsidRDefault="006B0EF7" w:rsidP="00742D35">
            <w:pP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37713D59" w14:textId="77777777" w:rsidR="006B0EF7" w:rsidRPr="00666A30" w:rsidRDefault="006B0EF7" w:rsidP="00742D35">
            <w:pPr>
              <w:jc w:val="center"/>
              <w:rPr>
                <w:rFonts w:ascii="Arial" w:hAnsi="Arial" w:cs="Arial"/>
                <w:sz w:val="15"/>
                <w:szCs w:val="15"/>
              </w:rPr>
            </w:pPr>
          </w:p>
        </w:tc>
        <w:tc>
          <w:tcPr>
            <w:tcW w:w="810" w:type="dxa"/>
            <w:gridSpan w:val="2"/>
          </w:tcPr>
          <w:p w14:paraId="0E4B4133"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7810E80A"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3BA2AF69"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6B3018A6"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2F2E796A" w14:textId="77777777" w:rsidR="006B0EF7" w:rsidRPr="00666A30" w:rsidRDefault="006B0EF7" w:rsidP="00742D35">
            <w:pPr>
              <w:tabs>
                <w:tab w:val="left" w:pos="1985"/>
              </w:tabs>
              <w:jc w:val="center"/>
              <w:rPr>
                <w:rFonts w:ascii="Arial" w:hAnsi="Arial" w:cs="Arial"/>
                <w:sz w:val="15"/>
                <w:szCs w:val="15"/>
              </w:rPr>
            </w:pPr>
          </w:p>
        </w:tc>
      </w:tr>
      <w:tr w:rsidR="006B0EF7" w:rsidRPr="00666A30" w14:paraId="54984148" w14:textId="77777777" w:rsidTr="00742D35">
        <w:trPr>
          <w:trHeight w:val="20"/>
        </w:trPr>
        <w:tc>
          <w:tcPr>
            <w:tcW w:w="868" w:type="dxa"/>
          </w:tcPr>
          <w:p w14:paraId="56DA9C51" w14:textId="77777777" w:rsidR="006B0EF7" w:rsidRPr="00666A30" w:rsidRDefault="006B0EF7" w:rsidP="00742D35">
            <w:pPr>
              <w:tabs>
                <w:tab w:val="left" w:pos="1985"/>
              </w:tabs>
              <w:jc w:val="center"/>
              <w:rPr>
                <w:rFonts w:ascii="Arial" w:hAnsi="Arial" w:cs="Arial"/>
                <w:sz w:val="15"/>
                <w:szCs w:val="15"/>
              </w:rPr>
            </w:pPr>
          </w:p>
        </w:tc>
        <w:tc>
          <w:tcPr>
            <w:tcW w:w="1578" w:type="dxa"/>
          </w:tcPr>
          <w:p w14:paraId="1BABC1FE" w14:textId="77777777" w:rsidR="006B0EF7" w:rsidRPr="00666A30" w:rsidRDefault="00000000" w:rsidP="00742D35">
            <w:pPr>
              <w:rPr>
                <w:rFonts w:ascii="Arial" w:hAnsi="Arial" w:cs="Arial"/>
                <w:sz w:val="15"/>
                <w:szCs w:val="15"/>
              </w:rPr>
            </w:pPr>
            <w:hyperlink r:id="rId293" w:history="1">
              <w:r w:rsidR="006B0EF7" w:rsidRPr="00666A30">
                <w:rPr>
                  <w:rStyle w:val="Hyperlink"/>
                  <w:rFonts w:ascii="Arial" w:hAnsi="Arial" w:cs="Arial"/>
                  <w:sz w:val="15"/>
                  <w:szCs w:val="15"/>
                </w:rPr>
                <w:t>Dr. dr. Prihantono, M.Kes, SpB(K)Onk</w:t>
              </w:r>
            </w:hyperlink>
          </w:p>
        </w:tc>
        <w:tc>
          <w:tcPr>
            <w:tcW w:w="1438" w:type="dxa"/>
            <w:gridSpan w:val="3"/>
          </w:tcPr>
          <w:p w14:paraId="273DFCB3" w14:textId="77777777" w:rsidR="006B0EF7" w:rsidRPr="00666A30" w:rsidRDefault="006B0EF7" w:rsidP="00742D35">
            <w:pPr>
              <w:rPr>
                <w:rFonts w:ascii="Arial" w:hAnsi="Arial" w:cs="Arial"/>
                <w:sz w:val="15"/>
                <w:szCs w:val="15"/>
              </w:rPr>
            </w:pPr>
            <w:r w:rsidRPr="00666A30">
              <w:rPr>
                <w:rFonts w:ascii="Arial" w:hAnsi="Arial" w:cs="Arial"/>
                <w:color w:val="000000"/>
                <w:sz w:val="15"/>
                <w:szCs w:val="15"/>
              </w:rPr>
              <w:t>Efektivitas Hidroterapi Terhadap Nyeri Punggung Dan Peningkatan Hormon Endorfin Pada Ibu Hamil (2022)</w:t>
            </w:r>
          </w:p>
        </w:tc>
        <w:tc>
          <w:tcPr>
            <w:tcW w:w="1350" w:type="dxa"/>
            <w:gridSpan w:val="3"/>
          </w:tcPr>
          <w:p w14:paraId="10142730"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70300CD7"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7E697AFB"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2F9FD829" w14:textId="77777777" w:rsidR="006B0EF7" w:rsidRPr="00666A30" w:rsidRDefault="006B0EF7" w:rsidP="00742D35">
            <w:pPr>
              <w:jc w:val="center"/>
              <w:rPr>
                <w:rFonts w:ascii="Arial" w:hAnsi="Arial" w:cs="Arial"/>
                <w:sz w:val="15"/>
                <w:szCs w:val="15"/>
              </w:rPr>
            </w:pPr>
          </w:p>
        </w:tc>
        <w:tc>
          <w:tcPr>
            <w:tcW w:w="630" w:type="dxa"/>
            <w:gridSpan w:val="2"/>
          </w:tcPr>
          <w:p w14:paraId="223462CE" w14:textId="77777777" w:rsidR="006B0EF7" w:rsidRPr="00666A30" w:rsidRDefault="006B0EF7" w:rsidP="00742D35">
            <w:pP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4EBF3E5E" w14:textId="77777777" w:rsidR="006B0EF7" w:rsidRPr="00666A30" w:rsidRDefault="006B0EF7" w:rsidP="00742D35">
            <w:pPr>
              <w:jc w:val="center"/>
              <w:rPr>
                <w:rFonts w:ascii="Arial" w:hAnsi="Arial" w:cs="Arial"/>
                <w:sz w:val="15"/>
                <w:szCs w:val="15"/>
              </w:rPr>
            </w:pPr>
          </w:p>
        </w:tc>
        <w:tc>
          <w:tcPr>
            <w:tcW w:w="810" w:type="dxa"/>
            <w:gridSpan w:val="2"/>
          </w:tcPr>
          <w:p w14:paraId="19C88B92"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3D9F1756"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1B4F1A08"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44A66BF0"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3F87B785" w14:textId="77777777" w:rsidR="006B0EF7" w:rsidRPr="00666A30" w:rsidRDefault="006B0EF7" w:rsidP="00742D35">
            <w:pPr>
              <w:tabs>
                <w:tab w:val="left" w:pos="1985"/>
              </w:tabs>
              <w:jc w:val="center"/>
              <w:rPr>
                <w:rFonts w:ascii="Arial" w:hAnsi="Arial" w:cs="Arial"/>
                <w:sz w:val="15"/>
                <w:szCs w:val="15"/>
              </w:rPr>
            </w:pPr>
          </w:p>
        </w:tc>
      </w:tr>
      <w:tr w:rsidR="006B0EF7" w:rsidRPr="00666A30" w14:paraId="3701AD4F" w14:textId="77777777" w:rsidTr="00742D35">
        <w:trPr>
          <w:trHeight w:val="20"/>
        </w:trPr>
        <w:tc>
          <w:tcPr>
            <w:tcW w:w="868" w:type="dxa"/>
          </w:tcPr>
          <w:p w14:paraId="700D4A6F" w14:textId="77777777" w:rsidR="006B0EF7" w:rsidRPr="00666A30" w:rsidRDefault="006B0EF7" w:rsidP="00742D35">
            <w:pPr>
              <w:tabs>
                <w:tab w:val="left" w:pos="1985"/>
              </w:tabs>
              <w:jc w:val="center"/>
              <w:rPr>
                <w:rFonts w:ascii="Arial" w:hAnsi="Arial" w:cs="Arial"/>
                <w:sz w:val="15"/>
                <w:szCs w:val="15"/>
              </w:rPr>
            </w:pPr>
          </w:p>
        </w:tc>
        <w:tc>
          <w:tcPr>
            <w:tcW w:w="1578" w:type="dxa"/>
          </w:tcPr>
          <w:p w14:paraId="48ED7803" w14:textId="77777777" w:rsidR="006B0EF7" w:rsidRPr="00666A30" w:rsidRDefault="00000000" w:rsidP="00742D35">
            <w:pPr>
              <w:rPr>
                <w:rFonts w:ascii="Arial" w:hAnsi="Arial" w:cs="Arial"/>
                <w:sz w:val="15"/>
                <w:szCs w:val="15"/>
              </w:rPr>
            </w:pPr>
            <w:hyperlink r:id="rId294" w:history="1">
              <w:r w:rsidR="006B0EF7" w:rsidRPr="00666A30">
                <w:rPr>
                  <w:rStyle w:val="Hyperlink"/>
                  <w:rFonts w:ascii="Arial" w:hAnsi="Arial" w:cs="Arial"/>
                  <w:sz w:val="15"/>
                  <w:szCs w:val="15"/>
                </w:rPr>
                <w:t>Dr. dr. Prihantono, M.Kes, SpB(K)Onk</w:t>
              </w:r>
            </w:hyperlink>
          </w:p>
        </w:tc>
        <w:tc>
          <w:tcPr>
            <w:tcW w:w="1438" w:type="dxa"/>
            <w:gridSpan w:val="3"/>
          </w:tcPr>
          <w:p w14:paraId="5921F650" w14:textId="77777777" w:rsidR="006B0EF7" w:rsidRPr="00666A30" w:rsidRDefault="006B0EF7" w:rsidP="00742D35">
            <w:pPr>
              <w:rPr>
                <w:rFonts w:ascii="Arial" w:hAnsi="Arial" w:cs="Arial"/>
                <w:sz w:val="15"/>
                <w:szCs w:val="15"/>
              </w:rPr>
            </w:pPr>
            <w:r w:rsidRPr="00666A30">
              <w:rPr>
                <w:rFonts w:ascii="Arial" w:hAnsi="Arial" w:cs="Arial"/>
                <w:color w:val="000000"/>
                <w:sz w:val="15"/>
                <w:szCs w:val="15"/>
              </w:rPr>
              <w:t xml:space="preserve">The role of MLC901 in </w:t>
            </w:r>
            <w:r w:rsidRPr="00666A30">
              <w:rPr>
                <w:rFonts w:ascii="Arial" w:hAnsi="Arial" w:cs="Arial"/>
                <w:color w:val="000000"/>
                <w:sz w:val="15"/>
                <w:szCs w:val="15"/>
              </w:rPr>
              <w:lastRenderedPageBreak/>
              <w:t>reducing VEGF as a vascular permeability marker in rats with spinal cord injury (2022)</w:t>
            </w:r>
          </w:p>
        </w:tc>
        <w:tc>
          <w:tcPr>
            <w:tcW w:w="1350" w:type="dxa"/>
            <w:gridSpan w:val="3"/>
          </w:tcPr>
          <w:p w14:paraId="06F3322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lastRenderedPageBreak/>
              <w:t>Bedah Onkologi</w:t>
            </w:r>
          </w:p>
        </w:tc>
        <w:tc>
          <w:tcPr>
            <w:tcW w:w="1440" w:type="dxa"/>
            <w:gridSpan w:val="2"/>
          </w:tcPr>
          <w:p w14:paraId="3AD6F860"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6403534A"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6E9F249B"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6A4C4FA2" w14:textId="77777777" w:rsidR="006B0EF7" w:rsidRPr="00666A30" w:rsidRDefault="006B0EF7" w:rsidP="00742D35">
            <w:pP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0C97E77A"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810" w:type="dxa"/>
            <w:gridSpan w:val="2"/>
          </w:tcPr>
          <w:p w14:paraId="3A97DCD5"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6EFFA2FB"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601C5B96"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3AF2729E"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0223EB2C" w14:textId="77777777" w:rsidR="006B0EF7" w:rsidRPr="00666A30" w:rsidRDefault="006B0EF7" w:rsidP="00742D35">
            <w:pPr>
              <w:tabs>
                <w:tab w:val="left" w:pos="1985"/>
              </w:tabs>
              <w:jc w:val="center"/>
              <w:rPr>
                <w:rFonts w:ascii="Arial" w:hAnsi="Arial" w:cs="Arial"/>
                <w:sz w:val="15"/>
                <w:szCs w:val="15"/>
              </w:rPr>
            </w:pPr>
          </w:p>
        </w:tc>
      </w:tr>
      <w:tr w:rsidR="006B0EF7" w:rsidRPr="00666A30" w14:paraId="23732ACA" w14:textId="77777777" w:rsidTr="00742D35">
        <w:trPr>
          <w:trHeight w:val="20"/>
        </w:trPr>
        <w:tc>
          <w:tcPr>
            <w:tcW w:w="868" w:type="dxa"/>
          </w:tcPr>
          <w:p w14:paraId="1E93EA4F"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123.</w:t>
            </w:r>
          </w:p>
        </w:tc>
        <w:tc>
          <w:tcPr>
            <w:tcW w:w="1578" w:type="dxa"/>
          </w:tcPr>
          <w:p w14:paraId="2B909578" w14:textId="77777777" w:rsidR="006B0EF7" w:rsidRPr="00666A30" w:rsidRDefault="00000000" w:rsidP="00742D35">
            <w:pPr>
              <w:rPr>
                <w:rFonts w:ascii="Arial" w:hAnsi="Arial" w:cs="Arial"/>
                <w:sz w:val="15"/>
                <w:szCs w:val="15"/>
              </w:rPr>
            </w:pPr>
            <w:hyperlink r:id="rId295" w:history="1">
              <w:r w:rsidR="006B0EF7" w:rsidRPr="00666A30">
                <w:rPr>
                  <w:rStyle w:val="Hyperlink"/>
                  <w:rFonts w:ascii="Arial" w:hAnsi="Arial" w:cs="Arial"/>
                  <w:sz w:val="15"/>
                  <w:szCs w:val="15"/>
                </w:rPr>
                <w:t>dr. Salman Ardi Syamsu, SpB(K)Onk</w:t>
              </w:r>
            </w:hyperlink>
          </w:p>
        </w:tc>
        <w:tc>
          <w:tcPr>
            <w:tcW w:w="1438" w:type="dxa"/>
            <w:gridSpan w:val="3"/>
          </w:tcPr>
          <w:p w14:paraId="64C2DBFB" w14:textId="77777777" w:rsidR="006B0EF7" w:rsidRPr="00666A30" w:rsidRDefault="006B0EF7" w:rsidP="00742D35">
            <w:pPr>
              <w:jc w:val="both"/>
              <w:rPr>
                <w:rFonts w:ascii="Arial" w:hAnsi="Arial" w:cs="Arial"/>
                <w:sz w:val="15"/>
                <w:szCs w:val="15"/>
                <w:lang w:eastAsia="id-ID"/>
              </w:rPr>
            </w:pPr>
            <w:r w:rsidRPr="00666A30">
              <w:rPr>
                <w:rFonts w:ascii="Arial" w:hAnsi="Arial" w:cs="Arial"/>
                <w:sz w:val="15"/>
                <w:szCs w:val="15"/>
              </w:rPr>
              <w:t>Hubungan Ekspresi COX-2 dengan Grading Histopatologi pada Penderita Kanker Payudara Stadium Lanjut – Lokal di RSUD AW. Sjahranie Samarinda.(2019)</w:t>
            </w:r>
          </w:p>
          <w:p w14:paraId="227E1FA6" w14:textId="77777777" w:rsidR="006B0EF7" w:rsidRPr="00666A30" w:rsidRDefault="006B0EF7" w:rsidP="00742D35">
            <w:pPr>
              <w:tabs>
                <w:tab w:val="left" w:pos="1985"/>
              </w:tabs>
              <w:jc w:val="both"/>
              <w:rPr>
                <w:rFonts w:ascii="Arial" w:hAnsi="Arial" w:cs="Arial"/>
                <w:sz w:val="15"/>
                <w:szCs w:val="15"/>
              </w:rPr>
            </w:pPr>
          </w:p>
        </w:tc>
        <w:tc>
          <w:tcPr>
            <w:tcW w:w="1350" w:type="dxa"/>
            <w:gridSpan w:val="3"/>
          </w:tcPr>
          <w:p w14:paraId="5B90F99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63C52C31"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1E3D2F11"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720" w:type="dxa"/>
            <w:gridSpan w:val="2"/>
          </w:tcPr>
          <w:p w14:paraId="2C435BCB"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2F255290" w14:textId="77777777" w:rsidR="006B0EF7" w:rsidRPr="00666A30" w:rsidRDefault="006B0EF7" w:rsidP="00742D35">
            <w:pPr>
              <w:tabs>
                <w:tab w:val="left" w:pos="1985"/>
              </w:tabs>
              <w:jc w:val="center"/>
              <w:rPr>
                <w:rFonts w:ascii="Arial" w:hAnsi="Arial" w:cs="Arial"/>
                <w:sz w:val="15"/>
                <w:szCs w:val="15"/>
              </w:rPr>
            </w:pPr>
          </w:p>
        </w:tc>
        <w:tc>
          <w:tcPr>
            <w:tcW w:w="900" w:type="dxa"/>
            <w:gridSpan w:val="2"/>
          </w:tcPr>
          <w:p w14:paraId="45DD33A8"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52138999"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52929D0E"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5DA0003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24" w:type="dxa"/>
            <w:gridSpan w:val="2"/>
          </w:tcPr>
          <w:p w14:paraId="5E345D65"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19EFE6BA" w14:textId="77777777" w:rsidR="006B0EF7" w:rsidRPr="00666A30" w:rsidRDefault="006B0EF7" w:rsidP="00742D35">
            <w:pPr>
              <w:tabs>
                <w:tab w:val="left" w:pos="1985"/>
              </w:tabs>
              <w:jc w:val="center"/>
              <w:rPr>
                <w:rFonts w:ascii="Arial" w:hAnsi="Arial" w:cs="Arial"/>
                <w:sz w:val="15"/>
                <w:szCs w:val="15"/>
              </w:rPr>
            </w:pPr>
          </w:p>
        </w:tc>
      </w:tr>
      <w:tr w:rsidR="006B0EF7" w:rsidRPr="00666A30" w14:paraId="6E53B778" w14:textId="77777777" w:rsidTr="00742D35">
        <w:trPr>
          <w:trHeight w:val="20"/>
        </w:trPr>
        <w:tc>
          <w:tcPr>
            <w:tcW w:w="868" w:type="dxa"/>
          </w:tcPr>
          <w:p w14:paraId="143D4A39"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124.</w:t>
            </w:r>
          </w:p>
        </w:tc>
        <w:tc>
          <w:tcPr>
            <w:tcW w:w="1578" w:type="dxa"/>
          </w:tcPr>
          <w:p w14:paraId="0E552116" w14:textId="77777777" w:rsidR="006B0EF7" w:rsidRPr="00666A30" w:rsidRDefault="00000000" w:rsidP="00742D35">
            <w:pPr>
              <w:rPr>
                <w:rFonts w:ascii="Arial" w:hAnsi="Arial" w:cs="Arial"/>
                <w:sz w:val="15"/>
                <w:szCs w:val="15"/>
              </w:rPr>
            </w:pPr>
            <w:hyperlink r:id="rId296" w:history="1">
              <w:r w:rsidR="006B0EF7" w:rsidRPr="00666A30">
                <w:rPr>
                  <w:rStyle w:val="Hyperlink"/>
                  <w:rFonts w:ascii="Arial" w:hAnsi="Arial" w:cs="Arial"/>
                  <w:sz w:val="15"/>
                  <w:szCs w:val="15"/>
                </w:rPr>
                <w:t>dr. Salman Ardi Syamsu, SpB(K)Onk</w:t>
              </w:r>
            </w:hyperlink>
          </w:p>
        </w:tc>
        <w:tc>
          <w:tcPr>
            <w:tcW w:w="1438" w:type="dxa"/>
            <w:gridSpan w:val="3"/>
          </w:tcPr>
          <w:p w14:paraId="72E2FB31"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Hubungan Subtipe Molekuler Kanker Payudara Stadium  Lanjut Lokal dengan Kadar Level CA 15-3.(2019)</w:t>
            </w:r>
          </w:p>
          <w:p w14:paraId="08CB7B78" w14:textId="77777777" w:rsidR="006B0EF7" w:rsidRPr="00666A30" w:rsidRDefault="006B0EF7" w:rsidP="00742D35">
            <w:pPr>
              <w:rPr>
                <w:rFonts w:ascii="Arial" w:hAnsi="Arial" w:cs="Arial"/>
                <w:sz w:val="15"/>
                <w:szCs w:val="15"/>
              </w:rPr>
            </w:pPr>
          </w:p>
        </w:tc>
        <w:tc>
          <w:tcPr>
            <w:tcW w:w="1350" w:type="dxa"/>
            <w:gridSpan w:val="3"/>
          </w:tcPr>
          <w:p w14:paraId="014C570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68B3765E"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47D0D149"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720" w:type="dxa"/>
            <w:gridSpan w:val="2"/>
          </w:tcPr>
          <w:p w14:paraId="30F9BA5B"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776F10EB" w14:textId="77777777" w:rsidR="006B0EF7" w:rsidRPr="00666A30" w:rsidRDefault="006B0EF7" w:rsidP="00742D35">
            <w:pPr>
              <w:tabs>
                <w:tab w:val="left" w:pos="1985"/>
              </w:tabs>
              <w:jc w:val="center"/>
              <w:rPr>
                <w:rFonts w:ascii="Arial" w:hAnsi="Arial" w:cs="Arial"/>
                <w:sz w:val="15"/>
                <w:szCs w:val="15"/>
              </w:rPr>
            </w:pPr>
          </w:p>
        </w:tc>
        <w:tc>
          <w:tcPr>
            <w:tcW w:w="900" w:type="dxa"/>
            <w:gridSpan w:val="2"/>
          </w:tcPr>
          <w:p w14:paraId="7AE8FBBB"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570E3895"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579D8B83"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51FE033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24" w:type="dxa"/>
            <w:gridSpan w:val="2"/>
          </w:tcPr>
          <w:p w14:paraId="18CD7081"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1C61C873" w14:textId="77777777" w:rsidR="006B0EF7" w:rsidRPr="00666A30" w:rsidRDefault="006B0EF7" w:rsidP="00742D35">
            <w:pPr>
              <w:tabs>
                <w:tab w:val="left" w:pos="1985"/>
              </w:tabs>
              <w:jc w:val="center"/>
              <w:rPr>
                <w:rFonts w:ascii="Arial" w:hAnsi="Arial" w:cs="Arial"/>
                <w:sz w:val="15"/>
                <w:szCs w:val="15"/>
              </w:rPr>
            </w:pPr>
          </w:p>
        </w:tc>
      </w:tr>
      <w:tr w:rsidR="006B0EF7" w:rsidRPr="00666A30" w14:paraId="3B15854F" w14:textId="77777777" w:rsidTr="00742D35">
        <w:trPr>
          <w:trHeight w:val="20"/>
        </w:trPr>
        <w:tc>
          <w:tcPr>
            <w:tcW w:w="868" w:type="dxa"/>
          </w:tcPr>
          <w:p w14:paraId="1CB272AD"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125.</w:t>
            </w:r>
          </w:p>
        </w:tc>
        <w:tc>
          <w:tcPr>
            <w:tcW w:w="1578" w:type="dxa"/>
          </w:tcPr>
          <w:p w14:paraId="04E628E6" w14:textId="77777777" w:rsidR="006B0EF7" w:rsidRPr="00666A30" w:rsidRDefault="00000000" w:rsidP="00742D35">
            <w:pPr>
              <w:rPr>
                <w:rFonts w:ascii="Arial" w:hAnsi="Arial" w:cs="Arial"/>
                <w:sz w:val="15"/>
                <w:szCs w:val="15"/>
              </w:rPr>
            </w:pPr>
            <w:hyperlink r:id="rId297" w:history="1">
              <w:r w:rsidR="006B0EF7" w:rsidRPr="00666A30">
                <w:rPr>
                  <w:rStyle w:val="Hyperlink"/>
                  <w:rFonts w:ascii="Arial" w:hAnsi="Arial" w:cs="Arial"/>
                  <w:sz w:val="15"/>
                  <w:szCs w:val="15"/>
                </w:rPr>
                <w:t>dr. Salman Ardi Syamsu, SpB(K)Onk</w:t>
              </w:r>
            </w:hyperlink>
          </w:p>
        </w:tc>
        <w:tc>
          <w:tcPr>
            <w:tcW w:w="1438" w:type="dxa"/>
            <w:gridSpan w:val="3"/>
          </w:tcPr>
          <w:p w14:paraId="0CBBAF10"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Hubungan Klinikopatologi Karsinoma Tiroid Terdiferensiasi dengan Profil Skintigrafi Pasca Total Tiroidektomi.(2020)</w:t>
            </w:r>
          </w:p>
          <w:p w14:paraId="1737B26F" w14:textId="77777777" w:rsidR="006B0EF7" w:rsidRPr="00666A30" w:rsidRDefault="006B0EF7" w:rsidP="00742D35">
            <w:pPr>
              <w:rPr>
                <w:rFonts w:ascii="Arial" w:hAnsi="Arial" w:cs="Arial"/>
                <w:sz w:val="15"/>
                <w:szCs w:val="15"/>
              </w:rPr>
            </w:pPr>
          </w:p>
        </w:tc>
        <w:tc>
          <w:tcPr>
            <w:tcW w:w="1350" w:type="dxa"/>
            <w:gridSpan w:val="3"/>
          </w:tcPr>
          <w:p w14:paraId="4EC519F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7A81600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504D19AC"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38DEB985"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537FFB95" w14:textId="77777777" w:rsidR="006B0EF7" w:rsidRPr="00666A30" w:rsidRDefault="006B0EF7" w:rsidP="00742D35">
            <w:pPr>
              <w:tabs>
                <w:tab w:val="left" w:pos="1985"/>
              </w:tabs>
              <w:jc w:val="center"/>
              <w:rPr>
                <w:rFonts w:ascii="Arial" w:hAnsi="Arial" w:cs="Arial"/>
                <w:sz w:val="15"/>
                <w:szCs w:val="15"/>
              </w:rPr>
            </w:pPr>
          </w:p>
        </w:tc>
        <w:tc>
          <w:tcPr>
            <w:tcW w:w="900" w:type="dxa"/>
            <w:gridSpan w:val="2"/>
          </w:tcPr>
          <w:p w14:paraId="6FE35BEB"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004A2995"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3829D920"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387B699B"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24" w:type="dxa"/>
            <w:gridSpan w:val="2"/>
          </w:tcPr>
          <w:p w14:paraId="718F4462"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203F6514" w14:textId="77777777" w:rsidR="006B0EF7" w:rsidRPr="00666A30" w:rsidRDefault="006B0EF7" w:rsidP="00742D35">
            <w:pPr>
              <w:tabs>
                <w:tab w:val="left" w:pos="1985"/>
              </w:tabs>
              <w:jc w:val="center"/>
              <w:rPr>
                <w:rFonts w:ascii="Arial" w:hAnsi="Arial" w:cs="Arial"/>
                <w:sz w:val="15"/>
                <w:szCs w:val="15"/>
              </w:rPr>
            </w:pPr>
          </w:p>
        </w:tc>
      </w:tr>
      <w:tr w:rsidR="006B0EF7" w:rsidRPr="00666A30" w14:paraId="73D199B7" w14:textId="77777777" w:rsidTr="00742D35">
        <w:trPr>
          <w:trHeight w:val="20"/>
        </w:trPr>
        <w:tc>
          <w:tcPr>
            <w:tcW w:w="868" w:type="dxa"/>
          </w:tcPr>
          <w:p w14:paraId="43A807C2"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126.</w:t>
            </w:r>
          </w:p>
        </w:tc>
        <w:tc>
          <w:tcPr>
            <w:tcW w:w="1578" w:type="dxa"/>
          </w:tcPr>
          <w:p w14:paraId="203E7213" w14:textId="77777777" w:rsidR="006B0EF7" w:rsidRPr="00666A30" w:rsidRDefault="00000000" w:rsidP="00742D35">
            <w:pPr>
              <w:rPr>
                <w:rFonts w:ascii="Arial" w:hAnsi="Arial" w:cs="Arial"/>
                <w:sz w:val="15"/>
                <w:szCs w:val="15"/>
              </w:rPr>
            </w:pPr>
            <w:hyperlink r:id="rId298" w:history="1">
              <w:r w:rsidR="006B0EF7" w:rsidRPr="00666A30">
                <w:rPr>
                  <w:rStyle w:val="Hyperlink"/>
                  <w:rFonts w:ascii="Arial" w:hAnsi="Arial" w:cs="Arial"/>
                  <w:sz w:val="15"/>
                  <w:szCs w:val="15"/>
                </w:rPr>
                <w:t>dr. Salman Ardi Syamsu, SpB(K)Onk</w:t>
              </w:r>
            </w:hyperlink>
          </w:p>
        </w:tc>
        <w:tc>
          <w:tcPr>
            <w:tcW w:w="1438" w:type="dxa"/>
            <w:gridSpan w:val="3"/>
          </w:tcPr>
          <w:p w14:paraId="16AAF927"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 xml:space="preserve">Application of Scaevola taccada (Gaertn.) Roxb. Reduce Pro- inflammatory Cytokines Interleukin-1β in Sprague Dawley Mice Suffering </w:t>
            </w:r>
            <w:r w:rsidRPr="00666A30">
              <w:rPr>
                <w:rFonts w:ascii="Arial" w:hAnsi="Arial" w:cs="Arial"/>
                <w:sz w:val="15"/>
                <w:szCs w:val="15"/>
              </w:rPr>
              <w:lastRenderedPageBreak/>
              <w:t>from Mastitis (2020)</w:t>
            </w:r>
          </w:p>
          <w:p w14:paraId="38251420" w14:textId="77777777" w:rsidR="006B0EF7" w:rsidRPr="00666A30" w:rsidRDefault="006B0EF7" w:rsidP="00742D35">
            <w:pPr>
              <w:rPr>
                <w:rFonts w:ascii="Arial" w:hAnsi="Arial" w:cs="Arial"/>
                <w:sz w:val="15"/>
                <w:szCs w:val="15"/>
              </w:rPr>
            </w:pPr>
          </w:p>
        </w:tc>
        <w:tc>
          <w:tcPr>
            <w:tcW w:w="1350" w:type="dxa"/>
            <w:gridSpan w:val="3"/>
          </w:tcPr>
          <w:p w14:paraId="0181E9FE"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lastRenderedPageBreak/>
              <w:t>Bedah Onkologi</w:t>
            </w:r>
          </w:p>
        </w:tc>
        <w:tc>
          <w:tcPr>
            <w:tcW w:w="1440" w:type="dxa"/>
            <w:gridSpan w:val="2"/>
          </w:tcPr>
          <w:p w14:paraId="6FFA6AF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74E79B8A"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7446FFE1"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62D35997" w14:textId="77777777" w:rsidR="006B0EF7" w:rsidRPr="00666A30" w:rsidRDefault="006B0EF7" w:rsidP="00742D35">
            <w:pPr>
              <w:tabs>
                <w:tab w:val="left" w:pos="1985"/>
              </w:tabs>
              <w:jc w:val="center"/>
              <w:rPr>
                <w:rFonts w:ascii="Arial" w:hAnsi="Arial" w:cs="Arial"/>
                <w:sz w:val="15"/>
                <w:szCs w:val="15"/>
              </w:rPr>
            </w:pPr>
          </w:p>
        </w:tc>
        <w:tc>
          <w:tcPr>
            <w:tcW w:w="900" w:type="dxa"/>
            <w:gridSpan w:val="2"/>
          </w:tcPr>
          <w:p w14:paraId="6120E3A0"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45C94EEF"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56E6108C"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5315B00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24" w:type="dxa"/>
            <w:gridSpan w:val="2"/>
          </w:tcPr>
          <w:p w14:paraId="020E452D"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788079E7" w14:textId="77777777" w:rsidR="006B0EF7" w:rsidRPr="00666A30" w:rsidRDefault="006B0EF7" w:rsidP="00742D35">
            <w:pPr>
              <w:tabs>
                <w:tab w:val="left" w:pos="1985"/>
              </w:tabs>
              <w:jc w:val="center"/>
              <w:rPr>
                <w:rFonts w:ascii="Arial" w:hAnsi="Arial" w:cs="Arial"/>
                <w:sz w:val="15"/>
                <w:szCs w:val="15"/>
              </w:rPr>
            </w:pPr>
          </w:p>
        </w:tc>
      </w:tr>
      <w:tr w:rsidR="006B0EF7" w:rsidRPr="00666A30" w14:paraId="79EA6329" w14:textId="77777777" w:rsidTr="00742D35">
        <w:trPr>
          <w:trHeight w:val="20"/>
        </w:trPr>
        <w:tc>
          <w:tcPr>
            <w:tcW w:w="868" w:type="dxa"/>
          </w:tcPr>
          <w:p w14:paraId="4B02E98E"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127.</w:t>
            </w:r>
          </w:p>
        </w:tc>
        <w:tc>
          <w:tcPr>
            <w:tcW w:w="1578" w:type="dxa"/>
          </w:tcPr>
          <w:p w14:paraId="49C6D1F7" w14:textId="77777777" w:rsidR="006B0EF7" w:rsidRPr="00666A30" w:rsidRDefault="00000000" w:rsidP="00742D35">
            <w:pPr>
              <w:rPr>
                <w:rFonts w:ascii="Arial" w:hAnsi="Arial" w:cs="Arial"/>
                <w:sz w:val="15"/>
                <w:szCs w:val="15"/>
              </w:rPr>
            </w:pPr>
            <w:hyperlink r:id="rId299" w:history="1">
              <w:r w:rsidR="006B0EF7" w:rsidRPr="00666A30">
                <w:rPr>
                  <w:rStyle w:val="Hyperlink"/>
                  <w:rFonts w:ascii="Arial" w:hAnsi="Arial" w:cs="Arial"/>
                  <w:sz w:val="15"/>
                  <w:szCs w:val="15"/>
                </w:rPr>
                <w:t>dr. Salman Ardi Syamsu, SpB(K)Onk</w:t>
              </w:r>
            </w:hyperlink>
          </w:p>
        </w:tc>
        <w:tc>
          <w:tcPr>
            <w:tcW w:w="1438" w:type="dxa"/>
            <w:gridSpan w:val="3"/>
          </w:tcPr>
          <w:p w14:paraId="6B71C15A"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The expression of programmed death- ligand 1 and its association with histopathological grade, stage of disease, and occurrence of metastasis in breast cancer (2021)</w:t>
            </w:r>
          </w:p>
          <w:p w14:paraId="0613849F" w14:textId="77777777" w:rsidR="006B0EF7" w:rsidRPr="00666A30" w:rsidRDefault="006B0EF7" w:rsidP="00742D35">
            <w:pPr>
              <w:rPr>
                <w:rFonts w:ascii="Arial" w:hAnsi="Arial" w:cs="Arial"/>
                <w:sz w:val="15"/>
                <w:szCs w:val="15"/>
              </w:rPr>
            </w:pPr>
          </w:p>
        </w:tc>
        <w:tc>
          <w:tcPr>
            <w:tcW w:w="1350" w:type="dxa"/>
            <w:gridSpan w:val="3"/>
          </w:tcPr>
          <w:p w14:paraId="35D3830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0E56976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2AFA5D66"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61DDE0E1"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1808F4E0"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tcPr>
          <w:p w14:paraId="2AA706C0"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64BAB144"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692F5C69"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58F918C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24" w:type="dxa"/>
            <w:gridSpan w:val="2"/>
          </w:tcPr>
          <w:p w14:paraId="6737CAE7"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626FE67E" w14:textId="77777777" w:rsidR="006B0EF7" w:rsidRPr="00666A30" w:rsidRDefault="006B0EF7" w:rsidP="00742D35">
            <w:pPr>
              <w:tabs>
                <w:tab w:val="left" w:pos="1985"/>
              </w:tabs>
              <w:jc w:val="center"/>
              <w:rPr>
                <w:rFonts w:ascii="Arial" w:hAnsi="Arial" w:cs="Arial"/>
                <w:sz w:val="15"/>
                <w:szCs w:val="15"/>
              </w:rPr>
            </w:pPr>
          </w:p>
        </w:tc>
      </w:tr>
      <w:tr w:rsidR="006B0EF7" w:rsidRPr="00666A30" w14:paraId="61C55EC6" w14:textId="77777777" w:rsidTr="00742D35">
        <w:trPr>
          <w:trHeight w:val="20"/>
        </w:trPr>
        <w:tc>
          <w:tcPr>
            <w:tcW w:w="868" w:type="dxa"/>
          </w:tcPr>
          <w:p w14:paraId="2FEB119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128.</w:t>
            </w:r>
          </w:p>
        </w:tc>
        <w:tc>
          <w:tcPr>
            <w:tcW w:w="1578" w:type="dxa"/>
          </w:tcPr>
          <w:p w14:paraId="680F4EEF" w14:textId="77777777" w:rsidR="006B0EF7" w:rsidRPr="00666A30" w:rsidRDefault="00000000" w:rsidP="00742D35">
            <w:pPr>
              <w:rPr>
                <w:rFonts w:ascii="Arial" w:hAnsi="Arial" w:cs="Arial"/>
                <w:sz w:val="15"/>
                <w:szCs w:val="15"/>
              </w:rPr>
            </w:pPr>
            <w:hyperlink r:id="rId300" w:history="1">
              <w:r w:rsidR="006B0EF7" w:rsidRPr="00666A30">
                <w:rPr>
                  <w:rStyle w:val="Hyperlink"/>
                  <w:rFonts w:ascii="Arial" w:hAnsi="Arial" w:cs="Arial"/>
                  <w:sz w:val="15"/>
                  <w:szCs w:val="15"/>
                </w:rPr>
                <w:t>dr. Salman Ardi Syamsu, SpB(K)Onk</w:t>
              </w:r>
            </w:hyperlink>
          </w:p>
        </w:tc>
        <w:tc>
          <w:tcPr>
            <w:tcW w:w="1438" w:type="dxa"/>
            <w:gridSpan w:val="3"/>
          </w:tcPr>
          <w:p w14:paraId="2E5408AF"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Urokinase type plasminogen activator receptor (uPAR) and human epidermal growth factor receptor 2 (HER2) expression in metastasis of breast cancer (2021)</w:t>
            </w:r>
          </w:p>
          <w:p w14:paraId="68DDDD97" w14:textId="77777777" w:rsidR="006B0EF7" w:rsidRPr="00666A30" w:rsidRDefault="006B0EF7" w:rsidP="00742D35">
            <w:pPr>
              <w:rPr>
                <w:rFonts w:ascii="Arial" w:hAnsi="Arial" w:cs="Arial"/>
                <w:sz w:val="15"/>
                <w:szCs w:val="15"/>
              </w:rPr>
            </w:pPr>
          </w:p>
        </w:tc>
        <w:tc>
          <w:tcPr>
            <w:tcW w:w="1350" w:type="dxa"/>
            <w:gridSpan w:val="3"/>
          </w:tcPr>
          <w:p w14:paraId="228AD6A7"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4359949E"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5EA743F8"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51E76160"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348F8960"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tcPr>
          <w:p w14:paraId="0195F821"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715CABB4"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0B340E8F"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671F2DD5"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24" w:type="dxa"/>
            <w:gridSpan w:val="2"/>
          </w:tcPr>
          <w:p w14:paraId="322E32D3"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31609874" w14:textId="77777777" w:rsidR="006B0EF7" w:rsidRPr="00666A30" w:rsidRDefault="006B0EF7" w:rsidP="00742D35">
            <w:pPr>
              <w:tabs>
                <w:tab w:val="left" w:pos="1985"/>
              </w:tabs>
              <w:jc w:val="center"/>
              <w:rPr>
                <w:rFonts w:ascii="Arial" w:hAnsi="Arial" w:cs="Arial"/>
                <w:sz w:val="15"/>
                <w:szCs w:val="15"/>
              </w:rPr>
            </w:pPr>
          </w:p>
        </w:tc>
      </w:tr>
      <w:tr w:rsidR="006B0EF7" w:rsidRPr="00666A30" w14:paraId="4E74E48A" w14:textId="77777777" w:rsidTr="00742D35">
        <w:trPr>
          <w:trHeight w:val="20"/>
        </w:trPr>
        <w:tc>
          <w:tcPr>
            <w:tcW w:w="868" w:type="dxa"/>
          </w:tcPr>
          <w:p w14:paraId="6BD1BA74"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129.</w:t>
            </w:r>
          </w:p>
        </w:tc>
        <w:tc>
          <w:tcPr>
            <w:tcW w:w="1667" w:type="dxa"/>
            <w:gridSpan w:val="2"/>
          </w:tcPr>
          <w:p w14:paraId="67EADCE3" w14:textId="77777777" w:rsidR="006B0EF7" w:rsidRPr="00666A30" w:rsidRDefault="00000000" w:rsidP="00742D35">
            <w:pPr>
              <w:rPr>
                <w:rFonts w:ascii="Arial" w:hAnsi="Arial" w:cs="Arial"/>
                <w:sz w:val="15"/>
                <w:szCs w:val="15"/>
              </w:rPr>
            </w:pPr>
            <w:hyperlink r:id="rId301" w:history="1">
              <w:r w:rsidR="006B0EF7" w:rsidRPr="00666A30">
                <w:rPr>
                  <w:rStyle w:val="Hyperlink"/>
                  <w:rFonts w:ascii="Arial" w:hAnsi="Arial" w:cs="Arial"/>
                  <w:sz w:val="15"/>
                  <w:szCs w:val="15"/>
                </w:rPr>
                <w:t>dr. Nilam Smaradhania Thaufix, SpB(K)Onk</w:t>
              </w:r>
            </w:hyperlink>
          </w:p>
        </w:tc>
        <w:tc>
          <w:tcPr>
            <w:tcW w:w="1529" w:type="dxa"/>
            <w:gridSpan w:val="3"/>
          </w:tcPr>
          <w:p w14:paraId="3828EE45" w14:textId="77777777" w:rsidR="006B0EF7" w:rsidRPr="00666A30" w:rsidRDefault="006B0EF7" w:rsidP="00742D35">
            <w:pPr>
              <w:jc w:val="both"/>
              <w:rPr>
                <w:rFonts w:ascii="Arial" w:hAnsi="Arial" w:cs="Arial"/>
                <w:sz w:val="15"/>
                <w:szCs w:val="15"/>
                <w:lang w:eastAsia="id-ID"/>
              </w:rPr>
            </w:pPr>
            <w:r w:rsidRPr="00666A30">
              <w:rPr>
                <w:rFonts w:ascii="Arial" w:hAnsi="Arial" w:cs="Arial"/>
                <w:sz w:val="15"/>
                <w:szCs w:val="15"/>
              </w:rPr>
              <w:t>Application of Scaevola taccada (Gaertn.) Roxb. Reduce Pro- inflammatory Cytokines Interleukin-1β in Sprague Dawley Mice Suffering from Mastitis (2020)</w:t>
            </w:r>
          </w:p>
          <w:p w14:paraId="1549A5EF" w14:textId="77777777" w:rsidR="006B0EF7" w:rsidRPr="00666A30" w:rsidRDefault="006B0EF7" w:rsidP="00742D35">
            <w:pPr>
              <w:tabs>
                <w:tab w:val="left" w:pos="1985"/>
              </w:tabs>
              <w:jc w:val="both"/>
              <w:rPr>
                <w:rFonts w:ascii="Arial" w:hAnsi="Arial" w:cs="Arial"/>
                <w:sz w:val="15"/>
                <w:szCs w:val="15"/>
              </w:rPr>
            </w:pPr>
          </w:p>
        </w:tc>
        <w:tc>
          <w:tcPr>
            <w:tcW w:w="1170" w:type="dxa"/>
            <w:gridSpan w:val="2"/>
          </w:tcPr>
          <w:p w14:paraId="456F85A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6266807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115AAB80"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5E71FA4E"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630" w:type="dxa"/>
            <w:gridSpan w:val="2"/>
          </w:tcPr>
          <w:p w14:paraId="559C7400" w14:textId="77777777" w:rsidR="006B0EF7" w:rsidRPr="00666A30" w:rsidRDefault="006B0EF7" w:rsidP="00742D35">
            <w:pPr>
              <w:tabs>
                <w:tab w:val="left" w:pos="1985"/>
              </w:tabs>
              <w:jc w:val="center"/>
              <w:rPr>
                <w:rFonts w:ascii="Arial" w:hAnsi="Arial" w:cs="Arial"/>
                <w:sz w:val="15"/>
                <w:szCs w:val="15"/>
              </w:rPr>
            </w:pPr>
          </w:p>
        </w:tc>
        <w:tc>
          <w:tcPr>
            <w:tcW w:w="900" w:type="dxa"/>
            <w:gridSpan w:val="2"/>
          </w:tcPr>
          <w:p w14:paraId="6E1B12E4"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p w14:paraId="1FB0AE70" w14:textId="77777777" w:rsidR="006B0EF7" w:rsidRPr="00666A30" w:rsidRDefault="006B0EF7" w:rsidP="00742D35">
            <w:pPr>
              <w:jc w:val="center"/>
              <w:rPr>
                <w:rFonts w:ascii="Arial" w:hAnsi="Arial" w:cs="Arial"/>
                <w:sz w:val="15"/>
                <w:szCs w:val="15"/>
              </w:rPr>
            </w:pPr>
          </w:p>
          <w:p w14:paraId="5820D108" w14:textId="77777777" w:rsidR="006B0EF7" w:rsidRPr="00666A30" w:rsidRDefault="006B0EF7" w:rsidP="00742D35">
            <w:pPr>
              <w:jc w:val="center"/>
              <w:rPr>
                <w:rFonts w:ascii="Arial" w:hAnsi="Arial" w:cs="Arial"/>
                <w:sz w:val="15"/>
                <w:szCs w:val="15"/>
              </w:rPr>
            </w:pPr>
          </w:p>
          <w:p w14:paraId="7E0011A5" w14:textId="77777777" w:rsidR="006B0EF7" w:rsidRPr="00666A30" w:rsidRDefault="006B0EF7" w:rsidP="00742D35">
            <w:pPr>
              <w:jc w:val="center"/>
              <w:rPr>
                <w:rFonts w:ascii="Arial" w:hAnsi="Arial" w:cs="Arial"/>
                <w:sz w:val="15"/>
                <w:szCs w:val="15"/>
              </w:rPr>
            </w:pPr>
          </w:p>
        </w:tc>
        <w:tc>
          <w:tcPr>
            <w:tcW w:w="810" w:type="dxa"/>
            <w:gridSpan w:val="2"/>
          </w:tcPr>
          <w:p w14:paraId="63B1DCCD"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39709A09"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2FD224E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24" w:type="dxa"/>
            <w:gridSpan w:val="2"/>
          </w:tcPr>
          <w:p w14:paraId="2BDDD53C"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784A1E2F" w14:textId="77777777" w:rsidR="006B0EF7" w:rsidRPr="00666A30" w:rsidRDefault="006B0EF7" w:rsidP="00742D35">
            <w:pPr>
              <w:tabs>
                <w:tab w:val="left" w:pos="1985"/>
              </w:tabs>
              <w:jc w:val="center"/>
              <w:rPr>
                <w:rFonts w:ascii="Arial" w:hAnsi="Arial" w:cs="Arial"/>
                <w:sz w:val="15"/>
                <w:szCs w:val="15"/>
              </w:rPr>
            </w:pPr>
          </w:p>
        </w:tc>
      </w:tr>
      <w:tr w:rsidR="006B0EF7" w:rsidRPr="00666A30" w14:paraId="5D1CA74A" w14:textId="77777777" w:rsidTr="00742D35">
        <w:trPr>
          <w:trHeight w:val="20"/>
        </w:trPr>
        <w:tc>
          <w:tcPr>
            <w:tcW w:w="868" w:type="dxa"/>
          </w:tcPr>
          <w:p w14:paraId="75705886"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130.</w:t>
            </w:r>
          </w:p>
        </w:tc>
        <w:tc>
          <w:tcPr>
            <w:tcW w:w="1667" w:type="dxa"/>
            <w:gridSpan w:val="2"/>
          </w:tcPr>
          <w:p w14:paraId="7200F713" w14:textId="77777777" w:rsidR="006B0EF7" w:rsidRPr="00666A30" w:rsidRDefault="00000000" w:rsidP="00742D35">
            <w:pPr>
              <w:rPr>
                <w:rFonts w:ascii="Arial" w:hAnsi="Arial" w:cs="Arial"/>
                <w:sz w:val="15"/>
                <w:szCs w:val="15"/>
              </w:rPr>
            </w:pPr>
            <w:hyperlink r:id="rId302" w:history="1">
              <w:r w:rsidR="006B0EF7" w:rsidRPr="00666A30">
                <w:rPr>
                  <w:rStyle w:val="Hyperlink"/>
                  <w:rFonts w:ascii="Arial" w:hAnsi="Arial" w:cs="Arial"/>
                  <w:sz w:val="15"/>
                  <w:szCs w:val="15"/>
                </w:rPr>
                <w:t>dr. Nilam Smaradhania Thaufix, SpB(K)Onk</w:t>
              </w:r>
            </w:hyperlink>
          </w:p>
        </w:tc>
        <w:tc>
          <w:tcPr>
            <w:tcW w:w="1529" w:type="dxa"/>
            <w:gridSpan w:val="3"/>
          </w:tcPr>
          <w:p w14:paraId="2A139169" w14:textId="77777777" w:rsidR="006B0EF7" w:rsidRPr="00666A30" w:rsidRDefault="006B0EF7" w:rsidP="00742D35">
            <w:pPr>
              <w:jc w:val="both"/>
              <w:rPr>
                <w:rFonts w:ascii="Arial" w:hAnsi="Arial" w:cs="Arial"/>
                <w:sz w:val="15"/>
                <w:szCs w:val="15"/>
                <w:lang w:eastAsia="id-ID"/>
              </w:rPr>
            </w:pPr>
            <w:r w:rsidRPr="00666A30">
              <w:rPr>
                <w:rFonts w:ascii="Arial" w:hAnsi="Arial" w:cs="Arial"/>
                <w:sz w:val="15"/>
                <w:szCs w:val="15"/>
              </w:rPr>
              <w:t>The relationship between NFKB, HER2, ER expression and anthracycline-</w:t>
            </w:r>
            <w:r w:rsidRPr="00666A30">
              <w:rPr>
                <w:rFonts w:ascii="Arial" w:hAnsi="Arial" w:cs="Arial"/>
                <w:sz w:val="15"/>
                <w:szCs w:val="15"/>
              </w:rPr>
              <w:lastRenderedPageBreak/>
              <w:t>based neoadjuvan chemotherapy response in local advanced stadium breast cancer (2021)</w:t>
            </w:r>
          </w:p>
          <w:p w14:paraId="4BBE2636" w14:textId="77777777" w:rsidR="006B0EF7" w:rsidRPr="00666A30" w:rsidRDefault="006B0EF7" w:rsidP="00742D35">
            <w:pPr>
              <w:tabs>
                <w:tab w:val="left" w:pos="1985"/>
              </w:tabs>
              <w:jc w:val="both"/>
              <w:rPr>
                <w:rFonts w:ascii="Arial" w:hAnsi="Arial" w:cs="Arial"/>
                <w:sz w:val="15"/>
                <w:szCs w:val="15"/>
              </w:rPr>
            </w:pPr>
          </w:p>
        </w:tc>
        <w:tc>
          <w:tcPr>
            <w:tcW w:w="1170" w:type="dxa"/>
            <w:gridSpan w:val="2"/>
          </w:tcPr>
          <w:p w14:paraId="58CCC0E1"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lastRenderedPageBreak/>
              <w:t>Bedah Onkologi</w:t>
            </w:r>
          </w:p>
        </w:tc>
        <w:tc>
          <w:tcPr>
            <w:tcW w:w="1440" w:type="dxa"/>
            <w:gridSpan w:val="2"/>
          </w:tcPr>
          <w:p w14:paraId="42105AB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08751CAA"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0FD954BE"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1F94AC3B"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tcPr>
          <w:p w14:paraId="25A0178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09B40D9C"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5B7AD28B"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11EBF32B"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24" w:type="dxa"/>
            <w:gridSpan w:val="2"/>
          </w:tcPr>
          <w:p w14:paraId="23DC75D7"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5BA17BF1" w14:textId="77777777" w:rsidR="006B0EF7" w:rsidRPr="00666A30" w:rsidRDefault="006B0EF7" w:rsidP="00742D35">
            <w:pPr>
              <w:tabs>
                <w:tab w:val="left" w:pos="1985"/>
              </w:tabs>
              <w:jc w:val="center"/>
              <w:rPr>
                <w:rFonts w:ascii="Arial" w:hAnsi="Arial" w:cs="Arial"/>
                <w:sz w:val="15"/>
                <w:szCs w:val="15"/>
              </w:rPr>
            </w:pPr>
          </w:p>
        </w:tc>
      </w:tr>
      <w:tr w:rsidR="006B0EF7" w:rsidRPr="00666A30" w14:paraId="4C0E990C" w14:textId="77777777" w:rsidTr="00742D35">
        <w:trPr>
          <w:trHeight w:val="20"/>
        </w:trPr>
        <w:tc>
          <w:tcPr>
            <w:tcW w:w="868" w:type="dxa"/>
          </w:tcPr>
          <w:p w14:paraId="2F4A9A73"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131.</w:t>
            </w:r>
          </w:p>
        </w:tc>
        <w:tc>
          <w:tcPr>
            <w:tcW w:w="1667" w:type="dxa"/>
            <w:gridSpan w:val="2"/>
          </w:tcPr>
          <w:p w14:paraId="5C13FC13" w14:textId="77777777" w:rsidR="006B0EF7" w:rsidRPr="00666A30" w:rsidRDefault="00000000" w:rsidP="00742D35">
            <w:pPr>
              <w:rPr>
                <w:rFonts w:ascii="Arial" w:hAnsi="Arial" w:cs="Arial"/>
                <w:sz w:val="15"/>
                <w:szCs w:val="15"/>
              </w:rPr>
            </w:pPr>
            <w:hyperlink r:id="rId303" w:history="1">
              <w:r w:rsidR="006B0EF7" w:rsidRPr="00666A30">
                <w:rPr>
                  <w:rStyle w:val="Hyperlink"/>
                  <w:rFonts w:ascii="Arial" w:hAnsi="Arial" w:cs="Arial"/>
                  <w:sz w:val="15"/>
                  <w:szCs w:val="15"/>
                </w:rPr>
                <w:t>dr. Nilam Smaradhania Thaufix, SpB(K)Onk</w:t>
              </w:r>
            </w:hyperlink>
          </w:p>
        </w:tc>
        <w:tc>
          <w:tcPr>
            <w:tcW w:w="1529" w:type="dxa"/>
            <w:gridSpan w:val="3"/>
          </w:tcPr>
          <w:p w14:paraId="05BA5DFE"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Profile of anterior gradient 3 (AGR3) mRNA expression and serum levels in benign and malignant breast tumors.(2021)</w:t>
            </w:r>
          </w:p>
        </w:tc>
        <w:tc>
          <w:tcPr>
            <w:tcW w:w="1170" w:type="dxa"/>
            <w:gridSpan w:val="2"/>
          </w:tcPr>
          <w:p w14:paraId="59B47AC4"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7BD69275"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71BD89DD"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0F5ECAC4"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42956ED6"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tcPr>
          <w:p w14:paraId="79C9D2F8"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4EAF5C05"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386A0342"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560BD3D7"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24" w:type="dxa"/>
            <w:gridSpan w:val="2"/>
          </w:tcPr>
          <w:p w14:paraId="1ECAC948"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64989164" w14:textId="77777777" w:rsidR="006B0EF7" w:rsidRPr="00666A30" w:rsidRDefault="006B0EF7" w:rsidP="00742D35">
            <w:pPr>
              <w:tabs>
                <w:tab w:val="left" w:pos="1985"/>
              </w:tabs>
              <w:jc w:val="center"/>
              <w:rPr>
                <w:rFonts w:ascii="Arial" w:hAnsi="Arial" w:cs="Arial"/>
                <w:sz w:val="15"/>
                <w:szCs w:val="15"/>
              </w:rPr>
            </w:pPr>
          </w:p>
        </w:tc>
      </w:tr>
      <w:tr w:rsidR="006B0EF7" w:rsidRPr="00666A30" w14:paraId="55238386" w14:textId="77777777" w:rsidTr="00742D35">
        <w:trPr>
          <w:trHeight w:val="20"/>
        </w:trPr>
        <w:tc>
          <w:tcPr>
            <w:tcW w:w="868" w:type="dxa"/>
          </w:tcPr>
          <w:p w14:paraId="67123487"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132.</w:t>
            </w:r>
          </w:p>
        </w:tc>
        <w:tc>
          <w:tcPr>
            <w:tcW w:w="1667" w:type="dxa"/>
            <w:gridSpan w:val="2"/>
          </w:tcPr>
          <w:p w14:paraId="407610B6" w14:textId="77777777" w:rsidR="006B0EF7" w:rsidRPr="00666A30" w:rsidRDefault="00000000" w:rsidP="00742D35">
            <w:pPr>
              <w:rPr>
                <w:rFonts w:ascii="Arial" w:hAnsi="Arial" w:cs="Arial"/>
                <w:sz w:val="15"/>
                <w:szCs w:val="15"/>
              </w:rPr>
            </w:pPr>
            <w:hyperlink r:id="rId304" w:history="1">
              <w:r w:rsidR="006B0EF7" w:rsidRPr="00666A30">
                <w:rPr>
                  <w:rStyle w:val="Hyperlink"/>
                  <w:rFonts w:ascii="Arial" w:hAnsi="Arial" w:cs="Arial"/>
                  <w:sz w:val="15"/>
                  <w:szCs w:val="15"/>
                </w:rPr>
                <w:t>dr. Nilam Smaradhania Thaufix, SpB(K)Onk</w:t>
              </w:r>
            </w:hyperlink>
          </w:p>
        </w:tc>
        <w:tc>
          <w:tcPr>
            <w:tcW w:w="1529" w:type="dxa"/>
            <w:gridSpan w:val="3"/>
          </w:tcPr>
          <w:p w14:paraId="0C6BDEA7"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Urokinase type plasminogen activator receptor (uPAR) and human epidermal growth factor receptor 2 (HER2) expression in metastasis of breast cancer (2021)</w:t>
            </w:r>
          </w:p>
          <w:p w14:paraId="2149598D" w14:textId="77777777" w:rsidR="006B0EF7" w:rsidRPr="00666A30" w:rsidRDefault="006B0EF7" w:rsidP="00742D35">
            <w:pPr>
              <w:rPr>
                <w:rFonts w:ascii="Arial" w:hAnsi="Arial" w:cs="Arial"/>
                <w:sz w:val="15"/>
                <w:szCs w:val="15"/>
              </w:rPr>
            </w:pPr>
          </w:p>
        </w:tc>
        <w:tc>
          <w:tcPr>
            <w:tcW w:w="1170" w:type="dxa"/>
            <w:gridSpan w:val="2"/>
          </w:tcPr>
          <w:p w14:paraId="15FD487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30D2F48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27FC727B"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1AC0A770"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6BE4237D"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tcPr>
          <w:p w14:paraId="2A326E45"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6BBD0A48"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4E40555B"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15175ECD"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24" w:type="dxa"/>
            <w:gridSpan w:val="2"/>
          </w:tcPr>
          <w:p w14:paraId="3C9C90AD"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5D670B25" w14:textId="77777777" w:rsidR="006B0EF7" w:rsidRPr="00666A30" w:rsidRDefault="006B0EF7" w:rsidP="00742D35">
            <w:pPr>
              <w:tabs>
                <w:tab w:val="left" w:pos="1985"/>
              </w:tabs>
              <w:jc w:val="center"/>
              <w:rPr>
                <w:rFonts w:ascii="Arial" w:hAnsi="Arial" w:cs="Arial"/>
                <w:sz w:val="15"/>
                <w:szCs w:val="15"/>
              </w:rPr>
            </w:pPr>
          </w:p>
        </w:tc>
      </w:tr>
      <w:tr w:rsidR="006B0EF7" w:rsidRPr="00666A30" w14:paraId="5559E395" w14:textId="77777777" w:rsidTr="00742D35">
        <w:trPr>
          <w:trHeight w:val="20"/>
        </w:trPr>
        <w:tc>
          <w:tcPr>
            <w:tcW w:w="868" w:type="dxa"/>
          </w:tcPr>
          <w:p w14:paraId="4E7999E6" w14:textId="77777777" w:rsidR="006B0EF7" w:rsidRPr="00666A30" w:rsidRDefault="006B0EF7" w:rsidP="00742D35">
            <w:pPr>
              <w:tabs>
                <w:tab w:val="left" w:pos="1985"/>
              </w:tabs>
              <w:jc w:val="center"/>
              <w:rPr>
                <w:rFonts w:ascii="Arial" w:hAnsi="Arial" w:cs="Arial"/>
                <w:sz w:val="15"/>
                <w:szCs w:val="15"/>
              </w:rPr>
            </w:pPr>
          </w:p>
        </w:tc>
        <w:tc>
          <w:tcPr>
            <w:tcW w:w="1667" w:type="dxa"/>
            <w:gridSpan w:val="2"/>
          </w:tcPr>
          <w:p w14:paraId="2A11EDD0" w14:textId="77777777" w:rsidR="006B0EF7" w:rsidRPr="00666A30" w:rsidRDefault="00000000" w:rsidP="00742D35">
            <w:pPr>
              <w:rPr>
                <w:rFonts w:ascii="Arial" w:hAnsi="Arial" w:cs="Arial"/>
                <w:sz w:val="15"/>
                <w:szCs w:val="15"/>
              </w:rPr>
            </w:pPr>
            <w:hyperlink r:id="rId305" w:history="1">
              <w:r w:rsidR="006B0EF7" w:rsidRPr="00666A30">
                <w:rPr>
                  <w:rStyle w:val="Hyperlink"/>
                  <w:rFonts w:ascii="Arial" w:hAnsi="Arial" w:cs="Arial"/>
                  <w:sz w:val="15"/>
                  <w:szCs w:val="15"/>
                </w:rPr>
                <w:t>dr. Nilam Smaradhania Thaufix, SpB(K)Onk</w:t>
              </w:r>
            </w:hyperlink>
          </w:p>
        </w:tc>
        <w:tc>
          <w:tcPr>
            <w:tcW w:w="1529" w:type="dxa"/>
            <w:gridSpan w:val="3"/>
          </w:tcPr>
          <w:p w14:paraId="0CDD1590" w14:textId="77777777" w:rsidR="006B0EF7" w:rsidRPr="00666A30" w:rsidRDefault="006B0EF7" w:rsidP="00742D35">
            <w:pPr>
              <w:rPr>
                <w:rFonts w:ascii="Arial" w:hAnsi="Arial" w:cs="Arial"/>
                <w:color w:val="000000"/>
                <w:sz w:val="15"/>
                <w:szCs w:val="15"/>
                <w:lang w:eastAsia="id-ID"/>
              </w:rPr>
            </w:pPr>
            <w:r w:rsidRPr="00666A30">
              <w:rPr>
                <w:rFonts w:ascii="Arial" w:hAnsi="Arial" w:cs="Arial"/>
                <w:color w:val="000000"/>
                <w:sz w:val="15"/>
                <w:szCs w:val="15"/>
              </w:rPr>
              <w:t>Comparison of outcomes in patients with luminal type breast cancer treated with a gonadotropin- releasing hormone analog or bilateral salpingo-oophorectomy (2022)</w:t>
            </w:r>
          </w:p>
          <w:p w14:paraId="1890F65A" w14:textId="77777777" w:rsidR="006B0EF7" w:rsidRPr="00666A30" w:rsidRDefault="006B0EF7" w:rsidP="00742D35">
            <w:pPr>
              <w:rPr>
                <w:rFonts w:ascii="Arial" w:hAnsi="Arial" w:cs="Arial"/>
                <w:color w:val="000000"/>
                <w:sz w:val="15"/>
                <w:szCs w:val="15"/>
                <w:lang w:eastAsia="id-ID"/>
              </w:rPr>
            </w:pPr>
          </w:p>
        </w:tc>
        <w:tc>
          <w:tcPr>
            <w:tcW w:w="1170" w:type="dxa"/>
            <w:gridSpan w:val="2"/>
          </w:tcPr>
          <w:p w14:paraId="0C47A7A6"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33F753B0" w14:textId="77777777" w:rsidR="006B0EF7" w:rsidRPr="00666A30" w:rsidRDefault="006B0EF7" w:rsidP="00742D35">
            <w:pPr>
              <w:jc w:val="center"/>
              <w:rPr>
                <w:rFonts w:ascii="Arial" w:hAnsi="Arial" w:cs="Arial"/>
                <w:sz w:val="15"/>
                <w:szCs w:val="15"/>
              </w:rPr>
            </w:pPr>
            <w:r w:rsidRPr="00666A30">
              <w:rPr>
                <w:rFonts w:ascii="Arial" w:hAnsi="Arial" w:cs="Arial"/>
                <w:color w:val="000000"/>
                <w:sz w:val="15"/>
                <w:szCs w:val="15"/>
                <w:lang w:val="en-ID" w:eastAsia="en-ID"/>
              </w:rPr>
              <w:t>Modul Bedah Onkologi</w:t>
            </w:r>
          </w:p>
        </w:tc>
        <w:tc>
          <w:tcPr>
            <w:tcW w:w="720" w:type="dxa"/>
          </w:tcPr>
          <w:p w14:paraId="32524C3F" w14:textId="77777777" w:rsidR="006B0EF7" w:rsidRPr="00666A30" w:rsidRDefault="006B0EF7" w:rsidP="00742D35">
            <w:pPr>
              <w:jc w:val="center"/>
              <w:rPr>
                <w:rFonts w:ascii="Arial" w:hAnsi="Arial" w:cs="Arial"/>
                <w:sz w:val="15"/>
                <w:szCs w:val="15"/>
              </w:rPr>
            </w:pPr>
          </w:p>
        </w:tc>
        <w:tc>
          <w:tcPr>
            <w:tcW w:w="720" w:type="dxa"/>
            <w:gridSpan w:val="2"/>
          </w:tcPr>
          <w:p w14:paraId="1A43E767"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3A111E14"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tcPr>
          <w:p w14:paraId="3DBBBFEE"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810" w:type="dxa"/>
            <w:gridSpan w:val="2"/>
          </w:tcPr>
          <w:p w14:paraId="66BEDF0E"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438014DF"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23AD815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24" w:type="dxa"/>
            <w:gridSpan w:val="2"/>
          </w:tcPr>
          <w:p w14:paraId="524871CD"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404294F9" w14:textId="77777777" w:rsidR="006B0EF7" w:rsidRPr="00666A30" w:rsidRDefault="006B0EF7" w:rsidP="00742D35">
            <w:pPr>
              <w:tabs>
                <w:tab w:val="left" w:pos="1985"/>
              </w:tabs>
              <w:jc w:val="center"/>
              <w:rPr>
                <w:rFonts w:ascii="Arial" w:hAnsi="Arial" w:cs="Arial"/>
                <w:sz w:val="15"/>
                <w:szCs w:val="15"/>
              </w:rPr>
            </w:pPr>
          </w:p>
        </w:tc>
      </w:tr>
      <w:tr w:rsidR="006B0EF7" w:rsidRPr="00666A30" w14:paraId="15E959EC" w14:textId="77777777" w:rsidTr="00742D35">
        <w:trPr>
          <w:trHeight w:val="20"/>
        </w:trPr>
        <w:tc>
          <w:tcPr>
            <w:tcW w:w="868" w:type="dxa"/>
          </w:tcPr>
          <w:p w14:paraId="747C9DC6"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133.</w:t>
            </w:r>
          </w:p>
        </w:tc>
        <w:tc>
          <w:tcPr>
            <w:tcW w:w="1578" w:type="dxa"/>
          </w:tcPr>
          <w:p w14:paraId="6BBD9C2E" w14:textId="77777777" w:rsidR="006B0EF7" w:rsidRPr="00666A30" w:rsidRDefault="00000000" w:rsidP="00742D35">
            <w:pPr>
              <w:rPr>
                <w:rFonts w:ascii="Arial" w:hAnsi="Arial" w:cs="Arial"/>
                <w:sz w:val="15"/>
                <w:szCs w:val="15"/>
              </w:rPr>
            </w:pPr>
            <w:hyperlink r:id="rId306" w:history="1">
              <w:r w:rsidR="006B0EF7" w:rsidRPr="00666A30">
                <w:rPr>
                  <w:rStyle w:val="Hyperlink"/>
                  <w:rFonts w:ascii="Arial" w:hAnsi="Arial" w:cs="Arial"/>
                  <w:sz w:val="15"/>
                  <w:szCs w:val="15"/>
                </w:rPr>
                <w:t>Dr. dr. Willy Adhimarta, SpBS(K)</w:t>
              </w:r>
            </w:hyperlink>
          </w:p>
        </w:tc>
        <w:tc>
          <w:tcPr>
            <w:tcW w:w="1438" w:type="dxa"/>
            <w:gridSpan w:val="3"/>
          </w:tcPr>
          <w:p w14:paraId="641D763D" w14:textId="77777777" w:rsidR="006B0EF7" w:rsidRPr="00666A30" w:rsidRDefault="006B0EF7" w:rsidP="00742D35">
            <w:pPr>
              <w:jc w:val="both"/>
              <w:rPr>
                <w:rFonts w:ascii="Arial" w:hAnsi="Arial" w:cs="Arial"/>
                <w:sz w:val="15"/>
                <w:szCs w:val="15"/>
                <w:lang w:eastAsia="id-ID"/>
              </w:rPr>
            </w:pPr>
            <w:r w:rsidRPr="00666A30">
              <w:rPr>
                <w:rFonts w:ascii="Arial" w:hAnsi="Arial" w:cs="Arial"/>
                <w:sz w:val="15"/>
                <w:szCs w:val="15"/>
              </w:rPr>
              <w:t xml:space="preserve">Perbandingan Kadar Laktat Penderita Trauma Kapitis Sedang Dengan Perdarahan Otak Pada Cedera </w:t>
            </w:r>
            <w:r w:rsidRPr="00666A30">
              <w:rPr>
                <w:rFonts w:ascii="Arial" w:hAnsi="Arial" w:cs="Arial"/>
                <w:sz w:val="15"/>
                <w:szCs w:val="15"/>
              </w:rPr>
              <w:lastRenderedPageBreak/>
              <w:t>Kepala Tertutup Antara Yang Menjalani Operasi Dengan Konservatif.(2021)</w:t>
            </w:r>
          </w:p>
          <w:p w14:paraId="594DE0CB" w14:textId="77777777" w:rsidR="006B0EF7" w:rsidRPr="00666A30" w:rsidRDefault="006B0EF7" w:rsidP="00742D35">
            <w:pPr>
              <w:tabs>
                <w:tab w:val="left" w:pos="1985"/>
              </w:tabs>
              <w:jc w:val="both"/>
              <w:rPr>
                <w:rFonts w:ascii="Arial" w:hAnsi="Arial" w:cs="Arial"/>
                <w:sz w:val="15"/>
                <w:szCs w:val="15"/>
              </w:rPr>
            </w:pPr>
          </w:p>
        </w:tc>
        <w:tc>
          <w:tcPr>
            <w:tcW w:w="1350" w:type="dxa"/>
            <w:gridSpan w:val="3"/>
          </w:tcPr>
          <w:p w14:paraId="1BB5B566"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lastRenderedPageBreak/>
              <w:t>Bedah Saraf</w:t>
            </w:r>
          </w:p>
        </w:tc>
        <w:tc>
          <w:tcPr>
            <w:tcW w:w="1440" w:type="dxa"/>
            <w:gridSpan w:val="2"/>
          </w:tcPr>
          <w:p w14:paraId="24FCC1E1"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Saraf</w:t>
            </w:r>
          </w:p>
        </w:tc>
        <w:tc>
          <w:tcPr>
            <w:tcW w:w="720" w:type="dxa"/>
          </w:tcPr>
          <w:p w14:paraId="0FA69495"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049EC251"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59915B04"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tcPr>
          <w:p w14:paraId="385D8E22"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7822747B"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5CDB937C"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6EB5DF2D"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24" w:type="dxa"/>
            <w:gridSpan w:val="2"/>
          </w:tcPr>
          <w:p w14:paraId="523FA719"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6EFA5DB2" w14:textId="77777777" w:rsidR="006B0EF7" w:rsidRPr="00666A30" w:rsidRDefault="006B0EF7" w:rsidP="00742D35">
            <w:pPr>
              <w:tabs>
                <w:tab w:val="left" w:pos="1985"/>
              </w:tabs>
              <w:jc w:val="center"/>
              <w:rPr>
                <w:rFonts w:ascii="Arial" w:hAnsi="Arial" w:cs="Arial"/>
                <w:sz w:val="15"/>
                <w:szCs w:val="15"/>
              </w:rPr>
            </w:pPr>
          </w:p>
        </w:tc>
      </w:tr>
      <w:tr w:rsidR="006B0EF7" w:rsidRPr="00666A30" w14:paraId="2371D26D" w14:textId="77777777" w:rsidTr="00742D35">
        <w:trPr>
          <w:trHeight w:val="20"/>
        </w:trPr>
        <w:tc>
          <w:tcPr>
            <w:tcW w:w="868" w:type="dxa"/>
          </w:tcPr>
          <w:p w14:paraId="342B67B6"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134.</w:t>
            </w:r>
          </w:p>
        </w:tc>
        <w:tc>
          <w:tcPr>
            <w:tcW w:w="1578" w:type="dxa"/>
          </w:tcPr>
          <w:p w14:paraId="003674B5" w14:textId="77777777" w:rsidR="006B0EF7" w:rsidRPr="00666A30" w:rsidRDefault="00000000" w:rsidP="00742D35">
            <w:pPr>
              <w:rPr>
                <w:rFonts w:ascii="Arial" w:hAnsi="Arial" w:cs="Arial"/>
                <w:sz w:val="15"/>
                <w:szCs w:val="15"/>
              </w:rPr>
            </w:pPr>
            <w:hyperlink r:id="rId307" w:history="1">
              <w:r w:rsidR="006B0EF7" w:rsidRPr="00666A30">
                <w:rPr>
                  <w:rStyle w:val="Hyperlink"/>
                  <w:rFonts w:ascii="Arial" w:hAnsi="Arial" w:cs="Arial"/>
                  <w:sz w:val="15"/>
                  <w:szCs w:val="15"/>
                </w:rPr>
                <w:t>Dr. dr. Willy Adhimarta, SpBS(K)</w:t>
              </w:r>
            </w:hyperlink>
          </w:p>
        </w:tc>
        <w:tc>
          <w:tcPr>
            <w:tcW w:w="1438" w:type="dxa"/>
            <w:gridSpan w:val="3"/>
          </w:tcPr>
          <w:p w14:paraId="4427F116"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Karakteristik post traumatik cefalgia pada penderita cedera kepala yang dirawat di RSUP dr. Wahidin Sudirohusodo Makassar Periode 1 januari-31 Desember 2021.(2021)</w:t>
            </w:r>
          </w:p>
          <w:p w14:paraId="4B58AEB6" w14:textId="77777777" w:rsidR="006B0EF7" w:rsidRPr="00666A30" w:rsidRDefault="006B0EF7" w:rsidP="00742D35">
            <w:pPr>
              <w:rPr>
                <w:rFonts w:ascii="Arial" w:hAnsi="Arial" w:cs="Arial"/>
                <w:sz w:val="15"/>
                <w:szCs w:val="15"/>
              </w:rPr>
            </w:pPr>
          </w:p>
        </w:tc>
        <w:tc>
          <w:tcPr>
            <w:tcW w:w="1350" w:type="dxa"/>
            <w:gridSpan w:val="3"/>
          </w:tcPr>
          <w:p w14:paraId="24335C8D"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Saraf</w:t>
            </w:r>
          </w:p>
        </w:tc>
        <w:tc>
          <w:tcPr>
            <w:tcW w:w="1440" w:type="dxa"/>
            <w:gridSpan w:val="2"/>
          </w:tcPr>
          <w:p w14:paraId="61725E4B"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Saraf</w:t>
            </w:r>
          </w:p>
        </w:tc>
        <w:tc>
          <w:tcPr>
            <w:tcW w:w="720" w:type="dxa"/>
          </w:tcPr>
          <w:p w14:paraId="7B98519D"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1D7FE33B"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4E3D1730"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tcPr>
          <w:p w14:paraId="18AF7497"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1E188AC4"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2E9046BD"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68" w:type="dxa"/>
            <w:gridSpan w:val="2"/>
          </w:tcPr>
          <w:p w14:paraId="6FF689B6"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24" w:type="dxa"/>
            <w:gridSpan w:val="2"/>
          </w:tcPr>
          <w:p w14:paraId="600E0F24"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1667B405" w14:textId="77777777" w:rsidR="006B0EF7" w:rsidRPr="00666A30" w:rsidRDefault="006B0EF7" w:rsidP="00742D35">
            <w:pPr>
              <w:tabs>
                <w:tab w:val="left" w:pos="1985"/>
              </w:tabs>
              <w:jc w:val="center"/>
              <w:rPr>
                <w:rFonts w:ascii="Arial" w:hAnsi="Arial" w:cs="Arial"/>
                <w:sz w:val="15"/>
                <w:szCs w:val="15"/>
              </w:rPr>
            </w:pPr>
          </w:p>
        </w:tc>
      </w:tr>
      <w:tr w:rsidR="006B0EF7" w:rsidRPr="00666A30" w14:paraId="5E7DB6BC" w14:textId="77777777" w:rsidTr="00742D35">
        <w:trPr>
          <w:trHeight w:val="20"/>
        </w:trPr>
        <w:tc>
          <w:tcPr>
            <w:tcW w:w="868" w:type="dxa"/>
          </w:tcPr>
          <w:p w14:paraId="60A25253"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135.</w:t>
            </w:r>
          </w:p>
        </w:tc>
        <w:tc>
          <w:tcPr>
            <w:tcW w:w="1578" w:type="dxa"/>
          </w:tcPr>
          <w:p w14:paraId="4E3D12DE" w14:textId="77777777" w:rsidR="006B0EF7" w:rsidRPr="00666A30" w:rsidRDefault="00000000" w:rsidP="00742D35">
            <w:pPr>
              <w:rPr>
                <w:rFonts w:ascii="Arial" w:hAnsi="Arial" w:cs="Arial"/>
                <w:sz w:val="15"/>
                <w:szCs w:val="15"/>
              </w:rPr>
            </w:pPr>
            <w:hyperlink r:id="rId308" w:history="1">
              <w:r w:rsidR="006B0EF7" w:rsidRPr="00666A30">
                <w:rPr>
                  <w:rStyle w:val="Hyperlink"/>
                  <w:rFonts w:ascii="Arial" w:hAnsi="Arial" w:cs="Arial"/>
                  <w:sz w:val="15"/>
                  <w:szCs w:val="15"/>
                </w:rPr>
                <w:t>Dr. dr. Willy Adhimarta, SpBS(K)</w:t>
              </w:r>
            </w:hyperlink>
          </w:p>
        </w:tc>
        <w:tc>
          <w:tcPr>
            <w:tcW w:w="1438" w:type="dxa"/>
            <w:gridSpan w:val="3"/>
          </w:tcPr>
          <w:p w14:paraId="1809AAE3"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Effect of erythropoietin administration on the expression of brain-derived neurotrophic factor, stromal cell-derived Factor-1, and neuron-specific enolase in traumatic brain injury: A literature review (2021)</w:t>
            </w:r>
          </w:p>
          <w:p w14:paraId="45ED90F2" w14:textId="77777777" w:rsidR="006B0EF7" w:rsidRPr="00666A30" w:rsidRDefault="006B0EF7" w:rsidP="00742D35">
            <w:pPr>
              <w:rPr>
                <w:rFonts w:ascii="Arial" w:hAnsi="Arial" w:cs="Arial"/>
                <w:sz w:val="15"/>
                <w:szCs w:val="15"/>
              </w:rPr>
            </w:pPr>
          </w:p>
        </w:tc>
        <w:tc>
          <w:tcPr>
            <w:tcW w:w="1350" w:type="dxa"/>
            <w:gridSpan w:val="3"/>
          </w:tcPr>
          <w:p w14:paraId="45DE5C85"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Saraf</w:t>
            </w:r>
          </w:p>
        </w:tc>
        <w:tc>
          <w:tcPr>
            <w:tcW w:w="1440" w:type="dxa"/>
            <w:gridSpan w:val="2"/>
          </w:tcPr>
          <w:p w14:paraId="7E903487"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Saraf</w:t>
            </w:r>
          </w:p>
        </w:tc>
        <w:tc>
          <w:tcPr>
            <w:tcW w:w="720" w:type="dxa"/>
          </w:tcPr>
          <w:p w14:paraId="7D3C138E"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04C719D0"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6535F157"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tcPr>
          <w:p w14:paraId="617879F5"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65EBA6A9"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1C658880"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7E32479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24" w:type="dxa"/>
            <w:gridSpan w:val="2"/>
          </w:tcPr>
          <w:p w14:paraId="69F0D1A1"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56A6F7CF" w14:textId="77777777" w:rsidR="006B0EF7" w:rsidRPr="00666A30" w:rsidRDefault="006B0EF7" w:rsidP="00742D35">
            <w:pPr>
              <w:tabs>
                <w:tab w:val="left" w:pos="1985"/>
              </w:tabs>
              <w:jc w:val="center"/>
              <w:rPr>
                <w:rFonts w:ascii="Arial" w:hAnsi="Arial" w:cs="Arial"/>
                <w:sz w:val="15"/>
                <w:szCs w:val="15"/>
              </w:rPr>
            </w:pPr>
          </w:p>
        </w:tc>
      </w:tr>
      <w:tr w:rsidR="006B0EF7" w:rsidRPr="00666A30" w14:paraId="74E83829" w14:textId="77777777" w:rsidTr="00742D35">
        <w:trPr>
          <w:trHeight w:val="20"/>
        </w:trPr>
        <w:tc>
          <w:tcPr>
            <w:tcW w:w="868" w:type="dxa"/>
          </w:tcPr>
          <w:p w14:paraId="17D831C7"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136.</w:t>
            </w:r>
          </w:p>
        </w:tc>
        <w:tc>
          <w:tcPr>
            <w:tcW w:w="1578" w:type="dxa"/>
          </w:tcPr>
          <w:p w14:paraId="5BFA4CD9" w14:textId="77777777" w:rsidR="006B0EF7" w:rsidRPr="00666A30" w:rsidRDefault="00000000" w:rsidP="00742D35">
            <w:pPr>
              <w:rPr>
                <w:rFonts w:ascii="Arial" w:hAnsi="Arial" w:cs="Arial"/>
                <w:sz w:val="15"/>
                <w:szCs w:val="15"/>
              </w:rPr>
            </w:pPr>
            <w:hyperlink r:id="rId309" w:history="1">
              <w:r w:rsidR="006B0EF7" w:rsidRPr="00666A30">
                <w:rPr>
                  <w:rStyle w:val="Hyperlink"/>
                  <w:rFonts w:ascii="Arial" w:hAnsi="Arial" w:cs="Arial"/>
                  <w:sz w:val="15"/>
                  <w:szCs w:val="15"/>
                </w:rPr>
                <w:t>Dr. dr. Willy Adhimarta, SpBS(K)</w:t>
              </w:r>
            </w:hyperlink>
          </w:p>
        </w:tc>
        <w:tc>
          <w:tcPr>
            <w:tcW w:w="1438" w:type="dxa"/>
            <w:gridSpan w:val="3"/>
          </w:tcPr>
          <w:p w14:paraId="2C630B75" w14:textId="77777777" w:rsidR="006B0EF7" w:rsidRPr="00666A30" w:rsidRDefault="006B0EF7" w:rsidP="00742D35">
            <w:pPr>
              <w:rPr>
                <w:rFonts w:ascii="Arial" w:hAnsi="Arial" w:cs="Arial"/>
                <w:sz w:val="15"/>
                <w:szCs w:val="15"/>
              </w:rPr>
            </w:pPr>
            <w:r w:rsidRPr="00666A30">
              <w:rPr>
                <w:rFonts w:ascii="Arial" w:hAnsi="Arial" w:cs="Arial"/>
                <w:sz w:val="15"/>
                <w:szCs w:val="15"/>
              </w:rPr>
              <w:t xml:space="preserve">Perdarahan otak pada cedera kepala tertutup yang dapat di lakukan Tindakan operasi ataupun konservatif </w:t>
            </w:r>
          </w:p>
        </w:tc>
        <w:tc>
          <w:tcPr>
            <w:tcW w:w="1350" w:type="dxa"/>
            <w:gridSpan w:val="3"/>
          </w:tcPr>
          <w:p w14:paraId="6EBB4D2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Saraf</w:t>
            </w:r>
          </w:p>
        </w:tc>
        <w:tc>
          <w:tcPr>
            <w:tcW w:w="1440" w:type="dxa"/>
            <w:gridSpan w:val="2"/>
          </w:tcPr>
          <w:p w14:paraId="228D016E"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Saraf</w:t>
            </w:r>
          </w:p>
        </w:tc>
        <w:tc>
          <w:tcPr>
            <w:tcW w:w="720" w:type="dxa"/>
          </w:tcPr>
          <w:p w14:paraId="167CAE75"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483D7BA5"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79BD4B2B"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tcPr>
          <w:p w14:paraId="6DF9B5D7"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1FC1F7D0"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6F4CA008"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69A438F5"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24" w:type="dxa"/>
            <w:gridSpan w:val="2"/>
          </w:tcPr>
          <w:p w14:paraId="5C29F820"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5120DDC2" w14:textId="77777777" w:rsidR="006B0EF7" w:rsidRPr="00666A30" w:rsidRDefault="006B0EF7" w:rsidP="00742D35">
            <w:pPr>
              <w:tabs>
                <w:tab w:val="left" w:pos="1985"/>
              </w:tabs>
              <w:jc w:val="center"/>
              <w:rPr>
                <w:rFonts w:ascii="Arial" w:hAnsi="Arial" w:cs="Arial"/>
                <w:sz w:val="15"/>
                <w:szCs w:val="15"/>
              </w:rPr>
            </w:pPr>
          </w:p>
        </w:tc>
      </w:tr>
      <w:tr w:rsidR="006B0EF7" w:rsidRPr="00666A30" w14:paraId="7A95852C" w14:textId="77777777" w:rsidTr="00742D35">
        <w:trPr>
          <w:trHeight w:val="20"/>
        </w:trPr>
        <w:tc>
          <w:tcPr>
            <w:tcW w:w="868" w:type="dxa"/>
          </w:tcPr>
          <w:p w14:paraId="0BBF7130" w14:textId="77777777" w:rsidR="006B0EF7" w:rsidRPr="00666A30" w:rsidRDefault="006B0EF7" w:rsidP="00742D35">
            <w:pPr>
              <w:tabs>
                <w:tab w:val="left" w:pos="1985"/>
              </w:tabs>
              <w:jc w:val="center"/>
              <w:rPr>
                <w:rFonts w:ascii="Arial" w:hAnsi="Arial" w:cs="Arial"/>
                <w:sz w:val="15"/>
                <w:szCs w:val="15"/>
              </w:rPr>
            </w:pPr>
          </w:p>
        </w:tc>
        <w:tc>
          <w:tcPr>
            <w:tcW w:w="1846" w:type="dxa"/>
            <w:gridSpan w:val="3"/>
          </w:tcPr>
          <w:p w14:paraId="4A65EE51" w14:textId="77777777" w:rsidR="006B0EF7" w:rsidRPr="00666A30" w:rsidRDefault="00000000" w:rsidP="00742D35">
            <w:pPr>
              <w:rPr>
                <w:rFonts w:ascii="Arial" w:hAnsi="Arial" w:cs="Arial"/>
                <w:sz w:val="15"/>
                <w:szCs w:val="15"/>
              </w:rPr>
            </w:pPr>
            <w:hyperlink r:id="rId310" w:history="1">
              <w:r w:rsidR="006B0EF7" w:rsidRPr="00666A30">
                <w:rPr>
                  <w:rStyle w:val="Hyperlink"/>
                  <w:rFonts w:ascii="Arial" w:hAnsi="Arial" w:cs="Arial"/>
                  <w:sz w:val="15"/>
                  <w:szCs w:val="15"/>
                </w:rPr>
                <w:t>Dr. dr. Willy Adhimarta, SpBS(K)</w:t>
              </w:r>
            </w:hyperlink>
          </w:p>
        </w:tc>
        <w:tc>
          <w:tcPr>
            <w:tcW w:w="1440" w:type="dxa"/>
            <w:gridSpan w:val="3"/>
          </w:tcPr>
          <w:p w14:paraId="437475E3" w14:textId="77777777" w:rsidR="006B0EF7" w:rsidRPr="00666A30" w:rsidRDefault="006B0EF7" w:rsidP="00742D35">
            <w:pPr>
              <w:rPr>
                <w:rFonts w:ascii="Arial" w:hAnsi="Arial" w:cs="Arial"/>
                <w:color w:val="000000"/>
                <w:sz w:val="15"/>
                <w:szCs w:val="15"/>
                <w:lang w:eastAsia="id-ID"/>
              </w:rPr>
            </w:pPr>
            <w:r w:rsidRPr="00666A30">
              <w:rPr>
                <w:rFonts w:ascii="Arial" w:hAnsi="Arial" w:cs="Arial"/>
                <w:color w:val="000000"/>
                <w:sz w:val="15"/>
                <w:szCs w:val="15"/>
              </w:rPr>
              <w:t xml:space="preserve">Karakteristik pasien hidrosefalus di </w:t>
            </w:r>
            <w:r w:rsidRPr="00666A30">
              <w:rPr>
                <w:rFonts w:ascii="Arial" w:hAnsi="Arial" w:cs="Arial"/>
                <w:color w:val="000000"/>
                <w:sz w:val="15"/>
                <w:szCs w:val="15"/>
              </w:rPr>
              <w:lastRenderedPageBreak/>
              <w:t>RSUP dr Wahidin Sudirohusodo Makassar tahun 2018-2019. (2022)</w:t>
            </w:r>
          </w:p>
        </w:tc>
        <w:tc>
          <w:tcPr>
            <w:tcW w:w="1260" w:type="dxa"/>
            <w:gridSpan w:val="2"/>
          </w:tcPr>
          <w:p w14:paraId="65DB64D9"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lastRenderedPageBreak/>
              <w:t>Bedah Saraf</w:t>
            </w:r>
          </w:p>
        </w:tc>
        <w:tc>
          <w:tcPr>
            <w:tcW w:w="1260" w:type="dxa"/>
          </w:tcPr>
          <w:p w14:paraId="2CB8BB70"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Saraf</w:t>
            </w:r>
          </w:p>
        </w:tc>
        <w:tc>
          <w:tcPr>
            <w:tcW w:w="720" w:type="dxa"/>
          </w:tcPr>
          <w:p w14:paraId="45FB9306" w14:textId="77777777" w:rsidR="006B0EF7" w:rsidRPr="00666A30" w:rsidRDefault="006B0EF7" w:rsidP="00742D35">
            <w:pPr>
              <w:jc w:val="center"/>
              <w:rPr>
                <w:rFonts w:ascii="Arial" w:hAnsi="Arial" w:cs="Arial"/>
                <w:sz w:val="15"/>
                <w:szCs w:val="15"/>
              </w:rPr>
            </w:pPr>
          </w:p>
        </w:tc>
        <w:tc>
          <w:tcPr>
            <w:tcW w:w="720" w:type="dxa"/>
            <w:gridSpan w:val="2"/>
          </w:tcPr>
          <w:p w14:paraId="5F443720"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5703C0A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tcPr>
          <w:p w14:paraId="4603CF4B" w14:textId="77777777" w:rsidR="006B0EF7" w:rsidRPr="00666A30" w:rsidRDefault="006B0EF7" w:rsidP="00742D35">
            <w:pPr>
              <w:jc w:val="center"/>
              <w:rPr>
                <w:rFonts w:ascii="Arial" w:hAnsi="Arial" w:cs="Arial"/>
                <w:sz w:val="15"/>
                <w:szCs w:val="15"/>
              </w:rPr>
            </w:pPr>
          </w:p>
        </w:tc>
        <w:tc>
          <w:tcPr>
            <w:tcW w:w="810" w:type="dxa"/>
            <w:gridSpan w:val="2"/>
          </w:tcPr>
          <w:p w14:paraId="1B34424C"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3EE00D1D"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68" w:type="dxa"/>
            <w:gridSpan w:val="2"/>
          </w:tcPr>
          <w:p w14:paraId="3463F185" w14:textId="77777777" w:rsidR="006B0EF7" w:rsidRPr="00666A30" w:rsidRDefault="006B0EF7" w:rsidP="00742D35">
            <w:pPr>
              <w:tabs>
                <w:tab w:val="left" w:pos="1985"/>
              </w:tabs>
              <w:jc w:val="center"/>
              <w:rPr>
                <w:rFonts w:ascii="Arial" w:hAnsi="Arial" w:cs="Arial"/>
                <w:sz w:val="15"/>
                <w:szCs w:val="15"/>
              </w:rPr>
            </w:pPr>
          </w:p>
        </w:tc>
        <w:tc>
          <w:tcPr>
            <w:tcW w:w="924" w:type="dxa"/>
            <w:gridSpan w:val="2"/>
          </w:tcPr>
          <w:p w14:paraId="793548F0"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1090" w:type="dxa"/>
            <w:gridSpan w:val="3"/>
          </w:tcPr>
          <w:p w14:paraId="0C3C2649" w14:textId="77777777" w:rsidR="006B0EF7" w:rsidRPr="00666A30" w:rsidRDefault="006B0EF7" w:rsidP="00742D35">
            <w:pPr>
              <w:tabs>
                <w:tab w:val="left" w:pos="1985"/>
              </w:tabs>
              <w:jc w:val="center"/>
              <w:rPr>
                <w:rFonts w:ascii="Arial" w:hAnsi="Arial" w:cs="Arial"/>
                <w:sz w:val="15"/>
                <w:szCs w:val="15"/>
              </w:rPr>
            </w:pPr>
          </w:p>
        </w:tc>
      </w:tr>
      <w:tr w:rsidR="006B0EF7" w:rsidRPr="00666A30" w14:paraId="20B18135" w14:textId="77777777" w:rsidTr="00742D35">
        <w:trPr>
          <w:trHeight w:val="20"/>
        </w:trPr>
        <w:tc>
          <w:tcPr>
            <w:tcW w:w="868" w:type="dxa"/>
          </w:tcPr>
          <w:p w14:paraId="5522F433" w14:textId="77777777" w:rsidR="006B0EF7" w:rsidRPr="00666A30" w:rsidRDefault="006B0EF7" w:rsidP="00742D35">
            <w:pPr>
              <w:tabs>
                <w:tab w:val="left" w:pos="1985"/>
              </w:tabs>
              <w:jc w:val="center"/>
              <w:rPr>
                <w:rFonts w:ascii="Arial" w:hAnsi="Arial" w:cs="Arial"/>
                <w:sz w:val="15"/>
                <w:szCs w:val="15"/>
              </w:rPr>
            </w:pPr>
          </w:p>
        </w:tc>
        <w:tc>
          <w:tcPr>
            <w:tcW w:w="1846" w:type="dxa"/>
            <w:gridSpan w:val="3"/>
          </w:tcPr>
          <w:p w14:paraId="38FF3540" w14:textId="77777777" w:rsidR="006B0EF7" w:rsidRPr="00666A30" w:rsidRDefault="00000000" w:rsidP="00742D35">
            <w:pPr>
              <w:rPr>
                <w:rFonts w:ascii="Arial" w:hAnsi="Arial" w:cs="Arial"/>
                <w:sz w:val="15"/>
                <w:szCs w:val="15"/>
              </w:rPr>
            </w:pPr>
            <w:hyperlink r:id="rId311" w:history="1">
              <w:r w:rsidR="006B0EF7" w:rsidRPr="00666A30">
                <w:rPr>
                  <w:rStyle w:val="Hyperlink"/>
                  <w:rFonts w:ascii="Arial" w:hAnsi="Arial" w:cs="Arial"/>
                  <w:sz w:val="15"/>
                  <w:szCs w:val="15"/>
                </w:rPr>
                <w:t>Dr. dr. Willy Adhimarta, SpBS(K)</w:t>
              </w:r>
            </w:hyperlink>
          </w:p>
        </w:tc>
        <w:tc>
          <w:tcPr>
            <w:tcW w:w="1440" w:type="dxa"/>
            <w:gridSpan w:val="3"/>
          </w:tcPr>
          <w:p w14:paraId="31AAA13B" w14:textId="77777777" w:rsidR="006B0EF7" w:rsidRPr="00666A30" w:rsidRDefault="006B0EF7" w:rsidP="00742D35">
            <w:pPr>
              <w:rPr>
                <w:rFonts w:ascii="Arial" w:hAnsi="Arial" w:cs="Arial"/>
                <w:color w:val="000000"/>
                <w:sz w:val="15"/>
                <w:szCs w:val="15"/>
                <w:lang w:eastAsia="id-ID"/>
              </w:rPr>
            </w:pPr>
            <w:r w:rsidRPr="00666A30">
              <w:rPr>
                <w:rFonts w:ascii="Arial" w:hAnsi="Arial" w:cs="Arial"/>
                <w:color w:val="000000"/>
                <w:sz w:val="15"/>
                <w:szCs w:val="15"/>
              </w:rPr>
              <w:t>The role of MLC901 in reducing VEGF as a vascular permeability marker in rats with spinal cord injury (2022)</w:t>
            </w:r>
          </w:p>
        </w:tc>
        <w:tc>
          <w:tcPr>
            <w:tcW w:w="1260" w:type="dxa"/>
            <w:gridSpan w:val="2"/>
          </w:tcPr>
          <w:p w14:paraId="79F82B1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Saraf</w:t>
            </w:r>
          </w:p>
        </w:tc>
        <w:tc>
          <w:tcPr>
            <w:tcW w:w="1260" w:type="dxa"/>
          </w:tcPr>
          <w:p w14:paraId="409B4A89"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Saraf</w:t>
            </w:r>
          </w:p>
        </w:tc>
        <w:tc>
          <w:tcPr>
            <w:tcW w:w="720" w:type="dxa"/>
          </w:tcPr>
          <w:p w14:paraId="2087306E" w14:textId="77777777" w:rsidR="006B0EF7" w:rsidRPr="00666A30" w:rsidRDefault="006B0EF7" w:rsidP="00742D35">
            <w:pPr>
              <w:jc w:val="center"/>
              <w:rPr>
                <w:rFonts w:ascii="Arial" w:hAnsi="Arial" w:cs="Arial"/>
                <w:sz w:val="15"/>
                <w:szCs w:val="15"/>
              </w:rPr>
            </w:pPr>
          </w:p>
        </w:tc>
        <w:tc>
          <w:tcPr>
            <w:tcW w:w="720" w:type="dxa"/>
            <w:gridSpan w:val="2"/>
          </w:tcPr>
          <w:p w14:paraId="7D59AA73"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73ECEA5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tcPr>
          <w:p w14:paraId="62E739D0"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810" w:type="dxa"/>
            <w:gridSpan w:val="2"/>
          </w:tcPr>
          <w:p w14:paraId="5BA1C68A"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684A7E23"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0CD5F509"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07261877"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5B853790" w14:textId="77777777" w:rsidR="006B0EF7" w:rsidRPr="00666A30" w:rsidRDefault="006B0EF7" w:rsidP="00742D35">
            <w:pPr>
              <w:tabs>
                <w:tab w:val="left" w:pos="1985"/>
              </w:tabs>
              <w:jc w:val="center"/>
              <w:rPr>
                <w:rFonts w:ascii="Arial" w:hAnsi="Arial" w:cs="Arial"/>
                <w:sz w:val="15"/>
                <w:szCs w:val="15"/>
              </w:rPr>
            </w:pPr>
          </w:p>
        </w:tc>
      </w:tr>
      <w:tr w:rsidR="006B0EF7" w:rsidRPr="00666A30" w14:paraId="328F4DF4" w14:textId="77777777" w:rsidTr="00742D35">
        <w:trPr>
          <w:trHeight w:val="20"/>
        </w:trPr>
        <w:tc>
          <w:tcPr>
            <w:tcW w:w="868" w:type="dxa"/>
          </w:tcPr>
          <w:p w14:paraId="54B68553"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137.</w:t>
            </w:r>
          </w:p>
        </w:tc>
        <w:tc>
          <w:tcPr>
            <w:tcW w:w="1846" w:type="dxa"/>
            <w:gridSpan w:val="3"/>
          </w:tcPr>
          <w:p w14:paraId="7925AE65" w14:textId="77777777" w:rsidR="006B0EF7" w:rsidRPr="00666A30" w:rsidRDefault="00000000" w:rsidP="00742D35">
            <w:pPr>
              <w:rPr>
                <w:rFonts w:ascii="Arial" w:hAnsi="Arial" w:cs="Arial"/>
                <w:sz w:val="15"/>
                <w:szCs w:val="15"/>
              </w:rPr>
            </w:pPr>
            <w:hyperlink r:id="rId312" w:history="1">
              <w:r w:rsidR="006B0EF7" w:rsidRPr="00666A30">
                <w:rPr>
                  <w:rStyle w:val="Hyperlink"/>
                  <w:rFonts w:ascii="Arial" w:hAnsi="Arial" w:cs="Arial"/>
                  <w:sz w:val="15"/>
                  <w:szCs w:val="15"/>
                </w:rPr>
                <w:t>dr. Jayarasti Kusumanegara, SpBTKV, M.Kes</w:t>
              </w:r>
            </w:hyperlink>
          </w:p>
        </w:tc>
        <w:tc>
          <w:tcPr>
            <w:tcW w:w="1440" w:type="dxa"/>
            <w:gridSpan w:val="3"/>
          </w:tcPr>
          <w:p w14:paraId="35A05273"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Risk Factors Affecting The Degree of Diabetic Foot Ulcers According to Wagner Classification In Diabetic Foot Patients (2021)</w:t>
            </w:r>
          </w:p>
          <w:p w14:paraId="6287E60F" w14:textId="77777777" w:rsidR="006B0EF7" w:rsidRPr="00666A30" w:rsidRDefault="006B0EF7" w:rsidP="00742D35">
            <w:pPr>
              <w:rPr>
                <w:rFonts w:ascii="Arial" w:hAnsi="Arial" w:cs="Arial"/>
                <w:sz w:val="15"/>
                <w:szCs w:val="15"/>
              </w:rPr>
            </w:pPr>
          </w:p>
        </w:tc>
        <w:tc>
          <w:tcPr>
            <w:tcW w:w="1260" w:type="dxa"/>
            <w:gridSpan w:val="2"/>
          </w:tcPr>
          <w:p w14:paraId="1291B6F4"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Toraks, Kardiak dan Vaskuler</w:t>
            </w:r>
          </w:p>
        </w:tc>
        <w:tc>
          <w:tcPr>
            <w:tcW w:w="1260" w:type="dxa"/>
          </w:tcPr>
          <w:p w14:paraId="7B245886"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Toraks, Kardiak dan Vaskuler</w:t>
            </w:r>
          </w:p>
        </w:tc>
        <w:tc>
          <w:tcPr>
            <w:tcW w:w="720" w:type="dxa"/>
          </w:tcPr>
          <w:p w14:paraId="3C64FB20"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0902CA94"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4B223BF9"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tcPr>
          <w:p w14:paraId="7B639FBD"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37F3FF29"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26909825"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14298B87"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24" w:type="dxa"/>
            <w:gridSpan w:val="2"/>
          </w:tcPr>
          <w:p w14:paraId="18DA637B"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0D272A52" w14:textId="77777777" w:rsidR="006B0EF7" w:rsidRPr="00666A30" w:rsidRDefault="006B0EF7" w:rsidP="00742D35">
            <w:pPr>
              <w:tabs>
                <w:tab w:val="left" w:pos="1985"/>
              </w:tabs>
              <w:jc w:val="center"/>
              <w:rPr>
                <w:rFonts w:ascii="Arial" w:hAnsi="Arial" w:cs="Arial"/>
                <w:sz w:val="15"/>
                <w:szCs w:val="15"/>
              </w:rPr>
            </w:pPr>
          </w:p>
        </w:tc>
      </w:tr>
      <w:tr w:rsidR="006B0EF7" w:rsidRPr="00666A30" w14:paraId="64709AC8" w14:textId="77777777" w:rsidTr="00742D35">
        <w:trPr>
          <w:trHeight w:val="20"/>
        </w:trPr>
        <w:tc>
          <w:tcPr>
            <w:tcW w:w="868" w:type="dxa"/>
          </w:tcPr>
          <w:p w14:paraId="3EAE4C07" w14:textId="77777777" w:rsidR="006B0EF7" w:rsidRPr="00666A30" w:rsidRDefault="006B0EF7" w:rsidP="00742D35">
            <w:pPr>
              <w:tabs>
                <w:tab w:val="left" w:pos="1985"/>
              </w:tabs>
              <w:jc w:val="center"/>
              <w:rPr>
                <w:rFonts w:ascii="Arial" w:hAnsi="Arial" w:cs="Arial"/>
                <w:sz w:val="15"/>
                <w:szCs w:val="15"/>
              </w:rPr>
            </w:pPr>
          </w:p>
        </w:tc>
        <w:tc>
          <w:tcPr>
            <w:tcW w:w="1846" w:type="dxa"/>
            <w:gridSpan w:val="3"/>
          </w:tcPr>
          <w:p w14:paraId="3FA77FD6" w14:textId="77777777" w:rsidR="006B0EF7" w:rsidRPr="00666A30" w:rsidRDefault="006B0EF7" w:rsidP="00742D35">
            <w:pPr>
              <w:rPr>
                <w:rFonts w:ascii="Arial" w:hAnsi="Arial" w:cs="Arial"/>
                <w:sz w:val="15"/>
                <w:szCs w:val="15"/>
              </w:rPr>
            </w:pPr>
          </w:p>
        </w:tc>
        <w:tc>
          <w:tcPr>
            <w:tcW w:w="1440" w:type="dxa"/>
            <w:gridSpan w:val="3"/>
          </w:tcPr>
          <w:p w14:paraId="17DFFFAC" w14:textId="77777777" w:rsidR="006B0EF7" w:rsidRPr="00666A30" w:rsidRDefault="006B0EF7" w:rsidP="00742D35">
            <w:pPr>
              <w:rPr>
                <w:rFonts w:ascii="Arial" w:hAnsi="Arial" w:cs="Arial"/>
                <w:sz w:val="15"/>
                <w:szCs w:val="15"/>
              </w:rPr>
            </w:pPr>
          </w:p>
        </w:tc>
        <w:tc>
          <w:tcPr>
            <w:tcW w:w="1260" w:type="dxa"/>
            <w:gridSpan w:val="2"/>
          </w:tcPr>
          <w:p w14:paraId="0760358A" w14:textId="77777777" w:rsidR="006B0EF7" w:rsidRPr="00666A30" w:rsidRDefault="006B0EF7" w:rsidP="00742D35">
            <w:pPr>
              <w:jc w:val="center"/>
              <w:rPr>
                <w:rFonts w:ascii="Arial" w:hAnsi="Arial" w:cs="Arial"/>
                <w:sz w:val="15"/>
                <w:szCs w:val="15"/>
              </w:rPr>
            </w:pPr>
          </w:p>
        </w:tc>
        <w:tc>
          <w:tcPr>
            <w:tcW w:w="1260" w:type="dxa"/>
          </w:tcPr>
          <w:p w14:paraId="10F2B0A0" w14:textId="77777777" w:rsidR="006B0EF7" w:rsidRPr="00666A30" w:rsidRDefault="006B0EF7" w:rsidP="00742D35">
            <w:pPr>
              <w:jc w:val="center"/>
              <w:rPr>
                <w:rFonts w:ascii="Arial" w:hAnsi="Arial" w:cs="Arial"/>
                <w:sz w:val="15"/>
                <w:szCs w:val="15"/>
              </w:rPr>
            </w:pPr>
          </w:p>
        </w:tc>
        <w:tc>
          <w:tcPr>
            <w:tcW w:w="720" w:type="dxa"/>
          </w:tcPr>
          <w:p w14:paraId="496E9429"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3236BEEA"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7946DE90" w14:textId="77777777" w:rsidR="006B0EF7" w:rsidRPr="00666A30" w:rsidRDefault="006B0EF7" w:rsidP="00742D35">
            <w:pPr>
              <w:jc w:val="center"/>
              <w:rPr>
                <w:rFonts w:ascii="Arial" w:hAnsi="Arial" w:cs="Arial"/>
                <w:sz w:val="15"/>
                <w:szCs w:val="15"/>
              </w:rPr>
            </w:pPr>
          </w:p>
        </w:tc>
        <w:tc>
          <w:tcPr>
            <w:tcW w:w="900" w:type="dxa"/>
            <w:gridSpan w:val="2"/>
          </w:tcPr>
          <w:p w14:paraId="2ED52610"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4221EF15"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2ADDC61B"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1905CC9B" w14:textId="77777777" w:rsidR="006B0EF7" w:rsidRPr="00666A30" w:rsidRDefault="006B0EF7" w:rsidP="00742D35">
            <w:pPr>
              <w:jc w:val="center"/>
              <w:rPr>
                <w:rFonts w:ascii="Arial" w:hAnsi="Arial" w:cs="Arial"/>
                <w:sz w:val="15"/>
                <w:szCs w:val="15"/>
              </w:rPr>
            </w:pPr>
          </w:p>
        </w:tc>
        <w:tc>
          <w:tcPr>
            <w:tcW w:w="924" w:type="dxa"/>
            <w:gridSpan w:val="2"/>
          </w:tcPr>
          <w:p w14:paraId="0E872523"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71A8667C" w14:textId="77777777" w:rsidR="006B0EF7" w:rsidRPr="00666A30" w:rsidRDefault="006B0EF7" w:rsidP="00742D35">
            <w:pPr>
              <w:tabs>
                <w:tab w:val="left" w:pos="1985"/>
              </w:tabs>
              <w:jc w:val="center"/>
              <w:rPr>
                <w:rFonts w:ascii="Arial" w:hAnsi="Arial" w:cs="Arial"/>
                <w:sz w:val="15"/>
                <w:szCs w:val="15"/>
              </w:rPr>
            </w:pPr>
          </w:p>
        </w:tc>
      </w:tr>
      <w:tr w:rsidR="006B0EF7" w:rsidRPr="00666A30" w14:paraId="6C4B47B7" w14:textId="77777777" w:rsidTr="00742D35">
        <w:trPr>
          <w:trHeight w:val="20"/>
        </w:trPr>
        <w:tc>
          <w:tcPr>
            <w:tcW w:w="868" w:type="dxa"/>
          </w:tcPr>
          <w:p w14:paraId="4EEECEAF"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138.</w:t>
            </w:r>
          </w:p>
        </w:tc>
        <w:tc>
          <w:tcPr>
            <w:tcW w:w="1846" w:type="dxa"/>
            <w:gridSpan w:val="3"/>
          </w:tcPr>
          <w:p w14:paraId="3A7BFC39" w14:textId="77777777" w:rsidR="006B0EF7" w:rsidRPr="00666A30" w:rsidRDefault="00000000" w:rsidP="00742D35">
            <w:pPr>
              <w:rPr>
                <w:rFonts w:ascii="Arial" w:hAnsi="Arial" w:cs="Arial"/>
                <w:sz w:val="15"/>
                <w:szCs w:val="15"/>
              </w:rPr>
            </w:pPr>
            <w:hyperlink r:id="rId313" w:history="1">
              <w:r w:rsidR="006B0EF7" w:rsidRPr="00666A30">
                <w:rPr>
                  <w:rStyle w:val="Hyperlink"/>
                  <w:rFonts w:ascii="Arial" w:hAnsi="Arial" w:cs="Arial"/>
                  <w:sz w:val="15"/>
                  <w:szCs w:val="15"/>
                </w:rPr>
                <w:t>dr. Jayarasti Kusumanegara, SpBTKV, M.Kes</w:t>
              </w:r>
            </w:hyperlink>
          </w:p>
        </w:tc>
        <w:tc>
          <w:tcPr>
            <w:tcW w:w="1440" w:type="dxa"/>
            <w:gridSpan w:val="3"/>
          </w:tcPr>
          <w:p w14:paraId="4187D8B8"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Left atrial reverse remodeling improves sinus restoration following mitral valve replacement: A case report (2021)</w:t>
            </w:r>
          </w:p>
          <w:p w14:paraId="1391E5A9" w14:textId="77777777" w:rsidR="006B0EF7" w:rsidRPr="00666A30" w:rsidRDefault="006B0EF7" w:rsidP="00742D35">
            <w:pPr>
              <w:rPr>
                <w:rFonts w:ascii="Arial" w:hAnsi="Arial" w:cs="Arial"/>
                <w:sz w:val="15"/>
                <w:szCs w:val="15"/>
              </w:rPr>
            </w:pPr>
          </w:p>
        </w:tc>
        <w:tc>
          <w:tcPr>
            <w:tcW w:w="1260" w:type="dxa"/>
            <w:gridSpan w:val="2"/>
          </w:tcPr>
          <w:p w14:paraId="5F243D90"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Toraks, Kardiak dan Vaskuler</w:t>
            </w:r>
          </w:p>
        </w:tc>
        <w:tc>
          <w:tcPr>
            <w:tcW w:w="1260" w:type="dxa"/>
          </w:tcPr>
          <w:p w14:paraId="0C5AADD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Toraks, Kardiak dan Vaskuler</w:t>
            </w:r>
          </w:p>
        </w:tc>
        <w:tc>
          <w:tcPr>
            <w:tcW w:w="720" w:type="dxa"/>
          </w:tcPr>
          <w:p w14:paraId="0DCC7DA8"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78FD5A5D"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2A8094CD"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tcPr>
          <w:p w14:paraId="21D94F6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28C898A2"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329453BF"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7F5D9881"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24" w:type="dxa"/>
            <w:gridSpan w:val="2"/>
          </w:tcPr>
          <w:p w14:paraId="44B09010"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449391C0" w14:textId="77777777" w:rsidR="006B0EF7" w:rsidRPr="00666A30" w:rsidRDefault="006B0EF7" w:rsidP="00742D35">
            <w:pPr>
              <w:tabs>
                <w:tab w:val="left" w:pos="1985"/>
              </w:tabs>
              <w:jc w:val="center"/>
              <w:rPr>
                <w:rFonts w:ascii="Arial" w:hAnsi="Arial" w:cs="Arial"/>
                <w:sz w:val="15"/>
                <w:szCs w:val="15"/>
              </w:rPr>
            </w:pPr>
          </w:p>
        </w:tc>
      </w:tr>
      <w:tr w:rsidR="006B0EF7" w:rsidRPr="00666A30" w14:paraId="119EE01A" w14:textId="77777777" w:rsidTr="00742D35">
        <w:trPr>
          <w:trHeight w:val="20"/>
        </w:trPr>
        <w:tc>
          <w:tcPr>
            <w:tcW w:w="868" w:type="dxa"/>
          </w:tcPr>
          <w:p w14:paraId="1F0B36F0" w14:textId="77777777" w:rsidR="006B0EF7" w:rsidRPr="00666A30" w:rsidRDefault="006B0EF7" w:rsidP="00742D35">
            <w:pPr>
              <w:tabs>
                <w:tab w:val="left" w:pos="1985"/>
              </w:tabs>
              <w:jc w:val="center"/>
              <w:rPr>
                <w:rFonts w:ascii="Arial" w:hAnsi="Arial" w:cs="Arial"/>
                <w:sz w:val="15"/>
                <w:szCs w:val="15"/>
              </w:rPr>
            </w:pPr>
          </w:p>
        </w:tc>
        <w:tc>
          <w:tcPr>
            <w:tcW w:w="1578" w:type="dxa"/>
          </w:tcPr>
          <w:p w14:paraId="0C47479E" w14:textId="77777777" w:rsidR="006B0EF7" w:rsidRPr="00666A30" w:rsidRDefault="00000000" w:rsidP="00742D35">
            <w:pPr>
              <w:rPr>
                <w:rFonts w:ascii="Arial" w:hAnsi="Arial" w:cs="Arial"/>
                <w:sz w:val="15"/>
                <w:szCs w:val="15"/>
              </w:rPr>
            </w:pPr>
            <w:hyperlink r:id="rId314" w:history="1">
              <w:r w:rsidR="006B0EF7" w:rsidRPr="00666A30">
                <w:rPr>
                  <w:rStyle w:val="Hyperlink"/>
                  <w:rFonts w:ascii="Arial" w:hAnsi="Arial" w:cs="Arial"/>
                  <w:sz w:val="15"/>
                  <w:szCs w:val="15"/>
                </w:rPr>
                <w:t>dr. Jayarasti Kusumanegara, SpBTKV, M.Kes</w:t>
              </w:r>
            </w:hyperlink>
          </w:p>
        </w:tc>
        <w:tc>
          <w:tcPr>
            <w:tcW w:w="1438" w:type="dxa"/>
            <w:gridSpan w:val="3"/>
          </w:tcPr>
          <w:p w14:paraId="2593353E" w14:textId="77777777" w:rsidR="006B0EF7" w:rsidRPr="00666A30" w:rsidRDefault="006B0EF7" w:rsidP="00742D35">
            <w:pPr>
              <w:rPr>
                <w:rFonts w:ascii="Arial" w:hAnsi="Arial" w:cs="Arial"/>
                <w:sz w:val="15"/>
                <w:szCs w:val="15"/>
              </w:rPr>
            </w:pPr>
            <w:r w:rsidRPr="00666A30">
              <w:rPr>
                <w:rFonts w:ascii="Arial" w:hAnsi="Arial" w:cs="Arial"/>
                <w:color w:val="000000"/>
                <w:sz w:val="15"/>
                <w:szCs w:val="15"/>
              </w:rPr>
              <w:t xml:space="preserve">The Effect of Heparin Lock and Topical Antibiotics on Catheter- Related  Bloodstream Infection Events in Chronic Kidney Disease with Short-Term </w:t>
            </w:r>
            <w:r w:rsidRPr="00666A30">
              <w:rPr>
                <w:rFonts w:ascii="Arial" w:hAnsi="Arial" w:cs="Arial"/>
                <w:color w:val="000000"/>
                <w:sz w:val="15"/>
                <w:szCs w:val="15"/>
              </w:rPr>
              <w:lastRenderedPageBreak/>
              <w:t>Double-Lumen Catheter Patients (2022)</w:t>
            </w:r>
          </w:p>
        </w:tc>
        <w:tc>
          <w:tcPr>
            <w:tcW w:w="1350" w:type="dxa"/>
            <w:gridSpan w:val="3"/>
          </w:tcPr>
          <w:p w14:paraId="1B6E51E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lastRenderedPageBreak/>
              <w:t>Bedah Toraks, Kardiak dan Vaskuler</w:t>
            </w:r>
          </w:p>
        </w:tc>
        <w:tc>
          <w:tcPr>
            <w:tcW w:w="1440" w:type="dxa"/>
            <w:gridSpan w:val="2"/>
          </w:tcPr>
          <w:p w14:paraId="72481414"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Toraks, Kardiak dan Vaskuler</w:t>
            </w:r>
          </w:p>
        </w:tc>
        <w:tc>
          <w:tcPr>
            <w:tcW w:w="720" w:type="dxa"/>
          </w:tcPr>
          <w:p w14:paraId="52374052"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2CAB69C6"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47059E8E" w14:textId="77777777" w:rsidR="006B0EF7" w:rsidRPr="00666A30" w:rsidRDefault="006B0EF7" w:rsidP="00742D35">
            <w:pPr>
              <w:rPr>
                <w:rFonts w:ascii="Arial" w:hAnsi="Arial" w:cs="Arial"/>
                <w:sz w:val="15"/>
                <w:szCs w:val="15"/>
              </w:rPr>
            </w:pPr>
            <w:r w:rsidRPr="00666A30">
              <w:rPr>
                <w:rFonts w:ascii="Arial" w:hAnsi="Arial" w:cs="Arial"/>
                <w:sz w:val="15"/>
                <w:szCs w:val="15"/>
              </w:rPr>
              <w:t>√</w:t>
            </w:r>
          </w:p>
        </w:tc>
        <w:tc>
          <w:tcPr>
            <w:tcW w:w="900" w:type="dxa"/>
            <w:gridSpan w:val="2"/>
          </w:tcPr>
          <w:p w14:paraId="3DA08E5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810" w:type="dxa"/>
            <w:gridSpan w:val="2"/>
          </w:tcPr>
          <w:p w14:paraId="5380A65F"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097B6867"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5E60DB62"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44CD1FA2"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0C436C50" w14:textId="77777777" w:rsidR="006B0EF7" w:rsidRPr="00666A30" w:rsidRDefault="006B0EF7" w:rsidP="00742D35">
            <w:pPr>
              <w:tabs>
                <w:tab w:val="left" w:pos="1985"/>
              </w:tabs>
              <w:jc w:val="center"/>
              <w:rPr>
                <w:rFonts w:ascii="Arial" w:hAnsi="Arial" w:cs="Arial"/>
                <w:sz w:val="15"/>
                <w:szCs w:val="15"/>
              </w:rPr>
            </w:pPr>
          </w:p>
        </w:tc>
      </w:tr>
      <w:tr w:rsidR="006B0EF7" w:rsidRPr="00666A30" w14:paraId="4CE5A638" w14:textId="77777777" w:rsidTr="00742D35">
        <w:trPr>
          <w:trHeight w:val="20"/>
        </w:trPr>
        <w:tc>
          <w:tcPr>
            <w:tcW w:w="868" w:type="dxa"/>
          </w:tcPr>
          <w:p w14:paraId="17081147"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139.</w:t>
            </w:r>
          </w:p>
        </w:tc>
        <w:tc>
          <w:tcPr>
            <w:tcW w:w="1578" w:type="dxa"/>
          </w:tcPr>
          <w:p w14:paraId="2B8B7D60" w14:textId="77777777" w:rsidR="006B0EF7" w:rsidRPr="00666A30" w:rsidRDefault="00000000" w:rsidP="00742D35">
            <w:pPr>
              <w:tabs>
                <w:tab w:val="left" w:pos="1985"/>
              </w:tabs>
              <w:rPr>
                <w:rFonts w:ascii="Arial" w:hAnsi="Arial" w:cs="Arial"/>
                <w:sz w:val="15"/>
                <w:szCs w:val="15"/>
              </w:rPr>
            </w:pPr>
            <w:hyperlink r:id="rId315" w:history="1">
              <w:r w:rsidR="006B0EF7" w:rsidRPr="00666A30">
                <w:rPr>
                  <w:rStyle w:val="Hyperlink"/>
                  <w:rFonts w:ascii="Arial" w:hAnsi="Arial" w:cs="Arial"/>
                  <w:sz w:val="15"/>
                  <w:szCs w:val="15"/>
                </w:rPr>
                <w:t>dr. Abdul Azis, SpU(K)</w:t>
              </w:r>
            </w:hyperlink>
          </w:p>
        </w:tc>
        <w:tc>
          <w:tcPr>
            <w:tcW w:w="1438" w:type="dxa"/>
            <w:gridSpan w:val="3"/>
          </w:tcPr>
          <w:p w14:paraId="2155A8A3" w14:textId="77777777" w:rsidR="006B0EF7" w:rsidRPr="00666A30" w:rsidRDefault="006B0EF7" w:rsidP="00742D35">
            <w:pPr>
              <w:jc w:val="both"/>
              <w:rPr>
                <w:rFonts w:ascii="Arial" w:hAnsi="Arial" w:cs="Arial"/>
                <w:sz w:val="15"/>
                <w:szCs w:val="15"/>
              </w:rPr>
            </w:pPr>
            <w:r w:rsidRPr="00666A30">
              <w:rPr>
                <w:rFonts w:ascii="Arial" w:hAnsi="Arial" w:cs="Arial"/>
                <w:sz w:val="15"/>
                <w:szCs w:val="15"/>
              </w:rPr>
              <w:t>Conn’s Syndrome Due to Adrenal Adenoma</w:t>
            </w:r>
          </w:p>
          <w:p w14:paraId="6E334A1B" w14:textId="77777777" w:rsidR="006B0EF7" w:rsidRPr="00666A30" w:rsidRDefault="006B0EF7" w:rsidP="00742D35">
            <w:pPr>
              <w:jc w:val="both"/>
              <w:rPr>
                <w:rFonts w:ascii="Arial" w:hAnsi="Arial" w:cs="Arial"/>
                <w:sz w:val="15"/>
                <w:szCs w:val="15"/>
                <w:lang w:eastAsia="id-ID"/>
              </w:rPr>
            </w:pPr>
            <w:r w:rsidRPr="00666A30">
              <w:rPr>
                <w:rFonts w:ascii="Arial" w:hAnsi="Arial" w:cs="Arial"/>
                <w:sz w:val="15"/>
                <w:szCs w:val="15"/>
              </w:rPr>
              <w:t>(2019)</w:t>
            </w:r>
          </w:p>
          <w:p w14:paraId="40AEE64B" w14:textId="77777777" w:rsidR="006B0EF7" w:rsidRPr="00666A30" w:rsidRDefault="006B0EF7" w:rsidP="00742D35">
            <w:pPr>
              <w:tabs>
                <w:tab w:val="left" w:pos="1985"/>
              </w:tabs>
              <w:jc w:val="both"/>
              <w:rPr>
                <w:rFonts w:ascii="Arial" w:hAnsi="Arial" w:cs="Arial"/>
                <w:sz w:val="15"/>
                <w:szCs w:val="15"/>
              </w:rPr>
            </w:pPr>
          </w:p>
        </w:tc>
        <w:tc>
          <w:tcPr>
            <w:tcW w:w="1350" w:type="dxa"/>
            <w:gridSpan w:val="3"/>
          </w:tcPr>
          <w:p w14:paraId="10C5A816"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Urologi</w:t>
            </w:r>
          </w:p>
        </w:tc>
        <w:tc>
          <w:tcPr>
            <w:tcW w:w="1440" w:type="dxa"/>
            <w:gridSpan w:val="2"/>
          </w:tcPr>
          <w:p w14:paraId="09CE097F" w14:textId="77777777" w:rsidR="006B0EF7" w:rsidRPr="00666A30" w:rsidRDefault="006B0EF7" w:rsidP="00742D35">
            <w:pPr>
              <w:jc w:val="center"/>
              <w:rPr>
                <w:rFonts w:ascii="Arial" w:hAnsi="Arial" w:cs="Arial"/>
                <w:sz w:val="15"/>
                <w:szCs w:val="15"/>
              </w:rPr>
            </w:pPr>
            <w:r w:rsidRPr="00666A30">
              <w:rPr>
                <w:rFonts w:ascii="Arial" w:hAnsi="Arial" w:cs="Arial"/>
                <w:color w:val="000000"/>
                <w:sz w:val="15"/>
                <w:szCs w:val="15"/>
                <w:lang w:val="en-ID" w:eastAsia="en-ID"/>
              </w:rPr>
              <w:t xml:space="preserve">Modul </w:t>
            </w:r>
            <w:r w:rsidRPr="00666A30">
              <w:rPr>
                <w:rFonts w:ascii="Arial" w:hAnsi="Arial" w:cs="Arial"/>
                <w:sz w:val="15"/>
                <w:szCs w:val="15"/>
              </w:rPr>
              <w:t>Bedah Urologi</w:t>
            </w:r>
          </w:p>
        </w:tc>
        <w:tc>
          <w:tcPr>
            <w:tcW w:w="720" w:type="dxa"/>
          </w:tcPr>
          <w:p w14:paraId="404EF4C6"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color w:val="000000"/>
                <w:sz w:val="15"/>
                <w:szCs w:val="15"/>
                <w:lang w:val="en-ID" w:eastAsia="en-ID"/>
              </w:rPr>
              <w:t>√</w:t>
            </w:r>
          </w:p>
        </w:tc>
        <w:tc>
          <w:tcPr>
            <w:tcW w:w="720" w:type="dxa"/>
            <w:gridSpan w:val="2"/>
          </w:tcPr>
          <w:p w14:paraId="30112D24"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1DFD966C" w14:textId="77777777" w:rsidR="006B0EF7" w:rsidRPr="00666A30" w:rsidRDefault="006B0EF7" w:rsidP="00742D35">
            <w:pPr>
              <w:tabs>
                <w:tab w:val="left" w:pos="1985"/>
              </w:tabs>
              <w:jc w:val="center"/>
              <w:rPr>
                <w:rFonts w:ascii="Arial" w:hAnsi="Arial" w:cs="Arial"/>
                <w:sz w:val="15"/>
                <w:szCs w:val="15"/>
              </w:rPr>
            </w:pPr>
          </w:p>
        </w:tc>
        <w:tc>
          <w:tcPr>
            <w:tcW w:w="900" w:type="dxa"/>
            <w:gridSpan w:val="2"/>
          </w:tcPr>
          <w:p w14:paraId="248066A2"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6CEE0D92"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038B8723"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68" w:type="dxa"/>
            <w:gridSpan w:val="2"/>
          </w:tcPr>
          <w:p w14:paraId="1ACC0F2D" w14:textId="77777777" w:rsidR="006B0EF7" w:rsidRPr="00666A30" w:rsidRDefault="006B0EF7" w:rsidP="00742D35">
            <w:pPr>
              <w:jc w:val="center"/>
              <w:rPr>
                <w:rFonts w:ascii="Arial" w:hAnsi="Arial" w:cs="Arial"/>
                <w:sz w:val="15"/>
                <w:szCs w:val="15"/>
              </w:rPr>
            </w:pPr>
          </w:p>
        </w:tc>
        <w:tc>
          <w:tcPr>
            <w:tcW w:w="924" w:type="dxa"/>
            <w:gridSpan w:val="2"/>
          </w:tcPr>
          <w:p w14:paraId="216EF370"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1090" w:type="dxa"/>
            <w:gridSpan w:val="3"/>
          </w:tcPr>
          <w:p w14:paraId="387DCB1B" w14:textId="77777777" w:rsidR="006B0EF7" w:rsidRPr="00666A30" w:rsidRDefault="006B0EF7" w:rsidP="00742D35">
            <w:pPr>
              <w:tabs>
                <w:tab w:val="left" w:pos="1985"/>
              </w:tabs>
              <w:jc w:val="center"/>
              <w:rPr>
                <w:rFonts w:ascii="Arial" w:hAnsi="Arial" w:cs="Arial"/>
                <w:sz w:val="15"/>
                <w:szCs w:val="15"/>
              </w:rPr>
            </w:pPr>
          </w:p>
        </w:tc>
      </w:tr>
      <w:tr w:rsidR="006B0EF7" w:rsidRPr="00666A30" w14:paraId="4C71172F" w14:textId="77777777" w:rsidTr="00742D35">
        <w:trPr>
          <w:trHeight w:val="20"/>
        </w:trPr>
        <w:tc>
          <w:tcPr>
            <w:tcW w:w="868" w:type="dxa"/>
          </w:tcPr>
          <w:p w14:paraId="2126A343" w14:textId="77777777" w:rsidR="006B0EF7" w:rsidRPr="00666A30" w:rsidRDefault="006B0EF7" w:rsidP="00742D35">
            <w:pPr>
              <w:tabs>
                <w:tab w:val="left" w:pos="1985"/>
              </w:tabs>
              <w:jc w:val="center"/>
              <w:rPr>
                <w:rFonts w:ascii="Arial" w:hAnsi="Arial" w:cs="Arial"/>
                <w:sz w:val="15"/>
                <w:szCs w:val="15"/>
              </w:rPr>
            </w:pPr>
          </w:p>
        </w:tc>
        <w:tc>
          <w:tcPr>
            <w:tcW w:w="1578" w:type="dxa"/>
          </w:tcPr>
          <w:p w14:paraId="625210E9" w14:textId="77777777" w:rsidR="006B0EF7" w:rsidRPr="00666A30" w:rsidRDefault="00000000" w:rsidP="00742D35">
            <w:pPr>
              <w:rPr>
                <w:rFonts w:ascii="Arial" w:hAnsi="Arial" w:cs="Arial"/>
                <w:sz w:val="15"/>
                <w:szCs w:val="15"/>
              </w:rPr>
            </w:pPr>
            <w:hyperlink r:id="rId316" w:history="1">
              <w:r w:rsidR="006B0EF7" w:rsidRPr="00666A30">
                <w:rPr>
                  <w:rStyle w:val="Hyperlink"/>
                  <w:rFonts w:ascii="Arial" w:hAnsi="Arial" w:cs="Arial"/>
                  <w:sz w:val="15"/>
                  <w:szCs w:val="15"/>
                </w:rPr>
                <w:t>dr. Abdul Azis, SpU(K)</w:t>
              </w:r>
            </w:hyperlink>
          </w:p>
        </w:tc>
        <w:tc>
          <w:tcPr>
            <w:tcW w:w="1438" w:type="dxa"/>
            <w:gridSpan w:val="3"/>
          </w:tcPr>
          <w:p w14:paraId="015FB71B" w14:textId="77777777" w:rsidR="006B0EF7" w:rsidRPr="00666A30" w:rsidRDefault="006B0EF7" w:rsidP="00742D35">
            <w:pPr>
              <w:rPr>
                <w:rFonts w:ascii="Arial" w:hAnsi="Arial" w:cs="Arial"/>
                <w:color w:val="000000"/>
                <w:sz w:val="15"/>
                <w:szCs w:val="15"/>
                <w:lang w:eastAsia="id-ID"/>
              </w:rPr>
            </w:pPr>
            <w:r w:rsidRPr="00666A30">
              <w:rPr>
                <w:rFonts w:ascii="Arial" w:hAnsi="Arial" w:cs="Arial"/>
                <w:color w:val="000000"/>
                <w:sz w:val="15"/>
                <w:szCs w:val="15"/>
              </w:rPr>
              <w:t>Ureteral avulsion caused by through and through penetrating injury of the pelvis (2022)</w:t>
            </w:r>
          </w:p>
        </w:tc>
        <w:tc>
          <w:tcPr>
            <w:tcW w:w="1350" w:type="dxa"/>
            <w:gridSpan w:val="3"/>
          </w:tcPr>
          <w:p w14:paraId="50002EF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Urologi</w:t>
            </w:r>
          </w:p>
        </w:tc>
        <w:tc>
          <w:tcPr>
            <w:tcW w:w="1440" w:type="dxa"/>
            <w:gridSpan w:val="2"/>
          </w:tcPr>
          <w:p w14:paraId="3216C7B9" w14:textId="77777777" w:rsidR="006B0EF7" w:rsidRPr="00666A30" w:rsidRDefault="006B0EF7" w:rsidP="00742D35">
            <w:pPr>
              <w:jc w:val="center"/>
              <w:rPr>
                <w:rFonts w:ascii="Arial" w:hAnsi="Arial" w:cs="Arial"/>
                <w:sz w:val="15"/>
                <w:szCs w:val="15"/>
              </w:rPr>
            </w:pPr>
            <w:r w:rsidRPr="00666A30">
              <w:rPr>
                <w:rFonts w:ascii="Arial" w:hAnsi="Arial" w:cs="Arial"/>
                <w:color w:val="000000"/>
                <w:sz w:val="15"/>
                <w:szCs w:val="15"/>
                <w:lang w:val="en-ID" w:eastAsia="en-ID"/>
              </w:rPr>
              <w:t xml:space="preserve">Modul </w:t>
            </w:r>
            <w:r w:rsidRPr="00666A30">
              <w:rPr>
                <w:rFonts w:ascii="Arial" w:hAnsi="Arial" w:cs="Arial"/>
                <w:sz w:val="15"/>
                <w:szCs w:val="15"/>
              </w:rPr>
              <w:t>Bedah Urologi</w:t>
            </w:r>
          </w:p>
        </w:tc>
        <w:tc>
          <w:tcPr>
            <w:tcW w:w="720" w:type="dxa"/>
          </w:tcPr>
          <w:p w14:paraId="2EF8CB2A" w14:textId="77777777" w:rsidR="006B0EF7" w:rsidRPr="00666A30" w:rsidRDefault="006B0EF7" w:rsidP="00742D35">
            <w:pPr>
              <w:jc w:val="center"/>
              <w:rPr>
                <w:rFonts w:ascii="Arial" w:hAnsi="Arial" w:cs="Arial"/>
                <w:sz w:val="15"/>
                <w:szCs w:val="15"/>
              </w:rPr>
            </w:pPr>
          </w:p>
        </w:tc>
        <w:tc>
          <w:tcPr>
            <w:tcW w:w="720" w:type="dxa"/>
            <w:gridSpan w:val="2"/>
          </w:tcPr>
          <w:p w14:paraId="1996E4A0"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4CCD83D9"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tcPr>
          <w:p w14:paraId="0347FEBE"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810" w:type="dxa"/>
            <w:gridSpan w:val="2"/>
          </w:tcPr>
          <w:p w14:paraId="7C046981"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505079B1"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3A596793"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12E737F0" w14:textId="77777777" w:rsidR="006B0EF7" w:rsidRPr="00666A30" w:rsidRDefault="006B0EF7" w:rsidP="00742D35">
            <w:pPr>
              <w:jc w:val="center"/>
              <w:rPr>
                <w:rFonts w:ascii="Arial" w:hAnsi="Arial" w:cs="Arial"/>
                <w:sz w:val="15"/>
                <w:szCs w:val="15"/>
              </w:rPr>
            </w:pPr>
          </w:p>
        </w:tc>
        <w:tc>
          <w:tcPr>
            <w:tcW w:w="1090" w:type="dxa"/>
            <w:gridSpan w:val="3"/>
          </w:tcPr>
          <w:p w14:paraId="4B59BB3E" w14:textId="77777777" w:rsidR="006B0EF7" w:rsidRPr="00666A30" w:rsidRDefault="006B0EF7" w:rsidP="00742D35">
            <w:pPr>
              <w:tabs>
                <w:tab w:val="left" w:pos="1985"/>
              </w:tabs>
              <w:jc w:val="center"/>
              <w:rPr>
                <w:rFonts w:ascii="Arial" w:hAnsi="Arial" w:cs="Arial"/>
                <w:sz w:val="15"/>
                <w:szCs w:val="15"/>
              </w:rPr>
            </w:pPr>
          </w:p>
        </w:tc>
      </w:tr>
      <w:tr w:rsidR="006B0EF7" w:rsidRPr="00666A30" w14:paraId="4CD31B20" w14:textId="77777777" w:rsidTr="00742D35">
        <w:trPr>
          <w:trHeight w:val="20"/>
        </w:trPr>
        <w:tc>
          <w:tcPr>
            <w:tcW w:w="868" w:type="dxa"/>
          </w:tcPr>
          <w:p w14:paraId="299341DD" w14:textId="77777777" w:rsidR="006B0EF7" w:rsidRPr="00666A30" w:rsidRDefault="006B0EF7" w:rsidP="00742D35">
            <w:pPr>
              <w:tabs>
                <w:tab w:val="left" w:pos="1985"/>
              </w:tabs>
              <w:jc w:val="center"/>
              <w:rPr>
                <w:rFonts w:ascii="Arial" w:hAnsi="Arial" w:cs="Arial"/>
                <w:sz w:val="15"/>
                <w:szCs w:val="15"/>
              </w:rPr>
            </w:pPr>
          </w:p>
        </w:tc>
        <w:tc>
          <w:tcPr>
            <w:tcW w:w="1578" w:type="dxa"/>
          </w:tcPr>
          <w:p w14:paraId="11528252" w14:textId="77777777" w:rsidR="006B0EF7" w:rsidRPr="00666A30" w:rsidRDefault="00000000" w:rsidP="00742D35">
            <w:pPr>
              <w:rPr>
                <w:rFonts w:ascii="Arial" w:hAnsi="Arial" w:cs="Arial"/>
                <w:sz w:val="15"/>
                <w:szCs w:val="15"/>
              </w:rPr>
            </w:pPr>
            <w:hyperlink r:id="rId317" w:history="1">
              <w:r w:rsidR="006B0EF7" w:rsidRPr="00666A30">
                <w:rPr>
                  <w:rStyle w:val="Hyperlink"/>
                  <w:rFonts w:ascii="Arial" w:hAnsi="Arial" w:cs="Arial"/>
                  <w:sz w:val="15"/>
                  <w:szCs w:val="15"/>
                </w:rPr>
                <w:t>dr. Abdul Azis, SpU(K)</w:t>
              </w:r>
            </w:hyperlink>
          </w:p>
        </w:tc>
        <w:tc>
          <w:tcPr>
            <w:tcW w:w="1438" w:type="dxa"/>
            <w:gridSpan w:val="3"/>
          </w:tcPr>
          <w:p w14:paraId="255E3EC2" w14:textId="77777777" w:rsidR="006B0EF7" w:rsidRPr="00666A30" w:rsidRDefault="006B0EF7" w:rsidP="00742D35">
            <w:pPr>
              <w:rPr>
                <w:rFonts w:ascii="Arial" w:hAnsi="Arial" w:cs="Arial"/>
                <w:color w:val="000000"/>
                <w:sz w:val="15"/>
                <w:szCs w:val="15"/>
                <w:lang w:eastAsia="id-ID"/>
              </w:rPr>
            </w:pPr>
            <w:r w:rsidRPr="00666A30">
              <w:rPr>
                <w:rFonts w:ascii="Arial" w:hAnsi="Arial" w:cs="Arial"/>
                <w:color w:val="000000"/>
                <w:sz w:val="15"/>
                <w:szCs w:val="15"/>
              </w:rPr>
              <w:t>Priapism due to chronic myelocytic leukemia (2022)</w:t>
            </w:r>
          </w:p>
        </w:tc>
        <w:tc>
          <w:tcPr>
            <w:tcW w:w="1350" w:type="dxa"/>
            <w:gridSpan w:val="3"/>
          </w:tcPr>
          <w:p w14:paraId="2B9A707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Urologi</w:t>
            </w:r>
          </w:p>
        </w:tc>
        <w:tc>
          <w:tcPr>
            <w:tcW w:w="1440" w:type="dxa"/>
            <w:gridSpan w:val="2"/>
          </w:tcPr>
          <w:p w14:paraId="5ED88254" w14:textId="77777777" w:rsidR="006B0EF7" w:rsidRPr="00666A30" w:rsidRDefault="006B0EF7" w:rsidP="00742D35">
            <w:pPr>
              <w:jc w:val="center"/>
              <w:rPr>
                <w:rFonts w:ascii="Arial" w:hAnsi="Arial" w:cs="Arial"/>
                <w:sz w:val="15"/>
                <w:szCs w:val="15"/>
              </w:rPr>
            </w:pPr>
            <w:r w:rsidRPr="00666A30">
              <w:rPr>
                <w:rFonts w:ascii="Arial" w:hAnsi="Arial" w:cs="Arial"/>
                <w:color w:val="000000"/>
                <w:sz w:val="15"/>
                <w:szCs w:val="15"/>
                <w:lang w:val="en-ID" w:eastAsia="en-ID"/>
              </w:rPr>
              <w:t xml:space="preserve">Modul </w:t>
            </w:r>
            <w:r w:rsidRPr="00666A30">
              <w:rPr>
                <w:rFonts w:ascii="Arial" w:hAnsi="Arial" w:cs="Arial"/>
                <w:sz w:val="15"/>
                <w:szCs w:val="15"/>
              </w:rPr>
              <w:t>Bedah Urologi</w:t>
            </w:r>
          </w:p>
        </w:tc>
        <w:tc>
          <w:tcPr>
            <w:tcW w:w="720" w:type="dxa"/>
          </w:tcPr>
          <w:p w14:paraId="330CC435" w14:textId="77777777" w:rsidR="006B0EF7" w:rsidRPr="00666A30" w:rsidRDefault="006B0EF7" w:rsidP="00742D35">
            <w:pPr>
              <w:jc w:val="center"/>
              <w:rPr>
                <w:rFonts w:ascii="Arial" w:hAnsi="Arial" w:cs="Arial"/>
                <w:sz w:val="15"/>
                <w:szCs w:val="15"/>
              </w:rPr>
            </w:pPr>
          </w:p>
        </w:tc>
        <w:tc>
          <w:tcPr>
            <w:tcW w:w="720" w:type="dxa"/>
            <w:gridSpan w:val="2"/>
          </w:tcPr>
          <w:p w14:paraId="0BCFEA1E"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4255319A"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tcPr>
          <w:p w14:paraId="595CBD55"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810" w:type="dxa"/>
            <w:gridSpan w:val="2"/>
          </w:tcPr>
          <w:p w14:paraId="55D83E4B"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63DAA9F9"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56B7906B" w14:textId="77777777" w:rsidR="006B0EF7" w:rsidRPr="00666A30" w:rsidRDefault="006B0EF7" w:rsidP="00742D35">
            <w:pPr>
              <w:jc w:val="center"/>
              <w:rPr>
                <w:rFonts w:ascii="Arial" w:hAnsi="Arial" w:cs="Arial"/>
                <w:sz w:val="15"/>
                <w:szCs w:val="15"/>
              </w:rPr>
            </w:pPr>
          </w:p>
        </w:tc>
        <w:tc>
          <w:tcPr>
            <w:tcW w:w="924" w:type="dxa"/>
            <w:gridSpan w:val="2"/>
          </w:tcPr>
          <w:p w14:paraId="5B2C4657"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1090" w:type="dxa"/>
            <w:gridSpan w:val="3"/>
          </w:tcPr>
          <w:p w14:paraId="4C935FE8" w14:textId="77777777" w:rsidR="006B0EF7" w:rsidRPr="00666A30" w:rsidRDefault="006B0EF7" w:rsidP="00742D35">
            <w:pPr>
              <w:tabs>
                <w:tab w:val="left" w:pos="1985"/>
              </w:tabs>
              <w:jc w:val="center"/>
              <w:rPr>
                <w:rFonts w:ascii="Arial" w:hAnsi="Arial" w:cs="Arial"/>
                <w:sz w:val="15"/>
                <w:szCs w:val="15"/>
              </w:rPr>
            </w:pPr>
          </w:p>
        </w:tc>
      </w:tr>
      <w:tr w:rsidR="006B0EF7" w:rsidRPr="00666A30" w14:paraId="5A4385D4" w14:textId="77777777" w:rsidTr="00742D35">
        <w:trPr>
          <w:trHeight w:val="20"/>
        </w:trPr>
        <w:tc>
          <w:tcPr>
            <w:tcW w:w="868" w:type="dxa"/>
          </w:tcPr>
          <w:p w14:paraId="59C47E47"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140.</w:t>
            </w:r>
          </w:p>
        </w:tc>
        <w:tc>
          <w:tcPr>
            <w:tcW w:w="1578" w:type="dxa"/>
          </w:tcPr>
          <w:p w14:paraId="622D59F5" w14:textId="77777777" w:rsidR="006B0EF7" w:rsidRPr="00666A30" w:rsidRDefault="00000000" w:rsidP="00742D35">
            <w:pPr>
              <w:rPr>
                <w:rFonts w:ascii="Arial" w:hAnsi="Arial" w:cs="Arial"/>
                <w:sz w:val="15"/>
                <w:szCs w:val="15"/>
              </w:rPr>
            </w:pPr>
            <w:hyperlink r:id="rId318" w:history="1">
              <w:r w:rsidR="006B0EF7" w:rsidRPr="00666A30">
                <w:rPr>
                  <w:rStyle w:val="Hyperlink"/>
                  <w:rFonts w:ascii="Arial" w:hAnsi="Arial" w:cs="Arial"/>
                  <w:sz w:val="15"/>
                  <w:szCs w:val="15"/>
                </w:rPr>
                <w:t>Dr. dr. Ibrahim Labeda, SpB-KBD</w:t>
              </w:r>
            </w:hyperlink>
          </w:p>
        </w:tc>
        <w:tc>
          <w:tcPr>
            <w:tcW w:w="1438" w:type="dxa"/>
            <w:gridSpan w:val="3"/>
          </w:tcPr>
          <w:p w14:paraId="00E108FD" w14:textId="77777777" w:rsidR="006B0EF7" w:rsidRPr="00666A30" w:rsidRDefault="006B0EF7" w:rsidP="00742D35">
            <w:pPr>
              <w:jc w:val="both"/>
              <w:rPr>
                <w:rFonts w:ascii="Arial" w:hAnsi="Arial" w:cs="Arial"/>
                <w:sz w:val="15"/>
                <w:szCs w:val="15"/>
                <w:lang w:eastAsia="id-ID"/>
              </w:rPr>
            </w:pPr>
            <w:r w:rsidRPr="00666A30">
              <w:rPr>
                <w:rFonts w:ascii="Arial" w:hAnsi="Arial" w:cs="Arial"/>
                <w:sz w:val="15"/>
                <w:szCs w:val="15"/>
              </w:rPr>
              <w:t>Efektifitas Labeda Score Dalam Penegakan Diagnosis Appendisitis Akut di Rs. Universitas Hasanuddin Makassar Periode 2018-2019 (2019)</w:t>
            </w:r>
          </w:p>
          <w:p w14:paraId="5422847C" w14:textId="77777777" w:rsidR="006B0EF7" w:rsidRPr="00666A30" w:rsidRDefault="006B0EF7" w:rsidP="00742D35">
            <w:pPr>
              <w:tabs>
                <w:tab w:val="left" w:pos="1985"/>
              </w:tabs>
              <w:jc w:val="both"/>
              <w:rPr>
                <w:rFonts w:ascii="Arial" w:hAnsi="Arial" w:cs="Arial"/>
                <w:sz w:val="15"/>
                <w:szCs w:val="15"/>
              </w:rPr>
            </w:pPr>
          </w:p>
        </w:tc>
        <w:tc>
          <w:tcPr>
            <w:tcW w:w="1350" w:type="dxa"/>
            <w:gridSpan w:val="3"/>
          </w:tcPr>
          <w:p w14:paraId="4B417A30"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29F9736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61CC3850"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720" w:type="dxa"/>
            <w:gridSpan w:val="2"/>
          </w:tcPr>
          <w:p w14:paraId="72993A5D"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7B60F1CD"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51293497"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34D36D15"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2E0C8B82"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68" w:type="dxa"/>
            <w:gridSpan w:val="2"/>
          </w:tcPr>
          <w:p w14:paraId="3250BBA4"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5E3B4C02"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23DFC2DE" w14:textId="77777777" w:rsidR="006B0EF7" w:rsidRPr="00666A30" w:rsidRDefault="006B0EF7" w:rsidP="00742D35">
            <w:pPr>
              <w:tabs>
                <w:tab w:val="left" w:pos="1985"/>
              </w:tabs>
              <w:jc w:val="center"/>
              <w:rPr>
                <w:rFonts w:ascii="Arial" w:hAnsi="Arial" w:cs="Arial"/>
                <w:sz w:val="15"/>
                <w:szCs w:val="15"/>
              </w:rPr>
            </w:pPr>
          </w:p>
        </w:tc>
      </w:tr>
      <w:tr w:rsidR="006B0EF7" w:rsidRPr="00666A30" w14:paraId="701BADF7" w14:textId="77777777" w:rsidTr="00742D35">
        <w:trPr>
          <w:trHeight w:val="20"/>
        </w:trPr>
        <w:tc>
          <w:tcPr>
            <w:tcW w:w="868" w:type="dxa"/>
          </w:tcPr>
          <w:p w14:paraId="6B720548"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141.</w:t>
            </w:r>
          </w:p>
        </w:tc>
        <w:tc>
          <w:tcPr>
            <w:tcW w:w="1578" w:type="dxa"/>
          </w:tcPr>
          <w:p w14:paraId="1041913F" w14:textId="77777777" w:rsidR="006B0EF7" w:rsidRPr="00666A30" w:rsidRDefault="00000000" w:rsidP="00742D35">
            <w:pPr>
              <w:rPr>
                <w:rFonts w:ascii="Arial" w:hAnsi="Arial" w:cs="Arial"/>
                <w:sz w:val="15"/>
                <w:szCs w:val="15"/>
              </w:rPr>
            </w:pPr>
            <w:hyperlink r:id="rId319" w:history="1">
              <w:r w:rsidR="006B0EF7" w:rsidRPr="00666A30">
                <w:rPr>
                  <w:rStyle w:val="Hyperlink"/>
                  <w:rFonts w:ascii="Arial" w:hAnsi="Arial" w:cs="Arial"/>
                  <w:sz w:val="15"/>
                  <w:szCs w:val="15"/>
                </w:rPr>
                <w:t>Dr. dr. Ibrahim Labeda, SpB-KBD</w:t>
              </w:r>
            </w:hyperlink>
          </w:p>
        </w:tc>
        <w:tc>
          <w:tcPr>
            <w:tcW w:w="1438" w:type="dxa"/>
            <w:gridSpan w:val="3"/>
          </w:tcPr>
          <w:p w14:paraId="3E6DDB8E"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Association of superoxide dismutase enzyme with staging and grade of differentiation colorectal cancer: a cross-sectional study (2020)</w:t>
            </w:r>
          </w:p>
          <w:p w14:paraId="178C9CDF" w14:textId="77777777" w:rsidR="006B0EF7" w:rsidRPr="00666A30" w:rsidRDefault="006B0EF7" w:rsidP="00742D35">
            <w:pPr>
              <w:rPr>
                <w:rFonts w:ascii="Arial" w:hAnsi="Arial" w:cs="Arial"/>
                <w:sz w:val="15"/>
                <w:szCs w:val="15"/>
              </w:rPr>
            </w:pPr>
          </w:p>
        </w:tc>
        <w:tc>
          <w:tcPr>
            <w:tcW w:w="1350" w:type="dxa"/>
            <w:gridSpan w:val="3"/>
          </w:tcPr>
          <w:p w14:paraId="086AD907"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061495F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5ECB10CE"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2F509F61"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42FF1F55"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5061EA93"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5770FC6B"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249067BE"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52E8B9D1"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452D5FF1"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78C6724B" w14:textId="77777777" w:rsidR="006B0EF7" w:rsidRPr="00666A30" w:rsidRDefault="006B0EF7" w:rsidP="00742D35">
            <w:pPr>
              <w:tabs>
                <w:tab w:val="left" w:pos="1985"/>
              </w:tabs>
              <w:jc w:val="center"/>
              <w:rPr>
                <w:rFonts w:ascii="Arial" w:hAnsi="Arial" w:cs="Arial"/>
                <w:sz w:val="15"/>
                <w:szCs w:val="15"/>
              </w:rPr>
            </w:pPr>
          </w:p>
        </w:tc>
      </w:tr>
      <w:tr w:rsidR="006B0EF7" w:rsidRPr="00666A30" w14:paraId="4C6B2EB7" w14:textId="77777777" w:rsidTr="00742D35">
        <w:trPr>
          <w:trHeight w:val="20"/>
        </w:trPr>
        <w:tc>
          <w:tcPr>
            <w:tcW w:w="868" w:type="dxa"/>
          </w:tcPr>
          <w:p w14:paraId="70EDCD58"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142.</w:t>
            </w:r>
          </w:p>
        </w:tc>
        <w:tc>
          <w:tcPr>
            <w:tcW w:w="1578" w:type="dxa"/>
          </w:tcPr>
          <w:p w14:paraId="6DEBA978" w14:textId="77777777" w:rsidR="006B0EF7" w:rsidRPr="00666A30" w:rsidRDefault="00000000" w:rsidP="00742D35">
            <w:pPr>
              <w:rPr>
                <w:rFonts w:ascii="Arial" w:hAnsi="Arial" w:cs="Arial"/>
                <w:sz w:val="15"/>
                <w:szCs w:val="15"/>
              </w:rPr>
            </w:pPr>
            <w:hyperlink r:id="rId320" w:history="1">
              <w:r w:rsidR="006B0EF7" w:rsidRPr="00666A30">
                <w:rPr>
                  <w:rStyle w:val="Hyperlink"/>
                  <w:rFonts w:ascii="Arial" w:hAnsi="Arial" w:cs="Arial"/>
                  <w:sz w:val="15"/>
                  <w:szCs w:val="15"/>
                </w:rPr>
                <w:t>Dr. dr. Ibrahim Labeda, SpB-KBD</w:t>
              </w:r>
            </w:hyperlink>
          </w:p>
        </w:tc>
        <w:tc>
          <w:tcPr>
            <w:tcW w:w="1438" w:type="dxa"/>
            <w:gridSpan w:val="3"/>
          </w:tcPr>
          <w:p w14:paraId="04D14E38"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 xml:space="preserve">The relationship between triple tumor marker (CEA, CA 19-9, And CA 125) and </w:t>
            </w:r>
            <w:r w:rsidRPr="00666A30">
              <w:rPr>
                <w:rFonts w:ascii="Arial" w:hAnsi="Arial" w:cs="Arial"/>
                <w:sz w:val="15"/>
                <w:szCs w:val="15"/>
              </w:rPr>
              <w:lastRenderedPageBreak/>
              <w:t>colorectal cancer metastases at Makassar, Indonesia.(2020)</w:t>
            </w:r>
          </w:p>
          <w:p w14:paraId="6CB263ED" w14:textId="77777777" w:rsidR="006B0EF7" w:rsidRPr="00666A30" w:rsidRDefault="006B0EF7" w:rsidP="00742D35">
            <w:pPr>
              <w:rPr>
                <w:rFonts w:ascii="Arial" w:hAnsi="Arial" w:cs="Arial"/>
                <w:sz w:val="15"/>
                <w:szCs w:val="15"/>
              </w:rPr>
            </w:pPr>
          </w:p>
        </w:tc>
        <w:tc>
          <w:tcPr>
            <w:tcW w:w="1350" w:type="dxa"/>
            <w:gridSpan w:val="3"/>
          </w:tcPr>
          <w:p w14:paraId="12B07409"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lastRenderedPageBreak/>
              <w:t>Bedah Digestif</w:t>
            </w:r>
          </w:p>
        </w:tc>
        <w:tc>
          <w:tcPr>
            <w:tcW w:w="1440" w:type="dxa"/>
            <w:gridSpan w:val="2"/>
          </w:tcPr>
          <w:p w14:paraId="1660375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0437D5AF"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6D0D3C37"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2FCBF92D"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3F22FC1A"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3C2E5999"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5930087D"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22C28F4F"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1D0092C2"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3A0AD3C6" w14:textId="77777777" w:rsidR="006B0EF7" w:rsidRPr="00666A30" w:rsidRDefault="006B0EF7" w:rsidP="00742D35">
            <w:pPr>
              <w:tabs>
                <w:tab w:val="left" w:pos="1985"/>
              </w:tabs>
              <w:jc w:val="center"/>
              <w:rPr>
                <w:rFonts w:ascii="Arial" w:hAnsi="Arial" w:cs="Arial"/>
                <w:sz w:val="15"/>
                <w:szCs w:val="15"/>
              </w:rPr>
            </w:pPr>
          </w:p>
        </w:tc>
      </w:tr>
      <w:tr w:rsidR="006B0EF7" w:rsidRPr="00666A30" w14:paraId="69A12008" w14:textId="77777777" w:rsidTr="00742D35">
        <w:trPr>
          <w:trHeight w:val="20"/>
        </w:trPr>
        <w:tc>
          <w:tcPr>
            <w:tcW w:w="868" w:type="dxa"/>
          </w:tcPr>
          <w:p w14:paraId="46EC0FE0"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143.</w:t>
            </w:r>
          </w:p>
        </w:tc>
        <w:tc>
          <w:tcPr>
            <w:tcW w:w="1578" w:type="dxa"/>
          </w:tcPr>
          <w:p w14:paraId="6929E5B4" w14:textId="77777777" w:rsidR="006B0EF7" w:rsidRPr="00666A30" w:rsidRDefault="00000000" w:rsidP="00742D35">
            <w:pPr>
              <w:rPr>
                <w:rFonts w:ascii="Arial" w:hAnsi="Arial" w:cs="Arial"/>
                <w:sz w:val="15"/>
                <w:szCs w:val="15"/>
              </w:rPr>
            </w:pPr>
            <w:hyperlink r:id="rId321" w:history="1">
              <w:r w:rsidR="006B0EF7" w:rsidRPr="00666A30">
                <w:rPr>
                  <w:rStyle w:val="Hyperlink"/>
                  <w:rFonts w:ascii="Arial" w:hAnsi="Arial" w:cs="Arial"/>
                  <w:sz w:val="15"/>
                  <w:szCs w:val="15"/>
                </w:rPr>
                <w:t>Dr. dr. Ibrahim Labeda, SpB-KBD</w:t>
              </w:r>
            </w:hyperlink>
          </w:p>
        </w:tc>
        <w:tc>
          <w:tcPr>
            <w:tcW w:w="1438" w:type="dxa"/>
            <w:gridSpan w:val="3"/>
          </w:tcPr>
          <w:p w14:paraId="075E28B9"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Assessment in Hereditary Colorectal Cancer Family Using APC and MSH2 mRNA Gene Expression and Bayesian Analysis (2020)</w:t>
            </w:r>
          </w:p>
          <w:p w14:paraId="424CFE20" w14:textId="77777777" w:rsidR="006B0EF7" w:rsidRPr="00666A30" w:rsidRDefault="006B0EF7" w:rsidP="00742D35">
            <w:pPr>
              <w:rPr>
                <w:rFonts w:ascii="Arial" w:hAnsi="Arial" w:cs="Arial"/>
                <w:sz w:val="15"/>
                <w:szCs w:val="15"/>
              </w:rPr>
            </w:pPr>
          </w:p>
        </w:tc>
        <w:tc>
          <w:tcPr>
            <w:tcW w:w="1350" w:type="dxa"/>
            <w:gridSpan w:val="3"/>
          </w:tcPr>
          <w:p w14:paraId="1EBDDEF4"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751EFB7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40A33491"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50247B36"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2297ACF9"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2FD38494"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6091FD7A"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5BB617BF"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73B9DFD6"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3CCD12B2"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22531D8B" w14:textId="77777777" w:rsidR="006B0EF7" w:rsidRPr="00666A30" w:rsidRDefault="006B0EF7" w:rsidP="00742D35">
            <w:pPr>
              <w:tabs>
                <w:tab w:val="left" w:pos="1985"/>
              </w:tabs>
              <w:jc w:val="center"/>
              <w:rPr>
                <w:rFonts w:ascii="Arial" w:hAnsi="Arial" w:cs="Arial"/>
                <w:sz w:val="15"/>
                <w:szCs w:val="15"/>
              </w:rPr>
            </w:pPr>
          </w:p>
        </w:tc>
      </w:tr>
      <w:tr w:rsidR="006B0EF7" w:rsidRPr="00666A30" w14:paraId="59467BD1" w14:textId="77777777" w:rsidTr="00742D35">
        <w:trPr>
          <w:trHeight w:val="20"/>
        </w:trPr>
        <w:tc>
          <w:tcPr>
            <w:tcW w:w="868" w:type="dxa"/>
          </w:tcPr>
          <w:p w14:paraId="6556B822"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144.</w:t>
            </w:r>
          </w:p>
        </w:tc>
        <w:tc>
          <w:tcPr>
            <w:tcW w:w="1578" w:type="dxa"/>
          </w:tcPr>
          <w:p w14:paraId="4AE2D967" w14:textId="77777777" w:rsidR="006B0EF7" w:rsidRPr="00666A30" w:rsidRDefault="00000000" w:rsidP="00742D35">
            <w:pPr>
              <w:rPr>
                <w:rFonts w:ascii="Arial" w:hAnsi="Arial" w:cs="Arial"/>
                <w:sz w:val="15"/>
                <w:szCs w:val="15"/>
              </w:rPr>
            </w:pPr>
            <w:hyperlink r:id="rId322" w:history="1">
              <w:r w:rsidR="006B0EF7" w:rsidRPr="00666A30">
                <w:rPr>
                  <w:rStyle w:val="Hyperlink"/>
                  <w:rFonts w:ascii="Arial" w:hAnsi="Arial" w:cs="Arial"/>
                  <w:sz w:val="15"/>
                  <w:szCs w:val="15"/>
                </w:rPr>
                <w:t>Dr. dr. Ibrahim Labeda, SpB-KBD</w:t>
              </w:r>
            </w:hyperlink>
          </w:p>
        </w:tc>
        <w:tc>
          <w:tcPr>
            <w:tcW w:w="1438" w:type="dxa"/>
            <w:gridSpan w:val="3"/>
          </w:tcPr>
          <w:p w14:paraId="7BBB1137"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Analysis of PIK3CA Expression to Clinicopathology Features of Colorectal Cancer in Makassar, Indonesia (2020)</w:t>
            </w:r>
          </w:p>
          <w:p w14:paraId="52907226" w14:textId="77777777" w:rsidR="006B0EF7" w:rsidRPr="00666A30" w:rsidRDefault="006B0EF7" w:rsidP="00742D35">
            <w:pPr>
              <w:rPr>
                <w:rFonts w:ascii="Arial" w:hAnsi="Arial" w:cs="Arial"/>
                <w:sz w:val="15"/>
                <w:szCs w:val="15"/>
              </w:rPr>
            </w:pPr>
          </w:p>
        </w:tc>
        <w:tc>
          <w:tcPr>
            <w:tcW w:w="1350" w:type="dxa"/>
            <w:gridSpan w:val="3"/>
          </w:tcPr>
          <w:p w14:paraId="0A780FB9"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3AFFDF9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05322E61"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7129F66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71DE01D0"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6CF87E46"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14112B0F"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71AD9A04"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2BFA74CE"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425FC54C"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6F20D2DE" w14:textId="77777777" w:rsidR="006B0EF7" w:rsidRPr="00666A30" w:rsidRDefault="006B0EF7" w:rsidP="00742D35">
            <w:pPr>
              <w:tabs>
                <w:tab w:val="left" w:pos="1985"/>
              </w:tabs>
              <w:jc w:val="center"/>
              <w:rPr>
                <w:rFonts w:ascii="Arial" w:hAnsi="Arial" w:cs="Arial"/>
                <w:sz w:val="15"/>
                <w:szCs w:val="15"/>
              </w:rPr>
            </w:pPr>
          </w:p>
        </w:tc>
      </w:tr>
      <w:tr w:rsidR="006B0EF7" w:rsidRPr="00666A30" w14:paraId="56FB156D" w14:textId="77777777" w:rsidTr="00742D35">
        <w:trPr>
          <w:trHeight w:val="20"/>
        </w:trPr>
        <w:tc>
          <w:tcPr>
            <w:tcW w:w="868" w:type="dxa"/>
          </w:tcPr>
          <w:p w14:paraId="0008F3C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145.</w:t>
            </w:r>
          </w:p>
        </w:tc>
        <w:tc>
          <w:tcPr>
            <w:tcW w:w="1578" w:type="dxa"/>
          </w:tcPr>
          <w:p w14:paraId="727D77AD" w14:textId="77777777" w:rsidR="006B0EF7" w:rsidRPr="00666A30" w:rsidRDefault="00000000" w:rsidP="00742D35">
            <w:pPr>
              <w:rPr>
                <w:rFonts w:ascii="Arial" w:hAnsi="Arial" w:cs="Arial"/>
                <w:sz w:val="15"/>
                <w:szCs w:val="15"/>
              </w:rPr>
            </w:pPr>
            <w:hyperlink r:id="rId323" w:history="1">
              <w:r w:rsidR="006B0EF7" w:rsidRPr="00666A30">
                <w:rPr>
                  <w:rStyle w:val="Hyperlink"/>
                  <w:rFonts w:ascii="Arial" w:hAnsi="Arial" w:cs="Arial"/>
                  <w:sz w:val="15"/>
                  <w:szCs w:val="15"/>
                </w:rPr>
                <w:t>Dr. dr. Ibrahim Labeda, SpB-KBD</w:t>
              </w:r>
            </w:hyperlink>
          </w:p>
        </w:tc>
        <w:tc>
          <w:tcPr>
            <w:tcW w:w="1438" w:type="dxa"/>
            <w:gridSpan w:val="3"/>
          </w:tcPr>
          <w:p w14:paraId="52652C3F" w14:textId="77777777" w:rsidR="006B0EF7" w:rsidRPr="00666A30" w:rsidRDefault="006B0EF7" w:rsidP="00742D35">
            <w:pPr>
              <w:rPr>
                <w:rFonts w:ascii="Arial" w:hAnsi="Arial" w:cs="Arial"/>
                <w:sz w:val="15"/>
                <w:szCs w:val="15"/>
              </w:rPr>
            </w:pPr>
            <w:r w:rsidRPr="00666A30">
              <w:rPr>
                <w:rFonts w:ascii="Arial" w:hAnsi="Arial" w:cs="Arial"/>
                <w:sz w:val="15"/>
                <w:szCs w:val="15"/>
              </w:rPr>
              <w:t>Relation Between Expression Of Hmlh1 And P53 Mrna Genes, In The Feces Of Patients With Colorectal Carcinoma.</w:t>
            </w:r>
          </w:p>
        </w:tc>
        <w:tc>
          <w:tcPr>
            <w:tcW w:w="1350" w:type="dxa"/>
            <w:gridSpan w:val="3"/>
          </w:tcPr>
          <w:p w14:paraId="0E5F52DE"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79FACA4A"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252F6934"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26E3AE2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079D0C33"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2EE9C7EF"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59A7F9A2"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1C20A594"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2B7CDD8F"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704C72AA"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3FD7DB0B" w14:textId="77777777" w:rsidR="006B0EF7" w:rsidRPr="00666A30" w:rsidRDefault="006B0EF7" w:rsidP="00742D35">
            <w:pPr>
              <w:tabs>
                <w:tab w:val="left" w:pos="1985"/>
              </w:tabs>
              <w:jc w:val="center"/>
              <w:rPr>
                <w:rFonts w:ascii="Arial" w:hAnsi="Arial" w:cs="Arial"/>
                <w:sz w:val="15"/>
                <w:szCs w:val="15"/>
              </w:rPr>
            </w:pPr>
          </w:p>
        </w:tc>
      </w:tr>
      <w:tr w:rsidR="006B0EF7" w:rsidRPr="00666A30" w14:paraId="5A02C37D" w14:textId="77777777" w:rsidTr="00742D35">
        <w:trPr>
          <w:trHeight w:val="20"/>
        </w:trPr>
        <w:tc>
          <w:tcPr>
            <w:tcW w:w="868" w:type="dxa"/>
          </w:tcPr>
          <w:p w14:paraId="7971EE08"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146.</w:t>
            </w:r>
          </w:p>
        </w:tc>
        <w:tc>
          <w:tcPr>
            <w:tcW w:w="1578" w:type="dxa"/>
          </w:tcPr>
          <w:p w14:paraId="22C59747" w14:textId="77777777" w:rsidR="006B0EF7" w:rsidRPr="00666A30" w:rsidRDefault="00000000" w:rsidP="00742D35">
            <w:pPr>
              <w:rPr>
                <w:rFonts w:ascii="Arial" w:hAnsi="Arial" w:cs="Arial"/>
                <w:sz w:val="15"/>
                <w:szCs w:val="15"/>
              </w:rPr>
            </w:pPr>
            <w:hyperlink r:id="rId324" w:history="1">
              <w:r w:rsidR="006B0EF7" w:rsidRPr="00666A30">
                <w:rPr>
                  <w:rStyle w:val="Hyperlink"/>
                  <w:rFonts w:ascii="Arial" w:hAnsi="Arial" w:cs="Arial"/>
                  <w:sz w:val="15"/>
                  <w:szCs w:val="15"/>
                </w:rPr>
                <w:t>Dr. dr. Ibrahim Labeda, SpB-KBD</w:t>
              </w:r>
            </w:hyperlink>
          </w:p>
        </w:tc>
        <w:tc>
          <w:tcPr>
            <w:tcW w:w="1438" w:type="dxa"/>
            <w:gridSpan w:val="3"/>
          </w:tcPr>
          <w:p w14:paraId="114947B4"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Karakteristik Pasien Penderita Kanker Kolorektal Di Rsup Dr. Wahidin Sudirohusodo Makassar Periode Januari 2018 – Juni 2019 (2020)</w:t>
            </w:r>
          </w:p>
          <w:p w14:paraId="43506DC0" w14:textId="77777777" w:rsidR="006B0EF7" w:rsidRPr="00666A30" w:rsidRDefault="006B0EF7" w:rsidP="00742D35">
            <w:pPr>
              <w:rPr>
                <w:rFonts w:ascii="Arial" w:hAnsi="Arial" w:cs="Arial"/>
                <w:sz w:val="15"/>
                <w:szCs w:val="15"/>
              </w:rPr>
            </w:pPr>
          </w:p>
        </w:tc>
        <w:tc>
          <w:tcPr>
            <w:tcW w:w="1350" w:type="dxa"/>
            <w:gridSpan w:val="3"/>
          </w:tcPr>
          <w:p w14:paraId="7F8F42C7"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3601B8F1"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7B20B7B6"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3134A9DE"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4C658117"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6D162838"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0611D685"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755F6EA0"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68" w:type="dxa"/>
            <w:gridSpan w:val="2"/>
          </w:tcPr>
          <w:p w14:paraId="6923E6CF"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215A889D"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2937BAB7" w14:textId="77777777" w:rsidR="006B0EF7" w:rsidRPr="00666A30" w:rsidRDefault="006B0EF7" w:rsidP="00742D35">
            <w:pPr>
              <w:tabs>
                <w:tab w:val="left" w:pos="1985"/>
              </w:tabs>
              <w:jc w:val="center"/>
              <w:rPr>
                <w:rFonts w:ascii="Arial" w:hAnsi="Arial" w:cs="Arial"/>
                <w:sz w:val="15"/>
                <w:szCs w:val="15"/>
              </w:rPr>
            </w:pPr>
          </w:p>
        </w:tc>
      </w:tr>
      <w:tr w:rsidR="006B0EF7" w:rsidRPr="00666A30" w14:paraId="50AD4F56" w14:textId="77777777" w:rsidTr="00742D35">
        <w:trPr>
          <w:trHeight w:val="20"/>
        </w:trPr>
        <w:tc>
          <w:tcPr>
            <w:tcW w:w="868" w:type="dxa"/>
          </w:tcPr>
          <w:p w14:paraId="3712776A"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147.</w:t>
            </w:r>
          </w:p>
        </w:tc>
        <w:tc>
          <w:tcPr>
            <w:tcW w:w="1578" w:type="dxa"/>
          </w:tcPr>
          <w:p w14:paraId="5A7BF1A7" w14:textId="77777777" w:rsidR="006B0EF7" w:rsidRPr="00666A30" w:rsidRDefault="00000000" w:rsidP="00742D35">
            <w:pPr>
              <w:rPr>
                <w:rFonts w:ascii="Arial" w:hAnsi="Arial" w:cs="Arial"/>
                <w:sz w:val="15"/>
                <w:szCs w:val="15"/>
              </w:rPr>
            </w:pPr>
            <w:hyperlink r:id="rId325" w:history="1">
              <w:r w:rsidR="006B0EF7" w:rsidRPr="00666A30">
                <w:rPr>
                  <w:rStyle w:val="Hyperlink"/>
                  <w:rFonts w:ascii="Arial" w:hAnsi="Arial" w:cs="Arial"/>
                  <w:sz w:val="15"/>
                  <w:szCs w:val="15"/>
                </w:rPr>
                <w:t>Dr. dr. Ibrahim Labeda, SpB-KBD</w:t>
              </w:r>
            </w:hyperlink>
          </w:p>
        </w:tc>
        <w:tc>
          <w:tcPr>
            <w:tcW w:w="1438" w:type="dxa"/>
            <w:gridSpan w:val="3"/>
          </w:tcPr>
          <w:p w14:paraId="5FF26CD5"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 xml:space="preserve">Korelasi antara Ekspresi Interleukin-6 </w:t>
            </w:r>
            <w:r w:rsidRPr="00666A30">
              <w:rPr>
                <w:rFonts w:ascii="Arial" w:hAnsi="Arial" w:cs="Arial"/>
                <w:sz w:val="15"/>
                <w:szCs w:val="15"/>
              </w:rPr>
              <w:lastRenderedPageBreak/>
              <w:t>dengan Stadium, Lokasi, dan Derajat Diferensiasi pada penderita kanker kolorektal di RS. Dr. Wahidin Sudirohusodo Makassar (2021)</w:t>
            </w:r>
          </w:p>
        </w:tc>
        <w:tc>
          <w:tcPr>
            <w:tcW w:w="1350" w:type="dxa"/>
            <w:gridSpan w:val="3"/>
          </w:tcPr>
          <w:p w14:paraId="7246070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lastRenderedPageBreak/>
              <w:t>Bedah Digestif</w:t>
            </w:r>
          </w:p>
        </w:tc>
        <w:tc>
          <w:tcPr>
            <w:tcW w:w="1440" w:type="dxa"/>
            <w:gridSpan w:val="2"/>
          </w:tcPr>
          <w:p w14:paraId="0389C8E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57EE1D50"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64E77182"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1DFA743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2C48988D"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781132C2"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46D53F00"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7DDECD05"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676C39D7"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3DF3E537" w14:textId="77777777" w:rsidR="006B0EF7" w:rsidRPr="00666A30" w:rsidRDefault="006B0EF7" w:rsidP="00742D35">
            <w:pPr>
              <w:tabs>
                <w:tab w:val="left" w:pos="1985"/>
              </w:tabs>
              <w:jc w:val="center"/>
              <w:rPr>
                <w:rFonts w:ascii="Arial" w:hAnsi="Arial" w:cs="Arial"/>
                <w:sz w:val="15"/>
                <w:szCs w:val="15"/>
              </w:rPr>
            </w:pPr>
          </w:p>
        </w:tc>
      </w:tr>
      <w:tr w:rsidR="006B0EF7" w:rsidRPr="00666A30" w14:paraId="0CC35628" w14:textId="77777777" w:rsidTr="00742D35">
        <w:trPr>
          <w:trHeight w:val="20"/>
        </w:trPr>
        <w:tc>
          <w:tcPr>
            <w:tcW w:w="868" w:type="dxa"/>
          </w:tcPr>
          <w:p w14:paraId="23C986B6"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148.</w:t>
            </w:r>
          </w:p>
        </w:tc>
        <w:tc>
          <w:tcPr>
            <w:tcW w:w="1578" w:type="dxa"/>
          </w:tcPr>
          <w:p w14:paraId="0541C040" w14:textId="77777777" w:rsidR="006B0EF7" w:rsidRPr="00666A30" w:rsidRDefault="00000000" w:rsidP="00742D35">
            <w:pPr>
              <w:rPr>
                <w:rFonts w:ascii="Arial" w:hAnsi="Arial" w:cs="Arial"/>
                <w:sz w:val="15"/>
                <w:szCs w:val="15"/>
              </w:rPr>
            </w:pPr>
            <w:hyperlink r:id="rId326" w:history="1">
              <w:r w:rsidR="006B0EF7" w:rsidRPr="00666A30">
                <w:rPr>
                  <w:rStyle w:val="Hyperlink"/>
                  <w:rFonts w:ascii="Arial" w:hAnsi="Arial" w:cs="Arial"/>
                  <w:sz w:val="15"/>
                  <w:szCs w:val="15"/>
                </w:rPr>
                <w:t>Dr. dr. Ibrahim Labeda, SpB-KBD</w:t>
              </w:r>
            </w:hyperlink>
          </w:p>
        </w:tc>
        <w:tc>
          <w:tcPr>
            <w:tcW w:w="1438" w:type="dxa"/>
            <w:gridSpan w:val="3"/>
          </w:tcPr>
          <w:p w14:paraId="4678F958"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Hubungan antara Skor Labeda dengan Tingkat Keparahan Appendisitis Akut di Makassar (2021)</w:t>
            </w:r>
          </w:p>
        </w:tc>
        <w:tc>
          <w:tcPr>
            <w:tcW w:w="1350" w:type="dxa"/>
            <w:gridSpan w:val="3"/>
          </w:tcPr>
          <w:p w14:paraId="2A02713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3ABF544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59111231"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7EF3B8F0"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670AD8E7"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263010BA"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1CFE7E3F"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6A3E0615"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687C539B"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04A04471"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136E6271" w14:textId="77777777" w:rsidR="006B0EF7" w:rsidRPr="00666A30" w:rsidRDefault="006B0EF7" w:rsidP="00742D35">
            <w:pPr>
              <w:tabs>
                <w:tab w:val="left" w:pos="1985"/>
              </w:tabs>
              <w:jc w:val="center"/>
              <w:rPr>
                <w:rFonts w:ascii="Arial" w:hAnsi="Arial" w:cs="Arial"/>
                <w:sz w:val="15"/>
                <w:szCs w:val="15"/>
              </w:rPr>
            </w:pPr>
          </w:p>
        </w:tc>
      </w:tr>
      <w:tr w:rsidR="006B0EF7" w:rsidRPr="00666A30" w14:paraId="77C111BF" w14:textId="77777777" w:rsidTr="00742D35">
        <w:trPr>
          <w:trHeight w:val="20"/>
        </w:trPr>
        <w:tc>
          <w:tcPr>
            <w:tcW w:w="868" w:type="dxa"/>
          </w:tcPr>
          <w:p w14:paraId="3CCCEC7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149.</w:t>
            </w:r>
          </w:p>
        </w:tc>
        <w:tc>
          <w:tcPr>
            <w:tcW w:w="1578" w:type="dxa"/>
          </w:tcPr>
          <w:p w14:paraId="1C99347B" w14:textId="77777777" w:rsidR="006B0EF7" w:rsidRPr="00666A30" w:rsidRDefault="00000000" w:rsidP="00742D35">
            <w:pPr>
              <w:rPr>
                <w:rFonts w:ascii="Arial" w:hAnsi="Arial" w:cs="Arial"/>
                <w:sz w:val="15"/>
                <w:szCs w:val="15"/>
              </w:rPr>
            </w:pPr>
            <w:hyperlink r:id="rId327" w:history="1">
              <w:r w:rsidR="006B0EF7" w:rsidRPr="00666A30">
                <w:rPr>
                  <w:rStyle w:val="Hyperlink"/>
                  <w:rFonts w:ascii="Arial" w:hAnsi="Arial" w:cs="Arial"/>
                  <w:sz w:val="15"/>
                  <w:szCs w:val="15"/>
                </w:rPr>
                <w:t>Dr. dr. Ibrahim Labeda, SpB-KBD</w:t>
              </w:r>
            </w:hyperlink>
          </w:p>
        </w:tc>
        <w:tc>
          <w:tcPr>
            <w:tcW w:w="1438" w:type="dxa"/>
            <w:gridSpan w:val="3"/>
          </w:tcPr>
          <w:p w14:paraId="3C7F0795"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Hubungan Hiperbilirubinemia dengan Derajat Keparahan Appendisitis Akut di Makassar (2021)</w:t>
            </w:r>
          </w:p>
        </w:tc>
        <w:tc>
          <w:tcPr>
            <w:tcW w:w="1350" w:type="dxa"/>
            <w:gridSpan w:val="3"/>
          </w:tcPr>
          <w:p w14:paraId="7052C21B"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31ED83FD"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7FED5640"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4F12D12E"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1FEFBC56"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4B18F4ED"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1778FF18"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17DEEAC7"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68" w:type="dxa"/>
            <w:gridSpan w:val="2"/>
          </w:tcPr>
          <w:p w14:paraId="5DE18A77"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3089DD95"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34067B9D" w14:textId="77777777" w:rsidR="006B0EF7" w:rsidRPr="00666A30" w:rsidRDefault="006B0EF7" w:rsidP="00742D35">
            <w:pPr>
              <w:tabs>
                <w:tab w:val="left" w:pos="1985"/>
              </w:tabs>
              <w:jc w:val="center"/>
              <w:rPr>
                <w:rFonts w:ascii="Arial" w:hAnsi="Arial" w:cs="Arial"/>
                <w:sz w:val="15"/>
                <w:szCs w:val="15"/>
              </w:rPr>
            </w:pPr>
          </w:p>
        </w:tc>
      </w:tr>
      <w:tr w:rsidR="006B0EF7" w:rsidRPr="00666A30" w14:paraId="7C951A26" w14:textId="77777777" w:rsidTr="00742D35">
        <w:trPr>
          <w:trHeight w:val="20"/>
        </w:trPr>
        <w:tc>
          <w:tcPr>
            <w:tcW w:w="868" w:type="dxa"/>
          </w:tcPr>
          <w:p w14:paraId="44D2B2D0"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150.</w:t>
            </w:r>
          </w:p>
        </w:tc>
        <w:tc>
          <w:tcPr>
            <w:tcW w:w="1578" w:type="dxa"/>
          </w:tcPr>
          <w:p w14:paraId="6222BB17" w14:textId="77777777" w:rsidR="006B0EF7" w:rsidRPr="00666A30" w:rsidRDefault="00000000" w:rsidP="00742D35">
            <w:pPr>
              <w:rPr>
                <w:rFonts w:ascii="Arial" w:hAnsi="Arial" w:cs="Arial"/>
                <w:sz w:val="15"/>
                <w:szCs w:val="15"/>
              </w:rPr>
            </w:pPr>
            <w:hyperlink r:id="rId328" w:history="1">
              <w:r w:rsidR="006B0EF7" w:rsidRPr="00666A30">
                <w:rPr>
                  <w:rStyle w:val="Hyperlink"/>
                  <w:rFonts w:ascii="Arial" w:hAnsi="Arial" w:cs="Arial"/>
                  <w:sz w:val="15"/>
                  <w:szCs w:val="15"/>
                </w:rPr>
                <w:t>Dr. dr. Ibrahim Labeda, SpB-KBD</w:t>
              </w:r>
            </w:hyperlink>
          </w:p>
        </w:tc>
        <w:tc>
          <w:tcPr>
            <w:tcW w:w="1438" w:type="dxa"/>
            <w:gridSpan w:val="3"/>
          </w:tcPr>
          <w:p w14:paraId="69703FEA"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lang w:eastAsia="id-ID"/>
              </w:rPr>
              <w:t>The Relationship Of Tumor Necrosis Factor Alpha Levels In Plasma Toward The Stage And Differentiation Degree In Colorectal Cancer. </w:t>
            </w:r>
          </w:p>
        </w:tc>
        <w:tc>
          <w:tcPr>
            <w:tcW w:w="1350" w:type="dxa"/>
            <w:gridSpan w:val="3"/>
          </w:tcPr>
          <w:p w14:paraId="1250D6B1"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4249003E"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059B305B"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2D9AC0C4"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24E1F167"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0AF6B9DD"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364504AA"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10D0BC23"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32CE3E0B"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2D2EEFBC"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7CAFBA90" w14:textId="77777777" w:rsidR="006B0EF7" w:rsidRPr="00666A30" w:rsidRDefault="006B0EF7" w:rsidP="00742D35">
            <w:pPr>
              <w:tabs>
                <w:tab w:val="left" w:pos="1985"/>
              </w:tabs>
              <w:jc w:val="center"/>
              <w:rPr>
                <w:rFonts w:ascii="Arial" w:hAnsi="Arial" w:cs="Arial"/>
                <w:sz w:val="15"/>
                <w:szCs w:val="15"/>
              </w:rPr>
            </w:pPr>
          </w:p>
        </w:tc>
      </w:tr>
      <w:tr w:rsidR="006B0EF7" w:rsidRPr="00666A30" w14:paraId="75C19AA3" w14:textId="77777777" w:rsidTr="00742D35">
        <w:trPr>
          <w:trHeight w:val="20"/>
        </w:trPr>
        <w:tc>
          <w:tcPr>
            <w:tcW w:w="868" w:type="dxa"/>
          </w:tcPr>
          <w:p w14:paraId="7F191D1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151.</w:t>
            </w:r>
          </w:p>
        </w:tc>
        <w:tc>
          <w:tcPr>
            <w:tcW w:w="1578" w:type="dxa"/>
          </w:tcPr>
          <w:p w14:paraId="017EBE60" w14:textId="77777777" w:rsidR="006B0EF7" w:rsidRPr="00666A30" w:rsidRDefault="00000000" w:rsidP="00742D35">
            <w:pPr>
              <w:rPr>
                <w:rFonts w:ascii="Arial" w:hAnsi="Arial" w:cs="Arial"/>
                <w:sz w:val="15"/>
                <w:szCs w:val="15"/>
              </w:rPr>
            </w:pPr>
            <w:hyperlink r:id="rId329" w:history="1">
              <w:r w:rsidR="006B0EF7" w:rsidRPr="00666A30">
                <w:rPr>
                  <w:rStyle w:val="Hyperlink"/>
                  <w:rFonts w:ascii="Arial" w:hAnsi="Arial" w:cs="Arial"/>
                  <w:sz w:val="15"/>
                  <w:szCs w:val="15"/>
                </w:rPr>
                <w:t>Dr. dr. Ibrahim Labeda, SpB-KBD</w:t>
              </w:r>
            </w:hyperlink>
          </w:p>
        </w:tc>
        <w:tc>
          <w:tcPr>
            <w:tcW w:w="1438" w:type="dxa"/>
            <w:gridSpan w:val="3"/>
          </w:tcPr>
          <w:p w14:paraId="765A1E72"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 xml:space="preserve">Correlation of Interleukin-6 and C-Reactive Protein Levels in Plasma with the Stage and Differentiation of Colorectal Cancer : a Cross-sectional Study in East Indonesia </w:t>
            </w:r>
            <w:r w:rsidRPr="00666A30">
              <w:rPr>
                <w:rFonts w:ascii="Arial" w:hAnsi="Arial" w:cs="Arial"/>
                <w:sz w:val="15"/>
                <w:szCs w:val="15"/>
              </w:rPr>
              <w:lastRenderedPageBreak/>
              <w:t>(2021)</w:t>
            </w:r>
          </w:p>
        </w:tc>
        <w:tc>
          <w:tcPr>
            <w:tcW w:w="1350" w:type="dxa"/>
            <w:gridSpan w:val="3"/>
          </w:tcPr>
          <w:p w14:paraId="7A4EF6BE"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lastRenderedPageBreak/>
              <w:t>Bedah Digestif</w:t>
            </w:r>
          </w:p>
        </w:tc>
        <w:tc>
          <w:tcPr>
            <w:tcW w:w="1440" w:type="dxa"/>
            <w:gridSpan w:val="2"/>
          </w:tcPr>
          <w:p w14:paraId="425CE204"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00578B33"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3983CB8A"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102446D4"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5ABDDEC6"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41182EC4"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57C6F110"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061AE72E"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5123868F"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5AEDF44A" w14:textId="77777777" w:rsidR="006B0EF7" w:rsidRPr="00666A30" w:rsidRDefault="006B0EF7" w:rsidP="00742D35">
            <w:pPr>
              <w:tabs>
                <w:tab w:val="left" w:pos="1985"/>
              </w:tabs>
              <w:jc w:val="center"/>
              <w:rPr>
                <w:rFonts w:ascii="Arial" w:hAnsi="Arial" w:cs="Arial"/>
                <w:sz w:val="15"/>
                <w:szCs w:val="15"/>
              </w:rPr>
            </w:pPr>
          </w:p>
        </w:tc>
      </w:tr>
      <w:tr w:rsidR="006B0EF7" w:rsidRPr="00666A30" w14:paraId="59ED6611" w14:textId="77777777" w:rsidTr="00742D35">
        <w:trPr>
          <w:trHeight w:val="20"/>
        </w:trPr>
        <w:tc>
          <w:tcPr>
            <w:tcW w:w="868" w:type="dxa"/>
          </w:tcPr>
          <w:p w14:paraId="1F5664AA"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152.</w:t>
            </w:r>
          </w:p>
        </w:tc>
        <w:tc>
          <w:tcPr>
            <w:tcW w:w="1578" w:type="dxa"/>
          </w:tcPr>
          <w:p w14:paraId="50609490" w14:textId="77777777" w:rsidR="006B0EF7" w:rsidRPr="00666A30" w:rsidRDefault="00000000" w:rsidP="00742D35">
            <w:pPr>
              <w:rPr>
                <w:rFonts w:ascii="Arial" w:hAnsi="Arial" w:cs="Arial"/>
                <w:sz w:val="15"/>
                <w:szCs w:val="15"/>
              </w:rPr>
            </w:pPr>
            <w:hyperlink r:id="rId330" w:history="1">
              <w:r w:rsidR="006B0EF7" w:rsidRPr="00666A30">
                <w:rPr>
                  <w:rStyle w:val="Hyperlink"/>
                  <w:rFonts w:ascii="Arial" w:hAnsi="Arial" w:cs="Arial"/>
                  <w:sz w:val="15"/>
                  <w:szCs w:val="15"/>
                </w:rPr>
                <w:t>Dr. dr. Ibrahim Labeda, SpB-KBD</w:t>
              </w:r>
            </w:hyperlink>
          </w:p>
        </w:tc>
        <w:tc>
          <w:tcPr>
            <w:tcW w:w="1438" w:type="dxa"/>
            <w:gridSpan w:val="3"/>
          </w:tcPr>
          <w:p w14:paraId="24304B1B"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lang w:eastAsia="id-ID"/>
              </w:rPr>
              <w:t>Colorectal Cancer Survival Rates In Makassar, Eastern Indonesia</w:t>
            </w:r>
          </w:p>
        </w:tc>
        <w:tc>
          <w:tcPr>
            <w:tcW w:w="1350" w:type="dxa"/>
            <w:gridSpan w:val="3"/>
          </w:tcPr>
          <w:p w14:paraId="6BBE08C6"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74637615"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26B60209"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2F78D73B"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49E5C29B"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0E679BCA"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37D041F1"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4B7E7ECF"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4ED3B73F"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2B29C2E1"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7C260727" w14:textId="77777777" w:rsidR="006B0EF7" w:rsidRPr="00666A30" w:rsidRDefault="006B0EF7" w:rsidP="00742D35">
            <w:pPr>
              <w:tabs>
                <w:tab w:val="left" w:pos="1985"/>
              </w:tabs>
              <w:jc w:val="center"/>
              <w:rPr>
                <w:rFonts w:ascii="Arial" w:hAnsi="Arial" w:cs="Arial"/>
                <w:sz w:val="15"/>
                <w:szCs w:val="15"/>
              </w:rPr>
            </w:pPr>
          </w:p>
        </w:tc>
      </w:tr>
      <w:tr w:rsidR="006B0EF7" w:rsidRPr="00666A30" w14:paraId="5AF40025" w14:textId="77777777" w:rsidTr="00742D35">
        <w:trPr>
          <w:trHeight w:val="20"/>
        </w:trPr>
        <w:tc>
          <w:tcPr>
            <w:tcW w:w="868" w:type="dxa"/>
          </w:tcPr>
          <w:p w14:paraId="0371809B"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153.</w:t>
            </w:r>
          </w:p>
        </w:tc>
        <w:tc>
          <w:tcPr>
            <w:tcW w:w="1578" w:type="dxa"/>
          </w:tcPr>
          <w:p w14:paraId="345F7966" w14:textId="77777777" w:rsidR="006B0EF7" w:rsidRPr="00666A30" w:rsidRDefault="00000000" w:rsidP="00742D35">
            <w:pPr>
              <w:rPr>
                <w:rFonts w:ascii="Arial" w:hAnsi="Arial" w:cs="Arial"/>
                <w:sz w:val="15"/>
                <w:szCs w:val="15"/>
              </w:rPr>
            </w:pPr>
            <w:hyperlink r:id="rId331" w:history="1">
              <w:r w:rsidR="006B0EF7" w:rsidRPr="00666A30">
                <w:rPr>
                  <w:rStyle w:val="Hyperlink"/>
                  <w:rFonts w:ascii="Arial" w:hAnsi="Arial" w:cs="Arial"/>
                  <w:sz w:val="15"/>
                  <w:szCs w:val="15"/>
                </w:rPr>
                <w:t>Dr. dr. Ibrahim Labeda, SpB-KBD</w:t>
              </w:r>
            </w:hyperlink>
          </w:p>
        </w:tc>
        <w:tc>
          <w:tcPr>
            <w:tcW w:w="1438" w:type="dxa"/>
            <w:gridSpan w:val="3"/>
          </w:tcPr>
          <w:p w14:paraId="4DC115A5"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lang w:eastAsia="id-ID"/>
              </w:rPr>
              <w:t>Analysis Of Colorectal Cancer Survival Rate At A Single Institution</w:t>
            </w:r>
          </w:p>
        </w:tc>
        <w:tc>
          <w:tcPr>
            <w:tcW w:w="1350" w:type="dxa"/>
            <w:gridSpan w:val="3"/>
          </w:tcPr>
          <w:p w14:paraId="036841B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51AEF7F4"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406B34FD"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6BDCB695"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0D5568D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20A2E8FA"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24D08A80"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6F5E1582"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076C013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55780894"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78EDEEED" w14:textId="77777777" w:rsidR="006B0EF7" w:rsidRPr="00666A30" w:rsidRDefault="006B0EF7" w:rsidP="00742D35">
            <w:pPr>
              <w:tabs>
                <w:tab w:val="left" w:pos="1985"/>
              </w:tabs>
              <w:jc w:val="center"/>
              <w:rPr>
                <w:rFonts w:ascii="Arial" w:hAnsi="Arial" w:cs="Arial"/>
                <w:sz w:val="15"/>
                <w:szCs w:val="15"/>
              </w:rPr>
            </w:pPr>
          </w:p>
        </w:tc>
      </w:tr>
      <w:tr w:rsidR="006B0EF7" w:rsidRPr="00666A30" w14:paraId="0EA9A17A" w14:textId="77777777" w:rsidTr="00742D35">
        <w:trPr>
          <w:trHeight w:val="20"/>
        </w:trPr>
        <w:tc>
          <w:tcPr>
            <w:tcW w:w="868" w:type="dxa"/>
          </w:tcPr>
          <w:p w14:paraId="5DB663A1" w14:textId="77777777" w:rsidR="006B0EF7" w:rsidRPr="00666A30" w:rsidRDefault="006B0EF7" w:rsidP="00742D35">
            <w:pPr>
              <w:tabs>
                <w:tab w:val="left" w:pos="1985"/>
              </w:tabs>
              <w:jc w:val="center"/>
              <w:rPr>
                <w:rFonts w:ascii="Arial" w:hAnsi="Arial" w:cs="Arial"/>
                <w:sz w:val="15"/>
                <w:szCs w:val="15"/>
              </w:rPr>
            </w:pPr>
          </w:p>
        </w:tc>
        <w:tc>
          <w:tcPr>
            <w:tcW w:w="1578" w:type="dxa"/>
          </w:tcPr>
          <w:p w14:paraId="39190FAD" w14:textId="77777777" w:rsidR="006B0EF7" w:rsidRPr="00666A30" w:rsidRDefault="00000000" w:rsidP="00742D35">
            <w:pPr>
              <w:rPr>
                <w:rFonts w:ascii="Arial" w:hAnsi="Arial" w:cs="Arial"/>
                <w:sz w:val="15"/>
                <w:szCs w:val="15"/>
              </w:rPr>
            </w:pPr>
            <w:hyperlink r:id="rId332" w:history="1">
              <w:r w:rsidR="006B0EF7" w:rsidRPr="00666A30">
                <w:rPr>
                  <w:rStyle w:val="Hyperlink"/>
                  <w:rFonts w:ascii="Arial" w:hAnsi="Arial" w:cs="Arial"/>
                  <w:sz w:val="15"/>
                  <w:szCs w:val="15"/>
                </w:rPr>
                <w:t>Dr. dr. Ibrahim Labeda, SpB-KBD</w:t>
              </w:r>
            </w:hyperlink>
          </w:p>
        </w:tc>
        <w:tc>
          <w:tcPr>
            <w:tcW w:w="1438" w:type="dxa"/>
            <w:gridSpan w:val="3"/>
          </w:tcPr>
          <w:p w14:paraId="117B20D0" w14:textId="77777777" w:rsidR="006B0EF7" w:rsidRPr="00666A30" w:rsidRDefault="006B0EF7" w:rsidP="00742D35">
            <w:pPr>
              <w:rPr>
                <w:rFonts w:ascii="Arial" w:hAnsi="Arial" w:cs="Arial"/>
                <w:color w:val="000000"/>
                <w:sz w:val="15"/>
                <w:szCs w:val="15"/>
                <w:lang w:eastAsia="id-ID"/>
              </w:rPr>
            </w:pPr>
            <w:r w:rsidRPr="00666A30">
              <w:rPr>
                <w:rFonts w:ascii="Arial" w:hAnsi="Arial" w:cs="Arial"/>
                <w:color w:val="000000"/>
                <w:sz w:val="15"/>
                <w:szCs w:val="15"/>
              </w:rPr>
              <w:t>Hubungan antara Nilai Carcinoembryonic Antigen (CEA) Preoperatif dengan Disease Free Survival dan Overall Survival pada Pasien Kanker Kolorektal di Rumah Sakit Wahidin Sudirohusodo Makassar.(2022)</w:t>
            </w:r>
          </w:p>
        </w:tc>
        <w:tc>
          <w:tcPr>
            <w:tcW w:w="1350" w:type="dxa"/>
            <w:gridSpan w:val="3"/>
          </w:tcPr>
          <w:p w14:paraId="3BA6918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002A745E"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77BED8B7"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6F8CE8E1" w14:textId="77777777" w:rsidR="006B0EF7" w:rsidRPr="00666A30" w:rsidRDefault="006B0EF7" w:rsidP="00742D35">
            <w:pPr>
              <w:jc w:val="center"/>
              <w:rPr>
                <w:rFonts w:ascii="Arial" w:hAnsi="Arial" w:cs="Arial"/>
                <w:sz w:val="15"/>
                <w:szCs w:val="15"/>
              </w:rPr>
            </w:pPr>
          </w:p>
        </w:tc>
        <w:tc>
          <w:tcPr>
            <w:tcW w:w="630" w:type="dxa"/>
            <w:gridSpan w:val="2"/>
          </w:tcPr>
          <w:p w14:paraId="0BCEE67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1B6C3E45" w14:textId="77777777" w:rsidR="006B0EF7" w:rsidRPr="00666A30" w:rsidRDefault="006B0EF7" w:rsidP="00742D35">
            <w:pPr>
              <w:jc w:val="center"/>
              <w:rPr>
                <w:rFonts w:ascii="Arial" w:hAnsi="Arial" w:cs="Arial"/>
                <w:sz w:val="15"/>
                <w:szCs w:val="15"/>
              </w:rPr>
            </w:pPr>
          </w:p>
        </w:tc>
        <w:tc>
          <w:tcPr>
            <w:tcW w:w="810" w:type="dxa"/>
            <w:gridSpan w:val="2"/>
          </w:tcPr>
          <w:p w14:paraId="229DAB25"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15BB6843"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68" w:type="dxa"/>
            <w:gridSpan w:val="2"/>
          </w:tcPr>
          <w:p w14:paraId="519B8032"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5591DE4C"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5809E52C" w14:textId="77777777" w:rsidR="006B0EF7" w:rsidRPr="00666A30" w:rsidRDefault="006B0EF7" w:rsidP="00742D35">
            <w:pPr>
              <w:tabs>
                <w:tab w:val="left" w:pos="1985"/>
              </w:tabs>
              <w:jc w:val="center"/>
              <w:rPr>
                <w:rFonts w:ascii="Arial" w:hAnsi="Arial" w:cs="Arial"/>
                <w:sz w:val="15"/>
                <w:szCs w:val="15"/>
              </w:rPr>
            </w:pPr>
          </w:p>
        </w:tc>
      </w:tr>
      <w:tr w:rsidR="006B0EF7" w:rsidRPr="00666A30" w14:paraId="26568991" w14:textId="77777777" w:rsidTr="00742D35">
        <w:trPr>
          <w:trHeight w:val="20"/>
        </w:trPr>
        <w:tc>
          <w:tcPr>
            <w:tcW w:w="868" w:type="dxa"/>
          </w:tcPr>
          <w:p w14:paraId="1CA48CA8" w14:textId="77777777" w:rsidR="006B0EF7" w:rsidRPr="00666A30" w:rsidRDefault="006B0EF7" w:rsidP="00742D35">
            <w:pPr>
              <w:tabs>
                <w:tab w:val="left" w:pos="1985"/>
              </w:tabs>
              <w:jc w:val="center"/>
              <w:rPr>
                <w:rFonts w:ascii="Arial" w:hAnsi="Arial" w:cs="Arial"/>
                <w:sz w:val="15"/>
                <w:szCs w:val="15"/>
              </w:rPr>
            </w:pPr>
          </w:p>
        </w:tc>
        <w:tc>
          <w:tcPr>
            <w:tcW w:w="1578" w:type="dxa"/>
          </w:tcPr>
          <w:p w14:paraId="6FB4B982" w14:textId="77777777" w:rsidR="006B0EF7" w:rsidRPr="00666A30" w:rsidRDefault="00000000" w:rsidP="00742D35">
            <w:pPr>
              <w:rPr>
                <w:rFonts w:ascii="Arial" w:hAnsi="Arial" w:cs="Arial"/>
                <w:sz w:val="15"/>
                <w:szCs w:val="15"/>
              </w:rPr>
            </w:pPr>
            <w:hyperlink r:id="rId333" w:history="1">
              <w:r w:rsidR="006B0EF7" w:rsidRPr="00666A30">
                <w:rPr>
                  <w:rStyle w:val="Hyperlink"/>
                  <w:rFonts w:ascii="Arial" w:hAnsi="Arial" w:cs="Arial"/>
                  <w:sz w:val="15"/>
                  <w:szCs w:val="15"/>
                </w:rPr>
                <w:t>Dr. dr. Ibrahim Labeda, SpB-KBD</w:t>
              </w:r>
            </w:hyperlink>
          </w:p>
        </w:tc>
        <w:tc>
          <w:tcPr>
            <w:tcW w:w="1438" w:type="dxa"/>
            <w:gridSpan w:val="3"/>
          </w:tcPr>
          <w:p w14:paraId="033D9E13" w14:textId="77777777" w:rsidR="006B0EF7" w:rsidRPr="00666A30" w:rsidRDefault="006B0EF7" w:rsidP="00742D35">
            <w:pPr>
              <w:rPr>
                <w:rFonts w:ascii="Arial" w:hAnsi="Arial" w:cs="Arial"/>
                <w:color w:val="000000"/>
                <w:sz w:val="15"/>
                <w:szCs w:val="15"/>
                <w:lang w:eastAsia="id-ID"/>
              </w:rPr>
            </w:pPr>
            <w:r w:rsidRPr="00666A30">
              <w:rPr>
                <w:rFonts w:ascii="Arial" w:hAnsi="Arial" w:cs="Arial"/>
                <w:color w:val="000000"/>
                <w:sz w:val="15"/>
                <w:szCs w:val="15"/>
              </w:rPr>
              <w:t>Colorectal cancer survival rates in Makassar, Eastern Indonesia: A retrospective Cohort Study (2022)</w:t>
            </w:r>
          </w:p>
        </w:tc>
        <w:tc>
          <w:tcPr>
            <w:tcW w:w="1350" w:type="dxa"/>
            <w:gridSpan w:val="3"/>
          </w:tcPr>
          <w:p w14:paraId="6DE5FD77"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2B39B1C6"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5F65C6EE"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5E8D75AC" w14:textId="77777777" w:rsidR="006B0EF7" w:rsidRPr="00666A30" w:rsidRDefault="006B0EF7" w:rsidP="00742D35">
            <w:pPr>
              <w:jc w:val="center"/>
              <w:rPr>
                <w:rFonts w:ascii="Arial" w:hAnsi="Arial" w:cs="Arial"/>
                <w:sz w:val="15"/>
                <w:szCs w:val="15"/>
              </w:rPr>
            </w:pPr>
          </w:p>
        </w:tc>
        <w:tc>
          <w:tcPr>
            <w:tcW w:w="630" w:type="dxa"/>
            <w:gridSpan w:val="2"/>
          </w:tcPr>
          <w:p w14:paraId="73E81FD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2B19C16A"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810" w:type="dxa"/>
            <w:gridSpan w:val="2"/>
          </w:tcPr>
          <w:p w14:paraId="161DB862"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0D3735E9"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1A1BE8DD"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3BC1291F"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7C5364FF" w14:textId="77777777" w:rsidR="006B0EF7" w:rsidRPr="00666A30" w:rsidRDefault="006B0EF7" w:rsidP="00742D35">
            <w:pPr>
              <w:tabs>
                <w:tab w:val="left" w:pos="1985"/>
              </w:tabs>
              <w:jc w:val="center"/>
              <w:rPr>
                <w:rFonts w:ascii="Arial" w:hAnsi="Arial" w:cs="Arial"/>
                <w:sz w:val="15"/>
                <w:szCs w:val="15"/>
              </w:rPr>
            </w:pPr>
          </w:p>
        </w:tc>
      </w:tr>
      <w:tr w:rsidR="006B0EF7" w:rsidRPr="00666A30" w14:paraId="753DF0E2" w14:textId="77777777" w:rsidTr="00742D35">
        <w:trPr>
          <w:trHeight w:val="20"/>
        </w:trPr>
        <w:tc>
          <w:tcPr>
            <w:tcW w:w="868" w:type="dxa"/>
          </w:tcPr>
          <w:p w14:paraId="60E84E20" w14:textId="77777777" w:rsidR="006B0EF7" w:rsidRPr="00666A30" w:rsidRDefault="006B0EF7" w:rsidP="00742D35">
            <w:pPr>
              <w:tabs>
                <w:tab w:val="left" w:pos="1985"/>
              </w:tabs>
              <w:jc w:val="center"/>
              <w:rPr>
                <w:rFonts w:ascii="Arial" w:hAnsi="Arial" w:cs="Arial"/>
                <w:sz w:val="15"/>
                <w:szCs w:val="15"/>
              </w:rPr>
            </w:pPr>
          </w:p>
        </w:tc>
        <w:tc>
          <w:tcPr>
            <w:tcW w:w="1578" w:type="dxa"/>
          </w:tcPr>
          <w:p w14:paraId="4B0A0248" w14:textId="77777777" w:rsidR="006B0EF7" w:rsidRPr="00666A30" w:rsidRDefault="00000000" w:rsidP="00742D35">
            <w:pPr>
              <w:rPr>
                <w:rFonts w:ascii="Arial" w:hAnsi="Arial" w:cs="Arial"/>
                <w:color w:val="000000"/>
                <w:sz w:val="15"/>
                <w:szCs w:val="15"/>
              </w:rPr>
            </w:pPr>
            <w:hyperlink r:id="rId334" w:history="1">
              <w:r w:rsidR="006B0EF7" w:rsidRPr="00666A30">
                <w:rPr>
                  <w:rStyle w:val="Hyperlink"/>
                  <w:rFonts w:ascii="Arial" w:hAnsi="Arial" w:cs="Arial"/>
                  <w:sz w:val="15"/>
                  <w:szCs w:val="15"/>
                </w:rPr>
                <w:t>Dr. dr. Ibrahim Labeda, SpB-KBD</w:t>
              </w:r>
            </w:hyperlink>
          </w:p>
        </w:tc>
        <w:tc>
          <w:tcPr>
            <w:tcW w:w="1438" w:type="dxa"/>
            <w:gridSpan w:val="3"/>
          </w:tcPr>
          <w:p w14:paraId="5A066A22" w14:textId="77777777" w:rsidR="006B0EF7" w:rsidRPr="00666A30" w:rsidRDefault="006B0EF7" w:rsidP="00742D35">
            <w:pPr>
              <w:rPr>
                <w:rFonts w:ascii="Arial" w:hAnsi="Arial" w:cs="Arial"/>
                <w:color w:val="000000"/>
                <w:sz w:val="15"/>
                <w:szCs w:val="15"/>
                <w:lang w:eastAsia="id-ID"/>
              </w:rPr>
            </w:pPr>
            <w:r w:rsidRPr="00666A30">
              <w:rPr>
                <w:rFonts w:ascii="Arial" w:hAnsi="Arial" w:cs="Arial"/>
                <w:color w:val="000000"/>
                <w:sz w:val="15"/>
                <w:szCs w:val="15"/>
              </w:rPr>
              <w:t>Association of clinicopathological features and gastric cancer incidence in</w:t>
            </w:r>
            <w:r w:rsidRPr="00666A30">
              <w:rPr>
                <w:rFonts w:ascii="Arial" w:hAnsi="Arial" w:cs="Arial"/>
                <w:color w:val="000000"/>
                <w:sz w:val="15"/>
                <w:szCs w:val="15"/>
              </w:rPr>
              <w:br/>
              <w:t>a single institution.(2022)</w:t>
            </w:r>
          </w:p>
        </w:tc>
        <w:tc>
          <w:tcPr>
            <w:tcW w:w="1350" w:type="dxa"/>
            <w:gridSpan w:val="3"/>
          </w:tcPr>
          <w:p w14:paraId="43227C5C" w14:textId="77777777" w:rsidR="006B0EF7" w:rsidRPr="00666A30" w:rsidRDefault="006B0EF7" w:rsidP="00742D35">
            <w:pPr>
              <w:jc w:val="center"/>
              <w:rPr>
                <w:rFonts w:ascii="Arial" w:hAnsi="Arial" w:cs="Arial"/>
                <w:color w:val="000000"/>
                <w:sz w:val="15"/>
                <w:szCs w:val="15"/>
              </w:rPr>
            </w:pPr>
            <w:r w:rsidRPr="00666A30">
              <w:rPr>
                <w:rFonts w:ascii="Arial" w:hAnsi="Arial" w:cs="Arial"/>
                <w:sz w:val="15"/>
                <w:szCs w:val="15"/>
              </w:rPr>
              <w:t>Bedah Digestif</w:t>
            </w:r>
          </w:p>
        </w:tc>
        <w:tc>
          <w:tcPr>
            <w:tcW w:w="1440" w:type="dxa"/>
            <w:gridSpan w:val="2"/>
          </w:tcPr>
          <w:p w14:paraId="1D099F61" w14:textId="77777777" w:rsidR="006B0EF7" w:rsidRPr="00666A30" w:rsidRDefault="006B0EF7" w:rsidP="00742D35">
            <w:pPr>
              <w:jc w:val="center"/>
              <w:rPr>
                <w:rFonts w:ascii="Arial" w:hAnsi="Arial" w:cs="Arial"/>
                <w:color w:val="000000"/>
                <w:sz w:val="15"/>
                <w:szCs w:val="15"/>
              </w:rPr>
            </w:pPr>
            <w:r w:rsidRPr="00666A30">
              <w:rPr>
                <w:rFonts w:ascii="Arial" w:hAnsi="Arial" w:cs="Arial"/>
                <w:sz w:val="15"/>
                <w:szCs w:val="15"/>
              </w:rPr>
              <w:t>Modul Bedah Digestif</w:t>
            </w:r>
          </w:p>
        </w:tc>
        <w:tc>
          <w:tcPr>
            <w:tcW w:w="720" w:type="dxa"/>
          </w:tcPr>
          <w:p w14:paraId="15340A6F" w14:textId="77777777" w:rsidR="006B0EF7" w:rsidRPr="00666A30" w:rsidRDefault="006B0EF7" w:rsidP="00742D35">
            <w:pPr>
              <w:tabs>
                <w:tab w:val="left" w:pos="1985"/>
              </w:tabs>
              <w:jc w:val="center"/>
              <w:rPr>
                <w:rFonts w:ascii="Arial" w:hAnsi="Arial" w:cs="Arial"/>
                <w:color w:val="000000"/>
                <w:sz w:val="15"/>
                <w:szCs w:val="15"/>
              </w:rPr>
            </w:pPr>
          </w:p>
        </w:tc>
        <w:tc>
          <w:tcPr>
            <w:tcW w:w="720" w:type="dxa"/>
            <w:gridSpan w:val="2"/>
          </w:tcPr>
          <w:p w14:paraId="0880EEAA" w14:textId="77777777" w:rsidR="006B0EF7" w:rsidRPr="00666A30" w:rsidRDefault="006B0EF7" w:rsidP="00742D35">
            <w:pPr>
              <w:jc w:val="center"/>
              <w:rPr>
                <w:rFonts w:ascii="Arial" w:hAnsi="Arial" w:cs="Arial"/>
                <w:color w:val="000000"/>
                <w:sz w:val="15"/>
                <w:szCs w:val="15"/>
              </w:rPr>
            </w:pPr>
          </w:p>
        </w:tc>
        <w:tc>
          <w:tcPr>
            <w:tcW w:w="630" w:type="dxa"/>
            <w:gridSpan w:val="2"/>
          </w:tcPr>
          <w:p w14:paraId="555094E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0F6DFF2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810" w:type="dxa"/>
            <w:gridSpan w:val="2"/>
          </w:tcPr>
          <w:p w14:paraId="09E301DF" w14:textId="77777777" w:rsidR="006B0EF7" w:rsidRPr="00666A30" w:rsidRDefault="006B0EF7" w:rsidP="00742D35">
            <w:pPr>
              <w:tabs>
                <w:tab w:val="left" w:pos="1985"/>
              </w:tabs>
              <w:jc w:val="center"/>
              <w:rPr>
                <w:rFonts w:ascii="Arial" w:hAnsi="Arial" w:cs="Arial"/>
                <w:color w:val="000000"/>
                <w:sz w:val="15"/>
                <w:szCs w:val="15"/>
              </w:rPr>
            </w:pPr>
          </w:p>
        </w:tc>
        <w:tc>
          <w:tcPr>
            <w:tcW w:w="947" w:type="dxa"/>
            <w:gridSpan w:val="2"/>
          </w:tcPr>
          <w:p w14:paraId="64CB750B" w14:textId="77777777" w:rsidR="006B0EF7" w:rsidRPr="00666A30" w:rsidRDefault="006B0EF7" w:rsidP="00742D35">
            <w:pPr>
              <w:tabs>
                <w:tab w:val="left" w:pos="1985"/>
              </w:tabs>
              <w:jc w:val="center"/>
              <w:rPr>
                <w:rFonts w:ascii="Arial" w:hAnsi="Arial" w:cs="Arial"/>
                <w:color w:val="000000"/>
                <w:sz w:val="15"/>
                <w:szCs w:val="15"/>
              </w:rPr>
            </w:pPr>
          </w:p>
        </w:tc>
        <w:tc>
          <w:tcPr>
            <w:tcW w:w="868" w:type="dxa"/>
            <w:gridSpan w:val="2"/>
          </w:tcPr>
          <w:p w14:paraId="6C560734" w14:textId="77777777" w:rsidR="006B0EF7" w:rsidRPr="00666A30" w:rsidRDefault="006B0EF7" w:rsidP="00742D35">
            <w:pPr>
              <w:tabs>
                <w:tab w:val="left" w:pos="1985"/>
              </w:tabs>
              <w:jc w:val="center"/>
              <w:rPr>
                <w:rFonts w:ascii="Arial" w:hAnsi="Arial" w:cs="Arial"/>
                <w:color w:val="000000"/>
                <w:sz w:val="15"/>
                <w:szCs w:val="15"/>
              </w:rPr>
            </w:pPr>
            <w:r w:rsidRPr="00666A30">
              <w:rPr>
                <w:rFonts w:ascii="Arial" w:hAnsi="Arial" w:cs="Arial"/>
                <w:sz w:val="15"/>
                <w:szCs w:val="15"/>
              </w:rPr>
              <w:t>√</w:t>
            </w:r>
          </w:p>
        </w:tc>
        <w:tc>
          <w:tcPr>
            <w:tcW w:w="924" w:type="dxa"/>
            <w:gridSpan w:val="2"/>
          </w:tcPr>
          <w:p w14:paraId="3B5F386C" w14:textId="77777777" w:rsidR="006B0EF7" w:rsidRPr="00666A30" w:rsidRDefault="006B0EF7" w:rsidP="00742D35">
            <w:pPr>
              <w:tabs>
                <w:tab w:val="left" w:pos="1985"/>
              </w:tabs>
              <w:jc w:val="center"/>
              <w:rPr>
                <w:rFonts w:ascii="Arial" w:hAnsi="Arial" w:cs="Arial"/>
                <w:color w:val="000000"/>
                <w:sz w:val="15"/>
                <w:szCs w:val="15"/>
              </w:rPr>
            </w:pPr>
          </w:p>
        </w:tc>
        <w:tc>
          <w:tcPr>
            <w:tcW w:w="1090" w:type="dxa"/>
            <w:gridSpan w:val="3"/>
          </w:tcPr>
          <w:p w14:paraId="4F045BAE" w14:textId="77777777" w:rsidR="006B0EF7" w:rsidRPr="00666A30" w:rsidRDefault="006B0EF7" w:rsidP="00742D35">
            <w:pPr>
              <w:tabs>
                <w:tab w:val="left" w:pos="1985"/>
              </w:tabs>
              <w:jc w:val="center"/>
              <w:rPr>
                <w:rFonts w:ascii="Arial" w:hAnsi="Arial" w:cs="Arial"/>
                <w:color w:val="000000"/>
                <w:sz w:val="15"/>
                <w:szCs w:val="15"/>
              </w:rPr>
            </w:pPr>
          </w:p>
        </w:tc>
      </w:tr>
      <w:tr w:rsidR="006B0EF7" w:rsidRPr="00666A30" w14:paraId="500F6187" w14:textId="77777777" w:rsidTr="00742D35">
        <w:trPr>
          <w:trHeight w:val="20"/>
        </w:trPr>
        <w:tc>
          <w:tcPr>
            <w:tcW w:w="868" w:type="dxa"/>
          </w:tcPr>
          <w:p w14:paraId="644F03AA" w14:textId="77777777" w:rsidR="006B0EF7" w:rsidRPr="00666A30" w:rsidRDefault="006B0EF7" w:rsidP="00742D35">
            <w:pPr>
              <w:tabs>
                <w:tab w:val="left" w:pos="1985"/>
              </w:tabs>
              <w:jc w:val="center"/>
              <w:rPr>
                <w:rFonts w:ascii="Arial" w:hAnsi="Arial" w:cs="Arial"/>
                <w:sz w:val="15"/>
                <w:szCs w:val="15"/>
              </w:rPr>
            </w:pPr>
          </w:p>
        </w:tc>
        <w:tc>
          <w:tcPr>
            <w:tcW w:w="1578" w:type="dxa"/>
          </w:tcPr>
          <w:p w14:paraId="464C6A72" w14:textId="77777777" w:rsidR="006B0EF7" w:rsidRPr="00666A30" w:rsidRDefault="00000000" w:rsidP="00742D35">
            <w:pPr>
              <w:rPr>
                <w:rFonts w:ascii="Arial" w:hAnsi="Arial" w:cs="Arial"/>
                <w:color w:val="000000"/>
                <w:sz w:val="15"/>
                <w:szCs w:val="15"/>
              </w:rPr>
            </w:pPr>
            <w:hyperlink r:id="rId335" w:history="1">
              <w:r w:rsidR="006B0EF7" w:rsidRPr="00666A30">
                <w:rPr>
                  <w:rStyle w:val="Hyperlink"/>
                  <w:rFonts w:ascii="Arial" w:hAnsi="Arial" w:cs="Arial"/>
                  <w:sz w:val="15"/>
                  <w:szCs w:val="15"/>
                </w:rPr>
                <w:t>Dr. dr. Ibrahim Labeda, SpB-KBD</w:t>
              </w:r>
            </w:hyperlink>
          </w:p>
        </w:tc>
        <w:tc>
          <w:tcPr>
            <w:tcW w:w="1438" w:type="dxa"/>
            <w:gridSpan w:val="3"/>
          </w:tcPr>
          <w:p w14:paraId="7C9C8182" w14:textId="77777777" w:rsidR="006B0EF7" w:rsidRPr="00666A30" w:rsidRDefault="006B0EF7" w:rsidP="00742D35">
            <w:pPr>
              <w:rPr>
                <w:rFonts w:ascii="Arial" w:hAnsi="Arial" w:cs="Arial"/>
                <w:color w:val="000000"/>
                <w:sz w:val="15"/>
                <w:szCs w:val="15"/>
                <w:lang w:eastAsia="id-ID"/>
              </w:rPr>
            </w:pPr>
            <w:r w:rsidRPr="00666A30">
              <w:rPr>
                <w:rFonts w:ascii="Arial" w:hAnsi="Arial" w:cs="Arial"/>
                <w:color w:val="000000"/>
                <w:sz w:val="15"/>
                <w:szCs w:val="15"/>
              </w:rPr>
              <w:t>Analysis of colorectal cancer survival rate at a single institution (2022)</w:t>
            </w:r>
          </w:p>
        </w:tc>
        <w:tc>
          <w:tcPr>
            <w:tcW w:w="1350" w:type="dxa"/>
            <w:gridSpan w:val="3"/>
          </w:tcPr>
          <w:p w14:paraId="1B216039" w14:textId="77777777" w:rsidR="006B0EF7" w:rsidRPr="00666A30" w:rsidRDefault="006B0EF7" w:rsidP="00742D35">
            <w:pPr>
              <w:jc w:val="center"/>
              <w:rPr>
                <w:rFonts w:ascii="Arial" w:hAnsi="Arial" w:cs="Arial"/>
                <w:color w:val="000000"/>
                <w:sz w:val="15"/>
                <w:szCs w:val="15"/>
              </w:rPr>
            </w:pPr>
            <w:r w:rsidRPr="00666A30">
              <w:rPr>
                <w:rFonts w:ascii="Arial" w:hAnsi="Arial" w:cs="Arial"/>
                <w:sz w:val="15"/>
                <w:szCs w:val="15"/>
              </w:rPr>
              <w:t>Bedah Digestif</w:t>
            </w:r>
          </w:p>
        </w:tc>
        <w:tc>
          <w:tcPr>
            <w:tcW w:w="1440" w:type="dxa"/>
            <w:gridSpan w:val="2"/>
          </w:tcPr>
          <w:p w14:paraId="6A753841" w14:textId="77777777" w:rsidR="006B0EF7" w:rsidRPr="00666A30" w:rsidRDefault="006B0EF7" w:rsidP="00742D35">
            <w:pPr>
              <w:jc w:val="center"/>
              <w:rPr>
                <w:rFonts w:ascii="Arial" w:hAnsi="Arial" w:cs="Arial"/>
                <w:color w:val="000000"/>
                <w:sz w:val="15"/>
                <w:szCs w:val="15"/>
              </w:rPr>
            </w:pPr>
            <w:r w:rsidRPr="00666A30">
              <w:rPr>
                <w:rFonts w:ascii="Arial" w:hAnsi="Arial" w:cs="Arial"/>
                <w:sz w:val="15"/>
                <w:szCs w:val="15"/>
              </w:rPr>
              <w:t>Modul Bedah Digestif</w:t>
            </w:r>
          </w:p>
        </w:tc>
        <w:tc>
          <w:tcPr>
            <w:tcW w:w="720" w:type="dxa"/>
          </w:tcPr>
          <w:p w14:paraId="2DFC15BE" w14:textId="77777777" w:rsidR="006B0EF7" w:rsidRPr="00666A30" w:rsidRDefault="006B0EF7" w:rsidP="00742D35">
            <w:pPr>
              <w:tabs>
                <w:tab w:val="left" w:pos="1985"/>
              </w:tabs>
              <w:jc w:val="center"/>
              <w:rPr>
                <w:rFonts w:ascii="Arial" w:hAnsi="Arial" w:cs="Arial"/>
                <w:color w:val="000000"/>
                <w:sz w:val="15"/>
                <w:szCs w:val="15"/>
              </w:rPr>
            </w:pPr>
          </w:p>
        </w:tc>
        <w:tc>
          <w:tcPr>
            <w:tcW w:w="720" w:type="dxa"/>
            <w:gridSpan w:val="2"/>
          </w:tcPr>
          <w:p w14:paraId="3ADAE4BA" w14:textId="77777777" w:rsidR="006B0EF7" w:rsidRPr="00666A30" w:rsidRDefault="006B0EF7" w:rsidP="00742D35">
            <w:pPr>
              <w:jc w:val="center"/>
              <w:rPr>
                <w:rFonts w:ascii="Arial" w:hAnsi="Arial" w:cs="Arial"/>
                <w:color w:val="000000"/>
                <w:sz w:val="15"/>
                <w:szCs w:val="15"/>
              </w:rPr>
            </w:pPr>
          </w:p>
        </w:tc>
        <w:tc>
          <w:tcPr>
            <w:tcW w:w="630" w:type="dxa"/>
            <w:gridSpan w:val="2"/>
          </w:tcPr>
          <w:p w14:paraId="7A859114"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711BA07A"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810" w:type="dxa"/>
            <w:gridSpan w:val="2"/>
          </w:tcPr>
          <w:p w14:paraId="4BE85E08" w14:textId="77777777" w:rsidR="006B0EF7" w:rsidRPr="00666A30" w:rsidRDefault="006B0EF7" w:rsidP="00742D35">
            <w:pPr>
              <w:tabs>
                <w:tab w:val="left" w:pos="1985"/>
              </w:tabs>
              <w:jc w:val="center"/>
              <w:rPr>
                <w:rFonts w:ascii="Arial" w:hAnsi="Arial" w:cs="Arial"/>
                <w:color w:val="000000"/>
                <w:sz w:val="15"/>
                <w:szCs w:val="15"/>
              </w:rPr>
            </w:pPr>
          </w:p>
        </w:tc>
        <w:tc>
          <w:tcPr>
            <w:tcW w:w="947" w:type="dxa"/>
            <w:gridSpan w:val="2"/>
          </w:tcPr>
          <w:p w14:paraId="2C6C4089" w14:textId="77777777" w:rsidR="006B0EF7" w:rsidRPr="00666A30" w:rsidRDefault="006B0EF7" w:rsidP="00742D35">
            <w:pPr>
              <w:tabs>
                <w:tab w:val="left" w:pos="1985"/>
              </w:tabs>
              <w:jc w:val="center"/>
              <w:rPr>
                <w:rFonts w:ascii="Arial" w:hAnsi="Arial" w:cs="Arial"/>
                <w:color w:val="000000"/>
                <w:sz w:val="15"/>
                <w:szCs w:val="15"/>
              </w:rPr>
            </w:pPr>
          </w:p>
        </w:tc>
        <w:tc>
          <w:tcPr>
            <w:tcW w:w="868" w:type="dxa"/>
            <w:gridSpan w:val="2"/>
          </w:tcPr>
          <w:p w14:paraId="4FF48343" w14:textId="77777777" w:rsidR="006B0EF7" w:rsidRPr="00666A30" w:rsidRDefault="006B0EF7" w:rsidP="00742D35">
            <w:pPr>
              <w:tabs>
                <w:tab w:val="left" w:pos="1985"/>
              </w:tabs>
              <w:jc w:val="center"/>
              <w:rPr>
                <w:rFonts w:ascii="Arial" w:hAnsi="Arial" w:cs="Arial"/>
                <w:color w:val="000000"/>
                <w:sz w:val="15"/>
                <w:szCs w:val="15"/>
              </w:rPr>
            </w:pPr>
            <w:r w:rsidRPr="00666A30">
              <w:rPr>
                <w:rFonts w:ascii="Arial" w:hAnsi="Arial" w:cs="Arial"/>
                <w:sz w:val="15"/>
                <w:szCs w:val="15"/>
              </w:rPr>
              <w:t>√</w:t>
            </w:r>
          </w:p>
        </w:tc>
        <w:tc>
          <w:tcPr>
            <w:tcW w:w="924" w:type="dxa"/>
            <w:gridSpan w:val="2"/>
          </w:tcPr>
          <w:p w14:paraId="725C83B8" w14:textId="77777777" w:rsidR="006B0EF7" w:rsidRPr="00666A30" w:rsidRDefault="006B0EF7" w:rsidP="00742D35">
            <w:pPr>
              <w:tabs>
                <w:tab w:val="left" w:pos="1985"/>
              </w:tabs>
              <w:jc w:val="center"/>
              <w:rPr>
                <w:rFonts w:ascii="Arial" w:hAnsi="Arial" w:cs="Arial"/>
                <w:b/>
                <w:bCs/>
                <w:color w:val="000000"/>
                <w:sz w:val="15"/>
                <w:szCs w:val="15"/>
              </w:rPr>
            </w:pPr>
          </w:p>
        </w:tc>
        <w:tc>
          <w:tcPr>
            <w:tcW w:w="1090" w:type="dxa"/>
            <w:gridSpan w:val="3"/>
          </w:tcPr>
          <w:p w14:paraId="623616A3" w14:textId="77777777" w:rsidR="006B0EF7" w:rsidRPr="00666A30" w:rsidRDefault="006B0EF7" w:rsidP="00742D35">
            <w:pPr>
              <w:tabs>
                <w:tab w:val="left" w:pos="1985"/>
              </w:tabs>
              <w:jc w:val="center"/>
              <w:rPr>
                <w:rFonts w:ascii="Arial" w:hAnsi="Arial" w:cs="Arial"/>
                <w:color w:val="000000"/>
                <w:sz w:val="15"/>
                <w:szCs w:val="15"/>
              </w:rPr>
            </w:pPr>
          </w:p>
        </w:tc>
      </w:tr>
      <w:tr w:rsidR="006B0EF7" w:rsidRPr="00666A30" w14:paraId="5C85F9A3" w14:textId="77777777" w:rsidTr="00742D35">
        <w:trPr>
          <w:trHeight w:val="20"/>
        </w:trPr>
        <w:tc>
          <w:tcPr>
            <w:tcW w:w="868" w:type="dxa"/>
          </w:tcPr>
          <w:p w14:paraId="791D4A9C" w14:textId="77777777" w:rsidR="006B0EF7" w:rsidRPr="00666A30" w:rsidRDefault="006B0EF7" w:rsidP="00742D35">
            <w:pPr>
              <w:tabs>
                <w:tab w:val="left" w:pos="1985"/>
              </w:tabs>
              <w:jc w:val="center"/>
              <w:rPr>
                <w:rFonts w:ascii="Arial" w:hAnsi="Arial" w:cs="Arial"/>
                <w:sz w:val="15"/>
                <w:szCs w:val="15"/>
              </w:rPr>
            </w:pPr>
          </w:p>
        </w:tc>
        <w:tc>
          <w:tcPr>
            <w:tcW w:w="1578" w:type="dxa"/>
          </w:tcPr>
          <w:p w14:paraId="73C44951" w14:textId="77777777" w:rsidR="006B0EF7" w:rsidRPr="00666A30" w:rsidRDefault="00000000" w:rsidP="00742D35">
            <w:pPr>
              <w:rPr>
                <w:rFonts w:ascii="Arial" w:hAnsi="Arial" w:cs="Arial"/>
                <w:sz w:val="15"/>
                <w:szCs w:val="15"/>
              </w:rPr>
            </w:pPr>
            <w:hyperlink r:id="rId336" w:history="1">
              <w:r w:rsidR="006B0EF7" w:rsidRPr="00666A30">
                <w:rPr>
                  <w:rStyle w:val="Hyperlink"/>
                  <w:rFonts w:ascii="Arial" w:hAnsi="Arial" w:cs="Arial"/>
                  <w:sz w:val="15"/>
                  <w:szCs w:val="15"/>
                </w:rPr>
                <w:t xml:space="preserve">Dr. dr. Ibrahim </w:t>
              </w:r>
              <w:r w:rsidR="006B0EF7" w:rsidRPr="00666A30">
                <w:rPr>
                  <w:rStyle w:val="Hyperlink"/>
                  <w:rFonts w:ascii="Arial" w:hAnsi="Arial" w:cs="Arial"/>
                  <w:sz w:val="15"/>
                  <w:szCs w:val="15"/>
                </w:rPr>
                <w:lastRenderedPageBreak/>
                <w:t>Labeda, SpB-KBD</w:t>
              </w:r>
            </w:hyperlink>
          </w:p>
        </w:tc>
        <w:tc>
          <w:tcPr>
            <w:tcW w:w="1438" w:type="dxa"/>
            <w:gridSpan w:val="3"/>
          </w:tcPr>
          <w:p w14:paraId="4C3D9200" w14:textId="77777777" w:rsidR="006B0EF7" w:rsidRPr="00666A30" w:rsidRDefault="006B0EF7" w:rsidP="00742D35">
            <w:pPr>
              <w:rPr>
                <w:rFonts w:ascii="Arial" w:hAnsi="Arial" w:cs="Arial"/>
                <w:color w:val="000000"/>
                <w:sz w:val="15"/>
                <w:szCs w:val="15"/>
                <w:lang w:eastAsia="id-ID"/>
              </w:rPr>
            </w:pPr>
            <w:r w:rsidRPr="00666A30">
              <w:rPr>
                <w:rFonts w:ascii="Arial" w:hAnsi="Arial" w:cs="Arial"/>
                <w:color w:val="000000"/>
                <w:sz w:val="15"/>
                <w:szCs w:val="15"/>
              </w:rPr>
              <w:lastRenderedPageBreak/>
              <w:t xml:space="preserve">The relationship </w:t>
            </w:r>
            <w:r w:rsidRPr="00666A30">
              <w:rPr>
                <w:rFonts w:ascii="Arial" w:hAnsi="Arial" w:cs="Arial"/>
                <w:color w:val="000000"/>
                <w:sz w:val="15"/>
                <w:szCs w:val="15"/>
              </w:rPr>
              <w:lastRenderedPageBreak/>
              <w:t>of tumor necrosis factor alpha levels in plasma toward the stage and differentiation degree in colorectal cancer. (2022)</w:t>
            </w:r>
          </w:p>
        </w:tc>
        <w:tc>
          <w:tcPr>
            <w:tcW w:w="1350" w:type="dxa"/>
            <w:gridSpan w:val="3"/>
          </w:tcPr>
          <w:p w14:paraId="7116E14A"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lastRenderedPageBreak/>
              <w:t>Bedah Digestif</w:t>
            </w:r>
          </w:p>
        </w:tc>
        <w:tc>
          <w:tcPr>
            <w:tcW w:w="1440" w:type="dxa"/>
            <w:gridSpan w:val="2"/>
          </w:tcPr>
          <w:p w14:paraId="15CDC52D"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 xml:space="preserve">Modul Bedah </w:t>
            </w:r>
            <w:r w:rsidRPr="00666A30">
              <w:rPr>
                <w:rFonts w:ascii="Arial" w:hAnsi="Arial" w:cs="Arial"/>
                <w:sz w:val="15"/>
                <w:szCs w:val="15"/>
              </w:rPr>
              <w:lastRenderedPageBreak/>
              <w:t>Digestif</w:t>
            </w:r>
          </w:p>
        </w:tc>
        <w:tc>
          <w:tcPr>
            <w:tcW w:w="720" w:type="dxa"/>
          </w:tcPr>
          <w:p w14:paraId="12121B67"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5BB1FFE7" w14:textId="77777777" w:rsidR="006B0EF7" w:rsidRPr="00666A30" w:rsidRDefault="006B0EF7" w:rsidP="00742D35">
            <w:pPr>
              <w:jc w:val="center"/>
              <w:rPr>
                <w:rFonts w:ascii="Arial" w:hAnsi="Arial" w:cs="Arial"/>
                <w:sz w:val="15"/>
                <w:szCs w:val="15"/>
              </w:rPr>
            </w:pPr>
          </w:p>
        </w:tc>
        <w:tc>
          <w:tcPr>
            <w:tcW w:w="630" w:type="dxa"/>
            <w:gridSpan w:val="2"/>
          </w:tcPr>
          <w:p w14:paraId="56B337AE"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346BE43B"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810" w:type="dxa"/>
            <w:gridSpan w:val="2"/>
          </w:tcPr>
          <w:p w14:paraId="2A1F72FE"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138B3FA9"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6015F183"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44DF147E"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3D2200D0" w14:textId="77777777" w:rsidR="006B0EF7" w:rsidRPr="00666A30" w:rsidRDefault="006B0EF7" w:rsidP="00742D35">
            <w:pPr>
              <w:tabs>
                <w:tab w:val="left" w:pos="1985"/>
              </w:tabs>
              <w:jc w:val="center"/>
              <w:rPr>
                <w:rFonts w:ascii="Arial" w:hAnsi="Arial" w:cs="Arial"/>
                <w:sz w:val="15"/>
                <w:szCs w:val="15"/>
              </w:rPr>
            </w:pPr>
          </w:p>
        </w:tc>
      </w:tr>
      <w:tr w:rsidR="006B0EF7" w:rsidRPr="00666A30" w14:paraId="644FE2ED" w14:textId="77777777" w:rsidTr="00742D35">
        <w:trPr>
          <w:trHeight w:val="20"/>
        </w:trPr>
        <w:tc>
          <w:tcPr>
            <w:tcW w:w="868" w:type="dxa"/>
          </w:tcPr>
          <w:p w14:paraId="1AC6C666" w14:textId="77777777" w:rsidR="006B0EF7" w:rsidRPr="00666A30" w:rsidRDefault="006B0EF7" w:rsidP="00742D35">
            <w:pPr>
              <w:tabs>
                <w:tab w:val="left" w:pos="1985"/>
              </w:tabs>
              <w:jc w:val="center"/>
              <w:rPr>
                <w:rFonts w:ascii="Arial" w:hAnsi="Arial" w:cs="Arial"/>
                <w:sz w:val="15"/>
                <w:szCs w:val="15"/>
              </w:rPr>
            </w:pPr>
          </w:p>
        </w:tc>
        <w:tc>
          <w:tcPr>
            <w:tcW w:w="1578" w:type="dxa"/>
          </w:tcPr>
          <w:p w14:paraId="56B5E4E9" w14:textId="77777777" w:rsidR="006B0EF7" w:rsidRPr="00666A30" w:rsidRDefault="00000000" w:rsidP="00742D35">
            <w:pPr>
              <w:rPr>
                <w:rFonts w:ascii="Arial" w:hAnsi="Arial" w:cs="Arial"/>
                <w:sz w:val="15"/>
                <w:szCs w:val="15"/>
              </w:rPr>
            </w:pPr>
            <w:hyperlink r:id="rId337" w:history="1">
              <w:r w:rsidR="006B0EF7" w:rsidRPr="00666A30">
                <w:rPr>
                  <w:rStyle w:val="Hyperlink"/>
                  <w:rFonts w:ascii="Arial" w:hAnsi="Arial" w:cs="Arial"/>
                  <w:sz w:val="15"/>
                  <w:szCs w:val="15"/>
                </w:rPr>
                <w:t>Dr. dr. Ibrahim Labeda, SpB-KBD</w:t>
              </w:r>
            </w:hyperlink>
          </w:p>
        </w:tc>
        <w:tc>
          <w:tcPr>
            <w:tcW w:w="1438" w:type="dxa"/>
            <w:gridSpan w:val="3"/>
          </w:tcPr>
          <w:p w14:paraId="1B1B9EC8" w14:textId="77777777" w:rsidR="006B0EF7" w:rsidRPr="00666A30" w:rsidRDefault="006B0EF7" w:rsidP="00742D35">
            <w:pPr>
              <w:rPr>
                <w:rFonts w:ascii="Arial" w:hAnsi="Arial" w:cs="Arial"/>
                <w:color w:val="000000"/>
                <w:sz w:val="15"/>
                <w:szCs w:val="15"/>
                <w:lang w:eastAsia="id-ID"/>
              </w:rPr>
            </w:pPr>
            <w:r w:rsidRPr="00666A30">
              <w:rPr>
                <w:rFonts w:ascii="Arial" w:hAnsi="Arial" w:cs="Arial"/>
                <w:color w:val="000000"/>
                <w:sz w:val="15"/>
                <w:szCs w:val="15"/>
              </w:rPr>
              <w:t>Relation between expression of hMLH1 and p53 mRNA genes, in the feces of patients with colorectal carcinoma.(2022)</w:t>
            </w:r>
          </w:p>
        </w:tc>
        <w:tc>
          <w:tcPr>
            <w:tcW w:w="1350" w:type="dxa"/>
            <w:gridSpan w:val="3"/>
          </w:tcPr>
          <w:p w14:paraId="0DA713D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5DB1910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0016670F"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767C5AED" w14:textId="77777777" w:rsidR="006B0EF7" w:rsidRPr="00666A30" w:rsidRDefault="006B0EF7" w:rsidP="00742D35">
            <w:pPr>
              <w:jc w:val="center"/>
              <w:rPr>
                <w:rFonts w:ascii="Arial" w:hAnsi="Arial" w:cs="Arial"/>
                <w:sz w:val="15"/>
                <w:szCs w:val="15"/>
              </w:rPr>
            </w:pPr>
          </w:p>
        </w:tc>
        <w:tc>
          <w:tcPr>
            <w:tcW w:w="630" w:type="dxa"/>
            <w:gridSpan w:val="2"/>
          </w:tcPr>
          <w:p w14:paraId="1BB923F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28A4C71E"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810" w:type="dxa"/>
            <w:gridSpan w:val="2"/>
          </w:tcPr>
          <w:p w14:paraId="54779952"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0B41CD50"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766E2677"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7AC68A1B"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2DAD16C9" w14:textId="77777777" w:rsidR="006B0EF7" w:rsidRPr="00666A30" w:rsidRDefault="006B0EF7" w:rsidP="00742D35">
            <w:pPr>
              <w:tabs>
                <w:tab w:val="left" w:pos="1985"/>
              </w:tabs>
              <w:jc w:val="center"/>
              <w:rPr>
                <w:rFonts w:ascii="Arial" w:hAnsi="Arial" w:cs="Arial"/>
                <w:sz w:val="15"/>
                <w:szCs w:val="15"/>
              </w:rPr>
            </w:pPr>
          </w:p>
        </w:tc>
      </w:tr>
      <w:tr w:rsidR="006B0EF7" w:rsidRPr="00666A30" w14:paraId="4221166A" w14:textId="77777777" w:rsidTr="00742D35">
        <w:trPr>
          <w:trHeight w:val="20"/>
        </w:trPr>
        <w:tc>
          <w:tcPr>
            <w:tcW w:w="868" w:type="dxa"/>
          </w:tcPr>
          <w:p w14:paraId="67C189FE" w14:textId="77777777" w:rsidR="006B0EF7" w:rsidRPr="00666A30" w:rsidRDefault="006B0EF7" w:rsidP="00742D35">
            <w:pPr>
              <w:tabs>
                <w:tab w:val="left" w:pos="1985"/>
              </w:tabs>
              <w:jc w:val="center"/>
              <w:rPr>
                <w:rFonts w:ascii="Arial" w:hAnsi="Arial" w:cs="Arial"/>
                <w:sz w:val="15"/>
                <w:szCs w:val="15"/>
              </w:rPr>
            </w:pPr>
          </w:p>
        </w:tc>
        <w:tc>
          <w:tcPr>
            <w:tcW w:w="1578" w:type="dxa"/>
          </w:tcPr>
          <w:p w14:paraId="06D7C4B2" w14:textId="77777777" w:rsidR="006B0EF7" w:rsidRPr="00666A30" w:rsidRDefault="00000000" w:rsidP="00742D35">
            <w:pPr>
              <w:rPr>
                <w:rFonts w:ascii="Arial" w:hAnsi="Arial" w:cs="Arial"/>
                <w:sz w:val="15"/>
                <w:szCs w:val="15"/>
              </w:rPr>
            </w:pPr>
            <w:hyperlink r:id="rId338" w:history="1">
              <w:r w:rsidR="006B0EF7" w:rsidRPr="00666A30">
                <w:rPr>
                  <w:rStyle w:val="Hyperlink"/>
                  <w:rFonts w:ascii="Arial" w:hAnsi="Arial" w:cs="Arial"/>
                  <w:sz w:val="15"/>
                  <w:szCs w:val="15"/>
                </w:rPr>
                <w:t>Dr. dr. Ibrahim Labeda, SpB-KBD</w:t>
              </w:r>
            </w:hyperlink>
          </w:p>
        </w:tc>
        <w:tc>
          <w:tcPr>
            <w:tcW w:w="1438" w:type="dxa"/>
            <w:gridSpan w:val="3"/>
          </w:tcPr>
          <w:p w14:paraId="1EA197F7" w14:textId="77777777" w:rsidR="006B0EF7" w:rsidRPr="00666A30" w:rsidRDefault="006B0EF7" w:rsidP="00742D35">
            <w:pPr>
              <w:rPr>
                <w:rFonts w:ascii="Arial" w:hAnsi="Arial" w:cs="Arial"/>
                <w:color w:val="000000"/>
                <w:sz w:val="15"/>
                <w:szCs w:val="15"/>
                <w:lang w:eastAsia="id-ID"/>
              </w:rPr>
            </w:pPr>
            <w:r w:rsidRPr="00666A30">
              <w:rPr>
                <w:rFonts w:ascii="Arial" w:hAnsi="Arial" w:cs="Arial"/>
                <w:color w:val="000000"/>
                <w:sz w:val="15"/>
                <w:szCs w:val="15"/>
              </w:rPr>
              <w:t>Recurrent cholangitis after choledocho duodenostomy (2022)</w:t>
            </w:r>
          </w:p>
        </w:tc>
        <w:tc>
          <w:tcPr>
            <w:tcW w:w="1350" w:type="dxa"/>
            <w:gridSpan w:val="3"/>
          </w:tcPr>
          <w:p w14:paraId="384F942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5FF38990"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1CF13AA6"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6D63A3E8" w14:textId="77777777" w:rsidR="006B0EF7" w:rsidRPr="00666A30" w:rsidRDefault="006B0EF7" w:rsidP="00742D35">
            <w:pPr>
              <w:jc w:val="center"/>
              <w:rPr>
                <w:rFonts w:ascii="Arial" w:hAnsi="Arial" w:cs="Arial"/>
                <w:sz w:val="15"/>
                <w:szCs w:val="15"/>
              </w:rPr>
            </w:pPr>
          </w:p>
        </w:tc>
        <w:tc>
          <w:tcPr>
            <w:tcW w:w="630" w:type="dxa"/>
            <w:gridSpan w:val="2"/>
          </w:tcPr>
          <w:p w14:paraId="2293DE90"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1DCE07B7"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810" w:type="dxa"/>
            <w:gridSpan w:val="2"/>
          </w:tcPr>
          <w:p w14:paraId="040AC350"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2BF380A5"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379B16B4"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53C2CC49"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7323DEA3" w14:textId="77777777" w:rsidR="006B0EF7" w:rsidRPr="00666A30" w:rsidRDefault="006B0EF7" w:rsidP="00742D35">
            <w:pPr>
              <w:tabs>
                <w:tab w:val="left" w:pos="1985"/>
              </w:tabs>
              <w:jc w:val="center"/>
              <w:rPr>
                <w:rFonts w:ascii="Arial" w:hAnsi="Arial" w:cs="Arial"/>
                <w:sz w:val="15"/>
                <w:szCs w:val="15"/>
              </w:rPr>
            </w:pPr>
          </w:p>
        </w:tc>
      </w:tr>
      <w:tr w:rsidR="006B0EF7" w:rsidRPr="00666A30" w14:paraId="4765EA9B" w14:textId="77777777" w:rsidTr="00742D35">
        <w:trPr>
          <w:trHeight w:val="20"/>
        </w:trPr>
        <w:tc>
          <w:tcPr>
            <w:tcW w:w="868" w:type="dxa"/>
          </w:tcPr>
          <w:p w14:paraId="1AD6B608" w14:textId="77777777" w:rsidR="006B0EF7" w:rsidRPr="00666A30" w:rsidRDefault="006B0EF7" w:rsidP="00742D35">
            <w:pPr>
              <w:tabs>
                <w:tab w:val="left" w:pos="1985"/>
              </w:tabs>
              <w:jc w:val="center"/>
              <w:rPr>
                <w:rFonts w:ascii="Arial" w:hAnsi="Arial" w:cs="Arial"/>
                <w:sz w:val="15"/>
                <w:szCs w:val="15"/>
              </w:rPr>
            </w:pPr>
            <w:bookmarkStart w:id="31" w:name="_Hlk131165743"/>
          </w:p>
        </w:tc>
        <w:tc>
          <w:tcPr>
            <w:tcW w:w="1578" w:type="dxa"/>
          </w:tcPr>
          <w:p w14:paraId="3A1203B5" w14:textId="77777777" w:rsidR="006B0EF7" w:rsidRPr="00666A30" w:rsidRDefault="006B0EF7" w:rsidP="00742D35">
            <w:pPr>
              <w:tabs>
                <w:tab w:val="left" w:pos="1985"/>
              </w:tabs>
              <w:rPr>
                <w:rFonts w:ascii="Arial" w:hAnsi="Arial" w:cs="Arial"/>
                <w:sz w:val="15"/>
                <w:szCs w:val="15"/>
              </w:rPr>
            </w:pPr>
            <w:r w:rsidRPr="00666A30">
              <w:rPr>
                <w:rFonts w:ascii="Arial" w:hAnsi="Arial" w:cs="Arial"/>
                <w:sz w:val="15"/>
                <w:szCs w:val="15"/>
              </w:rPr>
              <w:t xml:space="preserve">Prof. Dr. dr. Daniel Sampepajung, SpB(K)Onk </w:t>
            </w:r>
          </w:p>
          <w:p w14:paraId="60251670" w14:textId="77777777" w:rsidR="006B0EF7" w:rsidRPr="00666A30" w:rsidRDefault="006B0EF7" w:rsidP="00742D35">
            <w:pPr>
              <w:tabs>
                <w:tab w:val="left" w:pos="1985"/>
              </w:tabs>
              <w:rPr>
                <w:rFonts w:ascii="Arial" w:hAnsi="Arial" w:cs="Arial"/>
                <w:sz w:val="15"/>
                <w:szCs w:val="15"/>
              </w:rPr>
            </w:pPr>
          </w:p>
        </w:tc>
        <w:tc>
          <w:tcPr>
            <w:tcW w:w="1438" w:type="dxa"/>
            <w:gridSpan w:val="3"/>
          </w:tcPr>
          <w:p w14:paraId="09DA9ECF" w14:textId="77777777" w:rsidR="006B0EF7" w:rsidRPr="00666A30" w:rsidRDefault="006B0EF7" w:rsidP="00742D35">
            <w:pPr>
              <w:jc w:val="both"/>
              <w:rPr>
                <w:rFonts w:ascii="Arial" w:hAnsi="Arial" w:cs="Arial"/>
                <w:sz w:val="15"/>
                <w:szCs w:val="15"/>
              </w:rPr>
            </w:pPr>
            <w:r w:rsidRPr="00666A30">
              <w:rPr>
                <w:rFonts w:ascii="Arial" w:hAnsi="Arial" w:cs="Arial"/>
                <w:sz w:val="15"/>
                <w:szCs w:val="15"/>
              </w:rPr>
              <w:t>Korelasi antara Nilai Tumor Marker CA 15-3 dan CEA terhadap Grading Histopatologi, Metastasis, Disease Free Survival, dan Overall Survival pada Wanita Penderita Kanker Payudara (2019)</w:t>
            </w:r>
          </w:p>
        </w:tc>
        <w:tc>
          <w:tcPr>
            <w:tcW w:w="1350" w:type="dxa"/>
            <w:gridSpan w:val="3"/>
          </w:tcPr>
          <w:p w14:paraId="230B0FB1"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1440" w:type="dxa"/>
            <w:gridSpan w:val="2"/>
          </w:tcPr>
          <w:p w14:paraId="7A65BE62" w14:textId="77777777" w:rsidR="006B0EF7" w:rsidRPr="00666A30" w:rsidRDefault="006B0EF7" w:rsidP="00742D35">
            <w:pPr>
              <w:jc w:val="center"/>
              <w:rPr>
                <w:rFonts w:ascii="Arial" w:hAnsi="Arial" w:cs="Arial"/>
                <w:sz w:val="15"/>
                <w:szCs w:val="15"/>
              </w:rPr>
            </w:pPr>
            <w:r w:rsidRPr="00666A30">
              <w:rPr>
                <w:rFonts w:ascii="Arial" w:hAnsi="Arial" w:cs="Arial"/>
                <w:color w:val="000000"/>
                <w:sz w:val="15"/>
                <w:szCs w:val="15"/>
                <w:lang w:val="en-ID" w:eastAsia="en-ID"/>
              </w:rPr>
              <w:t>-</w:t>
            </w:r>
          </w:p>
        </w:tc>
        <w:tc>
          <w:tcPr>
            <w:tcW w:w="720" w:type="dxa"/>
          </w:tcPr>
          <w:p w14:paraId="2C45A193"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720" w:type="dxa"/>
            <w:gridSpan w:val="2"/>
          </w:tcPr>
          <w:p w14:paraId="06545481"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6C3A9301" w14:textId="77777777" w:rsidR="006B0EF7" w:rsidRPr="00666A30" w:rsidRDefault="006B0EF7" w:rsidP="00742D35">
            <w:pPr>
              <w:tabs>
                <w:tab w:val="left" w:pos="1985"/>
              </w:tabs>
              <w:jc w:val="center"/>
              <w:rPr>
                <w:rFonts w:ascii="Arial" w:hAnsi="Arial" w:cs="Arial"/>
                <w:sz w:val="15"/>
                <w:szCs w:val="15"/>
              </w:rPr>
            </w:pPr>
          </w:p>
        </w:tc>
        <w:tc>
          <w:tcPr>
            <w:tcW w:w="900" w:type="dxa"/>
            <w:gridSpan w:val="2"/>
          </w:tcPr>
          <w:p w14:paraId="1E268BC5"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47CCC887"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1635B338"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25292C75"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24" w:type="dxa"/>
            <w:gridSpan w:val="2"/>
          </w:tcPr>
          <w:p w14:paraId="379B586D"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5D9C11DB" w14:textId="77777777" w:rsidR="006B0EF7" w:rsidRPr="00666A30" w:rsidRDefault="006B0EF7" w:rsidP="00742D35">
            <w:pPr>
              <w:tabs>
                <w:tab w:val="left" w:pos="1985"/>
              </w:tabs>
              <w:jc w:val="center"/>
              <w:rPr>
                <w:rFonts w:ascii="Arial" w:hAnsi="Arial" w:cs="Arial"/>
                <w:sz w:val="15"/>
                <w:szCs w:val="15"/>
              </w:rPr>
            </w:pPr>
          </w:p>
        </w:tc>
      </w:tr>
      <w:bookmarkEnd w:id="31"/>
      <w:tr w:rsidR="006B0EF7" w:rsidRPr="00666A30" w14:paraId="48F17E40" w14:textId="77777777" w:rsidTr="00742D35">
        <w:trPr>
          <w:trHeight w:val="20"/>
        </w:trPr>
        <w:tc>
          <w:tcPr>
            <w:tcW w:w="868" w:type="dxa"/>
          </w:tcPr>
          <w:p w14:paraId="2BE6134D" w14:textId="77777777" w:rsidR="006B0EF7" w:rsidRPr="00666A30" w:rsidRDefault="006B0EF7" w:rsidP="00742D35">
            <w:pPr>
              <w:tabs>
                <w:tab w:val="left" w:pos="1985"/>
              </w:tabs>
              <w:jc w:val="center"/>
              <w:rPr>
                <w:rFonts w:ascii="Arial" w:hAnsi="Arial" w:cs="Arial"/>
                <w:sz w:val="15"/>
                <w:szCs w:val="15"/>
              </w:rPr>
            </w:pPr>
          </w:p>
        </w:tc>
        <w:tc>
          <w:tcPr>
            <w:tcW w:w="1578" w:type="dxa"/>
          </w:tcPr>
          <w:p w14:paraId="347F4664" w14:textId="77777777" w:rsidR="006B0EF7" w:rsidRPr="00666A30" w:rsidRDefault="006B0EF7" w:rsidP="00742D35">
            <w:pPr>
              <w:tabs>
                <w:tab w:val="left" w:pos="1985"/>
              </w:tabs>
              <w:rPr>
                <w:rFonts w:ascii="Arial" w:hAnsi="Arial" w:cs="Arial"/>
                <w:sz w:val="15"/>
                <w:szCs w:val="15"/>
              </w:rPr>
            </w:pPr>
            <w:r w:rsidRPr="00666A30">
              <w:rPr>
                <w:rFonts w:ascii="Arial" w:hAnsi="Arial" w:cs="Arial"/>
                <w:sz w:val="15"/>
                <w:szCs w:val="15"/>
              </w:rPr>
              <w:t xml:space="preserve">Prof. Dr. dr. Daniel Sampepajung, SpB(K)Onk </w:t>
            </w:r>
          </w:p>
          <w:p w14:paraId="11BC46DE" w14:textId="77777777" w:rsidR="006B0EF7" w:rsidRPr="00666A30" w:rsidRDefault="006B0EF7" w:rsidP="00742D35">
            <w:pPr>
              <w:rPr>
                <w:rFonts w:ascii="Arial" w:hAnsi="Arial" w:cs="Arial"/>
                <w:sz w:val="15"/>
                <w:szCs w:val="15"/>
              </w:rPr>
            </w:pPr>
          </w:p>
        </w:tc>
        <w:tc>
          <w:tcPr>
            <w:tcW w:w="1438" w:type="dxa"/>
            <w:gridSpan w:val="3"/>
          </w:tcPr>
          <w:p w14:paraId="7EF772A2" w14:textId="77777777" w:rsidR="006B0EF7" w:rsidRPr="00666A30" w:rsidRDefault="006B0EF7" w:rsidP="00742D35">
            <w:pPr>
              <w:jc w:val="both"/>
              <w:rPr>
                <w:rFonts w:ascii="Arial" w:hAnsi="Arial" w:cs="Arial"/>
                <w:sz w:val="15"/>
                <w:szCs w:val="15"/>
              </w:rPr>
            </w:pPr>
            <w:r w:rsidRPr="00666A30">
              <w:rPr>
                <w:rFonts w:ascii="Arial" w:hAnsi="Arial" w:cs="Arial"/>
                <w:sz w:val="15"/>
                <w:szCs w:val="15"/>
              </w:rPr>
              <w:t xml:space="preserve">Efektivitas Pemberian Madu terhadap Kadar Interleukin-3 pada Pasien Kanker Payudara yang Menjalani Kemoterapi di Rumah Sakit Dr. Wahidin </w:t>
            </w:r>
            <w:r w:rsidRPr="00666A30">
              <w:rPr>
                <w:rFonts w:ascii="Arial" w:hAnsi="Arial" w:cs="Arial"/>
                <w:sz w:val="15"/>
                <w:szCs w:val="15"/>
              </w:rPr>
              <w:lastRenderedPageBreak/>
              <w:t>Sudirohusodo Makassar (2019)</w:t>
            </w:r>
          </w:p>
        </w:tc>
        <w:tc>
          <w:tcPr>
            <w:tcW w:w="1350" w:type="dxa"/>
            <w:gridSpan w:val="3"/>
          </w:tcPr>
          <w:p w14:paraId="75F5B5B2" w14:textId="77777777" w:rsidR="006B0EF7" w:rsidRPr="00666A30" w:rsidRDefault="006B0EF7" w:rsidP="00742D35">
            <w:pPr>
              <w:jc w:val="center"/>
              <w:rPr>
                <w:rFonts w:ascii="Arial" w:hAnsi="Arial" w:cs="Arial"/>
                <w:sz w:val="15"/>
                <w:szCs w:val="15"/>
              </w:rPr>
            </w:pPr>
          </w:p>
        </w:tc>
        <w:tc>
          <w:tcPr>
            <w:tcW w:w="1440" w:type="dxa"/>
            <w:gridSpan w:val="2"/>
          </w:tcPr>
          <w:p w14:paraId="6E486FD0" w14:textId="77777777" w:rsidR="006B0EF7" w:rsidRPr="00666A30" w:rsidRDefault="006B0EF7" w:rsidP="00742D35">
            <w:pPr>
              <w:tabs>
                <w:tab w:val="left" w:pos="1985"/>
              </w:tabs>
              <w:jc w:val="center"/>
              <w:rPr>
                <w:rFonts w:ascii="Arial" w:hAnsi="Arial" w:cs="Arial"/>
                <w:sz w:val="15"/>
                <w:szCs w:val="15"/>
              </w:rPr>
            </w:pPr>
          </w:p>
        </w:tc>
        <w:tc>
          <w:tcPr>
            <w:tcW w:w="720" w:type="dxa"/>
          </w:tcPr>
          <w:p w14:paraId="6BF66C0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720" w:type="dxa"/>
            <w:gridSpan w:val="2"/>
          </w:tcPr>
          <w:p w14:paraId="679B5747"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4D70400B"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6655CC7F"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04931090"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18EF116C"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267C1D0D"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027333C6"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1895E150" w14:textId="77777777" w:rsidR="006B0EF7" w:rsidRPr="00666A30" w:rsidRDefault="006B0EF7" w:rsidP="00742D35">
            <w:pPr>
              <w:tabs>
                <w:tab w:val="left" w:pos="1985"/>
              </w:tabs>
              <w:jc w:val="center"/>
              <w:rPr>
                <w:rFonts w:ascii="Arial" w:hAnsi="Arial" w:cs="Arial"/>
                <w:sz w:val="15"/>
                <w:szCs w:val="15"/>
              </w:rPr>
            </w:pPr>
          </w:p>
        </w:tc>
      </w:tr>
      <w:tr w:rsidR="006B0EF7" w:rsidRPr="00666A30" w14:paraId="1D7CD8F5" w14:textId="77777777" w:rsidTr="00742D35">
        <w:trPr>
          <w:trHeight w:val="20"/>
        </w:trPr>
        <w:tc>
          <w:tcPr>
            <w:tcW w:w="868" w:type="dxa"/>
          </w:tcPr>
          <w:p w14:paraId="5901175E"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200.</w:t>
            </w:r>
          </w:p>
        </w:tc>
        <w:tc>
          <w:tcPr>
            <w:tcW w:w="1578" w:type="dxa"/>
          </w:tcPr>
          <w:p w14:paraId="19EA4825" w14:textId="77777777" w:rsidR="006B0EF7" w:rsidRPr="00666A30" w:rsidRDefault="00000000" w:rsidP="00742D35">
            <w:pPr>
              <w:rPr>
                <w:rFonts w:ascii="Arial" w:hAnsi="Arial" w:cs="Arial"/>
                <w:sz w:val="15"/>
                <w:szCs w:val="15"/>
              </w:rPr>
            </w:pPr>
            <w:hyperlink r:id="rId339" w:history="1">
              <w:r w:rsidR="006B0EF7" w:rsidRPr="00666A30">
                <w:rPr>
                  <w:rStyle w:val="Hyperlink"/>
                  <w:rFonts w:ascii="Arial" w:hAnsi="Arial" w:cs="Arial"/>
                  <w:sz w:val="15"/>
                  <w:szCs w:val="15"/>
                </w:rPr>
                <w:t>dr. Haryasena, SpB(K)Onk</w:t>
              </w:r>
            </w:hyperlink>
          </w:p>
        </w:tc>
        <w:tc>
          <w:tcPr>
            <w:tcW w:w="1438" w:type="dxa"/>
            <w:gridSpan w:val="3"/>
          </w:tcPr>
          <w:p w14:paraId="4BDE627F" w14:textId="77777777" w:rsidR="006B0EF7" w:rsidRPr="00666A30" w:rsidRDefault="006B0EF7" w:rsidP="00742D35">
            <w:pPr>
              <w:jc w:val="both"/>
              <w:rPr>
                <w:rFonts w:ascii="Arial" w:hAnsi="Arial" w:cs="Arial"/>
                <w:sz w:val="15"/>
                <w:szCs w:val="15"/>
                <w:lang w:eastAsia="id-ID"/>
              </w:rPr>
            </w:pPr>
            <w:r w:rsidRPr="00666A30">
              <w:rPr>
                <w:rFonts w:ascii="Arial" w:hAnsi="Arial" w:cs="Arial"/>
                <w:sz w:val="15"/>
                <w:szCs w:val="15"/>
              </w:rPr>
              <w:t>Surgical Treatment for Parathyroid Adenoma (2019)</w:t>
            </w:r>
          </w:p>
          <w:p w14:paraId="2D757EAD" w14:textId="77777777" w:rsidR="006B0EF7" w:rsidRPr="00666A30" w:rsidRDefault="006B0EF7" w:rsidP="00742D35">
            <w:pPr>
              <w:tabs>
                <w:tab w:val="left" w:pos="1985"/>
              </w:tabs>
              <w:jc w:val="both"/>
              <w:rPr>
                <w:rFonts w:ascii="Arial" w:hAnsi="Arial" w:cs="Arial"/>
                <w:sz w:val="15"/>
                <w:szCs w:val="15"/>
              </w:rPr>
            </w:pPr>
          </w:p>
          <w:p w14:paraId="0F8972D7" w14:textId="77777777" w:rsidR="006B0EF7" w:rsidRPr="00666A30" w:rsidRDefault="006B0EF7" w:rsidP="00742D35">
            <w:pPr>
              <w:jc w:val="center"/>
              <w:rPr>
                <w:rFonts w:ascii="Arial" w:hAnsi="Arial" w:cs="Arial"/>
                <w:sz w:val="15"/>
                <w:szCs w:val="15"/>
              </w:rPr>
            </w:pPr>
          </w:p>
        </w:tc>
        <w:tc>
          <w:tcPr>
            <w:tcW w:w="1350" w:type="dxa"/>
            <w:gridSpan w:val="3"/>
          </w:tcPr>
          <w:p w14:paraId="27075A3B"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601D3EC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5CFE6515"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720" w:type="dxa"/>
            <w:gridSpan w:val="2"/>
          </w:tcPr>
          <w:p w14:paraId="2678BC15"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00D44939" w14:textId="77777777" w:rsidR="006B0EF7" w:rsidRPr="00666A30" w:rsidRDefault="006B0EF7" w:rsidP="00742D35">
            <w:pPr>
              <w:tabs>
                <w:tab w:val="left" w:pos="1985"/>
              </w:tabs>
              <w:jc w:val="center"/>
              <w:rPr>
                <w:rFonts w:ascii="Arial" w:hAnsi="Arial" w:cs="Arial"/>
                <w:sz w:val="15"/>
                <w:szCs w:val="15"/>
              </w:rPr>
            </w:pPr>
          </w:p>
        </w:tc>
        <w:tc>
          <w:tcPr>
            <w:tcW w:w="900" w:type="dxa"/>
            <w:gridSpan w:val="2"/>
          </w:tcPr>
          <w:p w14:paraId="6B09D025"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7282FD5F"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263F1A7A"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5DE782A0"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158B18D5"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14445BA7" w14:textId="77777777" w:rsidR="006B0EF7" w:rsidRPr="00666A30" w:rsidRDefault="006B0EF7" w:rsidP="00742D35">
            <w:pPr>
              <w:tabs>
                <w:tab w:val="left" w:pos="1985"/>
              </w:tabs>
              <w:jc w:val="center"/>
              <w:rPr>
                <w:rFonts w:ascii="Arial" w:hAnsi="Arial" w:cs="Arial"/>
                <w:sz w:val="15"/>
                <w:szCs w:val="15"/>
              </w:rPr>
            </w:pPr>
          </w:p>
        </w:tc>
      </w:tr>
      <w:tr w:rsidR="006B0EF7" w:rsidRPr="00666A30" w14:paraId="77C3FBB3" w14:textId="77777777" w:rsidTr="00742D35">
        <w:trPr>
          <w:trHeight w:val="20"/>
        </w:trPr>
        <w:tc>
          <w:tcPr>
            <w:tcW w:w="868" w:type="dxa"/>
          </w:tcPr>
          <w:p w14:paraId="599BE6D3"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201.</w:t>
            </w:r>
          </w:p>
        </w:tc>
        <w:tc>
          <w:tcPr>
            <w:tcW w:w="1578" w:type="dxa"/>
          </w:tcPr>
          <w:p w14:paraId="4CF312DB" w14:textId="77777777" w:rsidR="006B0EF7" w:rsidRPr="00666A30" w:rsidRDefault="00000000" w:rsidP="00742D35">
            <w:pPr>
              <w:rPr>
                <w:rFonts w:ascii="Arial" w:hAnsi="Arial" w:cs="Arial"/>
                <w:sz w:val="15"/>
                <w:szCs w:val="15"/>
              </w:rPr>
            </w:pPr>
            <w:hyperlink r:id="rId340" w:history="1">
              <w:r w:rsidR="006B0EF7" w:rsidRPr="00666A30">
                <w:rPr>
                  <w:rStyle w:val="Hyperlink"/>
                  <w:rFonts w:ascii="Arial" w:hAnsi="Arial" w:cs="Arial"/>
                  <w:sz w:val="15"/>
                  <w:szCs w:val="15"/>
                </w:rPr>
                <w:t>dr. Haryasena, SpB(K)Onk</w:t>
              </w:r>
            </w:hyperlink>
          </w:p>
        </w:tc>
        <w:tc>
          <w:tcPr>
            <w:tcW w:w="1438" w:type="dxa"/>
            <w:gridSpan w:val="3"/>
          </w:tcPr>
          <w:p w14:paraId="24272C1C" w14:textId="77777777" w:rsidR="006B0EF7" w:rsidRPr="00666A30" w:rsidRDefault="006B0EF7" w:rsidP="00742D35">
            <w:pPr>
              <w:jc w:val="both"/>
              <w:rPr>
                <w:rFonts w:ascii="Arial" w:hAnsi="Arial" w:cs="Arial"/>
                <w:sz w:val="15"/>
                <w:szCs w:val="15"/>
                <w:lang w:eastAsia="id-ID"/>
              </w:rPr>
            </w:pPr>
            <w:r w:rsidRPr="00666A30">
              <w:rPr>
                <w:rFonts w:ascii="Arial" w:hAnsi="Arial" w:cs="Arial"/>
                <w:sz w:val="15"/>
                <w:szCs w:val="15"/>
              </w:rPr>
              <w:t>Korelasi antara Nilai Tumor Marker CA 15-3 dan CEA terhadap Grading Histopatologi,  Metastasis, Disease Free Survival, dan Overall Survival pada Wanita Penderita Kanker Payudara.(2020)</w:t>
            </w:r>
          </w:p>
          <w:p w14:paraId="0DD3EBC4" w14:textId="77777777" w:rsidR="006B0EF7" w:rsidRPr="00666A30" w:rsidRDefault="006B0EF7" w:rsidP="00742D35">
            <w:pPr>
              <w:tabs>
                <w:tab w:val="left" w:pos="1985"/>
              </w:tabs>
              <w:jc w:val="both"/>
              <w:rPr>
                <w:rFonts w:ascii="Arial" w:hAnsi="Arial" w:cs="Arial"/>
                <w:sz w:val="15"/>
                <w:szCs w:val="15"/>
              </w:rPr>
            </w:pPr>
          </w:p>
        </w:tc>
        <w:tc>
          <w:tcPr>
            <w:tcW w:w="1350" w:type="dxa"/>
            <w:gridSpan w:val="3"/>
          </w:tcPr>
          <w:p w14:paraId="16087D85"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5EC41D7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24AA9F38"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40AAE409"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76FB0C0D" w14:textId="77777777" w:rsidR="006B0EF7" w:rsidRPr="00666A30" w:rsidRDefault="006B0EF7" w:rsidP="00742D35">
            <w:pPr>
              <w:tabs>
                <w:tab w:val="left" w:pos="1985"/>
              </w:tabs>
              <w:jc w:val="center"/>
              <w:rPr>
                <w:rFonts w:ascii="Arial" w:hAnsi="Arial" w:cs="Arial"/>
                <w:sz w:val="15"/>
                <w:szCs w:val="15"/>
              </w:rPr>
            </w:pPr>
          </w:p>
        </w:tc>
        <w:tc>
          <w:tcPr>
            <w:tcW w:w="900" w:type="dxa"/>
            <w:gridSpan w:val="2"/>
          </w:tcPr>
          <w:p w14:paraId="180A4650"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5D381AA4"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4C62EC87"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68" w:type="dxa"/>
            <w:gridSpan w:val="2"/>
          </w:tcPr>
          <w:p w14:paraId="0A18E6EA"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785F59C0"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7D03042C" w14:textId="77777777" w:rsidR="006B0EF7" w:rsidRPr="00666A30" w:rsidRDefault="006B0EF7" w:rsidP="00742D35">
            <w:pPr>
              <w:tabs>
                <w:tab w:val="left" w:pos="1985"/>
              </w:tabs>
              <w:jc w:val="center"/>
              <w:rPr>
                <w:rFonts w:ascii="Arial" w:hAnsi="Arial" w:cs="Arial"/>
                <w:sz w:val="15"/>
                <w:szCs w:val="15"/>
              </w:rPr>
            </w:pPr>
          </w:p>
        </w:tc>
      </w:tr>
      <w:tr w:rsidR="006B0EF7" w:rsidRPr="00666A30" w14:paraId="4C15E99C" w14:textId="77777777" w:rsidTr="00742D35">
        <w:trPr>
          <w:trHeight w:val="20"/>
        </w:trPr>
        <w:tc>
          <w:tcPr>
            <w:tcW w:w="868" w:type="dxa"/>
          </w:tcPr>
          <w:p w14:paraId="349BFBA3"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202.</w:t>
            </w:r>
          </w:p>
        </w:tc>
        <w:tc>
          <w:tcPr>
            <w:tcW w:w="1578" w:type="dxa"/>
          </w:tcPr>
          <w:p w14:paraId="5F116E8F" w14:textId="77777777" w:rsidR="006B0EF7" w:rsidRPr="00666A30" w:rsidRDefault="00000000" w:rsidP="00742D35">
            <w:pPr>
              <w:rPr>
                <w:rFonts w:ascii="Arial" w:hAnsi="Arial" w:cs="Arial"/>
                <w:sz w:val="15"/>
                <w:szCs w:val="15"/>
              </w:rPr>
            </w:pPr>
            <w:hyperlink r:id="rId341" w:history="1">
              <w:r w:rsidR="006B0EF7" w:rsidRPr="00666A30">
                <w:rPr>
                  <w:rStyle w:val="Hyperlink"/>
                  <w:rFonts w:ascii="Arial" w:hAnsi="Arial" w:cs="Arial"/>
                  <w:sz w:val="15"/>
                  <w:szCs w:val="15"/>
                </w:rPr>
                <w:t>dr. Haryasena, SpB(K)Onk</w:t>
              </w:r>
            </w:hyperlink>
          </w:p>
        </w:tc>
        <w:tc>
          <w:tcPr>
            <w:tcW w:w="1438" w:type="dxa"/>
            <w:gridSpan w:val="3"/>
          </w:tcPr>
          <w:p w14:paraId="3ACB55B1"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The Correlation Between Value Of Tumor Markers Ca 15-3 And Cea On Histopathology Grading, Metastasis, Disease Free-Survival And Overall Survival In Women With Breast Cancer (2020)</w:t>
            </w:r>
          </w:p>
          <w:p w14:paraId="25A336CD" w14:textId="77777777" w:rsidR="006B0EF7" w:rsidRPr="00666A30" w:rsidRDefault="006B0EF7" w:rsidP="00742D35">
            <w:pPr>
              <w:rPr>
                <w:rFonts w:ascii="Arial" w:hAnsi="Arial" w:cs="Arial"/>
                <w:sz w:val="15"/>
                <w:szCs w:val="15"/>
              </w:rPr>
            </w:pPr>
          </w:p>
        </w:tc>
        <w:tc>
          <w:tcPr>
            <w:tcW w:w="1350" w:type="dxa"/>
            <w:gridSpan w:val="3"/>
          </w:tcPr>
          <w:p w14:paraId="017A259A"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4601313A"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36CA6553"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0D9DEBA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7E656E74" w14:textId="77777777" w:rsidR="006B0EF7" w:rsidRPr="00666A30" w:rsidRDefault="006B0EF7" w:rsidP="00742D35">
            <w:pPr>
              <w:tabs>
                <w:tab w:val="left" w:pos="1985"/>
              </w:tabs>
              <w:jc w:val="center"/>
              <w:rPr>
                <w:rFonts w:ascii="Arial" w:hAnsi="Arial" w:cs="Arial"/>
                <w:sz w:val="15"/>
                <w:szCs w:val="15"/>
              </w:rPr>
            </w:pPr>
          </w:p>
        </w:tc>
        <w:tc>
          <w:tcPr>
            <w:tcW w:w="900" w:type="dxa"/>
            <w:gridSpan w:val="2"/>
          </w:tcPr>
          <w:p w14:paraId="144B58B8"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299758FF"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2E3DF36C"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19B04656"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1A870B64"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49CCAD01" w14:textId="77777777" w:rsidR="006B0EF7" w:rsidRPr="00666A30" w:rsidRDefault="006B0EF7" w:rsidP="00742D35">
            <w:pPr>
              <w:tabs>
                <w:tab w:val="left" w:pos="1985"/>
              </w:tabs>
              <w:jc w:val="center"/>
              <w:rPr>
                <w:rFonts w:ascii="Arial" w:hAnsi="Arial" w:cs="Arial"/>
                <w:sz w:val="15"/>
                <w:szCs w:val="15"/>
              </w:rPr>
            </w:pPr>
          </w:p>
        </w:tc>
      </w:tr>
      <w:tr w:rsidR="006B0EF7" w:rsidRPr="00666A30" w14:paraId="745D82A2" w14:textId="77777777" w:rsidTr="00742D35">
        <w:trPr>
          <w:trHeight w:val="20"/>
        </w:trPr>
        <w:tc>
          <w:tcPr>
            <w:tcW w:w="868" w:type="dxa"/>
          </w:tcPr>
          <w:p w14:paraId="7FAFF53D"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203.</w:t>
            </w:r>
          </w:p>
        </w:tc>
        <w:tc>
          <w:tcPr>
            <w:tcW w:w="1578" w:type="dxa"/>
          </w:tcPr>
          <w:p w14:paraId="1C6010C2" w14:textId="77777777" w:rsidR="006B0EF7" w:rsidRPr="00666A30" w:rsidRDefault="00000000" w:rsidP="00742D35">
            <w:pPr>
              <w:rPr>
                <w:rFonts w:ascii="Arial" w:hAnsi="Arial" w:cs="Arial"/>
                <w:sz w:val="15"/>
                <w:szCs w:val="15"/>
              </w:rPr>
            </w:pPr>
            <w:hyperlink r:id="rId342" w:history="1">
              <w:r w:rsidR="006B0EF7" w:rsidRPr="00666A30">
                <w:rPr>
                  <w:rStyle w:val="Hyperlink"/>
                  <w:rFonts w:ascii="Arial" w:hAnsi="Arial" w:cs="Arial"/>
                  <w:sz w:val="15"/>
                  <w:szCs w:val="15"/>
                </w:rPr>
                <w:t>dr. Haryasena, SpB(K)Onk</w:t>
              </w:r>
            </w:hyperlink>
          </w:p>
        </w:tc>
        <w:tc>
          <w:tcPr>
            <w:tcW w:w="1438" w:type="dxa"/>
            <w:gridSpan w:val="3"/>
          </w:tcPr>
          <w:p w14:paraId="2C6FB606"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 xml:space="preserve">The expression of programmed death-ligand 1 and its association with histopathological grade, stage of </w:t>
            </w:r>
            <w:r w:rsidRPr="00666A30">
              <w:rPr>
                <w:rFonts w:ascii="Arial" w:hAnsi="Arial" w:cs="Arial"/>
                <w:sz w:val="15"/>
                <w:szCs w:val="15"/>
              </w:rPr>
              <w:lastRenderedPageBreak/>
              <w:t>disease, and occurrence of metastasis in breast cancer (2021)</w:t>
            </w:r>
          </w:p>
          <w:p w14:paraId="54A6CBF6" w14:textId="77777777" w:rsidR="006B0EF7" w:rsidRPr="00666A30" w:rsidRDefault="006B0EF7" w:rsidP="00742D35">
            <w:pPr>
              <w:rPr>
                <w:rFonts w:ascii="Arial" w:hAnsi="Arial" w:cs="Arial"/>
                <w:sz w:val="15"/>
                <w:szCs w:val="15"/>
              </w:rPr>
            </w:pPr>
          </w:p>
        </w:tc>
        <w:tc>
          <w:tcPr>
            <w:tcW w:w="1350" w:type="dxa"/>
            <w:gridSpan w:val="3"/>
          </w:tcPr>
          <w:p w14:paraId="1DEB76A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lastRenderedPageBreak/>
              <w:t>Bedah Onkologi</w:t>
            </w:r>
          </w:p>
        </w:tc>
        <w:tc>
          <w:tcPr>
            <w:tcW w:w="1440" w:type="dxa"/>
            <w:gridSpan w:val="2"/>
          </w:tcPr>
          <w:p w14:paraId="6D33E026"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7A2AF8D4"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5D98D3ED"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4B070F20"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00" w:type="dxa"/>
            <w:gridSpan w:val="2"/>
          </w:tcPr>
          <w:p w14:paraId="68DC2B45"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6174DE71"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5B866FDD"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4F7E50D1"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3BEF5278"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673B98B0" w14:textId="77777777" w:rsidR="006B0EF7" w:rsidRPr="00666A30" w:rsidRDefault="006B0EF7" w:rsidP="00742D35">
            <w:pPr>
              <w:tabs>
                <w:tab w:val="left" w:pos="1985"/>
              </w:tabs>
              <w:jc w:val="center"/>
              <w:rPr>
                <w:rFonts w:ascii="Arial" w:hAnsi="Arial" w:cs="Arial"/>
                <w:sz w:val="15"/>
                <w:szCs w:val="15"/>
              </w:rPr>
            </w:pPr>
          </w:p>
        </w:tc>
      </w:tr>
      <w:tr w:rsidR="006B0EF7" w:rsidRPr="00666A30" w14:paraId="5CF87B26" w14:textId="77777777" w:rsidTr="00742D35">
        <w:trPr>
          <w:trHeight w:val="20"/>
        </w:trPr>
        <w:tc>
          <w:tcPr>
            <w:tcW w:w="868" w:type="dxa"/>
          </w:tcPr>
          <w:p w14:paraId="426973DE"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204.</w:t>
            </w:r>
          </w:p>
        </w:tc>
        <w:tc>
          <w:tcPr>
            <w:tcW w:w="1578" w:type="dxa"/>
          </w:tcPr>
          <w:p w14:paraId="628EDE98" w14:textId="77777777" w:rsidR="006B0EF7" w:rsidRPr="00666A30" w:rsidRDefault="00000000" w:rsidP="00742D35">
            <w:pPr>
              <w:rPr>
                <w:rFonts w:ascii="Arial" w:hAnsi="Arial" w:cs="Arial"/>
                <w:sz w:val="15"/>
                <w:szCs w:val="15"/>
              </w:rPr>
            </w:pPr>
            <w:hyperlink r:id="rId343" w:history="1">
              <w:r w:rsidR="006B0EF7" w:rsidRPr="00666A30">
                <w:rPr>
                  <w:rStyle w:val="Hyperlink"/>
                  <w:rFonts w:ascii="Arial" w:hAnsi="Arial" w:cs="Arial"/>
                  <w:sz w:val="15"/>
                  <w:szCs w:val="15"/>
                </w:rPr>
                <w:t>Dr. dr. William Hamdani, SpB(K)Onk</w:t>
              </w:r>
            </w:hyperlink>
          </w:p>
        </w:tc>
        <w:tc>
          <w:tcPr>
            <w:tcW w:w="1438" w:type="dxa"/>
            <w:gridSpan w:val="3"/>
          </w:tcPr>
          <w:p w14:paraId="1DFE49FB" w14:textId="77777777" w:rsidR="006B0EF7" w:rsidRPr="00666A30" w:rsidRDefault="006B0EF7" w:rsidP="00742D35">
            <w:pPr>
              <w:jc w:val="both"/>
              <w:rPr>
                <w:rFonts w:ascii="Arial" w:hAnsi="Arial" w:cs="Arial"/>
                <w:sz w:val="15"/>
                <w:szCs w:val="15"/>
                <w:lang w:eastAsia="id-ID"/>
              </w:rPr>
            </w:pPr>
            <w:r w:rsidRPr="00666A30">
              <w:rPr>
                <w:rFonts w:ascii="Arial" w:hAnsi="Arial" w:cs="Arial"/>
                <w:sz w:val="15"/>
                <w:szCs w:val="15"/>
              </w:rPr>
              <w:t>The relationship between NFKB, HER2, ER expression and anthracycline-based neoadjuvan chemotherapy response in local advanced stadium breast cancer (2021)</w:t>
            </w:r>
          </w:p>
          <w:p w14:paraId="3F68F714" w14:textId="77777777" w:rsidR="006B0EF7" w:rsidRPr="00666A30" w:rsidRDefault="006B0EF7" w:rsidP="00742D35">
            <w:pPr>
              <w:tabs>
                <w:tab w:val="left" w:pos="1985"/>
              </w:tabs>
              <w:jc w:val="both"/>
              <w:rPr>
                <w:rFonts w:ascii="Arial" w:hAnsi="Arial" w:cs="Arial"/>
                <w:sz w:val="15"/>
                <w:szCs w:val="15"/>
              </w:rPr>
            </w:pPr>
          </w:p>
        </w:tc>
        <w:tc>
          <w:tcPr>
            <w:tcW w:w="1350" w:type="dxa"/>
            <w:gridSpan w:val="3"/>
          </w:tcPr>
          <w:p w14:paraId="38DB8C6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59A58ECD"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3F642A56"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00B8F33F"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52586EB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259CFAA4"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12482A71"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7590E1C0"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52318580"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50DB57FD"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09CB729C" w14:textId="77777777" w:rsidR="006B0EF7" w:rsidRPr="00666A30" w:rsidRDefault="006B0EF7" w:rsidP="00742D35">
            <w:pPr>
              <w:tabs>
                <w:tab w:val="left" w:pos="1985"/>
              </w:tabs>
              <w:jc w:val="center"/>
              <w:rPr>
                <w:rFonts w:ascii="Arial" w:hAnsi="Arial" w:cs="Arial"/>
                <w:sz w:val="15"/>
                <w:szCs w:val="15"/>
              </w:rPr>
            </w:pPr>
          </w:p>
        </w:tc>
      </w:tr>
      <w:tr w:rsidR="006B0EF7" w:rsidRPr="00666A30" w14:paraId="4A501049" w14:textId="77777777" w:rsidTr="00742D35">
        <w:trPr>
          <w:trHeight w:val="20"/>
        </w:trPr>
        <w:tc>
          <w:tcPr>
            <w:tcW w:w="868" w:type="dxa"/>
          </w:tcPr>
          <w:p w14:paraId="43994EA6"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205.</w:t>
            </w:r>
          </w:p>
        </w:tc>
        <w:tc>
          <w:tcPr>
            <w:tcW w:w="1578" w:type="dxa"/>
          </w:tcPr>
          <w:p w14:paraId="6B6B1B15" w14:textId="77777777" w:rsidR="006B0EF7" w:rsidRPr="00666A30" w:rsidRDefault="00000000" w:rsidP="00742D35">
            <w:pPr>
              <w:rPr>
                <w:rFonts w:ascii="Arial" w:hAnsi="Arial" w:cs="Arial"/>
                <w:sz w:val="15"/>
                <w:szCs w:val="15"/>
              </w:rPr>
            </w:pPr>
            <w:hyperlink r:id="rId344" w:history="1">
              <w:r w:rsidR="006B0EF7" w:rsidRPr="00666A30">
                <w:rPr>
                  <w:rStyle w:val="Hyperlink"/>
                  <w:rFonts w:ascii="Arial" w:hAnsi="Arial" w:cs="Arial"/>
                  <w:sz w:val="15"/>
                  <w:szCs w:val="15"/>
                </w:rPr>
                <w:t>Dr. dr. William Hamdani, SpB(K)Onk</w:t>
              </w:r>
            </w:hyperlink>
          </w:p>
        </w:tc>
        <w:tc>
          <w:tcPr>
            <w:tcW w:w="1438" w:type="dxa"/>
            <w:gridSpan w:val="3"/>
          </w:tcPr>
          <w:p w14:paraId="06FADA3C"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A retrospective review of phyllodes tumors of the breast from a single institution (2021)</w:t>
            </w:r>
          </w:p>
          <w:p w14:paraId="6092EEF6" w14:textId="77777777" w:rsidR="006B0EF7" w:rsidRPr="00666A30" w:rsidRDefault="006B0EF7" w:rsidP="00742D35">
            <w:pPr>
              <w:rPr>
                <w:rFonts w:ascii="Arial" w:hAnsi="Arial" w:cs="Arial"/>
                <w:sz w:val="15"/>
                <w:szCs w:val="15"/>
              </w:rPr>
            </w:pPr>
          </w:p>
        </w:tc>
        <w:tc>
          <w:tcPr>
            <w:tcW w:w="1350" w:type="dxa"/>
            <w:gridSpan w:val="3"/>
          </w:tcPr>
          <w:p w14:paraId="7FE631E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3D1633C7"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17CD3BAD"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37772248"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706AF41A"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52238261"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374DA3A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388CCE8F"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0CDD0BF5"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17207ED6"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54AEA07F" w14:textId="77777777" w:rsidR="006B0EF7" w:rsidRPr="00666A30" w:rsidRDefault="006B0EF7" w:rsidP="00742D35">
            <w:pPr>
              <w:tabs>
                <w:tab w:val="left" w:pos="1985"/>
              </w:tabs>
              <w:jc w:val="center"/>
              <w:rPr>
                <w:rFonts w:ascii="Arial" w:hAnsi="Arial" w:cs="Arial"/>
                <w:sz w:val="15"/>
                <w:szCs w:val="15"/>
              </w:rPr>
            </w:pPr>
          </w:p>
        </w:tc>
      </w:tr>
      <w:tr w:rsidR="006B0EF7" w:rsidRPr="00666A30" w14:paraId="65FABEAE" w14:textId="77777777" w:rsidTr="00742D35">
        <w:trPr>
          <w:trHeight w:val="20"/>
        </w:trPr>
        <w:tc>
          <w:tcPr>
            <w:tcW w:w="868" w:type="dxa"/>
          </w:tcPr>
          <w:p w14:paraId="7C8DACCA"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206.</w:t>
            </w:r>
          </w:p>
        </w:tc>
        <w:tc>
          <w:tcPr>
            <w:tcW w:w="1578" w:type="dxa"/>
          </w:tcPr>
          <w:p w14:paraId="622AAD47" w14:textId="77777777" w:rsidR="006B0EF7" w:rsidRPr="00666A30" w:rsidRDefault="00000000" w:rsidP="00742D35">
            <w:pPr>
              <w:rPr>
                <w:rFonts w:ascii="Arial" w:hAnsi="Arial" w:cs="Arial"/>
                <w:sz w:val="15"/>
                <w:szCs w:val="15"/>
              </w:rPr>
            </w:pPr>
            <w:hyperlink r:id="rId345" w:history="1">
              <w:r w:rsidR="006B0EF7" w:rsidRPr="00666A30">
                <w:rPr>
                  <w:rStyle w:val="Hyperlink"/>
                  <w:rFonts w:ascii="Arial" w:hAnsi="Arial" w:cs="Arial"/>
                  <w:sz w:val="15"/>
                  <w:szCs w:val="15"/>
                </w:rPr>
                <w:t>Dr. dr. William Hamdani, SpB(K)Onk</w:t>
              </w:r>
            </w:hyperlink>
          </w:p>
        </w:tc>
        <w:tc>
          <w:tcPr>
            <w:tcW w:w="1438" w:type="dxa"/>
            <w:gridSpan w:val="3"/>
          </w:tcPr>
          <w:p w14:paraId="1A466C37"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Overexpression of NF-kB as a predictor of neoadjuvant chemotherapy response in breast cancer.(2021)</w:t>
            </w:r>
          </w:p>
          <w:p w14:paraId="1AB23148" w14:textId="77777777" w:rsidR="006B0EF7" w:rsidRPr="00666A30" w:rsidRDefault="006B0EF7" w:rsidP="00742D35">
            <w:pPr>
              <w:rPr>
                <w:rFonts w:ascii="Arial" w:hAnsi="Arial" w:cs="Arial"/>
                <w:sz w:val="15"/>
                <w:szCs w:val="15"/>
              </w:rPr>
            </w:pPr>
          </w:p>
        </w:tc>
        <w:tc>
          <w:tcPr>
            <w:tcW w:w="1350" w:type="dxa"/>
            <w:gridSpan w:val="3"/>
          </w:tcPr>
          <w:p w14:paraId="41194C95"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029BB72A"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2ACE813A"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4F40660A"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7497618D"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6E8648D8"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30A57297"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5629E8E4"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20D84B19"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24C5B083"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4F114E6E" w14:textId="77777777" w:rsidR="006B0EF7" w:rsidRPr="00666A30" w:rsidRDefault="006B0EF7" w:rsidP="00742D35">
            <w:pPr>
              <w:tabs>
                <w:tab w:val="left" w:pos="1985"/>
              </w:tabs>
              <w:jc w:val="center"/>
              <w:rPr>
                <w:rFonts w:ascii="Arial" w:hAnsi="Arial" w:cs="Arial"/>
                <w:sz w:val="15"/>
                <w:szCs w:val="15"/>
              </w:rPr>
            </w:pPr>
          </w:p>
        </w:tc>
      </w:tr>
      <w:tr w:rsidR="006B0EF7" w:rsidRPr="00666A30" w14:paraId="75056CD5" w14:textId="77777777" w:rsidTr="00742D35">
        <w:trPr>
          <w:trHeight w:val="20"/>
        </w:trPr>
        <w:tc>
          <w:tcPr>
            <w:tcW w:w="868" w:type="dxa"/>
          </w:tcPr>
          <w:p w14:paraId="5F72088E"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207.</w:t>
            </w:r>
          </w:p>
        </w:tc>
        <w:tc>
          <w:tcPr>
            <w:tcW w:w="1578" w:type="dxa"/>
          </w:tcPr>
          <w:p w14:paraId="34BF0647" w14:textId="77777777" w:rsidR="006B0EF7" w:rsidRPr="00666A30" w:rsidRDefault="00000000" w:rsidP="00742D35">
            <w:pPr>
              <w:rPr>
                <w:rFonts w:ascii="Arial" w:hAnsi="Arial" w:cs="Arial"/>
                <w:sz w:val="15"/>
                <w:szCs w:val="15"/>
              </w:rPr>
            </w:pPr>
            <w:hyperlink r:id="rId346" w:history="1">
              <w:r w:rsidR="006B0EF7" w:rsidRPr="00666A30">
                <w:rPr>
                  <w:rStyle w:val="Hyperlink"/>
                  <w:rFonts w:ascii="Arial" w:hAnsi="Arial" w:cs="Arial"/>
                  <w:sz w:val="15"/>
                  <w:szCs w:val="15"/>
                </w:rPr>
                <w:t>Dr. dr. William Hamdani, SpB(K)Onk</w:t>
              </w:r>
            </w:hyperlink>
          </w:p>
        </w:tc>
        <w:tc>
          <w:tcPr>
            <w:tcW w:w="1438" w:type="dxa"/>
            <w:gridSpan w:val="3"/>
          </w:tcPr>
          <w:p w14:paraId="1F60B1B4"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Correlation of AGR2 expression with the incidence of metastasis in luminal breast cancer (2021)</w:t>
            </w:r>
          </w:p>
          <w:p w14:paraId="5B8E0D0C" w14:textId="77777777" w:rsidR="006B0EF7" w:rsidRPr="00666A30" w:rsidRDefault="006B0EF7" w:rsidP="00742D35">
            <w:pPr>
              <w:rPr>
                <w:rFonts w:ascii="Arial" w:hAnsi="Arial" w:cs="Arial"/>
                <w:sz w:val="15"/>
                <w:szCs w:val="15"/>
              </w:rPr>
            </w:pPr>
          </w:p>
        </w:tc>
        <w:tc>
          <w:tcPr>
            <w:tcW w:w="1350" w:type="dxa"/>
            <w:gridSpan w:val="3"/>
          </w:tcPr>
          <w:p w14:paraId="73976A36"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12D28631"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3172C0EC"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1A5FDD47"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6AB8A177"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481746AB"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3FFEF24D"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32A24831"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16B85FF0"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3A452F63"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0B37C175" w14:textId="77777777" w:rsidR="006B0EF7" w:rsidRPr="00666A30" w:rsidRDefault="006B0EF7" w:rsidP="00742D35">
            <w:pPr>
              <w:tabs>
                <w:tab w:val="left" w:pos="1985"/>
              </w:tabs>
              <w:jc w:val="center"/>
              <w:rPr>
                <w:rFonts w:ascii="Arial" w:hAnsi="Arial" w:cs="Arial"/>
                <w:sz w:val="15"/>
                <w:szCs w:val="15"/>
              </w:rPr>
            </w:pPr>
          </w:p>
        </w:tc>
      </w:tr>
      <w:tr w:rsidR="006B0EF7" w:rsidRPr="00666A30" w14:paraId="7F474B98" w14:textId="77777777" w:rsidTr="00742D35">
        <w:trPr>
          <w:trHeight w:val="20"/>
        </w:trPr>
        <w:tc>
          <w:tcPr>
            <w:tcW w:w="868" w:type="dxa"/>
          </w:tcPr>
          <w:p w14:paraId="6C2D2495"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208.</w:t>
            </w:r>
          </w:p>
        </w:tc>
        <w:tc>
          <w:tcPr>
            <w:tcW w:w="1578" w:type="dxa"/>
          </w:tcPr>
          <w:p w14:paraId="1AE1560D" w14:textId="77777777" w:rsidR="006B0EF7" w:rsidRPr="00666A30" w:rsidRDefault="00000000" w:rsidP="00742D35">
            <w:pPr>
              <w:rPr>
                <w:rFonts w:ascii="Arial" w:hAnsi="Arial" w:cs="Arial"/>
                <w:sz w:val="15"/>
                <w:szCs w:val="15"/>
              </w:rPr>
            </w:pPr>
            <w:hyperlink r:id="rId347" w:history="1">
              <w:r w:rsidR="006B0EF7" w:rsidRPr="00666A30">
                <w:rPr>
                  <w:rStyle w:val="Hyperlink"/>
                  <w:rFonts w:ascii="Arial" w:hAnsi="Arial" w:cs="Arial"/>
                  <w:sz w:val="15"/>
                  <w:szCs w:val="15"/>
                </w:rPr>
                <w:t>Dr. dr. William Hamdani, SpB(K)Onk</w:t>
              </w:r>
            </w:hyperlink>
          </w:p>
        </w:tc>
        <w:tc>
          <w:tcPr>
            <w:tcW w:w="1438" w:type="dxa"/>
            <w:gridSpan w:val="3"/>
          </w:tcPr>
          <w:p w14:paraId="51AEF62E"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 xml:space="preserve">Lipocalin 2 could predict circulating MMP9 levels in </w:t>
            </w:r>
            <w:r w:rsidRPr="00666A30">
              <w:rPr>
                <w:rFonts w:ascii="Arial" w:hAnsi="Arial" w:cs="Arial"/>
                <w:sz w:val="15"/>
                <w:szCs w:val="15"/>
              </w:rPr>
              <w:lastRenderedPageBreak/>
              <w:t>patients with breast cancer(2021)</w:t>
            </w:r>
          </w:p>
        </w:tc>
        <w:tc>
          <w:tcPr>
            <w:tcW w:w="1350" w:type="dxa"/>
            <w:gridSpan w:val="3"/>
          </w:tcPr>
          <w:p w14:paraId="40272B29"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lastRenderedPageBreak/>
              <w:t>Bedah Onkologi</w:t>
            </w:r>
          </w:p>
        </w:tc>
        <w:tc>
          <w:tcPr>
            <w:tcW w:w="1440" w:type="dxa"/>
            <w:gridSpan w:val="2"/>
          </w:tcPr>
          <w:p w14:paraId="39AFA5AD"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2273B943"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4C9709E5"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596365C4"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5543E64B"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28E6C023"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3765BFFA"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5582BBAD"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1366BE3B"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679CA3DD" w14:textId="77777777" w:rsidR="006B0EF7" w:rsidRPr="00666A30" w:rsidRDefault="006B0EF7" w:rsidP="00742D35">
            <w:pPr>
              <w:tabs>
                <w:tab w:val="left" w:pos="1985"/>
              </w:tabs>
              <w:jc w:val="center"/>
              <w:rPr>
                <w:rFonts w:ascii="Arial" w:hAnsi="Arial" w:cs="Arial"/>
                <w:sz w:val="15"/>
                <w:szCs w:val="15"/>
              </w:rPr>
            </w:pPr>
          </w:p>
        </w:tc>
      </w:tr>
      <w:tr w:rsidR="006B0EF7" w:rsidRPr="00666A30" w14:paraId="4845E85F" w14:textId="77777777" w:rsidTr="00742D35">
        <w:trPr>
          <w:trHeight w:val="20"/>
        </w:trPr>
        <w:tc>
          <w:tcPr>
            <w:tcW w:w="868" w:type="dxa"/>
          </w:tcPr>
          <w:p w14:paraId="6D2BFF27"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209.</w:t>
            </w:r>
          </w:p>
        </w:tc>
        <w:tc>
          <w:tcPr>
            <w:tcW w:w="1578" w:type="dxa"/>
          </w:tcPr>
          <w:p w14:paraId="4BE85B9A" w14:textId="77777777" w:rsidR="006B0EF7" w:rsidRPr="00666A30" w:rsidRDefault="00000000" w:rsidP="00742D35">
            <w:pPr>
              <w:rPr>
                <w:rFonts w:ascii="Arial" w:hAnsi="Arial" w:cs="Arial"/>
                <w:sz w:val="15"/>
                <w:szCs w:val="15"/>
              </w:rPr>
            </w:pPr>
            <w:hyperlink r:id="rId348" w:history="1">
              <w:r w:rsidR="006B0EF7" w:rsidRPr="00666A30">
                <w:rPr>
                  <w:rStyle w:val="Hyperlink"/>
                  <w:rFonts w:ascii="Arial" w:hAnsi="Arial" w:cs="Arial"/>
                  <w:sz w:val="15"/>
                  <w:szCs w:val="15"/>
                </w:rPr>
                <w:t>Dr. dr. William Hamdani, SpB(K)Onk</w:t>
              </w:r>
            </w:hyperlink>
          </w:p>
        </w:tc>
        <w:tc>
          <w:tcPr>
            <w:tcW w:w="1438" w:type="dxa"/>
            <w:gridSpan w:val="3"/>
          </w:tcPr>
          <w:p w14:paraId="2C0EF418"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The Association Between Triglyceride-Glucose Index as a Marker of Insulin Resistance and the Risk of Breast Cancer (2021)</w:t>
            </w:r>
          </w:p>
          <w:p w14:paraId="54B70BB1" w14:textId="77777777" w:rsidR="006B0EF7" w:rsidRPr="00666A30" w:rsidRDefault="006B0EF7" w:rsidP="00742D35">
            <w:pPr>
              <w:rPr>
                <w:rFonts w:ascii="Arial" w:hAnsi="Arial" w:cs="Arial"/>
                <w:sz w:val="15"/>
                <w:szCs w:val="15"/>
              </w:rPr>
            </w:pPr>
          </w:p>
        </w:tc>
        <w:tc>
          <w:tcPr>
            <w:tcW w:w="1350" w:type="dxa"/>
            <w:gridSpan w:val="3"/>
          </w:tcPr>
          <w:p w14:paraId="0D487060"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2F0BDC0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7503F6FD"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342745F1"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61B2F61B"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2998558F"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54170A11"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12EA1415"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39111E4E"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60C46469"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694CF452" w14:textId="77777777" w:rsidR="006B0EF7" w:rsidRPr="00666A30" w:rsidRDefault="006B0EF7" w:rsidP="00742D35">
            <w:pPr>
              <w:tabs>
                <w:tab w:val="left" w:pos="1985"/>
              </w:tabs>
              <w:jc w:val="center"/>
              <w:rPr>
                <w:rFonts w:ascii="Arial" w:hAnsi="Arial" w:cs="Arial"/>
                <w:sz w:val="15"/>
                <w:szCs w:val="15"/>
              </w:rPr>
            </w:pPr>
          </w:p>
        </w:tc>
      </w:tr>
      <w:tr w:rsidR="006B0EF7" w:rsidRPr="00666A30" w14:paraId="5F8F7636" w14:textId="77777777" w:rsidTr="00742D35">
        <w:trPr>
          <w:trHeight w:val="20"/>
        </w:trPr>
        <w:tc>
          <w:tcPr>
            <w:tcW w:w="868" w:type="dxa"/>
          </w:tcPr>
          <w:p w14:paraId="3CF064A5"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210.</w:t>
            </w:r>
          </w:p>
        </w:tc>
        <w:tc>
          <w:tcPr>
            <w:tcW w:w="1578" w:type="dxa"/>
          </w:tcPr>
          <w:p w14:paraId="6D51E980" w14:textId="77777777" w:rsidR="006B0EF7" w:rsidRPr="00666A30" w:rsidRDefault="00000000" w:rsidP="00742D35">
            <w:pPr>
              <w:rPr>
                <w:rFonts w:ascii="Arial" w:hAnsi="Arial" w:cs="Arial"/>
                <w:sz w:val="15"/>
                <w:szCs w:val="15"/>
              </w:rPr>
            </w:pPr>
            <w:hyperlink r:id="rId349" w:history="1">
              <w:r w:rsidR="006B0EF7" w:rsidRPr="00666A30">
                <w:rPr>
                  <w:rStyle w:val="Hyperlink"/>
                  <w:rFonts w:ascii="Arial" w:hAnsi="Arial" w:cs="Arial"/>
                  <w:sz w:val="15"/>
                  <w:szCs w:val="15"/>
                </w:rPr>
                <w:t>Dr. dr. William Hamdani, SpB(K)Onk</w:t>
              </w:r>
            </w:hyperlink>
          </w:p>
        </w:tc>
        <w:tc>
          <w:tcPr>
            <w:tcW w:w="1438" w:type="dxa"/>
            <w:gridSpan w:val="3"/>
          </w:tcPr>
          <w:p w14:paraId="7A77D25A" w14:textId="77777777" w:rsidR="006B0EF7" w:rsidRPr="00666A30" w:rsidRDefault="006B0EF7" w:rsidP="00742D35">
            <w:pPr>
              <w:rPr>
                <w:rFonts w:ascii="Arial" w:hAnsi="Arial" w:cs="Arial"/>
                <w:sz w:val="15"/>
                <w:szCs w:val="15"/>
              </w:rPr>
            </w:pPr>
            <w:r w:rsidRPr="00666A30">
              <w:rPr>
                <w:rFonts w:ascii="Arial" w:hAnsi="Arial" w:cs="Arial"/>
                <w:sz w:val="15"/>
                <w:szCs w:val="15"/>
              </w:rPr>
              <w:t xml:space="preserve">Karakteristik Sosiodemografi dan Klinis Penderita Kanker Payudara di RSUP Dr Wahidin Sudirohusodo Dan RSP Universitas Hasanuddin Tahun 2019-2021 </w:t>
            </w:r>
          </w:p>
          <w:p w14:paraId="61CDB477"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(2021)</w:t>
            </w:r>
          </w:p>
        </w:tc>
        <w:tc>
          <w:tcPr>
            <w:tcW w:w="1350" w:type="dxa"/>
            <w:gridSpan w:val="3"/>
          </w:tcPr>
          <w:p w14:paraId="2B91171E"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7830A439"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7D192619"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48D795FA"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11A16C45"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78C33B60"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74C9C76F"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7BF4ED60"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68" w:type="dxa"/>
            <w:gridSpan w:val="2"/>
          </w:tcPr>
          <w:p w14:paraId="7E43660B"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7AAEC308"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1D7D00AC" w14:textId="77777777" w:rsidR="006B0EF7" w:rsidRPr="00666A30" w:rsidRDefault="006B0EF7" w:rsidP="00742D35">
            <w:pPr>
              <w:tabs>
                <w:tab w:val="left" w:pos="1985"/>
              </w:tabs>
              <w:jc w:val="center"/>
              <w:rPr>
                <w:rFonts w:ascii="Arial" w:hAnsi="Arial" w:cs="Arial"/>
                <w:sz w:val="15"/>
                <w:szCs w:val="15"/>
              </w:rPr>
            </w:pPr>
          </w:p>
        </w:tc>
      </w:tr>
      <w:tr w:rsidR="006B0EF7" w:rsidRPr="00666A30" w14:paraId="61E5ABB4" w14:textId="77777777" w:rsidTr="00742D35">
        <w:trPr>
          <w:trHeight w:val="20"/>
        </w:trPr>
        <w:tc>
          <w:tcPr>
            <w:tcW w:w="868" w:type="dxa"/>
          </w:tcPr>
          <w:p w14:paraId="1DB6EA82" w14:textId="77777777" w:rsidR="006B0EF7" w:rsidRPr="00666A30" w:rsidRDefault="006B0EF7" w:rsidP="00742D35">
            <w:pPr>
              <w:tabs>
                <w:tab w:val="left" w:pos="1985"/>
              </w:tabs>
              <w:jc w:val="center"/>
              <w:rPr>
                <w:rFonts w:ascii="Arial" w:hAnsi="Arial" w:cs="Arial"/>
                <w:sz w:val="15"/>
                <w:szCs w:val="15"/>
              </w:rPr>
            </w:pPr>
          </w:p>
        </w:tc>
        <w:tc>
          <w:tcPr>
            <w:tcW w:w="1578" w:type="dxa"/>
          </w:tcPr>
          <w:p w14:paraId="0D4F3E7E" w14:textId="77777777" w:rsidR="006B0EF7" w:rsidRPr="00666A30" w:rsidRDefault="00000000" w:rsidP="00742D35">
            <w:pPr>
              <w:rPr>
                <w:rFonts w:ascii="Arial" w:hAnsi="Arial" w:cs="Arial"/>
                <w:sz w:val="15"/>
                <w:szCs w:val="15"/>
              </w:rPr>
            </w:pPr>
            <w:hyperlink r:id="rId350" w:history="1">
              <w:r w:rsidR="006B0EF7" w:rsidRPr="00666A30">
                <w:rPr>
                  <w:rStyle w:val="Hyperlink"/>
                  <w:rFonts w:ascii="Arial" w:hAnsi="Arial" w:cs="Arial"/>
                  <w:sz w:val="15"/>
                  <w:szCs w:val="15"/>
                </w:rPr>
                <w:t>Dr. dr. William Hamdani, SpB(K)Onk</w:t>
              </w:r>
            </w:hyperlink>
          </w:p>
        </w:tc>
        <w:tc>
          <w:tcPr>
            <w:tcW w:w="1438" w:type="dxa"/>
            <w:gridSpan w:val="3"/>
          </w:tcPr>
          <w:p w14:paraId="341D2344" w14:textId="77777777" w:rsidR="006B0EF7" w:rsidRPr="00666A30" w:rsidRDefault="006B0EF7" w:rsidP="00742D35">
            <w:pPr>
              <w:rPr>
                <w:rFonts w:ascii="Arial" w:hAnsi="Arial" w:cs="Arial"/>
                <w:color w:val="000000"/>
                <w:sz w:val="15"/>
                <w:szCs w:val="15"/>
                <w:lang w:eastAsia="id-ID"/>
              </w:rPr>
            </w:pPr>
            <w:r w:rsidRPr="00666A30">
              <w:rPr>
                <w:rFonts w:ascii="Arial" w:hAnsi="Arial" w:cs="Arial"/>
                <w:color w:val="000000"/>
                <w:sz w:val="15"/>
                <w:szCs w:val="15"/>
              </w:rPr>
              <w:t>The Association Between Ki-67 and P53 Expression with Histopathological Grading in Breast Cancer (2022)</w:t>
            </w:r>
          </w:p>
        </w:tc>
        <w:tc>
          <w:tcPr>
            <w:tcW w:w="1350" w:type="dxa"/>
            <w:gridSpan w:val="3"/>
          </w:tcPr>
          <w:p w14:paraId="5CDECA15"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69FB746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6EAE498B" w14:textId="77777777" w:rsidR="006B0EF7" w:rsidRPr="00666A30" w:rsidRDefault="006B0EF7" w:rsidP="00742D35">
            <w:pPr>
              <w:jc w:val="center"/>
              <w:rPr>
                <w:rFonts w:ascii="Arial" w:hAnsi="Arial" w:cs="Arial"/>
                <w:sz w:val="15"/>
                <w:szCs w:val="15"/>
              </w:rPr>
            </w:pPr>
          </w:p>
        </w:tc>
        <w:tc>
          <w:tcPr>
            <w:tcW w:w="720" w:type="dxa"/>
            <w:gridSpan w:val="2"/>
          </w:tcPr>
          <w:p w14:paraId="2F48526F"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048F2666" w14:textId="77777777" w:rsidR="006B0EF7" w:rsidRPr="00666A30" w:rsidRDefault="006B0EF7" w:rsidP="00742D35">
            <w:pP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02C0C1C5"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810" w:type="dxa"/>
            <w:gridSpan w:val="2"/>
            <w:shd w:val="clear" w:color="auto" w:fill="auto"/>
          </w:tcPr>
          <w:p w14:paraId="37D64436" w14:textId="77777777" w:rsidR="006B0EF7" w:rsidRPr="00666A30" w:rsidRDefault="006B0EF7" w:rsidP="00742D35">
            <w:pPr>
              <w:tabs>
                <w:tab w:val="left" w:pos="1985"/>
              </w:tabs>
              <w:jc w:val="center"/>
              <w:rPr>
                <w:rFonts w:ascii="Arial" w:hAnsi="Arial" w:cs="Arial"/>
                <w:sz w:val="15"/>
                <w:szCs w:val="15"/>
              </w:rPr>
            </w:pPr>
          </w:p>
        </w:tc>
        <w:tc>
          <w:tcPr>
            <w:tcW w:w="947" w:type="dxa"/>
            <w:gridSpan w:val="2"/>
            <w:shd w:val="clear" w:color="auto" w:fill="auto"/>
          </w:tcPr>
          <w:p w14:paraId="32039473" w14:textId="77777777" w:rsidR="006B0EF7" w:rsidRPr="00666A30" w:rsidRDefault="006B0EF7" w:rsidP="00742D35">
            <w:pPr>
              <w:tabs>
                <w:tab w:val="left" w:pos="1985"/>
              </w:tabs>
              <w:jc w:val="center"/>
              <w:rPr>
                <w:rFonts w:ascii="Arial" w:hAnsi="Arial" w:cs="Arial"/>
                <w:sz w:val="15"/>
                <w:szCs w:val="15"/>
              </w:rPr>
            </w:pPr>
          </w:p>
        </w:tc>
        <w:tc>
          <w:tcPr>
            <w:tcW w:w="868" w:type="dxa"/>
            <w:gridSpan w:val="2"/>
            <w:shd w:val="clear" w:color="auto" w:fill="auto"/>
          </w:tcPr>
          <w:p w14:paraId="4E62DF89"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shd w:val="clear" w:color="auto" w:fill="auto"/>
          </w:tcPr>
          <w:p w14:paraId="422669DB" w14:textId="77777777" w:rsidR="006B0EF7" w:rsidRPr="00666A30" w:rsidRDefault="006B0EF7" w:rsidP="00742D35">
            <w:pPr>
              <w:tabs>
                <w:tab w:val="left" w:pos="1985"/>
              </w:tabs>
              <w:jc w:val="center"/>
              <w:rPr>
                <w:rFonts w:ascii="Arial" w:hAnsi="Arial" w:cs="Arial"/>
                <w:sz w:val="15"/>
                <w:szCs w:val="15"/>
              </w:rPr>
            </w:pPr>
          </w:p>
        </w:tc>
        <w:tc>
          <w:tcPr>
            <w:tcW w:w="1090" w:type="dxa"/>
            <w:gridSpan w:val="3"/>
            <w:shd w:val="clear" w:color="auto" w:fill="auto"/>
          </w:tcPr>
          <w:p w14:paraId="56B7BD4A" w14:textId="77777777" w:rsidR="006B0EF7" w:rsidRPr="00666A30" w:rsidRDefault="006B0EF7" w:rsidP="00742D35">
            <w:pPr>
              <w:tabs>
                <w:tab w:val="left" w:pos="1985"/>
              </w:tabs>
              <w:jc w:val="center"/>
              <w:rPr>
                <w:rFonts w:ascii="Arial" w:hAnsi="Arial" w:cs="Arial"/>
                <w:sz w:val="15"/>
                <w:szCs w:val="15"/>
              </w:rPr>
            </w:pPr>
          </w:p>
        </w:tc>
      </w:tr>
      <w:tr w:rsidR="006B0EF7" w:rsidRPr="00666A30" w14:paraId="621A623E" w14:textId="77777777" w:rsidTr="00742D35">
        <w:trPr>
          <w:trHeight w:val="20"/>
        </w:trPr>
        <w:tc>
          <w:tcPr>
            <w:tcW w:w="868" w:type="dxa"/>
          </w:tcPr>
          <w:p w14:paraId="42F900D7"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211.</w:t>
            </w:r>
          </w:p>
        </w:tc>
        <w:tc>
          <w:tcPr>
            <w:tcW w:w="1578" w:type="dxa"/>
          </w:tcPr>
          <w:p w14:paraId="65A219E3" w14:textId="77777777" w:rsidR="006B0EF7" w:rsidRPr="00666A30" w:rsidRDefault="00000000" w:rsidP="00742D35">
            <w:pPr>
              <w:rPr>
                <w:rFonts w:ascii="Arial" w:hAnsi="Arial" w:cs="Arial"/>
                <w:sz w:val="15"/>
                <w:szCs w:val="15"/>
              </w:rPr>
            </w:pPr>
            <w:hyperlink r:id="rId351" w:history="1">
              <w:r w:rsidR="006B0EF7" w:rsidRPr="00666A30">
                <w:rPr>
                  <w:rStyle w:val="Hyperlink"/>
                  <w:rFonts w:ascii="Arial" w:hAnsi="Arial" w:cs="Arial"/>
                  <w:sz w:val="15"/>
                  <w:szCs w:val="15"/>
                </w:rPr>
                <w:t>Dr. dr. Ronald Erasio Lusikooy, SpB-KBD</w:t>
              </w:r>
            </w:hyperlink>
          </w:p>
        </w:tc>
        <w:tc>
          <w:tcPr>
            <w:tcW w:w="1438" w:type="dxa"/>
            <w:gridSpan w:val="3"/>
          </w:tcPr>
          <w:p w14:paraId="16C7F4E1" w14:textId="77777777" w:rsidR="006B0EF7" w:rsidRPr="00666A30" w:rsidRDefault="006B0EF7" w:rsidP="00742D35">
            <w:pPr>
              <w:jc w:val="both"/>
              <w:rPr>
                <w:rFonts w:ascii="Arial" w:hAnsi="Arial" w:cs="Arial"/>
                <w:sz w:val="15"/>
                <w:szCs w:val="15"/>
              </w:rPr>
            </w:pPr>
            <w:r w:rsidRPr="00666A30">
              <w:rPr>
                <w:rFonts w:ascii="Arial" w:hAnsi="Arial" w:cs="Arial"/>
                <w:sz w:val="15"/>
                <w:szCs w:val="15"/>
              </w:rPr>
              <w:t>The relationship between triple tumor marker (CEA, CA 19-9, AND CA 125) and colorectal cancer metastases at Makassar, Indonesia</w:t>
            </w:r>
          </w:p>
          <w:p w14:paraId="100A264C" w14:textId="77777777" w:rsidR="006B0EF7" w:rsidRPr="00666A30" w:rsidRDefault="006B0EF7" w:rsidP="00742D35">
            <w:pPr>
              <w:jc w:val="both"/>
              <w:rPr>
                <w:rFonts w:ascii="Arial" w:hAnsi="Arial" w:cs="Arial"/>
                <w:sz w:val="15"/>
                <w:szCs w:val="15"/>
                <w:lang w:eastAsia="id-ID"/>
              </w:rPr>
            </w:pPr>
            <w:r w:rsidRPr="00666A30">
              <w:rPr>
                <w:rFonts w:ascii="Arial" w:hAnsi="Arial" w:cs="Arial"/>
                <w:sz w:val="15"/>
                <w:szCs w:val="15"/>
              </w:rPr>
              <w:t>(2020)</w:t>
            </w:r>
          </w:p>
        </w:tc>
        <w:tc>
          <w:tcPr>
            <w:tcW w:w="1350" w:type="dxa"/>
            <w:gridSpan w:val="3"/>
          </w:tcPr>
          <w:p w14:paraId="706BDAD1"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74B68061"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1867FE34"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688FD93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718C37DD"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2B481E49"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shd w:val="clear" w:color="auto" w:fill="auto"/>
          </w:tcPr>
          <w:p w14:paraId="08BE99E2" w14:textId="77777777" w:rsidR="006B0EF7" w:rsidRPr="00666A30" w:rsidRDefault="006B0EF7" w:rsidP="00742D35">
            <w:pPr>
              <w:tabs>
                <w:tab w:val="left" w:pos="1985"/>
              </w:tabs>
              <w:jc w:val="center"/>
              <w:rPr>
                <w:rFonts w:ascii="Arial" w:hAnsi="Arial" w:cs="Arial"/>
                <w:sz w:val="15"/>
                <w:szCs w:val="15"/>
              </w:rPr>
            </w:pPr>
          </w:p>
        </w:tc>
        <w:tc>
          <w:tcPr>
            <w:tcW w:w="947" w:type="dxa"/>
            <w:gridSpan w:val="2"/>
            <w:shd w:val="clear" w:color="auto" w:fill="auto"/>
          </w:tcPr>
          <w:p w14:paraId="132231E5" w14:textId="77777777" w:rsidR="006B0EF7" w:rsidRPr="00666A30" w:rsidRDefault="006B0EF7" w:rsidP="00742D35">
            <w:pPr>
              <w:tabs>
                <w:tab w:val="left" w:pos="1985"/>
              </w:tabs>
              <w:jc w:val="center"/>
              <w:rPr>
                <w:rFonts w:ascii="Arial" w:hAnsi="Arial" w:cs="Arial"/>
                <w:sz w:val="15"/>
                <w:szCs w:val="15"/>
              </w:rPr>
            </w:pPr>
          </w:p>
        </w:tc>
        <w:tc>
          <w:tcPr>
            <w:tcW w:w="868" w:type="dxa"/>
            <w:gridSpan w:val="2"/>
            <w:shd w:val="clear" w:color="auto" w:fill="auto"/>
          </w:tcPr>
          <w:p w14:paraId="21E0D9E9"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shd w:val="clear" w:color="auto" w:fill="auto"/>
          </w:tcPr>
          <w:p w14:paraId="4A149091" w14:textId="77777777" w:rsidR="006B0EF7" w:rsidRPr="00666A30" w:rsidRDefault="006B0EF7" w:rsidP="00742D35">
            <w:pPr>
              <w:tabs>
                <w:tab w:val="left" w:pos="1985"/>
              </w:tabs>
              <w:jc w:val="center"/>
              <w:rPr>
                <w:rFonts w:ascii="Arial" w:hAnsi="Arial" w:cs="Arial"/>
                <w:sz w:val="15"/>
                <w:szCs w:val="15"/>
              </w:rPr>
            </w:pPr>
          </w:p>
        </w:tc>
        <w:tc>
          <w:tcPr>
            <w:tcW w:w="1090" w:type="dxa"/>
            <w:gridSpan w:val="3"/>
            <w:shd w:val="clear" w:color="auto" w:fill="auto"/>
          </w:tcPr>
          <w:p w14:paraId="11FAEB1D" w14:textId="77777777" w:rsidR="006B0EF7" w:rsidRPr="00666A30" w:rsidRDefault="006B0EF7" w:rsidP="00742D35">
            <w:pPr>
              <w:tabs>
                <w:tab w:val="left" w:pos="1985"/>
              </w:tabs>
              <w:jc w:val="center"/>
              <w:rPr>
                <w:rFonts w:ascii="Arial" w:hAnsi="Arial" w:cs="Arial"/>
                <w:sz w:val="15"/>
                <w:szCs w:val="15"/>
              </w:rPr>
            </w:pPr>
          </w:p>
        </w:tc>
      </w:tr>
      <w:tr w:rsidR="006B0EF7" w:rsidRPr="00666A30" w14:paraId="3F7E929B" w14:textId="77777777" w:rsidTr="00742D35">
        <w:trPr>
          <w:trHeight w:val="20"/>
        </w:trPr>
        <w:tc>
          <w:tcPr>
            <w:tcW w:w="868" w:type="dxa"/>
          </w:tcPr>
          <w:p w14:paraId="2937D2E5"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212.</w:t>
            </w:r>
          </w:p>
        </w:tc>
        <w:tc>
          <w:tcPr>
            <w:tcW w:w="1578" w:type="dxa"/>
          </w:tcPr>
          <w:p w14:paraId="5DA26405" w14:textId="77777777" w:rsidR="006B0EF7" w:rsidRPr="00666A30" w:rsidRDefault="00000000" w:rsidP="00742D35">
            <w:pPr>
              <w:rPr>
                <w:rFonts w:ascii="Arial" w:hAnsi="Arial" w:cs="Arial"/>
                <w:sz w:val="15"/>
                <w:szCs w:val="15"/>
              </w:rPr>
            </w:pPr>
            <w:hyperlink r:id="rId352" w:history="1">
              <w:r w:rsidR="006B0EF7" w:rsidRPr="00666A30">
                <w:rPr>
                  <w:rStyle w:val="Hyperlink"/>
                  <w:rFonts w:ascii="Arial" w:hAnsi="Arial" w:cs="Arial"/>
                  <w:sz w:val="15"/>
                  <w:szCs w:val="15"/>
                </w:rPr>
                <w:t xml:space="preserve">Dr. dr. Ronald Erasio Lusikooy, </w:t>
              </w:r>
              <w:r w:rsidR="006B0EF7" w:rsidRPr="00666A30">
                <w:rPr>
                  <w:rStyle w:val="Hyperlink"/>
                  <w:rFonts w:ascii="Arial" w:hAnsi="Arial" w:cs="Arial"/>
                  <w:sz w:val="15"/>
                  <w:szCs w:val="15"/>
                </w:rPr>
                <w:lastRenderedPageBreak/>
                <w:t>SpB-KBD</w:t>
              </w:r>
            </w:hyperlink>
          </w:p>
        </w:tc>
        <w:tc>
          <w:tcPr>
            <w:tcW w:w="1438" w:type="dxa"/>
            <w:gridSpan w:val="3"/>
          </w:tcPr>
          <w:p w14:paraId="39E402F0" w14:textId="77777777" w:rsidR="006B0EF7" w:rsidRPr="00666A30" w:rsidRDefault="006B0EF7" w:rsidP="00742D35">
            <w:pPr>
              <w:jc w:val="both"/>
              <w:rPr>
                <w:rFonts w:ascii="Arial" w:hAnsi="Arial" w:cs="Arial"/>
                <w:sz w:val="15"/>
                <w:szCs w:val="15"/>
                <w:lang w:eastAsia="id-ID"/>
              </w:rPr>
            </w:pPr>
            <w:r w:rsidRPr="00666A30">
              <w:rPr>
                <w:rFonts w:ascii="Arial" w:hAnsi="Arial" w:cs="Arial"/>
                <w:sz w:val="15"/>
                <w:szCs w:val="15"/>
              </w:rPr>
              <w:lastRenderedPageBreak/>
              <w:t xml:space="preserve">Association of superoxide </w:t>
            </w:r>
            <w:r w:rsidRPr="00666A30">
              <w:rPr>
                <w:rFonts w:ascii="Arial" w:hAnsi="Arial" w:cs="Arial"/>
                <w:sz w:val="15"/>
                <w:szCs w:val="15"/>
              </w:rPr>
              <w:lastRenderedPageBreak/>
              <w:t>dismutase enzyme with staging and grade of differentiation colorectal cancer (2020)</w:t>
            </w:r>
          </w:p>
        </w:tc>
        <w:tc>
          <w:tcPr>
            <w:tcW w:w="1350" w:type="dxa"/>
            <w:gridSpan w:val="3"/>
          </w:tcPr>
          <w:p w14:paraId="7B5172F9"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lastRenderedPageBreak/>
              <w:t>Bedah Digestif</w:t>
            </w:r>
          </w:p>
        </w:tc>
        <w:tc>
          <w:tcPr>
            <w:tcW w:w="1440" w:type="dxa"/>
            <w:gridSpan w:val="2"/>
          </w:tcPr>
          <w:p w14:paraId="7EB4A6BA"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736D198A"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3B79B99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47D1DCCD"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5910837B"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shd w:val="clear" w:color="auto" w:fill="auto"/>
          </w:tcPr>
          <w:p w14:paraId="6990EBCF" w14:textId="77777777" w:rsidR="006B0EF7" w:rsidRPr="00666A30" w:rsidRDefault="006B0EF7" w:rsidP="00742D35">
            <w:pPr>
              <w:tabs>
                <w:tab w:val="left" w:pos="1985"/>
              </w:tabs>
              <w:jc w:val="center"/>
              <w:rPr>
                <w:rFonts w:ascii="Arial" w:hAnsi="Arial" w:cs="Arial"/>
                <w:sz w:val="15"/>
                <w:szCs w:val="15"/>
              </w:rPr>
            </w:pPr>
          </w:p>
        </w:tc>
        <w:tc>
          <w:tcPr>
            <w:tcW w:w="947" w:type="dxa"/>
            <w:gridSpan w:val="2"/>
            <w:shd w:val="clear" w:color="auto" w:fill="auto"/>
          </w:tcPr>
          <w:p w14:paraId="77B35424" w14:textId="77777777" w:rsidR="006B0EF7" w:rsidRPr="00666A30" w:rsidRDefault="006B0EF7" w:rsidP="00742D35">
            <w:pPr>
              <w:tabs>
                <w:tab w:val="left" w:pos="1985"/>
              </w:tabs>
              <w:jc w:val="center"/>
              <w:rPr>
                <w:rFonts w:ascii="Arial" w:hAnsi="Arial" w:cs="Arial"/>
                <w:sz w:val="15"/>
                <w:szCs w:val="15"/>
              </w:rPr>
            </w:pPr>
          </w:p>
        </w:tc>
        <w:tc>
          <w:tcPr>
            <w:tcW w:w="868" w:type="dxa"/>
            <w:gridSpan w:val="2"/>
            <w:shd w:val="clear" w:color="auto" w:fill="auto"/>
          </w:tcPr>
          <w:p w14:paraId="35AFD128"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shd w:val="clear" w:color="auto" w:fill="auto"/>
          </w:tcPr>
          <w:p w14:paraId="34F7AA8C" w14:textId="77777777" w:rsidR="006B0EF7" w:rsidRPr="00666A30" w:rsidRDefault="006B0EF7" w:rsidP="00742D35">
            <w:pPr>
              <w:tabs>
                <w:tab w:val="left" w:pos="1985"/>
              </w:tabs>
              <w:jc w:val="center"/>
              <w:rPr>
                <w:rFonts w:ascii="Arial" w:hAnsi="Arial" w:cs="Arial"/>
                <w:sz w:val="15"/>
                <w:szCs w:val="15"/>
              </w:rPr>
            </w:pPr>
          </w:p>
        </w:tc>
        <w:tc>
          <w:tcPr>
            <w:tcW w:w="1090" w:type="dxa"/>
            <w:gridSpan w:val="3"/>
            <w:shd w:val="clear" w:color="auto" w:fill="auto"/>
          </w:tcPr>
          <w:p w14:paraId="1C568D7C" w14:textId="77777777" w:rsidR="006B0EF7" w:rsidRPr="00666A30" w:rsidRDefault="006B0EF7" w:rsidP="00742D35">
            <w:pPr>
              <w:tabs>
                <w:tab w:val="left" w:pos="1985"/>
              </w:tabs>
              <w:jc w:val="center"/>
              <w:rPr>
                <w:rFonts w:ascii="Arial" w:hAnsi="Arial" w:cs="Arial"/>
                <w:sz w:val="15"/>
                <w:szCs w:val="15"/>
              </w:rPr>
            </w:pPr>
          </w:p>
        </w:tc>
      </w:tr>
      <w:tr w:rsidR="006B0EF7" w:rsidRPr="00666A30" w14:paraId="20E4300D" w14:textId="77777777" w:rsidTr="00742D35">
        <w:trPr>
          <w:trHeight w:val="20"/>
        </w:trPr>
        <w:tc>
          <w:tcPr>
            <w:tcW w:w="868" w:type="dxa"/>
          </w:tcPr>
          <w:p w14:paraId="75CB25DD"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213.</w:t>
            </w:r>
          </w:p>
        </w:tc>
        <w:tc>
          <w:tcPr>
            <w:tcW w:w="1578" w:type="dxa"/>
          </w:tcPr>
          <w:p w14:paraId="0D787C29" w14:textId="77777777" w:rsidR="006B0EF7" w:rsidRPr="00666A30" w:rsidRDefault="00000000" w:rsidP="00742D35">
            <w:pPr>
              <w:rPr>
                <w:rFonts w:ascii="Arial" w:hAnsi="Arial" w:cs="Arial"/>
                <w:sz w:val="15"/>
                <w:szCs w:val="15"/>
              </w:rPr>
            </w:pPr>
            <w:hyperlink r:id="rId353" w:history="1">
              <w:r w:rsidR="006B0EF7" w:rsidRPr="00666A30">
                <w:rPr>
                  <w:rStyle w:val="Hyperlink"/>
                  <w:rFonts w:ascii="Arial" w:hAnsi="Arial" w:cs="Arial"/>
                  <w:sz w:val="15"/>
                  <w:szCs w:val="15"/>
                </w:rPr>
                <w:t>Dr. dr. Ronald Erasio Lusikooy, SpB-KBD</w:t>
              </w:r>
            </w:hyperlink>
          </w:p>
        </w:tc>
        <w:tc>
          <w:tcPr>
            <w:tcW w:w="1438" w:type="dxa"/>
            <w:gridSpan w:val="3"/>
          </w:tcPr>
          <w:p w14:paraId="623FE185" w14:textId="77777777" w:rsidR="006B0EF7" w:rsidRPr="00666A30" w:rsidRDefault="006B0EF7" w:rsidP="00742D35">
            <w:pPr>
              <w:jc w:val="both"/>
              <w:rPr>
                <w:rFonts w:ascii="Arial" w:hAnsi="Arial" w:cs="Arial"/>
                <w:sz w:val="15"/>
                <w:szCs w:val="15"/>
                <w:lang w:eastAsia="id-ID"/>
              </w:rPr>
            </w:pPr>
            <w:r w:rsidRPr="00666A30">
              <w:rPr>
                <w:rFonts w:ascii="Arial" w:hAnsi="Arial" w:cs="Arial"/>
                <w:sz w:val="15"/>
                <w:szCs w:val="15"/>
              </w:rPr>
              <w:t>KARAKTERISTIK PENDERITA HEMOROID RAWAT INAP DI RSUP DR. WAHIDIN SUDIROHUSODO MAKASSAR PERIODE JULI 2017–JULI 2019.(2020)</w:t>
            </w:r>
          </w:p>
          <w:p w14:paraId="47BBA719" w14:textId="77777777" w:rsidR="006B0EF7" w:rsidRPr="00666A30" w:rsidRDefault="006B0EF7" w:rsidP="00742D35">
            <w:pPr>
              <w:jc w:val="both"/>
              <w:rPr>
                <w:rFonts w:ascii="Arial" w:hAnsi="Arial" w:cs="Arial"/>
                <w:sz w:val="15"/>
                <w:szCs w:val="15"/>
              </w:rPr>
            </w:pPr>
          </w:p>
        </w:tc>
        <w:tc>
          <w:tcPr>
            <w:tcW w:w="1350" w:type="dxa"/>
            <w:gridSpan w:val="3"/>
          </w:tcPr>
          <w:p w14:paraId="0506469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5CD001C0"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32E0013C"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569C368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41E3FFA7"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62D38F1E" w14:textId="77777777" w:rsidR="006B0EF7" w:rsidRPr="00666A30" w:rsidRDefault="006B0EF7" w:rsidP="00742D35">
            <w:pPr>
              <w:tabs>
                <w:tab w:val="left" w:pos="1985"/>
              </w:tabs>
              <w:jc w:val="center"/>
              <w:rPr>
                <w:rFonts w:ascii="Arial" w:hAnsi="Arial" w:cs="Arial"/>
                <w:sz w:val="15"/>
                <w:szCs w:val="15"/>
              </w:rPr>
            </w:pPr>
          </w:p>
        </w:tc>
        <w:tc>
          <w:tcPr>
            <w:tcW w:w="810" w:type="dxa"/>
            <w:gridSpan w:val="2"/>
            <w:shd w:val="clear" w:color="auto" w:fill="auto"/>
          </w:tcPr>
          <w:p w14:paraId="69266FDA" w14:textId="77777777" w:rsidR="006B0EF7" w:rsidRPr="00666A30" w:rsidRDefault="006B0EF7" w:rsidP="00742D35">
            <w:pPr>
              <w:tabs>
                <w:tab w:val="left" w:pos="1985"/>
              </w:tabs>
              <w:jc w:val="center"/>
              <w:rPr>
                <w:rFonts w:ascii="Arial" w:hAnsi="Arial" w:cs="Arial"/>
                <w:sz w:val="15"/>
                <w:szCs w:val="15"/>
              </w:rPr>
            </w:pPr>
          </w:p>
        </w:tc>
        <w:tc>
          <w:tcPr>
            <w:tcW w:w="947" w:type="dxa"/>
            <w:gridSpan w:val="2"/>
            <w:shd w:val="clear" w:color="auto" w:fill="auto"/>
          </w:tcPr>
          <w:p w14:paraId="029DE500"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68" w:type="dxa"/>
            <w:gridSpan w:val="2"/>
            <w:shd w:val="clear" w:color="auto" w:fill="auto"/>
          </w:tcPr>
          <w:p w14:paraId="7E66EC91"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shd w:val="clear" w:color="auto" w:fill="auto"/>
          </w:tcPr>
          <w:p w14:paraId="4D8E6007" w14:textId="77777777" w:rsidR="006B0EF7" w:rsidRPr="00666A30" w:rsidRDefault="006B0EF7" w:rsidP="00742D35">
            <w:pPr>
              <w:tabs>
                <w:tab w:val="left" w:pos="1985"/>
              </w:tabs>
              <w:jc w:val="center"/>
              <w:rPr>
                <w:rFonts w:ascii="Arial" w:hAnsi="Arial" w:cs="Arial"/>
                <w:sz w:val="15"/>
                <w:szCs w:val="15"/>
              </w:rPr>
            </w:pPr>
          </w:p>
        </w:tc>
        <w:tc>
          <w:tcPr>
            <w:tcW w:w="1090" w:type="dxa"/>
            <w:gridSpan w:val="3"/>
            <w:shd w:val="clear" w:color="auto" w:fill="auto"/>
          </w:tcPr>
          <w:p w14:paraId="6A06C5EE" w14:textId="77777777" w:rsidR="006B0EF7" w:rsidRPr="00666A30" w:rsidRDefault="006B0EF7" w:rsidP="00742D35">
            <w:pPr>
              <w:tabs>
                <w:tab w:val="left" w:pos="1985"/>
              </w:tabs>
              <w:jc w:val="center"/>
              <w:rPr>
                <w:rFonts w:ascii="Arial" w:hAnsi="Arial" w:cs="Arial"/>
                <w:sz w:val="15"/>
                <w:szCs w:val="15"/>
              </w:rPr>
            </w:pPr>
          </w:p>
        </w:tc>
      </w:tr>
      <w:tr w:rsidR="006B0EF7" w:rsidRPr="00666A30" w14:paraId="07AACE00" w14:textId="77777777" w:rsidTr="00742D35">
        <w:trPr>
          <w:trHeight w:val="20"/>
        </w:trPr>
        <w:tc>
          <w:tcPr>
            <w:tcW w:w="868" w:type="dxa"/>
          </w:tcPr>
          <w:p w14:paraId="6D142E79"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softHyphen/>
            </w:r>
            <w:r w:rsidRPr="00666A30">
              <w:rPr>
                <w:rFonts w:ascii="Arial" w:hAnsi="Arial" w:cs="Arial"/>
                <w:sz w:val="15"/>
                <w:szCs w:val="15"/>
              </w:rPr>
              <w:softHyphen/>
              <w:t>214.</w:t>
            </w:r>
          </w:p>
        </w:tc>
        <w:tc>
          <w:tcPr>
            <w:tcW w:w="1578" w:type="dxa"/>
          </w:tcPr>
          <w:p w14:paraId="3A47CA4C" w14:textId="77777777" w:rsidR="006B0EF7" w:rsidRPr="00666A30" w:rsidRDefault="00000000" w:rsidP="00742D35">
            <w:pPr>
              <w:rPr>
                <w:rFonts w:ascii="Arial" w:hAnsi="Arial" w:cs="Arial"/>
                <w:sz w:val="15"/>
                <w:szCs w:val="15"/>
              </w:rPr>
            </w:pPr>
            <w:hyperlink r:id="rId354" w:history="1">
              <w:r w:rsidR="006B0EF7" w:rsidRPr="00666A30">
                <w:rPr>
                  <w:rStyle w:val="Hyperlink"/>
                  <w:rFonts w:ascii="Arial" w:hAnsi="Arial" w:cs="Arial"/>
                  <w:sz w:val="15"/>
                  <w:szCs w:val="15"/>
                </w:rPr>
                <w:t>Dr. dr. Ronald Erasio Lusikooy, SpB-KBD</w:t>
              </w:r>
            </w:hyperlink>
          </w:p>
        </w:tc>
        <w:tc>
          <w:tcPr>
            <w:tcW w:w="1438" w:type="dxa"/>
            <w:gridSpan w:val="3"/>
          </w:tcPr>
          <w:p w14:paraId="6F28A6A4"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Correlation Between Levels of LGR-5 (Leucine Rich Repeat Containing Protein Coupled Receptor 5) with Clinical Aspects and Colorectal Carcinoma Stage (2021)</w:t>
            </w:r>
          </w:p>
          <w:p w14:paraId="058DC40A" w14:textId="77777777" w:rsidR="006B0EF7" w:rsidRPr="00666A30" w:rsidRDefault="006B0EF7" w:rsidP="00742D35">
            <w:pPr>
              <w:rPr>
                <w:rFonts w:ascii="Arial" w:hAnsi="Arial" w:cs="Arial"/>
                <w:sz w:val="15"/>
                <w:szCs w:val="15"/>
              </w:rPr>
            </w:pPr>
          </w:p>
        </w:tc>
        <w:tc>
          <w:tcPr>
            <w:tcW w:w="1350" w:type="dxa"/>
            <w:gridSpan w:val="3"/>
          </w:tcPr>
          <w:p w14:paraId="2AA65AD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4AF7040E"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016357CB"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5B2BBDE4"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3820C80B"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5CA728B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shd w:val="clear" w:color="auto" w:fill="auto"/>
          </w:tcPr>
          <w:p w14:paraId="13D28CDD" w14:textId="77777777" w:rsidR="006B0EF7" w:rsidRPr="00666A30" w:rsidRDefault="006B0EF7" w:rsidP="00742D35">
            <w:pPr>
              <w:tabs>
                <w:tab w:val="left" w:pos="1985"/>
              </w:tabs>
              <w:jc w:val="center"/>
              <w:rPr>
                <w:rFonts w:ascii="Arial" w:hAnsi="Arial" w:cs="Arial"/>
                <w:sz w:val="15"/>
                <w:szCs w:val="15"/>
              </w:rPr>
            </w:pPr>
          </w:p>
        </w:tc>
        <w:tc>
          <w:tcPr>
            <w:tcW w:w="947" w:type="dxa"/>
            <w:gridSpan w:val="2"/>
            <w:shd w:val="clear" w:color="auto" w:fill="auto"/>
          </w:tcPr>
          <w:p w14:paraId="0F72C897" w14:textId="77777777" w:rsidR="006B0EF7" w:rsidRPr="00666A30" w:rsidRDefault="006B0EF7" w:rsidP="00742D35">
            <w:pPr>
              <w:tabs>
                <w:tab w:val="left" w:pos="1985"/>
              </w:tabs>
              <w:jc w:val="center"/>
              <w:rPr>
                <w:rFonts w:ascii="Arial" w:hAnsi="Arial" w:cs="Arial"/>
                <w:sz w:val="15"/>
                <w:szCs w:val="15"/>
              </w:rPr>
            </w:pPr>
          </w:p>
        </w:tc>
        <w:tc>
          <w:tcPr>
            <w:tcW w:w="868" w:type="dxa"/>
            <w:gridSpan w:val="2"/>
            <w:shd w:val="clear" w:color="auto" w:fill="auto"/>
          </w:tcPr>
          <w:p w14:paraId="4185F537"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shd w:val="clear" w:color="auto" w:fill="auto"/>
          </w:tcPr>
          <w:p w14:paraId="4B1D06D6" w14:textId="77777777" w:rsidR="006B0EF7" w:rsidRPr="00666A30" w:rsidRDefault="006B0EF7" w:rsidP="00742D35">
            <w:pPr>
              <w:tabs>
                <w:tab w:val="left" w:pos="1985"/>
              </w:tabs>
              <w:jc w:val="center"/>
              <w:rPr>
                <w:rFonts w:ascii="Arial" w:hAnsi="Arial" w:cs="Arial"/>
                <w:sz w:val="15"/>
                <w:szCs w:val="15"/>
              </w:rPr>
            </w:pPr>
          </w:p>
        </w:tc>
        <w:tc>
          <w:tcPr>
            <w:tcW w:w="1090" w:type="dxa"/>
            <w:gridSpan w:val="3"/>
            <w:shd w:val="clear" w:color="auto" w:fill="auto"/>
          </w:tcPr>
          <w:p w14:paraId="339C2100" w14:textId="77777777" w:rsidR="006B0EF7" w:rsidRPr="00666A30" w:rsidRDefault="006B0EF7" w:rsidP="00742D35">
            <w:pPr>
              <w:tabs>
                <w:tab w:val="left" w:pos="1985"/>
              </w:tabs>
              <w:jc w:val="center"/>
              <w:rPr>
                <w:rFonts w:ascii="Arial" w:hAnsi="Arial" w:cs="Arial"/>
                <w:sz w:val="15"/>
                <w:szCs w:val="15"/>
              </w:rPr>
            </w:pPr>
          </w:p>
        </w:tc>
      </w:tr>
      <w:tr w:rsidR="006B0EF7" w:rsidRPr="00666A30" w14:paraId="2E966B58" w14:textId="77777777" w:rsidTr="00742D35">
        <w:trPr>
          <w:trHeight w:val="20"/>
        </w:trPr>
        <w:tc>
          <w:tcPr>
            <w:tcW w:w="868" w:type="dxa"/>
          </w:tcPr>
          <w:p w14:paraId="3EAD970A"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215.</w:t>
            </w:r>
          </w:p>
        </w:tc>
        <w:tc>
          <w:tcPr>
            <w:tcW w:w="1578" w:type="dxa"/>
          </w:tcPr>
          <w:p w14:paraId="24882796" w14:textId="77777777" w:rsidR="006B0EF7" w:rsidRPr="00666A30" w:rsidRDefault="00000000" w:rsidP="00742D35">
            <w:pPr>
              <w:rPr>
                <w:rFonts w:ascii="Arial" w:hAnsi="Arial" w:cs="Arial"/>
                <w:sz w:val="15"/>
                <w:szCs w:val="15"/>
              </w:rPr>
            </w:pPr>
            <w:hyperlink r:id="rId355" w:history="1">
              <w:r w:rsidR="006B0EF7" w:rsidRPr="00666A30">
                <w:rPr>
                  <w:rStyle w:val="Hyperlink"/>
                  <w:rFonts w:ascii="Arial" w:hAnsi="Arial" w:cs="Arial"/>
                  <w:sz w:val="15"/>
                  <w:szCs w:val="15"/>
                </w:rPr>
                <w:t>Dr. dr. Ronald Erasio Lusikooy, SpB-KBD</w:t>
              </w:r>
            </w:hyperlink>
          </w:p>
        </w:tc>
        <w:tc>
          <w:tcPr>
            <w:tcW w:w="1438" w:type="dxa"/>
            <w:gridSpan w:val="3"/>
          </w:tcPr>
          <w:p w14:paraId="16636DE0"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Peutz-Jeghers syndrome in a woman presenting as intussusception: Acase report (2021)</w:t>
            </w:r>
          </w:p>
          <w:p w14:paraId="7F7AEFAE" w14:textId="77777777" w:rsidR="006B0EF7" w:rsidRPr="00666A30" w:rsidRDefault="006B0EF7" w:rsidP="00742D35">
            <w:pPr>
              <w:rPr>
                <w:rFonts w:ascii="Arial" w:hAnsi="Arial" w:cs="Arial"/>
                <w:sz w:val="15"/>
                <w:szCs w:val="15"/>
              </w:rPr>
            </w:pPr>
          </w:p>
        </w:tc>
        <w:tc>
          <w:tcPr>
            <w:tcW w:w="1350" w:type="dxa"/>
            <w:gridSpan w:val="3"/>
          </w:tcPr>
          <w:p w14:paraId="2A49E717"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7033210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7486711D"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64AE5DA5"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104B6361"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37302AF3"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shd w:val="clear" w:color="auto" w:fill="auto"/>
          </w:tcPr>
          <w:p w14:paraId="4DEC7448" w14:textId="77777777" w:rsidR="006B0EF7" w:rsidRPr="00666A30" w:rsidRDefault="006B0EF7" w:rsidP="00742D35">
            <w:pPr>
              <w:tabs>
                <w:tab w:val="left" w:pos="1985"/>
              </w:tabs>
              <w:jc w:val="center"/>
              <w:rPr>
                <w:rFonts w:ascii="Arial" w:hAnsi="Arial" w:cs="Arial"/>
                <w:sz w:val="15"/>
                <w:szCs w:val="15"/>
              </w:rPr>
            </w:pPr>
          </w:p>
        </w:tc>
        <w:tc>
          <w:tcPr>
            <w:tcW w:w="947" w:type="dxa"/>
            <w:gridSpan w:val="2"/>
            <w:shd w:val="clear" w:color="auto" w:fill="auto"/>
          </w:tcPr>
          <w:p w14:paraId="0335DD5B" w14:textId="77777777" w:rsidR="006B0EF7" w:rsidRPr="00666A30" w:rsidRDefault="006B0EF7" w:rsidP="00742D35">
            <w:pPr>
              <w:tabs>
                <w:tab w:val="left" w:pos="1985"/>
              </w:tabs>
              <w:jc w:val="center"/>
              <w:rPr>
                <w:rFonts w:ascii="Arial" w:hAnsi="Arial" w:cs="Arial"/>
                <w:sz w:val="15"/>
                <w:szCs w:val="15"/>
              </w:rPr>
            </w:pPr>
          </w:p>
        </w:tc>
        <w:tc>
          <w:tcPr>
            <w:tcW w:w="868" w:type="dxa"/>
            <w:gridSpan w:val="2"/>
            <w:shd w:val="clear" w:color="auto" w:fill="auto"/>
          </w:tcPr>
          <w:p w14:paraId="44798E73"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shd w:val="clear" w:color="auto" w:fill="auto"/>
          </w:tcPr>
          <w:p w14:paraId="065AB9EF" w14:textId="77777777" w:rsidR="006B0EF7" w:rsidRPr="00666A30" w:rsidRDefault="006B0EF7" w:rsidP="00742D35">
            <w:pPr>
              <w:tabs>
                <w:tab w:val="left" w:pos="1985"/>
              </w:tabs>
              <w:jc w:val="center"/>
              <w:rPr>
                <w:rFonts w:ascii="Arial" w:hAnsi="Arial" w:cs="Arial"/>
                <w:sz w:val="15"/>
                <w:szCs w:val="15"/>
              </w:rPr>
            </w:pPr>
          </w:p>
        </w:tc>
        <w:tc>
          <w:tcPr>
            <w:tcW w:w="1090" w:type="dxa"/>
            <w:gridSpan w:val="3"/>
            <w:shd w:val="clear" w:color="auto" w:fill="auto"/>
          </w:tcPr>
          <w:p w14:paraId="619BBC5F" w14:textId="77777777" w:rsidR="006B0EF7" w:rsidRPr="00666A30" w:rsidRDefault="006B0EF7" w:rsidP="00742D35">
            <w:pPr>
              <w:tabs>
                <w:tab w:val="left" w:pos="1985"/>
              </w:tabs>
              <w:jc w:val="center"/>
              <w:rPr>
                <w:rFonts w:ascii="Arial" w:hAnsi="Arial" w:cs="Arial"/>
                <w:sz w:val="15"/>
                <w:szCs w:val="15"/>
              </w:rPr>
            </w:pPr>
          </w:p>
        </w:tc>
      </w:tr>
      <w:tr w:rsidR="006B0EF7" w:rsidRPr="00666A30" w14:paraId="2A6BE0C5" w14:textId="77777777" w:rsidTr="00742D35">
        <w:trPr>
          <w:trHeight w:val="20"/>
        </w:trPr>
        <w:tc>
          <w:tcPr>
            <w:tcW w:w="868" w:type="dxa"/>
          </w:tcPr>
          <w:p w14:paraId="5BA0D8D9"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216.</w:t>
            </w:r>
          </w:p>
        </w:tc>
        <w:tc>
          <w:tcPr>
            <w:tcW w:w="1578" w:type="dxa"/>
          </w:tcPr>
          <w:p w14:paraId="44ABDA6B" w14:textId="77777777" w:rsidR="006B0EF7" w:rsidRPr="00666A30" w:rsidRDefault="00000000" w:rsidP="00742D35">
            <w:pPr>
              <w:rPr>
                <w:rFonts w:ascii="Arial" w:hAnsi="Arial" w:cs="Arial"/>
                <w:sz w:val="15"/>
                <w:szCs w:val="15"/>
              </w:rPr>
            </w:pPr>
            <w:hyperlink r:id="rId356" w:history="1">
              <w:r w:rsidR="006B0EF7" w:rsidRPr="00666A30">
                <w:rPr>
                  <w:rStyle w:val="Hyperlink"/>
                  <w:rFonts w:ascii="Arial" w:hAnsi="Arial" w:cs="Arial"/>
                  <w:sz w:val="15"/>
                  <w:szCs w:val="15"/>
                </w:rPr>
                <w:t>Dr. dr. Ronald Erasio Lusikooy, SpB-KBD</w:t>
              </w:r>
            </w:hyperlink>
          </w:p>
        </w:tc>
        <w:tc>
          <w:tcPr>
            <w:tcW w:w="1438" w:type="dxa"/>
            <w:gridSpan w:val="3"/>
          </w:tcPr>
          <w:p w14:paraId="0FE70FB1"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 xml:space="preserve">Profile of collagen prolines level of anterior rectus sheath tissue in indirect inguinal </w:t>
            </w:r>
            <w:r w:rsidRPr="00666A30">
              <w:rPr>
                <w:rFonts w:ascii="Arial" w:hAnsi="Arial" w:cs="Arial"/>
                <w:sz w:val="15"/>
                <w:szCs w:val="15"/>
              </w:rPr>
              <w:lastRenderedPageBreak/>
              <w:t>hernia (2021)</w:t>
            </w:r>
          </w:p>
          <w:p w14:paraId="2E51C475" w14:textId="77777777" w:rsidR="006B0EF7" w:rsidRPr="00666A30" w:rsidRDefault="006B0EF7" w:rsidP="00742D35">
            <w:pPr>
              <w:rPr>
                <w:rFonts w:ascii="Arial" w:hAnsi="Arial" w:cs="Arial"/>
                <w:sz w:val="15"/>
                <w:szCs w:val="15"/>
              </w:rPr>
            </w:pPr>
          </w:p>
        </w:tc>
        <w:tc>
          <w:tcPr>
            <w:tcW w:w="1350" w:type="dxa"/>
            <w:gridSpan w:val="3"/>
          </w:tcPr>
          <w:p w14:paraId="11EA771A"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lastRenderedPageBreak/>
              <w:t>Bedah Digestif</w:t>
            </w:r>
          </w:p>
        </w:tc>
        <w:tc>
          <w:tcPr>
            <w:tcW w:w="1440" w:type="dxa"/>
            <w:gridSpan w:val="2"/>
          </w:tcPr>
          <w:p w14:paraId="6AE7D591"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5AF9138F"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207046C4"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0E57A3A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532EC87D" w14:textId="77777777" w:rsidR="006B0EF7" w:rsidRPr="00666A30" w:rsidRDefault="006B0EF7" w:rsidP="00742D35">
            <w:pPr>
              <w:tabs>
                <w:tab w:val="left" w:pos="1985"/>
              </w:tabs>
              <w:jc w:val="center"/>
              <w:rPr>
                <w:rFonts w:ascii="Arial" w:hAnsi="Arial" w:cs="Arial"/>
                <w:sz w:val="15"/>
                <w:szCs w:val="15"/>
              </w:rPr>
            </w:pPr>
          </w:p>
        </w:tc>
        <w:tc>
          <w:tcPr>
            <w:tcW w:w="810" w:type="dxa"/>
            <w:gridSpan w:val="2"/>
            <w:shd w:val="clear" w:color="auto" w:fill="auto"/>
          </w:tcPr>
          <w:p w14:paraId="44CE366E"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shd w:val="clear" w:color="auto" w:fill="auto"/>
          </w:tcPr>
          <w:p w14:paraId="360AFDB1" w14:textId="77777777" w:rsidR="006B0EF7" w:rsidRPr="00666A30" w:rsidRDefault="006B0EF7" w:rsidP="00742D35">
            <w:pPr>
              <w:tabs>
                <w:tab w:val="left" w:pos="1985"/>
              </w:tabs>
              <w:jc w:val="center"/>
              <w:rPr>
                <w:rFonts w:ascii="Arial" w:hAnsi="Arial" w:cs="Arial"/>
                <w:sz w:val="15"/>
                <w:szCs w:val="15"/>
              </w:rPr>
            </w:pPr>
          </w:p>
        </w:tc>
        <w:tc>
          <w:tcPr>
            <w:tcW w:w="868" w:type="dxa"/>
            <w:gridSpan w:val="2"/>
            <w:shd w:val="clear" w:color="auto" w:fill="auto"/>
          </w:tcPr>
          <w:p w14:paraId="5EB34012"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shd w:val="clear" w:color="auto" w:fill="auto"/>
          </w:tcPr>
          <w:p w14:paraId="1DADEB67" w14:textId="77777777" w:rsidR="006B0EF7" w:rsidRPr="00666A30" w:rsidRDefault="006B0EF7" w:rsidP="00742D35">
            <w:pPr>
              <w:tabs>
                <w:tab w:val="left" w:pos="1985"/>
              </w:tabs>
              <w:jc w:val="center"/>
              <w:rPr>
                <w:rFonts w:ascii="Arial" w:hAnsi="Arial" w:cs="Arial"/>
                <w:sz w:val="15"/>
                <w:szCs w:val="15"/>
              </w:rPr>
            </w:pPr>
          </w:p>
        </w:tc>
        <w:tc>
          <w:tcPr>
            <w:tcW w:w="1090" w:type="dxa"/>
            <w:gridSpan w:val="3"/>
            <w:shd w:val="clear" w:color="auto" w:fill="auto"/>
          </w:tcPr>
          <w:p w14:paraId="342C815F" w14:textId="77777777" w:rsidR="006B0EF7" w:rsidRPr="00666A30" w:rsidRDefault="006B0EF7" w:rsidP="00742D35">
            <w:pPr>
              <w:tabs>
                <w:tab w:val="left" w:pos="1985"/>
              </w:tabs>
              <w:jc w:val="center"/>
              <w:rPr>
                <w:rFonts w:ascii="Arial" w:hAnsi="Arial" w:cs="Arial"/>
                <w:sz w:val="15"/>
                <w:szCs w:val="15"/>
              </w:rPr>
            </w:pPr>
          </w:p>
        </w:tc>
      </w:tr>
      <w:tr w:rsidR="006B0EF7" w:rsidRPr="00666A30" w14:paraId="5DF945F7" w14:textId="77777777" w:rsidTr="00742D35">
        <w:trPr>
          <w:trHeight w:val="20"/>
        </w:trPr>
        <w:tc>
          <w:tcPr>
            <w:tcW w:w="868" w:type="dxa"/>
          </w:tcPr>
          <w:p w14:paraId="079AB572"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217.</w:t>
            </w:r>
          </w:p>
        </w:tc>
        <w:tc>
          <w:tcPr>
            <w:tcW w:w="1578" w:type="dxa"/>
          </w:tcPr>
          <w:p w14:paraId="552F7BA7" w14:textId="77777777" w:rsidR="006B0EF7" w:rsidRPr="00666A30" w:rsidRDefault="00000000" w:rsidP="00742D35">
            <w:pPr>
              <w:rPr>
                <w:rFonts w:ascii="Arial" w:hAnsi="Arial" w:cs="Arial"/>
                <w:sz w:val="15"/>
                <w:szCs w:val="15"/>
              </w:rPr>
            </w:pPr>
            <w:hyperlink r:id="rId357" w:history="1">
              <w:r w:rsidR="006B0EF7" w:rsidRPr="00666A30">
                <w:rPr>
                  <w:rStyle w:val="Hyperlink"/>
                  <w:rFonts w:ascii="Arial" w:hAnsi="Arial" w:cs="Arial"/>
                  <w:sz w:val="15"/>
                  <w:szCs w:val="15"/>
                </w:rPr>
                <w:t>Dr. dr. Ronald Erasio Lusikooy, SpB-KBD</w:t>
              </w:r>
            </w:hyperlink>
          </w:p>
        </w:tc>
        <w:tc>
          <w:tcPr>
            <w:tcW w:w="1438" w:type="dxa"/>
            <w:gridSpan w:val="3"/>
          </w:tcPr>
          <w:p w14:paraId="19A79A13"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Genetic risk factors for colorectal cancer in multiethnic Indonesians (2021)</w:t>
            </w:r>
          </w:p>
          <w:p w14:paraId="4DCE8DAA" w14:textId="77777777" w:rsidR="006B0EF7" w:rsidRPr="00666A30" w:rsidRDefault="006B0EF7" w:rsidP="00742D35">
            <w:pPr>
              <w:rPr>
                <w:rFonts w:ascii="Arial" w:hAnsi="Arial" w:cs="Arial"/>
                <w:sz w:val="15"/>
                <w:szCs w:val="15"/>
              </w:rPr>
            </w:pPr>
          </w:p>
        </w:tc>
        <w:tc>
          <w:tcPr>
            <w:tcW w:w="1350" w:type="dxa"/>
            <w:gridSpan w:val="3"/>
          </w:tcPr>
          <w:p w14:paraId="081D868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6FBEC5BA"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04B464DD"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178E222B"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42C181B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149A4F3B" w14:textId="77777777" w:rsidR="006B0EF7" w:rsidRPr="00666A30" w:rsidRDefault="006B0EF7" w:rsidP="00742D35">
            <w:pPr>
              <w:tabs>
                <w:tab w:val="left" w:pos="1985"/>
              </w:tabs>
              <w:jc w:val="center"/>
              <w:rPr>
                <w:rFonts w:ascii="Arial" w:hAnsi="Arial" w:cs="Arial"/>
                <w:sz w:val="15"/>
                <w:szCs w:val="15"/>
              </w:rPr>
            </w:pPr>
          </w:p>
        </w:tc>
        <w:tc>
          <w:tcPr>
            <w:tcW w:w="810" w:type="dxa"/>
            <w:gridSpan w:val="2"/>
            <w:shd w:val="clear" w:color="auto" w:fill="auto"/>
          </w:tcPr>
          <w:p w14:paraId="7EDE46A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shd w:val="clear" w:color="auto" w:fill="auto"/>
          </w:tcPr>
          <w:p w14:paraId="304A3630" w14:textId="77777777" w:rsidR="006B0EF7" w:rsidRPr="00666A30" w:rsidRDefault="006B0EF7" w:rsidP="00742D35">
            <w:pPr>
              <w:tabs>
                <w:tab w:val="left" w:pos="1985"/>
              </w:tabs>
              <w:jc w:val="center"/>
              <w:rPr>
                <w:rFonts w:ascii="Arial" w:hAnsi="Arial" w:cs="Arial"/>
                <w:sz w:val="15"/>
                <w:szCs w:val="15"/>
              </w:rPr>
            </w:pPr>
          </w:p>
        </w:tc>
        <w:tc>
          <w:tcPr>
            <w:tcW w:w="868" w:type="dxa"/>
            <w:gridSpan w:val="2"/>
            <w:shd w:val="clear" w:color="auto" w:fill="auto"/>
          </w:tcPr>
          <w:p w14:paraId="2A0D9319"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shd w:val="clear" w:color="auto" w:fill="auto"/>
          </w:tcPr>
          <w:p w14:paraId="65D100BE" w14:textId="77777777" w:rsidR="006B0EF7" w:rsidRPr="00666A30" w:rsidRDefault="006B0EF7" w:rsidP="00742D35">
            <w:pPr>
              <w:tabs>
                <w:tab w:val="left" w:pos="1985"/>
              </w:tabs>
              <w:jc w:val="center"/>
              <w:rPr>
                <w:rFonts w:ascii="Arial" w:hAnsi="Arial" w:cs="Arial"/>
                <w:sz w:val="15"/>
                <w:szCs w:val="15"/>
              </w:rPr>
            </w:pPr>
          </w:p>
        </w:tc>
        <w:tc>
          <w:tcPr>
            <w:tcW w:w="1090" w:type="dxa"/>
            <w:gridSpan w:val="3"/>
            <w:shd w:val="clear" w:color="auto" w:fill="auto"/>
          </w:tcPr>
          <w:p w14:paraId="1E1670FC" w14:textId="77777777" w:rsidR="006B0EF7" w:rsidRPr="00666A30" w:rsidRDefault="006B0EF7" w:rsidP="00742D35">
            <w:pPr>
              <w:tabs>
                <w:tab w:val="left" w:pos="1985"/>
              </w:tabs>
              <w:jc w:val="center"/>
              <w:rPr>
                <w:rFonts w:ascii="Arial" w:hAnsi="Arial" w:cs="Arial"/>
                <w:sz w:val="15"/>
                <w:szCs w:val="15"/>
              </w:rPr>
            </w:pPr>
          </w:p>
        </w:tc>
      </w:tr>
      <w:tr w:rsidR="006B0EF7" w:rsidRPr="00666A30" w14:paraId="1C059916" w14:textId="77777777" w:rsidTr="00742D35">
        <w:trPr>
          <w:trHeight w:val="20"/>
        </w:trPr>
        <w:tc>
          <w:tcPr>
            <w:tcW w:w="868" w:type="dxa"/>
          </w:tcPr>
          <w:p w14:paraId="3EFE0D71"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218.</w:t>
            </w:r>
          </w:p>
        </w:tc>
        <w:tc>
          <w:tcPr>
            <w:tcW w:w="1578" w:type="dxa"/>
          </w:tcPr>
          <w:p w14:paraId="3356736E" w14:textId="77777777" w:rsidR="006B0EF7" w:rsidRPr="00666A30" w:rsidRDefault="00000000" w:rsidP="00742D35">
            <w:pPr>
              <w:rPr>
                <w:rFonts w:ascii="Arial" w:hAnsi="Arial" w:cs="Arial"/>
                <w:sz w:val="15"/>
                <w:szCs w:val="15"/>
              </w:rPr>
            </w:pPr>
            <w:hyperlink r:id="rId358" w:history="1">
              <w:r w:rsidR="006B0EF7" w:rsidRPr="00666A30">
                <w:rPr>
                  <w:rStyle w:val="Hyperlink"/>
                  <w:rFonts w:ascii="Arial" w:hAnsi="Arial" w:cs="Arial"/>
                  <w:sz w:val="15"/>
                  <w:szCs w:val="15"/>
                </w:rPr>
                <w:t>Dr. dr. Ronald Erasio Lusikooy, SpB-KBD</w:t>
              </w:r>
            </w:hyperlink>
          </w:p>
        </w:tc>
        <w:tc>
          <w:tcPr>
            <w:tcW w:w="1438" w:type="dxa"/>
            <w:gridSpan w:val="3"/>
          </w:tcPr>
          <w:p w14:paraId="16971276"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Correlation of interleukin-6 and C- reactive protein levels in plasma with the stage and differentiation of colorectal cancer (2021)</w:t>
            </w:r>
          </w:p>
          <w:p w14:paraId="3CAC07FE" w14:textId="77777777" w:rsidR="006B0EF7" w:rsidRPr="00666A30" w:rsidRDefault="006B0EF7" w:rsidP="00742D35">
            <w:pPr>
              <w:rPr>
                <w:rFonts w:ascii="Arial" w:hAnsi="Arial" w:cs="Arial"/>
                <w:sz w:val="15"/>
                <w:szCs w:val="15"/>
              </w:rPr>
            </w:pPr>
          </w:p>
        </w:tc>
        <w:tc>
          <w:tcPr>
            <w:tcW w:w="1350" w:type="dxa"/>
            <w:gridSpan w:val="3"/>
          </w:tcPr>
          <w:p w14:paraId="2EBB6DE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6774B79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03B53425"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599E19B3"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214CD2F4"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1B4595D6"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shd w:val="clear" w:color="auto" w:fill="auto"/>
          </w:tcPr>
          <w:p w14:paraId="5791F940" w14:textId="77777777" w:rsidR="006B0EF7" w:rsidRPr="00666A30" w:rsidRDefault="006B0EF7" w:rsidP="00742D35">
            <w:pPr>
              <w:tabs>
                <w:tab w:val="left" w:pos="1985"/>
              </w:tabs>
              <w:jc w:val="center"/>
              <w:rPr>
                <w:rFonts w:ascii="Arial" w:hAnsi="Arial" w:cs="Arial"/>
                <w:sz w:val="15"/>
                <w:szCs w:val="15"/>
              </w:rPr>
            </w:pPr>
          </w:p>
        </w:tc>
        <w:tc>
          <w:tcPr>
            <w:tcW w:w="947" w:type="dxa"/>
            <w:gridSpan w:val="2"/>
            <w:shd w:val="clear" w:color="auto" w:fill="auto"/>
          </w:tcPr>
          <w:p w14:paraId="1613E32B" w14:textId="77777777" w:rsidR="006B0EF7" w:rsidRPr="00666A30" w:rsidRDefault="006B0EF7" w:rsidP="00742D35">
            <w:pPr>
              <w:tabs>
                <w:tab w:val="left" w:pos="1985"/>
              </w:tabs>
              <w:jc w:val="center"/>
              <w:rPr>
                <w:rFonts w:ascii="Arial" w:hAnsi="Arial" w:cs="Arial"/>
                <w:sz w:val="15"/>
                <w:szCs w:val="15"/>
              </w:rPr>
            </w:pPr>
          </w:p>
        </w:tc>
        <w:tc>
          <w:tcPr>
            <w:tcW w:w="868" w:type="dxa"/>
            <w:gridSpan w:val="2"/>
            <w:shd w:val="clear" w:color="auto" w:fill="auto"/>
          </w:tcPr>
          <w:p w14:paraId="13FEB713"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shd w:val="clear" w:color="auto" w:fill="auto"/>
          </w:tcPr>
          <w:p w14:paraId="2DC20E33" w14:textId="77777777" w:rsidR="006B0EF7" w:rsidRPr="00666A30" w:rsidRDefault="006B0EF7" w:rsidP="00742D35">
            <w:pPr>
              <w:tabs>
                <w:tab w:val="left" w:pos="1985"/>
              </w:tabs>
              <w:jc w:val="center"/>
              <w:rPr>
                <w:rFonts w:ascii="Arial" w:hAnsi="Arial" w:cs="Arial"/>
                <w:sz w:val="15"/>
                <w:szCs w:val="15"/>
              </w:rPr>
            </w:pPr>
          </w:p>
        </w:tc>
        <w:tc>
          <w:tcPr>
            <w:tcW w:w="1090" w:type="dxa"/>
            <w:gridSpan w:val="3"/>
            <w:shd w:val="clear" w:color="auto" w:fill="auto"/>
          </w:tcPr>
          <w:p w14:paraId="08A77A25" w14:textId="77777777" w:rsidR="006B0EF7" w:rsidRPr="00666A30" w:rsidRDefault="006B0EF7" w:rsidP="00742D35">
            <w:pPr>
              <w:tabs>
                <w:tab w:val="left" w:pos="1985"/>
              </w:tabs>
              <w:jc w:val="center"/>
              <w:rPr>
                <w:rFonts w:ascii="Arial" w:hAnsi="Arial" w:cs="Arial"/>
                <w:sz w:val="15"/>
                <w:szCs w:val="15"/>
              </w:rPr>
            </w:pPr>
          </w:p>
        </w:tc>
      </w:tr>
      <w:tr w:rsidR="006B0EF7" w:rsidRPr="00666A30" w14:paraId="44255514" w14:textId="77777777" w:rsidTr="00742D35">
        <w:trPr>
          <w:trHeight w:val="20"/>
        </w:trPr>
        <w:tc>
          <w:tcPr>
            <w:tcW w:w="868" w:type="dxa"/>
          </w:tcPr>
          <w:p w14:paraId="1DCEAAF3"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219.</w:t>
            </w:r>
          </w:p>
        </w:tc>
        <w:tc>
          <w:tcPr>
            <w:tcW w:w="1578" w:type="dxa"/>
          </w:tcPr>
          <w:p w14:paraId="1C80EA78" w14:textId="77777777" w:rsidR="006B0EF7" w:rsidRPr="00666A30" w:rsidRDefault="00000000" w:rsidP="00742D35">
            <w:pPr>
              <w:rPr>
                <w:rFonts w:ascii="Arial" w:hAnsi="Arial" w:cs="Arial"/>
                <w:sz w:val="15"/>
                <w:szCs w:val="15"/>
              </w:rPr>
            </w:pPr>
            <w:hyperlink r:id="rId359" w:history="1">
              <w:r w:rsidR="006B0EF7" w:rsidRPr="00666A30">
                <w:rPr>
                  <w:rStyle w:val="Hyperlink"/>
                  <w:rFonts w:ascii="Arial" w:hAnsi="Arial" w:cs="Arial"/>
                  <w:sz w:val="15"/>
                  <w:szCs w:val="15"/>
                </w:rPr>
                <w:t>Dr. dr. Ronald Erasio Lusikooy, SpB-KBD</w:t>
              </w:r>
            </w:hyperlink>
          </w:p>
        </w:tc>
        <w:tc>
          <w:tcPr>
            <w:tcW w:w="1438" w:type="dxa"/>
            <w:gridSpan w:val="3"/>
          </w:tcPr>
          <w:p w14:paraId="18AFCE4B"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The relationship of tumor necrosis factor alpha levels in plasma toward the stage and differentiation degree in colorectal cancer.(2021)</w:t>
            </w:r>
          </w:p>
          <w:p w14:paraId="2B89DEC6" w14:textId="77777777" w:rsidR="006B0EF7" w:rsidRPr="00666A30" w:rsidRDefault="006B0EF7" w:rsidP="00742D35">
            <w:pPr>
              <w:rPr>
                <w:rFonts w:ascii="Arial" w:hAnsi="Arial" w:cs="Arial"/>
                <w:sz w:val="15"/>
                <w:szCs w:val="15"/>
              </w:rPr>
            </w:pPr>
          </w:p>
        </w:tc>
        <w:tc>
          <w:tcPr>
            <w:tcW w:w="1350" w:type="dxa"/>
            <w:gridSpan w:val="3"/>
          </w:tcPr>
          <w:p w14:paraId="63342F5D"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6409F007"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6C4A364D"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7612082D"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2CD0AF3E"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5CDFB1F7"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shd w:val="clear" w:color="auto" w:fill="auto"/>
          </w:tcPr>
          <w:p w14:paraId="0CBB45C6" w14:textId="77777777" w:rsidR="006B0EF7" w:rsidRPr="00666A30" w:rsidRDefault="006B0EF7" w:rsidP="00742D35">
            <w:pPr>
              <w:tabs>
                <w:tab w:val="left" w:pos="1985"/>
              </w:tabs>
              <w:jc w:val="center"/>
              <w:rPr>
                <w:rFonts w:ascii="Arial" w:hAnsi="Arial" w:cs="Arial"/>
                <w:sz w:val="15"/>
                <w:szCs w:val="15"/>
              </w:rPr>
            </w:pPr>
          </w:p>
        </w:tc>
        <w:tc>
          <w:tcPr>
            <w:tcW w:w="947" w:type="dxa"/>
            <w:gridSpan w:val="2"/>
            <w:shd w:val="clear" w:color="auto" w:fill="auto"/>
          </w:tcPr>
          <w:p w14:paraId="077065C5" w14:textId="77777777" w:rsidR="006B0EF7" w:rsidRPr="00666A30" w:rsidRDefault="006B0EF7" w:rsidP="00742D35">
            <w:pPr>
              <w:tabs>
                <w:tab w:val="left" w:pos="1985"/>
              </w:tabs>
              <w:jc w:val="center"/>
              <w:rPr>
                <w:rFonts w:ascii="Arial" w:hAnsi="Arial" w:cs="Arial"/>
                <w:sz w:val="15"/>
                <w:szCs w:val="15"/>
              </w:rPr>
            </w:pPr>
          </w:p>
        </w:tc>
        <w:tc>
          <w:tcPr>
            <w:tcW w:w="868" w:type="dxa"/>
            <w:gridSpan w:val="2"/>
            <w:shd w:val="clear" w:color="auto" w:fill="auto"/>
          </w:tcPr>
          <w:p w14:paraId="7DFCE9D0"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shd w:val="clear" w:color="auto" w:fill="auto"/>
          </w:tcPr>
          <w:p w14:paraId="6AA2DA0E" w14:textId="77777777" w:rsidR="006B0EF7" w:rsidRPr="00666A30" w:rsidRDefault="006B0EF7" w:rsidP="00742D35">
            <w:pPr>
              <w:tabs>
                <w:tab w:val="left" w:pos="1985"/>
              </w:tabs>
              <w:jc w:val="center"/>
              <w:rPr>
                <w:rFonts w:ascii="Arial" w:hAnsi="Arial" w:cs="Arial"/>
                <w:sz w:val="15"/>
                <w:szCs w:val="15"/>
              </w:rPr>
            </w:pPr>
          </w:p>
        </w:tc>
        <w:tc>
          <w:tcPr>
            <w:tcW w:w="1090" w:type="dxa"/>
            <w:gridSpan w:val="3"/>
            <w:shd w:val="clear" w:color="auto" w:fill="auto"/>
          </w:tcPr>
          <w:p w14:paraId="049430EB" w14:textId="77777777" w:rsidR="006B0EF7" w:rsidRPr="00666A30" w:rsidRDefault="006B0EF7" w:rsidP="00742D35">
            <w:pPr>
              <w:tabs>
                <w:tab w:val="left" w:pos="1985"/>
              </w:tabs>
              <w:jc w:val="center"/>
              <w:rPr>
                <w:rFonts w:ascii="Arial" w:hAnsi="Arial" w:cs="Arial"/>
                <w:sz w:val="15"/>
                <w:szCs w:val="15"/>
              </w:rPr>
            </w:pPr>
          </w:p>
        </w:tc>
      </w:tr>
      <w:tr w:rsidR="006B0EF7" w:rsidRPr="00666A30" w14:paraId="799244C1" w14:textId="77777777" w:rsidTr="00742D35">
        <w:trPr>
          <w:trHeight w:val="20"/>
        </w:trPr>
        <w:tc>
          <w:tcPr>
            <w:tcW w:w="868" w:type="dxa"/>
          </w:tcPr>
          <w:p w14:paraId="673DB276" w14:textId="77777777" w:rsidR="006B0EF7" w:rsidRPr="00666A30" w:rsidRDefault="006B0EF7" w:rsidP="00742D35">
            <w:pPr>
              <w:tabs>
                <w:tab w:val="left" w:pos="1985"/>
              </w:tabs>
              <w:jc w:val="center"/>
              <w:rPr>
                <w:rFonts w:ascii="Arial" w:hAnsi="Arial" w:cs="Arial"/>
                <w:sz w:val="15"/>
                <w:szCs w:val="15"/>
              </w:rPr>
            </w:pPr>
          </w:p>
        </w:tc>
        <w:tc>
          <w:tcPr>
            <w:tcW w:w="1578" w:type="dxa"/>
          </w:tcPr>
          <w:p w14:paraId="44F43CAC" w14:textId="77777777" w:rsidR="006B0EF7" w:rsidRPr="00666A30" w:rsidRDefault="00000000" w:rsidP="00742D35">
            <w:pPr>
              <w:rPr>
                <w:rFonts w:ascii="Arial" w:hAnsi="Arial" w:cs="Arial"/>
                <w:sz w:val="15"/>
                <w:szCs w:val="15"/>
              </w:rPr>
            </w:pPr>
            <w:hyperlink r:id="rId360" w:history="1">
              <w:r w:rsidR="006B0EF7" w:rsidRPr="00666A30">
                <w:rPr>
                  <w:rStyle w:val="Hyperlink"/>
                  <w:rFonts w:ascii="Arial" w:hAnsi="Arial" w:cs="Arial"/>
                  <w:sz w:val="15"/>
                  <w:szCs w:val="15"/>
                </w:rPr>
                <w:t>Dr. dr. Ronald Erasio Lusikooy, SpB-KBD</w:t>
              </w:r>
            </w:hyperlink>
          </w:p>
        </w:tc>
        <w:tc>
          <w:tcPr>
            <w:tcW w:w="1438" w:type="dxa"/>
            <w:gridSpan w:val="3"/>
          </w:tcPr>
          <w:p w14:paraId="68C86A39" w14:textId="77777777" w:rsidR="006B0EF7" w:rsidRPr="00666A30" w:rsidRDefault="006B0EF7" w:rsidP="00742D35">
            <w:pPr>
              <w:rPr>
                <w:rFonts w:ascii="Arial" w:hAnsi="Arial" w:cs="Arial"/>
                <w:color w:val="000000"/>
                <w:sz w:val="15"/>
                <w:szCs w:val="15"/>
                <w:lang w:eastAsia="id-ID"/>
              </w:rPr>
            </w:pPr>
            <w:r w:rsidRPr="00666A30">
              <w:rPr>
                <w:rFonts w:ascii="Arial" w:hAnsi="Arial" w:cs="Arial"/>
                <w:color w:val="000000"/>
                <w:sz w:val="15"/>
                <w:szCs w:val="15"/>
              </w:rPr>
              <w:t>Relation between expression of hMLH1 and p53 mRNA genes, in the feces of patients with colorectal carcinoma (2022)</w:t>
            </w:r>
          </w:p>
        </w:tc>
        <w:tc>
          <w:tcPr>
            <w:tcW w:w="1350" w:type="dxa"/>
            <w:gridSpan w:val="3"/>
          </w:tcPr>
          <w:p w14:paraId="6BA00171"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74644C1A"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46C86B9E" w14:textId="77777777" w:rsidR="006B0EF7" w:rsidRPr="00666A30" w:rsidRDefault="006B0EF7" w:rsidP="00742D35">
            <w:pPr>
              <w:jc w:val="center"/>
              <w:rPr>
                <w:rFonts w:ascii="Arial" w:hAnsi="Arial" w:cs="Arial"/>
                <w:sz w:val="15"/>
                <w:szCs w:val="15"/>
              </w:rPr>
            </w:pPr>
          </w:p>
        </w:tc>
        <w:tc>
          <w:tcPr>
            <w:tcW w:w="720" w:type="dxa"/>
            <w:gridSpan w:val="2"/>
          </w:tcPr>
          <w:p w14:paraId="11D57514"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44F92A3A" w14:textId="77777777" w:rsidR="006B0EF7" w:rsidRPr="00666A30" w:rsidRDefault="006B0EF7" w:rsidP="00742D35">
            <w:pP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25D5C21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810" w:type="dxa"/>
            <w:gridSpan w:val="2"/>
            <w:shd w:val="clear" w:color="auto" w:fill="auto"/>
          </w:tcPr>
          <w:p w14:paraId="1484EAF1" w14:textId="77777777" w:rsidR="006B0EF7" w:rsidRPr="00666A30" w:rsidRDefault="006B0EF7" w:rsidP="00742D35">
            <w:pPr>
              <w:tabs>
                <w:tab w:val="left" w:pos="1985"/>
              </w:tabs>
              <w:jc w:val="center"/>
              <w:rPr>
                <w:rFonts w:ascii="Arial" w:hAnsi="Arial" w:cs="Arial"/>
                <w:sz w:val="15"/>
                <w:szCs w:val="15"/>
              </w:rPr>
            </w:pPr>
          </w:p>
        </w:tc>
        <w:tc>
          <w:tcPr>
            <w:tcW w:w="947" w:type="dxa"/>
            <w:gridSpan w:val="2"/>
            <w:shd w:val="clear" w:color="auto" w:fill="auto"/>
          </w:tcPr>
          <w:p w14:paraId="4A35E48F" w14:textId="77777777" w:rsidR="006B0EF7" w:rsidRPr="00666A30" w:rsidRDefault="006B0EF7" w:rsidP="00742D35">
            <w:pPr>
              <w:tabs>
                <w:tab w:val="left" w:pos="1985"/>
              </w:tabs>
              <w:jc w:val="center"/>
              <w:rPr>
                <w:rFonts w:ascii="Arial" w:hAnsi="Arial" w:cs="Arial"/>
                <w:sz w:val="15"/>
                <w:szCs w:val="15"/>
              </w:rPr>
            </w:pPr>
          </w:p>
        </w:tc>
        <w:tc>
          <w:tcPr>
            <w:tcW w:w="868" w:type="dxa"/>
            <w:gridSpan w:val="2"/>
            <w:shd w:val="clear" w:color="auto" w:fill="auto"/>
          </w:tcPr>
          <w:p w14:paraId="108E26F5"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shd w:val="clear" w:color="auto" w:fill="auto"/>
          </w:tcPr>
          <w:p w14:paraId="387932C9" w14:textId="77777777" w:rsidR="006B0EF7" w:rsidRPr="00666A30" w:rsidRDefault="006B0EF7" w:rsidP="00742D35">
            <w:pPr>
              <w:tabs>
                <w:tab w:val="left" w:pos="1985"/>
              </w:tabs>
              <w:jc w:val="center"/>
              <w:rPr>
                <w:rFonts w:ascii="Arial" w:hAnsi="Arial" w:cs="Arial"/>
                <w:sz w:val="15"/>
                <w:szCs w:val="15"/>
              </w:rPr>
            </w:pPr>
          </w:p>
        </w:tc>
        <w:tc>
          <w:tcPr>
            <w:tcW w:w="1090" w:type="dxa"/>
            <w:gridSpan w:val="3"/>
            <w:shd w:val="clear" w:color="auto" w:fill="auto"/>
          </w:tcPr>
          <w:p w14:paraId="1C9E2230" w14:textId="77777777" w:rsidR="006B0EF7" w:rsidRPr="00666A30" w:rsidRDefault="006B0EF7" w:rsidP="00742D35">
            <w:pPr>
              <w:tabs>
                <w:tab w:val="left" w:pos="1985"/>
              </w:tabs>
              <w:jc w:val="center"/>
              <w:rPr>
                <w:rFonts w:ascii="Arial" w:hAnsi="Arial" w:cs="Arial"/>
                <w:sz w:val="15"/>
                <w:szCs w:val="15"/>
              </w:rPr>
            </w:pPr>
          </w:p>
        </w:tc>
      </w:tr>
      <w:tr w:rsidR="006B0EF7" w:rsidRPr="00666A30" w14:paraId="719F44B2" w14:textId="77777777" w:rsidTr="00742D35">
        <w:trPr>
          <w:trHeight w:val="20"/>
        </w:trPr>
        <w:tc>
          <w:tcPr>
            <w:tcW w:w="868" w:type="dxa"/>
          </w:tcPr>
          <w:p w14:paraId="7B649E97" w14:textId="77777777" w:rsidR="006B0EF7" w:rsidRPr="00666A30" w:rsidRDefault="006B0EF7" w:rsidP="00742D35">
            <w:pPr>
              <w:tabs>
                <w:tab w:val="left" w:pos="1985"/>
              </w:tabs>
              <w:jc w:val="center"/>
              <w:rPr>
                <w:rFonts w:ascii="Arial" w:hAnsi="Arial" w:cs="Arial"/>
                <w:sz w:val="15"/>
                <w:szCs w:val="15"/>
              </w:rPr>
            </w:pPr>
          </w:p>
        </w:tc>
        <w:tc>
          <w:tcPr>
            <w:tcW w:w="1578" w:type="dxa"/>
          </w:tcPr>
          <w:p w14:paraId="5E24F812" w14:textId="77777777" w:rsidR="006B0EF7" w:rsidRPr="00666A30" w:rsidRDefault="00000000" w:rsidP="00742D35">
            <w:pPr>
              <w:rPr>
                <w:rFonts w:ascii="Arial" w:hAnsi="Arial" w:cs="Arial"/>
                <w:sz w:val="15"/>
                <w:szCs w:val="15"/>
              </w:rPr>
            </w:pPr>
            <w:hyperlink r:id="rId361" w:history="1">
              <w:r w:rsidR="006B0EF7" w:rsidRPr="00666A30">
                <w:rPr>
                  <w:rStyle w:val="Hyperlink"/>
                  <w:rFonts w:ascii="Arial" w:hAnsi="Arial" w:cs="Arial"/>
                  <w:sz w:val="15"/>
                  <w:szCs w:val="15"/>
                </w:rPr>
                <w:t>Dr. dr. Ronald Erasio Lusikooy, SpB-KBD</w:t>
              </w:r>
            </w:hyperlink>
          </w:p>
        </w:tc>
        <w:tc>
          <w:tcPr>
            <w:tcW w:w="1438" w:type="dxa"/>
            <w:gridSpan w:val="3"/>
          </w:tcPr>
          <w:p w14:paraId="4B4DB610" w14:textId="77777777" w:rsidR="006B0EF7" w:rsidRPr="00666A30" w:rsidRDefault="006B0EF7" w:rsidP="00742D35">
            <w:pPr>
              <w:rPr>
                <w:rFonts w:ascii="Arial" w:hAnsi="Arial" w:cs="Arial"/>
                <w:sz w:val="15"/>
                <w:szCs w:val="15"/>
              </w:rPr>
            </w:pPr>
            <w:r w:rsidRPr="00666A30">
              <w:rPr>
                <w:rFonts w:ascii="Arial" w:hAnsi="Arial" w:cs="Arial"/>
                <w:color w:val="000000"/>
                <w:sz w:val="15"/>
                <w:szCs w:val="15"/>
              </w:rPr>
              <w:t xml:space="preserve">The relationship between glycine levels in collagen in the anterior rectus sheath tissue and the onset of indirect </w:t>
            </w:r>
            <w:r w:rsidRPr="00666A30">
              <w:rPr>
                <w:rFonts w:ascii="Arial" w:hAnsi="Arial" w:cs="Arial"/>
                <w:color w:val="000000"/>
                <w:sz w:val="15"/>
                <w:szCs w:val="15"/>
              </w:rPr>
              <w:lastRenderedPageBreak/>
              <w:t>inguinal hernia (2022)</w:t>
            </w:r>
          </w:p>
        </w:tc>
        <w:tc>
          <w:tcPr>
            <w:tcW w:w="1350" w:type="dxa"/>
            <w:gridSpan w:val="3"/>
          </w:tcPr>
          <w:p w14:paraId="7F4E506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lastRenderedPageBreak/>
              <w:t>Bedah Digestif</w:t>
            </w:r>
          </w:p>
        </w:tc>
        <w:tc>
          <w:tcPr>
            <w:tcW w:w="1440" w:type="dxa"/>
            <w:gridSpan w:val="2"/>
          </w:tcPr>
          <w:p w14:paraId="7A6ED83A"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096A296D" w14:textId="77777777" w:rsidR="006B0EF7" w:rsidRPr="00666A30" w:rsidRDefault="006B0EF7" w:rsidP="00742D35">
            <w:pPr>
              <w:jc w:val="center"/>
              <w:rPr>
                <w:rFonts w:ascii="Arial" w:hAnsi="Arial" w:cs="Arial"/>
                <w:sz w:val="15"/>
                <w:szCs w:val="15"/>
              </w:rPr>
            </w:pPr>
          </w:p>
        </w:tc>
        <w:tc>
          <w:tcPr>
            <w:tcW w:w="720" w:type="dxa"/>
            <w:gridSpan w:val="2"/>
          </w:tcPr>
          <w:p w14:paraId="48C3F3EB"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2071567D" w14:textId="77777777" w:rsidR="006B0EF7" w:rsidRPr="00666A30" w:rsidRDefault="006B0EF7" w:rsidP="00742D35">
            <w:pP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370FC444"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810" w:type="dxa"/>
            <w:gridSpan w:val="2"/>
            <w:shd w:val="clear" w:color="auto" w:fill="auto"/>
          </w:tcPr>
          <w:p w14:paraId="72E929C9" w14:textId="77777777" w:rsidR="006B0EF7" w:rsidRPr="00666A30" w:rsidRDefault="006B0EF7" w:rsidP="00742D35">
            <w:pPr>
              <w:tabs>
                <w:tab w:val="left" w:pos="1985"/>
              </w:tabs>
              <w:jc w:val="center"/>
              <w:rPr>
                <w:rFonts w:ascii="Arial" w:hAnsi="Arial" w:cs="Arial"/>
                <w:sz w:val="15"/>
                <w:szCs w:val="15"/>
              </w:rPr>
            </w:pPr>
          </w:p>
        </w:tc>
        <w:tc>
          <w:tcPr>
            <w:tcW w:w="947" w:type="dxa"/>
            <w:gridSpan w:val="2"/>
            <w:shd w:val="clear" w:color="auto" w:fill="auto"/>
          </w:tcPr>
          <w:p w14:paraId="75F4EFFD" w14:textId="77777777" w:rsidR="006B0EF7" w:rsidRPr="00666A30" w:rsidRDefault="006B0EF7" w:rsidP="00742D35">
            <w:pPr>
              <w:tabs>
                <w:tab w:val="left" w:pos="1985"/>
              </w:tabs>
              <w:jc w:val="center"/>
              <w:rPr>
                <w:rFonts w:ascii="Arial" w:hAnsi="Arial" w:cs="Arial"/>
                <w:sz w:val="15"/>
                <w:szCs w:val="15"/>
              </w:rPr>
            </w:pPr>
          </w:p>
        </w:tc>
        <w:tc>
          <w:tcPr>
            <w:tcW w:w="868" w:type="dxa"/>
            <w:gridSpan w:val="2"/>
            <w:shd w:val="clear" w:color="auto" w:fill="auto"/>
          </w:tcPr>
          <w:p w14:paraId="50A7B35F"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shd w:val="clear" w:color="auto" w:fill="auto"/>
          </w:tcPr>
          <w:p w14:paraId="4C992418" w14:textId="77777777" w:rsidR="006B0EF7" w:rsidRPr="00666A30" w:rsidRDefault="006B0EF7" w:rsidP="00742D35">
            <w:pPr>
              <w:tabs>
                <w:tab w:val="left" w:pos="1985"/>
              </w:tabs>
              <w:jc w:val="center"/>
              <w:rPr>
                <w:rFonts w:ascii="Arial" w:hAnsi="Arial" w:cs="Arial"/>
                <w:sz w:val="15"/>
                <w:szCs w:val="15"/>
              </w:rPr>
            </w:pPr>
          </w:p>
        </w:tc>
        <w:tc>
          <w:tcPr>
            <w:tcW w:w="1090" w:type="dxa"/>
            <w:gridSpan w:val="3"/>
            <w:shd w:val="clear" w:color="auto" w:fill="auto"/>
          </w:tcPr>
          <w:p w14:paraId="2A0A8BBB" w14:textId="77777777" w:rsidR="006B0EF7" w:rsidRPr="00666A30" w:rsidRDefault="006B0EF7" w:rsidP="00742D35">
            <w:pPr>
              <w:tabs>
                <w:tab w:val="left" w:pos="1985"/>
              </w:tabs>
              <w:jc w:val="center"/>
              <w:rPr>
                <w:rFonts w:ascii="Arial" w:hAnsi="Arial" w:cs="Arial"/>
                <w:sz w:val="15"/>
                <w:szCs w:val="15"/>
              </w:rPr>
            </w:pPr>
          </w:p>
        </w:tc>
      </w:tr>
      <w:tr w:rsidR="006B0EF7" w:rsidRPr="00666A30" w14:paraId="561882B1" w14:textId="77777777" w:rsidTr="00742D35">
        <w:trPr>
          <w:trHeight w:val="20"/>
        </w:trPr>
        <w:tc>
          <w:tcPr>
            <w:tcW w:w="868" w:type="dxa"/>
          </w:tcPr>
          <w:p w14:paraId="061B509C" w14:textId="77777777" w:rsidR="006B0EF7" w:rsidRPr="00666A30" w:rsidRDefault="006B0EF7" w:rsidP="00742D35">
            <w:pPr>
              <w:tabs>
                <w:tab w:val="left" w:pos="1985"/>
              </w:tabs>
              <w:jc w:val="center"/>
              <w:rPr>
                <w:rFonts w:ascii="Arial" w:hAnsi="Arial" w:cs="Arial"/>
                <w:sz w:val="15"/>
                <w:szCs w:val="15"/>
              </w:rPr>
            </w:pPr>
          </w:p>
        </w:tc>
        <w:tc>
          <w:tcPr>
            <w:tcW w:w="1578" w:type="dxa"/>
          </w:tcPr>
          <w:p w14:paraId="60F03288" w14:textId="77777777" w:rsidR="006B0EF7" w:rsidRPr="00666A30" w:rsidRDefault="00000000" w:rsidP="00742D35">
            <w:pPr>
              <w:rPr>
                <w:rFonts w:ascii="Arial" w:hAnsi="Arial" w:cs="Arial"/>
                <w:sz w:val="15"/>
                <w:szCs w:val="15"/>
              </w:rPr>
            </w:pPr>
            <w:hyperlink r:id="rId362" w:history="1">
              <w:r w:rsidR="006B0EF7" w:rsidRPr="00666A30">
                <w:rPr>
                  <w:rStyle w:val="Hyperlink"/>
                  <w:rFonts w:ascii="Arial" w:hAnsi="Arial" w:cs="Arial"/>
                  <w:sz w:val="15"/>
                  <w:szCs w:val="15"/>
                </w:rPr>
                <w:t>Dr. dr. Ronald Erasio Lusikooy, SpB-KBD</w:t>
              </w:r>
            </w:hyperlink>
          </w:p>
        </w:tc>
        <w:tc>
          <w:tcPr>
            <w:tcW w:w="1438" w:type="dxa"/>
            <w:gridSpan w:val="3"/>
          </w:tcPr>
          <w:p w14:paraId="79CF7EA5" w14:textId="77777777" w:rsidR="006B0EF7" w:rsidRPr="00666A30" w:rsidRDefault="006B0EF7" w:rsidP="00742D35">
            <w:pPr>
              <w:rPr>
                <w:rFonts w:ascii="Arial" w:hAnsi="Arial" w:cs="Arial"/>
                <w:sz w:val="15"/>
                <w:szCs w:val="15"/>
              </w:rPr>
            </w:pPr>
            <w:r w:rsidRPr="00666A30">
              <w:rPr>
                <w:rFonts w:ascii="Arial" w:hAnsi="Arial" w:cs="Arial"/>
                <w:color w:val="000000"/>
                <w:sz w:val="15"/>
                <w:szCs w:val="15"/>
              </w:rPr>
              <w:t>Colorectal cancer survival rates in Makassar, Eastern Indonesia (2022)</w:t>
            </w:r>
          </w:p>
        </w:tc>
        <w:tc>
          <w:tcPr>
            <w:tcW w:w="1350" w:type="dxa"/>
            <w:gridSpan w:val="3"/>
          </w:tcPr>
          <w:p w14:paraId="283A67B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63A9C759"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03518271" w14:textId="77777777" w:rsidR="006B0EF7" w:rsidRPr="00666A30" w:rsidRDefault="006B0EF7" w:rsidP="00742D35">
            <w:pPr>
              <w:jc w:val="center"/>
              <w:rPr>
                <w:rFonts w:ascii="Arial" w:hAnsi="Arial" w:cs="Arial"/>
                <w:sz w:val="15"/>
                <w:szCs w:val="15"/>
              </w:rPr>
            </w:pPr>
          </w:p>
        </w:tc>
        <w:tc>
          <w:tcPr>
            <w:tcW w:w="720" w:type="dxa"/>
            <w:gridSpan w:val="2"/>
          </w:tcPr>
          <w:p w14:paraId="6905EC1C"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233FDDD2" w14:textId="77777777" w:rsidR="006B0EF7" w:rsidRPr="00666A30" w:rsidRDefault="006B0EF7" w:rsidP="00742D35">
            <w:pP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642D7E21"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810" w:type="dxa"/>
            <w:gridSpan w:val="2"/>
            <w:shd w:val="clear" w:color="auto" w:fill="auto"/>
          </w:tcPr>
          <w:p w14:paraId="404CA4B6" w14:textId="77777777" w:rsidR="006B0EF7" w:rsidRPr="00666A30" w:rsidRDefault="006B0EF7" w:rsidP="00742D35">
            <w:pPr>
              <w:tabs>
                <w:tab w:val="left" w:pos="1985"/>
              </w:tabs>
              <w:jc w:val="center"/>
              <w:rPr>
                <w:rFonts w:ascii="Arial" w:hAnsi="Arial" w:cs="Arial"/>
                <w:sz w:val="15"/>
                <w:szCs w:val="15"/>
              </w:rPr>
            </w:pPr>
          </w:p>
        </w:tc>
        <w:tc>
          <w:tcPr>
            <w:tcW w:w="947" w:type="dxa"/>
            <w:gridSpan w:val="2"/>
            <w:shd w:val="clear" w:color="auto" w:fill="auto"/>
          </w:tcPr>
          <w:p w14:paraId="5757A319" w14:textId="77777777" w:rsidR="006B0EF7" w:rsidRPr="00666A30" w:rsidRDefault="006B0EF7" w:rsidP="00742D35">
            <w:pPr>
              <w:tabs>
                <w:tab w:val="left" w:pos="1985"/>
              </w:tabs>
              <w:jc w:val="center"/>
              <w:rPr>
                <w:rFonts w:ascii="Arial" w:hAnsi="Arial" w:cs="Arial"/>
                <w:sz w:val="15"/>
                <w:szCs w:val="15"/>
              </w:rPr>
            </w:pPr>
          </w:p>
        </w:tc>
        <w:tc>
          <w:tcPr>
            <w:tcW w:w="868" w:type="dxa"/>
            <w:gridSpan w:val="2"/>
            <w:shd w:val="clear" w:color="auto" w:fill="auto"/>
          </w:tcPr>
          <w:p w14:paraId="5818CCC6"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shd w:val="clear" w:color="auto" w:fill="auto"/>
          </w:tcPr>
          <w:p w14:paraId="4A74A7D6" w14:textId="77777777" w:rsidR="006B0EF7" w:rsidRPr="00666A30" w:rsidRDefault="006B0EF7" w:rsidP="00742D35">
            <w:pPr>
              <w:tabs>
                <w:tab w:val="left" w:pos="1985"/>
              </w:tabs>
              <w:jc w:val="center"/>
              <w:rPr>
                <w:rFonts w:ascii="Arial" w:hAnsi="Arial" w:cs="Arial"/>
                <w:sz w:val="15"/>
                <w:szCs w:val="15"/>
              </w:rPr>
            </w:pPr>
          </w:p>
        </w:tc>
        <w:tc>
          <w:tcPr>
            <w:tcW w:w="1090" w:type="dxa"/>
            <w:gridSpan w:val="3"/>
            <w:shd w:val="clear" w:color="auto" w:fill="auto"/>
          </w:tcPr>
          <w:p w14:paraId="7857A9C2" w14:textId="77777777" w:rsidR="006B0EF7" w:rsidRPr="00666A30" w:rsidRDefault="006B0EF7" w:rsidP="00742D35">
            <w:pPr>
              <w:tabs>
                <w:tab w:val="left" w:pos="1985"/>
              </w:tabs>
              <w:jc w:val="center"/>
              <w:rPr>
                <w:rFonts w:ascii="Arial" w:hAnsi="Arial" w:cs="Arial"/>
                <w:sz w:val="15"/>
                <w:szCs w:val="15"/>
              </w:rPr>
            </w:pPr>
          </w:p>
        </w:tc>
      </w:tr>
      <w:tr w:rsidR="006B0EF7" w:rsidRPr="00666A30" w14:paraId="678C2D7B" w14:textId="77777777" w:rsidTr="00742D35">
        <w:trPr>
          <w:trHeight w:val="20"/>
        </w:trPr>
        <w:tc>
          <w:tcPr>
            <w:tcW w:w="868" w:type="dxa"/>
          </w:tcPr>
          <w:p w14:paraId="727AEF04"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251.</w:t>
            </w:r>
          </w:p>
        </w:tc>
        <w:tc>
          <w:tcPr>
            <w:tcW w:w="1578" w:type="dxa"/>
          </w:tcPr>
          <w:p w14:paraId="71306DED" w14:textId="77777777" w:rsidR="006B0EF7" w:rsidRPr="00666A30" w:rsidRDefault="00000000" w:rsidP="00742D35">
            <w:pPr>
              <w:rPr>
                <w:rFonts w:ascii="Arial" w:hAnsi="Arial" w:cs="Arial"/>
                <w:sz w:val="15"/>
                <w:szCs w:val="15"/>
              </w:rPr>
            </w:pPr>
            <w:hyperlink r:id="rId363" w:history="1">
              <w:r w:rsidR="006B0EF7" w:rsidRPr="00666A30">
                <w:rPr>
                  <w:rStyle w:val="Hyperlink"/>
                  <w:rFonts w:ascii="Arial" w:hAnsi="Arial" w:cs="Arial"/>
                  <w:sz w:val="15"/>
                  <w:szCs w:val="15"/>
                </w:rPr>
                <w:t>dr. Djonny Ferianto S. Pualillin, SpB(K)Onk</w:t>
              </w:r>
            </w:hyperlink>
          </w:p>
        </w:tc>
        <w:tc>
          <w:tcPr>
            <w:tcW w:w="1438" w:type="dxa"/>
            <w:gridSpan w:val="3"/>
          </w:tcPr>
          <w:p w14:paraId="69F61881" w14:textId="77777777" w:rsidR="006B0EF7" w:rsidRPr="00666A30" w:rsidRDefault="006B0EF7" w:rsidP="00742D35">
            <w:pPr>
              <w:jc w:val="both"/>
              <w:rPr>
                <w:rFonts w:ascii="Arial" w:hAnsi="Arial" w:cs="Arial"/>
                <w:sz w:val="15"/>
                <w:szCs w:val="15"/>
                <w:lang w:eastAsia="id-ID"/>
              </w:rPr>
            </w:pPr>
            <w:r w:rsidRPr="00666A30">
              <w:rPr>
                <w:rFonts w:ascii="Arial" w:hAnsi="Arial" w:cs="Arial"/>
                <w:sz w:val="15"/>
                <w:szCs w:val="15"/>
              </w:rPr>
              <w:t>Hubungan Grading Histopatologi terhadap Jumlah Trombosit pada Penderita Local Advanced Breast Cancer di Makassar.(2019)</w:t>
            </w:r>
          </w:p>
          <w:p w14:paraId="2116ED00" w14:textId="77777777" w:rsidR="006B0EF7" w:rsidRPr="00666A30" w:rsidRDefault="006B0EF7" w:rsidP="00742D35">
            <w:pPr>
              <w:tabs>
                <w:tab w:val="left" w:pos="1985"/>
              </w:tabs>
              <w:jc w:val="both"/>
              <w:rPr>
                <w:rFonts w:ascii="Arial" w:hAnsi="Arial" w:cs="Arial"/>
                <w:sz w:val="15"/>
                <w:szCs w:val="15"/>
              </w:rPr>
            </w:pPr>
          </w:p>
        </w:tc>
        <w:tc>
          <w:tcPr>
            <w:tcW w:w="1350" w:type="dxa"/>
            <w:gridSpan w:val="3"/>
          </w:tcPr>
          <w:p w14:paraId="078ECE34"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0C895305"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0B42AE27"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720" w:type="dxa"/>
            <w:gridSpan w:val="2"/>
          </w:tcPr>
          <w:p w14:paraId="181FBEA6"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14E1ADCA" w14:textId="77777777" w:rsidR="006B0EF7" w:rsidRPr="00666A30" w:rsidRDefault="006B0EF7" w:rsidP="00742D35">
            <w:pPr>
              <w:tabs>
                <w:tab w:val="left" w:pos="1985"/>
              </w:tabs>
              <w:jc w:val="center"/>
              <w:rPr>
                <w:rFonts w:ascii="Arial" w:hAnsi="Arial" w:cs="Arial"/>
                <w:sz w:val="15"/>
                <w:szCs w:val="15"/>
              </w:rPr>
            </w:pPr>
          </w:p>
        </w:tc>
        <w:tc>
          <w:tcPr>
            <w:tcW w:w="900" w:type="dxa"/>
            <w:gridSpan w:val="2"/>
          </w:tcPr>
          <w:p w14:paraId="30D4DCCD"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712763B6"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0F2922A6"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3822F294"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2FC0DB0D"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14A05FE9" w14:textId="77777777" w:rsidR="006B0EF7" w:rsidRPr="00666A30" w:rsidRDefault="006B0EF7" w:rsidP="00742D35">
            <w:pPr>
              <w:tabs>
                <w:tab w:val="left" w:pos="1985"/>
              </w:tabs>
              <w:jc w:val="center"/>
              <w:rPr>
                <w:rFonts w:ascii="Arial" w:hAnsi="Arial" w:cs="Arial"/>
                <w:sz w:val="15"/>
                <w:szCs w:val="15"/>
              </w:rPr>
            </w:pPr>
          </w:p>
        </w:tc>
      </w:tr>
      <w:tr w:rsidR="006B0EF7" w:rsidRPr="00666A30" w14:paraId="46323353" w14:textId="77777777" w:rsidTr="00742D35">
        <w:trPr>
          <w:trHeight w:val="20"/>
        </w:trPr>
        <w:tc>
          <w:tcPr>
            <w:tcW w:w="868" w:type="dxa"/>
          </w:tcPr>
          <w:p w14:paraId="07B9BE99"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252.</w:t>
            </w:r>
          </w:p>
        </w:tc>
        <w:tc>
          <w:tcPr>
            <w:tcW w:w="1578" w:type="dxa"/>
          </w:tcPr>
          <w:p w14:paraId="7BD1B12B" w14:textId="77777777" w:rsidR="006B0EF7" w:rsidRPr="00666A30" w:rsidRDefault="00000000" w:rsidP="00742D35">
            <w:pPr>
              <w:rPr>
                <w:rFonts w:ascii="Arial" w:hAnsi="Arial" w:cs="Arial"/>
                <w:sz w:val="15"/>
                <w:szCs w:val="15"/>
              </w:rPr>
            </w:pPr>
            <w:hyperlink r:id="rId364" w:history="1">
              <w:r w:rsidR="006B0EF7" w:rsidRPr="00666A30">
                <w:rPr>
                  <w:rStyle w:val="Hyperlink"/>
                  <w:rFonts w:ascii="Arial" w:hAnsi="Arial" w:cs="Arial"/>
                  <w:sz w:val="15"/>
                  <w:szCs w:val="15"/>
                </w:rPr>
                <w:t>dr. Djonny Ferianto S. Pualillin, SpB(K)Onk</w:t>
              </w:r>
            </w:hyperlink>
          </w:p>
        </w:tc>
        <w:tc>
          <w:tcPr>
            <w:tcW w:w="1438" w:type="dxa"/>
            <w:gridSpan w:val="3"/>
          </w:tcPr>
          <w:p w14:paraId="3686CAAA" w14:textId="77777777" w:rsidR="006B0EF7" w:rsidRPr="00666A30" w:rsidRDefault="006B0EF7" w:rsidP="00742D35">
            <w:pPr>
              <w:jc w:val="both"/>
              <w:rPr>
                <w:rFonts w:ascii="Arial" w:hAnsi="Arial" w:cs="Arial"/>
                <w:sz w:val="15"/>
                <w:szCs w:val="15"/>
                <w:lang w:eastAsia="id-ID"/>
              </w:rPr>
            </w:pPr>
            <w:r w:rsidRPr="00666A30">
              <w:rPr>
                <w:rFonts w:ascii="Arial" w:hAnsi="Arial" w:cs="Arial"/>
                <w:sz w:val="15"/>
                <w:szCs w:val="15"/>
              </w:rPr>
              <w:t>Relationship Among Expression Of E-Cadherin And Her-2/Neu With Metastasis In Breast Cancer (2019)</w:t>
            </w:r>
          </w:p>
          <w:p w14:paraId="6C19A1F7" w14:textId="77777777" w:rsidR="006B0EF7" w:rsidRPr="00666A30" w:rsidRDefault="006B0EF7" w:rsidP="00742D35">
            <w:pPr>
              <w:tabs>
                <w:tab w:val="left" w:pos="1985"/>
              </w:tabs>
              <w:jc w:val="both"/>
              <w:rPr>
                <w:rFonts w:ascii="Arial" w:hAnsi="Arial" w:cs="Arial"/>
                <w:sz w:val="15"/>
                <w:szCs w:val="15"/>
              </w:rPr>
            </w:pPr>
          </w:p>
        </w:tc>
        <w:tc>
          <w:tcPr>
            <w:tcW w:w="1350" w:type="dxa"/>
            <w:gridSpan w:val="3"/>
          </w:tcPr>
          <w:p w14:paraId="2E67622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4F2CB7A6"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018E3A78"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720" w:type="dxa"/>
            <w:gridSpan w:val="2"/>
          </w:tcPr>
          <w:p w14:paraId="4865B4EE"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00DAF62B" w14:textId="77777777" w:rsidR="006B0EF7" w:rsidRPr="00666A30" w:rsidRDefault="006B0EF7" w:rsidP="00742D35">
            <w:pPr>
              <w:tabs>
                <w:tab w:val="left" w:pos="1985"/>
              </w:tabs>
              <w:jc w:val="center"/>
              <w:rPr>
                <w:rFonts w:ascii="Arial" w:hAnsi="Arial" w:cs="Arial"/>
                <w:sz w:val="15"/>
                <w:szCs w:val="15"/>
              </w:rPr>
            </w:pPr>
          </w:p>
        </w:tc>
        <w:tc>
          <w:tcPr>
            <w:tcW w:w="900" w:type="dxa"/>
            <w:gridSpan w:val="2"/>
          </w:tcPr>
          <w:p w14:paraId="6B22772E"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24431C52"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3DA23780"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13380ECE"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689CBE7D"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6044B074" w14:textId="77777777" w:rsidR="006B0EF7" w:rsidRPr="00666A30" w:rsidRDefault="006B0EF7" w:rsidP="00742D35">
            <w:pPr>
              <w:tabs>
                <w:tab w:val="left" w:pos="1985"/>
              </w:tabs>
              <w:jc w:val="center"/>
              <w:rPr>
                <w:rFonts w:ascii="Arial" w:hAnsi="Arial" w:cs="Arial"/>
                <w:sz w:val="15"/>
                <w:szCs w:val="15"/>
              </w:rPr>
            </w:pPr>
          </w:p>
        </w:tc>
      </w:tr>
      <w:tr w:rsidR="006B0EF7" w:rsidRPr="00666A30" w14:paraId="3B0202F4" w14:textId="77777777" w:rsidTr="00742D35">
        <w:trPr>
          <w:trHeight w:val="20"/>
        </w:trPr>
        <w:tc>
          <w:tcPr>
            <w:tcW w:w="868" w:type="dxa"/>
          </w:tcPr>
          <w:p w14:paraId="0EE7C12F"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253.</w:t>
            </w:r>
          </w:p>
        </w:tc>
        <w:tc>
          <w:tcPr>
            <w:tcW w:w="1578" w:type="dxa"/>
          </w:tcPr>
          <w:p w14:paraId="6BEAED3B" w14:textId="77777777" w:rsidR="006B0EF7" w:rsidRPr="00666A30" w:rsidRDefault="00000000" w:rsidP="00742D35">
            <w:pPr>
              <w:tabs>
                <w:tab w:val="left" w:pos="1985"/>
              </w:tabs>
              <w:rPr>
                <w:rFonts w:ascii="Arial" w:hAnsi="Arial" w:cs="Arial"/>
                <w:sz w:val="15"/>
                <w:szCs w:val="15"/>
              </w:rPr>
            </w:pPr>
            <w:hyperlink r:id="rId365" w:history="1">
              <w:r w:rsidR="006B0EF7" w:rsidRPr="00666A30">
                <w:rPr>
                  <w:rStyle w:val="Hyperlink"/>
                  <w:rFonts w:ascii="Arial" w:hAnsi="Arial" w:cs="Arial"/>
                  <w:sz w:val="15"/>
                  <w:szCs w:val="15"/>
                </w:rPr>
                <w:t>dr. Samuel Sampetoding, SpB-KBD</w:t>
              </w:r>
            </w:hyperlink>
          </w:p>
        </w:tc>
        <w:tc>
          <w:tcPr>
            <w:tcW w:w="1438" w:type="dxa"/>
            <w:gridSpan w:val="3"/>
          </w:tcPr>
          <w:p w14:paraId="2E9BE360" w14:textId="77777777" w:rsidR="006B0EF7" w:rsidRPr="00666A30" w:rsidRDefault="006B0EF7" w:rsidP="00742D35">
            <w:pPr>
              <w:jc w:val="both"/>
              <w:rPr>
                <w:rFonts w:ascii="Arial" w:hAnsi="Arial" w:cs="Arial"/>
                <w:sz w:val="15"/>
                <w:szCs w:val="15"/>
                <w:lang w:eastAsia="id-ID"/>
              </w:rPr>
            </w:pPr>
            <w:r w:rsidRPr="00666A30">
              <w:rPr>
                <w:rFonts w:ascii="Arial" w:hAnsi="Arial" w:cs="Arial"/>
                <w:sz w:val="15"/>
                <w:szCs w:val="15"/>
              </w:rPr>
              <w:t>Hubungan Nilai qSOFA terhadap Outcome Pasien Penderita Perforasi Gaster di RSUD A.W. Sjahranie Samarinda.(2019)</w:t>
            </w:r>
          </w:p>
          <w:p w14:paraId="2D6EA5EE" w14:textId="77777777" w:rsidR="006B0EF7" w:rsidRPr="00666A30" w:rsidRDefault="006B0EF7" w:rsidP="00742D35">
            <w:pPr>
              <w:tabs>
                <w:tab w:val="left" w:pos="1985"/>
              </w:tabs>
              <w:jc w:val="both"/>
              <w:rPr>
                <w:rFonts w:ascii="Arial" w:hAnsi="Arial" w:cs="Arial"/>
                <w:sz w:val="15"/>
                <w:szCs w:val="15"/>
              </w:rPr>
            </w:pPr>
          </w:p>
        </w:tc>
        <w:tc>
          <w:tcPr>
            <w:tcW w:w="1350" w:type="dxa"/>
            <w:gridSpan w:val="3"/>
          </w:tcPr>
          <w:p w14:paraId="08E05CF4"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225AA6AD"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0AB910DE"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720" w:type="dxa"/>
            <w:gridSpan w:val="2"/>
          </w:tcPr>
          <w:p w14:paraId="78C8DC34"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4CB4A2A3"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48D028D9"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74BBDA4E"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65B2DB7E"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199B660A" w14:textId="77777777" w:rsidR="006B0EF7" w:rsidRPr="00666A30" w:rsidRDefault="006B0EF7" w:rsidP="00742D35">
            <w:pPr>
              <w:tabs>
                <w:tab w:val="left" w:pos="1985"/>
              </w:tabs>
              <w:jc w:val="center"/>
              <w:rPr>
                <w:rFonts w:ascii="Arial" w:hAnsi="Arial" w:cs="Arial"/>
                <w:sz w:val="15"/>
                <w:szCs w:val="15"/>
              </w:rPr>
            </w:pPr>
          </w:p>
        </w:tc>
        <w:tc>
          <w:tcPr>
            <w:tcW w:w="924" w:type="dxa"/>
            <w:gridSpan w:val="2"/>
          </w:tcPr>
          <w:p w14:paraId="79A64B5F"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1090" w:type="dxa"/>
            <w:gridSpan w:val="3"/>
          </w:tcPr>
          <w:p w14:paraId="7BA66F1F" w14:textId="77777777" w:rsidR="006B0EF7" w:rsidRPr="00666A30" w:rsidRDefault="006B0EF7" w:rsidP="00742D35">
            <w:pPr>
              <w:tabs>
                <w:tab w:val="left" w:pos="1985"/>
              </w:tabs>
              <w:jc w:val="center"/>
              <w:rPr>
                <w:rFonts w:ascii="Arial" w:hAnsi="Arial" w:cs="Arial"/>
                <w:sz w:val="15"/>
                <w:szCs w:val="15"/>
              </w:rPr>
            </w:pPr>
          </w:p>
        </w:tc>
      </w:tr>
      <w:tr w:rsidR="006B0EF7" w:rsidRPr="00666A30" w14:paraId="36572A6E" w14:textId="77777777" w:rsidTr="00742D35">
        <w:trPr>
          <w:trHeight w:val="20"/>
        </w:trPr>
        <w:tc>
          <w:tcPr>
            <w:tcW w:w="868" w:type="dxa"/>
          </w:tcPr>
          <w:p w14:paraId="57382CDF"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254.</w:t>
            </w:r>
          </w:p>
        </w:tc>
        <w:tc>
          <w:tcPr>
            <w:tcW w:w="1578" w:type="dxa"/>
          </w:tcPr>
          <w:p w14:paraId="211E45E0" w14:textId="77777777" w:rsidR="006B0EF7" w:rsidRPr="00666A30" w:rsidRDefault="00000000" w:rsidP="00742D35">
            <w:pPr>
              <w:rPr>
                <w:rFonts w:ascii="Arial" w:hAnsi="Arial" w:cs="Arial"/>
                <w:sz w:val="15"/>
                <w:szCs w:val="15"/>
              </w:rPr>
            </w:pPr>
            <w:hyperlink r:id="rId366" w:history="1">
              <w:r w:rsidR="006B0EF7" w:rsidRPr="00666A30">
                <w:rPr>
                  <w:rStyle w:val="Hyperlink"/>
                  <w:rFonts w:ascii="Arial" w:hAnsi="Arial" w:cs="Arial"/>
                  <w:sz w:val="15"/>
                  <w:szCs w:val="15"/>
                </w:rPr>
                <w:t>dr. Samuel Sampetoding, SpB-KBD</w:t>
              </w:r>
            </w:hyperlink>
          </w:p>
        </w:tc>
        <w:tc>
          <w:tcPr>
            <w:tcW w:w="1438" w:type="dxa"/>
            <w:gridSpan w:val="3"/>
          </w:tcPr>
          <w:p w14:paraId="216B5434" w14:textId="77777777" w:rsidR="006B0EF7" w:rsidRPr="00666A30" w:rsidRDefault="006B0EF7" w:rsidP="00742D35">
            <w:pPr>
              <w:jc w:val="both"/>
              <w:rPr>
                <w:rFonts w:ascii="Arial" w:hAnsi="Arial" w:cs="Arial"/>
                <w:sz w:val="15"/>
                <w:szCs w:val="15"/>
                <w:lang w:eastAsia="id-ID"/>
              </w:rPr>
            </w:pPr>
            <w:r w:rsidRPr="00666A30">
              <w:rPr>
                <w:rFonts w:ascii="Arial" w:hAnsi="Arial" w:cs="Arial"/>
                <w:sz w:val="15"/>
                <w:szCs w:val="15"/>
              </w:rPr>
              <w:t>Association of superoxide dismutase enzyme with staging and grade of differentiation colorectal cancer: a cross-sectional study (2020)</w:t>
            </w:r>
          </w:p>
        </w:tc>
        <w:tc>
          <w:tcPr>
            <w:tcW w:w="1350" w:type="dxa"/>
            <w:gridSpan w:val="3"/>
          </w:tcPr>
          <w:p w14:paraId="2D8A20B7"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2715CD7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0A775467"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1EED998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1C28C7E3"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63890722"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1AE3A1FC"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29C9F2FA"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437B1DAA"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652DC91D"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28894CE1" w14:textId="77777777" w:rsidR="006B0EF7" w:rsidRPr="00666A30" w:rsidRDefault="006B0EF7" w:rsidP="00742D35">
            <w:pPr>
              <w:tabs>
                <w:tab w:val="left" w:pos="1985"/>
              </w:tabs>
              <w:jc w:val="center"/>
              <w:rPr>
                <w:rFonts w:ascii="Arial" w:hAnsi="Arial" w:cs="Arial"/>
                <w:sz w:val="15"/>
                <w:szCs w:val="15"/>
              </w:rPr>
            </w:pPr>
          </w:p>
        </w:tc>
      </w:tr>
      <w:tr w:rsidR="006B0EF7" w:rsidRPr="00666A30" w14:paraId="1A294AD1" w14:textId="77777777" w:rsidTr="00742D35">
        <w:trPr>
          <w:trHeight w:val="20"/>
        </w:trPr>
        <w:tc>
          <w:tcPr>
            <w:tcW w:w="868" w:type="dxa"/>
          </w:tcPr>
          <w:p w14:paraId="49039DDE"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lastRenderedPageBreak/>
              <w:t>255.</w:t>
            </w:r>
          </w:p>
        </w:tc>
        <w:tc>
          <w:tcPr>
            <w:tcW w:w="1578" w:type="dxa"/>
          </w:tcPr>
          <w:p w14:paraId="2ACC3AAC" w14:textId="77777777" w:rsidR="006B0EF7" w:rsidRPr="00666A30" w:rsidRDefault="00000000" w:rsidP="00742D35">
            <w:pPr>
              <w:rPr>
                <w:rFonts w:ascii="Arial" w:hAnsi="Arial" w:cs="Arial"/>
                <w:sz w:val="15"/>
                <w:szCs w:val="15"/>
              </w:rPr>
            </w:pPr>
            <w:hyperlink r:id="rId367" w:history="1">
              <w:r w:rsidR="006B0EF7" w:rsidRPr="00666A30">
                <w:rPr>
                  <w:rStyle w:val="Hyperlink"/>
                  <w:rFonts w:ascii="Arial" w:hAnsi="Arial" w:cs="Arial"/>
                  <w:sz w:val="15"/>
                  <w:szCs w:val="15"/>
                </w:rPr>
                <w:t>dr. Samuel Sampetoding, SpB-KBD</w:t>
              </w:r>
            </w:hyperlink>
          </w:p>
        </w:tc>
        <w:tc>
          <w:tcPr>
            <w:tcW w:w="1438" w:type="dxa"/>
            <w:gridSpan w:val="3"/>
          </w:tcPr>
          <w:p w14:paraId="77F396F9" w14:textId="77777777" w:rsidR="006B0EF7" w:rsidRPr="00666A30" w:rsidRDefault="006B0EF7" w:rsidP="00742D35">
            <w:pPr>
              <w:jc w:val="both"/>
              <w:rPr>
                <w:rFonts w:ascii="Arial" w:hAnsi="Arial" w:cs="Arial"/>
                <w:sz w:val="15"/>
                <w:szCs w:val="15"/>
                <w:lang w:eastAsia="id-ID"/>
              </w:rPr>
            </w:pPr>
            <w:r w:rsidRPr="00666A30">
              <w:rPr>
                <w:rFonts w:ascii="Arial" w:hAnsi="Arial" w:cs="Arial"/>
                <w:sz w:val="15"/>
                <w:szCs w:val="15"/>
              </w:rPr>
              <w:t>The relationship between triple tumor marker (CEA, CA 19-9, AND CA 125) and colorectal cancer metastases at Makassar, Indonesia (2020)</w:t>
            </w:r>
          </w:p>
          <w:p w14:paraId="56F3BB07" w14:textId="77777777" w:rsidR="006B0EF7" w:rsidRPr="00666A30" w:rsidRDefault="006B0EF7" w:rsidP="00742D35">
            <w:pPr>
              <w:jc w:val="both"/>
              <w:rPr>
                <w:rFonts w:ascii="Arial" w:hAnsi="Arial" w:cs="Arial"/>
                <w:sz w:val="15"/>
                <w:szCs w:val="15"/>
              </w:rPr>
            </w:pPr>
          </w:p>
        </w:tc>
        <w:tc>
          <w:tcPr>
            <w:tcW w:w="1350" w:type="dxa"/>
            <w:gridSpan w:val="3"/>
          </w:tcPr>
          <w:p w14:paraId="5F5ADD06"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3BDE1515"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51DBA1AB"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71D5EB3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36ACC158"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1C822144" w14:textId="77777777" w:rsidR="006B0EF7" w:rsidRPr="00666A30" w:rsidRDefault="006B0EF7" w:rsidP="00742D35">
            <w:pPr>
              <w:tabs>
                <w:tab w:val="left" w:pos="1985"/>
              </w:tabs>
              <w:jc w:val="center"/>
              <w:rPr>
                <w:rFonts w:ascii="Arial" w:hAnsi="Arial" w:cs="Arial"/>
                <w:b/>
                <w:bCs/>
                <w:sz w:val="15"/>
                <w:szCs w:val="15"/>
              </w:rPr>
            </w:pPr>
            <w:r w:rsidRPr="00666A30">
              <w:rPr>
                <w:rFonts w:ascii="Arial" w:hAnsi="Arial" w:cs="Arial"/>
                <w:sz w:val="15"/>
                <w:szCs w:val="15"/>
              </w:rPr>
              <w:t>√</w:t>
            </w:r>
          </w:p>
        </w:tc>
        <w:tc>
          <w:tcPr>
            <w:tcW w:w="810" w:type="dxa"/>
            <w:gridSpan w:val="2"/>
          </w:tcPr>
          <w:p w14:paraId="4742EE71"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6DC23C7D"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4F9786A3"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0315058B"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58824F4E" w14:textId="77777777" w:rsidR="006B0EF7" w:rsidRPr="00666A30" w:rsidRDefault="006B0EF7" w:rsidP="00742D35">
            <w:pPr>
              <w:tabs>
                <w:tab w:val="left" w:pos="1985"/>
              </w:tabs>
              <w:jc w:val="center"/>
              <w:rPr>
                <w:rFonts w:ascii="Arial" w:hAnsi="Arial" w:cs="Arial"/>
                <w:sz w:val="15"/>
                <w:szCs w:val="15"/>
              </w:rPr>
            </w:pPr>
          </w:p>
        </w:tc>
      </w:tr>
      <w:tr w:rsidR="006B0EF7" w:rsidRPr="00666A30" w14:paraId="7D342B4D" w14:textId="77777777" w:rsidTr="00742D35">
        <w:trPr>
          <w:trHeight w:val="20"/>
        </w:trPr>
        <w:tc>
          <w:tcPr>
            <w:tcW w:w="868" w:type="dxa"/>
          </w:tcPr>
          <w:p w14:paraId="3D27F87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256.</w:t>
            </w:r>
          </w:p>
        </w:tc>
        <w:tc>
          <w:tcPr>
            <w:tcW w:w="1578" w:type="dxa"/>
          </w:tcPr>
          <w:p w14:paraId="41748E9B" w14:textId="77777777" w:rsidR="006B0EF7" w:rsidRPr="00666A30" w:rsidRDefault="00000000" w:rsidP="00742D35">
            <w:pPr>
              <w:rPr>
                <w:rFonts w:ascii="Arial" w:hAnsi="Arial" w:cs="Arial"/>
                <w:sz w:val="15"/>
                <w:szCs w:val="15"/>
              </w:rPr>
            </w:pPr>
            <w:hyperlink r:id="rId368" w:history="1">
              <w:r w:rsidR="006B0EF7" w:rsidRPr="00666A30">
                <w:rPr>
                  <w:rStyle w:val="Hyperlink"/>
                  <w:rFonts w:ascii="Arial" w:hAnsi="Arial" w:cs="Arial"/>
                  <w:sz w:val="15"/>
                  <w:szCs w:val="15"/>
                </w:rPr>
                <w:t>dr. Samuel Sampetoding, SpB-KBD</w:t>
              </w:r>
            </w:hyperlink>
          </w:p>
        </w:tc>
        <w:tc>
          <w:tcPr>
            <w:tcW w:w="1438" w:type="dxa"/>
            <w:gridSpan w:val="3"/>
          </w:tcPr>
          <w:p w14:paraId="2F8F96D1"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Relationship between C- Reactive Protein (CRP) and Erythrocyte Sedimentation Rate (ESR) with gall bladder adhesion on cholecystectomy at Abdul Wahab Sjahranie Hospital, Samarinda (2020)</w:t>
            </w:r>
          </w:p>
          <w:p w14:paraId="3299A6D8" w14:textId="77777777" w:rsidR="006B0EF7" w:rsidRPr="00666A30" w:rsidRDefault="006B0EF7" w:rsidP="00742D35">
            <w:pPr>
              <w:rPr>
                <w:rFonts w:ascii="Arial" w:hAnsi="Arial" w:cs="Arial"/>
                <w:sz w:val="15"/>
                <w:szCs w:val="15"/>
              </w:rPr>
            </w:pPr>
          </w:p>
        </w:tc>
        <w:tc>
          <w:tcPr>
            <w:tcW w:w="1350" w:type="dxa"/>
            <w:gridSpan w:val="3"/>
          </w:tcPr>
          <w:p w14:paraId="4BA27AEB"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33526A0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7BBA7484"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3B14F45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2DEDDE1C"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196E965D"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428B3E7C"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72E8E692"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6BE272D6"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695C690F"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19376541" w14:textId="77777777" w:rsidR="006B0EF7" w:rsidRPr="00666A30" w:rsidRDefault="006B0EF7" w:rsidP="00742D35">
            <w:pPr>
              <w:tabs>
                <w:tab w:val="left" w:pos="1985"/>
              </w:tabs>
              <w:jc w:val="center"/>
              <w:rPr>
                <w:rFonts w:ascii="Arial" w:hAnsi="Arial" w:cs="Arial"/>
                <w:sz w:val="15"/>
                <w:szCs w:val="15"/>
              </w:rPr>
            </w:pPr>
          </w:p>
        </w:tc>
      </w:tr>
      <w:tr w:rsidR="006B0EF7" w:rsidRPr="00666A30" w14:paraId="00DCEE55" w14:textId="77777777" w:rsidTr="00742D35">
        <w:trPr>
          <w:trHeight w:val="20"/>
        </w:trPr>
        <w:tc>
          <w:tcPr>
            <w:tcW w:w="868" w:type="dxa"/>
          </w:tcPr>
          <w:p w14:paraId="556E2E1F"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257.</w:t>
            </w:r>
          </w:p>
        </w:tc>
        <w:tc>
          <w:tcPr>
            <w:tcW w:w="1578" w:type="dxa"/>
          </w:tcPr>
          <w:p w14:paraId="7EEC2C8E" w14:textId="77777777" w:rsidR="006B0EF7" w:rsidRPr="00666A30" w:rsidRDefault="00000000" w:rsidP="00742D35">
            <w:pPr>
              <w:rPr>
                <w:rFonts w:ascii="Arial" w:hAnsi="Arial" w:cs="Arial"/>
                <w:sz w:val="15"/>
                <w:szCs w:val="15"/>
              </w:rPr>
            </w:pPr>
            <w:hyperlink r:id="rId369" w:history="1">
              <w:r w:rsidR="006B0EF7" w:rsidRPr="00666A30">
                <w:rPr>
                  <w:rStyle w:val="Hyperlink"/>
                  <w:rFonts w:ascii="Arial" w:hAnsi="Arial" w:cs="Arial"/>
                  <w:sz w:val="15"/>
                  <w:szCs w:val="15"/>
                </w:rPr>
                <w:t>dr. Samuel Sampetoding, SpB-KBD</w:t>
              </w:r>
            </w:hyperlink>
          </w:p>
        </w:tc>
        <w:tc>
          <w:tcPr>
            <w:tcW w:w="1438" w:type="dxa"/>
            <w:gridSpan w:val="3"/>
          </w:tcPr>
          <w:p w14:paraId="457646DC"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Profile of collagen prolines level of anterior rectus sheath tissue in indirect inguinal hernia: A cross- sectional study (2021)</w:t>
            </w:r>
          </w:p>
          <w:p w14:paraId="658948C0" w14:textId="77777777" w:rsidR="006B0EF7" w:rsidRPr="00666A30" w:rsidRDefault="006B0EF7" w:rsidP="00742D35">
            <w:pPr>
              <w:rPr>
                <w:rFonts w:ascii="Arial" w:hAnsi="Arial" w:cs="Arial"/>
                <w:sz w:val="15"/>
                <w:szCs w:val="15"/>
              </w:rPr>
            </w:pPr>
          </w:p>
        </w:tc>
        <w:tc>
          <w:tcPr>
            <w:tcW w:w="1350" w:type="dxa"/>
            <w:gridSpan w:val="3"/>
          </w:tcPr>
          <w:p w14:paraId="5EB8DDFE"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752936DB"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492A6ABE"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7B4DC62C"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71B88D4D"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5011C4F9"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54BE63FD"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270ED174"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7E86223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7ADC427E"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6EEFCEC9" w14:textId="77777777" w:rsidR="006B0EF7" w:rsidRPr="00666A30" w:rsidRDefault="006B0EF7" w:rsidP="00742D35">
            <w:pPr>
              <w:tabs>
                <w:tab w:val="left" w:pos="1985"/>
              </w:tabs>
              <w:jc w:val="center"/>
              <w:rPr>
                <w:rFonts w:ascii="Arial" w:hAnsi="Arial" w:cs="Arial"/>
                <w:sz w:val="15"/>
                <w:szCs w:val="15"/>
              </w:rPr>
            </w:pPr>
          </w:p>
        </w:tc>
      </w:tr>
      <w:tr w:rsidR="006B0EF7" w:rsidRPr="00666A30" w14:paraId="37F63526" w14:textId="77777777" w:rsidTr="00742D35">
        <w:trPr>
          <w:trHeight w:val="20"/>
        </w:trPr>
        <w:tc>
          <w:tcPr>
            <w:tcW w:w="868" w:type="dxa"/>
          </w:tcPr>
          <w:p w14:paraId="36AFE95A" w14:textId="77777777" w:rsidR="006B0EF7" w:rsidRPr="00666A30" w:rsidRDefault="006B0EF7" w:rsidP="00742D35">
            <w:pPr>
              <w:tabs>
                <w:tab w:val="left" w:pos="1985"/>
              </w:tabs>
              <w:jc w:val="center"/>
              <w:rPr>
                <w:rFonts w:ascii="Arial" w:hAnsi="Arial" w:cs="Arial"/>
                <w:sz w:val="15"/>
                <w:szCs w:val="15"/>
              </w:rPr>
            </w:pPr>
          </w:p>
        </w:tc>
        <w:tc>
          <w:tcPr>
            <w:tcW w:w="1578" w:type="dxa"/>
          </w:tcPr>
          <w:p w14:paraId="1597FD90" w14:textId="77777777" w:rsidR="006B0EF7" w:rsidRPr="00666A30" w:rsidRDefault="00000000" w:rsidP="00742D35">
            <w:pPr>
              <w:rPr>
                <w:rFonts w:ascii="Arial" w:hAnsi="Arial" w:cs="Arial"/>
                <w:sz w:val="15"/>
                <w:szCs w:val="15"/>
              </w:rPr>
            </w:pPr>
            <w:hyperlink r:id="rId370" w:history="1">
              <w:r w:rsidR="006B0EF7" w:rsidRPr="00666A30">
                <w:rPr>
                  <w:rStyle w:val="Hyperlink"/>
                  <w:rFonts w:ascii="Arial" w:hAnsi="Arial" w:cs="Arial"/>
                  <w:sz w:val="15"/>
                  <w:szCs w:val="15"/>
                </w:rPr>
                <w:t>dr. Samuel Sampetoding, SpB-KBD</w:t>
              </w:r>
            </w:hyperlink>
          </w:p>
        </w:tc>
        <w:tc>
          <w:tcPr>
            <w:tcW w:w="1438" w:type="dxa"/>
            <w:gridSpan w:val="3"/>
          </w:tcPr>
          <w:p w14:paraId="02E7306B"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Correlation of interleukin-6 and C- reactive protein levels in plasma with the stage and differentiation of colorectal cancer (2021)</w:t>
            </w:r>
          </w:p>
          <w:p w14:paraId="7A3927B3" w14:textId="77777777" w:rsidR="006B0EF7" w:rsidRPr="00666A30" w:rsidRDefault="006B0EF7" w:rsidP="00742D35">
            <w:pPr>
              <w:rPr>
                <w:rFonts w:ascii="Arial" w:hAnsi="Arial" w:cs="Arial"/>
                <w:sz w:val="15"/>
                <w:szCs w:val="15"/>
              </w:rPr>
            </w:pPr>
          </w:p>
        </w:tc>
        <w:tc>
          <w:tcPr>
            <w:tcW w:w="1350" w:type="dxa"/>
            <w:gridSpan w:val="3"/>
          </w:tcPr>
          <w:p w14:paraId="7DB4EC05"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20CF859D"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54458D02"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0B3F6FAE"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1BAC138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33769137"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66ADBD06"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32398B69"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64A61B20"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536B8E9D"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604AFDC4" w14:textId="77777777" w:rsidR="006B0EF7" w:rsidRPr="00666A30" w:rsidRDefault="006B0EF7" w:rsidP="00742D35">
            <w:pPr>
              <w:tabs>
                <w:tab w:val="left" w:pos="1985"/>
              </w:tabs>
              <w:jc w:val="center"/>
              <w:rPr>
                <w:rFonts w:ascii="Arial" w:hAnsi="Arial" w:cs="Arial"/>
                <w:sz w:val="15"/>
                <w:szCs w:val="15"/>
              </w:rPr>
            </w:pPr>
          </w:p>
        </w:tc>
      </w:tr>
      <w:tr w:rsidR="006B0EF7" w:rsidRPr="00666A30" w14:paraId="5F90096A" w14:textId="77777777" w:rsidTr="00742D35">
        <w:trPr>
          <w:trHeight w:val="20"/>
        </w:trPr>
        <w:tc>
          <w:tcPr>
            <w:tcW w:w="868" w:type="dxa"/>
          </w:tcPr>
          <w:p w14:paraId="7B61D0B0"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lastRenderedPageBreak/>
              <w:t>258.</w:t>
            </w:r>
          </w:p>
        </w:tc>
        <w:tc>
          <w:tcPr>
            <w:tcW w:w="1578" w:type="dxa"/>
          </w:tcPr>
          <w:p w14:paraId="728FE0A0" w14:textId="77777777" w:rsidR="006B0EF7" w:rsidRPr="00666A30" w:rsidRDefault="00000000" w:rsidP="00742D35">
            <w:pPr>
              <w:rPr>
                <w:rFonts w:ascii="Arial" w:hAnsi="Arial" w:cs="Arial"/>
                <w:sz w:val="15"/>
                <w:szCs w:val="15"/>
              </w:rPr>
            </w:pPr>
            <w:hyperlink r:id="rId371" w:history="1">
              <w:r w:rsidR="006B0EF7" w:rsidRPr="00666A30">
                <w:rPr>
                  <w:rStyle w:val="Hyperlink"/>
                  <w:rFonts w:ascii="Arial" w:hAnsi="Arial" w:cs="Arial"/>
                  <w:sz w:val="15"/>
                  <w:szCs w:val="15"/>
                </w:rPr>
                <w:t>dr. Samuel Sampetoding, SpB-KBD</w:t>
              </w:r>
            </w:hyperlink>
          </w:p>
        </w:tc>
        <w:tc>
          <w:tcPr>
            <w:tcW w:w="1438" w:type="dxa"/>
            <w:gridSpan w:val="3"/>
          </w:tcPr>
          <w:p w14:paraId="14A96186"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Analysis of colorectal cancer survival rate at a single institution (2021)</w:t>
            </w:r>
          </w:p>
          <w:p w14:paraId="410F0DD9" w14:textId="77777777" w:rsidR="006B0EF7" w:rsidRPr="00666A30" w:rsidRDefault="006B0EF7" w:rsidP="00742D35">
            <w:pPr>
              <w:rPr>
                <w:rFonts w:ascii="Arial" w:hAnsi="Arial" w:cs="Arial"/>
                <w:sz w:val="15"/>
                <w:szCs w:val="15"/>
              </w:rPr>
            </w:pPr>
          </w:p>
        </w:tc>
        <w:tc>
          <w:tcPr>
            <w:tcW w:w="1350" w:type="dxa"/>
            <w:gridSpan w:val="3"/>
          </w:tcPr>
          <w:p w14:paraId="7993123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1A2E1C9A"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760BECF9"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428F1307"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05D9D614"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10F66B46"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587E2423"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7A3D2608"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16E90083"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03C561F5"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464BA89A" w14:textId="77777777" w:rsidR="006B0EF7" w:rsidRPr="00666A30" w:rsidRDefault="006B0EF7" w:rsidP="00742D35">
            <w:pPr>
              <w:tabs>
                <w:tab w:val="left" w:pos="1985"/>
              </w:tabs>
              <w:jc w:val="center"/>
              <w:rPr>
                <w:rFonts w:ascii="Arial" w:hAnsi="Arial" w:cs="Arial"/>
                <w:sz w:val="15"/>
                <w:szCs w:val="15"/>
              </w:rPr>
            </w:pPr>
          </w:p>
        </w:tc>
      </w:tr>
      <w:tr w:rsidR="006B0EF7" w:rsidRPr="00666A30" w14:paraId="3CAC47A6" w14:textId="77777777" w:rsidTr="00742D35">
        <w:trPr>
          <w:trHeight w:val="20"/>
        </w:trPr>
        <w:tc>
          <w:tcPr>
            <w:tcW w:w="868" w:type="dxa"/>
          </w:tcPr>
          <w:p w14:paraId="33C60FCF" w14:textId="77777777" w:rsidR="006B0EF7" w:rsidRPr="00666A30" w:rsidRDefault="006B0EF7" w:rsidP="00742D35">
            <w:pPr>
              <w:tabs>
                <w:tab w:val="left" w:pos="1985"/>
              </w:tabs>
              <w:jc w:val="center"/>
              <w:rPr>
                <w:rFonts w:ascii="Arial" w:hAnsi="Arial" w:cs="Arial"/>
                <w:sz w:val="15"/>
                <w:szCs w:val="15"/>
              </w:rPr>
            </w:pPr>
          </w:p>
        </w:tc>
        <w:tc>
          <w:tcPr>
            <w:tcW w:w="1578" w:type="dxa"/>
          </w:tcPr>
          <w:p w14:paraId="50594C0B" w14:textId="77777777" w:rsidR="006B0EF7" w:rsidRPr="00666A30" w:rsidRDefault="00000000" w:rsidP="00742D35">
            <w:pPr>
              <w:rPr>
                <w:rFonts w:ascii="Arial" w:hAnsi="Arial" w:cs="Arial"/>
                <w:sz w:val="15"/>
                <w:szCs w:val="15"/>
              </w:rPr>
            </w:pPr>
            <w:hyperlink r:id="rId372" w:history="1">
              <w:r w:rsidR="006B0EF7" w:rsidRPr="00666A30">
                <w:rPr>
                  <w:rStyle w:val="Hyperlink"/>
                  <w:rFonts w:ascii="Arial" w:hAnsi="Arial" w:cs="Arial"/>
                  <w:sz w:val="15"/>
                  <w:szCs w:val="15"/>
                </w:rPr>
                <w:t>dr. Samuel Sampetoding, SpB-KBD</w:t>
              </w:r>
            </w:hyperlink>
          </w:p>
        </w:tc>
        <w:tc>
          <w:tcPr>
            <w:tcW w:w="1438" w:type="dxa"/>
            <w:gridSpan w:val="3"/>
          </w:tcPr>
          <w:p w14:paraId="0CC725A7" w14:textId="77777777" w:rsidR="006B0EF7" w:rsidRPr="00666A30" w:rsidRDefault="006B0EF7" w:rsidP="00742D35">
            <w:pPr>
              <w:rPr>
                <w:rFonts w:ascii="Arial" w:hAnsi="Arial" w:cs="Arial"/>
                <w:sz w:val="15"/>
                <w:szCs w:val="15"/>
              </w:rPr>
            </w:pPr>
            <w:r w:rsidRPr="00666A30">
              <w:rPr>
                <w:rFonts w:ascii="Arial" w:hAnsi="Arial" w:cs="Arial"/>
                <w:color w:val="000000"/>
                <w:sz w:val="15"/>
                <w:szCs w:val="15"/>
              </w:rPr>
              <w:t>Association of clinicopathological features and gastric cancer incidence in a single institution (2022)</w:t>
            </w:r>
          </w:p>
        </w:tc>
        <w:tc>
          <w:tcPr>
            <w:tcW w:w="1350" w:type="dxa"/>
            <w:gridSpan w:val="3"/>
          </w:tcPr>
          <w:p w14:paraId="4EFC4179"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3E68959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4D3F0157" w14:textId="77777777" w:rsidR="006B0EF7" w:rsidRPr="00666A30" w:rsidRDefault="006B0EF7" w:rsidP="00742D35">
            <w:pPr>
              <w:jc w:val="center"/>
              <w:rPr>
                <w:rFonts w:ascii="Arial" w:hAnsi="Arial" w:cs="Arial"/>
                <w:sz w:val="15"/>
                <w:szCs w:val="15"/>
              </w:rPr>
            </w:pPr>
          </w:p>
        </w:tc>
        <w:tc>
          <w:tcPr>
            <w:tcW w:w="720" w:type="dxa"/>
            <w:gridSpan w:val="2"/>
          </w:tcPr>
          <w:p w14:paraId="052357C0"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37EA1EDE" w14:textId="77777777" w:rsidR="006B0EF7" w:rsidRPr="00666A30" w:rsidRDefault="006B0EF7" w:rsidP="00742D35">
            <w:pP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2BAEF461"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810" w:type="dxa"/>
            <w:gridSpan w:val="2"/>
          </w:tcPr>
          <w:p w14:paraId="71E1FCE2"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05AF6D88"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36099E99"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2A162328"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2E4F8BA0" w14:textId="77777777" w:rsidR="006B0EF7" w:rsidRPr="00666A30" w:rsidRDefault="006B0EF7" w:rsidP="00742D35">
            <w:pPr>
              <w:tabs>
                <w:tab w:val="left" w:pos="1985"/>
              </w:tabs>
              <w:jc w:val="center"/>
              <w:rPr>
                <w:rFonts w:ascii="Arial" w:hAnsi="Arial" w:cs="Arial"/>
                <w:sz w:val="15"/>
                <w:szCs w:val="15"/>
              </w:rPr>
            </w:pPr>
          </w:p>
        </w:tc>
      </w:tr>
      <w:tr w:rsidR="006B0EF7" w:rsidRPr="00666A30" w14:paraId="3DBF7438" w14:textId="77777777" w:rsidTr="00742D35">
        <w:trPr>
          <w:trHeight w:val="20"/>
        </w:trPr>
        <w:tc>
          <w:tcPr>
            <w:tcW w:w="868" w:type="dxa"/>
          </w:tcPr>
          <w:p w14:paraId="384592EE" w14:textId="77777777" w:rsidR="006B0EF7" w:rsidRPr="00666A30" w:rsidRDefault="006B0EF7" w:rsidP="00742D35">
            <w:pPr>
              <w:tabs>
                <w:tab w:val="left" w:pos="1985"/>
              </w:tabs>
              <w:jc w:val="center"/>
              <w:rPr>
                <w:rFonts w:ascii="Arial" w:hAnsi="Arial" w:cs="Arial"/>
                <w:sz w:val="15"/>
                <w:szCs w:val="15"/>
              </w:rPr>
            </w:pPr>
          </w:p>
        </w:tc>
        <w:tc>
          <w:tcPr>
            <w:tcW w:w="1578" w:type="dxa"/>
          </w:tcPr>
          <w:p w14:paraId="60229651" w14:textId="77777777" w:rsidR="006B0EF7" w:rsidRPr="00666A30" w:rsidRDefault="00000000" w:rsidP="00742D35">
            <w:pPr>
              <w:rPr>
                <w:rFonts w:ascii="Arial" w:hAnsi="Arial" w:cs="Arial"/>
                <w:sz w:val="15"/>
                <w:szCs w:val="15"/>
              </w:rPr>
            </w:pPr>
            <w:hyperlink r:id="rId373" w:history="1">
              <w:r w:rsidR="006B0EF7" w:rsidRPr="00666A30">
                <w:rPr>
                  <w:rStyle w:val="Hyperlink"/>
                  <w:rFonts w:ascii="Arial" w:hAnsi="Arial" w:cs="Arial"/>
                  <w:sz w:val="15"/>
                  <w:szCs w:val="15"/>
                </w:rPr>
                <w:t>dr. Samuel Sampetoding, SpB-KBD</w:t>
              </w:r>
            </w:hyperlink>
          </w:p>
        </w:tc>
        <w:tc>
          <w:tcPr>
            <w:tcW w:w="1438" w:type="dxa"/>
            <w:gridSpan w:val="3"/>
          </w:tcPr>
          <w:p w14:paraId="29ED83CF" w14:textId="77777777" w:rsidR="006B0EF7" w:rsidRPr="00666A30" w:rsidRDefault="006B0EF7" w:rsidP="00742D35">
            <w:pPr>
              <w:rPr>
                <w:rFonts w:ascii="Arial" w:hAnsi="Arial" w:cs="Arial"/>
                <w:sz w:val="15"/>
                <w:szCs w:val="15"/>
                <w:lang w:eastAsia="id-ID"/>
              </w:rPr>
            </w:pPr>
            <w:r w:rsidRPr="00666A30">
              <w:rPr>
                <w:rFonts w:ascii="Arial" w:hAnsi="Arial" w:cs="Arial"/>
                <w:color w:val="000000"/>
                <w:sz w:val="15"/>
                <w:szCs w:val="15"/>
              </w:rPr>
              <w:t>The relationship between glycine levels in collagen in the anterior rectus sheath tissue and the onset of indirect inguinal hernia (2022)</w:t>
            </w:r>
          </w:p>
        </w:tc>
        <w:tc>
          <w:tcPr>
            <w:tcW w:w="1350" w:type="dxa"/>
            <w:gridSpan w:val="3"/>
          </w:tcPr>
          <w:p w14:paraId="17E662A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7C62B0C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71257B0A"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45EE356E" w14:textId="77777777" w:rsidR="006B0EF7" w:rsidRPr="00666A30" w:rsidRDefault="006B0EF7" w:rsidP="00742D35">
            <w:pPr>
              <w:jc w:val="center"/>
              <w:rPr>
                <w:rFonts w:ascii="Arial" w:hAnsi="Arial" w:cs="Arial"/>
                <w:sz w:val="15"/>
                <w:szCs w:val="15"/>
              </w:rPr>
            </w:pPr>
          </w:p>
        </w:tc>
        <w:tc>
          <w:tcPr>
            <w:tcW w:w="630" w:type="dxa"/>
            <w:gridSpan w:val="2"/>
          </w:tcPr>
          <w:p w14:paraId="5E848E1B" w14:textId="77777777" w:rsidR="006B0EF7" w:rsidRPr="00666A30" w:rsidRDefault="006B0EF7" w:rsidP="00742D35">
            <w:pP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1E4C9726"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810" w:type="dxa"/>
            <w:gridSpan w:val="2"/>
          </w:tcPr>
          <w:p w14:paraId="7B4F5183"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2CF6FE16"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1A7E5043"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7AD9CBA4"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1066405A" w14:textId="77777777" w:rsidR="006B0EF7" w:rsidRPr="00666A30" w:rsidRDefault="006B0EF7" w:rsidP="00742D35">
            <w:pPr>
              <w:tabs>
                <w:tab w:val="left" w:pos="1985"/>
              </w:tabs>
              <w:jc w:val="center"/>
              <w:rPr>
                <w:rFonts w:ascii="Arial" w:hAnsi="Arial" w:cs="Arial"/>
                <w:sz w:val="15"/>
                <w:szCs w:val="15"/>
              </w:rPr>
            </w:pPr>
          </w:p>
        </w:tc>
      </w:tr>
      <w:tr w:rsidR="006B0EF7" w:rsidRPr="00666A30" w14:paraId="3C1CA9B0" w14:textId="77777777" w:rsidTr="00742D35">
        <w:trPr>
          <w:trHeight w:val="20"/>
        </w:trPr>
        <w:tc>
          <w:tcPr>
            <w:tcW w:w="868" w:type="dxa"/>
          </w:tcPr>
          <w:p w14:paraId="74DA52AB" w14:textId="77777777" w:rsidR="006B0EF7" w:rsidRPr="00666A30" w:rsidRDefault="006B0EF7" w:rsidP="00742D35">
            <w:pPr>
              <w:tabs>
                <w:tab w:val="left" w:pos="1985"/>
              </w:tabs>
              <w:jc w:val="center"/>
              <w:rPr>
                <w:rFonts w:ascii="Arial" w:hAnsi="Arial" w:cs="Arial"/>
                <w:sz w:val="15"/>
                <w:szCs w:val="15"/>
              </w:rPr>
            </w:pPr>
          </w:p>
        </w:tc>
        <w:tc>
          <w:tcPr>
            <w:tcW w:w="1578" w:type="dxa"/>
          </w:tcPr>
          <w:p w14:paraId="76A27183" w14:textId="77777777" w:rsidR="006B0EF7" w:rsidRPr="00666A30" w:rsidRDefault="00000000" w:rsidP="00742D35">
            <w:pPr>
              <w:rPr>
                <w:rFonts w:ascii="Arial" w:hAnsi="Arial" w:cs="Arial"/>
                <w:sz w:val="15"/>
                <w:szCs w:val="15"/>
              </w:rPr>
            </w:pPr>
            <w:hyperlink r:id="rId374" w:history="1">
              <w:r w:rsidR="006B0EF7" w:rsidRPr="00666A30">
                <w:rPr>
                  <w:rStyle w:val="Hyperlink"/>
                  <w:rFonts w:ascii="Arial" w:hAnsi="Arial" w:cs="Arial"/>
                  <w:sz w:val="15"/>
                  <w:szCs w:val="15"/>
                </w:rPr>
                <w:t>dr. Samuel Sampetoding, SpB-KBD</w:t>
              </w:r>
            </w:hyperlink>
          </w:p>
        </w:tc>
        <w:tc>
          <w:tcPr>
            <w:tcW w:w="1438" w:type="dxa"/>
            <w:gridSpan w:val="3"/>
          </w:tcPr>
          <w:p w14:paraId="50E9B77C" w14:textId="77777777" w:rsidR="006B0EF7" w:rsidRPr="00666A30" w:rsidRDefault="006B0EF7" w:rsidP="00742D35">
            <w:pPr>
              <w:rPr>
                <w:rFonts w:ascii="Arial" w:hAnsi="Arial" w:cs="Arial"/>
                <w:sz w:val="15"/>
                <w:szCs w:val="15"/>
                <w:lang w:eastAsia="id-ID"/>
              </w:rPr>
            </w:pPr>
            <w:r w:rsidRPr="00666A30">
              <w:rPr>
                <w:rFonts w:ascii="Arial" w:hAnsi="Arial" w:cs="Arial"/>
                <w:color w:val="000000"/>
                <w:sz w:val="15"/>
                <w:szCs w:val="15"/>
              </w:rPr>
              <w:t>Colorectal cancer survival rates in Makassar, Eastern Indonesia (2022)</w:t>
            </w:r>
          </w:p>
        </w:tc>
        <w:tc>
          <w:tcPr>
            <w:tcW w:w="1350" w:type="dxa"/>
            <w:gridSpan w:val="3"/>
          </w:tcPr>
          <w:p w14:paraId="3130E47E"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3BBA847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7D77FEF9"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7F7D966E" w14:textId="77777777" w:rsidR="006B0EF7" w:rsidRPr="00666A30" w:rsidRDefault="006B0EF7" w:rsidP="00742D35">
            <w:pPr>
              <w:jc w:val="center"/>
              <w:rPr>
                <w:rFonts w:ascii="Arial" w:hAnsi="Arial" w:cs="Arial"/>
                <w:sz w:val="15"/>
                <w:szCs w:val="15"/>
              </w:rPr>
            </w:pPr>
          </w:p>
        </w:tc>
        <w:tc>
          <w:tcPr>
            <w:tcW w:w="630" w:type="dxa"/>
            <w:gridSpan w:val="2"/>
          </w:tcPr>
          <w:p w14:paraId="10010375" w14:textId="77777777" w:rsidR="006B0EF7" w:rsidRPr="00666A30" w:rsidRDefault="006B0EF7" w:rsidP="00742D35">
            <w:pP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11EE5EF9"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810" w:type="dxa"/>
            <w:gridSpan w:val="2"/>
          </w:tcPr>
          <w:p w14:paraId="00BE242B"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197E3175"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193C12F3"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30AFB128"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5F2C288E" w14:textId="77777777" w:rsidR="006B0EF7" w:rsidRPr="00666A30" w:rsidRDefault="006B0EF7" w:rsidP="00742D35">
            <w:pPr>
              <w:tabs>
                <w:tab w:val="left" w:pos="1985"/>
              </w:tabs>
              <w:jc w:val="center"/>
              <w:rPr>
                <w:rFonts w:ascii="Arial" w:hAnsi="Arial" w:cs="Arial"/>
                <w:sz w:val="15"/>
                <w:szCs w:val="15"/>
              </w:rPr>
            </w:pPr>
          </w:p>
        </w:tc>
      </w:tr>
      <w:tr w:rsidR="006B0EF7" w:rsidRPr="00666A30" w14:paraId="0CA9D074" w14:textId="77777777" w:rsidTr="00742D35">
        <w:trPr>
          <w:trHeight w:val="20"/>
        </w:trPr>
        <w:tc>
          <w:tcPr>
            <w:tcW w:w="868" w:type="dxa"/>
          </w:tcPr>
          <w:p w14:paraId="32A69BDB" w14:textId="77777777" w:rsidR="006B0EF7" w:rsidRPr="00666A30" w:rsidRDefault="006B0EF7" w:rsidP="00742D35">
            <w:pPr>
              <w:tabs>
                <w:tab w:val="left" w:pos="1985"/>
              </w:tabs>
              <w:jc w:val="center"/>
              <w:rPr>
                <w:rFonts w:ascii="Arial" w:hAnsi="Arial" w:cs="Arial"/>
                <w:sz w:val="15"/>
                <w:szCs w:val="15"/>
              </w:rPr>
            </w:pPr>
          </w:p>
        </w:tc>
        <w:tc>
          <w:tcPr>
            <w:tcW w:w="1578" w:type="dxa"/>
          </w:tcPr>
          <w:p w14:paraId="3CB5EF02" w14:textId="77777777" w:rsidR="006B0EF7" w:rsidRPr="00666A30" w:rsidRDefault="00000000" w:rsidP="00742D35">
            <w:pPr>
              <w:rPr>
                <w:rFonts w:ascii="Arial" w:hAnsi="Arial" w:cs="Arial"/>
                <w:sz w:val="15"/>
                <w:szCs w:val="15"/>
              </w:rPr>
            </w:pPr>
            <w:hyperlink r:id="rId375" w:history="1">
              <w:r w:rsidR="006B0EF7" w:rsidRPr="00666A30">
                <w:rPr>
                  <w:rStyle w:val="Hyperlink"/>
                  <w:rFonts w:ascii="Arial" w:hAnsi="Arial" w:cs="Arial"/>
                  <w:sz w:val="15"/>
                  <w:szCs w:val="15"/>
                </w:rPr>
                <w:t>dr. Samuel Sampetoding, SpB-KBD</w:t>
              </w:r>
            </w:hyperlink>
          </w:p>
        </w:tc>
        <w:tc>
          <w:tcPr>
            <w:tcW w:w="1438" w:type="dxa"/>
            <w:gridSpan w:val="3"/>
          </w:tcPr>
          <w:p w14:paraId="2A9F0063" w14:textId="77777777" w:rsidR="006B0EF7" w:rsidRPr="00666A30" w:rsidRDefault="006B0EF7" w:rsidP="00742D35">
            <w:pPr>
              <w:rPr>
                <w:rFonts w:ascii="Arial" w:hAnsi="Arial" w:cs="Arial"/>
                <w:color w:val="000000"/>
                <w:sz w:val="15"/>
                <w:szCs w:val="15"/>
                <w:lang w:eastAsia="id-ID"/>
              </w:rPr>
            </w:pPr>
            <w:r w:rsidRPr="00666A30">
              <w:rPr>
                <w:rFonts w:ascii="Arial" w:hAnsi="Arial" w:cs="Arial"/>
                <w:color w:val="000000"/>
                <w:sz w:val="15"/>
                <w:szCs w:val="15"/>
              </w:rPr>
              <w:t>Adult Hirschsprung disease as acute intestinal obstruction (2022)</w:t>
            </w:r>
          </w:p>
        </w:tc>
        <w:tc>
          <w:tcPr>
            <w:tcW w:w="1350" w:type="dxa"/>
            <w:gridSpan w:val="3"/>
          </w:tcPr>
          <w:p w14:paraId="30DE9595"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661D30C5"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08E4E5E3"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5053F3A8" w14:textId="77777777" w:rsidR="006B0EF7" w:rsidRPr="00666A30" w:rsidRDefault="006B0EF7" w:rsidP="00742D35">
            <w:pPr>
              <w:jc w:val="center"/>
              <w:rPr>
                <w:rFonts w:ascii="Arial" w:hAnsi="Arial" w:cs="Arial"/>
                <w:sz w:val="15"/>
                <w:szCs w:val="15"/>
              </w:rPr>
            </w:pPr>
          </w:p>
        </w:tc>
        <w:tc>
          <w:tcPr>
            <w:tcW w:w="630" w:type="dxa"/>
            <w:gridSpan w:val="2"/>
          </w:tcPr>
          <w:p w14:paraId="3FB744BB" w14:textId="77777777" w:rsidR="006B0EF7" w:rsidRPr="00666A30" w:rsidRDefault="006B0EF7" w:rsidP="00742D35">
            <w:pP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74D48575"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810" w:type="dxa"/>
            <w:gridSpan w:val="2"/>
          </w:tcPr>
          <w:p w14:paraId="1810DD4E"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5A06C04B"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500BD79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715B57C2"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58429061" w14:textId="77777777" w:rsidR="006B0EF7" w:rsidRPr="00666A30" w:rsidRDefault="006B0EF7" w:rsidP="00742D35">
            <w:pPr>
              <w:tabs>
                <w:tab w:val="left" w:pos="1985"/>
              </w:tabs>
              <w:jc w:val="center"/>
              <w:rPr>
                <w:rFonts w:ascii="Arial" w:hAnsi="Arial" w:cs="Arial"/>
                <w:sz w:val="15"/>
                <w:szCs w:val="15"/>
              </w:rPr>
            </w:pPr>
          </w:p>
        </w:tc>
      </w:tr>
      <w:tr w:rsidR="006B0EF7" w:rsidRPr="00666A30" w14:paraId="409EDDFE" w14:textId="77777777" w:rsidTr="00742D35">
        <w:trPr>
          <w:trHeight w:val="20"/>
        </w:trPr>
        <w:tc>
          <w:tcPr>
            <w:tcW w:w="868" w:type="dxa"/>
          </w:tcPr>
          <w:p w14:paraId="69AEA53D" w14:textId="77777777" w:rsidR="006B0EF7" w:rsidRPr="00666A30" w:rsidRDefault="006B0EF7" w:rsidP="00742D35">
            <w:pPr>
              <w:tabs>
                <w:tab w:val="left" w:pos="1985"/>
              </w:tabs>
              <w:jc w:val="center"/>
              <w:rPr>
                <w:rFonts w:ascii="Arial" w:hAnsi="Arial" w:cs="Arial"/>
                <w:sz w:val="15"/>
                <w:szCs w:val="15"/>
              </w:rPr>
            </w:pPr>
          </w:p>
        </w:tc>
        <w:tc>
          <w:tcPr>
            <w:tcW w:w="1578" w:type="dxa"/>
          </w:tcPr>
          <w:p w14:paraId="6C0610B7" w14:textId="77777777" w:rsidR="006B0EF7" w:rsidRPr="00666A30" w:rsidRDefault="00000000" w:rsidP="00742D35">
            <w:pPr>
              <w:rPr>
                <w:rFonts w:ascii="Arial" w:hAnsi="Arial" w:cs="Arial"/>
                <w:sz w:val="15"/>
                <w:szCs w:val="15"/>
              </w:rPr>
            </w:pPr>
            <w:hyperlink r:id="rId376" w:history="1">
              <w:r w:rsidR="006B0EF7" w:rsidRPr="00666A30">
                <w:rPr>
                  <w:rStyle w:val="Hyperlink"/>
                  <w:rFonts w:ascii="Arial" w:hAnsi="Arial" w:cs="Arial"/>
                  <w:sz w:val="15"/>
                  <w:szCs w:val="15"/>
                </w:rPr>
                <w:t>dr. Samuel Sampetoding, SpB-KBD</w:t>
              </w:r>
            </w:hyperlink>
          </w:p>
        </w:tc>
        <w:tc>
          <w:tcPr>
            <w:tcW w:w="1438" w:type="dxa"/>
            <w:gridSpan w:val="3"/>
          </w:tcPr>
          <w:p w14:paraId="3FBC2A7A" w14:textId="77777777" w:rsidR="006B0EF7" w:rsidRPr="00666A30" w:rsidRDefault="006B0EF7" w:rsidP="00742D35">
            <w:pPr>
              <w:rPr>
                <w:rFonts w:ascii="Arial" w:hAnsi="Arial" w:cs="Arial"/>
                <w:sz w:val="15"/>
                <w:szCs w:val="15"/>
              </w:rPr>
            </w:pPr>
            <w:r w:rsidRPr="00666A30">
              <w:rPr>
                <w:rFonts w:ascii="Arial" w:hAnsi="Arial" w:cs="Arial"/>
                <w:color w:val="000000"/>
                <w:sz w:val="15"/>
                <w:szCs w:val="15"/>
              </w:rPr>
              <w:t>Hubungan C- Reactive Protein dan Laju Endap Darah dengan Adhesi Kandung Empedu pada Kolesistektomi di Rumah Sakit Umum Daerah Abdul Wahab Sjahranie Samarinda. 2022.</w:t>
            </w:r>
          </w:p>
        </w:tc>
        <w:tc>
          <w:tcPr>
            <w:tcW w:w="1350" w:type="dxa"/>
            <w:gridSpan w:val="3"/>
          </w:tcPr>
          <w:p w14:paraId="30B656A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5E27E1D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3B1001BF"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701FD3E6" w14:textId="77777777" w:rsidR="006B0EF7" w:rsidRPr="00666A30" w:rsidRDefault="006B0EF7" w:rsidP="00742D35">
            <w:pPr>
              <w:jc w:val="center"/>
              <w:rPr>
                <w:rFonts w:ascii="Arial" w:hAnsi="Arial" w:cs="Arial"/>
                <w:sz w:val="15"/>
                <w:szCs w:val="15"/>
              </w:rPr>
            </w:pPr>
          </w:p>
        </w:tc>
        <w:tc>
          <w:tcPr>
            <w:tcW w:w="630" w:type="dxa"/>
            <w:gridSpan w:val="2"/>
          </w:tcPr>
          <w:p w14:paraId="101124C1" w14:textId="77777777" w:rsidR="006B0EF7" w:rsidRPr="00666A30" w:rsidRDefault="006B0EF7" w:rsidP="00742D35">
            <w:pP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7CBBBFE0" w14:textId="77777777" w:rsidR="006B0EF7" w:rsidRPr="00666A30" w:rsidRDefault="006B0EF7" w:rsidP="00742D35">
            <w:pPr>
              <w:jc w:val="center"/>
              <w:rPr>
                <w:rFonts w:ascii="Arial" w:hAnsi="Arial" w:cs="Arial"/>
                <w:sz w:val="15"/>
                <w:szCs w:val="15"/>
              </w:rPr>
            </w:pPr>
          </w:p>
        </w:tc>
        <w:tc>
          <w:tcPr>
            <w:tcW w:w="810" w:type="dxa"/>
            <w:gridSpan w:val="2"/>
          </w:tcPr>
          <w:p w14:paraId="49BCE451"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6E8FDFA6"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2083D68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7CCA7A6B"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7EC75899" w14:textId="77777777" w:rsidR="006B0EF7" w:rsidRPr="00666A30" w:rsidRDefault="006B0EF7" w:rsidP="00742D35">
            <w:pPr>
              <w:tabs>
                <w:tab w:val="left" w:pos="1985"/>
              </w:tabs>
              <w:jc w:val="center"/>
              <w:rPr>
                <w:rFonts w:ascii="Arial" w:hAnsi="Arial" w:cs="Arial"/>
                <w:sz w:val="15"/>
                <w:szCs w:val="15"/>
              </w:rPr>
            </w:pPr>
          </w:p>
        </w:tc>
      </w:tr>
      <w:tr w:rsidR="006B0EF7" w:rsidRPr="00666A30" w14:paraId="5CFA91AF" w14:textId="77777777" w:rsidTr="00742D35">
        <w:trPr>
          <w:trHeight w:val="20"/>
        </w:trPr>
        <w:tc>
          <w:tcPr>
            <w:tcW w:w="868" w:type="dxa"/>
          </w:tcPr>
          <w:p w14:paraId="29B72F38" w14:textId="77777777" w:rsidR="006B0EF7" w:rsidRPr="00666A30" w:rsidRDefault="006B0EF7" w:rsidP="00742D35">
            <w:pPr>
              <w:tabs>
                <w:tab w:val="left" w:pos="1985"/>
              </w:tabs>
              <w:jc w:val="center"/>
              <w:rPr>
                <w:rFonts w:ascii="Arial" w:hAnsi="Arial" w:cs="Arial"/>
                <w:sz w:val="15"/>
                <w:szCs w:val="15"/>
              </w:rPr>
            </w:pPr>
          </w:p>
        </w:tc>
        <w:tc>
          <w:tcPr>
            <w:tcW w:w="1578" w:type="dxa"/>
          </w:tcPr>
          <w:p w14:paraId="739B37EE" w14:textId="77777777" w:rsidR="006B0EF7" w:rsidRPr="00666A30" w:rsidRDefault="00000000" w:rsidP="00742D35">
            <w:pPr>
              <w:rPr>
                <w:rFonts w:ascii="Arial" w:hAnsi="Arial" w:cs="Arial"/>
                <w:sz w:val="15"/>
                <w:szCs w:val="15"/>
              </w:rPr>
            </w:pPr>
            <w:hyperlink r:id="rId377" w:history="1">
              <w:r w:rsidR="006B0EF7" w:rsidRPr="00666A30">
                <w:rPr>
                  <w:rStyle w:val="Hyperlink"/>
                  <w:rFonts w:ascii="Arial" w:hAnsi="Arial" w:cs="Arial"/>
                  <w:sz w:val="15"/>
                  <w:szCs w:val="15"/>
                </w:rPr>
                <w:t>dr. Samuel Sampetoding, SpB-KBD</w:t>
              </w:r>
            </w:hyperlink>
          </w:p>
        </w:tc>
        <w:tc>
          <w:tcPr>
            <w:tcW w:w="1438" w:type="dxa"/>
            <w:gridSpan w:val="3"/>
          </w:tcPr>
          <w:p w14:paraId="24BD9555" w14:textId="77777777" w:rsidR="006B0EF7" w:rsidRPr="00666A30" w:rsidRDefault="006B0EF7" w:rsidP="00742D35">
            <w:pPr>
              <w:rPr>
                <w:rFonts w:ascii="Arial" w:hAnsi="Arial" w:cs="Arial"/>
                <w:sz w:val="15"/>
                <w:szCs w:val="15"/>
              </w:rPr>
            </w:pPr>
            <w:r w:rsidRPr="00666A30">
              <w:rPr>
                <w:rFonts w:ascii="Arial" w:hAnsi="Arial" w:cs="Arial"/>
                <w:color w:val="000000"/>
                <w:sz w:val="15"/>
                <w:szCs w:val="15"/>
              </w:rPr>
              <w:t>Korelasi Kadar RDW dan CEA sebagai Tumor Marker pada Kejadian Kanker Kolorektal.(2022)</w:t>
            </w:r>
          </w:p>
        </w:tc>
        <w:tc>
          <w:tcPr>
            <w:tcW w:w="1350" w:type="dxa"/>
            <w:gridSpan w:val="3"/>
          </w:tcPr>
          <w:p w14:paraId="181698B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35ECD50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59B6659B"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4564DE40" w14:textId="77777777" w:rsidR="006B0EF7" w:rsidRPr="00666A30" w:rsidRDefault="006B0EF7" w:rsidP="00742D35">
            <w:pPr>
              <w:jc w:val="center"/>
              <w:rPr>
                <w:rFonts w:ascii="Arial" w:hAnsi="Arial" w:cs="Arial"/>
                <w:sz w:val="15"/>
                <w:szCs w:val="15"/>
              </w:rPr>
            </w:pPr>
          </w:p>
        </w:tc>
        <w:tc>
          <w:tcPr>
            <w:tcW w:w="630" w:type="dxa"/>
            <w:gridSpan w:val="2"/>
          </w:tcPr>
          <w:p w14:paraId="49AF0927" w14:textId="77777777" w:rsidR="006B0EF7" w:rsidRPr="00666A30" w:rsidRDefault="006B0EF7" w:rsidP="00742D35">
            <w:pP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5AFEF715" w14:textId="77777777" w:rsidR="006B0EF7" w:rsidRPr="00666A30" w:rsidRDefault="006B0EF7" w:rsidP="00742D35">
            <w:pPr>
              <w:jc w:val="center"/>
              <w:rPr>
                <w:rFonts w:ascii="Arial" w:hAnsi="Arial" w:cs="Arial"/>
                <w:sz w:val="15"/>
                <w:szCs w:val="15"/>
              </w:rPr>
            </w:pPr>
          </w:p>
        </w:tc>
        <w:tc>
          <w:tcPr>
            <w:tcW w:w="810" w:type="dxa"/>
            <w:gridSpan w:val="2"/>
          </w:tcPr>
          <w:p w14:paraId="0259B946"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47256156"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0013EED9"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17BEB3B5"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0A00D511" w14:textId="77777777" w:rsidR="006B0EF7" w:rsidRPr="00666A30" w:rsidRDefault="006B0EF7" w:rsidP="00742D35">
            <w:pPr>
              <w:tabs>
                <w:tab w:val="left" w:pos="1985"/>
              </w:tabs>
              <w:jc w:val="center"/>
              <w:rPr>
                <w:rFonts w:ascii="Arial" w:hAnsi="Arial" w:cs="Arial"/>
                <w:sz w:val="15"/>
                <w:szCs w:val="15"/>
              </w:rPr>
            </w:pPr>
          </w:p>
        </w:tc>
      </w:tr>
      <w:tr w:rsidR="006B0EF7" w:rsidRPr="00666A30" w14:paraId="09CE6AFF" w14:textId="77777777" w:rsidTr="00742D35">
        <w:trPr>
          <w:trHeight w:val="20"/>
        </w:trPr>
        <w:tc>
          <w:tcPr>
            <w:tcW w:w="868" w:type="dxa"/>
          </w:tcPr>
          <w:p w14:paraId="13B3CA2D"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259.</w:t>
            </w:r>
          </w:p>
        </w:tc>
        <w:tc>
          <w:tcPr>
            <w:tcW w:w="1578" w:type="dxa"/>
          </w:tcPr>
          <w:p w14:paraId="735FDB50" w14:textId="77777777" w:rsidR="006B0EF7" w:rsidRPr="00666A30" w:rsidRDefault="00000000" w:rsidP="00742D35">
            <w:pPr>
              <w:tabs>
                <w:tab w:val="left" w:pos="1985"/>
              </w:tabs>
              <w:rPr>
                <w:rFonts w:ascii="Arial" w:hAnsi="Arial" w:cs="Arial"/>
                <w:sz w:val="15"/>
                <w:szCs w:val="15"/>
              </w:rPr>
            </w:pPr>
            <w:hyperlink r:id="rId378" w:history="1">
              <w:r w:rsidR="006B0EF7" w:rsidRPr="00666A30">
                <w:rPr>
                  <w:rStyle w:val="Hyperlink"/>
                  <w:rFonts w:ascii="Arial" w:hAnsi="Arial" w:cs="Arial"/>
                  <w:sz w:val="15"/>
                  <w:szCs w:val="15"/>
                </w:rPr>
                <w:t>dr. Indra, SpB(K)Onk</w:t>
              </w:r>
            </w:hyperlink>
          </w:p>
        </w:tc>
        <w:tc>
          <w:tcPr>
            <w:tcW w:w="1438" w:type="dxa"/>
            <w:gridSpan w:val="3"/>
          </w:tcPr>
          <w:p w14:paraId="3F6D8A64" w14:textId="77777777" w:rsidR="006B0EF7" w:rsidRPr="00666A30" w:rsidRDefault="006B0EF7" w:rsidP="00742D35">
            <w:pPr>
              <w:jc w:val="both"/>
              <w:rPr>
                <w:rFonts w:ascii="Arial" w:hAnsi="Arial" w:cs="Arial"/>
                <w:sz w:val="15"/>
                <w:szCs w:val="15"/>
                <w:lang w:eastAsia="id-ID"/>
              </w:rPr>
            </w:pPr>
            <w:r w:rsidRPr="00666A30">
              <w:rPr>
                <w:rFonts w:ascii="Arial" w:hAnsi="Arial" w:cs="Arial"/>
                <w:sz w:val="15"/>
                <w:szCs w:val="15"/>
              </w:rPr>
              <w:t>Relationship Among Expression Of E-Cadherin And Her-2/Neu With Metastasis In Breast Cancer (2019)</w:t>
            </w:r>
          </w:p>
          <w:p w14:paraId="686301C1" w14:textId="77777777" w:rsidR="006B0EF7" w:rsidRPr="00666A30" w:rsidRDefault="006B0EF7" w:rsidP="00742D35">
            <w:pPr>
              <w:jc w:val="both"/>
              <w:rPr>
                <w:rFonts w:ascii="Arial" w:hAnsi="Arial" w:cs="Arial"/>
                <w:sz w:val="15"/>
                <w:szCs w:val="15"/>
              </w:rPr>
            </w:pPr>
          </w:p>
        </w:tc>
        <w:tc>
          <w:tcPr>
            <w:tcW w:w="1350" w:type="dxa"/>
            <w:gridSpan w:val="3"/>
          </w:tcPr>
          <w:p w14:paraId="39474ABD"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7F0B17A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6796C664"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720" w:type="dxa"/>
            <w:gridSpan w:val="2"/>
          </w:tcPr>
          <w:p w14:paraId="1E45E60A"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7A96BCD6"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03D74838"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74FA442A"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4015E576"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2310B06B"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24" w:type="dxa"/>
            <w:gridSpan w:val="2"/>
          </w:tcPr>
          <w:p w14:paraId="524CB676"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6400B28B" w14:textId="77777777" w:rsidR="006B0EF7" w:rsidRPr="00666A30" w:rsidRDefault="006B0EF7" w:rsidP="00742D35">
            <w:pPr>
              <w:tabs>
                <w:tab w:val="left" w:pos="1985"/>
              </w:tabs>
              <w:jc w:val="center"/>
              <w:rPr>
                <w:rFonts w:ascii="Arial" w:hAnsi="Arial" w:cs="Arial"/>
                <w:sz w:val="15"/>
                <w:szCs w:val="15"/>
              </w:rPr>
            </w:pPr>
          </w:p>
        </w:tc>
      </w:tr>
      <w:tr w:rsidR="006B0EF7" w:rsidRPr="00666A30" w14:paraId="7F1253E3" w14:textId="77777777" w:rsidTr="00742D35">
        <w:trPr>
          <w:trHeight w:val="20"/>
        </w:trPr>
        <w:tc>
          <w:tcPr>
            <w:tcW w:w="868" w:type="dxa"/>
          </w:tcPr>
          <w:p w14:paraId="4EEB6CB6"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260.</w:t>
            </w:r>
          </w:p>
        </w:tc>
        <w:tc>
          <w:tcPr>
            <w:tcW w:w="1578" w:type="dxa"/>
          </w:tcPr>
          <w:p w14:paraId="38B6652C" w14:textId="77777777" w:rsidR="006B0EF7" w:rsidRPr="00666A30" w:rsidRDefault="00000000" w:rsidP="00742D35">
            <w:pPr>
              <w:tabs>
                <w:tab w:val="left" w:pos="1985"/>
              </w:tabs>
              <w:rPr>
                <w:rFonts w:ascii="Arial" w:hAnsi="Arial" w:cs="Arial"/>
                <w:sz w:val="15"/>
                <w:szCs w:val="15"/>
              </w:rPr>
            </w:pPr>
            <w:hyperlink r:id="rId379" w:history="1">
              <w:r w:rsidR="006B0EF7" w:rsidRPr="00666A30">
                <w:rPr>
                  <w:rStyle w:val="Hyperlink"/>
                  <w:rFonts w:ascii="Arial" w:hAnsi="Arial" w:cs="Arial"/>
                  <w:sz w:val="15"/>
                  <w:szCs w:val="15"/>
                </w:rPr>
                <w:t>dr. Indra, SpB(K)Onk</w:t>
              </w:r>
            </w:hyperlink>
          </w:p>
        </w:tc>
        <w:tc>
          <w:tcPr>
            <w:tcW w:w="1438" w:type="dxa"/>
            <w:gridSpan w:val="3"/>
          </w:tcPr>
          <w:p w14:paraId="485427C5" w14:textId="77777777" w:rsidR="006B0EF7" w:rsidRPr="00666A30" w:rsidRDefault="006B0EF7" w:rsidP="00742D35">
            <w:pPr>
              <w:jc w:val="both"/>
              <w:rPr>
                <w:rFonts w:ascii="Arial" w:hAnsi="Arial" w:cs="Arial"/>
                <w:sz w:val="15"/>
                <w:szCs w:val="15"/>
                <w:lang w:eastAsia="id-ID"/>
              </w:rPr>
            </w:pPr>
            <w:r w:rsidRPr="00666A30">
              <w:rPr>
                <w:rFonts w:ascii="Arial" w:hAnsi="Arial" w:cs="Arial"/>
                <w:sz w:val="15"/>
                <w:szCs w:val="15"/>
              </w:rPr>
              <w:t>The relationship between NFKB, HER2, ER expression and anthracycline - based neoadjuvan chemotherapy response in local advanced stadium breast cancer: A cohort study in Eastern Indonesia (2021)</w:t>
            </w:r>
          </w:p>
          <w:p w14:paraId="5F8681C9" w14:textId="77777777" w:rsidR="006B0EF7" w:rsidRPr="00666A30" w:rsidRDefault="006B0EF7" w:rsidP="00742D35">
            <w:pPr>
              <w:tabs>
                <w:tab w:val="left" w:pos="1985"/>
              </w:tabs>
              <w:jc w:val="both"/>
              <w:rPr>
                <w:rFonts w:ascii="Arial" w:hAnsi="Arial" w:cs="Arial"/>
                <w:sz w:val="15"/>
                <w:szCs w:val="15"/>
              </w:rPr>
            </w:pPr>
          </w:p>
        </w:tc>
        <w:tc>
          <w:tcPr>
            <w:tcW w:w="1350" w:type="dxa"/>
            <w:gridSpan w:val="3"/>
          </w:tcPr>
          <w:p w14:paraId="462DF85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6C9C6F1A"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485F2850"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059A6640"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0F5148EB"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3C672488"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5BF141FB"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517D2C73"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4A1F11B1"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24" w:type="dxa"/>
            <w:gridSpan w:val="2"/>
          </w:tcPr>
          <w:p w14:paraId="24F68BF1"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216371D2" w14:textId="77777777" w:rsidR="006B0EF7" w:rsidRPr="00666A30" w:rsidRDefault="006B0EF7" w:rsidP="00742D35">
            <w:pPr>
              <w:tabs>
                <w:tab w:val="left" w:pos="1985"/>
              </w:tabs>
              <w:jc w:val="center"/>
              <w:rPr>
                <w:rFonts w:ascii="Arial" w:hAnsi="Arial" w:cs="Arial"/>
                <w:sz w:val="15"/>
                <w:szCs w:val="15"/>
              </w:rPr>
            </w:pPr>
          </w:p>
        </w:tc>
      </w:tr>
      <w:tr w:rsidR="006B0EF7" w:rsidRPr="00666A30" w14:paraId="5B17752C" w14:textId="77777777" w:rsidTr="00742D35">
        <w:trPr>
          <w:trHeight w:val="20"/>
        </w:trPr>
        <w:tc>
          <w:tcPr>
            <w:tcW w:w="868" w:type="dxa"/>
          </w:tcPr>
          <w:p w14:paraId="7D291A0E"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261.</w:t>
            </w:r>
          </w:p>
        </w:tc>
        <w:tc>
          <w:tcPr>
            <w:tcW w:w="1578" w:type="dxa"/>
          </w:tcPr>
          <w:p w14:paraId="2CD98F30" w14:textId="77777777" w:rsidR="006B0EF7" w:rsidRPr="00666A30" w:rsidRDefault="00000000" w:rsidP="00742D35">
            <w:pPr>
              <w:tabs>
                <w:tab w:val="left" w:pos="1985"/>
              </w:tabs>
              <w:rPr>
                <w:rFonts w:ascii="Arial" w:hAnsi="Arial" w:cs="Arial"/>
                <w:sz w:val="15"/>
                <w:szCs w:val="15"/>
              </w:rPr>
            </w:pPr>
            <w:hyperlink r:id="rId380" w:history="1">
              <w:r w:rsidR="006B0EF7" w:rsidRPr="00666A30">
                <w:rPr>
                  <w:rStyle w:val="Hyperlink"/>
                  <w:rFonts w:ascii="Arial" w:hAnsi="Arial" w:cs="Arial"/>
                  <w:sz w:val="15"/>
                  <w:szCs w:val="15"/>
                </w:rPr>
                <w:t>dr. Indra, SpB(K)Onk</w:t>
              </w:r>
            </w:hyperlink>
          </w:p>
        </w:tc>
        <w:tc>
          <w:tcPr>
            <w:tcW w:w="1438" w:type="dxa"/>
            <w:gridSpan w:val="3"/>
          </w:tcPr>
          <w:p w14:paraId="3156E0E8"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The expression of programmed death- ligand 1 and its association with histopathological grade, stage of disease, and occurrence of metastasis in breast cancer (2021)</w:t>
            </w:r>
          </w:p>
          <w:p w14:paraId="6CFEEE28" w14:textId="77777777" w:rsidR="006B0EF7" w:rsidRPr="00666A30" w:rsidRDefault="006B0EF7" w:rsidP="00742D35">
            <w:pPr>
              <w:rPr>
                <w:rFonts w:ascii="Arial" w:hAnsi="Arial" w:cs="Arial"/>
                <w:sz w:val="15"/>
                <w:szCs w:val="15"/>
              </w:rPr>
            </w:pPr>
          </w:p>
        </w:tc>
        <w:tc>
          <w:tcPr>
            <w:tcW w:w="1350" w:type="dxa"/>
            <w:gridSpan w:val="3"/>
          </w:tcPr>
          <w:p w14:paraId="0B03787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1F31DB94"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56C18EE3"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5A93774D"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6654A0D5"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57AAFFBE"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5621F93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70634B22"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2C465D7A"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24" w:type="dxa"/>
            <w:gridSpan w:val="2"/>
          </w:tcPr>
          <w:p w14:paraId="227CCA31"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28658E79" w14:textId="77777777" w:rsidR="006B0EF7" w:rsidRPr="00666A30" w:rsidRDefault="006B0EF7" w:rsidP="00742D35">
            <w:pPr>
              <w:tabs>
                <w:tab w:val="left" w:pos="1985"/>
              </w:tabs>
              <w:jc w:val="center"/>
              <w:rPr>
                <w:rFonts w:ascii="Arial" w:hAnsi="Arial" w:cs="Arial"/>
                <w:sz w:val="15"/>
                <w:szCs w:val="15"/>
              </w:rPr>
            </w:pPr>
          </w:p>
        </w:tc>
      </w:tr>
      <w:tr w:rsidR="006B0EF7" w:rsidRPr="00666A30" w14:paraId="45841382" w14:textId="77777777" w:rsidTr="00742D35">
        <w:trPr>
          <w:trHeight w:val="20"/>
        </w:trPr>
        <w:tc>
          <w:tcPr>
            <w:tcW w:w="868" w:type="dxa"/>
          </w:tcPr>
          <w:p w14:paraId="2DF7022F"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262.</w:t>
            </w:r>
          </w:p>
        </w:tc>
        <w:tc>
          <w:tcPr>
            <w:tcW w:w="1578" w:type="dxa"/>
          </w:tcPr>
          <w:p w14:paraId="781B9FCF" w14:textId="77777777" w:rsidR="006B0EF7" w:rsidRPr="00666A30" w:rsidRDefault="00000000" w:rsidP="00742D35">
            <w:pPr>
              <w:tabs>
                <w:tab w:val="left" w:pos="1985"/>
              </w:tabs>
              <w:rPr>
                <w:rFonts w:ascii="Arial" w:hAnsi="Arial" w:cs="Arial"/>
                <w:sz w:val="15"/>
                <w:szCs w:val="15"/>
              </w:rPr>
            </w:pPr>
            <w:hyperlink r:id="rId381" w:history="1">
              <w:r w:rsidR="006B0EF7" w:rsidRPr="00666A30">
                <w:rPr>
                  <w:rStyle w:val="Hyperlink"/>
                  <w:rFonts w:ascii="Arial" w:hAnsi="Arial" w:cs="Arial"/>
                  <w:sz w:val="15"/>
                  <w:szCs w:val="15"/>
                </w:rPr>
                <w:t>dr. Indra, SpB(K)Onk</w:t>
              </w:r>
            </w:hyperlink>
          </w:p>
        </w:tc>
        <w:tc>
          <w:tcPr>
            <w:tcW w:w="1438" w:type="dxa"/>
            <w:gridSpan w:val="3"/>
          </w:tcPr>
          <w:p w14:paraId="56CEC720"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 xml:space="preserve">Correlation between Vascular </w:t>
            </w:r>
            <w:r w:rsidRPr="00666A30">
              <w:rPr>
                <w:rFonts w:ascii="Arial" w:hAnsi="Arial" w:cs="Arial"/>
                <w:sz w:val="15"/>
                <w:szCs w:val="15"/>
              </w:rPr>
              <w:lastRenderedPageBreak/>
              <w:t>Endothelial Growth Factor-a Serum with Clinical Stage, Histopathology C Grading and Estrogen Receptor Status Breast Cancer Patient in Makassar (2021)</w:t>
            </w:r>
          </w:p>
        </w:tc>
        <w:tc>
          <w:tcPr>
            <w:tcW w:w="1350" w:type="dxa"/>
            <w:gridSpan w:val="3"/>
          </w:tcPr>
          <w:p w14:paraId="55BA0B70"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lastRenderedPageBreak/>
              <w:t>Bedah Onkologi</w:t>
            </w:r>
          </w:p>
        </w:tc>
        <w:tc>
          <w:tcPr>
            <w:tcW w:w="1440" w:type="dxa"/>
            <w:gridSpan w:val="2"/>
          </w:tcPr>
          <w:p w14:paraId="5D55A85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3A281DF2"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3011AEEC"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31705DB1"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3EC70D7E"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755D6B78"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1BF0CC7D"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7FE18E7B"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24" w:type="dxa"/>
            <w:gridSpan w:val="2"/>
          </w:tcPr>
          <w:p w14:paraId="0B23F1EF"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7D050B01" w14:textId="77777777" w:rsidR="006B0EF7" w:rsidRPr="00666A30" w:rsidRDefault="006B0EF7" w:rsidP="00742D35">
            <w:pPr>
              <w:tabs>
                <w:tab w:val="left" w:pos="1985"/>
              </w:tabs>
              <w:jc w:val="center"/>
              <w:rPr>
                <w:rFonts w:ascii="Arial" w:hAnsi="Arial" w:cs="Arial"/>
                <w:sz w:val="15"/>
                <w:szCs w:val="15"/>
              </w:rPr>
            </w:pPr>
          </w:p>
        </w:tc>
      </w:tr>
      <w:tr w:rsidR="006B0EF7" w:rsidRPr="00666A30" w14:paraId="3794224E" w14:textId="77777777" w:rsidTr="00742D35">
        <w:trPr>
          <w:trHeight w:val="20"/>
        </w:trPr>
        <w:tc>
          <w:tcPr>
            <w:tcW w:w="868" w:type="dxa"/>
          </w:tcPr>
          <w:p w14:paraId="76ED3CA9" w14:textId="77777777" w:rsidR="006B0EF7" w:rsidRPr="00666A30" w:rsidRDefault="006B0EF7" w:rsidP="00742D35">
            <w:pPr>
              <w:tabs>
                <w:tab w:val="left" w:pos="1985"/>
              </w:tabs>
              <w:jc w:val="center"/>
              <w:rPr>
                <w:rFonts w:ascii="Arial" w:hAnsi="Arial" w:cs="Arial"/>
                <w:sz w:val="15"/>
                <w:szCs w:val="15"/>
              </w:rPr>
            </w:pPr>
          </w:p>
        </w:tc>
        <w:tc>
          <w:tcPr>
            <w:tcW w:w="1578" w:type="dxa"/>
          </w:tcPr>
          <w:p w14:paraId="063D28D1" w14:textId="77777777" w:rsidR="006B0EF7" w:rsidRPr="00666A30" w:rsidRDefault="00000000" w:rsidP="00742D35">
            <w:pPr>
              <w:rPr>
                <w:rFonts w:ascii="Arial" w:hAnsi="Arial" w:cs="Arial"/>
                <w:sz w:val="15"/>
                <w:szCs w:val="15"/>
              </w:rPr>
            </w:pPr>
            <w:hyperlink r:id="rId382" w:history="1">
              <w:r w:rsidR="006B0EF7" w:rsidRPr="00666A30">
                <w:rPr>
                  <w:rStyle w:val="Hyperlink"/>
                  <w:rFonts w:ascii="Arial" w:hAnsi="Arial" w:cs="Arial"/>
                  <w:sz w:val="15"/>
                  <w:szCs w:val="15"/>
                </w:rPr>
                <w:t>dr. Indra, SpB(K)Onk</w:t>
              </w:r>
            </w:hyperlink>
          </w:p>
        </w:tc>
        <w:tc>
          <w:tcPr>
            <w:tcW w:w="1438" w:type="dxa"/>
            <w:gridSpan w:val="3"/>
          </w:tcPr>
          <w:p w14:paraId="7353927E" w14:textId="77777777" w:rsidR="006B0EF7" w:rsidRPr="00666A30" w:rsidRDefault="006B0EF7" w:rsidP="00742D35">
            <w:pPr>
              <w:rPr>
                <w:rFonts w:ascii="Arial" w:hAnsi="Arial" w:cs="Arial"/>
                <w:sz w:val="15"/>
                <w:szCs w:val="15"/>
              </w:rPr>
            </w:pPr>
            <w:r w:rsidRPr="00666A30">
              <w:rPr>
                <w:rFonts w:ascii="Arial" w:hAnsi="Arial" w:cs="Arial"/>
                <w:color w:val="000000"/>
                <w:sz w:val="15"/>
                <w:szCs w:val="15"/>
              </w:rPr>
              <w:t>Comparison Of Expression Of Nf-</w:t>
            </w:r>
            <w:r w:rsidRPr="00666A30">
              <w:rPr>
                <w:rFonts w:ascii="Arial" w:hAnsi="Arial" w:cs="Arial"/>
                <w:color w:val="000000"/>
                <w:sz w:val="15"/>
                <w:szCs w:val="15"/>
              </w:rPr>
              <w:sym w:font="Symbol" w:char="F06B"/>
            </w:r>
            <w:r w:rsidRPr="00666A30">
              <w:rPr>
                <w:rFonts w:ascii="Arial" w:hAnsi="Arial" w:cs="Arial"/>
                <w:color w:val="000000"/>
                <w:sz w:val="15"/>
                <w:szCs w:val="15"/>
              </w:rPr>
              <w:t>B (Nuclear Factor Kappa Light Chain Enhancer Of Activated B Cell) And Vegf-A (Vascular Endothelial Growth Factor –A) Pre And Post Neoadjuvant Chemotherapy Based On Antracycline And Platinum To Clinical Response In Breast Cancer Patients.(2022)</w:t>
            </w:r>
          </w:p>
        </w:tc>
        <w:tc>
          <w:tcPr>
            <w:tcW w:w="1350" w:type="dxa"/>
            <w:gridSpan w:val="3"/>
          </w:tcPr>
          <w:p w14:paraId="6827F14B"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5F60BE75"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1D778425"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0D1539AA" w14:textId="77777777" w:rsidR="006B0EF7" w:rsidRPr="00666A30" w:rsidRDefault="006B0EF7" w:rsidP="00742D35">
            <w:pPr>
              <w:jc w:val="center"/>
              <w:rPr>
                <w:rFonts w:ascii="Arial" w:hAnsi="Arial" w:cs="Arial"/>
                <w:sz w:val="15"/>
                <w:szCs w:val="15"/>
              </w:rPr>
            </w:pPr>
          </w:p>
        </w:tc>
        <w:tc>
          <w:tcPr>
            <w:tcW w:w="630" w:type="dxa"/>
            <w:gridSpan w:val="2"/>
          </w:tcPr>
          <w:p w14:paraId="0251E768" w14:textId="77777777" w:rsidR="006B0EF7" w:rsidRPr="00666A30" w:rsidRDefault="006B0EF7" w:rsidP="00742D35">
            <w:pPr>
              <w:rPr>
                <w:rFonts w:ascii="Arial" w:hAnsi="Arial" w:cs="Arial"/>
                <w:sz w:val="15"/>
                <w:szCs w:val="15"/>
              </w:rPr>
            </w:pPr>
            <w:r w:rsidRPr="00666A30">
              <w:rPr>
                <w:rFonts w:ascii="Arial" w:hAnsi="Arial" w:cs="Arial"/>
                <w:sz w:val="15"/>
                <w:szCs w:val="15"/>
              </w:rPr>
              <w:t>√</w:t>
            </w:r>
          </w:p>
        </w:tc>
        <w:tc>
          <w:tcPr>
            <w:tcW w:w="900" w:type="dxa"/>
            <w:gridSpan w:val="2"/>
          </w:tcPr>
          <w:p w14:paraId="1B27408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810" w:type="dxa"/>
            <w:gridSpan w:val="2"/>
          </w:tcPr>
          <w:p w14:paraId="4BE40471"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058B3BC5"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4980AA71"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68177B87"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67EAD902" w14:textId="77777777" w:rsidR="006B0EF7" w:rsidRPr="00666A30" w:rsidRDefault="006B0EF7" w:rsidP="00742D35">
            <w:pPr>
              <w:tabs>
                <w:tab w:val="left" w:pos="1985"/>
              </w:tabs>
              <w:jc w:val="center"/>
              <w:rPr>
                <w:rFonts w:ascii="Arial" w:hAnsi="Arial" w:cs="Arial"/>
                <w:sz w:val="15"/>
                <w:szCs w:val="15"/>
              </w:rPr>
            </w:pPr>
          </w:p>
        </w:tc>
      </w:tr>
      <w:tr w:rsidR="006B0EF7" w:rsidRPr="00666A30" w14:paraId="01D26B73" w14:textId="77777777" w:rsidTr="00742D35">
        <w:trPr>
          <w:trHeight w:val="20"/>
        </w:trPr>
        <w:tc>
          <w:tcPr>
            <w:tcW w:w="868" w:type="dxa"/>
          </w:tcPr>
          <w:p w14:paraId="48F4D87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263.</w:t>
            </w:r>
          </w:p>
        </w:tc>
        <w:tc>
          <w:tcPr>
            <w:tcW w:w="1578" w:type="dxa"/>
          </w:tcPr>
          <w:p w14:paraId="7421F831" w14:textId="77777777" w:rsidR="006B0EF7" w:rsidRPr="00666A30" w:rsidRDefault="006B0EF7" w:rsidP="00742D35">
            <w:pPr>
              <w:rPr>
                <w:rFonts w:ascii="Arial" w:hAnsi="Arial" w:cs="Arial"/>
                <w:sz w:val="15"/>
                <w:szCs w:val="15"/>
              </w:rPr>
            </w:pPr>
            <w:r w:rsidRPr="00666A30">
              <w:rPr>
                <w:rFonts w:ascii="Arial" w:hAnsi="Arial" w:cs="Arial"/>
                <w:sz w:val="15"/>
                <w:szCs w:val="15"/>
              </w:rPr>
              <w:t>dr. John Sammy Leid Alfawim Pieter, SpB(K)Onk</w:t>
            </w:r>
          </w:p>
        </w:tc>
        <w:tc>
          <w:tcPr>
            <w:tcW w:w="1438" w:type="dxa"/>
            <w:gridSpan w:val="3"/>
          </w:tcPr>
          <w:p w14:paraId="563B6643" w14:textId="77777777" w:rsidR="006B0EF7" w:rsidRPr="00666A30" w:rsidRDefault="006B0EF7" w:rsidP="00742D35">
            <w:pPr>
              <w:jc w:val="both"/>
              <w:rPr>
                <w:rFonts w:ascii="Arial" w:hAnsi="Arial" w:cs="Arial"/>
                <w:sz w:val="15"/>
                <w:szCs w:val="15"/>
              </w:rPr>
            </w:pPr>
            <w:r w:rsidRPr="00666A30">
              <w:rPr>
                <w:rFonts w:ascii="Arial" w:hAnsi="Arial" w:cs="Arial"/>
                <w:sz w:val="15"/>
                <w:szCs w:val="15"/>
              </w:rPr>
              <w:t>Relationship between body mass index and cholesterol levels with histopathological grading of breast cancer</w:t>
            </w:r>
          </w:p>
          <w:p w14:paraId="3FCEF8EC" w14:textId="77777777" w:rsidR="006B0EF7" w:rsidRPr="00666A30" w:rsidRDefault="006B0EF7" w:rsidP="00742D35">
            <w:pPr>
              <w:jc w:val="both"/>
              <w:rPr>
                <w:rFonts w:ascii="Arial" w:hAnsi="Arial" w:cs="Arial"/>
                <w:sz w:val="15"/>
                <w:szCs w:val="15"/>
                <w:lang w:eastAsia="id-ID"/>
              </w:rPr>
            </w:pPr>
            <w:r w:rsidRPr="00666A30">
              <w:rPr>
                <w:rFonts w:ascii="Arial" w:hAnsi="Arial" w:cs="Arial"/>
                <w:sz w:val="15"/>
                <w:szCs w:val="15"/>
              </w:rPr>
              <w:t>(2021)</w:t>
            </w:r>
          </w:p>
        </w:tc>
        <w:tc>
          <w:tcPr>
            <w:tcW w:w="1350" w:type="dxa"/>
            <w:gridSpan w:val="3"/>
          </w:tcPr>
          <w:p w14:paraId="023054B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132FE327"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2F2A18C0"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7D045676"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2A75EF7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tcPr>
          <w:p w14:paraId="09709927"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3FB01661"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61575D54"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6FA45467"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0E46DB0C"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4F4E16ED" w14:textId="77777777" w:rsidR="006B0EF7" w:rsidRPr="00666A30" w:rsidRDefault="006B0EF7" w:rsidP="00742D35">
            <w:pPr>
              <w:tabs>
                <w:tab w:val="left" w:pos="1985"/>
              </w:tabs>
              <w:jc w:val="center"/>
              <w:rPr>
                <w:rFonts w:ascii="Arial" w:hAnsi="Arial" w:cs="Arial"/>
                <w:sz w:val="15"/>
                <w:szCs w:val="15"/>
              </w:rPr>
            </w:pPr>
          </w:p>
        </w:tc>
      </w:tr>
      <w:tr w:rsidR="006B0EF7" w:rsidRPr="00666A30" w14:paraId="1BDCE109" w14:textId="77777777" w:rsidTr="00742D35">
        <w:trPr>
          <w:trHeight w:val="20"/>
        </w:trPr>
        <w:tc>
          <w:tcPr>
            <w:tcW w:w="868" w:type="dxa"/>
          </w:tcPr>
          <w:p w14:paraId="0070DD18"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264.</w:t>
            </w:r>
          </w:p>
        </w:tc>
        <w:tc>
          <w:tcPr>
            <w:tcW w:w="1578" w:type="dxa"/>
          </w:tcPr>
          <w:p w14:paraId="04DE8BAF" w14:textId="77777777" w:rsidR="006B0EF7" w:rsidRPr="00666A30" w:rsidRDefault="006B0EF7" w:rsidP="00742D35">
            <w:pPr>
              <w:rPr>
                <w:rFonts w:ascii="Arial" w:hAnsi="Arial" w:cs="Arial"/>
                <w:sz w:val="15"/>
                <w:szCs w:val="15"/>
              </w:rPr>
            </w:pPr>
            <w:r w:rsidRPr="00666A30">
              <w:rPr>
                <w:rFonts w:ascii="Arial" w:hAnsi="Arial" w:cs="Arial"/>
                <w:sz w:val="15"/>
                <w:szCs w:val="15"/>
              </w:rPr>
              <w:t>dr. John Sammy Leid Alfawim Pieter, SpB(K)Onk</w:t>
            </w:r>
          </w:p>
        </w:tc>
        <w:tc>
          <w:tcPr>
            <w:tcW w:w="1438" w:type="dxa"/>
            <w:gridSpan w:val="3"/>
          </w:tcPr>
          <w:p w14:paraId="68A17841" w14:textId="77777777" w:rsidR="006B0EF7" w:rsidRPr="00666A30" w:rsidRDefault="006B0EF7" w:rsidP="00742D35">
            <w:pPr>
              <w:jc w:val="both"/>
              <w:rPr>
                <w:rFonts w:ascii="Arial" w:hAnsi="Arial" w:cs="Arial"/>
                <w:sz w:val="15"/>
                <w:szCs w:val="15"/>
                <w:lang w:eastAsia="id-ID"/>
              </w:rPr>
            </w:pPr>
            <w:r w:rsidRPr="00666A30">
              <w:rPr>
                <w:rFonts w:ascii="Arial" w:hAnsi="Arial" w:cs="Arial"/>
                <w:sz w:val="15"/>
                <w:szCs w:val="15"/>
              </w:rPr>
              <w:t xml:space="preserve">Correlation of AGR2 expression with the incidence of metastasis in </w:t>
            </w:r>
            <w:r w:rsidRPr="00666A30">
              <w:rPr>
                <w:rFonts w:ascii="Arial" w:hAnsi="Arial" w:cs="Arial"/>
                <w:sz w:val="15"/>
                <w:szCs w:val="15"/>
              </w:rPr>
              <w:lastRenderedPageBreak/>
              <w:t>luminal breast cancer (2021)</w:t>
            </w:r>
          </w:p>
        </w:tc>
        <w:tc>
          <w:tcPr>
            <w:tcW w:w="1350" w:type="dxa"/>
            <w:gridSpan w:val="3"/>
          </w:tcPr>
          <w:p w14:paraId="158F51D4"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lastRenderedPageBreak/>
              <w:t>Bedah Onkologi</w:t>
            </w:r>
          </w:p>
        </w:tc>
        <w:tc>
          <w:tcPr>
            <w:tcW w:w="1440" w:type="dxa"/>
            <w:gridSpan w:val="2"/>
          </w:tcPr>
          <w:p w14:paraId="3642F381"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41846C43"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103A1C5C"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205EBCFB"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tcPr>
          <w:p w14:paraId="6D84AE91"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1629D229"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5D702E82"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33B5133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44AFAEC0"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22CFE04E" w14:textId="77777777" w:rsidR="006B0EF7" w:rsidRPr="00666A30" w:rsidRDefault="006B0EF7" w:rsidP="00742D35">
            <w:pPr>
              <w:tabs>
                <w:tab w:val="left" w:pos="1985"/>
              </w:tabs>
              <w:jc w:val="center"/>
              <w:rPr>
                <w:rFonts w:ascii="Arial" w:hAnsi="Arial" w:cs="Arial"/>
                <w:sz w:val="15"/>
                <w:szCs w:val="15"/>
              </w:rPr>
            </w:pPr>
          </w:p>
        </w:tc>
      </w:tr>
      <w:tr w:rsidR="006B0EF7" w:rsidRPr="00666A30" w14:paraId="67B9D56D" w14:textId="77777777" w:rsidTr="00742D35">
        <w:trPr>
          <w:trHeight w:val="20"/>
        </w:trPr>
        <w:tc>
          <w:tcPr>
            <w:tcW w:w="868" w:type="dxa"/>
          </w:tcPr>
          <w:p w14:paraId="03B1E1CD" w14:textId="77777777" w:rsidR="006B0EF7" w:rsidRPr="00666A30" w:rsidRDefault="006B0EF7" w:rsidP="00742D35">
            <w:pPr>
              <w:tabs>
                <w:tab w:val="left" w:pos="1985"/>
              </w:tabs>
              <w:jc w:val="center"/>
              <w:rPr>
                <w:rFonts w:ascii="Arial" w:hAnsi="Arial" w:cs="Arial"/>
                <w:sz w:val="15"/>
                <w:szCs w:val="15"/>
              </w:rPr>
            </w:pPr>
          </w:p>
        </w:tc>
        <w:tc>
          <w:tcPr>
            <w:tcW w:w="1578" w:type="dxa"/>
          </w:tcPr>
          <w:p w14:paraId="5A302C8B" w14:textId="77777777" w:rsidR="006B0EF7" w:rsidRPr="00666A30" w:rsidRDefault="006B0EF7" w:rsidP="00742D35">
            <w:pPr>
              <w:rPr>
                <w:rFonts w:ascii="Arial" w:hAnsi="Arial" w:cs="Arial"/>
                <w:sz w:val="15"/>
                <w:szCs w:val="15"/>
              </w:rPr>
            </w:pPr>
            <w:r w:rsidRPr="00666A30">
              <w:rPr>
                <w:rFonts w:ascii="Arial" w:hAnsi="Arial" w:cs="Arial"/>
                <w:sz w:val="15"/>
                <w:szCs w:val="15"/>
              </w:rPr>
              <w:t>dr. John Sammy Leid Alfawim Pieter, SpB(K)Onk</w:t>
            </w:r>
          </w:p>
        </w:tc>
        <w:tc>
          <w:tcPr>
            <w:tcW w:w="1438" w:type="dxa"/>
            <w:gridSpan w:val="3"/>
          </w:tcPr>
          <w:p w14:paraId="0529BDBF" w14:textId="77777777" w:rsidR="006B0EF7" w:rsidRPr="00666A30" w:rsidRDefault="006B0EF7" w:rsidP="00742D35">
            <w:pPr>
              <w:rPr>
                <w:rFonts w:ascii="Arial" w:hAnsi="Arial" w:cs="Arial"/>
                <w:color w:val="000000"/>
                <w:sz w:val="15"/>
                <w:szCs w:val="15"/>
                <w:lang w:eastAsia="id-ID"/>
              </w:rPr>
            </w:pPr>
            <w:r w:rsidRPr="00666A30">
              <w:rPr>
                <w:rFonts w:ascii="Arial" w:hAnsi="Arial" w:cs="Arial"/>
                <w:color w:val="000000"/>
                <w:sz w:val="15"/>
                <w:szCs w:val="15"/>
              </w:rPr>
              <w:t>The Association Between Ki-67 and P53 Expression with Histopathological Grading in Breast Cancer: A Cross-Sectional Study (2022)</w:t>
            </w:r>
          </w:p>
          <w:p w14:paraId="2D60F56C" w14:textId="77777777" w:rsidR="006B0EF7" w:rsidRPr="00666A30" w:rsidRDefault="006B0EF7" w:rsidP="00742D35">
            <w:pPr>
              <w:rPr>
                <w:rFonts w:ascii="Arial" w:hAnsi="Arial" w:cs="Arial"/>
                <w:sz w:val="15"/>
                <w:szCs w:val="15"/>
              </w:rPr>
            </w:pPr>
          </w:p>
        </w:tc>
        <w:tc>
          <w:tcPr>
            <w:tcW w:w="1350" w:type="dxa"/>
            <w:gridSpan w:val="3"/>
          </w:tcPr>
          <w:p w14:paraId="7BB3EA1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4027E3C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555ADD8D"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19F25F43" w14:textId="77777777" w:rsidR="006B0EF7" w:rsidRPr="00666A30" w:rsidRDefault="006B0EF7" w:rsidP="00742D35">
            <w:pPr>
              <w:jc w:val="center"/>
              <w:rPr>
                <w:rFonts w:ascii="Arial" w:hAnsi="Arial" w:cs="Arial"/>
                <w:sz w:val="15"/>
                <w:szCs w:val="15"/>
              </w:rPr>
            </w:pPr>
          </w:p>
        </w:tc>
        <w:tc>
          <w:tcPr>
            <w:tcW w:w="630" w:type="dxa"/>
            <w:gridSpan w:val="2"/>
          </w:tcPr>
          <w:p w14:paraId="023D5C8B" w14:textId="77777777" w:rsidR="006B0EF7" w:rsidRPr="00666A30" w:rsidRDefault="006B0EF7" w:rsidP="00742D35">
            <w:pPr>
              <w:rPr>
                <w:rFonts w:ascii="Arial" w:hAnsi="Arial" w:cs="Arial"/>
                <w:sz w:val="15"/>
                <w:szCs w:val="15"/>
              </w:rPr>
            </w:pPr>
            <w:r w:rsidRPr="00666A30">
              <w:rPr>
                <w:rFonts w:ascii="Arial" w:hAnsi="Arial" w:cs="Arial"/>
                <w:sz w:val="15"/>
                <w:szCs w:val="15"/>
              </w:rPr>
              <w:t>√</w:t>
            </w:r>
          </w:p>
        </w:tc>
        <w:tc>
          <w:tcPr>
            <w:tcW w:w="900" w:type="dxa"/>
            <w:gridSpan w:val="2"/>
          </w:tcPr>
          <w:p w14:paraId="0713F3C0"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810" w:type="dxa"/>
            <w:gridSpan w:val="2"/>
          </w:tcPr>
          <w:p w14:paraId="237AC985"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3891C9B3"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4BF3B32D"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5F2DB118"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76EFC733" w14:textId="77777777" w:rsidR="006B0EF7" w:rsidRPr="00666A30" w:rsidRDefault="006B0EF7" w:rsidP="00742D35">
            <w:pPr>
              <w:tabs>
                <w:tab w:val="left" w:pos="1985"/>
              </w:tabs>
              <w:jc w:val="center"/>
              <w:rPr>
                <w:rFonts w:ascii="Arial" w:hAnsi="Arial" w:cs="Arial"/>
                <w:sz w:val="15"/>
                <w:szCs w:val="15"/>
              </w:rPr>
            </w:pPr>
          </w:p>
        </w:tc>
      </w:tr>
      <w:tr w:rsidR="006B0EF7" w:rsidRPr="00666A30" w14:paraId="5D6BACDC" w14:textId="77777777" w:rsidTr="00742D35">
        <w:trPr>
          <w:trHeight w:val="20"/>
        </w:trPr>
        <w:tc>
          <w:tcPr>
            <w:tcW w:w="868" w:type="dxa"/>
          </w:tcPr>
          <w:p w14:paraId="5F3DB7FF"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265.</w:t>
            </w:r>
          </w:p>
        </w:tc>
        <w:tc>
          <w:tcPr>
            <w:tcW w:w="1578" w:type="dxa"/>
          </w:tcPr>
          <w:p w14:paraId="5DC8A613" w14:textId="77777777" w:rsidR="006B0EF7" w:rsidRPr="00666A30" w:rsidRDefault="00000000" w:rsidP="00742D35">
            <w:pPr>
              <w:rPr>
                <w:rFonts w:ascii="Arial" w:hAnsi="Arial" w:cs="Arial"/>
                <w:sz w:val="15"/>
                <w:szCs w:val="15"/>
              </w:rPr>
            </w:pPr>
            <w:hyperlink r:id="rId383" w:history="1">
              <w:r w:rsidR="006B0EF7" w:rsidRPr="00666A30">
                <w:rPr>
                  <w:rStyle w:val="Hyperlink"/>
                  <w:rFonts w:ascii="Arial" w:hAnsi="Arial" w:cs="Arial"/>
                  <w:sz w:val="15"/>
                  <w:szCs w:val="15"/>
                </w:rPr>
                <w:t>Dr. dr. Nasrullah, SpBS(K)</w:t>
              </w:r>
            </w:hyperlink>
          </w:p>
        </w:tc>
        <w:tc>
          <w:tcPr>
            <w:tcW w:w="1438" w:type="dxa"/>
            <w:gridSpan w:val="3"/>
          </w:tcPr>
          <w:p w14:paraId="75980B14" w14:textId="77777777" w:rsidR="006B0EF7" w:rsidRPr="00666A30" w:rsidRDefault="006B0EF7" w:rsidP="00742D35">
            <w:pPr>
              <w:jc w:val="both"/>
              <w:rPr>
                <w:rFonts w:ascii="Arial" w:hAnsi="Arial" w:cs="Arial"/>
                <w:sz w:val="15"/>
                <w:szCs w:val="15"/>
                <w:lang w:eastAsia="id-ID"/>
              </w:rPr>
            </w:pPr>
            <w:r w:rsidRPr="00666A30">
              <w:rPr>
                <w:rFonts w:ascii="Arial" w:hAnsi="Arial" w:cs="Arial"/>
                <w:sz w:val="15"/>
                <w:szCs w:val="15"/>
              </w:rPr>
              <w:t>Role of CAPE in reducing oxidative stress in animal models with traumatic brain injury (2020)</w:t>
            </w:r>
          </w:p>
          <w:p w14:paraId="64EDF8D9" w14:textId="77777777" w:rsidR="006B0EF7" w:rsidRPr="00666A30" w:rsidRDefault="006B0EF7" w:rsidP="00742D35">
            <w:pPr>
              <w:tabs>
                <w:tab w:val="left" w:pos="1985"/>
              </w:tabs>
              <w:jc w:val="both"/>
              <w:rPr>
                <w:rFonts w:ascii="Arial" w:hAnsi="Arial" w:cs="Arial"/>
                <w:sz w:val="15"/>
                <w:szCs w:val="15"/>
              </w:rPr>
            </w:pPr>
          </w:p>
        </w:tc>
        <w:tc>
          <w:tcPr>
            <w:tcW w:w="1350" w:type="dxa"/>
            <w:gridSpan w:val="3"/>
          </w:tcPr>
          <w:p w14:paraId="18707CF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Saraf</w:t>
            </w:r>
          </w:p>
        </w:tc>
        <w:tc>
          <w:tcPr>
            <w:tcW w:w="1440" w:type="dxa"/>
            <w:gridSpan w:val="2"/>
          </w:tcPr>
          <w:p w14:paraId="2E76EB4B"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Saraf</w:t>
            </w:r>
          </w:p>
        </w:tc>
        <w:tc>
          <w:tcPr>
            <w:tcW w:w="720" w:type="dxa"/>
          </w:tcPr>
          <w:p w14:paraId="232D74BD"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21E43DFE"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4C2B101D" w14:textId="77777777" w:rsidR="006B0EF7" w:rsidRPr="00666A30" w:rsidRDefault="006B0EF7" w:rsidP="00742D35">
            <w:pPr>
              <w:tabs>
                <w:tab w:val="left" w:pos="1985"/>
              </w:tabs>
              <w:jc w:val="center"/>
              <w:rPr>
                <w:rFonts w:ascii="Arial" w:hAnsi="Arial" w:cs="Arial"/>
                <w:sz w:val="15"/>
                <w:szCs w:val="15"/>
              </w:rPr>
            </w:pPr>
          </w:p>
        </w:tc>
        <w:tc>
          <w:tcPr>
            <w:tcW w:w="900" w:type="dxa"/>
            <w:gridSpan w:val="2"/>
          </w:tcPr>
          <w:p w14:paraId="2B161662"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09656C05"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12EDBB0F"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452DED9D"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0E017E99"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6A626FE6" w14:textId="77777777" w:rsidR="006B0EF7" w:rsidRPr="00666A30" w:rsidRDefault="006B0EF7" w:rsidP="00742D35">
            <w:pPr>
              <w:tabs>
                <w:tab w:val="left" w:pos="1985"/>
              </w:tabs>
              <w:jc w:val="center"/>
              <w:rPr>
                <w:rFonts w:ascii="Arial" w:hAnsi="Arial" w:cs="Arial"/>
                <w:sz w:val="15"/>
                <w:szCs w:val="15"/>
              </w:rPr>
            </w:pPr>
          </w:p>
        </w:tc>
      </w:tr>
      <w:tr w:rsidR="006B0EF7" w:rsidRPr="00666A30" w14:paraId="6F6FC4BF" w14:textId="77777777" w:rsidTr="00742D35">
        <w:trPr>
          <w:trHeight w:val="20"/>
        </w:trPr>
        <w:tc>
          <w:tcPr>
            <w:tcW w:w="868" w:type="dxa"/>
          </w:tcPr>
          <w:p w14:paraId="06D359C1"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266.</w:t>
            </w:r>
          </w:p>
        </w:tc>
        <w:tc>
          <w:tcPr>
            <w:tcW w:w="1578" w:type="dxa"/>
          </w:tcPr>
          <w:p w14:paraId="7526EED1" w14:textId="77777777" w:rsidR="006B0EF7" w:rsidRPr="00666A30" w:rsidRDefault="00000000" w:rsidP="00742D35">
            <w:pPr>
              <w:rPr>
                <w:rFonts w:ascii="Arial" w:hAnsi="Arial" w:cs="Arial"/>
                <w:sz w:val="15"/>
                <w:szCs w:val="15"/>
              </w:rPr>
            </w:pPr>
            <w:hyperlink r:id="rId384" w:history="1">
              <w:r w:rsidR="006B0EF7" w:rsidRPr="00666A30">
                <w:rPr>
                  <w:rStyle w:val="Hyperlink"/>
                  <w:rFonts w:ascii="Arial" w:hAnsi="Arial" w:cs="Arial"/>
                  <w:sz w:val="15"/>
                  <w:szCs w:val="15"/>
                </w:rPr>
                <w:t>Dr. dr. Nasrullah, SpBS(K)</w:t>
              </w:r>
            </w:hyperlink>
          </w:p>
        </w:tc>
        <w:tc>
          <w:tcPr>
            <w:tcW w:w="1438" w:type="dxa"/>
            <w:gridSpan w:val="3"/>
          </w:tcPr>
          <w:p w14:paraId="71A4C07C" w14:textId="77777777" w:rsidR="006B0EF7" w:rsidRPr="00666A30" w:rsidRDefault="006B0EF7" w:rsidP="00742D35">
            <w:pPr>
              <w:jc w:val="both"/>
              <w:rPr>
                <w:rFonts w:ascii="Arial" w:hAnsi="Arial" w:cs="Arial"/>
                <w:sz w:val="15"/>
                <w:szCs w:val="15"/>
                <w:lang w:eastAsia="id-ID"/>
              </w:rPr>
            </w:pPr>
            <w:r w:rsidRPr="00666A30">
              <w:rPr>
                <w:rFonts w:ascii="Arial" w:hAnsi="Arial" w:cs="Arial"/>
                <w:sz w:val="15"/>
                <w:szCs w:val="15"/>
              </w:rPr>
              <w:t>Dinamika kadar elektrolit darah menurut durasi oklusi temporer arteri karotis komunis unilateral pada tikus wistar. (2020)</w:t>
            </w:r>
          </w:p>
          <w:p w14:paraId="587938ED" w14:textId="77777777" w:rsidR="006B0EF7" w:rsidRPr="00666A30" w:rsidRDefault="006B0EF7" w:rsidP="00742D35">
            <w:pPr>
              <w:tabs>
                <w:tab w:val="left" w:pos="1985"/>
              </w:tabs>
              <w:jc w:val="both"/>
              <w:rPr>
                <w:rFonts w:ascii="Arial" w:hAnsi="Arial" w:cs="Arial"/>
                <w:sz w:val="15"/>
                <w:szCs w:val="15"/>
              </w:rPr>
            </w:pPr>
          </w:p>
        </w:tc>
        <w:tc>
          <w:tcPr>
            <w:tcW w:w="1350" w:type="dxa"/>
            <w:gridSpan w:val="3"/>
          </w:tcPr>
          <w:p w14:paraId="3D89BAE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Saraf</w:t>
            </w:r>
          </w:p>
        </w:tc>
        <w:tc>
          <w:tcPr>
            <w:tcW w:w="1440" w:type="dxa"/>
            <w:gridSpan w:val="2"/>
          </w:tcPr>
          <w:p w14:paraId="67D3415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Saraf</w:t>
            </w:r>
          </w:p>
        </w:tc>
        <w:tc>
          <w:tcPr>
            <w:tcW w:w="720" w:type="dxa"/>
          </w:tcPr>
          <w:p w14:paraId="2E7DE319"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2E7DF6A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316CEDFE" w14:textId="77777777" w:rsidR="006B0EF7" w:rsidRPr="00666A30" w:rsidRDefault="006B0EF7" w:rsidP="00742D35">
            <w:pPr>
              <w:tabs>
                <w:tab w:val="left" w:pos="1985"/>
              </w:tabs>
              <w:jc w:val="center"/>
              <w:rPr>
                <w:rFonts w:ascii="Arial" w:hAnsi="Arial" w:cs="Arial"/>
                <w:sz w:val="15"/>
                <w:szCs w:val="15"/>
              </w:rPr>
            </w:pPr>
          </w:p>
        </w:tc>
        <w:tc>
          <w:tcPr>
            <w:tcW w:w="900" w:type="dxa"/>
            <w:gridSpan w:val="2"/>
          </w:tcPr>
          <w:p w14:paraId="3AF2E405"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132256E1"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276BBF05"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6B8BEF04"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725D623D"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038EACAF" w14:textId="77777777" w:rsidR="006B0EF7" w:rsidRPr="00666A30" w:rsidRDefault="006B0EF7" w:rsidP="00742D35">
            <w:pPr>
              <w:tabs>
                <w:tab w:val="left" w:pos="1985"/>
              </w:tabs>
              <w:jc w:val="center"/>
              <w:rPr>
                <w:rFonts w:ascii="Arial" w:hAnsi="Arial" w:cs="Arial"/>
                <w:sz w:val="15"/>
                <w:szCs w:val="15"/>
              </w:rPr>
            </w:pPr>
          </w:p>
          <w:p w14:paraId="1383660E" w14:textId="77777777" w:rsidR="006B0EF7" w:rsidRPr="00666A30" w:rsidRDefault="006B0EF7" w:rsidP="00742D35">
            <w:pPr>
              <w:tabs>
                <w:tab w:val="left" w:pos="1985"/>
              </w:tabs>
              <w:jc w:val="center"/>
              <w:rPr>
                <w:rFonts w:ascii="Arial" w:hAnsi="Arial" w:cs="Arial"/>
                <w:sz w:val="15"/>
                <w:szCs w:val="15"/>
              </w:rPr>
            </w:pPr>
          </w:p>
          <w:p w14:paraId="32EEEE92" w14:textId="77777777" w:rsidR="006B0EF7" w:rsidRPr="00666A30" w:rsidRDefault="006B0EF7" w:rsidP="00742D35">
            <w:pPr>
              <w:tabs>
                <w:tab w:val="left" w:pos="1985"/>
              </w:tabs>
              <w:jc w:val="center"/>
              <w:rPr>
                <w:rFonts w:ascii="Arial" w:hAnsi="Arial" w:cs="Arial"/>
                <w:sz w:val="15"/>
                <w:szCs w:val="15"/>
              </w:rPr>
            </w:pPr>
          </w:p>
          <w:p w14:paraId="13431575" w14:textId="77777777" w:rsidR="006B0EF7" w:rsidRPr="00666A30" w:rsidRDefault="006B0EF7" w:rsidP="00742D35">
            <w:pPr>
              <w:tabs>
                <w:tab w:val="left" w:pos="1985"/>
              </w:tabs>
              <w:jc w:val="center"/>
              <w:rPr>
                <w:rFonts w:ascii="Arial" w:hAnsi="Arial" w:cs="Arial"/>
                <w:sz w:val="15"/>
                <w:szCs w:val="15"/>
              </w:rPr>
            </w:pPr>
          </w:p>
          <w:p w14:paraId="0F9AE8BF" w14:textId="77777777" w:rsidR="006B0EF7" w:rsidRPr="00666A30" w:rsidRDefault="006B0EF7" w:rsidP="00742D35">
            <w:pPr>
              <w:tabs>
                <w:tab w:val="left" w:pos="1985"/>
              </w:tabs>
              <w:jc w:val="center"/>
              <w:rPr>
                <w:rFonts w:ascii="Arial" w:hAnsi="Arial" w:cs="Arial"/>
                <w:sz w:val="15"/>
                <w:szCs w:val="15"/>
              </w:rPr>
            </w:pPr>
          </w:p>
          <w:p w14:paraId="44DFA68D" w14:textId="77777777" w:rsidR="006B0EF7" w:rsidRPr="00666A30" w:rsidRDefault="006B0EF7" w:rsidP="00742D35">
            <w:pPr>
              <w:tabs>
                <w:tab w:val="left" w:pos="1985"/>
              </w:tabs>
              <w:jc w:val="center"/>
              <w:rPr>
                <w:rFonts w:ascii="Arial" w:hAnsi="Arial" w:cs="Arial"/>
                <w:sz w:val="15"/>
                <w:szCs w:val="15"/>
              </w:rPr>
            </w:pPr>
          </w:p>
          <w:p w14:paraId="53054DC8" w14:textId="77777777" w:rsidR="006B0EF7" w:rsidRPr="00666A30" w:rsidRDefault="006B0EF7" w:rsidP="00742D35">
            <w:pPr>
              <w:tabs>
                <w:tab w:val="left" w:pos="1985"/>
              </w:tabs>
              <w:jc w:val="center"/>
              <w:rPr>
                <w:rFonts w:ascii="Arial" w:hAnsi="Arial" w:cs="Arial"/>
                <w:sz w:val="15"/>
                <w:szCs w:val="15"/>
              </w:rPr>
            </w:pPr>
          </w:p>
          <w:p w14:paraId="0D85D457" w14:textId="77777777" w:rsidR="006B0EF7" w:rsidRPr="00666A30" w:rsidRDefault="006B0EF7" w:rsidP="00742D35">
            <w:pPr>
              <w:tabs>
                <w:tab w:val="left" w:pos="1985"/>
              </w:tabs>
              <w:jc w:val="center"/>
              <w:rPr>
                <w:rFonts w:ascii="Arial" w:hAnsi="Arial" w:cs="Arial"/>
                <w:sz w:val="15"/>
                <w:szCs w:val="15"/>
              </w:rPr>
            </w:pPr>
          </w:p>
          <w:p w14:paraId="622FC98C" w14:textId="77777777" w:rsidR="006B0EF7" w:rsidRPr="00666A30" w:rsidRDefault="006B0EF7" w:rsidP="00742D35">
            <w:pPr>
              <w:tabs>
                <w:tab w:val="left" w:pos="1985"/>
              </w:tabs>
              <w:jc w:val="center"/>
              <w:rPr>
                <w:rFonts w:ascii="Arial" w:hAnsi="Arial" w:cs="Arial"/>
                <w:sz w:val="15"/>
                <w:szCs w:val="15"/>
              </w:rPr>
            </w:pPr>
          </w:p>
          <w:p w14:paraId="5E53E5AF" w14:textId="77777777" w:rsidR="006B0EF7" w:rsidRPr="00666A30" w:rsidRDefault="006B0EF7" w:rsidP="00742D35">
            <w:pPr>
              <w:tabs>
                <w:tab w:val="left" w:pos="1985"/>
              </w:tabs>
              <w:jc w:val="center"/>
              <w:rPr>
                <w:rFonts w:ascii="Arial" w:hAnsi="Arial" w:cs="Arial"/>
                <w:sz w:val="15"/>
                <w:szCs w:val="15"/>
              </w:rPr>
            </w:pPr>
          </w:p>
          <w:p w14:paraId="539F6502" w14:textId="77777777" w:rsidR="006B0EF7" w:rsidRPr="00666A30" w:rsidRDefault="006B0EF7" w:rsidP="00742D35">
            <w:pPr>
              <w:tabs>
                <w:tab w:val="left" w:pos="1985"/>
              </w:tabs>
              <w:jc w:val="center"/>
              <w:rPr>
                <w:rFonts w:ascii="Arial" w:hAnsi="Arial" w:cs="Arial"/>
                <w:sz w:val="15"/>
                <w:szCs w:val="15"/>
              </w:rPr>
            </w:pPr>
          </w:p>
          <w:p w14:paraId="24F2CFED" w14:textId="77777777" w:rsidR="006B0EF7" w:rsidRPr="00666A30" w:rsidRDefault="006B0EF7" w:rsidP="00742D35">
            <w:pPr>
              <w:tabs>
                <w:tab w:val="left" w:pos="1985"/>
              </w:tabs>
              <w:jc w:val="center"/>
              <w:rPr>
                <w:rFonts w:ascii="Arial" w:hAnsi="Arial" w:cs="Arial"/>
                <w:sz w:val="15"/>
                <w:szCs w:val="15"/>
              </w:rPr>
            </w:pPr>
          </w:p>
          <w:p w14:paraId="121F748B" w14:textId="77777777" w:rsidR="006B0EF7" w:rsidRPr="00666A30" w:rsidRDefault="006B0EF7" w:rsidP="00742D35">
            <w:pPr>
              <w:tabs>
                <w:tab w:val="left" w:pos="1985"/>
              </w:tabs>
              <w:jc w:val="center"/>
              <w:rPr>
                <w:rFonts w:ascii="Arial" w:hAnsi="Arial" w:cs="Arial"/>
                <w:sz w:val="15"/>
                <w:szCs w:val="15"/>
              </w:rPr>
            </w:pPr>
          </w:p>
          <w:p w14:paraId="5BC6A9DF" w14:textId="77777777" w:rsidR="006B0EF7" w:rsidRPr="00666A30" w:rsidRDefault="006B0EF7" w:rsidP="00742D35">
            <w:pPr>
              <w:tabs>
                <w:tab w:val="left" w:pos="1985"/>
              </w:tabs>
              <w:jc w:val="center"/>
              <w:rPr>
                <w:rFonts w:ascii="Arial" w:hAnsi="Arial" w:cs="Arial"/>
                <w:sz w:val="15"/>
                <w:szCs w:val="15"/>
              </w:rPr>
            </w:pPr>
          </w:p>
        </w:tc>
      </w:tr>
      <w:tr w:rsidR="006B0EF7" w:rsidRPr="00666A30" w14:paraId="350A67D4" w14:textId="77777777" w:rsidTr="00742D35">
        <w:trPr>
          <w:trHeight w:val="20"/>
        </w:trPr>
        <w:tc>
          <w:tcPr>
            <w:tcW w:w="868" w:type="dxa"/>
          </w:tcPr>
          <w:p w14:paraId="2DDBD371"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267.</w:t>
            </w:r>
          </w:p>
        </w:tc>
        <w:tc>
          <w:tcPr>
            <w:tcW w:w="1578" w:type="dxa"/>
          </w:tcPr>
          <w:p w14:paraId="654B59DC" w14:textId="77777777" w:rsidR="006B0EF7" w:rsidRPr="00666A30" w:rsidRDefault="00000000" w:rsidP="00742D35">
            <w:pPr>
              <w:rPr>
                <w:rFonts w:ascii="Arial" w:hAnsi="Arial" w:cs="Arial"/>
                <w:sz w:val="15"/>
                <w:szCs w:val="15"/>
              </w:rPr>
            </w:pPr>
            <w:hyperlink r:id="rId385" w:history="1">
              <w:r w:rsidR="006B0EF7" w:rsidRPr="00666A30">
                <w:rPr>
                  <w:rStyle w:val="Hyperlink"/>
                  <w:rFonts w:ascii="Arial" w:hAnsi="Arial" w:cs="Arial"/>
                  <w:sz w:val="15"/>
                  <w:szCs w:val="15"/>
                </w:rPr>
                <w:t>Dr. dr. Nasrullah, SpBS(K)</w:t>
              </w:r>
            </w:hyperlink>
          </w:p>
        </w:tc>
        <w:tc>
          <w:tcPr>
            <w:tcW w:w="1438" w:type="dxa"/>
            <w:gridSpan w:val="3"/>
          </w:tcPr>
          <w:p w14:paraId="16C33586"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Perbandingan bone union rate antara autobonegraft dengan hydroxyapatite pada fusi spinal.(2020)</w:t>
            </w:r>
          </w:p>
          <w:p w14:paraId="59E91F09" w14:textId="77777777" w:rsidR="006B0EF7" w:rsidRPr="00666A30" w:rsidRDefault="006B0EF7" w:rsidP="00742D35">
            <w:pPr>
              <w:rPr>
                <w:rFonts w:ascii="Arial" w:hAnsi="Arial" w:cs="Arial"/>
                <w:sz w:val="15"/>
                <w:szCs w:val="15"/>
              </w:rPr>
            </w:pPr>
          </w:p>
        </w:tc>
        <w:tc>
          <w:tcPr>
            <w:tcW w:w="1350" w:type="dxa"/>
            <w:gridSpan w:val="3"/>
          </w:tcPr>
          <w:p w14:paraId="5F586F70"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Saraf</w:t>
            </w:r>
          </w:p>
        </w:tc>
        <w:tc>
          <w:tcPr>
            <w:tcW w:w="1440" w:type="dxa"/>
            <w:gridSpan w:val="2"/>
          </w:tcPr>
          <w:p w14:paraId="5EB80D5A"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Saraf</w:t>
            </w:r>
          </w:p>
        </w:tc>
        <w:tc>
          <w:tcPr>
            <w:tcW w:w="720" w:type="dxa"/>
          </w:tcPr>
          <w:p w14:paraId="55E52497"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52B9881A"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32A71FB8" w14:textId="77777777" w:rsidR="006B0EF7" w:rsidRPr="00666A30" w:rsidRDefault="006B0EF7" w:rsidP="00742D35">
            <w:pPr>
              <w:tabs>
                <w:tab w:val="left" w:pos="1985"/>
              </w:tabs>
              <w:jc w:val="center"/>
              <w:rPr>
                <w:rFonts w:ascii="Arial" w:hAnsi="Arial" w:cs="Arial"/>
                <w:sz w:val="15"/>
                <w:szCs w:val="15"/>
              </w:rPr>
            </w:pPr>
          </w:p>
        </w:tc>
        <w:tc>
          <w:tcPr>
            <w:tcW w:w="900" w:type="dxa"/>
            <w:gridSpan w:val="2"/>
          </w:tcPr>
          <w:p w14:paraId="50789A41"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3DC2833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p w14:paraId="6A31638B"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03C4C808"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2F3A8A0A"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73CE5EC5"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4F16B429" w14:textId="77777777" w:rsidR="006B0EF7" w:rsidRPr="00666A30" w:rsidRDefault="006B0EF7" w:rsidP="00742D35">
            <w:pPr>
              <w:tabs>
                <w:tab w:val="left" w:pos="1985"/>
              </w:tabs>
              <w:jc w:val="center"/>
              <w:rPr>
                <w:rFonts w:ascii="Arial" w:hAnsi="Arial" w:cs="Arial"/>
                <w:sz w:val="15"/>
                <w:szCs w:val="15"/>
              </w:rPr>
            </w:pPr>
          </w:p>
        </w:tc>
      </w:tr>
      <w:tr w:rsidR="006B0EF7" w:rsidRPr="00666A30" w14:paraId="1ECB8707" w14:textId="77777777" w:rsidTr="00742D35">
        <w:trPr>
          <w:trHeight w:val="20"/>
        </w:trPr>
        <w:tc>
          <w:tcPr>
            <w:tcW w:w="868" w:type="dxa"/>
          </w:tcPr>
          <w:p w14:paraId="6B3E0F2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268.</w:t>
            </w:r>
          </w:p>
        </w:tc>
        <w:tc>
          <w:tcPr>
            <w:tcW w:w="1578" w:type="dxa"/>
          </w:tcPr>
          <w:p w14:paraId="46D8FF0C" w14:textId="77777777" w:rsidR="006B0EF7" w:rsidRPr="00666A30" w:rsidRDefault="00000000" w:rsidP="00742D35">
            <w:pPr>
              <w:rPr>
                <w:rFonts w:ascii="Arial" w:hAnsi="Arial" w:cs="Arial"/>
                <w:sz w:val="15"/>
                <w:szCs w:val="15"/>
              </w:rPr>
            </w:pPr>
            <w:hyperlink r:id="rId386" w:history="1">
              <w:r w:rsidR="006B0EF7" w:rsidRPr="00666A30">
                <w:rPr>
                  <w:rStyle w:val="Hyperlink"/>
                  <w:rFonts w:ascii="Arial" w:hAnsi="Arial" w:cs="Arial"/>
                  <w:sz w:val="15"/>
                  <w:szCs w:val="15"/>
                </w:rPr>
                <w:t>Dr. dr. Nasrullah, SpBS(K)</w:t>
              </w:r>
            </w:hyperlink>
          </w:p>
        </w:tc>
        <w:tc>
          <w:tcPr>
            <w:tcW w:w="1438" w:type="dxa"/>
            <w:gridSpan w:val="3"/>
          </w:tcPr>
          <w:p w14:paraId="0DBD5723"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 xml:space="preserve">Perbedaan gambaran </w:t>
            </w:r>
            <w:r w:rsidRPr="00666A30">
              <w:rPr>
                <w:rFonts w:ascii="Arial" w:hAnsi="Arial" w:cs="Arial"/>
                <w:sz w:val="15"/>
                <w:szCs w:val="15"/>
              </w:rPr>
              <w:lastRenderedPageBreak/>
              <w:t>histopatologi serebri menurut durasi oklusi arteri karotis komunis unilateral pada tikus wistar.(2020)</w:t>
            </w:r>
          </w:p>
          <w:p w14:paraId="33C4A325" w14:textId="77777777" w:rsidR="006B0EF7" w:rsidRPr="00666A30" w:rsidRDefault="006B0EF7" w:rsidP="00742D35">
            <w:pPr>
              <w:rPr>
                <w:rFonts w:ascii="Arial" w:hAnsi="Arial" w:cs="Arial"/>
                <w:sz w:val="15"/>
                <w:szCs w:val="15"/>
              </w:rPr>
            </w:pPr>
          </w:p>
        </w:tc>
        <w:tc>
          <w:tcPr>
            <w:tcW w:w="1350" w:type="dxa"/>
            <w:gridSpan w:val="3"/>
          </w:tcPr>
          <w:p w14:paraId="19B39C95"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lastRenderedPageBreak/>
              <w:t>Bedah Saraf</w:t>
            </w:r>
          </w:p>
        </w:tc>
        <w:tc>
          <w:tcPr>
            <w:tcW w:w="1440" w:type="dxa"/>
            <w:gridSpan w:val="2"/>
          </w:tcPr>
          <w:p w14:paraId="1A8AC750"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Saraf</w:t>
            </w:r>
          </w:p>
        </w:tc>
        <w:tc>
          <w:tcPr>
            <w:tcW w:w="720" w:type="dxa"/>
          </w:tcPr>
          <w:p w14:paraId="590D10F7"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6550C9D1"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675B3AF4" w14:textId="77777777" w:rsidR="006B0EF7" w:rsidRPr="00666A30" w:rsidRDefault="006B0EF7" w:rsidP="00742D35">
            <w:pPr>
              <w:tabs>
                <w:tab w:val="left" w:pos="1985"/>
              </w:tabs>
              <w:jc w:val="center"/>
              <w:rPr>
                <w:rFonts w:ascii="Arial" w:hAnsi="Arial" w:cs="Arial"/>
                <w:sz w:val="15"/>
                <w:szCs w:val="15"/>
              </w:rPr>
            </w:pPr>
          </w:p>
        </w:tc>
        <w:tc>
          <w:tcPr>
            <w:tcW w:w="900" w:type="dxa"/>
            <w:gridSpan w:val="2"/>
          </w:tcPr>
          <w:p w14:paraId="31F18F4A"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1B12CBE6"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3B24EB01"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125864E6"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642395BB"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44342064" w14:textId="77777777" w:rsidR="006B0EF7" w:rsidRPr="00666A30" w:rsidRDefault="006B0EF7" w:rsidP="00742D35">
            <w:pPr>
              <w:tabs>
                <w:tab w:val="left" w:pos="1985"/>
              </w:tabs>
              <w:jc w:val="center"/>
              <w:rPr>
                <w:rFonts w:ascii="Arial" w:hAnsi="Arial" w:cs="Arial"/>
                <w:sz w:val="15"/>
                <w:szCs w:val="15"/>
              </w:rPr>
            </w:pPr>
          </w:p>
        </w:tc>
      </w:tr>
      <w:tr w:rsidR="006B0EF7" w:rsidRPr="00666A30" w14:paraId="50D1EBF8" w14:textId="77777777" w:rsidTr="00742D35">
        <w:trPr>
          <w:trHeight w:val="20"/>
        </w:trPr>
        <w:tc>
          <w:tcPr>
            <w:tcW w:w="868" w:type="dxa"/>
          </w:tcPr>
          <w:p w14:paraId="0107E433"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269.</w:t>
            </w:r>
          </w:p>
        </w:tc>
        <w:tc>
          <w:tcPr>
            <w:tcW w:w="1578" w:type="dxa"/>
          </w:tcPr>
          <w:p w14:paraId="26CA2509" w14:textId="77777777" w:rsidR="006B0EF7" w:rsidRPr="00666A30" w:rsidRDefault="00000000" w:rsidP="00742D35">
            <w:pPr>
              <w:rPr>
                <w:rFonts w:ascii="Arial" w:hAnsi="Arial" w:cs="Arial"/>
                <w:sz w:val="15"/>
                <w:szCs w:val="15"/>
              </w:rPr>
            </w:pPr>
            <w:hyperlink r:id="rId387" w:history="1">
              <w:r w:rsidR="006B0EF7" w:rsidRPr="00666A30">
                <w:rPr>
                  <w:rStyle w:val="Hyperlink"/>
                  <w:rFonts w:ascii="Arial" w:hAnsi="Arial" w:cs="Arial"/>
                  <w:sz w:val="15"/>
                  <w:szCs w:val="15"/>
                </w:rPr>
                <w:t>Dr. dr. Nasrullah, SpBS(K)</w:t>
              </w:r>
            </w:hyperlink>
          </w:p>
        </w:tc>
        <w:tc>
          <w:tcPr>
            <w:tcW w:w="1438" w:type="dxa"/>
            <w:gridSpan w:val="3"/>
          </w:tcPr>
          <w:p w14:paraId="33FBA011"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Magnetic     Resonance     Imaging    ( MRI )     Kepala     pada     Pasien Meningioensefalokel untuk Memprediksi Keterlibatan Sinus Venosus Sebelum Tindakan Operasi Di RSUP Wahidin Sudirohusodo Makassar (2020)</w:t>
            </w:r>
          </w:p>
          <w:p w14:paraId="57386A54" w14:textId="77777777" w:rsidR="006B0EF7" w:rsidRPr="00666A30" w:rsidRDefault="006B0EF7" w:rsidP="00742D35">
            <w:pPr>
              <w:rPr>
                <w:rFonts w:ascii="Arial" w:hAnsi="Arial" w:cs="Arial"/>
                <w:sz w:val="15"/>
                <w:szCs w:val="15"/>
              </w:rPr>
            </w:pPr>
          </w:p>
        </w:tc>
        <w:tc>
          <w:tcPr>
            <w:tcW w:w="1350" w:type="dxa"/>
            <w:gridSpan w:val="3"/>
          </w:tcPr>
          <w:p w14:paraId="2A53F8EA"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Saraf</w:t>
            </w:r>
          </w:p>
        </w:tc>
        <w:tc>
          <w:tcPr>
            <w:tcW w:w="1440" w:type="dxa"/>
            <w:gridSpan w:val="2"/>
          </w:tcPr>
          <w:p w14:paraId="7280E37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Saraf</w:t>
            </w:r>
          </w:p>
        </w:tc>
        <w:tc>
          <w:tcPr>
            <w:tcW w:w="720" w:type="dxa"/>
          </w:tcPr>
          <w:p w14:paraId="55A2A6B1"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5BE1AE2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7BE26CBF" w14:textId="77777777" w:rsidR="006B0EF7" w:rsidRPr="00666A30" w:rsidRDefault="006B0EF7" w:rsidP="00742D35">
            <w:pPr>
              <w:tabs>
                <w:tab w:val="left" w:pos="1985"/>
              </w:tabs>
              <w:jc w:val="center"/>
              <w:rPr>
                <w:rFonts w:ascii="Arial" w:hAnsi="Arial" w:cs="Arial"/>
                <w:sz w:val="15"/>
                <w:szCs w:val="15"/>
              </w:rPr>
            </w:pPr>
          </w:p>
        </w:tc>
        <w:tc>
          <w:tcPr>
            <w:tcW w:w="900" w:type="dxa"/>
            <w:gridSpan w:val="2"/>
          </w:tcPr>
          <w:p w14:paraId="3872DB24"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294DC261"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2726D5F6"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17EB063A"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2E5A99F7"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64D169BA" w14:textId="77777777" w:rsidR="006B0EF7" w:rsidRPr="00666A30" w:rsidRDefault="006B0EF7" w:rsidP="00742D35">
            <w:pPr>
              <w:tabs>
                <w:tab w:val="left" w:pos="1985"/>
              </w:tabs>
              <w:jc w:val="center"/>
              <w:rPr>
                <w:rFonts w:ascii="Arial" w:hAnsi="Arial" w:cs="Arial"/>
                <w:sz w:val="15"/>
                <w:szCs w:val="15"/>
              </w:rPr>
            </w:pPr>
          </w:p>
        </w:tc>
      </w:tr>
      <w:tr w:rsidR="006B0EF7" w:rsidRPr="00666A30" w14:paraId="13EA895A" w14:textId="77777777" w:rsidTr="00742D35">
        <w:trPr>
          <w:trHeight w:val="20"/>
        </w:trPr>
        <w:tc>
          <w:tcPr>
            <w:tcW w:w="868" w:type="dxa"/>
          </w:tcPr>
          <w:p w14:paraId="20567C69"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270.</w:t>
            </w:r>
          </w:p>
        </w:tc>
        <w:tc>
          <w:tcPr>
            <w:tcW w:w="1578" w:type="dxa"/>
          </w:tcPr>
          <w:p w14:paraId="30EF9087" w14:textId="77777777" w:rsidR="006B0EF7" w:rsidRPr="00666A30" w:rsidRDefault="00000000" w:rsidP="00742D35">
            <w:pPr>
              <w:rPr>
                <w:rFonts w:ascii="Arial" w:hAnsi="Arial" w:cs="Arial"/>
                <w:sz w:val="15"/>
                <w:szCs w:val="15"/>
              </w:rPr>
            </w:pPr>
            <w:hyperlink r:id="rId388" w:history="1">
              <w:r w:rsidR="006B0EF7" w:rsidRPr="00666A30">
                <w:rPr>
                  <w:rStyle w:val="Hyperlink"/>
                  <w:rFonts w:ascii="Arial" w:hAnsi="Arial" w:cs="Arial"/>
                  <w:sz w:val="15"/>
                  <w:szCs w:val="15"/>
                </w:rPr>
                <w:t>Dr. dr. Nasrullah, SpBS(K)</w:t>
              </w:r>
            </w:hyperlink>
          </w:p>
        </w:tc>
        <w:tc>
          <w:tcPr>
            <w:tcW w:w="1438" w:type="dxa"/>
            <w:gridSpan w:val="3"/>
          </w:tcPr>
          <w:p w14:paraId="71885059"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Pituitary Tumor: Presentation, Diagnosis, And Management Using The Transsphenoidal Endoscopy (2020)</w:t>
            </w:r>
          </w:p>
          <w:p w14:paraId="157F6736" w14:textId="77777777" w:rsidR="006B0EF7" w:rsidRPr="00666A30" w:rsidRDefault="006B0EF7" w:rsidP="00742D35">
            <w:pPr>
              <w:rPr>
                <w:rFonts w:ascii="Arial" w:hAnsi="Arial" w:cs="Arial"/>
                <w:sz w:val="15"/>
                <w:szCs w:val="15"/>
              </w:rPr>
            </w:pPr>
          </w:p>
        </w:tc>
        <w:tc>
          <w:tcPr>
            <w:tcW w:w="1350" w:type="dxa"/>
            <w:gridSpan w:val="3"/>
          </w:tcPr>
          <w:p w14:paraId="53A74647"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Saraf</w:t>
            </w:r>
          </w:p>
        </w:tc>
        <w:tc>
          <w:tcPr>
            <w:tcW w:w="1440" w:type="dxa"/>
            <w:gridSpan w:val="2"/>
          </w:tcPr>
          <w:p w14:paraId="533FEC75"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Saraf</w:t>
            </w:r>
          </w:p>
        </w:tc>
        <w:tc>
          <w:tcPr>
            <w:tcW w:w="720" w:type="dxa"/>
          </w:tcPr>
          <w:p w14:paraId="565F161A"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18DFB5D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5950D7FE" w14:textId="77777777" w:rsidR="006B0EF7" w:rsidRPr="00666A30" w:rsidRDefault="006B0EF7" w:rsidP="00742D35">
            <w:pPr>
              <w:tabs>
                <w:tab w:val="left" w:pos="1985"/>
              </w:tabs>
              <w:jc w:val="center"/>
              <w:rPr>
                <w:rFonts w:ascii="Arial" w:hAnsi="Arial" w:cs="Arial"/>
                <w:sz w:val="15"/>
                <w:szCs w:val="15"/>
              </w:rPr>
            </w:pPr>
          </w:p>
        </w:tc>
        <w:tc>
          <w:tcPr>
            <w:tcW w:w="900" w:type="dxa"/>
            <w:gridSpan w:val="2"/>
          </w:tcPr>
          <w:p w14:paraId="0D7B1D05"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4714F1F4"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0992ECC5"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6491EDD9"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4D5E8515"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3E245C02" w14:textId="77777777" w:rsidR="006B0EF7" w:rsidRPr="00666A30" w:rsidRDefault="006B0EF7" w:rsidP="00742D35">
            <w:pPr>
              <w:tabs>
                <w:tab w:val="left" w:pos="1985"/>
              </w:tabs>
              <w:jc w:val="center"/>
              <w:rPr>
                <w:rFonts w:ascii="Arial" w:hAnsi="Arial" w:cs="Arial"/>
                <w:sz w:val="15"/>
                <w:szCs w:val="15"/>
              </w:rPr>
            </w:pPr>
          </w:p>
        </w:tc>
      </w:tr>
      <w:tr w:rsidR="006B0EF7" w:rsidRPr="00666A30" w14:paraId="295E2819" w14:textId="77777777" w:rsidTr="00742D35">
        <w:trPr>
          <w:trHeight w:val="20"/>
        </w:trPr>
        <w:tc>
          <w:tcPr>
            <w:tcW w:w="868" w:type="dxa"/>
          </w:tcPr>
          <w:p w14:paraId="27A40642"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271.</w:t>
            </w:r>
          </w:p>
        </w:tc>
        <w:tc>
          <w:tcPr>
            <w:tcW w:w="1578" w:type="dxa"/>
          </w:tcPr>
          <w:p w14:paraId="5A90CD2B" w14:textId="77777777" w:rsidR="006B0EF7" w:rsidRPr="00666A30" w:rsidRDefault="00000000" w:rsidP="00742D35">
            <w:pPr>
              <w:rPr>
                <w:rFonts w:ascii="Arial" w:hAnsi="Arial" w:cs="Arial"/>
                <w:sz w:val="15"/>
                <w:szCs w:val="15"/>
              </w:rPr>
            </w:pPr>
            <w:hyperlink r:id="rId389" w:history="1">
              <w:r w:rsidR="006B0EF7" w:rsidRPr="00666A30">
                <w:rPr>
                  <w:rStyle w:val="Hyperlink"/>
                  <w:rFonts w:ascii="Arial" w:hAnsi="Arial" w:cs="Arial"/>
                  <w:sz w:val="15"/>
                  <w:szCs w:val="15"/>
                </w:rPr>
                <w:t>Dr. dr. Nasrullah, SpBS(K)</w:t>
              </w:r>
            </w:hyperlink>
          </w:p>
        </w:tc>
        <w:tc>
          <w:tcPr>
            <w:tcW w:w="1438" w:type="dxa"/>
            <w:gridSpan w:val="3"/>
          </w:tcPr>
          <w:p w14:paraId="001BD77F"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Effect of erythropoietin administration on the expression of brain-derived neurotrophic factor, stromal cell-derived Factor-1, and neuron-specific enolase in traumatic brain injury: A literature review (2021)</w:t>
            </w:r>
          </w:p>
          <w:p w14:paraId="4726D3B1" w14:textId="77777777" w:rsidR="006B0EF7" w:rsidRPr="00666A30" w:rsidRDefault="006B0EF7" w:rsidP="00742D35">
            <w:pPr>
              <w:rPr>
                <w:rFonts w:ascii="Arial" w:hAnsi="Arial" w:cs="Arial"/>
                <w:sz w:val="15"/>
                <w:szCs w:val="15"/>
              </w:rPr>
            </w:pPr>
          </w:p>
        </w:tc>
        <w:tc>
          <w:tcPr>
            <w:tcW w:w="1350" w:type="dxa"/>
            <w:gridSpan w:val="3"/>
          </w:tcPr>
          <w:p w14:paraId="3793FBC1"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lastRenderedPageBreak/>
              <w:t>Bedah Saraf</w:t>
            </w:r>
          </w:p>
        </w:tc>
        <w:tc>
          <w:tcPr>
            <w:tcW w:w="1440" w:type="dxa"/>
            <w:gridSpan w:val="2"/>
          </w:tcPr>
          <w:p w14:paraId="432DE3CB"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Saraf</w:t>
            </w:r>
          </w:p>
        </w:tc>
        <w:tc>
          <w:tcPr>
            <w:tcW w:w="720" w:type="dxa"/>
          </w:tcPr>
          <w:p w14:paraId="5288C3ED"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63D14B7D"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6F49E5EE"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p w14:paraId="0106CE68" w14:textId="77777777" w:rsidR="006B0EF7" w:rsidRPr="00666A30" w:rsidRDefault="006B0EF7" w:rsidP="00742D35">
            <w:pPr>
              <w:tabs>
                <w:tab w:val="left" w:pos="1985"/>
              </w:tabs>
              <w:jc w:val="center"/>
              <w:rPr>
                <w:rFonts w:ascii="Arial" w:hAnsi="Arial" w:cs="Arial"/>
                <w:sz w:val="15"/>
                <w:szCs w:val="15"/>
              </w:rPr>
            </w:pPr>
          </w:p>
        </w:tc>
        <w:tc>
          <w:tcPr>
            <w:tcW w:w="900" w:type="dxa"/>
            <w:gridSpan w:val="2"/>
          </w:tcPr>
          <w:p w14:paraId="7D291177"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2B901072"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50D3C15A"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66AD6EA9"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267B48D9"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62A6858C" w14:textId="77777777" w:rsidR="006B0EF7" w:rsidRPr="00666A30" w:rsidRDefault="006B0EF7" w:rsidP="00742D35">
            <w:pPr>
              <w:tabs>
                <w:tab w:val="left" w:pos="1985"/>
              </w:tabs>
              <w:jc w:val="center"/>
              <w:rPr>
                <w:rFonts w:ascii="Arial" w:hAnsi="Arial" w:cs="Arial"/>
                <w:sz w:val="15"/>
                <w:szCs w:val="15"/>
              </w:rPr>
            </w:pPr>
          </w:p>
        </w:tc>
      </w:tr>
      <w:tr w:rsidR="006B0EF7" w:rsidRPr="00666A30" w14:paraId="7F7ABA69" w14:textId="77777777" w:rsidTr="00742D35">
        <w:trPr>
          <w:trHeight w:val="20"/>
        </w:trPr>
        <w:tc>
          <w:tcPr>
            <w:tcW w:w="868" w:type="dxa"/>
          </w:tcPr>
          <w:p w14:paraId="1C351190"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272.</w:t>
            </w:r>
          </w:p>
        </w:tc>
        <w:tc>
          <w:tcPr>
            <w:tcW w:w="1578" w:type="dxa"/>
          </w:tcPr>
          <w:p w14:paraId="3AEF89EB" w14:textId="77777777" w:rsidR="006B0EF7" w:rsidRPr="00666A30" w:rsidRDefault="00000000" w:rsidP="00742D35">
            <w:pPr>
              <w:rPr>
                <w:rFonts w:ascii="Arial" w:hAnsi="Arial" w:cs="Arial"/>
                <w:sz w:val="15"/>
                <w:szCs w:val="15"/>
              </w:rPr>
            </w:pPr>
            <w:hyperlink r:id="rId390" w:history="1">
              <w:r w:rsidR="006B0EF7" w:rsidRPr="00666A30">
                <w:rPr>
                  <w:rStyle w:val="Hyperlink"/>
                  <w:rFonts w:ascii="Arial" w:hAnsi="Arial" w:cs="Arial"/>
                  <w:sz w:val="15"/>
                  <w:szCs w:val="15"/>
                </w:rPr>
                <w:t>dr. M. Ihwan Kusuma, Sp.B-KBD</w:t>
              </w:r>
            </w:hyperlink>
          </w:p>
        </w:tc>
        <w:tc>
          <w:tcPr>
            <w:tcW w:w="1438" w:type="dxa"/>
            <w:gridSpan w:val="3"/>
          </w:tcPr>
          <w:p w14:paraId="128AD696" w14:textId="77777777" w:rsidR="006B0EF7" w:rsidRPr="00666A30" w:rsidRDefault="006B0EF7" w:rsidP="00742D35">
            <w:pPr>
              <w:jc w:val="both"/>
              <w:rPr>
                <w:rFonts w:ascii="Arial" w:hAnsi="Arial" w:cs="Arial"/>
                <w:sz w:val="15"/>
                <w:szCs w:val="15"/>
                <w:lang w:eastAsia="id-ID"/>
              </w:rPr>
            </w:pPr>
            <w:r w:rsidRPr="00666A30">
              <w:rPr>
                <w:rFonts w:ascii="Arial" w:hAnsi="Arial" w:cs="Arial"/>
                <w:sz w:val="15"/>
                <w:szCs w:val="15"/>
              </w:rPr>
              <w:t>Association of superoxide dismutase enzyme with staging and grade of differentiation colorectal cancer: a cross-sectional study.(2020)</w:t>
            </w:r>
          </w:p>
          <w:p w14:paraId="735706A4" w14:textId="77777777" w:rsidR="006B0EF7" w:rsidRPr="00666A30" w:rsidRDefault="006B0EF7" w:rsidP="00742D35">
            <w:pPr>
              <w:tabs>
                <w:tab w:val="left" w:pos="1985"/>
              </w:tabs>
              <w:jc w:val="both"/>
              <w:rPr>
                <w:rFonts w:ascii="Arial" w:hAnsi="Arial" w:cs="Arial"/>
                <w:sz w:val="15"/>
                <w:szCs w:val="15"/>
              </w:rPr>
            </w:pPr>
          </w:p>
        </w:tc>
        <w:tc>
          <w:tcPr>
            <w:tcW w:w="1350" w:type="dxa"/>
            <w:gridSpan w:val="3"/>
          </w:tcPr>
          <w:p w14:paraId="6CA6ACB9"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513D2BD1"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32C6DF72"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1276EF2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77C29E96"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004AC965"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501CE68E"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7FC5BEA2"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602F4E67"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11DFA182"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4B43B4C5" w14:textId="77777777" w:rsidR="006B0EF7" w:rsidRPr="00666A30" w:rsidRDefault="006B0EF7" w:rsidP="00742D35">
            <w:pPr>
              <w:tabs>
                <w:tab w:val="left" w:pos="1985"/>
              </w:tabs>
              <w:jc w:val="center"/>
              <w:rPr>
                <w:rFonts w:ascii="Arial" w:hAnsi="Arial" w:cs="Arial"/>
                <w:sz w:val="15"/>
                <w:szCs w:val="15"/>
              </w:rPr>
            </w:pPr>
          </w:p>
        </w:tc>
      </w:tr>
      <w:tr w:rsidR="006B0EF7" w:rsidRPr="00666A30" w14:paraId="029CAC5B" w14:textId="77777777" w:rsidTr="00742D35">
        <w:trPr>
          <w:trHeight w:val="20"/>
        </w:trPr>
        <w:tc>
          <w:tcPr>
            <w:tcW w:w="868" w:type="dxa"/>
          </w:tcPr>
          <w:p w14:paraId="224E4DF9"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273.</w:t>
            </w:r>
          </w:p>
        </w:tc>
        <w:tc>
          <w:tcPr>
            <w:tcW w:w="1578" w:type="dxa"/>
          </w:tcPr>
          <w:p w14:paraId="31121ECD" w14:textId="77777777" w:rsidR="006B0EF7" w:rsidRPr="00666A30" w:rsidRDefault="00000000" w:rsidP="00742D35">
            <w:pPr>
              <w:rPr>
                <w:rFonts w:ascii="Arial" w:hAnsi="Arial" w:cs="Arial"/>
                <w:sz w:val="15"/>
                <w:szCs w:val="15"/>
              </w:rPr>
            </w:pPr>
            <w:hyperlink r:id="rId391" w:history="1">
              <w:r w:rsidR="006B0EF7" w:rsidRPr="00666A30">
                <w:rPr>
                  <w:rStyle w:val="Hyperlink"/>
                  <w:rFonts w:ascii="Arial" w:hAnsi="Arial" w:cs="Arial"/>
                  <w:sz w:val="15"/>
                  <w:szCs w:val="15"/>
                </w:rPr>
                <w:t>dr. M. Ihwan Kusuma, Sp.B-KBD</w:t>
              </w:r>
            </w:hyperlink>
          </w:p>
        </w:tc>
        <w:tc>
          <w:tcPr>
            <w:tcW w:w="1438" w:type="dxa"/>
            <w:gridSpan w:val="3"/>
          </w:tcPr>
          <w:p w14:paraId="1F34740B"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Kadar C Reaktive Protein Sebagai Prediktor Keberhasilan Anastomosis pada Paska Operasi Reseksi Anastomosis Usus.(2020)</w:t>
            </w:r>
          </w:p>
          <w:p w14:paraId="3A548E1B" w14:textId="77777777" w:rsidR="006B0EF7" w:rsidRPr="00666A30" w:rsidRDefault="006B0EF7" w:rsidP="00742D35">
            <w:pPr>
              <w:rPr>
                <w:rFonts w:ascii="Arial" w:hAnsi="Arial" w:cs="Arial"/>
                <w:sz w:val="15"/>
                <w:szCs w:val="15"/>
              </w:rPr>
            </w:pPr>
          </w:p>
        </w:tc>
        <w:tc>
          <w:tcPr>
            <w:tcW w:w="1350" w:type="dxa"/>
            <w:gridSpan w:val="3"/>
          </w:tcPr>
          <w:p w14:paraId="58DC7FEB"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1E24399B"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6EC2C3FA"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40E53166"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33A4FF54"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5BE41B39"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58F52E26"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50F85CD8"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630E99AB" w14:textId="77777777" w:rsidR="006B0EF7" w:rsidRPr="00666A30" w:rsidRDefault="006B0EF7" w:rsidP="00742D35">
            <w:pPr>
              <w:tabs>
                <w:tab w:val="left" w:pos="1985"/>
              </w:tabs>
              <w:jc w:val="center"/>
              <w:rPr>
                <w:rFonts w:ascii="Arial" w:hAnsi="Arial" w:cs="Arial"/>
                <w:sz w:val="15"/>
                <w:szCs w:val="15"/>
              </w:rPr>
            </w:pPr>
          </w:p>
        </w:tc>
        <w:tc>
          <w:tcPr>
            <w:tcW w:w="924" w:type="dxa"/>
            <w:gridSpan w:val="2"/>
          </w:tcPr>
          <w:p w14:paraId="422A0EB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1090" w:type="dxa"/>
            <w:gridSpan w:val="3"/>
          </w:tcPr>
          <w:p w14:paraId="6284256D" w14:textId="77777777" w:rsidR="006B0EF7" w:rsidRPr="00666A30" w:rsidRDefault="006B0EF7" w:rsidP="00742D35">
            <w:pPr>
              <w:tabs>
                <w:tab w:val="left" w:pos="1985"/>
              </w:tabs>
              <w:jc w:val="center"/>
              <w:rPr>
                <w:rFonts w:ascii="Arial" w:hAnsi="Arial" w:cs="Arial"/>
                <w:sz w:val="15"/>
                <w:szCs w:val="15"/>
              </w:rPr>
            </w:pPr>
          </w:p>
        </w:tc>
      </w:tr>
      <w:tr w:rsidR="006B0EF7" w:rsidRPr="00666A30" w14:paraId="3609507D" w14:textId="77777777" w:rsidTr="00742D35">
        <w:trPr>
          <w:trHeight w:val="20"/>
        </w:trPr>
        <w:tc>
          <w:tcPr>
            <w:tcW w:w="868" w:type="dxa"/>
          </w:tcPr>
          <w:p w14:paraId="4F8CC5C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274.</w:t>
            </w:r>
          </w:p>
        </w:tc>
        <w:tc>
          <w:tcPr>
            <w:tcW w:w="1578" w:type="dxa"/>
          </w:tcPr>
          <w:p w14:paraId="668CF96D" w14:textId="77777777" w:rsidR="006B0EF7" w:rsidRPr="00666A30" w:rsidRDefault="00000000" w:rsidP="00742D35">
            <w:pPr>
              <w:rPr>
                <w:rFonts w:ascii="Arial" w:hAnsi="Arial" w:cs="Arial"/>
                <w:sz w:val="15"/>
                <w:szCs w:val="15"/>
              </w:rPr>
            </w:pPr>
            <w:hyperlink r:id="rId392" w:history="1">
              <w:r w:rsidR="006B0EF7" w:rsidRPr="00666A30">
                <w:rPr>
                  <w:rStyle w:val="Hyperlink"/>
                  <w:rFonts w:ascii="Arial" w:hAnsi="Arial" w:cs="Arial"/>
                  <w:sz w:val="15"/>
                  <w:szCs w:val="15"/>
                </w:rPr>
                <w:t>dr. M. Ihwan Kusuma, Sp.B-KBD</w:t>
              </w:r>
            </w:hyperlink>
          </w:p>
        </w:tc>
        <w:tc>
          <w:tcPr>
            <w:tcW w:w="1438" w:type="dxa"/>
            <w:gridSpan w:val="3"/>
          </w:tcPr>
          <w:p w14:paraId="4949C508"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Hubungan Jumlah Leukosit dan rasio Neutrofil Limfosit dengan Kejadian Komplikasi pada Pasien Apendisitis Akut.(2020)</w:t>
            </w:r>
          </w:p>
          <w:p w14:paraId="2E18961B" w14:textId="77777777" w:rsidR="006B0EF7" w:rsidRPr="00666A30" w:rsidRDefault="006B0EF7" w:rsidP="00742D35">
            <w:pPr>
              <w:rPr>
                <w:rFonts w:ascii="Arial" w:hAnsi="Arial" w:cs="Arial"/>
                <w:sz w:val="15"/>
                <w:szCs w:val="15"/>
              </w:rPr>
            </w:pPr>
          </w:p>
        </w:tc>
        <w:tc>
          <w:tcPr>
            <w:tcW w:w="1350" w:type="dxa"/>
            <w:gridSpan w:val="3"/>
          </w:tcPr>
          <w:p w14:paraId="00434741"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301139FE"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1FEA93A7"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052F2F6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7E39818A"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7F2B7B26"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42204FE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6CA6F8F5"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5CA9C23E" w14:textId="77777777" w:rsidR="006B0EF7" w:rsidRPr="00666A30" w:rsidRDefault="006B0EF7" w:rsidP="00742D35">
            <w:pPr>
              <w:tabs>
                <w:tab w:val="left" w:pos="1985"/>
              </w:tabs>
              <w:jc w:val="center"/>
              <w:rPr>
                <w:rFonts w:ascii="Arial" w:hAnsi="Arial" w:cs="Arial"/>
                <w:b/>
                <w:bCs/>
                <w:sz w:val="15"/>
                <w:szCs w:val="15"/>
              </w:rPr>
            </w:pPr>
            <w:r w:rsidRPr="00666A30">
              <w:rPr>
                <w:rFonts w:ascii="Arial" w:hAnsi="Arial" w:cs="Arial"/>
                <w:sz w:val="15"/>
                <w:szCs w:val="15"/>
              </w:rPr>
              <w:t>√</w:t>
            </w:r>
          </w:p>
        </w:tc>
        <w:tc>
          <w:tcPr>
            <w:tcW w:w="924" w:type="dxa"/>
            <w:gridSpan w:val="2"/>
          </w:tcPr>
          <w:p w14:paraId="778DAC72" w14:textId="77777777" w:rsidR="006B0EF7" w:rsidRPr="00666A30" w:rsidRDefault="006B0EF7" w:rsidP="00742D35">
            <w:pPr>
              <w:tabs>
                <w:tab w:val="left" w:pos="1985"/>
              </w:tabs>
              <w:jc w:val="center"/>
              <w:rPr>
                <w:rFonts w:ascii="Arial" w:hAnsi="Arial" w:cs="Arial"/>
                <w:b/>
                <w:bCs/>
                <w:sz w:val="15"/>
                <w:szCs w:val="15"/>
              </w:rPr>
            </w:pPr>
          </w:p>
        </w:tc>
        <w:tc>
          <w:tcPr>
            <w:tcW w:w="1090" w:type="dxa"/>
            <w:gridSpan w:val="3"/>
          </w:tcPr>
          <w:p w14:paraId="111D8F26" w14:textId="77777777" w:rsidR="006B0EF7" w:rsidRPr="00666A30" w:rsidRDefault="006B0EF7" w:rsidP="00742D35">
            <w:pPr>
              <w:tabs>
                <w:tab w:val="left" w:pos="1985"/>
              </w:tabs>
              <w:jc w:val="center"/>
              <w:rPr>
                <w:rFonts w:ascii="Arial" w:hAnsi="Arial" w:cs="Arial"/>
                <w:sz w:val="15"/>
                <w:szCs w:val="15"/>
              </w:rPr>
            </w:pPr>
          </w:p>
        </w:tc>
      </w:tr>
      <w:tr w:rsidR="006B0EF7" w:rsidRPr="00666A30" w14:paraId="4197B8D0" w14:textId="77777777" w:rsidTr="00742D35">
        <w:trPr>
          <w:trHeight w:val="20"/>
        </w:trPr>
        <w:tc>
          <w:tcPr>
            <w:tcW w:w="868" w:type="dxa"/>
          </w:tcPr>
          <w:p w14:paraId="1E61A148"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275.</w:t>
            </w:r>
          </w:p>
        </w:tc>
        <w:tc>
          <w:tcPr>
            <w:tcW w:w="1578" w:type="dxa"/>
          </w:tcPr>
          <w:p w14:paraId="227500C7" w14:textId="77777777" w:rsidR="006B0EF7" w:rsidRPr="00666A30" w:rsidRDefault="00000000" w:rsidP="00742D35">
            <w:pPr>
              <w:rPr>
                <w:rFonts w:ascii="Arial" w:hAnsi="Arial" w:cs="Arial"/>
                <w:sz w:val="15"/>
                <w:szCs w:val="15"/>
              </w:rPr>
            </w:pPr>
            <w:hyperlink r:id="rId393" w:history="1">
              <w:r w:rsidR="006B0EF7" w:rsidRPr="00666A30">
                <w:rPr>
                  <w:rStyle w:val="Hyperlink"/>
                  <w:rFonts w:ascii="Arial" w:hAnsi="Arial" w:cs="Arial"/>
                  <w:sz w:val="15"/>
                  <w:szCs w:val="15"/>
                </w:rPr>
                <w:t>dr. M. Ihwan Kusuma, Sp.B-KBD</w:t>
              </w:r>
            </w:hyperlink>
          </w:p>
        </w:tc>
        <w:tc>
          <w:tcPr>
            <w:tcW w:w="1438" w:type="dxa"/>
            <w:gridSpan w:val="3"/>
          </w:tcPr>
          <w:p w14:paraId="7DAB9FEA"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Relationship between BRAF V600E and KRAS mutations in stool for identifying colorectal cancer (2020)</w:t>
            </w:r>
          </w:p>
          <w:p w14:paraId="3C22DB1B" w14:textId="77777777" w:rsidR="006B0EF7" w:rsidRPr="00666A30" w:rsidRDefault="006B0EF7" w:rsidP="00742D35">
            <w:pPr>
              <w:rPr>
                <w:rFonts w:ascii="Arial" w:hAnsi="Arial" w:cs="Arial"/>
                <w:sz w:val="15"/>
                <w:szCs w:val="15"/>
              </w:rPr>
            </w:pPr>
          </w:p>
        </w:tc>
        <w:tc>
          <w:tcPr>
            <w:tcW w:w="1350" w:type="dxa"/>
            <w:gridSpan w:val="3"/>
          </w:tcPr>
          <w:p w14:paraId="203C617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4773F715"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46DACD33"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52FEFEE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1B86F5C3"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238EF2A3"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3DFF24EA"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00380CB6"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014C6495"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6ABB6006"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315FC1BA" w14:textId="77777777" w:rsidR="006B0EF7" w:rsidRPr="00666A30" w:rsidRDefault="006B0EF7" w:rsidP="00742D35">
            <w:pPr>
              <w:tabs>
                <w:tab w:val="left" w:pos="1985"/>
              </w:tabs>
              <w:jc w:val="center"/>
              <w:rPr>
                <w:rFonts w:ascii="Arial" w:hAnsi="Arial" w:cs="Arial"/>
                <w:sz w:val="15"/>
                <w:szCs w:val="15"/>
              </w:rPr>
            </w:pPr>
          </w:p>
        </w:tc>
      </w:tr>
      <w:tr w:rsidR="006B0EF7" w:rsidRPr="00666A30" w14:paraId="623F64E0" w14:textId="77777777" w:rsidTr="00742D35">
        <w:trPr>
          <w:trHeight w:val="20"/>
        </w:trPr>
        <w:tc>
          <w:tcPr>
            <w:tcW w:w="868" w:type="dxa"/>
          </w:tcPr>
          <w:p w14:paraId="7499DEE6"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276.</w:t>
            </w:r>
          </w:p>
        </w:tc>
        <w:tc>
          <w:tcPr>
            <w:tcW w:w="1578" w:type="dxa"/>
          </w:tcPr>
          <w:p w14:paraId="4E090781" w14:textId="77777777" w:rsidR="006B0EF7" w:rsidRPr="00666A30" w:rsidRDefault="00000000" w:rsidP="00742D35">
            <w:pPr>
              <w:rPr>
                <w:rFonts w:ascii="Arial" w:hAnsi="Arial" w:cs="Arial"/>
                <w:sz w:val="15"/>
                <w:szCs w:val="15"/>
              </w:rPr>
            </w:pPr>
            <w:hyperlink r:id="rId394" w:history="1">
              <w:r w:rsidR="006B0EF7" w:rsidRPr="00666A30">
                <w:rPr>
                  <w:rStyle w:val="Hyperlink"/>
                  <w:rFonts w:ascii="Arial" w:hAnsi="Arial" w:cs="Arial"/>
                  <w:sz w:val="15"/>
                  <w:szCs w:val="15"/>
                </w:rPr>
                <w:t>dr. M. Ihwan Kusuma, Sp.B-KBD</w:t>
              </w:r>
            </w:hyperlink>
          </w:p>
        </w:tc>
        <w:tc>
          <w:tcPr>
            <w:tcW w:w="1438" w:type="dxa"/>
            <w:gridSpan w:val="3"/>
          </w:tcPr>
          <w:p w14:paraId="4B71B3B5"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 xml:space="preserve">The relationship between triple tumor marker (CEA, CA 19-9, AND CA 125) and colorectal cancer </w:t>
            </w:r>
            <w:r w:rsidRPr="00666A30">
              <w:rPr>
                <w:rFonts w:ascii="Arial" w:hAnsi="Arial" w:cs="Arial"/>
                <w:sz w:val="15"/>
                <w:szCs w:val="15"/>
              </w:rPr>
              <w:lastRenderedPageBreak/>
              <w:t>metastases at Makassar, Indonesia.(2020)</w:t>
            </w:r>
          </w:p>
          <w:p w14:paraId="64080A68" w14:textId="77777777" w:rsidR="006B0EF7" w:rsidRPr="00666A30" w:rsidRDefault="006B0EF7" w:rsidP="00742D35">
            <w:pPr>
              <w:rPr>
                <w:rFonts w:ascii="Arial" w:hAnsi="Arial" w:cs="Arial"/>
                <w:sz w:val="15"/>
                <w:szCs w:val="15"/>
              </w:rPr>
            </w:pPr>
          </w:p>
        </w:tc>
        <w:tc>
          <w:tcPr>
            <w:tcW w:w="1350" w:type="dxa"/>
            <w:gridSpan w:val="3"/>
          </w:tcPr>
          <w:p w14:paraId="238427F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lastRenderedPageBreak/>
              <w:t>Bedah Digestif</w:t>
            </w:r>
          </w:p>
        </w:tc>
        <w:tc>
          <w:tcPr>
            <w:tcW w:w="1440" w:type="dxa"/>
            <w:gridSpan w:val="2"/>
          </w:tcPr>
          <w:p w14:paraId="1FFD6BE6"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58210921"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0668282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630" w:type="dxa"/>
            <w:gridSpan w:val="2"/>
          </w:tcPr>
          <w:p w14:paraId="64D85E77" w14:textId="77777777" w:rsidR="006B0EF7" w:rsidRPr="00666A30" w:rsidRDefault="006B0EF7" w:rsidP="00742D35">
            <w:pPr>
              <w:tabs>
                <w:tab w:val="left" w:pos="1985"/>
              </w:tabs>
              <w:jc w:val="center"/>
              <w:rPr>
                <w:rFonts w:ascii="Arial" w:hAnsi="Arial" w:cs="Arial"/>
                <w:sz w:val="15"/>
                <w:szCs w:val="15"/>
              </w:rPr>
            </w:pPr>
          </w:p>
        </w:tc>
        <w:tc>
          <w:tcPr>
            <w:tcW w:w="900" w:type="dxa"/>
            <w:gridSpan w:val="2"/>
            <w:shd w:val="clear" w:color="auto" w:fill="auto"/>
          </w:tcPr>
          <w:p w14:paraId="5BACEB52"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13CC9ECE"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2BF4FB89"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7062812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0E025CFD"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0BB60DE3" w14:textId="77777777" w:rsidR="006B0EF7" w:rsidRPr="00666A30" w:rsidRDefault="006B0EF7" w:rsidP="00742D35">
            <w:pPr>
              <w:tabs>
                <w:tab w:val="left" w:pos="1985"/>
              </w:tabs>
              <w:jc w:val="center"/>
              <w:rPr>
                <w:rFonts w:ascii="Arial" w:hAnsi="Arial" w:cs="Arial"/>
                <w:sz w:val="15"/>
                <w:szCs w:val="15"/>
              </w:rPr>
            </w:pPr>
          </w:p>
        </w:tc>
      </w:tr>
      <w:tr w:rsidR="006B0EF7" w:rsidRPr="00666A30" w14:paraId="102E1C95" w14:textId="77777777" w:rsidTr="00742D35">
        <w:trPr>
          <w:trHeight w:val="20"/>
        </w:trPr>
        <w:tc>
          <w:tcPr>
            <w:tcW w:w="868" w:type="dxa"/>
          </w:tcPr>
          <w:p w14:paraId="350DD40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277.</w:t>
            </w:r>
          </w:p>
        </w:tc>
        <w:tc>
          <w:tcPr>
            <w:tcW w:w="1578" w:type="dxa"/>
          </w:tcPr>
          <w:p w14:paraId="6E8C8EB2" w14:textId="77777777" w:rsidR="006B0EF7" w:rsidRPr="00666A30" w:rsidRDefault="00000000" w:rsidP="00742D35">
            <w:pPr>
              <w:rPr>
                <w:rFonts w:ascii="Arial" w:hAnsi="Arial" w:cs="Arial"/>
                <w:sz w:val="15"/>
                <w:szCs w:val="15"/>
              </w:rPr>
            </w:pPr>
            <w:hyperlink r:id="rId395" w:history="1">
              <w:r w:rsidR="006B0EF7" w:rsidRPr="00666A30">
                <w:rPr>
                  <w:rStyle w:val="Hyperlink"/>
                  <w:rFonts w:ascii="Arial" w:hAnsi="Arial" w:cs="Arial"/>
                  <w:sz w:val="15"/>
                  <w:szCs w:val="15"/>
                </w:rPr>
                <w:t>dr. M. Ihwan Kusuma, Sp.B-KBD</w:t>
              </w:r>
            </w:hyperlink>
          </w:p>
        </w:tc>
        <w:tc>
          <w:tcPr>
            <w:tcW w:w="1438" w:type="dxa"/>
            <w:gridSpan w:val="3"/>
          </w:tcPr>
          <w:p w14:paraId="214B47AA"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Profile of collagen prolines level of anterior rectus sheath tissue in indirect inguinal hernia: A cross- sectional study.(2021)</w:t>
            </w:r>
          </w:p>
          <w:p w14:paraId="6009081E" w14:textId="77777777" w:rsidR="006B0EF7" w:rsidRPr="00666A30" w:rsidRDefault="006B0EF7" w:rsidP="00742D35">
            <w:pPr>
              <w:rPr>
                <w:rFonts w:ascii="Arial" w:hAnsi="Arial" w:cs="Arial"/>
                <w:sz w:val="15"/>
                <w:szCs w:val="15"/>
              </w:rPr>
            </w:pPr>
          </w:p>
        </w:tc>
        <w:tc>
          <w:tcPr>
            <w:tcW w:w="1350" w:type="dxa"/>
            <w:gridSpan w:val="3"/>
          </w:tcPr>
          <w:p w14:paraId="55894C0D"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0F3770C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5CEF5FC2"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663975E8"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456D3CB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0ABF26DA"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62424206"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22EBCF4D"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4B7C7EC2"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0217C4C1"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64E3BF48" w14:textId="77777777" w:rsidR="006B0EF7" w:rsidRPr="00666A30" w:rsidRDefault="006B0EF7" w:rsidP="00742D35">
            <w:pPr>
              <w:tabs>
                <w:tab w:val="left" w:pos="1985"/>
              </w:tabs>
              <w:jc w:val="center"/>
              <w:rPr>
                <w:rFonts w:ascii="Arial" w:hAnsi="Arial" w:cs="Arial"/>
                <w:sz w:val="15"/>
                <w:szCs w:val="15"/>
              </w:rPr>
            </w:pPr>
          </w:p>
        </w:tc>
      </w:tr>
      <w:tr w:rsidR="006B0EF7" w:rsidRPr="00666A30" w14:paraId="3F44EA74" w14:textId="77777777" w:rsidTr="00742D35">
        <w:trPr>
          <w:trHeight w:val="20"/>
        </w:trPr>
        <w:tc>
          <w:tcPr>
            <w:tcW w:w="868" w:type="dxa"/>
          </w:tcPr>
          <w:p w14:paraId="540B2811"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278.</w:t>
            </w:r>
          </w:p>
        </w:tc>
        <w:tc>
          <w:tcPr>
            <w:tcW w:w="1578" w:type="dxa"/>
          </w:tcPr>
          <w:p w14:paraId="4B0CE6E5" w14:textId="77777777" w:rsidR="006B0EF7" w:rsidRPr="00666A30" w:rsidRDefault="00000000" w:rsidP="00742D35">
            <w:pPr>
              <w:rPr>
                <w:rFonts w:ascii="Arial" w:hAnsi="Arial" w:cs="Arial"/>
                <w:sz w:val="15"/>
                <w:szCs w:val="15"/>
              </w:rPr>
            </w:pPr>
            <w:hyperlink r:id="rId396" w:history="1">
              <w:r w:rsidR="006B0EF7" w:rsidRPr="00666A30">
                <w:rPr>
                  <w:rStyle w:val="Hyperlink"/>
                  <w:rFonts w:ascii="Arial" w:hAnsi="Arial" w:cs="Arial"/>
                  <w:sz w:val="15"/>
                  <w:szCs w:val="15"/>
                </w:rPr>
                <w:t>dr. M. Ihwan Kusuma, Sp.B-KBD</w:t>
              </w:r>
            </w:hyperlink>
          </w:p>
        </w:tc>
        <w:tc>
          <w:tcPr>
            <w:tcW w:w="1438" w:type="dxa"/>
            <w:gridSpan w:val="3"/>
          </w:tcPr>
          <w:p w14:paraId="4902CD69"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Correlation of interleukin-6 and C- reactive protein levels in plasma with the stage and differentiation of colorectal cancer (2021)</w:t>
            </w:r>
          </w:p>
          <w:p w14:paraId="0B8F1668" w14:textId="77777777" w:rsidR="006B0EF7" w:rsidRPr="00666A30" w:rsidRDefault="006B0EF7" w:rsidP="00742D35">
            <w:pPr>
              <w:rPr>
                <w:rFonts w:ascii="Arial" w:hAnsi="Arial" w:cs="Arial"/>
                <w:sz w:val="15"/>
                <w:szCs w:val="15"/>
              </w:rPr>
            </w:pPr>
          </w:p>
        </w:tc>
        <w:tc>
          <w:tcPr>
            <w:tcW w:w="1350" w:type="dxa"/>
            <w:gridSpan w:val="3"/>
          </w:tcPr>
          <w:p w14:paraId="0B5B3E6B"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46764FE9"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43E46A99"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2CDA37F7"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4AA1C40A"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3AEA8E26"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535C0B77"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0D30AEE6"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1FB258CA"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18050FCF"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153C242F" w14:textId="77777777" w:rsidR="006B0EF7" w:rsidRPr="00666A30" w:rsidRDefault="006B0EF7" w:rsidP="00742D35">
            <w:pPr>
              <w:tabs>
                <w:tab w:val="left" w:pos="1985"/>
              </w:tabs>
              <w:jc w:val="center"/>
              <w:rPr>
                <w:rFonts w:ascii="Arial" w:hAnsi="Arial" w:cs="Arial"/>
                <w:sz w:val="15"/>
                <w:szCs w:val="15"/>
              </w:rPr>
            </w:pPr>
          </w:p>
        </w:tc>
      </w:tr>
      <w:tr w:rsidR="006B0EF7" w:rsidRPr="00666A30" w14:paraId="131E0E19" w14:textId="77777777" w:rsidTr="00742D35">
        <w:trPr>
          <w:trHeight w:val="20"/>
        </w:trPr>
        <w:tc>
          <w:tcPr>
            <w:tcW w:w="868" w:type="dxa"/>
          </w:tcPr>
          <w:p w14:paraId="51E333A4"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279.</w:t>
            </w:r>
          </w:p>
        </w:tc>
        <w:tc>
          <w:tcPr>
            <w:tcW w:w="1578" w:type="dxa"/>
          </w:tcPr>
          <w:p w14:paraId="1440E9B5" w14:textId="77777777" w:rsidR="006B0EF7" w:rsidRPr="00666A30" w:rsidRDefault="00000000" w:rsidP="00742D35">
            <w:pPr>
              <w:rPr>
                <w:rFonts w:ascii="Arial" w:hAnsi="Arial" w:cs="Arial"/>
                <w:sz w:val="15"/>
                <w:szCs w:val="15"/>
              </w:rPr>
            </w:pPr>
            <w:hyperlink r:id="rId397" w:history="1">
              <w:r w:rsidR="006B0EF7" w:rsidRPr="00666A30">
                <w:rPr>
                  <w:rStyle w:val="Hyperlink"/>
                  <w:rFonts w:ascii="Arial" w:hAnsi="Arial" w:cs="Arial"/>
                  <w:sz w:val="15"/>
                  <w:szCs w:val="15"/>
                </w:rPr>
                <w:t>dr. M. Ihwan Kusuma, Sp.B-KBD</w:t>
              </w:r>
            </w:hyperlink>
          </w:p>
        </w:tc>
        <w:tc>
          <w:tcPr>
            <w:tcW w:w="1438" w:type="dxa"/>
            <w:gridSpan w:val="3"/>
          </w:tcPr>
          <w:p w14:paraId="1952710A"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Analysis of colorectal cancer survival rate at a single institution. (2021)</w:t>
            </w:r>
          </w:p>
          <w:p w14:paraId="0AC74D86" w14:textId="77777777" w:rsidR="006B0EF7" w:rsidRPr="00666A30" w:rsidRDefault="006B0EF7" w:rsidP="00742D35">
            <w:pPr>
              <w:rPr>
                <w:rFonts w:ascii="Arial" w:hAnsi="Arial" w:cs="Arial"/>
                <w:sz w:val="15"/>
                <w:szCs w:val="15"/>
              </w:rPr>
            </w:pPr>
          </w:p>
        </w:tc>
        <w:tc>
          <w:tcPr>
            <w:tcW w:w="1350" w:type="dxa"/>
            <w:gridSpan w:val="3"/>
          </w:tcPr>
          <w:p w14:paraId="1AF5CCB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62BA9949"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2B977072"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6BC1809B"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796FA72D"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4B6D66B4"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810" w:type="dxa"/>
            <w:gridSpan w:val="2"/>
          </w:tcPr>
          <w:p w14:paraId="3F09DCE2"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786BAD9A"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55EFF58A"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71AB8E10"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5D760155" w14:textId="77777777" w:rsidR="006B0EF7" w:rsidRPr="00666A30" w:rsidRDefault="006B0EF7" w:rsidP="00742D35">
            <w:pPr>
              <w:tabs>
                <w:tab w:val="left" w:pos="1985"/>
              </w:tabs>
              <w:jc w:val="center"/>
              <w:rPr>
                <w:rFonts w:ascii="Arial" w:hAnsi="Arial" w:cs="Arial"/>
                <w:sz w:val="15"/>
                <w:szCs w:val="15"/>
              </w:rPr>
            </w:pPr>
          </w:p>
        </w:tc>
      </w:tr>
      <w:tr w:rsidR="006B0EF7" w:rsidRPr="00666A30" w14:paraId="2F09F27C" w14:textId="77777777" w:rsidTr="00742D35">
        <w:trPr>
          <w:trHeight w:val="20"/>
        </w:trPr>
        <w:tc>
          <w:tcPr>
            <w:tcW w:w="868" w:type="dxa"/>
          </w:tcPr>
          <w:p w14:paraId="030F7DFF"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280.</w:t>
            </w:r>
          </w:p>
        </w:tc>
        <w:tc>
          <w:tcPr>
            <w:tcW w:w="1578" w:type="dxa"/>
          </w:tcPr>
          <w:p w14:paraId="046159DC" w14:textId="77777777" w:rsidR="006B0EF7" w:rsidRPr="00666A30" w:rsidRDefault="00000000" w:rsidP="00742D35">
            <w:pPr>
              <w:rPr>
                <w:rFonts w:ascii="Arial" w:hAnsi="Arial" w:cs="Arial"/>
                <w:sz w:val="15"/>
                <w:szCs w:val="15"/>
              </w:rPr>
            </w:pPr>
            <w:hyperlink r:id="rId398" w:history="1">
              <w:r w:rsidR="006B0EF7" w:rsidRPr="00666A30">
                <w:rPr>
                  <w:rStyle w:val="Hyperlink"/>
                  <w:rFonts w:ascii="Arial" w:hAnsi="Arial" w:cs="Arial"/>
                  <w:sz w:val="15"/>
                  <w:szCs w:val="15"/>
                </w:rPr>
                <w:t>dr. M. Ihwan Kusuma, Sp.B-KBD</w:t>
              </w:r>
            </w:hyperlink>
          </w:p>
        </w:tc>
        <w:tc>
          <w:tcPr>
            <w:tcW w:w="1438" w:type="dxa"/>
            <w:gridSpan w:val="3"/>
          </w:tcPr>
          <w:p w14:paraId="25C10592"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The relationship between glycine levels in collagen in the anterior rectus sheath tissue and the onset of indirect inguinal hernia: (2021)</w:t>
            </w:r>
          </w:p>
          <w:p w14:paraId="78FF88CB" w14:textId="77777777" w:rsidR="006B0EF7" w:rsidRPr="00666A30" w:rsidRDefault="006B0EF7" w:rsidP="00742D35">
            <w:pPr>
              <w:rPr>
                <w:rFonts w:ascii="Arial" w:hAnsi="Arial" w:cs="Arial"/>
                <w:sz w:val="15"/>
                <w:szCs w:val="15"/>
              </w:rPr>
            </w:pPr>
          </w:p>
        </w:tc>
        <w:tc>
          <w:tcPr>
            <w:tcW w:w="1350" w:type="dxa"/>
            <w:gridSpan w:val="3"/>
          </w:tcPr>
          <w:p w14:paraId="7E2FD1B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0B8E16CE"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650D99E7"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55D60E2E"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0FEADDB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4047A71E"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17E2FF3F"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7A66C317"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535733D4"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536C2A33"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779BCCBA" w14:textId="77777777" w:rsidR="006B0EF7" w:rsidRPr="00666A30" w:rsidRDefault="006B0EF7" w:rsidP="00742D35">
            <w:pPr>
              <w:tabs>
                <w:tab w:val="left" w:pos="1985"/>
              </w:tabs>
              <w:jc w:val="center"/>
              <w:rPr>
                <w:rFonts w:ascii="Arial" w:hAnsi="Arial" w:cs="Arial"/>
                <w:sz w:val="15"/>
                <w:szCs w:val="15"/>
              </w:rPr>
            </w:pPr>
          </w:p>
        </w:tc>
      </w:tr>
      <w:tr w:rsidR="006B0EF7" w:rsidRPr="00666A30" w14:paraId="6E2F2424" w14:textId="77777777" w:rsidTr="00742D35">
        <w:trPr>
          <w:trHeight w:val="20"/>
        </w:trPr>
        <w:tc>
          <w:tcPr>
            <w:tcW w:w="868" w:type="dxa"/>
          </w:tcPr>
          <w:p w14:paraId="2BA83CB7" w14:textId="77777777" w:rsidR="006B0EF7" w:rsidRPr="00666A30" w:rsidRDefault="006B0EF7" w:rsidP="00742D35">
            <w:pPr>
              <w:tabs>
                <w:tab w:val="left" w:pos="1985"/>
              </w:tabs>
              <w:jc w:val="center"/>
              <w:rPr>
                <w:rFonts w:ascii="Arial" w:hAnsi="Arial" w:cs="Arial"/>
                <w:sz w:val="15"/>
                <w:szCs w:val="15"/>
              </w:rPr>
            </w:pPr>
          </w:p>
        </w:tc>
        <w:tc>
          <w:tcPr>
            <w:tcW w:w="1578" w:type="dxa"/>
          </w:tcPr>
          <w:p w14:paraId="702DFEC3" w14:textId="77777777" w:rsidR="006B0EF7" w:rsidRPr="00666A30" w:rsidRDefault="00000000" w:rsidP="00742D35">
            <w:pPr>
              <w:rPr>
                <w:rFonts w:ascii="Arial" w:hAnsi="Arial" w:cs="Arial"/>
                <w:sz w:val="15"/>
                <w:szCs w:val="15"/>
              </w:rPr>
            </w:pPr>
            <w:hyperlink r:id="rId399" w:history="1">
              <w:r w:rsidR="006B0EF7" w:rsidRPr="00666A30">
                <w:rPr>
                  <w:rStyle w:val="Hyperlink"/>
                  <w:rFonts w:ascii="Arial" w:hAnsi="Arial" w:cs="Arial"/>
                  <w:sz w:val="15"/>
                  <w:szCs w:val="15"/>
                </w:rPr>
                <w:t>dr. M. Ihwan Kusuma, Sp.B-KBD</w:t>
              </w:r>
            </w:hyperlink>
          </w:p>
        </w:tc>
        <w:tc>
          <w:tcPr>
            <w:tcW w:w="1438" w:type="dxa"/>
            <w:gridSpan w:val="3"/>
          </w:tcPr>
          <w:p w14:paraId="2F936737" w14:textId="77777777" w:rsidR="006B0EF7" w:rsidRPr="00666A30" w:rsidRDefault="006B0EF7" w:rsidP="00742D35">
            <w:pPr>
              <w:rPr>
                <w:rFonts w:ascii="Arial" w:hAnsi="Arial" w:cs="Arial"/>
                <w:sz w:val="15"/>
                <w:szCs w:val="15"/>
              </w:rPr>
            </w:pPr>
            <w:r w:rsidRPr="00666A30">
              <w:rPr>
                <w:rFonts w:ascii="Arial" w:hAnsi="Arial" w:cs="Arial"/>
                <w:color w:val="000000"/>
                <w:sz w:val="15"/>
                <w:szCs w:val="15"/>
              </w:rPr>
              <w:t xml:space="preserve">Hubungan Status MSI dengan Golongan Darah Pada Adenocarsinoma </w:t>
            </w:r>
            <w:r w:rsidRPr="00666A30">
              <w:rPr>
                <w:rFonts w:ascii="Arial" w:hAnsi="Arial" w:cs="Arial"/>
                <w:color w:val="000000"/>
                <w:sz w:val="15"/>
                <w:szCs w:val="15"/>
              </w:rPr>
              <w:lastRenderedPageBreak/>
              <w:t>Kolon Kiri.(2022)</w:t>
            </w:r>
          </w:p>
        </w:tc>
        <w:tc>
          <w:tcPr>
            <w:tcW w:w="1350" w:type="dxa"/>
            <w:gridSpan w:val="3"/>
          </w:tcPr>
          <w:p w14:paraId="44EB83DE"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lastRenderedPageBreak/>
              <w:t>Bedah Digestif</w:t>
            </w:r>
          </w:p>
        </w:tc>
        <w:tc>
          <w:tcPr>
            <w:tcW w:w="1440" w:type="dxa"/>
            <w:gridSpan w:val="2"/>
          </w:tcPr>
          <w:p w14:paraId="1A2EC227"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0EDB183B"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063D3C8B" w14:textId="77777777" w:rsidR="006B0EF7" w:rsidRPr="00666A30" w:rsidRDefault="006B0EF7" w:rsidP="00742D35">
            <w:pPr>
              <w:jc w:val="center"/>
              <w:rPr>
                <w:rFonts w:ascii="Arial" w:hAnsi="Arial" w:cs="Arial"/>
                <w:sz w:val="15"/>
                <w:szCs w:val="15"/>
              </w:rPr>
            </w:pPr>
          </w:p>
        </w:tc>
        <w:tc>
          <w:tcPr>
            <w:tcW w:w="630" w:type="dxa"/>
            <w:gridSpan w:val="2"/>
          </w:tcPr>
          <w:p w14:paraId="7648614E" w14:textId="77777777" w:rsidR="006B0EF7" w:rsidRPr="00666A30" w:rsidRDefault="006B0EF7" w:rsidP="00742D35">
            <w:pP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51C9F21C" w14:textId="77777777" w:rsidR="006B0EF7" w:rsidRPr="00666A30" w:rsidRDefault="006B0EF7" w:rsidP="00742D35">
            <w:pPr>
              <w:jc w:val="center"/>
              <w:rPr>
                <w:rFonts w:ascii="Arial" w:hAnsi="Arial" w:cs="Arial"/>
                <w:sz w:val="15"/>
                <w:szCs w:val="15"/>
              </w:rPr>
            </w:pPr>
          </w:p>
        </w:tc>
        <w:tc>
          <w:tcPr>
            <w:tcW w:w="810" w:type="dxa"/>
            <w:gridSpan w:val="2"/>
          </w:tcPr>
          <w:p w14:paraId="4B59F0EA"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547C2B8E"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3A9FCBAA"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1F5513DF"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1DE8270F" w14:textId="77777777" w:rsidR="006B0EF7" w:rsidRPr="00666A30" w:rsidRDefault="006B0EF7" w:rsidP="00742D35">
            <w:pPr>
              <w:tabs>
                <w:tab w:val="left" w:pos="1985"/>
              </w:tabs>
              <w:jc w:val="center"/>
              <w:rPr>
                <w:rFonts w:ascii="Arial" w:hAnsi="Arial" w:cs="Arial"/>
                <w:sz w:val="15"/>
                <w:szCs w:val="15"/>
              </w:rPr>
            </w:pPr>
          </w:p>
        </w:tc>
      </w:tr>
      <w:tr w:rsidR="006B0EF7" w:rsidRPr="00666A30" w14:paraId="51C8D5B7" w14:textId="77777777" w:rsidTr="00742D35">
        <w:trPr>
          <w:trHeight w:val="20"/>
        </w:trPr>
        <w:tc>
          <w:tcPr>
            <w:tcW w:w="868" w:type="dxa"/>
          </w:tcPr>
          <w:p w14:paraId="218A740A" w14:textId="77777777" w:rsidR="006B0EF7" w:rsidRPr="00666A30" w:rsidRDefault="006B0EF7" w:rsidP="00742D35">
            <w:pPr>
              <w:tabs>
                <w:tab w:val="left" w:pos="1985"/>
              </w:tabs>
              <w:jc w:val="center"/>
              <w:rPr>
                <w:rFonts w:ascii="Arial" w:hAnsi="Arial" w:cs="Arial"/>
                <w:sz w:val="15"/>
                <w:szCs w:val="15"/>
              </w:rPr>
            </w:pPr>
          </w:p>
        </w:tc>
        <w:tc>
          <w:tcPr>
            <w:tcW w:w="1578" w:type="dxa"/>
          </w:tcPr>
          <w:p w14:paraId="579259F4" w14:textId="77777777" w:rsidR="006B0EF7" w:rsidRPr="00666A30" w:rsidRDefault="00000000" w:rsidP="00742D35">
            <w:pPr>
              <w:rPr>
                <w:rFonts w:ascii="Arial" w:hAnsi="Arial" w:cs="Arial"/>
                <w:sz w:val="15"/>
                <w:szCs w:val="15"/>
              </w:rPr>
            </w:pPr>
            <w:hyperlink r:id="rId400" w:history="1">
              <w:r w:rsidR="006B0EF7" w:rsidRPr="00666A30">
                <w:rPr>
                  <w:rStyle w:val="Hyperlink"/>
                  <w:rFonts w:ascii="Arial" w:hAnsi="Arial" w:cs="Arial"/>
                  <w:sz w:val="15"/>
                  <w:szCs w:val="15"/>
                </w:rPr>
                <w:t>dr. M. Ihwan Kusuma, Sp.B-KBD</w:t>
              </w:r>
            </w:hyperlink>
          </w:p>
        </w:tc>
        <w:tc>
          <w:tcPr>
            <w:tcW w:w="1438" w:type="dxa"/>
            <w:gridSpan w:val="3"/>
          </w:tcPr>
          <w:p w14:paraId="2491D9EE" w14:textId="77777777" w:rsidR="006B0EF7" w:rsidRPr="00666A30" w:rsidRDefault="006B0EF7" w:rsidP="00742D35">
            <w:pPr>
              <w:rPr>
                <w:rFonts w:ascii="Arial" w:hAnsi="Arial" w:cs="Arial"/>
                <w:sz w:val="15"/>
                <w:szCs w:val="15"/>
              </w:rPr>
            </w:pPr>
            <w:r w:rsidRPr="00666A30">
              <w:rPr>
                <w:rFonts w:ascii="Arial" w:hAnsi="Arial" w:cs="Arial"/>
                <w:color w:val="000000"/>
                <w:sz w:val="15"/>
                <w:szCs w:val="15"/>
              </w:rPr>
              <w:t>Hubungan Mutase KRAS dengan golongan darah non O pada kanker kolon kiri. (2022)</w:t>
            </w:r>
          </w:p>
        </w:tc>
        <w:tc>
          <w:tcPr>
            <w:tcW w:w="1350" w:type="dxa"/>
            <w:gridSpan w:val="3"/>
          </w:tcPr>
          <w:p w14:paraId="0A6255B5"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797EB6D9"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0D39A895"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78051871"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7687AFB8" w14:textId="77777777" w:rsidR="006B0EF7" w:rsidRPr="00666A30" w:rsidRDefault="006B0EF7" w:rsidP="00742D35">
            <w:pP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4E6D0BAC" w14:textId="77777777" w:rsidR="006B0EF7" w:rsidRPr="00666A30" w:rsidRDefault="006B0EF7" w:rsidP="00742D35">
            <w:pPr>
              <w:jc w:val="center"/>
              <w:rPr>
                <w:rFonts w:ascii="Arial" w:hAnsi="Arial" w:cs="Arial"/>
                <w:sz w:val="15"/>
                <w:szCs w:val="15"/>
              </w:rPr>
            </w:pPr>
          </w:p>
        </w:tc>
        <w:tc>
          <w:tcPr>
            <w:tcW w:w="810" w:type="dxa"/>
            <w:gridSpan w:val="2"/>
          </w:tcPr>
          <w:p w14:paraId="486599A1"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7CC38EA6"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75447C59"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5F6360E2"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0288B65E" w14:textId="77777777" w:rsidR="006B0EF7" w:rsidRPr="00666A30" w:rsidRDefault="006B0EF7" w:rsidP="00742D35">
            <w:pPr>
              <w:tabs>
                <w:tab w:val="left" w:pos="1985"/>
              </w:tabs>
              <w:jc w:val="center"/>
              <w:rPr>
                <w:rFonts w:ascii="Arial" w:hAnsi="Arial" w:cs="Arial"/>
                <w:sz w:val="15"/>
                <w:szCs w:val="15"/>
              </w:rPr>
            </w:pPr>
          </w:p>
        </w:tc>
      </w:tr>
      <w:tr w:rsidR="006B0EF7" w:rsidRPr="00666A30" w14:paraId="19526B00" w14:textId="77777777" w:rsidTr="00742D35">
        <w:trPr>
          <w:trHeight w:val="20"/>
        </w:trPr>
        <w:tc>
          <w:tcPr>
            <w:tcW w:w="868" w:type="dxa"/>
          </w:tcPr>
          <w:p w14:paraId="20BBB5B6" w14:textId="77777777" w:rsidR="006B0EF7" w:rsidRPr="00666A30" w:rsidRDefault="006B0EF7" w:rsidP="00742D35">
            <w:pPr>
              <w:tabs>
                <w:tab w:val="left" w:pos="1985"/>
              </w:tabs>
              <w:jc w:val="center"/>
              <w:rPr>
                <w:rFonts w:ascii="Arial" w:hAnsi="Arial" w:cs="Arial"/>
                <w:sz w:val="15"/>
                <w:szCs w:val="15"/>
              </w:rPr>
            </w:pPr>
          </w:p>
        </w:tc>
        <w:tc>
          <w:tcPr>
            <w:tcW w:w="1578" w:type="dxa"/>
          </w:tcPr>
          <w:p w14:paraId="5C36C4A2" w14:textId="77777777" w:rsidR="006B0EF7" w:rsidRPr="00666A30" w:rsidRDefault="00000000" w:rsidP="00742D35">
            <w:pPr>
              <w:rPr>
                <w:rFonts w:ascii="Arial" w:hAnsi="Arial" w:cs="Arial"/>
                <w:sz w:val="15"/>
                <w:szCs w:val="15"/>
              </w:rPr>
            </w:pPr>
            <w:hyperlink r:id="rId401" w:history="1">
              <w:r w:rsidR="006B0EF7" w:rsidRPr="00666A30">
                <w:rPr>
                  <w:rStyle w:val="Hyperlink"/>
                  <w:rFonts w:ascii="Arial" w:hAnsi="Arial" w:cs="Arial"/>
                  <w:sz w:val="15"/>
                  <w:szCs w:val="15"/>
                </w:rPr>
                <w:t>dr. M. Ihwan Kusuma, Sp.B-KBD</w:t>
              </w:r>
            </w:hyperlink>
          </w:p>
        </w:tc>
        <w:tc>
          <w:tcPr>
            <w:tcW w:w="1438" w:type="dxa"/>
            <w:gridSpan w:val="3"/>
          </w:tcPr>
          <w:p w14:paraId="3C225990" w14:textId="77777777" w:rsidR="006B0EF7" w:rsidRPr="00666A30" w:rsidRDefault="006B0EF7" w:rsidP="00742D35">
            <w:pPr>
              <w:rPr>
                <w:rFonts w:ascii="Arial" w:hAnsi="Arial" w:cs="Arial"/>
                <w:sz w:val="15"/>
                <w:szCs w:val="15"/>
              </w:rPr>
            </w:pPr>
            <w:r w:rsidRPr="00666A30">
              <w:rPr>
                <w:rFonts w:ascii="Arial" w:hAnsi="Arial" w:cs="Arial"/>
                <w:color w:val="000000"/>
                <w:sz w:val="15"/>
                <w:szCs w:val="15"/>
              </w:rPr>
              <w:t>Korelasi Histopatologi ekspresi antigen golongan darah ABO berdasarkan pemeriksaan antibody poliklonal di jaringan kolon pada pasien kanker kolon.(2022)</w:t>
            </w:r>
          </w:p>
        </w:tc>
        <w:tc>
          <w:tcPr>
            <w:tcW w:w="1350" w:type="dxa"/>
            <w:gridSpan w:val="3"/>
          </w:tcPr>
          <w:p w14:paraId="0CD2B39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0A3F9BBE"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4546883D"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3DE55930"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229B55CA" w14:textId="77777777" w:rsidR="006B0EF7" w:rsidRPr="00666A30" w:rsidRDefault="006B0EF7" w:rsidP="00742D35">
            <w:pP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3C36E792" w14:textId="77777777" w:rsidR="006B0EF7" w:rsidRPr="00666A30" w:rsidRDefault="006B0EF7" w:rsidP="00742D35">
            <w:pPr>
              <w:jc w:val="center"/>
              <w:rPr>
                <w:rFonts w:ascii="Arial" w:hAnsi="Arial" w:cs="Arial"/>
                <w:sz w:val="15"/>
                <w:szCs w:val="15"/>
              </w:rPr>
            </w:pPr>
          </w:p>
        </w:tc>
        <w:tc>
          <w:tcPr>
            <w:tcW w:w="810" w:type="dxa"/>
            <w:gridSpan w:val="2"/>
          </w:tcPr>
          <w:p w14:paraId="215EA6EE"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4736B899"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1954B202"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613DA3D5"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14C3098F" w14:textId="77777777" w:rsidR="006B0EF7" w:rsidRPr="00666A30" w:rsidRDefault="006B0EF7" w:rsidP="00742D35">
            <w:pPr>
              <w:tabs>
                <w:tab w:val="left" w:pos="1985"/>
              </w:tabs>
              <w:jc w:val="center"/>
              <w:rPr>
                <w:rFonts w:ascii="Arial" w:hAnsi="Arial" w:cs="Arial"/>
                <w:sz w:val="15"/>
                <w:szCs w:val="15"/>
              </w:rPr>
            </w:pPr>
          </w:p>
        </w:tc>
      </w:tr>
      <w:tr w:rsidR="006B0EF7" w:rsidRPr="00666A30" w14:paraId="743EC400" w14:textId="77777777" w:rsidTr="00742D35">
        <w:trPr>
          <w:trHeight w:val="20"/>
        </w:trPr>
        <w:tc>
          <w:tcPr>
            <w:tcW w:w="868" w:type="dxa"/>
          </w:tcPr>
          <w:p w14:paraId="09DF8D62" w14:textId="77777777" w:rsidR="006B0EF7" w:rsidRPr="00666A30" w:rsidRDefault="006B0EF7" w:rsidP="00742D35">
            <w:pPr>
              <w:tabs>
                <w:tab w:val="left" w:pos="1985"/>
              </w:tabs>
              <w:jc w:val="center"/>
              <w:rPr>
                <w:rFonts w:ascii="Arial" w:hAnsi="Arial" w:cs="Arial"/>
                <w:sz w:val="15"/>
                <w:szCs w:val="15"/>
              </w:rPr>
            </w:pPr>
          </w:p>
        </w:tc>
        <w:tc>
          <w:tcPr>
            <w:tcW w:w="1578" w:type="dxa"/>
          </w:tcPr>
          <w:p w14:paraId="603FACC9" w14:textId="77777777" w:rsidR="006B0EF7" w:rsidRPr="00666A30" w:rsidRDefault="00000000" w:rsidP="00742D35">
            <w:pPr>
              <w:rPr>
                <w:rFonts w:ascii="Arial" w:hAnsi="Arial" w:cs="Arial"/>
                <w:sz w:val="15"/>
                <w:szCs w:val="15"/>
              </w:rPr>
            </w:pPr>
            <w:hyperlink r:id="rId402" w:history="1">
              <w:r w:rsidR="006B0EF7" w:rsidRPr="00666A30">
                <w:rPr>
                  <w:rStyle w:val="Hyperlink"/>
                  <w:rFonts w:ascii="Arial" w:hAnsi="Arial" w:cs="Arial"/>
                  <w:sz w:val="15"/>
                  <w:szCs w:val="15"/>
                </w:rPr>
                <w:t>dr. M. Ihwan Kusuma, Sp.B-KBD</w:t>
              </w:r>
            </w:hyperlink>
          </w:p>
        </w:tc>
        <w:tc>
          <w:tcPr>
            <w:tcW w:w="1438" w:type="dxa"/>
            <w:gridSpan w:val="3"/>
          </w:tcPr>
          <w:p w14:paraId="05D4801A" w14:textId="77777777" w:rsidR="006B0EF7" w:rsidRPr="00666A30" w:rsidRDefault="006B0EF7" w:rsidP="00742D35">
            <w:pPr>
              <w:rPr>
                <w:rFonts w:ascii="Arial" w:hAnsi="Arial" w:cs="Arial"/>
                <w:sz w:val="15"/>
                <w:szCs w:val="15"/>
              </w:rPr>
            </w:pPr>
            <w:r w:rsidRPr="00666A30">
              <w:rPr>
                <w:rFonts w:ascii="Arial" w:hAnsi="Arial" w:cs="Arial"/>
                <w:color w:val="000000"/>
                <w:sz w:val="15"/>
                <w:szCs w:val="15"/>
              </w:rPr>
              <w:t>Association of clinicopathological features and gastric cancer incidence in a single institution.(2022)</w:t>
            </w:r>
          </w:p>
        </w:tc>
        <w:tc>
          <w:tcPr>
            <w:tcW w:w="1350" w:type="dxa"/>
            <w:gridSpan w:val="3"/>
          </w:tcPr>
          <w:p w14:paraId="44431A3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5D50C535"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7EAA624F"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698A6BA8"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7E50E8B7" w14:textId="77777777" w:rsidR="006B0EF7" w:rsidRPr="00666A30" w:rsidRDefault="006B0EF7" w:rsidP="00742D35">
            <w:pP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00FCA8C6"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810" w:type="dxa"/>
            <w:gridSpan w:val="2"/>
          </w:tcPr>
          <w:p w14:paraId="77E363CE"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6978D8A9"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5C1CB651" w14:textId="77777777" w:rsidR="006B0EF7" w:rsidRPr="00666A30" w:rsidRDefault="006B0EF7" w:rsidP="00742D35">
            <w:pPr>
              <w:tabs>
                <w:tab w:val="left" w:pos="1985"/>
              </w:tabs>
              <w:jc w:val="center"/>
              <w:rPr>
                <w:rFonts w:ascii="Arial" w:hAnsi="Arial" w:cs="Arial"/>
                <w:sz w:val="15"/>
                <w:szCs w:val="15"/>
              </w:rPr>
            </w:pPr>
          </w:p>
        </w:tc>
        <w:tc>
          <w:tcPr>
            <w:tcW w:w="924" w:type="dxa"/>
            <w:gridSpan w:val="2"/>
          </w:tcPr>
          <w:p w14:paraId="548B22FB"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1090" w:type="dxa"/>
            <w:gridSpan w:val="3"/>
          </w:tcPr>
          <w:p w14:paraId="78C9E40D" w14:textId="77777777" w:rsidR="006B0EF7" w:rsidRPr="00666A30" w:rsidRDefault="006B0EF7" w:rsidP="00742D35">
            <w:pPr>
              <w:tabs>
                <w:tab w:val="left" w:pos="1985"/>
              </w:tabs>
              <w:jc w:val="center"/>
              <w:rPr>
                <w:rFonts w:ascii="Arial" w:hAnsi="Arial" w:cs="Arial"/>
                <w:sz w:val="15"/>
                <w:szCs w:val="15"/>
              </w:rPr>
            </w:pPr>
          </w:p>
        </w:tc>
      </w:tr>
      <w:tr w:rsidR="006B0EF7" w:rsidRPr="00666A30" w14:paraId="107A7261" w14:textId="77777777" w:rsidTr="00742D35">
        <w:trPr>
          <w:trHeight w:val="20"/>
        </w:trPr>
        <w:tc>
          <w:tcPr>
            <w:tcW w:w="868" w:type="dxa"/>
          </w:tcPr>
          <w:p w14:paraId="26F228D1" w14:textId="77777777" w:rsidR="006B0EF7" w:rsidRPr="00666A30" w:rsidRDefault="006B0EF7" w:rsidP="00742D35">
            <w:pPr>
              <w:tabs>
                <w:tab w:val="left" w:pos="1985"/>
              </w:tabs>
              <w:jc w:val="center"/>
              <w:rPr>
                <w:rFonts w:ascii="Arial" w:hAnsi="Arial" w:cs="Arial"/>
                <w:sz w:val="15"/>
                <w:szCs w:val="15"/>
              </w:rPr>
            </w:pPr>
          </w:p>
        </w:tc>
        <w:tc>
          <w:tcPr>
            <w:tcW w:w="1578" w:type="dxa"/>
          </w:tcPr>
          <w:p w14:paraId="3314944C" w14:textId="77777777" w:rsidR="006B0EF7" w:rsidRPr="00666A30" w:rsidRDefault="00000000" w:rsidP="00742D35">
            <w:pPr>
              <w:rPr>
                <w:rFonts w:ascii="Arial" w:hAnsi="Arial" w:cs="Arial"/>
                <w:sz w:val="15"/>
                <w:szCs w:val="15"/>
              </w:rPr>
            </w:pPr>
            <w:hyperlink r:id="rId403" w:history="1">
              <w:r w:rsidR="006B0EF7" w:rsidRPr="00666A30">
                <w:rPr>
                  <w:rStyle w:val="Hyperlink"/>
                  <w:rFonts w:ascii="Arial" w:hAnsi="Arial" w:cs="Arial"/>
                  <w:sz w:val="15"/>
                  <w:szCs w:val="15"/>
                </w:rPr>
                <w:t>dr. M. Ihwan Kusuma, Sp.B-KBD</w:t>
              </w:r>
            </w:hyperlink>
          </w:p>
        </w:tc>
        <w:tc>
          <w:tcPr>
            <w:tcW w:w="1438" w:type="dxa"/>
            <w:gridSpan w:val="3"/>
          </w:tcPr>
          <w:p w14:paraId="3789EE31" w14:textId="77777777" w:rsidR="006B0EF7" w:rsidRPr="00666A30" w:rsidRDefault="006B0EF7" w:rsidP="00742D35">
            <w:pPr>
              <w:rPr>
                <w:rFonts w:ascii="Arial" w:hAnsi="Arial" w:cs="Arial"/>
                <w:sz w:val="15"/>
                <w:szCs w:val="15"/>
              </w:rPr>
            </w:pPr>
            <w:r w:rsidRPr="00666A30">
              <w:rPr>
                <w:rFonts w:ascii="Arial" w:hAnsi="Arial" w:cs="Arial"/>
                <w:color w:val="000000"/>
                <w:sz w:val="15"/>
                <w:szCs w:val="15"/>
              </w:rPr>
              <w:t>Colorectal cancer survival rates in Makassar, Eastern Indonesia (2022)</w:t>
            </w:r>
          </w:p>
        </w:tc>
        <w:tc>
          <w:tcPr>
            <w:tcW w:w="1350" w:type="dxa"/>
            <w:gridSpan w:val="3"/>
          </w:tcPr>
          <w:p w14:paraId="4183ABB0"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735E494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032D96BD"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06FC8CD5"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21B37564" w14:textId="77777777" w:rsidR="006B0EF7" w:rsidRPr="00666A30" w:rsidRDefault="006B0EF7" w:rsidP="00742D35">
            <w:pP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7CAB35A9"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810" w:type="dxa"/>
            <w:gridSpan w:val="2"/>
          </w:tcPr>
          <w:p w14:paraId="4F369C20"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7D10664A"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79312FF2"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6F095BE9"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5517E35E" w14:textId="77777777" w:rsidR="006B0EF7" w:rsidRPr="00666A30" w:rsidRDefault="006B0EF7" w:rsidP="00742D35">
            <w:pPr>
              <w:tabs>
                <w:tab w:val="left" w:pos="1985"/>
              </w:tabs>
              <w:jc w:val="center"/>
              <w:rPr>
                <w:rFonts w:ascii="Arial" w:hAnsi="Arial" w:cs="Arial"/>
                <w:sz w:val="15"/>
                <w:szCs w:val="15"/>
              </w:rPr>
            </w:pPr>
          </w:p>
        </w:tc>
      </w:tr>
      <w:tr w:rsidR="006B0EF7" w:rsidRPr="00666A30" w14:paraId="59B57D6F" w14:textId="77777777" w:rsidTr="00742D35">
        <w:trPr>
          <w:trHeight w:val="20"/>
        </w:trPr>
        <w:tc>
          <w:tcPr>
            <w:tcW w:w="868" w:type="dxa"/>
          </w:tcPr>
          <w:p w14:paraId="4482B5ED" w14:textId="77777777" w:rsidR="006B0EF7" w:rsidRPr="00666A30" w:rsidRDefault="006B0EF7" w:rsidP="00742D35">
            <w:pPr>
              <w:tabs>
                <w:tab w:val="left" w:pos="1985"/>
              </w:tabs>
              <w:jc w:val="center"/>
              <w:rPr>
                <w:rFonts w:ascii="Arial" w:hAnsi="Arial" w:cs="Arial"/>
                <w:sz w:val="15"/>
                <w:szCs w:val="15"/>
              </w:rPr>
            </w:pPr>
          </w:p>
        </w:tc>
        <w:tc>
          <w:tcPr>
            <w:tcW w:w="1578" w:type="dxa"/>
          </w:tcPr>
          <w:p w14:paraId="658A11E6" w14:textId="77777777" w:rsidR="006B0EF7" w:rsidRPr="00666A30" w:rsidRDefault="00000000" w:rsidP="00742D35">
            <w:pPr>
              <w:rPr>
                <w:rFonts w:ascii="Arial" w:hAnsi="Arial" w:cs="Arial"/>
                <w:sz w:val="15"/>
                <w:szCs w:val="15"/>
              </w:rPr>
            </w:pPr>
            <w:hyperlink r:id="rId404" w:history="1">
              <w:r w:rsidR="006B0EF7" w:rsidRPr="00666A30">
                <w:rPr>
                  <w:rStyle w:val="Hyperlink"/>
                  <w:rFonts w:ascii="Arial" w:hAnsi="Arial" w:cs="Arial"/>
                  <w:sz w:val="15"/>
                  <w:szCs w:val="15"/>
                </w:rPr>
                <w:t>dr. M. Ihwan Kusuma, Sp.B-KBD</w:t>
              </w:r>
            </w:hyperlink>
          </w:p>
        </w:tc>
        <w:tc>
          <w:tcPr>
            <w:tcW w:w="1438" w:type="dxa"/>
            <w:gridSpan w:val="3"/>
          </w:tcPr>
          <w:p w14:paraId="7CDD855C" w14:textId="77777777" w:rsidR="006B0EF7" w:rsidRPr="00666A30" w:rsidRDefault="006B0EF7" w:rsidP="00742D35">
            <w:pPr>
              <w:rPr>
                <w:rFonts w:ascii="Arial" w:hAnsi="Arial" w:cs="Arial"/>
                <w:color w:val="000000"/>
                <w:sz w:val="15"/>
                <w:szCs w:val="15"/>
                <w:lang w:eastAsia="id-ID"/>
              </w:rPr>
            </w:pPr>
            <w:r w:rsidRPr="00666A30">
              <w:rPr>
                <w:rFonts w:ascii="Arial" w:hAnsi="Arial" w:cs="Arial"/>
                <w:color w:val="000000"/>
                <w:sz w:val="15"/>
                <w:szCs w:val="15"/>
              </w:rPr>
              <w:t>Comparison of outcomes in patients with luminal type breast cancer treated with a gonadotropin- releasing hormone analog or bilateral salpingo-oophorectomy (2022)</w:t>
            </w:r>
          </w:p>
        </w:tc>
        <w:tc>
          <w:tcPr>
            <w:tcW w:w="1350" w:type="dxa"/>
            <w:gridSpan w:val="3"/>
          </w:tcPr>
          <w:p w14:paraId="59520E56"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Digestif</w:t>
            </w:r>
          </w:p>
        </w:tc>
        <w:tc>
          <w:tcPr>
            <w:tcW w:w="1440" w:type="dxa"/>
            <w:gridSpan w:val="2"/>
          </w:tcPr>
          <w:p w14:paraId="3BFCD315"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Digestif</w:t>
            </w:r>
          </w:p>
        </w:tc>
        <w:tc>
          <w:tcPr>
            <w:tcW w:w="720" w:type="dxa"/>
          </w:tcPr>
          <w:p w14:paraId="6D3A9E4C"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7CD7C95C"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7D54C315" w14:textId="77777777" w:rsidR="006B0EF7" w:rsidRPr="00666A30" w:rsidRDefault="006B0EF7" w:rsidP="00742D35">
            <w:pPr>
              <w:rPr>
                <w:rFonts w:ascii="Arial" w:hAnsi="Arial" w:cs="Arial"/>
                <w:sz w:val="15"/>
                <w:szCs w:val="15"/>
              </w:rPr>
            </w:pPr>
            <w:r w:rsidRPr="00666A30">
              <w:rPr>
                <w:rFonts w:ascii="Arial" w:hAnsi="Arial" w:cs="Arial"/>
                <w:sz w:val="15"/>
                <w:szCs w:val="15"/>
              </w:rPr>
              <w:t>√</w:t>
            </w:r>
          </w:p>
        </w:tc>
        <w:tc>
          <w:tcPr>
            <w:tcW w:w="900" w:type="dxa"/>
            <w:gridSpan w:val="2"/>
            <w:shd w:val="clear" w:color="auto" w:fill="auto"/>
          </w:tcPr>
          <w:p w14:paraId="37CCF5CA"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810" w:type="dxa"/>
            <w:gridSpan w:val="2"/>
          </w:tcPr>
          <w:p w14:paraId="4CFE1548"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4A834F43"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2A848A98"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39C5A71C"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6EA8B85B" w14:textId="77777777" w:rsidR="006B0EF7" w:rsidRPr="00666A30" w:rsidRDefault="006B0EF7" w:rsidP="00742D35">
            <w:pPr>
              <w:tabs>
                <w:tab w:val="left" w:pos="1985"/>
              </w:tabs>
              <w:jc w:val="center"/>
              <w:rPr>
                <w:rFonts w:ascii="Arial" w:hAnsi="Arial" w:cs="Arial"/>
                <w:sz w:val="15"/>
                <w:szCs w:val="15"/>
              </w:rPr>
            </w:pPr>
          </w:p>
        </w:tc>
      </w:tr>
      <w:tr w:rsidR="006B0EF7" w:rsidRPr="00666A30" w14:paraId="6B97BD13" w14:textId="77777777" w:rsidTr="00742D35">
        <w:trPr>
          <w:trHeight w:val="20"/>
        </w:trPr>
        <w:tc>
          <w:tcPr>
            <w:tcW w:w="868" w:type="dxa"/>
          </w:tcPr>
          <w:p w14:paraId="78CBD7BB"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lastRenderedPageBreak/>
              <w:t>288.</w:t>
            </w:r>
          </w:p>
        </w:tc>
        <w:tc>
          <w:tcPr>
            <w:tcW w:w="1578" w:type="dxa"/>
          </w:tcPr>
          <w:p w14:paraId="3F201765" w14:textId="77777777" w:rsidR="006B0EF7" w:rsidRPr="00666A30" w:rsidRDefault="00000000" w:rsidP="00742D35">
            <w:pPr>
              <w:rPr>
                <w:rFonts w:ascii="Arial" w:hAnsi="Arial" w:cs="Arial"/>
                <w:sz w:val="15"/>
                <w:szCs w:val="15"/>
              </w:rPr>
            </w:pPr>
            <w:hyperlink r:id="rId405" w:history="1">
              <w:r w:rsidR="006B0EF7" w:rsidRPr="00666A30">
                <w:rPr>
                  <w:rStyle w:val="Hyperlink"/>
                  <w:rFonts w:ascii="Arial" w:hAnsi="Arial" w:cs="Arial"/>
                  <w:sz w:val="15"/>
                  <w:szCs w:val="15"/>
                </w:rPr>
                <w:t>dr. Elridho Sampepajung, SpB(K)Onk</w:t>
              </w:r>
            </w:hyperlink>
          </w:p>
        </w:tc>
        <w:tc>
          <w:tcPr>
            <w:tcW w:w="1438" w:type="dxa"/>
            <w:gridSpan w:val="3"/>
          </w:tcPr>
          <w:p w14:paraId="4D2E5E46" w14:textId="77777777" w:rsidR="006B0EF7" w:rsidRPr="00666A30" w:rsidRDefault="006B0EF7" w:rsidP="00742D35">
            <w:pPr>
              <w:jc w:val="both"/>
              <w:rPr>
                <w:rFonts w:ascii="Arial" w:hAnsi="Arial" w:cs="Arial"/>
                <w:sz w:val="15"/>
                <w:szCs w:val="15"/>
                <w:lang w:eastAsia="id-ID"/>
              </w:rPr>
            </w:pPr>
            <w:r w:rsidRPr="00666A30">
              <w:rPr>
                <w:rFonts w:ascii="Arial" w:hAnsi="Arial" w:cs="Arial"/>
                <w:sz w:val="15"/>
                <w:szCs w:val="15"/>
              </w:rPr>
              <w:t>Analisis Hubungan Ekspresi Nuclear Factor Kappa B (Nf-Κb) Dan Subtipe Intrinsik Dengan Respon Kemoterapi Neoadjuvan Berbasis Anthrasiklin Pada Kanker Payudara Stadium Lanjut Lokal.(2019)</w:t>
            </w:r>
          </w:p>
          <w:p w14:paraId="06E38271" w14:textId="77777777" w:rsidR="006B0EF7" w:rsidRPr="00666A30" w:rsidRDefault="006B0EF7" w:rsidP="00742D35">
            <w:pPr>
              <w:tabs>
                <w:tab w:val="left" w:pos="1985"/>
              </w:tabs>
              <w:jc w:val="both"/>
              <w:rPr>
                <w:rFonts w:ascii="Arial" w:hAnsi="Arial" w:cs="Arial"/>
                <w:sz w:val="15"/>
                <w:szCs w:val="15"/>
              </w:rPr>
            </w:pPr>
          </w:p>
        </w:tc>
        <w:tc>
          <w:tcPr>
            <w:tcW w:w="1350" w:type="dxa"/>
            <w:gridSpan w:val="3"/>
          </w:tcPr>
          <w:p w14:paraId="610FE8D0"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3A63638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11ED33F1"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720" w:type="dxa"/>
            <w:gridSpan w:val="2"/>
          </w:tcPr>
          <w:p w14:paraId="53EE637D"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7B6BA26D" w14:textId="77777777" w:rsidR="006B0EF7" w:rsidRPr="00666A30" w:rsidRDefault="006B0EF7" w:rsidP="00742D35">
            <w:pPr>
              <w:tabs>
                <w:tab w:val="left" w:pos="1985"/>
              </w:tabs>
              <w:jc w:val="center"/>
              <w:rPr>
                <w:rFonts w:ascii="Arial" w:hAnsi="Arial" w:cs="Arial"/>
                <w:sz w:val="15"/>
                <w:szCs w:val="15"/>
              </w:rPr>
            </w:pPr>
          </w:p>
        </w:tc>
        <w:tc>
          <w:tcPr>
            <w:tcW w:w="900" w:type="dxa"/>
            <w:gridSpan w:val="2"/>
          </w:tcPr>
          <w:p w14:paraId="6B431EA4"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08FB5AEA"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2DDB74B0"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571847D2"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598832DB"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5913E728" w14:textId="77777777" w:rsidR="006B0EF7" w:rsidRPr="00666A30" w:rsidRDefault="006B0EF7" w:rsidP="00742D35">
            <w:pPr>
              <w:tabs>
                <w:tab w:val="left" w:pos="1985"/>
              </w:tabs>
              <w:jc w:val="center"/>
              <w:rPr>
                <w:rFonts w:ascii="Arial" w:hAnsi="Arial" w:cs="Arial"/>
                <w:sz w:val="15"/>
                <w:szCs w:val="15"/>
              </w:rPr>
            </w:pPr>
          </w:p>
        </w:tc>
      </w:tr>
      <w:tr w:rsidR="006B0EF7" w:rsidRPr="00666A30" w14:paraId="34AD08AB" w14:textId="77777777" w:rsidTr="00742D35">
        <w:trPr>
          <w:trHeight w:val="20"/>
        </w:trPr>
        <w:tc>
          <w:tcPr>
            <w:tcW w:w="868" w:type="dxa"/>
          </w:tcPr>
          <w:p w14:paraId="373D700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289.</w:t>
            </w:r>
          </w:p>
        </w:tc>
        <w:tc>
          <w:tcPr>
            <w:tcW w:w="1578" w:type="dxa"/>
          </w:tcPr>
          <w:p w14:paraId="4B0056CC" w14:textId="77777777" w:rsidR="006B0EF7" w:rsidRPr="00666A30" w:rsidRDefault="00000000" w:rsidP="00742D35">
            <w:pPr>
              <w:rPr>
                <w:rFonts w:ascii="Arial" w:hAnsi="Arial" w:cs="Arial"/>
                <w:sz w:val="15"/>
                <w:szCs w:val="15"/>
              </w:rPr>
            </w:pPr>
            <w:hyperlink r:id="rId406" w:history="1">
              <w:r w:rsidR="006B0EF7" w:rsidRPr="00666A30">
                <w:rPr>
                  <w:rStyle w:val="Hyperlink"/>
                  <w:rFonts w:ascii="Arial" w:hAnsi="Arial" w:cs="Arial"/>
                  <w:sz w:val="15"/>
                  <w:szCs w:val="15"/>
                </w:rPr>
                <w:t>dr. Elridho Sampepajung, SpB(K)Onk</w:t>
              </w:r>
            </w:hyperlink>
          </w:p>
        </w:tc>
        <w:tc>
          <w:tcPr>
            <w:tcW w:w="1438" w:type="dxa"/>
            <w:gridSpan w:val="3"/>
          </w:tcPr>
          <w:p w14:paraId="670EB32A" w14:textId="77777777" w:rsidR="006B0EF7" w:rsidRPr="00666A30" w:rsidRDefault="006B0EF7" w:rsidP="00742D35">
            <w:pPr>
              <w:jc w:val="both"/>
              <w:rPr>
                <w:rFonts w:ascii="Arial" w:hAnsi="Arial" w:cs="Arial"/>
                <w:sz w:val="15"/>
                <w:szCs w:val="15"/>
                <w:lang w:eastAsia="id-ID"/>
              </w:rPr>
            </w:pPr>
            <w:r w:rsidRPr="00666A30">
              <w:rPr>
                <w:rFonts w:ascii="Arial" w:hAnsi="Arial" w:cs="Arial"/>
                <w:sz w:val="15"/>
                <w:szCs w:val="15"/>
              </w:rPr>
              <w:t>The expression of programmed death- ligand 1 and its association with histopathological grade, stage of disease, and occurrence of metastasis in breast cancer (2021)</w:t>
            </w:r>
          </w:p>
          <w:p w14:paraId="39FC310B" w14:textId="77777777" w:rsidR="006B0EF7" w:rsidRPr="00666A30" w:rsidRDefault="006B0EF7" w:rsidP="00742D35">
            <w:pPr>
              <w:tabs>
                <w:tab w:val="left" w:pos="1985"/>
              </w:tabs>
              <w:jc w:val="both"/>
              <w:rPr>
                <w:rFonts w:ascii="Arial" w:hAnsi="Arial" w:cs="Arial"/>
                <w:sz w:val="15"/>
                <w:szCs w:val="15"/>
              </w:rPr>
            </w:pPr>
          </w:p>
        </w:tc>
        <w:tc>
          <w:tcPr>
            <w:tcW w:w="1350" w:type="dxa"/>
            <w:gridSpan w:val="3"/>
          </w:tcPr>
          <w:p w14:paraId="1AF24439"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5B2FEE49"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58D54D78"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0A09E477"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388E63FA"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tcPr>
          <w:p w14:paraId="499E30E2"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54C61761"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4E7BD6CE"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7FEC6C42"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2C020E7F"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65F2F4FA" w14:textId="77777777" w:rsidR="006B0EF7" w:rsidRPr="00666A30" w:rsidRDefault="006B0EF7" w:rsidP="00742D35">
            <w:pPr>
              <w:tabs>
                <w:tab w:val="left" w:pos="1985"/>
              </w:tabs>
              <w:jc w:val="center"/>
              <w:rPr>
                <w:rFonts w:ascii="Arial" w:hAnsi="Arial" w:cs="Arial"/>
                <w:sz w:val="15"/>
                <w:szCs w:val="15"/>
              </w:rPr>
            </w:pPr>
          </w:p>
        </w:tc>
      </w:tr>
      <w:tr w:rsidR="006B0EF7" w:rsidRPr="00666A30" w14:paraId="6A30744D" w14:textId="77777777" w:rsidTr="00742D35">
        <w:trPr>
          <w:trHeight w:val="20"/>
        </w:trPr>
        <w:tc>
          <w:tcPr>
            <w:tcW w:w="868" w:type="dxa"/>
          </w:tcPr>
          <w:p w14:paraId="6D324689"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290.</w:t>
            </w:r>
          </w:p>
        </w:tc>
        <w:tc>
          <w:tcPr>
            <w:tcW w:w="1578" w:type="dxa"/>
          </w:tcPr>
          <w:p w14:paraId="3CC8DB5F" w14:textId="77777777" w:rsidR="006B0EF7" w:rsidRPr="00666A30" w:rsidRDefault="00000000" w:rsidP="00742D35">
            <w:pPr>
              <w:rPr>
                <w:rFonts w:ascii="Arial" w:hAnsi="Arial" w:cs="Arial"/>
                <w:sz w:val="15"/>
                <w:szCs w:val="15"/>
              </w:rPr>
            </w:pPr>
            <w:hyperlink r:id="rId407" w:history="1">
              <w:r w:rsidR="006B0EF7" w:rsidRPr="00666A30">
                <w:rPr>
                  <w:rStyle w:val="Hyperlink"/>
                  <w:rFonts w:ascii="Arial" w:hAnsi="Arial" w:cs="Arial"/>
                  <w:sz w:val="15"/>
                  <w:szCs w:val="15"/>
                </w:rPr>
                <w:t>dr. Elridho Sampepajung, SpB(K)Onk</w:t>
              </w:r>
            </w:hyperlink>
          </w:p>
        </w:tc>
        <w:tc>
          <w:tcPr>
            <w:tcW w:w="1438" w:type="dxa"/>
            <w:gridSpan w:val="3"/>
          </w:tcPr>
          <w:p w14:paraId="0094B10B"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Relationship between body mass index and cholesterol levels with histopathological grading of breast cancer (2021)</w:t>
            </w:r>
          </w:p>
          <w:p w14:paraId="6358AB31" w14:textId="77777777" w:rsidR="006B0EF7" w:rsidRPr="00666A30" w:rsidRDefault="006B0EF7" w:rsidP="00742D35">
            <w:pPr>
              <w:rPr>
                <w:rFonts w:ascii="Arial" w:hAnsi="Arial" w:cs="Arial"/>
                <w:sz w:val="15"/>
                <w:szCs w:val="15"/>
              </w:rPr>
            </w:pPr>
          </w:p>
        </w:tc>
        <w:tc>
          <w:tcPr>
            <w:tcW w:w="1350" w:type="dxa"/>
            <w:gridSpan w:val="3"/>
          </w:tcPr>
          <w:p w14:paraId="5BAC597B"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7DF1B173"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3C318CF4"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53F93000"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19B35528"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tcPr>
          <w:p w14:paraId="0FD69B41"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370EB72C"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4A95F36B"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75A820F1"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4E04ABEB"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244445A4" w14:textId="77777777" w:rsidR="006B0EF7" w:rsidRPr="00666A30" w:rsidRDefault="006B0EF7" w:rsidP="00742D35">
            <w:pPr>
              <w:tabs>
                <w:tab w:val="left" w:pos="1985"/>
              </w:tabs>
              <w:jc w:val="center"/>
              <w:rPr>
                <w:rFonts w:ascii="Arial" w:hAnsi="Arial" w:cs="Arial"/>
                <w:sz w:val="15"/>
                <w:szCs w:val="15"/>
              </w:rPr>
            </w:pPr>
          </w:p>
        </w:tc>
      </w:tr>
      <w:tr w:rsidR="006B0EF7" w:rsidRPr="00666A30" w14:paraId="48679493" w14:textId="77777777" w:rsidTr="00742D35">
        <w:trPr>
          <w:trHeight w:val="20"/>
        </w:trPr>
        <w:tc>
          <w:tcPr>
            <w:tcW w:w="868" w:type="dxa"/>
          </w:tcPr>
          <w:p w14:paraId="5FEA9200"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291.</w:t>
            </w:r>
          </w:p>
        </w:tc>
        <w:tc>
          <w:tcPr>
            <w:tcW w:w="1578" w:type="dxa"/>
          </w:tcPr>
          <w:p w14:paraId="44EFF6A5" w14:textId="77777777" w:rsidR="006B0EF7" w:rsidRPr="00666A30" w:rsidRDefault="00000000" w:rsidP="00742D35">
            <w:pPr>
              <w:rPr>
                <w:rFonts w:ascii="Arial" w:hAnsi="Arial" w:cs="Arial"/>
                <w:sz w:val="15"/>
                <w:szCs w:val="15"/>
              </w:rPr>
            </w:pPr>
            <w:hyperlink r:id="rId408" w:history="1">
              <w:r w:rsidR="006B0EF7" w:rsidRPr="00666A30">
                <w:rPr>
                  <w:rStyle w:val="Hyperlink"/>
                  <w:rFonts w:ascii="Arial" w:hAnsi="Arial" w:cs="Arial"/>
                  <w:sz w:val="15"/>
                  <w:szCs w:val="15"/>
                </w:rPr>
                <w:t>dr. Elridho Sampepajung, SpB(K)Onk</w:t>
              </w:r>
            </w:hyperlink>
          </w:p>
        </w:tc>
        <w:tc>
          <w:tcPr>
            <w:tcW w:w="1438" w:type="dxa"/>
            <w:gridSpan w:val="3"/>
          </w:tcPr>
          <w:p w14:paraId="44D60051"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 xml:space="preserve">Hubungan   Jumlah   Trombosit   dengan   Stadium   (TNM)   pada Penderita Kanker Payudara di RS. </w:t>
            </w:r>
            <w:r w:rsidRPr="00666A30">
              <w:rPr>
                <w:rFonts w:ascii="Arial" w:hAnsi="Arial" w:cs="Arial"/>
                <w:sz w:val="15"/>
                <w:szCs w:val="15"/>
              </w:rPr>
              <w:lastRenderedPageBreak/>
              <w:t>Wahidin Sudirohusodo Makassar.(2021)</w:t>
            </w:r>
          </w:p>
          <w:p w14:paraId="60D6FE3D" w14:textId="77777777" w:rsidR="006B0EF7" w:rsidRPr="00666A30" w:rsidRDefault="006B0EF7" w:rsidP="00742D35">
            <w:pPr>
              <w:rPr>
                <w:rFonts w:ascii="Arial" w:hAnsi="Arial" w:cs="Arial"/>
                <w:sz w:val="15"/>
                <w:szCs w:val="15"/>
              </w:rPr>
            </w:pPr>
          </w:p>
        </w:tc>
        <w:tc>
          <w:tcPr>
            <w:tcW w:w="1350" w:type="dxa"/>
            <w:gridSpan w:val="3"/>
          </w:tcPr>
          <w:p w14:paraId="32E449B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lastRenderedPageBreak/>
              <w:t>Bedah Onkologi</w:t>
            </w:r>
          </w:p>
        </w:tc>
        <w:tc>
          <w:tcPr>
            <w:tcW w:w="1440" w:type="dxa"/>
            <w:gridSpan w:val="2"/>
          </w:tcPr>
          <w:p w14:paraId="7AEBFBD7"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4A296090"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306A5F16"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7BCEA29C"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tcPr>
          <w:p w14:paraId="41412FC9"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7CD30842"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46F0CECD"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1F3A6E02"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1F9B0CE8"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1A4AF361" w14:textId="77777777" w:rsidR="006B0EF7" w:rsidRPr="00666A30" w:rsidRDefault="006B0EF7" w:rsidP="00742D35">
            <w:pPr>
              <w:tabs>
                <w:tab w:val="left" w:pos="1985"/>
              </w:tabs>
              <w:jc w:val="center"/>
              <w:rPr>
                <w:rFonts w:ascii="Arial" w:hAnsi="Arial" w:cs="Arial"/>
                <w:sz w:val="15"/>
                <w:szCs w:val="15"/>
              </w:rPr>
            </w:pPr>
          </w:p>
        </w:tc>
      </w:tr>
      <w:tr w:rsidR="006B0EF7" w:rsidRPr="00666A30" w14:paraId="690EE02C" w14:textId="77777777" w:rsidTr="00742D35">
        <w:trPr>
          <w:trHeight w:val="20"/>
        </w:trPr>
        <w:tc>
          <w:tcPr>
            <w:tcW w:w="868" w:type="dxa"/>
          </w:tcPr>
          <w:p w14:paraId="48BB980E"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292.</w:t>
            </w:r>
          </w:p>
        </w:tc>
        <w:tc>
          <w:tcPr>
            <w:tcW w:w="1578" w:type="dxa"/>
          </w:tcPr>
          <w:p w14:paraId="5FC523F4" w14:textId="77777777" w:rsidR="006B0EF7" w:rsidRPr="00666A30" w:rsidRDefault="00000000" w:rsidP="00742D35">
            <w:pPr>
              <w:rPr>
                <w:rFonts w:ascii="Arial" w:hAnsi="Arial" w:cs="Arial"/>
                <w:sz w:val="15"/>
                <w:szCs w:val="15"/>
              </w:rPr>
            </w:pPr>
            <w:hyperlink r:id="rId409" w:history="1">
              <w:r w:rsidR="006B0EF7" w:rsidRPr="00666A30">
                <w:rPr>
                  <w:rStyle w:val="Hyperlink"/>
                  <w:rFonts w:ascii="Arial" w:hAnsi="Arial" w:cs="Arial"/>
                  <w:sz w:val="15"/>
                  <w:szCs w:val="15"/>
                </w:rPr>
                <w:t>dr. Elridho Sampepajung, SpB(K)Onk</w:t>
              </w:r>
            </w:hyperlink>
          </w:p>
        </w:tc>
        <w:tc>
          <w:tcPr>
            <w:tcW w:w="1438" w:type="dxa"/>
            <w:gridSpan w:val="3"/>
          </w:tcPr>
          <w:p w14:paraId="290143CC" w14:textId="77777777" w:rsidR="006B0EF7" w:rsidRPr="00666A30" w:rsidRDefault="006B0EF7" w:rsidP="00742D35">
            <w:pPr>
              <w:rPr>
                <w:rFonts w:ascii="Arial" w:hAnsi="Arial" w:cs="Arial"/>
                <w:sz w:val="15"/>
                <w:szCs w:val="15"/>
                <w:lang w:eastAsia="id-ID"/>
              </w:rPr>
            </w:pPr>
            <w:r w:rsidRPr="00666A30">
              <w:rPr>
                <w:rFonts w:ascii="Arial" w:hAnsi="Arial" w:cs="Arial"/>
                <w:sz w:val="15"/>
                <w:szCs w:val="15"/>
              </w:rPr>
              <w:t>Overexpression of NF-kB as a predictor of neoadjuvant chemotherapy response in breast cancer (2021)</w:t>
            </w:r>
          </w:p>
          <w:p w14:paraId="3092C220" w14:textId="77777777" w:rsidR="006B0EF7" w:rsidRPr="00666A30" w:rsidRDefault="006B0EF7" w:rsidP="00742D35">
            <w:pPr>
              <w:rPr>
                <w:rFonts w:ascii="Arial" w:hAnsi="Arial" w:cs="Arial"/>
                <w:sz w:val="15"/>
                <w:szCs w:val="15"/>
              </w:rPr>
            </w:pPr>
          </w:p>
        </w:tc>
        <w:tc>
          <w:tcPr>
            <w:tcW w:w="1350" w:type="dxa"/>
            <w:gridSpan w:val="3"/>
          </w:tcPr>
          <w:p w14:paraId="092E1760"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484377D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5F5A701D"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2B8BFB07"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342A0400"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900" w:type="dxa"/>
            <w:gridSpan w:val="2"/>
          </w:tcPr>
          <w:p w14:paraId="4AE84047" w14:textId="77777777" w:rsidR="006B0EF7" w:rsidRPr="00666A30" w:rsidRDefault="006B0EF7" w:rsidP="00742D35">
            <w:pPr>
              <w:tabs>
                <w:tab w:val="left" w:pos="1985"/>
              </w:tabs>
              <w:jc w:val="center"/>
              <w:rPr>
                <w:rFonts w:ascii="Arial" w:hAnsi="Arial" w:cs="Arial"/>
                <w:sz w:val="15"/>
                <w:szCs w:val="15"/>
              </w:rPr>
            </w:pPr>
          </w:p>
        </w:tc>
        <w:tc>
          <w:tcPr>
            <w:tcW w:w="810" w:type="dxa"/>
            <w:gridSpan w:val="2"/>
          </w:tcPr>
          <w:p w14:paraId="4AF6BA2F"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47" w:type="dxa"/>
            <w:gridSpan w:val="2"/>
          </w:tcPr>
          <w:p w14:paraId="76518778"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30C7041A"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5DF51683"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1E6D7ADB" w14:textId="77777777" w:rsidR="006B0EF7" w:rsidRPr="00666A30" w:rsidRDefault="006B0EF7" w:rsidP="00742D35">
            <w:pPr>
              <w:tabs>
                <w:tab w:val="left" w:pos="1985"/>
              </w:tabs>
              <w:jc w:val="center"/>
              <w:rPr>
                <w:rFonts w:ascii="Arial" w:hAnsi="Arial" w:cs="Arial"/>
                <w:sz w:val="15"/>
                <w:szCs w:val="15"/>
              </w:rPr>
            </w:pPr>
          </w:p>
        </w:tc>
      </w:tr>
      <w:tr w:rsidR="006B0EF7" w:rsidRPr="00666A30" w14:paraId="7506A1E4" w14:textId="77777777" w:rsidTr="00742D35">
        <w:trPr>
          <w:trHeight w:val="20"/>
        </w:trPr>
        <w:tc>
          <w:tcPr>
            <w:tcW w:w="868" w:type="dxa"/>
          </w:tcPr>
          <w:p w14:paraId="7ABAF629" w14:textId="77777777" w:rsidR="006B0EF7" w:rsidRPr="00666A30" w:rsidRDefault="006B0EF7" w:rsidP="00742D35">
            <w:pPr>
              <w:tabs>
                <w:tab w:val="left" w:pos="1985"/>
              </w:tabs>
              <w:jc w:val="center"/>
              <w:rPr>
                <w:rFonts w:ascii="Arial" w:hAnsi="Arial" w:cs="Arial"/>
                <w:sz w:val="15"/>
                <w:szCs w:val="15"/>
              </w:rPr>
            </w:pPr>
          </w:p>
        </w:tc>
        <w:tc>
          <w:tcPr>
            <w:tcW w:w="1578" w:type="dxa"/>
          </w:tcPr>
          <w:p w14:paraId="71827E99" w14:textId="77777777" w:rsidR="006B0EF7" w:rsidRPr="00666A30" w:rsidRDefault="00000000" w:rsidP="00742D35">
            <w:pPr>
              <w:rPr>
                <w:rFonts w:ascii="Arial" w:hAnsi="Arial" w:cs="Arial"/>
                <w:sz w:val="15"/>
                <w:szCs w:val="15"/>
              </w:rPr>
            </w:pPr>
            <w:hyperlink r:id="rId410" w:history="1">
              <w:r w:rsidR="006B0EF7" w:rsidRPr="00666A30">
                <w:rPr>
                  <w:rStyle w:val="Hyperlink"/>
                  <w:rFonts w:ascii="Arial" w:hAnsi="Arial" w:cs="Arial"/>
                  <w:sz w:val="15"/>
                  <w:szCs w:val="15"/>
                </w:rPr>
                <w:t>dr. Elridho Sampepajung, SpB(K)Onk</w:t>
              </w:r>
            </w:hyperlink>
          </w:p>
        </w:tc>
        <w:tc>
          <w:tcPr>
            <w:tcW w:w="1438" w:type="dxa"/>
            <w:gridSpan w:val="3"/>
          </w:tcPr>
          <w:p w14:paraId="363FAF97" w14:textId="77777777" w:rsidR="006B0EF7" w:rsidRPr="00666A30" w:rsidRDefault="006B0EF7" w:rsidP="00742D35">
            <w:pPr>
              <w:rPr>
                <w:rFonts w:ascii="Arial" w:hAnsi="Arial" w:cs="Arial"/>
                <w:sz w:val="15"/>
                <w:szCs w:val="15"/>
              </w:rPr>
            </w:pPr>
            <w:r w:rsidRPr="00666A30">
              <w:rPr>
                <w:rFonts w:ascii="Arial" w:hAnsi="Arial" w:cs="Arial"/>
                <w:color w:val="000000"/>
                <w:sz w:val="15"/>
                <w:szCs w:val="15"/>
              </w:rPr>
              <w:t>Comparison of outcomes in patients with luminal type breast cancer treated with a gonadotropin- releasing hormone analog or bilateral salpingo-oophorectomy (2022)</w:t>
            </w:r>
          </w:p>
        </w:tc>
        <w:tc>
          <w:tcPr>
            <w:tcW w:w="1350" w:type="dxa"/>
            <w:gridSpan w:val="3"/>
          </w:tcPr>
          <w:p w14:paraId="443FFF0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Bedah Onkologi</w:t>
            </w:r>
          </w:p>
        </w:tc>
        <w:tc>
          <w:tcPr>
            <w:tcW w:w="1440" w:type="dxa"/>
            <w:gridSpan w:val="2"/>
          </w:tcPr>
          <w:p w14:paraId="6626D0AF"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Modul Bedah Onkologi</w:t>
            </w:r>
          </w:p>
        </w:tc>
        <w:tc>
          <w:tcPr>
            <w:tcW w:w="720" w:type="dxa"/>
          </w:tcPr>
          <w:p w14:paraId="7A20A50F" w14:textId="77777777" w:rsidR="006B0EF7" w:rsidRPr="00666A30" w:rsidRDefault="006B0EF7" w:rsidP="00742D35">
            <w:pPr>
              <w:tabs>
                <w:tab w:val="left" w:pos="1985"/>
              </w:tabs>
              <w:jc w:val="center"/>
              <w:rPr>
                <w:rFonts w:ascii="Arial" w:hAnsi="Arial" w:cs="Arial"/>
                <w:sz w:val="15"/>
                <w:szCs w:val="15"/>
              </w:rPr>
            </w:pPr>
          </w:p>
        </w:tc>
        <w:tc>
          <w:tcPr>
            <w:tcW w:w="720" w:type="dxa"/>
            <w:gridSpan w:val="2"/>
          </w:tcPr>
          <w:p w14:paraId="51692855" w14:textId="77777777" w:rsidR="006B0EF7" w:rsidRPr="00666A30" w:rsidRDefault="006B0EF7" w:rsidP="00742D35">
            <w:pPr>
              <w:tabs>
                <w:tab w:val="left" w:pos="1985"/>
              </w:tabs>
              <w:jc w:val="center"/>
              <w:rPr>
                <w:rFonts w:ascii="Arial" w:hAnsi="Arial" w:cs="Arial"/>
                <w:sz w:val="15"/>
                <w:szCs w:val="15"/>
              </w:rPr>
            </w:pPr>
          </w:p>
        </w:tc>
        <w:tc>
          <w:tcPr>
            <w:tcW w:w="630" w:type="dxa"/>
            <w:gridSpan w:val="2"/>
          </w:tcPr>
          <w:p w14:paraId="4A3D36B2" w14:textId="77777777" w:rsidR="006B0EF7" w:rsidRPr="00666A30" w:rsidRDefault="006B0EF7" w:rsidP="00742D35">
            <w:pPr>
              <w:rPr>
                <w:rFonts w:ascii="Arial" w:hAnsi="Arial" w:cs="Arial"/>
                <w:sz w:val="15"/>
                <w:szCs w:val="15"/>
              </w:rPr>
            </w:pPr>
            <w:r w:rsidRPr="00666A30">
              <w:rPr>
                <w:rFonts w:ascii="Arial" w:hAnsi="Arial" w:cs="Arial"/>
                <w:sz w:val="15"/>
                <w:szCs w:val="15"/>
              </w:rPr>
              <w:t>√</w:t>
            </w:r>
          </w:p>
        </w:tc>
        <w:tc>
          <w:tcPr>
            <w:tcW w:w="900" w:type="dxa"/>
            <w:gridSpan w:val="2"/>
          </w:tcPr>
          <w:p w14:paraId="29682122" w14:textId="77777777" w:rsidR="006B0EF7" w:rsidRPr="00666A30" w:rsidRDefault="006B0EF7" w:rsidP="00742D35">
            <w:pPr>
              <w:jc w:val="center"/>
              <w:rPr>
                <w:rFonts w:ascii="Arial" w:hAnsi="Arial" w:cs="Arial"/>
                <w:sz w:val="15"/>
                <w:szCs w:val="15"/>
              </w:rPr>
            </w:pPr>
            <w:r w:rsidRPr="00666A30">
              <w:rPr>
                <w:rFonts w:ascii="Arial" w:hAnsi="Arial" w:cs="Arial"/>
                <w:sz w:val="15"/>
                <w:szCs w:val="15"/>
              </w:rPr>
              <w:t>√</w:t>
            </w:r>
          </w:p>
        </w:tc>
        <w:tc>
          <w:tcPr>
            <w:tcW w:w="810" w:type="dxa"/>
            <w:gridSpan w:val="2"/>
          </w:tcPr>
          <w:p w14:paraId="1ACBE05B" w14:textId="77777777" w:rsidR="006B0EF7" w:rsidRPr="00666A30" w:rsidRDefault="006B0EF7" w:rsidP="00742D35">
            <w:pPr>
              <w:tabs>
                <w:tab w:val="left" w:pos="1985"/>
              </w:tabs>
              <w:jc w:val="center"/>
              <w:rPr>
                <w:rFonts w:ascii="Arial" w:hAnsi="Arial" w:cs="Arial"/>
                <w:sz w:val="15"/>
                <w:szCs w:val="15"/>
              </w:rPr>
            </w:pPr>
          </w:p>
        </w:tc>
        <w:tc>
          <w:tcPr>
            <w:tcW w:w="947" w:type="dxa"/>
            <w:gridSpan w:val="2"/>
          </w:tcPr>
          <w:p w14:paraId="1A6AD615" w14:textId="77777777" w:rsidR="006B0EF7" w:rsidRPr="00666A30" w:rsidRDefault="006B0EF7" w:rsidP="00742D35">
            <w:pPr>
              <w:tabs>
                <w:tab w:val="left" w:pos="1985"/>
              </w:tabs>
              <w:jc w:val="center"/>
              <w:rPr>
                <w:rFonts w:ascii="Arial" w:hAnsi="Arial" w:cs="Arial"/>
                <w:sz w:val="15"/>
                <w:szCs w:val="15"/>
              </w:rPr>
            </w:pPr>
          </w:p>
        </w:tc>
        <w:tc>
          <w:tcPr>
            <w:tcW w:w="868" w:type="dxa"/>
            <w:gridSpan w:val="2"/>
          </w:tcPr>
          <w:p w14:paraId="0FA3A100"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w:t>
            </w:r>
          </w:p>
        </w:tc>
        <w:tc>
          <w:tcPr>
            <w:tcW w:w="924" w:type="dxa"/>
            <w:gridSpan w:val="2"/>
          </w:tcPr>
          <w:p w14:paraId="1364276A" w14:textId="77777777" w:rsidR="006B0EF7" w:rsidRPr="00666A30" w:rsidRDefault="006B0EF7" w:rsidP="00742D35">
            <w:pPr>
              <w:tabs>
                <w:tab w:val="left" w:pos="1985"/>
              </w:tabs>
              <w:jc w:val="center"/>
              <w:rPr>
                <w:rFonts w:ascii="Arial" w:hAnsi="Arial" w:cs="Arial"/>
                <w:sz w:val="15"/>
                <w:szCs w:val="15"/>
              </w:rPr>
            </w:pPr>
          </w:p>
        </w:tc>
        <w:tc>
          <w:tcPr>
            <w:tcW w:w="1090" w:type="dxa"/>
            <w:gridSpan w:val="3"/>
          </w:tcPr>
          <w:p w14:paraId="0448B9A5" w14:textId="77777777" w:rsidR="006B0EF7" w:rsidRPr="00666A30" w:rsidRDefault="006B0EF7" w:rsidP="00742D35">
            <w:pPr>
              <w:tabs>
                <w:tab w:val="left" w:pos="1985"/>
              </w:tabs>
              <w:jc w:val="center"/>
              <w:rPr>
                <w:rFonts w:ascii="Arial" w:hAnsi="Arial" w:cs="Arial"/>
                <w:sz w:val="15"/>
                <w:szCs w:val="15"/>
              </w:rPr>
            </w:pPr>
          </w:p>
        </w:tc>
      </w:tr>
      <w:tr w:rsidR="006B0EF7" w:rsidRPr="00666A30" w14:paraId="2E200BEB" w14:textId="77777777" w:rsidTr="00742D35">
        <w:trPr>
          <w:trHeight w:val="20"/>
        </w:trPr>
        <w:tc>
          <w:tcPr>
            <w:tcW w:w="868" w:type="dxa"/>
          </w:tcPr>
          <w:p w14:paraId="5A7FB881"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Jumlah</w:t>
            </w:r>
          </w:p>
        </w:tc>
        <w:tc>
          <w:tcPr>
            <w:tcW w:w="1578" w:type="dxa"/>
          </w:tcPr>
          <w:p w14:paraId="70D62439" w14:textId="77777777" w:rsidR="006B0EF7" w:rsidRPr="00666A30" w:rsidRDefault="006B0EF7" w:rsidP="00742D35">
            <w:pPr>
              <w:tabs>
                <w:tab w:val="left" w:pos="1985"/>
              </w:tabs>
              <w:jc w:val="both"/>
              <w:rPr>
                <w:rFonts w:ascii="Arial" w:hAnsi="Arial" w:cs="Arial"/>
                <w:sz w:val="15"/>
                <w:szCs w:val="15"/>
              </w:rPr>
            </w:pPr>
            <w:r w:rsidRPr="00666A30">
              <w:rPr>
                <w:rFonts w:ascii="Arial" w:hAnsi="Arial" w:cs="Arial"/>
                <w:sz w:val="15"/>
                <w:szCs w:val="15"/>
              </w:rPr>
              <w:t>(f)=41</w:t>
            </w:r>
          </w:p>
        </w:tc>
        <w:tc>
          <w:tcPr>
            <w:tcW w:w="1438" w:type="dxa"/>
            <w:gridSpan w:val="3"/>
          </w:tcPr>
          <w:p w14:paraId="6238861B" w14:textId="77777777" w:rsidR="006B0EF7" w:rsidRPr="00666A30" w:rsidRDefault="006B0EF7" w:rsidP="00742D35">
            <w:pPr>
              <w:tabs>
                <w:tab w:val="left" w:pos="1985"/>
              </w:tabs>
              <w:jc w:val="both"/>
              <w:rPr>
                <w:rFonts w:ascii="Arial" w:hAnsi="Arial" w:cs="Arial"/>
                <w:sz w:val="15"/>
                <w:szCs w:val="15"/>
              </w:rPr>
            </w:pPr>
            <w:r w:rsidRPr="00666A30">
              <w:rPr>
                <w:rFonts w:ascii="Arial" w:hAnsi="Arial" w:cs="Arial"/>
                <w:sz w:val="15"/>
                <w:szCs w:val="15"/>
              </w:rPr>
              <w:t>373</w:t>
            </w:r>
          </w:p>
        </w:tc>
        <w:tc>
          <w:tcPr>
            <w:tcW w:w="1350" w:type="dxa"/>
            <w:gridSpan w:val="3"/>
          </w:tcPr>
          <w:p w14:paraId="2D7DAD20" w14:textId="77777777" w:rsidR="006B0EF7" w:rsidRPr="00666A30" w:rsidRDefault="006B0EF7" w:rsidP="00742D35">
            <w:pPr>
              <w:tabs>
                <w:tab w:val="left" w:pos="1985"/>
              </w:tabs>
              <w:jc w:val="center"/>
              <w:rPr>
                <w:rFonts w:ascii="Arial" w:hAnsi="Arial" w:cs="Arial"/>
                <w:sz w:val="15"/>
                <w:szCs w:val="15"/>
              </w:rPr>
            </w:pPr>
          </w:p>
        </w:tc>
        <w:tc>
          <w:tcPr>
            <w:tcW w:w="1440" w:type="dxa"/>
            <w:gridSpan w:val="2"/>
          </w:tcPr>
          <w:p w14:paraId="49676D01" w14:textId="77777777" w:rsidR="006B0EF7" w:rsidRPr="00666A30" w:rsidRDefault="006B0EF7" w:rsidP="00742D35">
            <w:pPr>
              <w:tabs>
                <w:tab w:val="left" w:pos="1985"/>
              </w:tabs>
              <w:jc w:val="center"/>
              <w:rPr>
                <w:rFonts w:ascii="Arial" w:hAnsi="Arial" w:cs="Arial"/>
                <w:sz w:val="15"/>
                <w:szCs w:val="15"/>
              </w:rPr>
            </w:pPr>
          </w:p>
        </w:tc>
        <w:tc>
          <w:tcPr>
            <w:tcW w:w="720" w:type="dxa"/>
          </w:tcPr>
          <w:p w14:paraId="1FCDAB0A"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58</w:t>
            </w:r>
          </w:p>
        </w:tc>
        <w:tc>
          <w:tcPr>
            <w:tcW w:w="720" w:type="dxa"/>
            <w:gridSpan w:val="2"/>
          </w:tcPr>
          <w:p w14:paraId="302752C9"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121</w:t>
            </w:r>
          </w:p>
        </w:tc>
        <w:tc>
          <w:tcPr>
            <w:tcW w:w="630" w:type="dxa"/>
            <w:gridSpan w:val="2"/>
          </w:tcPr>
          <w:p w14:paraId="6F9FACAD"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194</w:t>
            </w:r>
          </w:p>
        </w:tc>
        <w:tc>
          <w:tcPr>
            <w:tcW w:w="900" w:type="dxa"/>
            <w:gridSpan w:val="2"/>
          </w:tcPr>
          <w:p w14:paraId="5BB069DF"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212</w:t>
            </w:r>
          </w:p>
        </w:tc>
        <w:tc>
          <w:tcPr>
            <w:tcW w:w="810" w:type="dxa"/>
            <w:gridSpan w:val="2"/>
          </w:tcPr>
          <w:p w14:paraId="19DA8820"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144</w:t>
            </w:r>
          </w:p>
        </w:tc>
        <w:tc>
          <w:tcPr>
            <w:tcW w:w="947" w:type="dxa"/>
            <w:gridSpan w:val="2"/>
          </w:tcPr>
          <w:p w14:paraId="6FA4ED9E"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17</w:t>
            </w:r>
          </w:p>
        </w:tc>
        <w:tc>
          <w:tcPr>
            <w:tcW w:w="868" w:type="dxa"/>
            <w:gridSpan w:val="2"/>
          </w:tcPr>
          <w:p w14:paraId="253CB6DE"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350</w:t>
            </w:r>
          </w:p>
        </w:tc>
        <w:tc>
          <w:tcPr>
            <w:tcW w:w="924" w:type="dxa"/>
            <w:gridSpan w:val="2"/>
          </w:tcPr>
          <w:p w14:paraId="25402EDA"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23</w:t>
            </w:r>
          </w:p>
        </w:tc>
        <w:tc>
          <w:tcPr>
            <w:tcW w:w="1090" w:type="dxa"/>
            <w:gridSpan w:val="3"/>
          </w:tcPr>
          <w:p w14:paraId="2A52309F" w14:textId="77777777" w:rsidR="006B0EF7" w:rsidRPr="00666A30" w:rsidRDefault="006B0EF7" w:rsidP="00742D35">
            <w:pPr>
              <w:tabs>
                <w:tab w:val="left" w:pos="1985"/>
              </w:tabs>
              <w:jc w:val="center"/>
              <w:rPr>
                <w:rFonts w:ascii="Arial" w:hAnsi="Arial" w:cs="Arial"/>
                <w:sz w:val="15"/>
                <w:szCs w:val="15"/>
              </w:rPr>
            </w:pPr>
            <w:r w:rsidRPr="00666A30">
              <w:rPr>
                <w:rFonts w:ascii="Arial" w:hAnsi="Arial" w:cs="Arial"/>
                <w:sz w:val="15"/>
                <w:szCs w:val="15"/>
              </w:rPr>
              <w:t>0</w:t>
            </w:r>
          </w:p>
        </w:tc>
      </w:tr>
    </w:tbl>
    <w:p w14:paraId="1E760D24" w14:textId="77777777" w:rsidR="008C2377" w:rsidRDefault="003A5F1D">
      <w:pPr>
        <w:pStyle w:val="Heading2"/>
        <w:spacing w:line="276" w:lineRule="auto"/>
        <w:ind w:left="0"/>
      </w:pPr>
      <w:r>
        <w:br w:type="page"/>
      </w:r>
    </w:p>
    <w:p w14:paraId="31E2DE98" w14:textId="77777777" w:rsidR="008C2377" w:rsidRDefault="00000000">
      <w:pPr>
        <w:pStyle w:val="Heading1"/>
        <w:ind w:left="0" w:right="-32"/>
        <w:rPr>
          <w:rFonts w:cs="Arial"/>
          <w:sz w:val="22"/>
          <w:szCs w:val="22"/>
        </w:rPr>
      </w:pPr>
      <w:hyperlink r:id="rId411" w:anchor="RANGE!../../024-LAM2018/AppData/USER/Downloads/STANDART%207%20Dokumen%20Pendukung.docx" w:history="1">
        <w:bookmarkStart w:id="32" w:name="_Toc130990329"/>
        <w:r w:rsidR="003A5F1D">
          <w:rPr>
            <w:rFonts w:ascii="Arial" w:hAnsi="Arial"/>
            <w:sz w:val="22"/>
            <w:szCs w:val="22"/>
          </w:rPr>
          <w:t>KRITERIA 8. PENGABDIAN KEPADA MASYARAKAT</w:t>
        </w:r>
        <w:bookmarkEnd w:id="32"/>
      </w:hyperlink>
    </w:p>
    <w:p w14:paraId="67822FC1" w14:textId="77777777" w:rsidR="008C2377" w:rsidRDefault="008C2377">
      <w:pPr>
        <w:widowControl/>
        <w:autoSpaceDE/>
        <w:autoSpaceDN/>
        <w:spacing w:line="276" w:lineRule="auto"/>
        <w:rPr>
          <w:rFonts w:ascii="Arial" w:hAnsi="Arial" w:cs="Arial"/>
        </w:rPr>
      </w:pPr>
    </w:p>
    <w:p w14:paraId="086EE458" w14:textId="77777777" w:rsidR="008C2377" w:rsidRDefault="003A5F1D">
      <w:pPr>
        <w:widowControl/>
        <w:autoSpaceDE/>
        <w:autoSpaceDN/>
        <w:spacing w:line="276" w:lineRule="auto"/>
        <w:rPr>
          <w:rFonts w:ascii="Arial" w:hAnsi="Arial" w:cs="Arial"/>
        </w:rPr>
      </w:pPr>
      <w:r>
        <w:rPr>
          <w:rFonts w:ascii="Arial" w:hAnsi="Arial" w:cs="Arial"/>
        </w:rPr>
        <w:t>8.1. Tuliskan pengabdian kepada masyarakat yang sesuai dengan roadmap visi keilmuan Program Studi, yang dilakukan oleh dosen tetap yang bidang keahliannya sesuai dengan PS selama tiga tahun terakhir</w:t>
      </w:r>
    </w:p>
    <w:p w14:paraId="213AC6A8" w14:textId="77777777" w:rsidR="008C2377" w:rsidRDefault="003A5F1D">
      <w:pPr>
        <w:widowControl/>
        <w:autoSpaceDE/>
        <w:autoSpaceDN/>
        <w:spacing w:line="276" w:lineRule="auto"/>
        <w:rPr>
          <w:rFonts w:ascii="Arial" w:hAnsi="Arial" w:cs="Arial"/>
        </w:rPr>
      </w:pPr>
      <w:r>
        <w:rPr>
          <w:rFonts w:ascii="Arial" w:hAnsi="Arial" w:cs="Arial"/>
        </w:rPr>
        <w:t xml:space="preserve"> </w:t>
      </w:r>
    </w:p>
    <w:p w14:paraId="66E3E7D5" w14:textId="77777777" w:rsidR="008C2377" w:rsidRDefault="003A5F1D">
      <w:pPr>
        <w:widowControl/>
        <w:autoSpaceDE/>
        <w:autoSpaceDN/>
        <w:spacing w:line="276" w:lineRule="auto"/>
        <w:rPr>
          <w:rFonts w:ascii="Arial" w:eastAsia="Calibri" w:hAnsi="Arial" w:cs="Arial"/>
        </w:rPr>
      </w:pPr>
      <w:r>
        <w:rPr>
          <w:rFonts w:ascii="Arial" w:hAnsi="Arial" w:cs="Arial"/>
        </w:rPr>
        <w:t xml:space="preserve">Tabel 29. </w:t>
      </w:r>
      <w:r w:rsidRPr="004F3F6F">
        <w:rPr>
          <w:rFonts w:ascii="Arial" w:hAnsi="Arial" w:cs="Arial"/>
          <w:color w:val="000000" w:themeColor="text1"/>
        </w:rPr>
        <w:t>Data Kegiatan Pengabdian kepada Masyarakat (PkM) Dosen Tetap Program Studi</w:t>
      </w:r>
    </w:p>
    <w:tbl>
      <w:tblPr>
        <w:tblW w:w="13770" w:type="dxa"/>
        <w:tblInd w:w="88" w:type="dxa"/>
        <w:tblLayout w:type="fixed"/>
        <w:tblLook w:val="04A0" w:firstRow="1" w:lastRow="0" w:firstColumn="1" w:lastColumn="0" w:noHBand="0" w:noVBand="1"/>
      </w:tblPr>
      <w:tblGrid>
        <w:gridCol w:w="729"/>
        <w:gridCol w:w="2977"/>
        <w:gridCol w:w="2268"/>
        <w:gridCol w:w="1843"/>
        <w:gridCol w:w="1275"/>
        <w:gridCol w:w="709"/>
        <w:gridCol w:w="709"/>
        <w:gridCol w:w="709"/>
        <w:gridCol w:w="850"/>
        <w:gridCol w:w="851"/>
        <w:gridCol w:w="850"/>
      </w:tblGrid>
      <w:tr w:rsidR="00A80786" w:rsidRPr="00A80786" w14:paraId="10B30C0E" w14:textId="77777777" w:rsidTr="00A80786">
        <w:trPr>
          <w:trHeight w:val="283"/>
          <w:tblHeader/>
        </w:trPr>
        <w:tc>
          <w:tcPr>
            <w:tcW w:w="729" w:type="dxa"/>
            <w:vMerge w:val="restart"/>
            <w:tcBorders>
              <w:top w:val="single" w:sz="4" w:space="0" w:color="000000"/>
              <w:left w:val="single" w:sz="4" w:space="0" w:color="000000"/>
              <w:bottom w:val="single" w:sz="4" w:space="0" w:color="000000"/>
              <w:right w:val="single" w:sz="4" w:space="0" w:color="000000"/>
            </w:tcBorders>
            <w:vAlign w:val="center"/>
            <w:hideMark/>
          </w:tcPr>
          <w:p w14:paraId="5041B730" w14:textId="77777777" w:rsidR="00A80786" w:rsidRPr="00A80786" w:rsidRDefault="00A80786" w:rsidP="00A80786">
            <w:pPr>
              <w:widowControl/>
              <w:autoSpaceDE/>
              <w:autoSpaceDN/>
              <w:jc w:val="center"/>
              <w:rPr>
                <w:rFonts w:ascii="Arial" w:hAnsi="Arial" w:cs="Arial"/>
                <w:b/>
                <w:bCs/>
                <w:sz w:val="15"/>
                <w:szCs w:val="15"/>
              </w:rPr>
            </w:pPr>
            <w:r w:rsidRPr="00A80786">
              <w:rPr>
                <w:rFonts w:ascii="Arial" w:hAnsi="Arial" w:cs="Arial"/>
                <w:b/>
                <w:bCs/>
                <w:sz w:val="15"/>
                <w:szCs w:val="15"/>
              </w:rPr>
              <w:t>No.</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hideMark/>
          </w:tcPr>
          <w:p w14:paraId="041D79FE" w14:textId="77777777" w:rsidR="00A80786" w:rsidRPr="00A80786" w:rsidRDefault="00A80786" w:rsidP="00A80786">
            <w:pPr>
              <w:widowControl/>
              <w:autoSpaceDE/>
              <w:autoSpaceDN/>
              <w:jc w:val="center"/>
              <w:rPr>
                <w:rFonts w:ascii="Arial" w:hAnsi="Arial" w:cs="Arial"/>
                <w:b/>
                <w:bCs/>
                <w:sz w:val="15"/>
                <w:szCs w:val="15"/>
              </w:rPr>
            </w:pPr>
            <w:r w:rsidRPr="00A80786">
              <w:rPr>
                <w:rFonts w:ascii="Arial" w:hAnsi="Arial" w:cs="Arial"/>
                <w:b/>
                <w:bCs/>
                <w:sz w:val="15"/>
                <w:szCs w:val="15"/>
              </w:rPr>
              <w:t>Nama Dosen</w:t>
            </w:r>
            <w:r w:rsidRPr="00A80786">
              <w:rPr>
                <w:rFonts w:ascii="Arial" w:hAnsi="Arial" w:cs="Arial"/>
                <w:b/>
                <w:bCs/>
                <w:sz w:val="15"/>
                <w:szCs w:val="15"/>
                <w:vertAlign w:val="superscript"/>
              </w:rPr>
              <w:t>1)</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hideMark/>
          </w:tcPr>
          <w:p w14:paraId="79DDB8AC" w14:textId="77777777" w:rsidR="00A80786" w:rsidRPr="00A80786" w:rsidRDefault="00A80786" w:rsidP="00A80786">
            <w:pPr>
              <w:widowControl/>
              <w:autoSpaceDE/>
              <w:autoSpaceDN/>
              <w:jc w:val="center"/>
              <w:rPr>
                <w:rFonts w:ascii="Arial" w:hAnsi="Arial" w:cs="Arial"/>
                <w:b/>
                <w:bCs/>
                <w:sz w:val="15"/>
                <w:szCs w:val="15"/>
              </w:rPr>
            </w:pPr>
            <w:r w:rsidRPr="00A80786">
              <w:rPr>
                <w:rFonts w:ascii="Arial" w:hAnsi="Arial" w:cs="Arial"/>
                <w:b/>
                <w:bCs/>
                <w:sz w:val="15"/>
                <w:szCs w:val="15"/>
              </w:rPr>
              <w:t>Nama Kegiatan PkM</w:t>
            </w:r>
            <w:r w:rsidRPr="00A80786">
              <w:rPr>
                <w:rFonts w:ascii="Arial" w:hAnsi="Arial" w:cs="Arial"/>
                <w:b/>
                <w:bCs/>
                <w:sz w:val="15"/>
                <w:szCs w:val="15"/>
                <w:vertAlign w:val="superscript"/>
              </w:rPr>
              <w:t>2)</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4A028F8D" w14:textId="77777777" w:rsidR="00A80786" w:rsidRPr="00A80786" w:rsidRDefault="00A80786" w:rsidP="00A80786">
            <w:pPr>
              <w:widowControl/>
              <w:autoSpaceDE/>
              <w:autoSpaceDN/>
              <w:jc w:val="center"/>
              <w:rPr>
                <w:rFonts w:ascii="Arial" w:hAnsi="Arial" w:cs="Arial"/>
                <w:b/>
                <w:bCs/>
                <w:sz w:val="15"/>
                <w:szCs w:val="15"/>
              </w:rPr>
            </w:pPr>
            <w:r w:rsidRPr="00A80786">
              <w:rPr>
                <w:rFonts w:ascii="Arial" w:hAnsi="Arial" w:cs="Arial"/>
                <w:b/>
                <w:bCs/>
                <w:sz w:val="15"/>
                <w:szCs w:val="15"/>
              </w:rPr>
              <w:t>Mata Kuliah</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hideMark/>
          </w:tcPr>
          <w:p w14:paraId="5F49F1CE" w14:textId="77777777" w:rsidR="00A80786" w:rsidRPr="00A80786" w:rsidRDefault="00A80786" w:rsidP="00A80786">
            <w:pPr>
              <w:widowControl/>
              <w:autoSpaceDE/>
              <w:autoSpaceDN/>
              <w:jc w:val="center"/>
              <w:rPr>
                <w:rFonts w:ascii="Arial" w:hAnsi="Arial" w:cs="Arial"/>
                <w:b/>
                <w:bCs/>
                <w:sz w:val="15"/>
                <w:szCs w:val="15"/>
              </w:rPr>
            </w:pPr>
            <w:r w:rsidRPr="00A80786">
              <w:rPr>
                <w:rFonts w:ascii="Arial" w:hAnsi="Arial" w:cs="Arial"/>
                <w:b/>
                <w:bCs/>
                <w:sz w:val="15"/>
                <w:szCs w:val="15"/>
              </w:rPr>
              <w:t>Bentuk Integrasi</w:t>
            </w:r>
          </w:p>
        </w:tc>
        <w:tc>
          <w:tcPr>
            <w:tcW w:w="2127" w:type="dxa"/>
            <w:gridSpan w:val="3"/>
            <w:tcBorders>
              <w:top w:val="single" w:sz="4" w:space="0" w:color="000000"/>
              <w:left w:val="single" w:sz="4" w:space="0" w:color="000000"/>
              <w:bottom w:val="single" w:sz="4" w:space="0" w:color="000000"/>
              <w:right w:val="single" w:sz="4" w:space="0" w:color="000000"/>
            </w:tcBorders>
            <w:vAlign w:val="center"/>
            <w:hideMark/>
          </w:tcPr>
          <w:p w14:paraId="32CE6705" w14:textId="77777777" w:rsidR="00A80786" w:rsidRPr="00A80786" w:rsidRDefault="00A80786" w:rsidP="00A80786">
            <w:pPr>
              <w:widowControl/>
              <w:autoSpaceDE/>
              <w:autoSpaceDN/>
              <w:jc w:val="center"/>
              <w:rPr>
                <w:rFonts w:ascii="Arial" w:hAnsi="Arial" w:cs="Arial"/>
                <w:b/>
                <w:bCs/>
                <w:sz w:val="15"/>
                <w:szCs w:val="15"/>
              </w:rPr>
            </w:pPr>
            <w:r w:rsidRPr="00A80786">
              <w:rPr>
                <w:rFonts w:ascii="Arial" w:hAnsi="Arial" w:cs="Arial"/>
                <w:b/>
                <w:bCs/>
                <w:sz w:val="15"/>
                <w:szCs w:val="15"/>
              </w:rPr>
              <w:t>Tahun kegiatan PkM2</w:t>
            </w:r>
          </w:p>
        </w:tc>
        <w:tc>
          <w:tcPr>
            <w:tcW w:w="2551" w:type="dxa"/>
            <w:gridSpan w:val="3"/>
            <w:tcBorders>
              <w:top w:val="single" w:sz="4" w:space="0" w:color="505050"/>
              <w:left w:val="single" w:sz="4" w:space="0" w:color="505050"/>
              <w:bottom w:val="single" w:sz="4" w:space="0" w:color="505050"/>
              <w:right w:val="single" w:sz="4" w:space="0" w:color="505050"/>
            </w:tcBorders>
            <w:vAlign w:val="center"/>
            <w:hideMark/>
          </w:tcPr>
          <w:p w14:paraId="3352F5F8" w14:textId="77777777" w:rsidR="00A80786" w:rsidRPr="00A80786" w:rsidRDefault="00A80786" w:rsidP="00A80786">
            <w:pPr>
              <w:widowControl/>
              <w:autoSpaceDE/>
              <w:autoSpaceDN/>
              <w:jc w:val="center"/>
              <w:rPr>
                <w:rFonts w:ascii="Arial" w:hAnsi="Arial" w:cs="Arial"/>
                <w:b/>
                <w:bCs/>
                <w:sz w:val="15"/>
                <w:szCs w:val="15"/>
              </w:rPr>
            </w:pPr>
            <w:r w:rsidRPr="00A80786">
              <w:rPr>
                <w:rFonts w:ascii="Arial" w:hAnsi="Arial" w:cs="Arial"/>
                <w:b/>
                <w:bCs/>
                <w:sz w:val="15"/>
                <w:szCs w:val="15"/>
              </w:rPr>
              <w:t>Kesesuaian PkM dengan Roadmap visi keilmuan</w:t>
            </w:r>
          </w:p>
        </w:tc>
      </w:tr>
      <w:tr w:rsidR="00A80786" w:rsidRPr="00A80786" w14:paraId="776FB482" w14:textId="77777777" w:rsidTr="00A80786">
        <w:trPr>
          <w:trHeight w:val="283"/>
          <w:tblHeader/>
        </w:trPr>
        <w:tc>
          <w:tcPr>
            <w:tcW w:w="729" w:type="dxa"/>
            <w:vMerge/>
            <w:tcBorders>
              <w:top w:val="single" w:sz="4" w:space="0" w:color="000000"/>
              <w:left w:val="single" w:sz="4" w:space="0" w:color="000000"/>
              <w:bottom w:val="single" w:sz="4" w:space="0" w:color="000000"/>
              <w:right w:val="single" w:sz="4" w:space="0" w:color="000000"/>
            </w:tcBorders>
            <w:vAlign w:val="center"/>
            <w:hideMark/>
          </w:tcPr>
          <w:p w14:paraId="3FE22A36" w14:textId="77777777" w:rsidR="00A80786" w:rsidRPr="00A80786" w:rsidRDefault="00A80786" w:rsidP="00A80786">
            <w:pPr>
              <w:widowControl/>
              <w:autoSpaceDE/>
              <w:autoSpaceDN/>
              <w:rPr>
                <w:rFonts w:ascii="Arial" w:hAnsi="Arial" w:cs="Arial"/>
                <w:b/>
                <w:bCs/>
                <w:sz w:val="15"/>
                <w:szCs w:val="15"/>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627A2B23" w14:textId="77777777" w:rsidR="00A80786" w:rsidRPr="00A80786" w:rsidRDefault="00A80786" w:rsidP="00A80786">
            <w:pPr>
              <w:widowControl/>
              <w:autoSpaceDE/>
              <w:autoSpaceDN/>
              <w:rPr>
                <w:rFonts w:ascii="Arial" w:hAnsi="Arial" w:cs="Arial"/>
                <w:b/>
                <w:bCs/>
                <w:sz w:val="15"/>
                <w:szCs w:val="15"/>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03D5CF89" w14:textId="77777777" w:rsidR="00A80786" w:rsidRPr="00A80786" w:rsidRDefault="00A80786" w:rsidP="00A80786">
            <w:pPr>
              <w:widowControl/>
              <w:autoSpaceDE/>
              <w:autoSpaceDN/>
              <w:rPr>
                <w:rFonts w:ascii="Arial" w:hAnsi="Arial" w:cs="Arial"/>
                <w:b/>
                <w:bCs/>
                <w:sz w:val="15"/>
                <w:szCs w:val="15"/>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C876AE0" w14:textId="77777777" w:rsidR="00A80786" w:rsidRPr="00A80786" w:rsidRDefault="00A80786" w:rsidP="00A80786">
            <w:pPr>
              <w:widowControl/>
              <w:autoSpaceDE/>
              <w:autoSpaceDN/>
              <w:rPr>
                <w:rFonts w:ascii="Arial" w:hAnsi="Arial" w:cs="Arial"/>
                <w:b/>
                <w:bCs/>
                <w:sz w:val="15"/>
                <w:szCs w:val="15"/>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14:paraId="321BDE61" w14:textId="77777777" w:rsidR="00A80786" w:rsidRPr="00A80786" w:rsidRDefault="00A80786" w:rsidP="00A80786">
            <w:pPr>
              <w:widowControl/>
              <w:autoSpaceDE/>
              <w:autoSpaceDN/>
              <w:rPr>
                <w:rFonts w:ascii="Arial" w:hAnsi="Arial" w:cs="Arial"/>
                <w:b/>
                <w:bCs/>
                <w:sz w:val="15"/>
                <w:szCs w:val="15"/>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22F0242" w14:textId="77777777" w:rsidR="00A80786" w:rsidRPr="00A80786" w:rsidRDefault="00A80786" w:rsidP="00A80786">
            <w:pPr>
              <w:widowControl/>
              <w:autoSpaceDE/>
              <w:autoSpaceDN/>
              <w:jc w:val="center"/>
              <w:rPr>
                <w:rFonts w:ascii="Arial" w:hAnsi="Arial" w:cs="Arial"/>
                <w:b/>
                <w:bCs/>
                <w:sz w:val="15"/>
                <w:szCs w:val="15"/>
              </w:rPr>
            </w:pPr>
            <w:r w:rsidRPr="00A80786">
              <w:rPr>
                <w:rFonts w:ascii="Arial" w:hAnsi="Arial" w:cs="Arial"/>
                <w:b/>
                <w:bCs/>
                <w:sz w:val="15"/>
                <w:szCs w:val="15"/>
              </w:rPr>
              <w:t>TS-2</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07681B6" w14:textId="77777777" w:rsidR="00A80786" w:rsidRPr="00A80786" w:rsidRDefault="00A80786" w:rsidP="00A80786">
            <w:pPr>
              <w:widowControl/>
              <w:autoSpaceDE/>
              <w:autoSpaceDN/>
              <w:jc w:val="center"/>
              <w:rPr>
                <w:rFonts w:ascii="Arial" w:hAnsi="Arial" w:cs="Arial"/>
                <w:b/>
                <w:bCs/>
                <w:sz w:val="15"/>
                <w:szCs w:val="15"/>
              </w:rPr>
            </w:pPr>
            <w:r w:rsidRPr="00A80786">
              <w:rPr>
                <w:rFonts w:ascii="Arial" w:hAnsi="Arial" w:cs="Arial"/>
                <w:b/>
                <w:bCs/>
                <w:sz w:val="15"/>
                <w:szCs w:val="15"/>
              </w:rPr>
              <w:t>TS-1</w:t>
            </w:r>
          </w:p>
        </w:tc>
        <w:tc>
          <w:tcPr>
            <w:tcW w:w="709" w:type="dxa"/>
            <w:tcBorders>
              <w:top w:val="single" w:sz="4" w:space="0" w:color="000000"/>
              <w:left w:val="single" w:sz="4" w:space="0" w:color="000000"/>
              <w:bottom w:val="single" w:sz="4" w:space="0" w:color="000000"/>
              <w:right w:val="nil"/>
            </w:tcBorders>
            <w:vAlign w:val="center"/>
            <w:hideMark/>
          </w:tcPr>
          <w:p w14:paraId="2D5ACD9A" w14:textId="77777777" w:rsidR="00A80786" w:rsidRPr="00A80786" w:rsidRDefault="00A80786" w:rsidP="00A80786">
            <w:pPr>
              <w:widowControl/>
              <w:autoSpaceDE/>
              <w:autoSpaceDN/>
              <w:jc w:val="center"/>
              <w:rPr>
                <w:rFonts w:ascii="Arial" w:hAnsi="Arial" w:cs="Arial"/>
                <w:b/>
                <w:bCs/>
                <w:sz w:val="15"/>
                <w:szCs w:val="15"/>
              </w:rPr>
            </w:pPr>
            <w:r w:rsidRPr="00A80786">
              <w:rPr>
                <w:rFonts w:ascii="Arial" w:hAnsi="Arial" w:cs="Arial"/>
                <w:b/>
                <w:bCs/>
                <w:sz w:val="15"/>
                <w:szCs w:val="15"/>
              </w:rPr>
              <w:t>TS</w:t>
            </w: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0F8E666A" w14:textId="77777777" w:rsidR="00A80786" w:rsidRPr="00A80786" w:rsidRDefault="00A80786" w:rsidP="00A80786">
            <w:pPr>
              <w:widowControl/>
              <w:autoSpaceDE/>
              <w:autoSpaceDN/>
              <w:jc w:val="center"/>
              <w:rPr>
                <w:rFonts w:ascii="Arial" w:hAnsi="Arial" w:cs="Arial"/>
                <w:b/>
                <w:bCs/>
                <w:sz w:val="15"/>
                <w:szCs w:val="15"/>
              </w:rPr>
            </w:pPr>
            <w:r w:rsidRPr="00A80786">
              <w:rPr>
                <w:rFonts w:ascii="Arial" w:hAnsi="Arial" w:cs="Arial"/>
                <w:b/>
                <w:bCs/>
                <w:sz w:val="15"/>
                <w:szCs w:val="15"/>
              </w:rPr>
              <w:t>Sesuai (d)</w:t>
            </w:r>
          </w:p>
        </w:tc>
        <w:tc>
          <w:tcPr>
            <w:tcW w:w="851" w:type="dxa"/>
            <w:tcBorders>
              <w:top w:val="single" w:sz="4" w:space="0" w:color="505050"/>
              <w:left w:val="single" w:sz="4" w:space="0" w:color="505050"/>
              <w:bottom w:val="single" w:sz="4" w:space="0" w:color="505050"/>
              <w:right w:val="single" w:sz="4" w:space="0" w:color="505050"/>
            </w:tcBorders>
            <w:vAlign w:val="center"/>
            <w:hideMark/>
          </w:tcPr>
          <w:p w14:paraId="64FB9F56" w14:textId="77777777" w:rsidR="00A80786" w:rsidRPr="00A80786" w:rsidRDefault="00A80786" w:rsidP="00A80786">
            <w:pPr>
              <w:widowControl/>
              <w:autoSpaceDE/>
              <w:autoSpaceDN/>
              <w:jc w:val="center"/>
              <w:rPr>
                <w:rFonts w:ascii="Arial" w:hAnsi="Arial" w:cs="Arial"/>
                <w:b/>
                <w:bCs/>
                <w:sz w:val="15"/>
                <w:szCs w:val="15"/>
              </w:rPr>
            </w:pPr>
            <w:r w:rsidRPr="00A80786">
              <w:rPr>
                <w:rFonts w:ascii="Arial" w:hAnsi="Arial" w:cs="Arial"/>
                <w:b/>
                <w:bCs/>
                <w:sz w:val="15"/>
                <w:szCs w:val="15"/>
              </w:rPr>
              <w:t>Kurang Sesuai (e)</w:t>
            </w: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241C943D" w14:textId="77777777" w:rsidR="00A80786" w:rsidRPr="00A80786" w:rsidRDefault="00A80786" w:rsidP="00A80786">
            <w:pPr>
              <w:widowControl/>
              <w:autoSpaceDE/>
              <w:autoSpaceDN/>
              <w:jc w:val="center"/>
              <w:rPr>
                <w:rFonts w:ascii="Arial" w:hAnsi="Arial" w:cs="Arial"/>
                <w:b/>
                <w:bCs/>
                <w:sz w:val="15"/>
                <w:szCs w:val="15"/>
              </w:rPr>
            </w:pPr>
            <w:r w:rsidRPr="00A80786">
              <w:rPr>
                <w:rFonts w:ascii="Arial" w:hAnsi="Arial" w:cs="Arial"/>
                <w:b/>
                <w:bCs/>
                <w:sz w:val="15"/>
                <w:szCs w:val="15"/>
              </w:rPr>
              <w:t>Tidak Sesuai (g)</w:t>
            </w:r>
          </w:p>
        </w:tc>
      </w:tr>
      <w:tr w:rsidR="00A80786" w:rsidRPr="00A80786" w14:paraId="69F82170" w14:textId="77777777" w:rsidTr="00A80786">
        <w:trPr>
          <w:trHeight w:val="283"/>
        </w:trPr>
        <w:tc>
          <w:tcPr>
            <w:tcW w:w="729" w:type="dxa"/>
            <w:vMerge w:val="restart"/>
            <w:tcBorders>
              <w:top w:val="single" w:sz="4" w:space="0" w:color="000000"/>
              <w:left w:val="single" w:sz="4" w:space="0" w:color="000000"/>
              <w:bottom w:val="single" w:sz="4" w:space="0" w:color="000000"/>
              <w:right w:val="single" w:sz="4" w:space="0" w:color="000000"/>
            </w:tcBorders>
            <w:vAlign w:val="center"/>
            <w:hideMark/>
          </w:tcPr>
          <w:p w14:paraId="4353C7F1"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2</w:t>
            </w:r>
          </w:p>
        </w:tc>
        <w:tc>
          <w:tcPr>
            <w:tcW w:w="2977"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002A3D60" w14:textId="77777777" w:rsidR="00A80786" w:rsidRPr="00A80786" w:rsidRDefault="00A80786" w:rsidP="00A80786">
            <w:pPr>
              <w:widowControl/>
              <w:autoSpaceDE/>
              <w:autoSpaceDN/>
              <w:jc w:val="center"/>
              <w:rPr>
                <w:rFonts w:ascii="Arial" w:hAnsi="Arial" w:cs="Arial"/>
                <w:sz w:val="15"/>
                <w:szCs w:val="15"/>
              </w:rPr>
            </w:pPr>
            <w:r w:rsidRPr="00A80786">
              <w:rPr>
                <w:rFonts w:ascii="Arial" w:hAnsi="Arial" w:cs="Arial"/>
                <w:sz w:val="15"/>
                <w:szCs w:val="15"/>
              </w:rPr>
              <w:t>Dr. dr. Warsinggih, Sp.B-KBD</w:t>
            </w:r>
          </w:p>
        </w:tc>
        <w:tc>
          <w:tcPr>
            <w:tcW w:w="2268" w:type="dxa"/>
            <w:tcBorders>
              <w:top w:val="single" w:sz="4" w:space="0" w:color="000000"/>
              <w:left w:val="nil"/>
              <w:bottom w:val="single" w:sz="4" w:space="0" w:color="000000"/>
              <w:right w:val="single" w:sz="4" w:space="0" w:color="000000"/>
            </w:tcBorders>
            <w:vAlign w:val="center"/>
            <w:hideMark/>
          </w:tcPr>
          <w:p w14:paraId="6F8130AA"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Baksos ke Gowa</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A34CAB7"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Bedah digestif</w:t>
            </w:r>
          </w:p>
        </w:tc>
        <w:tc>
          <w:tcPr>
            <w:tcW w:w="1275" w:type="dxa"/>
            <w:tcBorders>
              <w:top w:val="single" w:sz="4" w:space="0" w:color="000000"/>
              <w:left w:val="single" w:sz="4" w:space="0" w:color="000000"/>
              <w:bottom w:val="single" w:sz="4" w:space="0" w:color="000000"/>
              <w:right w:val="nil"/>
            </w:tcBorders>
            <w:vAlign w:val="center"/>
            <w:hideMark/>
          </w:tcPr>
          <w:p w14:paraId="6651B85A" w14:textId="77777777" w:rsidR="00A80786" w:rsidRPr="00A80786" w:rsidRDefault="00A80786" w:rsidP="00A80786">
            <w:pPr>
              <w:widowControl/>
              <w:autoSpaceDE/>
              <w:autoSpaceDN/>
              <w:rPr>
                <w:rFonts w:ascii="Arial" w:hAnsi="Arial" w:cs="Arial"/>
                <w:bCs/>
                <w:sz w:val="15"/>
                <w:szCs w:val="15"/>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81A47C8" w14:textId="77777777" w:rsidR="00A80786" w:rsidRPr="00A80786" w:rsidRDefault="00A80786" w:rsidP="00A80786">
            <w:pPr>
              <w:widowControl/>
              <w:autoSpaceDE/>
              <w:autoSpaceDN/>
              <w:rPr>
                <w:rFonts w:ascii="Arial" w:eastAsia="Calibri" w:hAnsi="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340C3DC" w14:textId="77777777" w:rsidR="00A80786" w:rsidRPr="00A80786" w:rsidRDefault="00A80786" w:rsidP="00A80786">
            <w:pPr>
              <w:widowControl/>
              <w:autoSpaceDE/>
              <w:autoSpaceDN/>
              <w:rPr>
                <w:rFonts w:ascii="Arial" w:eastAsia="Calibri" w:hAnsi="Arial"/>
                <w:sz w:val="20"/>
                <w:szCs w:val="20"/>
              </w:rPr>
            </w:pPr>
          </w:p>
        </w:tc>
        <w:tc>
          <w:tcPr>
            <w:tcW w:w="709" w:type="dxa"/>
            <w:tcBorders>
              <w:top w:val="single" w:sz="4" w:space="0" w:color="000000"/>
              <w:left w:val="single" w:sz="4" w:space="0" w:color="000000"/>
              <w:bottom w:val="single" w:sz="4" w:space="0" w:color="000000"/>
              <w:right w:val="nil"/>
            </w:tcBorders>
            <w:vAlign w:val="center"/>
            <w:hideMark/>
          </w:tcPr>
          <w:p w14:paraId="76A6A097"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w:t>
            </w: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716BC09B"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w:t>
            </w:r>
          </w:p>
        </w:tc>
        <w:tc>
          <w:tcPr>
            <w:tcW w:w="851" w:type="dxa"/>
            <w:tcBorders>
              <w:top w:val="single" w:sz="4" w:space="0" w:color="505050"/>
              <w:left w:val="single" w:sz="4" w:space="0" w:color="505050"/>
              <w:bottom w:val="single" w:sz="4" w:space="0" w:color="505050"/>
              <w:right w:val="single" w:sz="4" w:space="0" w:color="505050"/>
            </w:tcBorders>
            <w:vAlign w:val="center"/>
            <w:hideMark/>
          </w:tcPr>
          <w:p w14:paraId="4DC8EEF9" w14:textId="77777777" w:rsidR="00A80786" w:rsidRPr="00A80786" w:rsidRDefault="00A80786" w:rsidP="00A80786">
            <w:pPr>
              <w:widowControl/>
              <w:autoSpaceDE/>
              <w:autoSpaceDN/>
              <w:rPr>
                <w:rFonts w:ascii="Arial" w:hAnsi="Arial" w:cs="Arial"/>
                <w:bCs/>
                <w:sz w:val="15"/>
                <w:szCs w:val="15"/>
              </w:rPr>
            </w:pP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30849941" w14:textId="77777777" w:rsidR="00A80786" w:rsidRPr="00A80786" w:rsidRDefault="00A80786" w:rsidP="00A80786">
            <w:pPr>
              <w:widowControl/>
              <w:autoSpaceDE/>
              <w:autoSpaceDN/>
              <w:rPr>
                <w:rFonts w:ascii="Arial" w:eastAsia="Calibri" w:hAnsi="Arial"/>
                <w:sz w:val="20"/>
                <w:szCs w:val="20"/>
              </w:rPr>
            </w:pPr>
          </w:p>
        </w:tc>
      </w:tr>
      <w:tr w:rsidR="00A80786" w:rsidRPr="00A80786" w14:paraId="10DD639F" w14:textId="77777777" w:rsidTr="00A80786">
        <w:trPr>
          <w:trHeight w:val="283"/>
        </w:trPr>
        <w:tc>
          <w:tcPr>
            <w:tcW w:w="729" w:type="dxa"/>
            <w:vMerge/>
            <w:tcBorders>
              <w:top w:val="single" w:sz="4" w:space="0" w:color="000000"/>
              <w:left w:val="single" w:sz="4" w:space="0" w:color="000000"/>
              <w:bottom w:val="single" w:sz="4" w:space="0" w:color="000000"/>
              <w:right w:val="single" w:sz="4" w:space="0" w:color="000000"/>
            </w:tcBorders>
            <w:vAlign w:val="center"/>
            <w:hideMark/>
          </w:tcPr>
          <w:p w14:paraId="6F27A2D2" w14:textId="77777777" w:rsidR="00A80786" w:rsidRPr="00A80786" w:rsidRDefault="00A80786" w:rsidP="00A80786">
            <w:pPr>
              <w:widowControl/>
              <w:autoSpaceDE/>
              <w:autoSpaceDN/>
              <w:rPr>
                <w:rFonts w:ascii="Arial" w:hAnsi="Arial" w:cs="Arial"/>
                <w:bCs/>
                <w:sz w:val="15"/>
                <w:szCs w:val="15"/>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5E9E4A06" w14:textId="77777777" w:rsidR="00A80786" w:rsidRPr="00A80786" w:rsidRDefault="00A80786" w:rsidP="00A80786">
            <w:pPr>
              <w:widowControl/>
              <w:autoSpaceDE/>
              <w:autoSpaceDN/>
              <w:rPr>
                <w:rFonts w:ascii="Arial" w:hAnsi="Arial" w:cs="Arial"/>
                <w:sz w:val="15"/>
                <w:szCs w:val="15"/>
              </w:rPr>
            </w:pPr>
          </w:p>
        </w:tc>
        <w:tc>
          <w:tcPr>
            <w:tcW w:w="2268" w:type="dxa"/>
            <w:tcBorders>
              <w:top w:val="single" w:sz="4" w:space="0" w:color="000000"/>
              <w:left w:val="nil"/>
              <w:bottom w:val="single" w:sz="4" w:space="0" w:color="000000"/>
              <w:right w:val="single" w:sz="4" w:space="0" w:color="000000"/>
            </w:tcBorders>
            <w:vAlign w:val="center"/>
            <w:hideMark/>
          </w:tcPr>
          <w:p w14:paraId="798AAC35"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Baksos ke Malino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7FD59E6"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Bedah digestif</w:t>
            </w:r>
          </w:p>
        </w:tc>
        <w:tc>
          <w:tcPr>
            <w:tcW w:w="1275" w:type="dxa"/>
            <w:tcBorders>
              <w:top w:val="single" w:sz="4" w:space="0" w:color="000000"/>
              <w:left w:val="single" w:sz="4" w:space="0" w:color="000000"/>
              <w:bottom w:val="single" w:sz="4" w:space="0" w:color="000000"/>
              <w:right w:val="nil"/>
            </w:tcBorders>
            <w:vAlign w:val="center"/>
            <w:hideMark/>
          </w:tcPr>
          <w:p w14:paraId="2D6EB515" w14:textId="77777777" w:rsidR="00A80786" w:rsidRPr="00A80786" w:rsidRDefault="00A80786" w:rsidP="00A80786">
            <w:pPr>
              <w:widowControl/>
              <w:autoSpaceDE/>
              <w:autoSpaceDN/>
              <w:rPr>
                <w:rFonts w:ascii="Arial" w:hAnsi="Arial" w:cs="Arial"/>
                <w:bCs/>
                <w:sz w:val="15"/>
                <w:szCs w:val="15"/>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B25A905" w14:textId="77777777" w:rsidR="00A80786" w:rsidRPr="00A80786" w:rsidRDefault="00A80786" w:rsidP="00A80786">
            <w:pPr>
              <w:widowControl/>
              <w:autoSpaceDE/>
              <w:autoSpaceDN/>
              <w:rPr>
                <w:rFonts w:ascii="Arial" w:eastAsia="Calibri" w:hAnsi="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ED1D5BF"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w:t>
            </w:r>
          </w:p>
        </w:tc>
        <w:tc>
          <w:tcPr>
            <w:tcW w:w="709" w:type="dxa"/>
            <w:tcBorders>
              <w:top w:val="single" w:sz="4" w:space="0" w:color="000000"/>
              <w:left w:val="single" w:sz="4" w:space="0" w:color="000000"/>
              <w:bottom w:val="single" w:sz="4" w:space="0" w:color="000000"/>
              <w:right w:val="nil"/>
            </w:tcBorders>
            <w:noWrap/>
            <w:vAlign w:val="bottom"/>
            <w:hideMark/>
          </w:tcPr>
          <w:p w14:paraId="1301CB51" w14:textId="77777777" w:rsidR="00A80786" w:rsidRPr="00A80786" w:rsidRDefault="00A80786" w:rsidP="00A80786">
            <w:pPr>
              <w:widowControl/>
              <w:autoSpaceDE/>
              <w:autoSpaceDN/>
              <w:rPr>
                <w:rFonts w:ascii="Arial" w:hAnsi="Arial" w:cs="Arial"/>
                <w:bCs/>
                <w:sz w:val="15"/>
                <w:szCs w:val="15"/>
              </w:rPr>
            </w:pP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46E1AE7A"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w:t>
            </w:r>
          </w:p>
        </w:tc>
        <w:tc>
          <w:tcPr>
            <w:tcW w:w="851" w:type="dxa"/>
            <w:tcBorders>
              <w:top w:val="single" w:sz="4" w:space="0" w:color="505050"/>
              <w:left w:val="single" w:sz="4" w:space="0" w:color="505050"/>
              <w:bottom w:val="single" w:sz="4" w:space="0" w:color="505050"/>
              <w:right w:val="single" w:sz="4" w:space="0" w:color="505050"/>
            </w:tcBorders>
            <w:noWrap/>
            <w:vAlign w:val="bottom"/>
            <w:hideMark/>
          </w:tcPr>
          <w:p w14:paraId="5AEF662B" w14:textId="77777777" w:rsidR="00A80786" w:rsidRPr="00A80786" w:rsidRDefault="00A80786" w:rsidP="00A80786">
            <w:pPr>
              <w:widowControl/>
              <w:autoSpaceDE/>
              <w:autoSpaceDN/>
              <w:rPr>
                <w:rFonts w:ascii="Arial" w:hAnsi="Arial" w:cs="Arial"/>
                <w:bCs/>
                <w:sz w:val="15"/>
                <w:szCs w:val="15"/>
              </w:rPr>
            </w:pP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2D2F7662" w14:textId="77777777" w:rsidR="00A80786" w:rsidRPr="00A80786" w:rsidRDefault="00A80786" w:rsidP="00A80786">
            <w:pPr>
              <w:widowControl/>
              <w:autoSpaceDE/>
              <w:autoSpaceDN/>
              <w:rPr>
                <w:rFonts w:ascii="Arial" w:eastAsia="Calibri" w:hAnsi="Arial"/>
                <w:sz w:val="20"/>
                <w:szCs w:val="20"/>
              </w:rPr>
            </w:pPr>
          </w:p>
        </w:tc>
      </w:tr>
      <w:tr w:rsidR="00A80786" w:rsidRPr="00A80786" w14:paraId="33BE2032" w14:textId="77777777" w:rsidTr="00A80786">
        <w:trPr>
          <w:trHeight w:val="283"/>
        </w:trPr>
        <w:tc>
          <w:tcPr>
            <w:tcW w:w="729" w:type="dxa"/>
            <w:vMerge/>
            <w:tcBorders>
              <w:top w:val="single" w:sz="4" w:space="0" w:color="000000"/>
              <w:left w:val="single" w:sz="4" w:space="0" w:color="000000"/>
              <w:bottom w:val="single" w:sz="4" w:space="0" w:color="000000"/>
              <w:right w:val="single" w:sz="4" w:space="0" w:color="000000"/>
            </w:tcBorders>
            <w:vAlign w:val="center"/>
            <w:hideMark/>
          </w:tcPr>
          <w:p w14:paraId="18439252" w14:textId="77777777" w:rsidR="00A80786" w:rsidRPr="00A80786" w:rsidRDefault="00A80786" w:rsidP="00A80786">
            <w:pPr>
              <w:widowControl/>
              <w:autoSpaceDE/>
              <w:autoSpaceDN/>
              <w:rPr>
                <w:rFonts w:ascii="Arial" w:hAnsi="Arial" w:cs="Arial"/>
                <w:bCs/>
                <w:sz w:val="15"/>
                <w:szCs w:val="15"/>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7351192B" w14:textId="77777777" w:rsidR="00A80786" w:rsidRPr="00A80786" w:rsidRDefault="00A80786" w:rsidP="00A80786">
            <w:pPr>
              <w:widowControl/>
              <w:autoSpaceDE/>
              <w:autoSpaceDN/>
              <w:rPr>
                <w:rFonts w:ascii="Arial" w:hAnsi="Arial" w:cs="Arial"/>
                <w:sz w:val="15"/>
                <w:szCs w:val="15"/>
              </w:rPr>
            </w:pPr>
          </w:p>
        </w:tc>
        <w:tc>
          <w:tcPr>
            <w:tcW w:w="2268" w:type="dxa"/>
            <w:tcBorders>
              <w:top w:val="single" w:sz="4" w:space="0" w:color="000000"/>
              <w:left w:val="nil"/>
              <w:bottom w:val="single" w:sz="4" w:space="0" w:color="000000"/>
              <w:right w:val="single" w:sz="4" w:space="0" w:color="000000"/>
            </w:tcBorders>
            <w:vAlign w:val="center"/>
            <w:hideMark/>
          </w:tcPr>
          <w:p w14:paraId="093F8E78" w14:textId="77777777" w:rsidR="00A80786" w:rsidRPr="00A80786" w:rsidRDefault="00000000" w:rsidP="00A80786">
            <w:pPr>
              <w:widowControl/>
              <w:autoSpaceDE/>
              <w:autoSpaceDN/>
              <w:jc w:val="center"/>
              <w:rPr>
                <w:rFonts w:ascii="Arial" w:hAnsi="Arial" w:cs="Arial"/>
                <w:bCs/>
                <w:sz w:val="15"/>
                <w:szCs w:val="15"/>
              </w:rPr>
            </w:pPr>
            <w:hyperlink r:id="rId412" w:history="1">
              <w:r w:rsidR="00A80786" w:rsidRPr="00A80786">
                <w:rPr>
                  <w:rFonts w:ascii="Arial" w:hAnsi="Arial" w:cs="Arial"/>
                  <w:bCs/>
                  <w:color w:val="0000FF"/>
                  <w:sz w:val="15"/>
                  <w:szCs w:val="15"/>
                  <w:u w:val="single"/>
                </w:rPr>
                <w:t>Baksos ke Palopo</w:t>
              </w:r>
            </w:hyperlink>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6495135"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Bedah digestif</w:t>
            </w:r>
          </w:p>
        </w:tc>
        <w:tc>
          <w:tcPr>
            <w:tcW w:w="1275" w:type="dxa"/>
            <w:tcBorders>
              <w:top w:val="single" w:sz="4" w:space="0" w:color="000000"/>
              <w:left w:val="single" w:sz="4" w:space="0" w:color="000000"/>
              <w:bottom w:val="single" w:sz="4" w:space="0" w:color="000000"/>
              <w:right w:val="nil"/>
            </w:tcBorders>
            <w:vAlign w:val="center"/>
            <w:hideMark/>
          </w:tcPr>
          <w:p w14:paraId="25BD4043" w14:textId="77777777" w:rsidR="00A80786" w:rsidRPr="00A80786" w:rsidRDefault="00A80786" w:rsidP="00A80786">
            <w:pPr>
              <w:widowControl/>
              <w:autoSpaceDE/>
              <w:autoSpaceDN/>
              <w:rPr>
                <w:rFonts w:ascii="Arial" w:hAnsi="Arial" w:cs="Arial"/>
                <w:bCs/>
                <w:sz w:val="15"/>
                <w:szCs w:val="15"/>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857144B"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w:t>
            </w:r>
          </w:p>
        </w:tc>
        <w:tc>
          <w:tcPr>
            <w:tcW w:w="709" w:type="dxa"/>
            <w:tcBorders>
              <w:top w:val="single" w:sz="4" w:space="0" w:color="000000"/>
              <w:left w:val="single" w:sz="4" w:space="0" w:color="000000"/>
              <w:bottom w:val="single" w:sz="4" w:space="0" w:color="auto"/>
              <w:right w:val="single" w:sz="4" w:space="0" w:color="000000"/>
            </w:tcBorders>
            <w:vAlign w:val="center"/>
            <w:hideMark/>
          </w:tcPr>
          <w:p w14:paraId="6FB265CC" w14:textId="77777777" w:rsidR="00A80786" w:rsidRPr="00A80786" w:rsidRDefault="00A80786" w:rsidP="00A80786">
            <w:pPr>
              <w:widowControl/>
              <w:autoSpaceDE/>
              <w:autoSpaceDN/>
              <w:rPr>
                <w:rFonts w:ascii="Arial" w:hAnsi="Arial" w:cs="Arial"/>
                <w:bCs/>
                <w:sz w:val="15"/>
                <w:szCs w:val="15"/>
              </w:rPr>
            </w:pPr>
          </w:p>
        </w:tc>
        <w:tc>
          <w:tcPr>
            <w:tcW w:w="709" w:type="dxa"/>
            <w:tcBorders>
              <w:top w:val="single" w:sz="4" w:space="0" w:color="000000"/>
              <w:left w:val="single" w:sz="4" w:space="0" w:color="000000"/>
              <w:bottom w:val="single" w:sz="4" w:space="0" w:color="auto"/>
              <w:right w:val="nil"/>
            </w:tcBorders>
            <w:vAlign w:val="center"/>
            <w:hideMark/>
          </w:tcPr>
          <w:p w14:paraId="29F83A2C" w14:textId="77777777" w:rsidR="00A80786" w:rsidRPr="00A80786" w:rsidRDefault="00A80786" w:rsidP="00A80786">
            <w:pPr>
              <w:widowControl/>
              <w:autoSpaceDE/>
              <w:autoSpaceDN/>
              <w:rPr>
                <w:rFonts w:ascii="Arial" w:eastAsia="Calibri" w:hAnsi="Arial"/>
                <w:sz w:val="20"/>
                <w:szCs w:val="20"/>
              </w:rPr>
            </w:pPr>
          </w:p>
        </w:tc>
        <w:tc>
          <w:tcPr>
            <w:tcW w:w="850" w:type="dxa"/>
            <w:tcBorders>
              <w:top w:val="single" w:sz="4" w:space="0" w:color="505050"/>
              <w:left w:val="single" w:sz="4" w:space="0" w:color="505050"/>
              <w:bottom w:val="single" w:sz="4" w:space="0" w:color="auto"/>
              <w:right w:val="single" w:sz="4" w:space="0" w:color="505050"/>
            </w:tcBorders>
            <w:vAlign w:val="center"/>
            <w:hideMark/>
          </w:tcPr>
          <w:p w14:paraId="32DC7597"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w:t>
            </w:r>
          </w:p>
        </w:tc>
        <w:tc>
          <w:tcPr>
            <w:tcW w:w="851" w:type="dxa"/>
            <w:tcBorders>
              <w:top w:val="single" w:sz="4" w:space="0" w:color="505050"/>
              <w:left w:val="single" w:sz="4" w:space="0" w:color="505050"/>
              <w:bottom w:val="single" w:sz="4" w:space="0" w:color="505050"/>
              <w:right w:val="single" w:sz="4" w:space="0" w:color="505050"/>
            </w:tcBorders>
            <w:vAlign w:val="center"/>
            <w:hideMark/>
          </w:tcPr>
          <w:p w14:paraId="4E97DFE5" w14:textId="77777777" w:rsidR="00A80786" w:rsidRPr="00A80786" w:rsidRDefault="00A80786" w:rsidP="00A80786">
            <w:pPr>
              <w:widowControl/>
              <w:autoSpaceDE/>
              <w:autoSpaceDN/>
              <w:rPr>
                <w:rFonts w:ascii="Arial" w:hAnsi="Arial" w:cs="Arial"/>
                <w:bCs/>
                <w:sz w:val="15"/>
                <w:szCs w:val="15"/>
              </w:rPr>
            </w:pP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33753D51" w14:textId="77777777" w:rsidR="00A80786" w:rsidRPr="00A80786" w:rsidRDefault="00A80786" w:rsidP="00A80786">
            <w:pPr>
              <w:widowControl/>
              <w:autoSpaceDE/>
              <w:autoSpaceDN/>
              <w:rPr>
                <w:rFonts w:ascii="Arial" w:eastAsia="Calibri" w:hAnsi="Arial"/>
                <w:sz w:val="20"/>
                <w:szCs w:val="20"/>
              </w:rPr>
            </w:pPr>
          </w:p>
        </w:tc>
      </w:tr>
      <w:tr w:rsidR="00A80786" w:rsidRPr="00A80786" w14:paraId="6D35408D" w14:textId="77777777" w:rsidTr="00A80786">
        <w:trPr>
          <w:trHeight w:val="283"/>
        </w:trPr>
        <w:tc>
          <w:tcPr>
            <w:tcW w:w="729" w:type="dxa"/>
            <w:vMerge w:val="restart"/>
            <w:tcBorders>
              <w:top w:val="single" w:sz="4" w:space="0" w:color="000000"/>
              <w:left w:val="single" w:sz="4" w:space="0" w:color="000000"/>
              <w:bottom w:val="single" w:sz="4" w:space="0" w:color="000000"/>
              <w:right w:val="single" w:sz="4" w:space="0" w:color="000000"/>
            </w:tcBorders>
            <w:vAlign w:val="center"/>
            <w:hideMark/>
          </w:tcPr>
          <w:p w14:paraId="1FE5FADA"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3</w:t>
            </w:r>
          </w:p>
        </w:tc>
        <w:tc>
          <w:tcPr>
            <w:tcW w:w="2977"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54D54B1F" w14:textId="77777777" w:rsidR="00A80786" w:rsidRPr="00A80786" w:rsidRDefault="00A80786" w:rsidP="00A80786">
            <w:pPr>
              <w:widowControl/>
              <w:autoSpaceDE/>
              <w:autoSpaceDN/>
              <w:jc w:val="center"/>
              <w:rPr>
                <w:rFonts w:ascii="Arial" w:hAnsi="Arial" w:cs="Arial"/>
                <w:sz w:val="15"/>
                <w:szCs w:val="15"/>
              </w:rPr>
            </w:pPr>
            <w:r w:rsidRPr="00A80786">
              <w:rPr>
                <w:rFonts w:ascii="Arial" w:hAnsi="Arial" w:cs="Arial"/>
                <w:sz w:val="15"/>
                <w:szCs w:val="15"/>
              </w:rPr>
              <w:t>Dr. dr. Prihantono, Sp.B(K)Onk</w:t>
            </w:r>
          </w:p>
        </w:tc>
        <w:tc>
          <w:tcPr>
            <w:tcW w:w="2268" w:type="dxa"/>
            <w:tcBorders>
              <w:top w:val="single" w:sz="4" w:space="0" w:color="000000"/>
              <w:left w:val="nil"/>
              <w:bottom w:val="single" w:sz="4" w:space="0" w:color="000000"/>
              <w:right w:val="single" w:sz="4" w:space="0" w:color="000000"/>
            </w:tcBorders>
            <w:vAlign w:val="center"/>
            <w:hideMark/>
          </w:tcPr>
          <w:p w14:paraId="15AFBA82"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Baksos ke Gowa</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192C354"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Bedah onkologi</w:t>
            </w:r>
          </w:p>
        </w:tc>
        <w:tc>
          <w:tcPr>
            <w:tcW w:w="1275" w:type="dxa"/>
            <w:tcBorders>
              <w:top w:val="single" w:sz="4" w:space="0" w:color="000000"/>
              <w:left w:val="single" w:sz="4" w:space="0" w:color="000000"/>
              <w:bottom w:val="single" w:sz="4" w:space="0" w:color="000000"/>
              <w:right w:val="nil"/>
            </w:tcBorders>
            <w:vAlign w:val="center"/>
            <w:hideMark/>
          </w:tcPr>
          <w:p w14:paraId="465C2689" w14:textId="77777777" w:rsidR="00A80786" w:rsidRPr="00A80786" w:rsidRDefault="00A80786" w:rsidP="00A80786">
            <w:pPr>
              <w:widowControl/>
              <w:autoSpaceDE/>
              <w:autoSpaceDN/>
              <w:rPr>
                <w:rFonts w:ascii="Arial" w:hAnsi="Arial" w:cs="Arial"/>
                <w:bCs/>
                <w:sz w:val="15"/>
                <w:szCs w:val="15"/>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83F3860" w14:textId="77777777" w:rsidR="00A80786" w:rsidRPr="00A80786" w:rsidRDefault="00A80786" w:rsidP="00A80786">
            <w:pPr>
              <w:widowControl/>
              <w:autoSpaceDE/>
              <w:autoSpaceDN/>
              <w:rPr>
                <w:rFonts w:ascii="Arial" w:eastAsia="Calibri" w:hAnsi="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C629637" w14:textId="77777777" w:rsidR="00A80786" w:rsidRPr="00A80786" w:rsidRDefault="00A80786" w:rsidP="00A80786">
            <w:pPr>
              <w:widowControl/>
              <w:autoSpaceDE/>
              <w:autoSpaceDN/>
              <w:rPr>
                <w:rFonts w:ascii="Arial" w:eastAsia="Calibri" w:hAnsi="Arial"/>
                <w:sz w:val="20"/>
                <w:szCs w:val="20"/>
              </w:rPr>
            </w:pPr>
          </w:p>
        </w:tc>
        <w:tc>
          <w:tcPr>
            <w:tcW w:w="709" w:type="dxa"/>
            <w:tcBorders>
              <w:top w:val="single" w:sz="4" w:space="0" w:color="000000"/>
              <w:left w:val="single" w:sz="4" w:space="0" w:color="000000"/>
              <w:bottom w:val="single" w:sz="4" w:space="0" w:color="auto"/>
              <w:right w:val="nil"/>
            </w:tcBorders>
            <w:vAlign w:val="center"/>
            <w:hideMark/>
          </w:tcPr>
          <w:p w14:paraId="3D297F91"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w:t>
            </w:r>
          </w:p>
        </w:tc>
        <w:tc>
          <w:tcPr>
            <w:tcW w:w="850" w:type="dxa"/>
            <w:tcBorders>
              <w:top w:val="single" w:sz="4" w:space="0" w:color="505050"/>
              <w:left w:val="single" w:sz="4" w:space="0" w:color="505050"/>
              <w:bottom w:val="single" w:sz="4" w:space="0" w:color="auto"/>
              <w:right w:val="single" w:sz="4" w:space="0" w:color="505050"/>
            </w:tcBorders>
            <w:vAlign w:val="center"/>
            <w:hideMark/>
          </w:tcPr>
          <w:p w14:paraId="7C0FB15E"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w:t>
            </w:r>
          </w:p>
        </w:tc>
        <w:tc>
          <w:tcPr>
            <w:tcW w:w="851" w:type="dxa"/>
            <w:tcBorders>
              <w:top w:val="single" w:sz="4" w:space="0" w:color="505050"/>
              <w:left w:val="single" w:sz="4" w:space="0" w:color="505050"/>
              <w:bottom w:val="single" w:sz="4" w:space="0" w:color="505050"/>
              <w:right w:val="single" w:sz="4" w:space="0" w:color="505050"/>
            </w:tcBorders>
            <w:noWrap/>
            <w:vAlign w:val="bottom"/>
            <w:hideMark/>
          </w:tcPr>
          <w:p w14:paraId="01145F3C" w14:textId="77777777" w:rsidR="00A80786" w:rsidRPr="00A80786" w:rsidRDefault="00A80786" w:rsidP="00A80786">
            <w:pPr>
              <w:widowControl/>
              <w:autoSpaceDE/>
              <w:autoSpaceDN/>
              <w:rPr>
                <w:rFonts w:ascii="Arial" w:hAnsi="Arial" w:cs="Arial"/>
                <w:bCs/>
                <w:sz w:val="15"/>
                <w:szCs w:val="15"/>
              </w:rPr>
            </w:pP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05962C7C" w14:textId="77777777" w:rsidR="00A80786" w:rsidRPr="00A80786" w:rsidRDefault="00A80786" w:rsidP="00A80786">
            <w:pPr>
              <w:widowControl/>
              <w:autoSpaceDE/>
              <w:autoSpaceDN/>
              <w:rPr>
                <w:rFonts w:ascii="Arial" w:eastAsia="Calibri" w:hAnsi="Arial"/>
                <w:sz w:val="20"/>
                <w:szCs w:val="20"/>
              </w:rPr>
            </w:pPr>
          </w:p>
        </w:tc>
      </w:tr>
      <w:tr w:rsidR="00A80786" w:rsidRPr="00A80786" w14:paraId="4B60430D" w14:textId="77777777" w:rsidTr="00A80786">
        <w:trPr>
          <w:trHeight w:val="283"/>
        </w:trPr>
        <w:tc>
          <w:tcPr>
            <w:tcW w:w="729" w:type="dxa"/>
            <w:vMerge/>
            <w:tcBorders>
              <w:top w:val="single" w:sz="4" w:space="0" w:color="000000"/>
              <w:left w:val="single" w:sz="4" w:space="0" w:color="000000"/>
              <w:bottom w:val="single" w:sz="4" w:space="0" w:color="000000"/>
              <w:right w:val="single" w:sz="4" w:space="0" w:color="000000"/>
            </w:tcBorders>
            <w:vAlign w:val="center"/>
            <w:hideMark/>
          </w:tcPr>
          <w:p w14:paraId="2EFA4CB4" w14:textId="77777777" w:rsidR="00A80786" w:rsidRPr="00A80786" w:rsidRDefault="00A80786" w:rsidP="00A80786">
            <w:pPr>
              <w:widowControl/>
              <w:autoSpaceDE/>
              <w:autoSpaceDN/>
              <w:rPr>
                <w:rFonts w:ascii="Arial" w:hAnsi="Arial" w:cs="Arial"/>
                <w:bCs/>
                <w:sz w:val="15"/>
                <w:szCs w:val="15"/>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535D6A22" w14:textId="77777777" w:rsidR="00A80786" w:rsidRPr="00A80786" w:rsidRDefault="00A80786" w:rsidP="00A80786">
            <w:pPr>
              <w:widowControl/>
              <w:autoSpaceDE/>
              <w:autoSpaceDN/>
              <w:rPr>
                <w:rFonts w:ascii="Arial" w:hAnsi="Arial" w:cs="Arial"/>
                <w:sz w:val="15"/>
                <w:szCs w:val="15"/>
              </w:rPr>
            </w:pPr>
          </w:p>
        </w:tc>
        <w:tc>
          <w:tcPr>
            <w:tcW w:w="2268" w:type="dxa"/>
            <w:tcBorders>
              <w:top w:val="single" w:sz="4" w:space="0" w:color="000000"/>
              <w:left w:val="nil"/>
              <w:bottom w:val="single" w:sz="4" w:space="0" w:color="000000"/>
              <w:right w:val="single" w:sz="4" w:space="0" w:color="000000"/>
            </w:tcBorders>
            <w:vAlign w:val="center"/>
            <w:hideMark/>
          </w:tcPr>
          <w:p w14:paraId="41BD84E6" w14:textId="77777777" w:rsidR="00A80786" w:rsidRPr="00A80786" w:rsidRDefault="00000000" w:rsidP="00A80786">
            <w:pPr>
              <w:widowControl/>
              <w:autoSpaceDE/>
              <w:autoSpaceDN/>
              <w:jc w:val="center"/>
              <w:rPr>
                <w:rFonts w:ascii="Arial" w:hAnsi="Arial" w:cs="Arial"/>
                <w:bCs/>
                <w:sz w:val="15"/>
                <w:szCs w:val="15"/>
              </w:rPr>
            </w:pPr>
            <w:hyperlink r:id="rId413" w:history="1">
              <w:r w:rsidR="00A80786" w:rsidRPr="00A80786">
                <w:rPr>
                  <w:rFonts w:ascii="Arial" w:hAnsi="Arial" w:cs="Arial"/>
                  <w:bCs/>
                  <w:color w:val="0000FF"/>
                  <w:sz w:val="15"/>
                  <w:szCs w:val="15"/>
                  <w:u w:val="single"/>
                </w:rPr>
                <w:t>Penyuluhan (Baksos Gowa)</w:t>
              </w:r>
            </w:hyperlink>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EA050A3"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Kanker Payudara</w:t>
            </w:r>
          </w:p>
        </w:tc>
        <w:tc>
          <w:tcPr>
            <w:tcW w:w="1275" w:type="dxa"/>
            <w:tcBorders>
              <w:top w:val="single" w:sz="4" w:space="0" w:color="000000"/>
              <w:left w:val="single" w:sz="4" w:space="0" w:color="000000"/>
              <w:bottom w:val="single" w:sz="4" w:space="0" w:color="000000"/>
              <w:right w:val="nil"/>
            </w:tcBorders>
            <w:vAlign w:val="center"/>
            <w:hideMark/>
          </w:tcPr>
          <w:p w14:paraId="074231F8" w14:textId="77777777" w:rsidR="00A80786" w:rsidRPr="00A80786" w:rsidRDefault="00A80786" w:rsidP="00A80786">
            <w:pPr>
              <w:widowControl/>
              <w:autoSpaceDE/>
              <w:autoSpaceDN/>
              <w:rPr>
                <w:rFonts w:ascii="Arial" w:hAnsi="Arial" w:cs="Arial"/>
                <w:bCs/>
                <w:sz w:val="15"/>
                <w:szCs w:val="15"/>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183A5C7" w14:textId="77777777" w:rsidR="00A80786" w:rsidRPr="00A80786" w:rsidRDefault="00A80786" w:rsidP="00A80786">
            <w:pPr>
              <w:widowControl/>
              <w:autoSpaceDE/>
              <w:autoSpaceDN/>
              <w:rPr>
                <w:rFonts w:ascii="Arial" w:eastAsia="Calibri" w:hAnsi="Arial"/>
                <w:sz w:val="20"/>
                <w:szCs w:val="20"/>
              </w:rPr>
            </w:pPr>
          </w:p>
        </w:tc>
        <w:tc>
          <w:tcPr>
            <w:tcW w:w="709" w:type="dxa"/>
            <w:tcBorders>
              <w:top w:val="single" w:sz="4" w:space="0" w:color="000000"/>
              <w:left w:val="single" w:sz="4" w:space="0" w:color="000000"/>
              <w:bottom w:val="single" w:sz="4" w:space="0" w:color="000000"/>
              <w:right w:val="single" w:sz="4" w:space="0" w:color="000000"/>
            </w:tcBorders>
            <w:noWrap/>
            <w:vAlign w:val="bottom"/>
            <w:hideMark/>
          </w:tcPr>
          <w:p w14:paraId="027B7CFE" w14:textId="77777777" w:rsidR="00A80786" w:rsidRPr="00A80786" w:rsidRDefault="00A80786" w:rsidP="00A80786">
            <w:pPr>
              <w:widowControl/>
              <w:autoSpaceDE/>
              <w:autoSpaceDN/>
              <w:rPr>
                <w:rFonts w:ascii="Arial" w:eastAsia="Calibri" w:hAnsi="Arial"/>
                <w:sz w:val="20"/>
                <w:szCs w:val="20"/>
              </w:rPr>
            </w:pPr>
          </w:p>
        </w:tc>
        <w:tc>
          <w:tcPr>
            <w:tcW w:w="709" w:type="dxa"/>
            <w:tcBorders>
              <w:top w:val="single" w:sz="4" w:space="0" w:color="auto"/>
              <w:left w:val="single" w:sz="4" w:space="0" w:color="000000"/>
              <w:bottom w:val="single" w:sz="4" w:space="0" w:color="000000"/>
              <w:right w:val="nil"/>
            </w:tcBorders>
            <w:vAlign w:val="center"/>
            <w:hideMark/>
          </w:tcPr>
          <w:p w14:paraId="5676CA81"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w:t>
            </w:r>
          </w:p>
        </w:tc>
        <w:tc>
          <w:tcPr>
            <w:tcW w:w="850" w:type="dxa"/>
            <w:tcBorders>
              <w:top w:val="single" w:sz="4" w:space="0" w:color="auto"/>
              <w:left w:val="single" w:sz="4" w:space="0" w:color="505050"/>
              <w:bottom w:val="single" w:sz="4" w:space="0" w:color="505050"/>
              <w:right w:val="single" w:sz="4" w:space="0" w:color="505050"/>
            </w:tcBorders>
            <w:vAlign w:val="center"/>
            <w:hideMark/>
          </w:tcPr>
          <w:p w14:paraId="2643937B"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w:t>
            </w:r>
          </w:p>
        </w:tc>
        <w:tc>
          <w:tcPr>
            <w:tcW w:w="851" w:type="dxa"/>
            <w:tcBorders>
              <w:top w:val="single" w:sz="4" w:space="0" w:color="505050"/>
              <w:left w:val="single" w:sz="4" w:space="0" w:color="505050"/>
              <w:bottom w:val="single" w:sz="4" w:space="0" w:color="505050"/>
              <w:right w:val="single" w:sz="4" w:space="0" w:color="505050"/>
            </w:tcBorders>
            <w:noWrap/>
            <w:vAlign w:val="bottom"/>
            <w:hideMark/>
          </w:tcPr>
          <w:p w14:paraId="097D8D49" w14:textId="77777777" w:rsidR="00A80786" w:rsidRPr="00A80786" w:rsidRDefault="00A80786" w:rsidP="00A80786">
            <w:pPr>
              <w:widowControl/>
              <w:autoSpaceDE/>
              <w:autoSpaceDN/>
              <w:rPr>
                <w:rFonts w:ascii="Arial" w:hAnsi="Arial" w:cs="Arial"/>
                <w:bCs/>
                <w:sz w:val="15"/>
                <w:szCs w:val="15"/>
              </w:rPr>
            </w:pP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30A1D474" w14:textId="77777777" w:rsidR="00A80786" w:rsidRPr="00A80786" w:rsidRDefault="00A80786" w:rsidP="00A80786">
            <w:pPr>
              <w:widowControl/>
              <w:autoSpaceDE/>
              <w:autoSpaceDN/>
              <w:rPr>
                <w:rFonts w:ascii="Arial" w:eastAsia="Calibri" w:hAnsi="Arial"/>
                <w:sz w:val="20"/>
                <w:szCs w:val="20"/>
              </w:rPr>
            </w:pPr>
          </w:p>
        </w:tc>
      </w:tr>
      <w:tr w:rsidR="00A80786" w:rsidRPr="00A80786" w14:paraId="4D44EC98" w14:textId="77777777" w:rsidTr="00A80786">
        <w:trPr>
          <w:trHeight w:val="283"/>
        </w:trPr>
        <w:tc>
          <w:tcPr>
            <w:tcW w:w="729" w:type="dxa"/>
            <w:vMerge/>
            <w:tcBorders>
              <w:top w:val="single" w:sz="4" w:space="0" w:color="000000"/>
              <w:left w:val="single" w:sz="4" w:space="0" w:color="000000"/>
              <w:bottom w:val="single" w:sz="4" w:space="0" w:color="000000"/>
              <w:right w:val="single" w:sz="4" w:space="0" w:color="000000"/>
            </w:tcBorders>
            <w:vAlign w:val="center"/>
            <w:hideMark/>
          </w:tcPr>
          <w:p w14:paraId="46F92C8E" w14:textId="77777777" w:rsidR="00A80786" w:rsidRPr="00A80786" w:rsidRDefault="00A80786" w:rsidP="00A80786">
            <w:pPr>
              <w:widowControl/>
              <w:autoSpaceDE/>
              <w:autoSpaceDN/>
              <w:rPr>
                <w:rFonts w:ascii="Arial" w:hAnsi="Arial" w:cs="Arial"/>
                <w:bCs/>
                <w:sz w:val="15"/>
                <w:szCs w:val="15"/>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602F0D77" w14:textId="77777777" w:rsidR="00A80786" w:rsidRPr="00A80786" w:rsidRDefault="00A80786" w:rsidP="00A80786">
            <w:pPr>
              <w:widowControl/>
              <w:autoSpaceDE/>
              <w:autoSpaceDN/>
              <w:rPr>
                <w:rFonts w:ascii="Arial" w:hAnsi="Arial" w:cs="Arial"/>
                <w:sz w:val="15"/>
                <w:szCs w:val="15"/>
              </w:rPr>
            </w:pPr>
          </w:p>
        </w:tc>
        <w:tc>
          <w:tcPr>
            <w:tcW w:w="2268" w:type="dxa"/>
            <w:tcBorders>
              <w:top w:val="single" w:sz="4" w:space="0" w:color="000000"/>
              <w:left w:val="nil"/>
              <w:bottom w:val="single" w:sz="4" w:space="0" w:color="000000"/>
              <w:right w:val="single" w:sz="4" w:space="0" w:color="000000"/>
            </w:tcBorders>
            <w:vAlign w:val="center"/>
            <w:hideMark/>
          </w:tcPr>
          <w:p w14:paraId="08246BD2"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Baksos ke Malino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84905BE"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Bedah onkologi</w:t>
            </w:r>
          </w:p>
        </w:tc>
        <w:tc>
          <w:tcPr>
            <w:tcW w:w="1275" w:type="dxa"/>
            <w:tcBorders>
              <w:top w:val="single" w:sz="4" w:space="0" w:color="000000"/>
              <w:left w:val="single" w:sz="4" w:space="0" w:color="000000"/>
              <w:bottom w:val="single" w:sz="4" w:space="0" w:color="000000"/>
              <w:right w:val="nil"/>
            </w:tcBorders>
            <w:vAlign w:val="center"/>
            <w:hideMark/>
          </w:tcPr>
          <w:p w14:paraId="246E3B8B" w14:textId="77777777" w:rsidR="00A80786" w:rsidRPr="00A80786" w:rsidRDefault="00A80786" w:rsidP="00A80786">
            <w:pPr>
              <w:widowControl/>
              <w:autoSpaceDE/>
              <w:autoSpaceDN/>
              <w:rPr>
                <w:rFonts w:ascii="Arial" w:hAnsi="Arial" w:cs="Arial"/>
                <w:bCs/>
                <w:sz w:val="15"/>
                <w:szCs w:val="15"/>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3EEFE2A" w14:textId="77777777" w:rsidR="00A80786" w:rsidRPr="00A80786" w:rsidRDefault="00A80786" w:rsidP="00A80786">
            <w:pPr>
              <w:widowControl/>
              <w:autoSpaceDE/>
              <w:autoSpaceDN/>
              <w:rPr>
                <w:rFonts w:ascii="Arial" w:eastAsia="Calibri" w:hAnsi="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29973B6"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w:t>
            </w:r>
          </w:p>
        </w:tc>
        <w:tc>
          <w:tcPr>
            <w:tcW w:w="709" w:type="dxa"/>
            <w:tcBorders>
              <w:top w:val="single" w:sz="4" w:space="0" w:color="000000"/>
              <w:left w:val="single" w:sz="4" w:space="0" w:color="000000"/>
              <w:bottom w:val="single" w:sz="4" w:space="0" w:color="000000"/>
              <w:right w:val="nil"/>
            </w:tcBorders>
            <w:noWrap/>
            <w:vAlign w:val="bottom"/>
            <w:hideMark/>
          </w:tcPr>
          <w:p w14:paraId="03F900E3" w14:textId="77777777" w:rsidR="00A80786" w:rsidRPr="00A80786" w:rsidRDefault="00A80786" w:rsidP="00A80786">
            <w:pPr>
              <w:widowControl/>
              <w:autoSpaceDE/>
              <w:autoSpaceDN/>
              <w:rPr>
                <w:rFonts w:ascii="Arial" w:hAnsi="Arial" w:cs="Arial"/>
                <w:bCs/>
                <w:sz w:val="15"/>
                <w:szCs w:val="15"/>
              </w:rPr>
            </w:pP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02A3AA02"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w:t>
            </w:r>
          </w:p>
        </w:tc>
        <w:tc>
          <w:tcPr>
            <w:tcW w:w="851" w:type="dxa"/>
            <w:tcBorders>
              <w:top w:val="single" w:sz="4" w:space="0" w:color="505050"/>
              <w:left w:val="single" w:sz="4" w:space="0" w:color="505050"/>
              <w:bottom w:val="single" w:sz="4" w:space="0" w:color="505050"/>
              <w:right w:val="single" w:sz="4" w:space="0" w:color="505050"/>
            </w:tcBorders>
            <w:noWrap/>
            <w:vAlign w:val="bottom"/>
            <w:hideMark/>
          </w:tcPr>
          <w:p w14:paraId="5BBDC247" w14:textId="77777777" w:rsidR="00A80786" w:rsidRPr="00A80786" w:rsidRDefault="00A80786" w:rsidP="00A80786">
            <w:pPr>
              <w:widowControl/>
              <w:autoSpaceDE/>
              <w:autoSpaceDN/>
              <w:rPr>
                <w:rFonts w:ascii="Arial" w:hAnsi="Arial" w:cs="Arial"/>
                <w:bCs/>
                <w:sz w:val="15"/>
                <w:szCs w:val="15"/>
              </w:rPr>
            </w:pP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19D2F670" w14:textId="77777777" w:rsidR="00A80786" w:rsidRPr="00A80786" w:rsidRDefault="00A80786" w:rsidP="00A80786">
            <w:pPr>
              <w:widowControl/>
              <w:autoSpaceDE/>
              <w:autoSpaceDN/>
              <w:rPr>
                <w:rFonts w:ascii="Arial" w:eastAsia="Calibri" w:hAnsi="Arial"/>
                <w:sz w:val="20"/>
                <w:szCs w:val="20"/>
              </w:rPr>
            </w:pPr>
          </w:p>
        </w:tc>
      </w:tr>
      <w:tr w:rsidR="00A80786" w:rsidRPr="00A80786" w14:paraId="045300FF" w14:textId="77777777" w:rsidTr="00A80786">
        <w:trPr>
          <w:trHeight w:val="283"/>
        </w:trPr>
        <w:tc>
          <w:tcPr>
            <w:tcW w:w="729" w:type="dxa"/>
            <w:vMerge w:val="restart"/>
            <w:tcBorders>
              <w:top w:val="single" w:sz="4" w:space="0" w:color="000000"/>
              <w:left w:val="single" w:sz="4" w:space="0" w:color="000000"/>
              <w:bottom w:val="single" w:sz="4" w:space="0" w:color="000000"/>
              <w:right w:val="single" w:sz="4" w:space="0" w:color="000000"/>
            </w:tcBorders>
            <w:vAlign w:val="center"/>
            <w:hideMark/>
          </w:tcPr>
          <w:p w14:paraId="26EF3CFC"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8</w:t>
            </w:r>
          </w:p>
        </w:tc>
        <w:tc>
          <w:tcPr>
            <w:tcW w:w="2977"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43034C77" w14:textId="77777777" w:rsidR="00A80786" w:rsidRPr="00A80786" w:rsidRDefault="00A80786" w:rsidP="00A80786">
            <w:pPr>
              <w:widowControl/>
              <w:autoSpaceDE/>
              <w:autoSpaceDN/>
              <w:jc w:val="center"/>
              <w:rPr>
                <w:rFonts w:ascii="Arial" w:hAnsi="Arial" w:cs="Arial"/>
                <w:sz w:val="15"/>
                <w:szCs w:val="15"/>
              </w:rPr>
            </w:pPr>
            <w:r w:rsidRPr="00A80786">
              <w:rPr>
                <w:rFonts w:ascii="Arial" w:hAnsi="Arial" w:cs="Arial"/>
                <w:sz w:val="15"/>
                <w:szCs w:val="15"/>
              </w:rPr>
              <w:t>dr. Salman Andi Syamsu, Sp.B(K)Onk</w:t>
            </w:r>
          </w:p>
          <w:p w14:paraId="70993E8E" w14:textId="77777777" w:rsidR="00A80786" w:rsidRPr="00A80786" w:rsidRDefault="00A80786" w:rsidP="00A80786">
            <w:pPr>
              <w:widowControl/>
              <w:autoSpaceDE/>
              <w:autoSpaceDN/>
              <w:jc w:val="center"/>
              <w:rPr>
                <w:rFonts w:ascii="Arial" w:hAnsi="Arial" w:cs="Arial"/>
                <w:sz w:val="15"/>
                <w:szCs w:val="15"/>
              </w:rPr>
            </w:pPr>
            <w:r w:rsidRPr="00A80786">
              <w:rPr>
                <w:rFonts w:ascii="Arial" w:hAnsi="Arial" w:cs="Arial"/>
                <w:sz w:val="15"/>
                <w:szCs w:val="15"/>
              </w:rPr>
              <w:t xml:space="preserve"> </w:t>
            </w:r>
          </w:p>
        </w:tc>
        <w:tc>
          <w:tcPr>
            <w:tcW w:w="2268" w:type="dxa"/>
            <w:tcBorders>
              <w:top w:val="single" w:sz="4" w:space="0" w:color="000000"/>
              <w:left w:val="nil"/>
              <w:bottom w:val="single" w:sz="4" w:space="0" w:color="000000"/>
              <w:right w:val="single" w:sz="4" w:space="0" w:color="000000"/>
            </w:tcBorders>
            <w:vAlign w:val="center"/>
            <w:hideMark/>
          </w:tcPr>
          <w:p w14:paraId="4201B8CF"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Baksos ke Gowa</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71BB457"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Bedah Onkologi</w:t>
            </w:r>
          </w:p>
        </w:tc>
        <w:tc>
          <w:tcPr>
            <w:tcW w:w="1275" w:type="dxa"/>
            <w:tcBorders>
              <w:top w:val="single" w:sz="4" w:space="0" w:color="000000"/>
              <w:left w:val="single" w:sz="4" w:space="0" w:color="000000"/>
              <w:bottom w:val="single" w:sz="4" w:space="0" w:color="000000"/>
              <w:right w:val="nil"/>
            </w:tcBorders>
            <w:vAlign w:val="center"/>
            <w:hideMark/>
          </w:tcPr>
          <w:p w14:paraId="5CE250F5" w14:textId="77777777" w:rsidR="00A80786" w:rsidRPr="00A80786" w:rsidRDefault="00A80786" w:rsidP="00A80786">
            <w:pPr>
              <w:widowControl/>
              <w:autoSpaceDE/>
              <w:autoSpaceDN/>
              <w:rPr>
                <w:rFonts w:ascii="Arial" w:hAnsi="Arial" w:cs="Arial"/>
                <w:bCs/>
                <w:sz w:val="15"/>
                <w:szCs w:val="15"/>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148C1A9" w14:textId="77777777" w:rsidR="00A80786" w:rsidRPr="00A80786" w:rsidRDefault="00A80786" w:rsidP="00A80786">
            <w:pPr>
              <w:widowControl/>
              <w:autoSpaceDE/>
              <w:autoSpaceDN/>
              <w:rPr>
                <w:rFonts w:ascii="Arial" w:eastAsia="Calibri" w:hAnsi="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F3A5780" w14:textId="77777777" w:rsidR="00A80786" w:rsidRPr="00A80786" w:rsidRDefault="00A80786" w:rsidP="00A80786">
            <w:pPr>
              <w:widowControl/>
              <w:autoSpaceDE/>
              <w:autoSpaceDN/>
              <w:rPr>
                <w:rFonts w:ascii="Arial" w:eastAsia="Calibri" w:hAnsi="Arial"/>
                <w:sz w:val="20"/>
                <w:szCs w:val="20"/>
              </w:rPr>
            </w:pPr>
          </w:p>
        </w:tc>
        <w:tc>
          <w:tcPr>
            <w:tcW w:w="709" w:type="dxa"/>
            <w:tcBorders>
              <w:top w:val="single" w:sz="4" w:space="0" w:color="000000"/>
              <w:left w:val="single" w:sz="4" w:space="0" w:color="000000"/>
              <w:bottom w:val="single" w:sz="4" w:space="0" w:color="000000"/>
              <w:right w:val="nil"/>
            </w:tcBorders>
            <w:vAlign w:val="center"/>
            <w:hideMark/>
          </w:tcPr>
          <w:p w14:paraId="4C3B7A94"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w:t>
            </w:r>
          </w:p>
        </w:tc>
        <w:tc>
          <w:tcPr>
            <w:tcW w:w="850" w:type="dxa"/>
            <w:tcBorders>
              <w:top w:val="single" w:sz="4" w:space="0" w:color="505050"/>
              <w:left w:val="single" w:sz="4" w:space="0" w:color="505050"/>
              <w:bottom w:val="single" w:sz="4" w:space="0" w:color="auto"/>
              <w:right w:val="single" w:sz="4" w:space="0" w:color="505050"/>
            </w:tcBorders>
            <w:vAlign w:val="center"/>
            <w:hideMark/>
          </w:tcPr>
          <w:p w14:paraId="20DA58A2"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w:t>
            </w:r>
          </w:p>
        </w:tc>
        <w:tc>
          <w:tcPr>
            <w:tcW w:w="851" w:type="dxa"/>
            <w:tcBorders>
              <w:top w:val="single" w:sz="4" w:space="0" w:color="505050"/>
              <w:left w:val="single" w:sz="4" w:space="0" w:color="505050"/>
              <w:bottom w:val="single" w:sz="4" w:space="0" w:color="505050"/>
              <w:right w:val="single" w:sz="4" w:space="0" w:color="505050"/>
            </w:tcBorders>
            <w:noWrap/>
            <w:vAlign w:val="bottom"/>
            <w:hideMark/>
          </w:tcPr>
          <w:p w14:paraId="738702A9" w14:textId="77777777" w:rsidR="00A80786" w:rsidRPr="00A80786" w:rsidRDefault="00A80786" w:rsidP="00A80786">
            <w:pPr>
              <w:widowControl/>
              <w:autoSpaceDE/>
              <w:autoSpaceDN/>
              <w:rPr>
                <w:rFonts w:ascii="Arial" w:hAnsi="Arial" w:cs="Arial"/>
                <w:bCs/>
                <w:sz w:val="15"/>
                <w:szCs w:val="15"/>
              </w:rPr>
            </w:pP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1D7DF5FF" w14:textId="77777777" w:rsidR="00A80786" w:rsidRPr="00A80786" w:rsidRDefault="00A80786" w:rsidP="00A80786">
            <w:pPr>
              <w:widowControl/>
              <w:autoSpaceDE/>
              <w:autoSpaceDN/>
              <w:rPr>
                <w:rFonts w:ascii="Arial" w:eastAsia="Calibri" w:hAnsi="Arial"/>
                <w:sz w:val="20"/>
                <w:szCs w:val="20"/>
              </w:rPr>
            </w:pPr>
          </w:p>
        </w:tc>
      </w:tr>
      <w:tr w:rsidR="00A80786" w:rsidRPr="00A80786" w14:paraId="2549377C" w14:textId="77777777" w:rsidTr="00A80786">
        <w:trPr>
          <w:trHeight w:val="283"/>
        </w:trPr>
        <w:tc>
          <w:tcPr>
            <w:tcW w:w="729" w:type="dxa"/>
            <w:vMerge/>
            <w:tcBorders>
              <w:top w:val="single" w:sz="4" w:space="0" w:color="000000"/>
              <w:left w:val="single" w:sz="4" w:space="0" w:color="000000"/>
              <w:bottom w:val="single" w:sz="4" w:space="0" w:color="000000"/>
              <w:right w:val="single" w:sz="4" w:space="0" w:color="000000"/>
            </w:tcBorders>
            <w:vAlign w:val="center"/>
            <w:hideMark/>
          </w:tcPr>
          <w:p w14:paraId="7F59E371" w14:textId="77777777" w:rsidR="00A80786" w:rsidRPr="00A80786" w:rsidRDefault="00A80786" w:rsidP="00A80786">
            <w:pPr>
              <w:widowControl/>
              <w:autoSpaceDE/>
              <w:autoSpaceDN/>
              <w:rPr>
                <w:rFonts w:ascii="Arial" w:hAnsi="Arial" w:cs="Arial"/>
                <w:bCs/>
                <w:sz w:val="15"/>
                <w:szCs w:val="15"/>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367757B8" w14:textId="77777777" w:rsidR="00A80786" w:rsidRPr="00A80786" w:rsidRDefault="00A80786" w:rsidP="00A80786">
            <w:pPr>
              <w:widowControl/>
              <w:autoSpaceDE/>
              <w:autoSpaceDN/>
              <w:rPr>
                <w:rFonts w:ascii="Arial" w:hAnsi="Arial" w:cs="Arial"/>
                <w:sz w:val="15"/>
                <w:szCs w:val="15"/>
              </w:rPr>
            </w:pPr>
          </w:p>
        </w:tc>
        <w:tc>
          <w:tcPr>
            <w:tcW w:w="2268" w:type="dxa"/>
            <w:tcBorders>
              <w:top w:val="single" w:sz="4" w:space="0" w:color="000000"/>
              <w:left w:val="nil"/>
              <w:bottom w:val="single" w:sz="4" w:space="0" w:color="000000"/>
              <w:right w:val="single" w:sz="4" w:space="0" w:color="000000"/>
            </w:tcBorders>
            <w:vAlign w:val="center"/>
            <w:hideMark/>
          </w:tcPr>
          <w:p w14:paraId="1B6CF674"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Baksos ke Malino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E3773FE"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Bedah Onkologi</w:t>
            </w:r>
          </w:p>
        </w:tc>
        <w:tc>
          <w:tcPr>
            <w:tcW w:w="1275" w:type="dxa"/>
            <w:tcBorders>
              <w:top w:val="single" w:sz="4" w:space="0" w:color="000000"/>
              <w:left w:val="single" w:sz="4" w:space="0" w:color="000000"/>
              <w:bottom w:val="single" w:sz="4" w:space="0" w:color="000000"/>
              <w:right w:val="nil"/>
            </w:tcBorders>
            <w:vAlign w:val="center"/>
            <w:hideMark/>
          </w:tcPr>
          <w:p w14:paraId="7069A56C" w14:textId="77777777" w:rsidR="00A80786" w:rsidRPr="00A80786" w:rsidRDefault="00A80786" w:rsidP="00A80786">
            <w:pPr>
              <w:widowControl/>
              <w:autoSpaceDE/>
              <w:autoSpaceDN/>
              <w:rPr>
                <w:rFonts w:ascii="Arial" w:hAnsi="Arial" w:cs="Arial"/>
                <w:bCs/>
                <w:sz w:val="15"/>
                <w:szCs w:val="15"/>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FFC0B62" w14:textId="77777777" w:rsidR="00A80786" w:rsidRPr="00A80786" w:rsidRDefault="00A80786" w:rsidP="00A80786">
            <w:pPr>
              <w:widowControl/>
              <w:autoSpaceDE/>
              <w:autoSpaceDN/>
              <w:rPr>
                <w:rFonts w:ascii="Arial" w:eastAsia="Calibri" w:hAnsi="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34D7EDA"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w:t>
            </w:r>
          </w:p>
        </w:tc>
        <w:tc>
          <w:tcPr>
            <w:tcW w:w="709" w:type="dxa"/>
            <w:tcBorders>
              <w:top w:val="single" w:sz="4" w:space="0" w:color="000000"/>
              <w:left w:val="single" w:sz="4" w:space="0" w:color="000000"/>
              <w:bottom w:val="single" w:sz="4" w:space="0" w:color="000000"/>
              <w:right w:val="single" w:sz="4" w:space="0" w:color="auto"/>
            </w:tcBorders>
            <w:noWrap/>
            <w:vAlign w:val="bottom"/>
            <w:hideMark/>
          </w:tcPr>
          <w:p w14:paraId="6F083946" w14:textId="77777777" w:rsidR="00A80786" w:rsidRPr="00A80786" w:rsidRDefault="00A80786" w:rsidP="00A80786">
            <w:pPr>
              <w:widowControl/>
              <w:autoSpaceDE/>
              <w:autoSpaceDN/>
              <w:rPr>
                <w:rFonts w:ascii="Arial" w:hAnsi="Arial" w:cs="Arial"/>
                <w:bCs/>
                <w:sz w:val="15"/>
                <w:szCs w:val="15"/>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98A2898"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w:t>
            </w:r>
          </w:p>
        </w:tc>
        <w:tc>
          <w:tcPr>
            <w:tcW w:w="851" w:type="dxa"/>
            <w:tcBorders>
              <w:top w:val="single" w:sz="4" w:space="0" w:color="505050"/>
              <w:left w:val="single" w:sz="4" w:space="0" w:color="auto"/>
              <w:bottom w:val="single" w:sz="4" w:space="0" w:color="505050"/>
              <w:right w:val="single" w:sz="4" w:space="0" w:color="505050"/>
            </w:tcBorders>
            <w:noWrap/>
            <w:vAlign w:val="bottom"/>
            <w:hideMark/>
          </w:tcPr>
          <w:p w14:paraId="344413EE" w14:textId="77777777" w:rsidR="00A80786" w:rsidRPr="00A80786" w:rsidRDefault="00A80786" w:rsidP="00A80786">
            <w:pPr>
              <w:widowControl/>
              <w:autoSpaceDE/>
              <w:autoSpaceDN/>
              <w:rPr>
                <w:rFonts w:ascii="Arial" w:hAnsi="Arial" w:cs="Arial"/>
                <w:bCs/>
                <w:sz w:val="15"/>
                <w:szCs w:val="15"/>
              </w:rPr>
            </w:pP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32BD5A98" w14:textId="77777777" w:rsidR="00A80786" w:rsidRPr="00A80786" w:rsidRDefault="00A80786" w:rsidP="00A80786">
            <w:pPr>
              <w:widowControl/>
              <w:autoSpaceDE/>
              <w:autoSpaceDN/>
              <w:rPr>
                <w:rFonts w:ascii="Arial" w:eastAsia="Calibri" w:hAnsi="Arial"/>
                <w:sz w:val="20"/>
                <w:szCs w:val="20"/>
              </w:rPr>
            </w:pPr>
          </w:p>
        </w:tc>
      </w:tr>
      <w:tr w:rsidR="00A80786" w:rsidRPr="00A80786" w14:paraId="1EDB17D6" w14:textId="77777777" w:rsidTr="00A80786">
        <w:trPr>
          <w:trHeight w:val="283"/>
        </w:trPr>
        <w:tc>
          <w:tcPr>
            <w:tcW w:w="729" w:type="dxa"/>
            <w:vMerge/>
            <w:tcBorders>
              <w:top w:val="single" w:sz="4" w:space="0" w:color="000000"/>
              <w:left w:val="single" w:sz="4" w:space="0" w:color="000000"/>
              <w:bottom w:val="single" w:sz="4" w:space="0" w:color="000000"/>
              <w:right w:val="single" w:sz="4" w:space="0" w:color="000000"/>
            </w:tcBorders>
            <w:vAlign w:val="center"/>
            <w:hideMark/>
          </w:tcPr>
          <w:p w14:paraId="04E267B8" w14:textId="77777777" w:rsidR="00A80786" w:rsidRPr="00A80786" w:rsidRDefault="00A80786" w:rsidP="00A80786">
            <w:pPr>
              <w:widowControl/>
              <w:autoSpaceDE/>
              <w:autoSpaceDN/>
              <w:rPr>
                <w:rFonts w:ascii="Arial" w:hAnsi="Arial" w:cs="Arial"/>
                <w:bCs/>
                <w:sz w:val="15"/>
                <w:szCs w:val="15"/>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7CB19EE2" w14:textId="77777777" w:rsidR="00A80786" w:rsidRPr="00A80786" w:rsidRDefault="00A80786" w:rsidP="00A80786">
            <w:pPr>
              <w:widowControl/>
              <w:autoSpaceDE/>
              <w:autoSpaceDN/>
              <w:rPr>
                <w:rFonts w:ascii="Arial" w:hAnsi="Arial" w:cs="Arial"/>
                <w:sz w:val="15"/>
                <w:szCs w:val="15"/>
              </w:rPr>
            </w:pPr>
          </w:p>
        </w:tc>
        <w:tc>
          <w:tcPr>
            <w:tcW w:w="2268" w:type="dxa"/>
            <w:tcBorders>
              <w:top w:val="single" w:sz="4" w:space="0" w:color="000000"/>
              <w:left w:val="nil"/>
              <w:bottom w:val="single" w:sz="4" w:space="0" w:color="000000"/>
              <w:right w:val="single" w:sz="4" w:space="0" w:color="000000"/>
            </w:tcBorders>
            <w:vAlign w:val="center"/>
            <w:hideMark/>
          </w:tcPr>
          <w:p w14:paraId="45294846"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Penyuluhan (Baksos Malino)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BC68F27"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Deteksi Dini Kanker Payudara</w:t>
            </w:r>
          </w:p>
        </w:tc>
        <w:tc>
          <w:tcPr>
            <w:tcW w:w="1275" w:type="dxa"/>
            <w:tcBorders>
              <w:top w:val="single" w:sz="4" w:space="0" w:color="000000"/>
              <w:left w:val="single" w:sz="4" w:space="0" w:color="000000"/>
              <w:bottom w:val="single" w:sz="4" w:space="0" w:color="000000"/>
              <w:right w:val="nil"/>
            </w:tcBorders>
            <w:vAlign w:val="center"/>
            <w:hideMark/>
          </w:tcPr>
          <w:p w14:paraId="6B6EB052" w14:textId="77777777" w:rsidR="00A80786" w:rsidRPr="00A80786" w:rsidRDefault="00A80786" w:rsidP="00A80786">
            <w:pPr>
              <w:widowControl/>
              <w:autoSpaceDE/>
              <w:autoSpaceDN/>
              <w:rPr>
                <w:rFonts w:ascii="Arial" w:hAnsi="Arial" w:cs="Arial"/>
                <w:bCs/>
                <w:sz w:val="15"/>
                <w:szCs w:val="15"/>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06F1BE0" w14:textId="77777777" w:rsidR="00A80786" w:rsidRPr="00A80786" w:rsidRDefault="00A80786" w:rsidP="00A80786">
            <w:pPr>
              <w:widowControl/>
              <w:autoSpaceDE/>
              <w:autoSpaceDN/>
              <w:rPr>
                <w:rFonts w:ascii="Arial" w:eastAsia="Calibri" w:hAnsi="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18D0B03" w14:textId="77777777" w:rsidR="00A80786" w:rsidRPr="00A80786" w:rsidRDefault="00A80786" w:rsidP="00A80786">
            <w:pPr>
              <w:widowControl/>
              <w:autoSpaceDE/>
              <w:autoSpaceDN/>
              <w:rPr>
                <w:rFonts w:ascii="Arial" w:eastAsia="Calibri" w:hAnsi="Arial"/>
                <w:sz w:val="20"/>
                <w:szCs w:val="20"/>
              </w:rPr>
            </w:pPr>
          </w:p>
        </w:tc>
        <w:tc>
          <w:tcPr>
            <w:tcW w:w="709" w:type="dxa"/>
            <w:tcBorders>
              <w:top w:val="single" w:sz="4" w:space="0" w:color="000000"/>
              <w:left w:val="single" w:sz="4" w:space="0" w:color="000000"/>
              <w:bottom w:val="single" w:sz="4" w:space="0" w:color="000000"/>
              <w:right w:val="single" w:sz="4" w:space="0" w:color="auto"/>
            </w:tcBorders>
            <w:noWrap/>
            <w:vAlign w:val="bottom"/>
            <w:hideMark/>
          </w:tcPr>
          <w:p w14:paraId="6AEC3320" w14:textId="77777777" w:rsidR="00A80786" w:rsidRPr="00A80786" w:rsidRDefault="00A80786" w:rsidP="00A80786">
            <w:pPr>
              <w:widowControl/>
              <w:autoSpaceDE/>
              <w:autoSpaceDN/>
              <w:rPr>
                <w:rFonts w:ascii="Arial" w:eastAsia="Calibri" w:hAnsi="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27245F2"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w:t>
            </w:r>
          </w:p>
        </w:tc>
        <w:tc>
          <w:tcPr>
            <w:tcW w:w="851" w:type="dxa"/>
            <w:tcBorders>
              <w:top w:val="single" w:sz="4" w:space="0" w:color="505050"/>
              <w:left w:val="single" w:sz="4" w:space="0" w:color="auto"/>
              <w:bottom w:val="single" w:sz="4" w:space="0" w:color="505050"/>
              <w:right w:val="single" w:sz="4" w:space="0" w:color="505050"/>
            </w:tcBorders>
            <w:noWrap/>
            <w:vAlign w:val="bottom"/>
            <w:hideMark/>
          </w:tcPr>
          <w:p w14:paraId="74F1F701" w14:textId="77777777" w:rsidR="00A80786" w:rsidRPr="00A80786" w:rsidRDefault="00A80786" w:rsidP="00A80786">
            <w:pPr>
              <w:widowControl/>
              <w:autoSpaceDE/>
              <w:autoSpaceDN/>
              <w:rPr>
                <w:rFonts w:ascii="Arial" w:hAnsi="Arial" w:cs="Arial"/>
                <w:bCs/>
                <w:sz w:val="15"/>
                <w:szCs w:val="15"/>
              </w:rPr>
            </w:pP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019DD403" w14:textId="77777777" w:rsidR="00A80786" w:rsidRPr="00A80786" w:rsidRDefault="00A80786" w:rsidP="00A80786">
            <w:pPr>
              <w:widowControl/>
              <w:autoSpaceDE/>
              <w:autoSpaceDN/>
              <w:rPr>
                <w:rFonts w:ascii="Arial" w:eastAsia="Calibri" w:hAnsi="Arial"/>
                <w:sz w:val="20"/>
                <w:szCs w:val="20"/>
              </w:rPr>
            </w:pPr>
          </w:p>
        </w:tc>
      </w:tr>
      <w:tr w:rsidR="00A80786" w:rsidRPr="00A80786" w14:paraId="18FA2519" w14:textId="77777777" w:rsidTr="00A80786">
        <w:trPr>
          <w:trHeight w:val="283"/>
        </w:trPr>
        <w:tc>
          <w:tcPr>
            <w:tcW w:w="729" w:type="dxa"/>
            <w:tcBorders>
              <w:top w:val="single" w:sz="4" w:space="0" w:color="000000"/>
              <w:left w:val="single" w:sz="4" w:space="0" w:color="000000"/>
              <w:bottom w:val="single" w:sz="4" w:space="0" w:color="000000"/>
              <w:right w:val="single" w:sz="4" w:space="0" w:color="000000"/>
            </w:tcBorders>
            <w:vAlign w:val="center"/>
            <w:hideMark/>
          </w:tcPr>
          <w:p w14:paraId="562E2EAE"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9</w:t>
            </w:r>
          </w:p>
        </w:tc>
        <w:tc>
          <w:tcPr>
            <w:tcW w:w="2977" w:type="dxa"/>
            <w:tcBorders>
              <w:top w:val="single" w:sz="4" w:space="0" w:color="000000"/>
              <w:left w:val="single" w:sz="4" w:space="0" w:color="000000"/>
              <w:bottom w:val="single" w:sz="4" w:space="0" w:color="000000"/>
              <w:right w:val="single" w:sz="4" w:space="0" w:color="000000"/>
            </w:tcBorders>
            <w:noWrap/>
            <w:vAlign w:val="center"/>
            <w:hideMark/>
          </w:tcPr>
          <w:p w14:paraId="44C1A88F" w14:textId="77777777" w:rsidR="00A80786" w:rsidRPr="00A80786" w:rsidRDefault="00A80786" w:rsidP="00A80786">
            <w:pPr>
              <w:widowControl/>
              <w:autoSpaceDE/>
              <w:autoSpaceDN/>
              <w:jc w:val="center"/>
              <w:rPr>
                <w:rFonts w:ascii="Arial" w:hAnsi="Arial" w:cs="Arial"/>
                <w:sz w:val="15"/>
                <w:szCs w:val="15"/>
              </w:rPr>
            </w:pPr>
            <w:r w:rsidRPr="00A80786">
              <w:rPr>
                <w:rFonts w:ascii="Arial" w:hAnsi="Arial" w:cs="Arial"/>
                <w:sz w:val="15"/>
                <w:szCs w:val="15"/>
              </w:rPr>
              <w:t>dr.Nilam Smaradhania, Sp.B(K)Onk</w:t>
            </w:r>
          </w:p>
        </w:tc>
        <w:tc>
          <w:tcPr>
            <w:tcW w:w="2268" w:type="dxa"/>
            <w:tcBorders>
              <w:top w:val="single" w:sz="4" w:space="0" w:color="000000"/>
              <w:left w:val="nil"/>
              <w:bottom w:val="single" w:sz="4" w:space="0" w:color="000000"/>
              <w:right w:val="single" w:sz="4" w:space="0" w:color="000000"/>
            </w:tcBorders>
            <w:vAlign w:val="center"/>
            <w:hideMark/>
          </w:tcPr>
          <w:p w14:paraId="546C41ED"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Baksos ke Malino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82A01FB"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Bedah Onkologi</w:t>
            </w:r>
          </w:p>
        </w:tc>
        <w:tc>
          <w:tcPr>
            <w:tcW w:w="1275" w:type="dxa"/>
            <w:tcBorders>
              <w:top w:val="single" w:sz="4" w:space="0" w:color="000000"/>
              <w:left w:val="single" w:sz="4" w:space="0" w:color="000000"/>
              <w:bottom w:val="single" w:sz="4" w:space="0" w:color="000000"/>
              <w:right w:val="nil"/>
            </w:tcBorders>
            <w:vAlign w:val="center"/>
            <w:hideMark/>
          </w:tcPr>
          <w:p w14:paraId="5E9ACEB3" w14:textId="77777777" w:rsidR="00A80786" w:rsidRPr="00A80786" w:rsidRDefault="00A80786" w:rsidP="00A80786">
            <w:pPr>
              <w:widowControl/>
              <w:autoSpaceDE/>
              <w:autoSpaceDN/>
              <w:rPr>
                <w:rFonts w:ascii="Arial" w:hAnsi="Arial" w:cs="Arial"/>
                <w:bCs/>
                <w:sz w:val="15"/>
                <w:szCs w:val="15"/>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3F8A508" w14:textId="77777777" w:rsidR="00A80786" w:rsidRPr="00A80786" w:rsidRDefault="00A80786" w:rsidP="00A80786">
            <w:pPr>
              <w:widowControl/>
              <w:autoSpaceDE/>
              <w:autoSpaceDN/>
              <w:rPr>
                <w:rFonts w:ascii="Arial" w:eastAsia="Calibri" w:hAnsi="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4E0155A"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w:t>
            </w:r>
          </w:p>
        </w:tc>
        <w:tc>
          <w:tcPr>
            <w:tcW w:w="709" w:type="dxa"/>
            <w:tcBorders>
              <w:top w:val="single" w:sz="4" w:space="0" w:color="000000"/>
              <w:left w:val="single" w:sz="4" w:space="0" w:color="000000"/>
              <w:bottom w:val="single" w:sz="4" w:space="0" w:color="000000"/>
              <w:right w:val="nil"/>
            </w:tcBorders>
            <w:noWrap/>
            <w:vAlign w:val="bottom"/>
            <w:hideMark/>
          </w:tcPr>
          <w:p w14:paraId="439FD179" w14:textId="77777777" w:rsidR="00A80786" w:rsidRPr="00A80786" w:rsidRDefault="00A80786" w:rsidP="00A80786">
            <w:pPr>
              <w:widowControl/>
              <w:autoSpaceDE/>
              <w:autoSpaceDN/>
              <w:rPr>
                <w:rFonts w:ascii="Arial" w:hAnsi="Arial" w:cs="Arial"/>
                <w:bCs/>
                <w:sz w:val="15"/>
                <w:szCs w:val="15"/>
              </w:rPr>
            </w:pPr>
          </w:p>
        </w:tc>
        <w:tc>
          <w:tcPr>
            <w:tcW w:w="850" w:type="dxa"/>
            <w:tcBorders>
              <w:top w:val="single" w:sz="4" w:space="0" w:color="auto"/>
              <w:left w:val="single" w:sz="4" w:space="0" w:color="505050"/>
              <w:bottom w:val="single" w:sz="4" w:space="0" w:color="505050"/>
              <w:right w:val="single" w:sz="4" w:space="0" w:color="505050"/>
            </w:tcBorders>
            <w:vAlign w:val="center"/>
            <w:hideMark/>
          </w:tcPr>
          <w:p w14:paraId="6533D623"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w:t>
            </w:r>
          </w:p>
        </w:tc>
        <w:tc>
          <w:tcPr>
            <w:tcW w:w="851" w:type="dxa"/>
            <w:tcBorders>
              <w:top w:val="single" w:sz="4" w:space="0" w:color="505050"/>
              <w:left w:val="single" w:sz="4" w:space="0" w:color="505050"/>
              <w:bottom w:val="single" w:sz="4" w:space="0" w:color="505050"/>
              <w:right w:val="single" w:sz="4" w:space="0" w:color="505050"/>
            </w:tcBorders>
            <w:noWrap/>
            <w:vAlign w:val="bottom"/>
            <w:hideMark/>
          </w:tcPr>
          <w:p w14:paraId="10AAEBFD" w14:textId="77777777" w:rsidR="00A80786" w:rsidRPr="00A80786" w:rsidRDefault="00A80786" w:rsidP="00A80786">
            <w:pPr>
              <w:widowControl/>
              <w:autoSpaceDE/>
              <w:autoSpaceDN/>
              <w:rPr>
                <w:rFonts w:ascii="Arial" w:hAnsi="Arial" w:cs="Arial"/>
                <w:bCs/>
                <w:sz w:val="15"/>
                <w:szCs w:val="15"/>
              </w:rPr>
            </w:pP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082BF246" w14:textId="77777777" w:rsidR="00A80786" w:rsidRPr="00A80786" w:rsidRDefault="00A80786" w:rsidP="00A80786">
            <w:pPr>
              <w:widowControl/>
              <w:autoSpaceDE/>
              <w:autoSpaceDN/>
              <w:rPr>
                <w:rFonts w:ascii="Arial" w:eastAsia="Calibri" w:hAnsi="Arial"/>
                <w:sz w:val="20"/>
                <w:szCs w:val="20"/>
              </w:rPr>
            </w:pPr>
          </w:p>
        </w:tc>
      </w:tr>
      <w:tr w:rsidR="00A80786" w:rsidRPr="00A80786" w14:paraId="3BDEC1E5" w14:textId="77777777" w:rsidTr="00A80786">
        <w:trPr>
          <w:trHeight w:val="283"/>
        </w:trPr>
        <w:tc>
          <w:tcPr>
            <w:tcW w:w="729" w:type="dxa"/>
            <w:vMerge w:val="restart"/>
            <w:tcBorders>
              <w:top w:val="single" w:sz="4" w:space="0" w:color="000000"/>
              <w:left w:val="single" w:sz="4" w:space="0" w:color="000000"/>
              <w:bottom w:val="single" w:sz="4" w:space="0" w:color="000000"/>
              <w:right w:val="single" w:sz="4" w:space="0" w:color="000000"/>
            </w:tcBorders>
            <w:vAlign w:val="center"/>
            <w:hideMark/>
          </w:tcPr>
          <w:p w14:paraId="6B898D1F"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13</w:t>
            </w:r>
          </w:p>
        </w:tc>
        <w:tc>
          <w:tcPr>
            <w:tcW w:w="2977"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16F7CF7B" w14:textId="77777777" w:rsidR="00A80786" w:rsidRPr="00A80786" w:rsidRDefault="00A80786" w:rsidP="00A80786">
            <w:pPr>
              <w:widowControl/>
              <w:autoSpaceDE/>
              <w:autoSpaceDN/>
              <w:jc w:val="center"/>
              <w:rPr>
                <w:rFonts w:ascii="Arial" w:hAnsi="Arial" w:cs="Arial"/>
                <w:sz w:val="15"/>
                <w:szCs w:val="15"/>
              </w:rPr>
            </w:pPr>
            <w:r w:rsidRPr="00A80786">
              <w:rPr>
                <w:rFonts w:ascii="Arial" w:hAnsi="Arial" w:cs="Arial"/>
                <w:sz w:val="15"/>
                <w:szCs w:val="15"/>
              </w:rPr>
              <w:t>Dr.dr. Ibrahim Labeda, Sp.B-KBD</w:t>
            </w:r>
          </w:p>
        </w:tc>
        <w:tc>
          <w:tcPr>
            <w:tcW w:w="2268" w:type="dxa"/>
            <w:tcBorders>
              <w:top w:val="single" w:sz="4" w:space="0" w:color="000000"/>
              <w:left w:val="nil"/>
              <w:bottom w:val="single" w:sz="4" w:space="0" w:color="000000"/>
              <w:right w:val="single" w:sz="4" w:space="0" w:color="000000"/>
            </w:tcBorders>
            <w:vAlign w:val="center"/>
            <w:hideMark/>
          </w:tcPr>
          <w:p w14:paraId="3BDF66D8"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Baksos ke Gowa</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0479390D"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Bedah digestif</w:t>
            </w:r>
          </w:p>
        </w:tc>
        <w:tc>
          <w:tcPr>
            <w:tcW w:w="1275" w:type="dxa"/>
            <w:tcBorders>
              <w:top w:val="single" w:sz="4" w:space="0" w:color="000000"/>
              <w:left w:val="single" w:sz="4" w:space="0" w:color="000000"/>
              <w:bottom w:val="single" w:sz="4" w:space="0" w:color="000000"/>
              <w:right w:val="nil"/>
            </w:tcBorders>
            <w:vAlign w:val="center"/>
            <w:hideMark/>
          </w:tcPr>
          <w:p w14:paraId="398E4D43" w14:textId="77777777" w:rsidR="00A80786" w:rsidRPr="00A80786" w:rsidRDefault="00A80786" w:rsidP="00A80786">
            <w:pPr>
              <w:widowControl/>
              <w:autoSpaceDE/>
              <w:autoSpaceDN/>
              <w:rPr>
                <w:rFonts w:ascii="Arial" w:hAnsi="Arial" w:cs="Arial"/>
                <w:bCs/>
                <w:sz w:val="15"/>
                <w:szCs w:val="15"/>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336DD42" w14:textId="77777777" w:rsidR="00A80786" w:rsidRPr="00A80786" w:rsidRDefault="00A80786" w:rsidP="00A80786">
            <w:pPr>
              <w:widowControl/>
              <w:autoSpaceDE/>
              <w:autoSpaceDN/>
              <w:rPr>
                <w:rFonts w:ascii="Arial" w:eastAsia="Calibri" w:hAnsi="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AD2DF42" w14:textId="77777777" w:rsidR="00A80786" w:rsidRPr="00A80786" w:rsidRDefault="00A80786" w:rsidP="00A80786">
            <w:pPr>
              <w:widowControl/>
              <w:autoSpaceDE/>
              <w:autoSpaceDN/>
              <w:rPr>
                <w:rFonts w:ascii="Arial" w:eastAsia="Calibri" w:hAnsi="Arial"/>
                <w:sz w:val="20"/>
                <w:szCs w:val="20"/>
              </w:rPr>
            </w:pPr>
          </w:p>
        </w:tc>
        <w:tc>
          <w:tcPr>
            <w:tcW w:w="709" w:type="dxa"/>
            <w:tcBorders>
              <w:top w:val="single" w:sz="4" w:space="0" w:color="000000"/>
              <w:left w:val="single" w:sz="4" w:space="0" w:color="000000"/>
              <w:bottom w:val="single" w:sz="4" w:space="0" w:color="000000"/>
              <w:right w:val="nil"/>
            </w:tcBorders>
            <w:vAlign w:val="center"/>
            <w:hideMark/>
          </w:tcPr>
          <w:p w14:paraId="56CB95E1"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w:t>
            </w: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5B41CDB3"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w:t>
            </w:r>
          </w:p>
        </w:tc>
        <w:tc>
          <w:tcPr>
            <w:tcW w:w="851" w:type="dxa"/>
            <w:tcBorders>
              <w:top w:val="single" w:sz="4" w:space="0" w:color="505050"/>
              <w:left w:val="single" w:sz="4" w:space="0" w:color="505050"/>
              <w:bottom w:val="single" w:sz="4" w:space="0" w:color="505050"/>
              <w:right w:val="single" w:sz="4" w:space="0" w:color="505050"/>
            </w:tcBorders>
            <w:noWrap/>
            <w:vAlign w:val="bottom"/>
            <w:hideMark/>
          </w:tcPr>
          <w:p w14:paraId="067D3AA0" w14:textId="77777777" w:rsidR="00A80786" w:rsidRPr="00A80786" w:rsidRDefault="00A80786" w:rsidP="00A80786">
            <w:pPr>
              <w:widowControl/>
              <w:autoSpaceDE/>
              <w:autoSpaceDN/>
              <w:rPr>
                <w:rFonts w:ascii="Arial" w:hAnsi="Arial" w:cs="Arial"/>
                <w:bCs/>
                <w:sz w:val="15"/>
                <w:szCs w:val="15"/>
              </w:rPr>
            </w:pPr>
          </w:p>
        </w:tc>
        <w:tc>
          <w:tcPr>
            <w:tcW w:w="850" w:type="dxa"/>
            <w:tcBorders>
              <w:top w:val="single" w:sz="4" w:space="0" w:color="505050"/>
              <w:left w:val="single" w:sz="4" w:space="0" w:color="505050"/>
              <w:bottom w:val="single" w:sz="4" w:space="0" w:color="505050"/>
              <w:right w:val="single" w:sz="4" w:space="0" w:color="505050"/>
            </w:tcBorders>
            <w:noWrap/>
            <w:vAlign w:val="bottom"/>
            <w:hideMark/>
          </w:tcPr>
          <w:p w14:paraId="0D3EC380" w14:textId="77777777" w:rsidR="00A80786" w:rsidRPr="00A80786" w:rsidRDefault="00A80786" w:rsidP="00A80786">
            <w:pPr>
              <w:widowControl/>
              <w:autoSpaceDE/>
              <w:autoSpaceDN/>
              <w:rPr>
                <w:rFonts w:ascii="Arial" w:eastAsia="Calibri" w:hAnsi="Arial"/>
                <w:sz w:val="20"/>
                <w:szCs w:val="20"/>
              </w:rPr>
            </w:pPr>
          </w:p>
        </w:tc>
      </w:tr>
      <w:tr w:rsidR="00A80786" w:rsidRPr="00A80786" w14:paraId="24ED2130" w14:textId="77777777" w:rsidTr="00A80786">
        <w:trPr>
          <w:trHeight w:val="283"/>
        </w:trPr>
        <w:tc>
          <w:tcPr>
            <w:tcW w:w="729" w:type="dxa"/>
            <w:vMerge/>
            <w:tcBorders>
              <w:top w:val="single" w:sz="4" w:space="0" w:color="000000"/>
              <w:left w:val="single" w:sz="4" w:space="0" w:color="000000"/>
              <w:bottom w:val="single" w:sz="4" w:space="0" w:color="000000"/>
              <w:right w:val="single" w:sz="4" w:space="0" w:color="000000"/>
            </w:tcBorders>
            <w:vAlign w:val="center"/>
            <w:hideMark/>
          </w:tcPr>
          <w:p w14:paraId="6BC1311A" w14:textId="77777777" w:rsidR="00A80786" w:rsidRPr="00A80786" w:rsidRDefault="00A80786" w:rsidP="00A80786">
            <w:pPr>
              <w:widowControl/>
              <w:autoSpaceDE/>
              <w:autoSpaceDN/>
              <w:rPr>
                <w:rFonts w:ascii="Arial" w:hAnsi="Arial" w:cs="Arial"/>
                <w:bCs/>
                <w:sz w:val="15"/>
                <w:szCs w:val="15"/>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6D859426" w14:textId="77777777" w:rsidR="00A80786" w:rsidRPr="00A80786" w:rsidRDefault="00A80786" w:rsidP="00A80786">
            <w:pPr>
              <w:widowControl/>
              <w:autoSpaceDE/>
              <w:autoSpaceDN/>
              <w:rPr>
                <w:rFonts w:ascii="Arial" w:hAnsi="Arial" w:cs="Arial"/>
                <w:sz w:val="15"/>
                <w:szCs w:val="15"/>
              </w:rPr>
            </w:pPr>
          </w:p>
        </w:tc>
        <w:tc>
          <w:tcPr>
            <w:tcW w:w="2268" w:type="dxa"/>
            <w:tcBorders>
              <w:top w:val="single" w:sz="4" w:space="0" w:color="000000"/>
              <w:left w:val="nil"/>
              <w:bottom w:val="single" w:sz="4" w:space="0" w:color="000000"/>
              <w:right w:val="single" w:sz="4" w:space="0" w:color="000000"/>
            </w:tcBorders>
            <w:vAlign w:val="center"/>
            <w:hideMark/>
          </w:tcPr>
          <w:p w14:paraId="3891709D"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Baksos ke Malino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E9A05C9"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Bedah digestif</w:t>
            </w:r>
          </w:p>
        </w:tc>
        <w:tc>
          <w:tcPr>
            <w:tcW w:w="1275" w:type="dxa"/>
            <w:tcBorders>
              <w:top w:val="single" w:sz="4" w:space="0" w:color="000000"/>
              <w:left w:val="single" w:sz="4" w:space="0" w:color="000000"/>
              <w:bottom w:val="single" w:sz="4" w:space="0" w:color="000000"/>
              <w:right w:val="nil"/>
            </w:tcBorders>
            <w:vAlign w:val="center"/>
            <w:hideMark/>
          </w:tcPr>
          <w:p w14:paraId="35DCC630" w14:textId="77777777" w:rsidR="00A80786" w:rsidRPr="00A80786" w:rsidRDefault="00A80786" w:rsidP="00A80786">
            <w:pPr>
              <w:widowControl/>
              <w:autoSpaceDE/>
              <w:autoSpaceDN/>
              <w:rPr>
                <w:rFonts w:ascii="Arial" w:hAnsi="Arial" w:cs="Arial"/>
                <w:bCs/>
                <w:sz w:val="15"/>
                <w:szCs w:val="15"/>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1ABF4EE" w14:textId="77777777" w:rsidR="00A80786" w:rsidRPr="00A80786" w:rsidRDefault="00A80786" w:rsidP="00A80786">
            <w:pPr>
              <w:widowControl/>
              <w:autoSpaceDE/>
              <w:autoSpaceDN/>
              <w:rPr>
                <w:rFonts w:ascii="Arial" w:eastAsia="Calibri" w:hAnsi="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CE031F7"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w:t>
            </w:r>
          </w:p>
        </w:tc>
        <w:tc>
          <w:tcPr>
            <w:tcW w:w="709" w:type="dxa"/>
            <w:tcBorders>
              <w:top w:val="single" w:sz="4" w:space="0" w:color="000000"/>
              <w:left w:val="single" w:sz="4" w:space="0" w:color="000000"/>
              <w:bottom w:val="single" w:sz="4" w:space="0" w:color="000000"/>
              <w:right w:val="nil"/>
            </w:tcBorders>
            <w:noWrap/>
            <w:vAlign w:val="bottom"/>
            <w:hideMark/>
          </w:tcPr>
          <w:p w14:paraId="6FE9B2F5" w14:textId="77777777" w:rsidR="00A80786" w:rsidRPr="00A80786" w:rsidRDefault="00A80786" w:rsidP="00A80786">
            <w:pPr>
              <w:widowControl/>
              <w:autoSpaceDE/>
              <w:autoSpaceDN/>
              <w:rPr>
                <w:rFonts w:ascii="Arial" w:hAnsi="Arial" w:cs="Arial"/>
                <w:bCs/>
                <w:sz w:val="15"/>
                <w:szCs w:val="15"/>
              </w:rPr>
            </w:pPr>
          </w:p>
        </w:tc>
        <w:tc>
          <w:tcPr>
            <w:tcW w:w="850" w:type="dxa"/>
            <w:tcBorders>
              <w:top w:val="single" w:sz="4" w:space="0" w:color="505050"/>
              <w:left w:val="single" w:sz="4" w:space="0" w:color="505050"/>
              <w:bottom w:val="single" w:sz="4" w:space="0" w:color="505050"/>
              <w:right w:val="single" w:sz="4" w:space="0" w:color="505050"/>
            </w:tcBorders>
            <w:noWrap/>
            <w:vAlign w:val="bottom"/>
            <w:hideMark/>
          </w:tcPr>
          <w:p w14:paraId="7383664C" w14:textId="77777777" w:rsidR="00A80786" w:rsidRPr="00A80786" w:rsidRDefault="00A80786" w:rsidP="00A80786">
            <w:pPr>
              <w:widowControl/>
              <w:autoSpaceDE/>
              <w:autoSpaceDN/>
              <w:rPr>
                <w:rFonts w:ascii="Arial" w:eastAsia="Calibri" w:hAnsi="Arial"/>
                <w:sz w:val="20"/>
                <w:szCs w:val="20"/>
              </w:rPr>
            </w:pPr>
          </w:p>
        </w:tc>
        <w:tc>
          <w:tcPr>
            <w:tcW w:w="851" w:type="dxa"/>
            <w:tcBorders>
              <w:top w:val="single" w:sz="4" w:space="0" w:color="505050"/>
              <w:left w:val="single" w:sz="4" w:space="0" w:color="505050"/>
              <w:bottom w:val="single" w:sz="4" w:space="0" w:color="505050"/>
              <w:right w:val="single" w:sz="4" w:space="0" w:color="505050"/>
            </w:tcBorders>
            <w:vAlign w:val="center"/>
            <w:hideMark/>
          </w:tcPr>
          <w:p w14:paraId="12F87736"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w:t>
            </w:r>
          </w:p>
        </w:tc>
        <w:tc>
          <w:tcPr>
            <w:tcW w:w="850" w:type="dxa"/>
            <w:tcBorders>
              <w:top w:val="single" w:sz="4" w:space="0" w:color="505050"/>
              <w:left w:val="single" w:sz="4" w:space="0" w:color="505050"/>
              <w:bottom w:val="single" w:sz="4" w:space="0" w:color="505050"/>
              <w:right w:val="single" w:sz="4" w:space="0" w:color="505050"/>
            </w:tcBorders>
            <w:noWrap/>
            <w:vAlign w:val="bottom"/>
            <w:hideMark/>
          </w:tcPr>
          <w:p w14:paraId="610200FF" w14:textId="77777777" w:rsidR="00A80786" w:rsidRPr="00A80786" w:rsidRDefault="00A80786" w:rsidP="00A80786">
            <w:pPr>
              <w:widowControl/>
              <w:autoSpaceDE/>
              <w:autoSpaceDN/>
              <w:rPr>
                <w:rFonts w:ascii="Arial" w:hAnsi="Arial" w:cs="Arial"/>
                <w:bCs/>
                <w:sz w:val="15"/>
                <w:szCs w:val="15"/>
              </w:rPr>
            </w:pPr>
          </w:p>
        </w:tc>
      </w:tr>
      <w:tr w:rsidR="00A80786" w:rsidRPr="00A80786" w14:paraId="244D6E12" w14:textId="77777777" w:rsidTr="00A80786">
        <w:trPr>
          <w:trHeight w:val="283"/>
        </w:trPr>
        <w:tc>
          <w:tcPr>
            <w:tcW w:w="729" w:type="dxa"/>
            <w:tcBorders>
              <w:top w:val="single" w:sz="4" w:space="0" w:color="000000"/>
              <w:left w:val="single" w:sz="4" w:space="0" w:color="000000"/>
              <w:bottom w:val="single" w:sz="4" w:space="0" w:color="000000"/>
              <w:right w:val="single" w:sz="4" w:space="0" w:color="000000"/>
            </w:tcBorders>
            <w:vAlign w:val="center"/>
            <w:hideMark/>
          </w:tcPr>
          <w:p w14:paraId="1C7F2C94"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21</w:t>
            </w:r>
          </w:p>
        </w:tc>
        <w:tc>
          <w:tcPr>
            <w:tcW w:w="2977" w:type="dxa"/>
            <w:tcBorders>
              <w:top w:val="single" w:sz="4" w:space="0" w:color="000000"/>
              <w:left w:val="single" w:sz="4" w:space="0" w:color="000000"/>
              <w:bottom w:val="single" w:sz="4" w:space="0" w:color="000000"/>
              <w:right w:val="single" w:sz="4" w:space="0" w:color="000000"/>
            </w:tcBorders>
            <w:noWrap/>
            <w:vAlign w:val="center"/>
            <w:hideMark/>
          </w:tcPr>
          <w:p w14:paraId="55DDE9AE" w14:textId="77777777" w:rsidR="00A80786" w:rsidRPr="00A80786" w:rsidRDefault="00A80786" w:rsidP="00A80786">
            <w:pPr>
              <w:widowControl/>
              <w:autoSpaceDE/>
              <w:autoSpaceDN/>
              <w:jc w:val="center"/>
              <w:rPr>
                <w:rFonts w:ascii="Arial" w:hAnsi="Arial" w:cs="Arial"/>
                <w:sz w:val="15"/>
                <w:szCs w:val="15"/>
              </w:rPr>
            </w:pPr>
            <w:r w:rsidRPr="00A80786">
              <w:rPr>
                <w:rFonts w:ascii="Arial" w:hAnsi="Arial" w:cs="Arial"/>
                <w:sz w:val="15"/>
                <w:szCs w:val="15"/>
              </w:rPr>
              <w:t>Prof. Dr. dr.Daniel Sampepajung, Sp.B(K)Onk</w:t>
            </w:r>
          </w:p>
        </w:tc>
        <w:tc>
          <w:tcPr>
            <w:tcW w:w="2268" w:type="dxa"/>
            <w:tcBorders>
              <w:top w:val="single" w:sz="4" w:space="0" w:color="000000"/>
              <w:left w:val="nil"/>
              <w:bottom w:val="single" w:sz="4" w:space="0" w:color="000000"/>
              <w:right w:val="single" w:sz="4" w:space="0" w:color="000000"/>
            </w:tcBorders>
            <w:vAlign w:val="center"/>
            <w:hideMark/>
          </w:tcPr>
          <w:p w14:paraId="3D5A8FBA"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Baksos ke Malino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648B267"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Bedah Onkologi</w:t>
            </w:r>
          </w:p>
        </w:tc>
        <w:tc>
          <w:tcPr>
            <w:tcW w:w="1275" w:type="dxa"/>
            <w:tcBorders>
              <w:top w:val="single" w:sz="4" w:space="0" w:color="000000"/>
              <w:left w:val="single" w:sz="4" w:space="0" w:color="000000"/>
              <w:bottom w:val="single" w:sz="4" w:space="0" w:color="000000"/>
              <w:right w:val="nil"/>
            </w:tcBorders>
            <w:vAlign w:val="center"/>
            <w:hideMark/>
          </w:tcPr>
          <w:p w14:paraId="3DF0FF79" w14:textId="77777777" w:rsidR="00A80786" w:rsidRPr="00A80786" w:rsidRDefault="00A80786" w:rsidP="00A80786">
            <w:pPr>
              <w:widowControl/>
              <w:autoSpaceDE/>
              <w:autoSpaceDN/>
              <w:rPr>
                <w:rFonts w:ascii="Arial" w:hAnsi="Arial" w:cs="Arial"/>
                <w:bCs/>
                <w:sz w:val="15"/>
                <w:szCs w:val="15"/>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1858791" w14:textId="77777777" w:rsidR="00A80786" w:rsidRPr="00A80786" w:rsidRDefault="00A80786" w:rsidP="00A80786">
            <w:pPr>
              <w:widowControl/>
              <w:autoSpaceDE/>
              <w:autoSpaceDN/>
              <w:rPr>
                <w:rFonts w:ascii="Arial" w:eastAsia="Calibri" w:hAnsi="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AAEB1DF"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w:t>
            </w:r>
          </w:p>
        </w:tc>
        <w:tc>
          <w:tcPr>
            <w:tcW w:w="709" w:type="dxa"/>
            <w:tcBorders>
              <w:top w:val="single" w:sz="4" w:space="0" w:color="000000"/>
              <w:left w:val="single" w:sz="4" w:space="0" w:color="000000"/>
              <w:bottom w:val="single" w:sz="4" w:space="0" w:color="000000"/>
              <w:right w:val="nil"/>
            </w:tcBorders>
            <w:noWrap/>
            <w:vAlign w:val="bottom"/>
            <w:hideMark/>
          </w:tcPr>
          <w:p w14:paraId="7AEA9CF0" w14:textId="77777777" w:rsidR="00A80786" w:rsidRPr="00A80786" w:rsidRDefault="00A80786" w:rsidP="00A80786">
            <w:pPr>
              <w:widowControl/>
              <w:autoSpaceDE/>
              <w:autoSpaceDN/>
              <w:rPr>
                <w:rFonts w:ascii="Arial" w:hAnsi="Arial" w:cs="Arial"/>
                <w:bCs/>
                <w:sz w:val="15"/>
                <w:szCs w:val="15"/>
              </w:rPr>
            </w:pP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159396BB"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w:t>
            </w:r>
          </w:p>
        </w:tc>
        <w:tc>
          <w:tcPr>
            <w:tcW w:w="851" w:type="dxa"/>
            <w:tcBorders>
              <w:top w:val="single" w:sz="4" w:space="0" w:color="505050"/>
              <w:left w:val="single" w:sz="4" w:space="0" w:color="505050"/>
              <w:bottom w:val="single" w:sz="4" w:space="0" w:color="505050"/>
              <w:right w:val="single" w:sz="4" w:space="0" w:color="505050"/>
            </w:tcBorders>
            <w:noWrap/>
            <w:vAlign w:val="bottom"/>
            <w:hideMark/>
          </w:tcPr>
          <w:p w14:paraId="5A0A3B01" w14:textId="77777777" w:rsidR="00A80786" w:rsidRPr="00A80786" w:rsidRDefault="00A80786" w:rsidP="00A80786">
            <w:pPr>
              <w:widowControl/>
              <w:autoSpaceDE/>
              <w:autoSpaceDN/>
              <w:rPr>
                <w:rFonts w:ascii="Arial" w:hAnsi="Arial" w:cs="Arial"/>
                <w:bCs/>
                <w:sz w:val="15"/>
                <w:szCs w:val="15"/>
              </w:rPr>
            </w:pP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5586829C" w14:textId="77777777" w:rsidR="00A80786" w:rsidRPr="00A80786" w:rsidRDefault="00A80786" w:rsidP="00A80786">
            <w:pPr>
              <w:widowControl/>
              <w:autoSpaceDE/>
              <w:autoSpaceDN/>
              <w:rPr>
                <w:rFonts w:ascii="Arial" w:eastAsia="Calibri" w:hAnsi="Arial"/>
                <w:sz w:val="20"/>
                <w:szCs w:val="20"/>
              </w:rPr>
            </w:pPr>
          </w:p>
        </w:tc>
      </w:tr>
      <w:tr w:rsidR="00A80786" w:rsidRPr="00A80786" w14:paraId="1DD931B7" w14:textId="77777777" w:rsidTr="00A80786">
        <w:trPr>
          <w:trHeight w:val="283"/>
        </w:trPr>
        <w:tc>
          <w:tcPr>
            <w:tcW w:w="729" w:type="dxa"/>
            <w:vMerge w:val="restart"/>
            <w:tcBorders>
              <w:top w:val="single" w:sz="4" w:space="0" w:color="000000"/>
              <w:left w:val="single" w:sz="4" w:space="0" w:color="000000"/>
              <w:bottom w:val="single" w:sz="4" w:space="0" w:color="000000"/>
              <w:right w:val="single" w:sz="4" w:space="0" w:color="000000"/>
            </w:tcBorders>
            <w:vAlign w:val="center"/>
            <w:hideMark/>
          </w:tcPr>
          <w:p w14:paraId="2EEC3E59"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23</w:t>
            </w:r>
          </w:p>
        </w:tc>
        <w:tc>
          <w:tcPr>
            <w:tcW w:w="2977"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3820AF5A" w14:textId="77777777" w:rsidR="00A80786" w:rsidRPr="00A80786" w:rsidRDefault="00A80786" w:rsidP="00A80786">
            <w:pPr>
              <w:widowControl/>
              <w:autoSpaceDE/>
              <w:autoSpaceDN/>
              <w:jc w:val="center"/>
              <w:rPr>
                <w:rFonts w:ascii="Arial" w:hAnsi="Arial" w:cs="Arial"/>
                <w:sz w:val="15"/>
                <w:szCs w:val="15"/>
              </w:rPr>
            </w:pPr>
            <w:r w:rsidRPr="00A80786">
              <w:rPr>
                <w:rFonts w:ascii="Arial" w:hAnsi="Arial" w:cs="Arial"/>
                <w:sz w:val="15"/>
                <w:szCs w:val="15"/>
              </w:rPr>
              <w:t>dr. Haryasena, Sp.B(K)Onk</w:t>
            </w:r>
          </w:p>
        </w:tc>
        <w:tc>
          <w:tcPr>
            <w:tcW w:w="2268" w:type="dxa"/>
            <w:tcBorders>
              <w:top w:val="single" w:sz="4" w:space="0" w:color="000000"/>
              <w:left w:val="nil"/>
              <w:bottom w:val="single" w:sz="4" w:space="0" w:color="000000"/>
              <w:right w:val="single" w:sz="4" w:space="0" w:color="000000"/>
            </w:tcBorders>
            <w:vAlign w:val="center"/>
            <w:hideMark/>
          </w:tcPr>
          <w:p w14:paraId="58F3F36C"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Baksos ke Gowa</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1CE6D5F"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Bedah Onkologi</w:t>
            </w:r>
          </w:p>
        </w:tc>
        <w:tc>
          <w:tcPr>
            <w:tcW w:w="1275" w:type="dxa"/>
            <w:tcBorders>
              <w:top w:val="single" w:sz="4" w:space="0" w:color="000000"/>
              <w:left w:val="single" w:sz="4" w:space="0" w:color="000000"/>
              <w:bottom w:val="single" w:sz="4" w:space="0" w:color="000000"/>
              <w:right w:val="nil"/>
            </w:tcBorders>
            <w:vAlign w:val="center"/>
            <w:hideMark/>
          </w:tcPr>
          <w:p w14:paraId="0746A803" w14:textId="77777777" w:rsidR="00A80786" w:rsidRPr="00A80786" w:rsidRDefault="00A80786" w:rsidP="00A80786">
            <w:pPr>
              <w:widowControl/>
              <w:autoSpaceDE/>
              <w:autoSpaceDN/>
              <w:rPr>
                <w:rFonts w:ascii="Arial" w:hAnsi="Arial" w:cs="Arial"/>
                <w:bCs/>
                <w:sz w:val="15"/>
                <w:szCs w:val="15"/>
              </w:rPr>
            </w:pPr>
          </w:p>
        </w:tc>
        <w:tc>
          <w:tcPr>
            <w:tcW w:w="709" w:type="dxa"/>
            <w:tcBorders>
              <w:top w:val="single" w:sz="4" w:space="0" w:color="000000"/>
              <w:left w:val="single" w:sz="4" w:space="0" w:color="000000"/>
              <w:bottom w:val="single" w:sz="4" w:space="0" w:color="000000"/>
              <w:right w:val="nil"/>
            </w:tcBorders>
            <w:vAlign w:val="center"/>
            <w:hideMark/>
          </w:tcPr>
          <w:p w14:paraId="3CA82E0B" w14:textId="77777777" w:rsidR="00A80786" w:rsidRPr="00A80786" w:rsidRDefault="00A80786" w:rsidP="00A80786">
            <w:pPr>
              <w:widowControl/>
              <w:autoSpaceDE/>
              <w:autoSpaceDN/>
              <w:rPr>
                <w:rFonts w:ascii="Arial" w:eastAsia="Calibri" w:hAnsi="Arial"/>
                <w:sz w:val="20"/>
                <w:szCs w:val="20"/>
              </w:rPr>
            </w:pPr>
          </w:p>
        </w:tc>
        <w:tc>
          <w:tcPr>
            <w:tcW w:w="709" w:type="dxa"/>
            <w:tcBorders>
              <w:top w:val="single" w:sz="4" w:space="0" w:color="505050"/>
              <w:left w:val="single" w:sz="4" w:space="0" w:color="505050"/>
              <w:bottom w:val="single" w:sz="4" w:space="0" w:color="505050"/>
              <w:right w:val="single" w:sz="4" w:space="0" w:color="505050"/>
            </w:tcBorders>
            <w:vAlign w:val="center"/>
            <w:hideMark/>
          </w:tcPr>
          <w:p w14:paraId="1AFB2341" w14:textId="77777777" w:rsidR="00A80786" w:rsidRPr="00A80786" w:rsidRDefault="00A80786" w:rsidP="00A80786">
            <w:pPr>
              <w:widowControl/>
              <w:autoSpaceDE/>
              <w:autoSpaceDN/>
              <w:rPr>
                <w:rFonts w:ascii="Arial" w:eastAsia="Calibri" w:hAnsi="Arial"/>
                <w:sz w:val="20"/>
                <w:szCs w:val="20"/>
              </w:rPr>
            </w:pPr>
          </w:p>
        </w:tc>
        <w:tc>
          <w:tcPr>
            <w:tcW w:w="709" w:type="dxa"/>
            <w:tcBorders>
              <w:top w:val="single" w:sz="4" w:space="0" w:color="505050"/>
              <w:left w:val="single" w:sz="4" w:space="0" w:color="505050"/>
              <w:bottom w:val="single" w:sz="4" w:space="0" w:color="505050"/>
              <w:right w:val="single" w:sz="4" w:space="0" w:color="505050"/>
            </w:tcBorders>
            <w:vAlign w:val="center"/>
            <w:hideMark/>
          </w:tcPr>
          <w:p w14:paraId="2F84447D"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w:t>
            </w: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00443B04"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w:t>
            </w:r>
          </w:p>
        </w:tc>
        <w:tc>
          <w:tcPr>
            <w:tcW w:w="851" w:type="dxa"/>
            <w:tcBorders>
              <w:top w:val="single" w:sz="4" w:space="0" w:color="505050"/>
              <w:left w:val="nil"/>
              <w:bottom w:val="single" w:sz="4" w:space="0" w:color="505050"/>
              <w:right w:val="single" w:sz="4" w:space="0" w:color="505050"/>
            </w:tcBorders>
            <w:noWrap/>
            <w:vAlign w:val="bottom"/>
            <w:hideMark/>
          </w:tcPr>
          <w:p w14:paraId="5498C67E" w14:textId="77777777" w:rsidR="00A80786" w:rsidRPr="00A80786" w:rsidRDefault="00A80786" w:rsidP="00A80786">
            <w:pPr>
              <w:widowControl/>
              <w:autoSpaceDE/>
              <w:autoSpaceDN/>
              <w:rPr>
                <w:rFonts w:ascii="Arial" w:hAnsi="Arial" w:cs="Arial"/>
                <w:bCs/>
                <w:sz w:val="15"/>
                <w:szCs w:val="15"/>
              </w:rPr>
            </w:pP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0403B8E7" w14:textId="77777777" w:rsidR="00A80786" w:rsidRPr="00A80786" w:rsidRDefault="00A80786" w:rsidP="00A80786">
            <w:pPr>
              <w:widowControl/>
              <w:autoSpaceDE/>
              <w:autoSpaceDN/>
              <w:rPr>
                <w:rFonts w:ascii="Arial" w:eastAsia="Calibri" w:hAnsi="Arial"/>
                <w:sz w:val="20"/>
                <w:szCs w:val="20"/>
              </w:rPr>
            </w:pPr>
          </w:p>
        </w:tc>
      </w:tr>
      <w:tr w:rsidR="00A80786" w:rsidRPr="00A80786" w14:paraId="6C612F83" w14:textId="77777777" w:rsidTr="00A80786">
        <w:trPr>
          <w:trHeight w:val="283"/>
        </w:trPr>
        <w:tc>
          <w:tcPr>
            <w:tcW w:w="729" w:type="dxa"/>
            <w:vMerge/>
            <w:tcBorders>
              <w:top w:val="single" w:sz="4" w:space="0" w:color="000000"/>
              <w:left w:val="single" w:sz="4" w:space="0" w:color="000000"/>
              <w:bottom w:val="single" w:sz="4" w:space="0" w:color="000000"/>
              <w:right w:val="single" w:sz="4" w:space="0" w:color="000000"/>
            </w:tcBorders>
            <w:vAlign w:val="center"/>
            <w:hideMark/>
          </w:tcPr>
          <w:p w14:paraId="3054EB02" w14:textId="77777777" w:rsidR="00A80786" w:rsidRPr="00A80786" w:rsidRDefault="00A80786" w:rsidP="00A80786">
            <w:pPr>
              <w:widowControl/>
              <w:autoSpaceDE/>
              <w:autoSpaceDN/>
              <w:rPr>
                <w:rFonts w:ascii="Arial" w:hAnsi="Arial" w:cs="Arial"/>
                <w:bCs/>
                <w:sz w:val="15"/>
                <w:szCs w:val="15"/>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44C8880A" w14:textId="77777777" w:rsidR="00A80786" w:rsidRPr="00A80786" w:rsidRDefault="00A80786" w:rsidP="00A80786">
            <w:pPr>
              <w:widowControl/>
              <w:autoSpaceDE/>
              <w:autoSpaceDN/>
              <w:rPr>
                <w:rFonts w:ascii="Arial" w:hAnsi="Arial" w:cs="Arial"/>
                <w:sz w:val="15"/>
                <w:szCs w:val="15"/>
              </w:rPr>
            </w:pPr>
          </w:p>
        </w:tc>
        <w:tc>
          <w:tcPr>
            <w:tcW w:w="2268" w:type="dxa"/>
            <w:tcBorders>
              <w:top w:val="single" w:sz="4" w:space="0" w:color="000000"/>
              <w:left w:val="nil"/>
              <w:bottom w:val="single" w:sz="4" w:space="0" w:color="000000"/>
              <w:right w:val="single" w:sz="4" w:space="0" w:color="000000"/>
            </w:tcBorders>
            <w:vAlign w:val="center"/>
            <w:hideMark/>
          </w:tcPr>
          <w:p w14:paraId="5C17B914"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Baksos ke Malino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5241F1E"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Bedah Onkologi</w:t>
            </w:r>
          </w:p>
        </w:tc>
        <w:tc>
          <w:tcPr>
            <w:tcW w:w="1275" w:type="dxa"/>
            <w:tcBorders>
              <w:top w:val="single" w:sz="4" w:space="0" w:color="000000"/>
              <w:left w:val="single" w:sz="4" w:space="0" w:color="000000"/>
              <w:bottom w:val="single" w:sz="4" w:space="0" w:color="000000"/>
              <w:right w:val="nil"/>
            </w:tcBorders>
            <w:vAlign w:val="center"/>
            <w:hideMark/>
          </w:tcPr>
          <w:p w14:paraId="25CA7620" w14:textId="77777777" w:rsidR="00A80786" w:rsidRPr="00A80786" w:rsidRDefault="00A80786" w:rsidP="00A80786">
            <w:pPr>
              <w:widowControl/>
              <w:autoSpaceDE/>
              <w:autoSpaceDN/>
              <w:rPr>
                <w:rFonts w:ascii="Arial" w:hAnsi="Arial" w:cs="Arial"/>
                <w:bCs/>
                <w:sz w:val="15"/>
                <w:szCs w:val="15"/>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3227440" w14:textId="77777777" w:rsidR="00A80786" w:rsidRPr="00A80786" w:rsidRDefault="00A80786" w:rsidP="00A80786">
            <w:pPr>
              <w:widowControl/>
              <w:autoSpaceDE/>
              <w:autoSpaceDN/>
              <w:rPr>
                <w:rFonts w:ascii="Arial" w:eastAsia="Calibri" w:hAnsi="Arial"/>
                <w:sz w:val="20"/>
                <w:szCs w:val="20"/>
              </w:rPr>
            </w:pPr>
          </w:p>
        </w:tc>
        <w:tc>
          <w:tcPr>
            <w:tcW w:w="709" w:type="dxa"/>
            <w:tcBorders>
              <w:top w:val="nil"/>
              <w:left w:val="single" w:sz="4" w:space="0" w:color="000000"/>
              <w:bottom w:val="single" w:sz="4" w:space="0" w:color="000000"/>
              <w:right w:val="single" w:sz="4" w:space="0" w:color="000000"/>
            </w:tcBorders>
            <w:vAlign w:val="center"/>
            <w:hideMark/>
          </w:tcPr>
          <w:p w14:paraId="3BD2B828"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w:t>
            </w:r>
          </w:p>
        </w:tc>
        <w:tc>
          <w:tcPr>
            <w:tcW w:w="709" w:type="dxa"/>
            <w:tcBorders>
              <w:top w:val="nil"/>
              <w:left w:val="single" w:sz="4" w:space="0" w:color="000000"/>
              <w:bottom w:val="single" w:sz="4" w:space="0" w:color="000000"/>
              <w:right w:val="nil"/>
            </w:tcBorders>
            <w:noWrap/>
            <w:vAlign w:val="bottom"/>
            <w:hideMark/>
          </w:tcPr>
          <w:p w14:paraId="1DEFA881" w14:textId="77777777" w:rsidR="00A80786" w:rsidRPr="00A80786" w:rsidRDefault="00A80786" w:rsidP="00A80786">
            <w:pPr>
              <w:widowControl/>
              <w:autoSpaceDE/>
              <w:autoSpaceDN/>
              <w:rPr>
                <w:rFonts w:ascii="Arial" w:hAnsi="Arial" w:cs="Arial"/>
                <w:bCs/>
                <w:sz w:val="15"/>
                <w:szCs w:val="15"/>
              </w:rPr>
            </w:pPr>
          </w:p>
        </w:tc>
        <w:tc>
          <w:tcPr>
            <w:tcW w:w="850" w:type="dxa"/>
            <w:tcBorders>
              <w:top w:val="nil"/>
              <w:left w:val="single" w:sz="4" w:space="0" w:color="505050"/>
              <w:bottom w:val="single" w:sz="4" w:space="0" w:color="505050"/>
              <w:right w:val="single" w:sz="4" w:space="0" w:color="505050"/>
            </w:tcBorders>
            <w:vAlign w:val="center"/>
            <w:hideMark/>
          </w:tcPr>
          <w:p w14:paraId="0E202BC4"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w:t>
            </w:r>
          </w:p>
        </w:tc>
        <w:tc>
          <w:tcPr>
            <w:tcW w:w="851" w:type="dxa"/>
            <w:tcBorders>
              <w:top w:val="single" w:sz="4" w:space="0" w:color="505050"/>
              <w:left w:val="single" w:sz="4" w:space="0" w:color="505050"/>
              <w:bottom w:val="single" w:sz="4" w:space="0" w:color="505050"/>
              <w:right w:val="single" w:sz="4" w:space="0" w:color="505050"/>
            </w:tcBorders>
            <w:noWrap/>
            <w:vAlign w:val="bottom"/>
            <w:hideMark/>
          </w:tcPr>
          <w:p w14:paraId="033BBBF3" w14:textId="77777777" w:rsidR="00A80786" w:rsidRPr="00A80786" w:rsidRDefault="00A80786" w:rsidP="00A80786">
            <w:pPr>
              <w:widowControl/>
              <w:autoSpaceDE/>
              <w:autoSpaceDN/>
              <w:rPr>
                <w:rFonts w:ascii="Arial" w:hAnsi="Arial" w:cs="Arial"/>
                <w:bCs/>
                <w:sz w:val="15"/>
                <w:szCs w:val="15"/>
              </w:rPr>
            </w:pP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25A6002B" w14:textId="77777777" w:rsidR="00A80786" w:rsidRPr="00A80786" w:rsidRDefault="00A80786" w:rsidP="00A80786">
            <w:pPr>
              <w:widowControl/>
              <w:autoSpaceDE/>
              <w:autoSpaceDN/>
              <w:rPr>
                <w:rFonts w:ascii="Arial" w:eastAsia="Calibri" w:hAnsi="Arial"/>
                <w:sz w:val="20"/>
                <w:szCs w:val="20"/>
              </w:rPr>
            </w:pPr>
          </w:p>
        </w:tc>
      </w:tr>
      <w:tr w:rsidR="00A80786" w:rsidRPr="00A80786" w14:paraId="6D0B0F3B" w14:textId="77777777" w:rsidTr="00A80786">
        <w:trPr>
          <w:trHeight w:val="283"/>
        </w:trPr>
        <w:tc>
          <w:tcPr>
            <w:tcW w:w="729" w:type="dxa"/>
            <w:tcBorders>
              <w:top w:val="single" w:sz="4" w:space="0" w:color="000000"/>
              <w:left w:val="single" w:sz="4" w:space="0" w:color="000000"/>
              <w:bottom w:val="single" w:sz="4" w:space="0" w:color="000000"/>
              <w:right w:val="single" w:sz="4" w:space="0" w:color="000000"/>
            </w:tcBorders>
            <w:vAlign w:val="center"/>
            <w:hideMark/>
          </w:tcPr>
          <w:p w14:paraId="6768A6C7"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24</w:t>
            </w:r>
          </w:p>
        </w:tc>
        <w:tc>
          <w:tcPr>
            <w:tcW w:w="2977" w:type="dxa"/>
            <w:tcBorders>
              <w:top w:val="single" w:sz="4" w:space="0" w:color="000000"/>
              <w:left w:val="single" w:sz="4" w:space="0" w:color="000000"/>
              <w:bottom w:val="single" w:sz="4" w:space="0" w:color="000000"/>
              <w:right w:val="single" w:sz="4" w:space="0" w:color="000000"/>
            </w:tcBorders>
            <w:noWrap/>
            <w:vAlign w:val="center"/>
            <w:hideMark/>
          </w:tcPr>
          <w:p w14:paraId="34D3199A" w14:textId="77777777" w:rsidR="00A80786" w:rsidRPr="00A80786" w:rsidRDefault="00A80786" w:rsidP="00A80786">
            <w:pPr>
              <w:widowControl/>
              <w:autoSpaceDE/>
              <w:autoSpaceDN/>
              <w:jc w:val="center"/>
              <w:rPr>
                <w:rFonts w:ascii="Arial" w:hAnsi="Arial" w:cs="Arial"/>
                <w:sz w:val="15"/>
                <w:szCs w:val="15"/>
              </w:rPr>
            </w:pPr>
            <w:r w:rsidRPr="00A80786">
              <w:rPr>
                <w:rFonts w:ascii="Arial" w:hAnsi="Arial" w:cs="Arial"/>
                <w:sz w:val="15"/>
                <w:szCs w:val="15"/>
              </w:rPr>
              <w:t>Dr.dr. William Hamdani, Sp.B(K)Onk</w:t>
            </w:r>
          </w:p>
        </w:tc>
        <w:tc>
          <w:tcPr>
            <w:tcW w:w="2268" w:type="dxa"/>
            <w:tcBorders>
              <w:top w:val="single" w:sz="4" w:space="0" w:color="000000"/>
              <w:left w:val="nil"/>
              <w:bottom w:val="single" w:sz="4" w:space="0" w:color="000000"/>
              <w:right w:val="single" w:sz="4" w:space="0" w:color="000000"/>
            </w:tcBorders>
            <w:vAlign w:val="center"/>
            <w:hideMark/>
          </w:tcPr>
          <w:p w14:paraId="218A05B5"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Baksos ke Malino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709C5A6"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Bedah Onkologi</w:t>
            </w:r>
          </w:p>
        </w:tc>
        <w:tc>
          <w:tcPr>
            <w:tcW w:w="1275" w:type="dxa"/>
            <w:tcBorders>
              <w:top w:val="single" w:sz="4" w:space="0" w:color="000000"/>
              <w:left w:val="single" w:sz="4" w:space="0" w:color="000000"/>
              <w:bottom w:val="single" w:sz="4" w:space="0" w:color="000000"/>
              <w:right w:val="nil"/>
            </w:tcBorders>
            <w:vAlign w:val="center"/>
            <w:hideMark/>
          </w:tcPr>
          <w:p w14:paraId="5CF0436D" w14:textId="77777777" w:rsidR="00A80786" w:rsidRPr="00A80786" w:rsidRDefault="00A80786" w:rsidP="00A80786">
            <w:pPr>
              <w:widowControl/>
              <w:autoSpaceDE/>
              <w:autoSpaceDN/>
              <w:rPr>
                <w:rFonts w:ascii="Arial" w:hAnsi="Arial" w:cs="Arial"/>
                <w:bCs/>
                <w:sz w:val="15"/>
                <w:szCs w:val="15"/>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8578970" w14:textId="77777777" w:rsidR="00A80786" w:rsidRPr="00A80786" w:rsidRDefault="00A80786" w:rsidP="00A80786">
            <w:pPr>
              <w:widowControl/>
              <w:autoSpaceDE/>
              <w:autoSpaceDN/>
              <w:rPr>
                <w:rFonts w:ascii="Arial" w:eastAsia="Calibri" w:hAnsi="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1404330"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w:t>
            </w:r>
          </w:p>
        </w:tc>
        <w:tc>
          <w:tcPr>
            <w:tcW w:w="709" w:type="dxa"/>
            <w:tcBorders>
              <w:top w:val="single" w:sz="4" w:space="0" w:color="000000"/>
              <w:left w:val="single" w:sz="4" w:space="0" w:color="000000"/>
              <w:bottom w:val="single" w:sz="4" w:space="0" w:color="000000"/>
              <w:right w:val="nil"/>
            </w:tcBorders>
            <w:noWrap/>
            <w:vAlign w:val="bottom"/>
            <w:hideMark/>
          </w:tcPr>
          <w:p w14:paraId="395E5670" w14:textId="77777777" w:rsidR="00A80786" w:rsidRPr="00A80786" w:rsidRDefault="00A80786" w:rsidP="00A80786">
            <w:pPr>
              <w:widowControl/>
              <w:autoSpaceDE/>
              <w:autoSpaceDN/>
              <w:rPr>
                <w:rFonts w:ascii="Arial" w:hAnsi="Arial" w:cs="Arial"/>
                <w:bCs/>
                <w:sz w:val="15"/>
                <w:szCs w:val="15"/>
              </w:rPr>
            </w:pP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7326E3E5"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w:t>
            </w:r>
          </w:p>
        </w:tc>
        <w:tc>
          <w:tcPr>
            <w:tcW w:w="851" w:type="dxa"/>
            <w:tcBorders>
              <w:top w:val="single" w:sz="4" w:space="0" w:color="505050"/>
              <w:left w:val="single" w:sz="4" w:space="0" w:color="505050"/>
              <w:bottom w:val="single" w:sz="4" w:space="0" w:color="505050"/>
              <w:right w:val="single" w:sz="4" w:space="0" w:color="505050"/>
            </w:tcBorders>
            <w:noWrap/>
            <w:vAlign w:val="bottom"/>
            <w:hideMark/>
          </w:tcPr>
          <w:p w14:paraId="3601C6E5" w14:textId="77777777" w:rsidR="00A80786" w:rsidRPr="00A80786" w:rsidRDefault="00A80786" w:rsidP="00A80786">
            <w:pPr>
              <w:widowControl/>
              <w:autoSpaceDE/>
              <w:autoSpaceDN/>
              <w:rPr>
                <w:rFonts w:ascii="Arial" w:hAnsi="Arial" w:cs="Arial"/>
                <w:bCs/>
                <w:sz w:val="15"/>
                <w:szCs w:val="15"/>
              </w:rPr>
            </w:pP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7D381F05" w14:textId="77777777" w:rsidR="00A80786" w:rsidRPr="00A80786" w:rsidRDefault="00A80786" w:rsidP="00A80786">
            <w:pPr>
              <w:widowControl/>
              <w:autoSpaceDE/>
              <w:autoSpaceDN/>
              <w:rPr>
                <w:rFonts w:ascii="Arial" w:eastAsia="Calibri" w:hAnsi="Arial"/>
                <w:sz w:val="20"/>
                <w:szCs w:val="20"/>
              </w:rPr>
            </w:pPr>
          </w:p>
        </w:tc>
      </w:tr>
      <w:tr w:rsidR="00A80786" w:rsidRPr="00A80786" w14:paraId="18800933" w14:textId="77777777" w:rsidTr="00A80786">
        <w:trPr>
          <w:trHeight w:val="283"/>
        </w:trPr>
        <w:tc>
          <w:tcPr>
            <w:tcW w:w="729" w:type="dxa"/>
            <w:vMerge w:val="restart"/>
            <w:tcBorders>
              <w:top w:val="single" w:sz="4" w:space="0" w:color="000000"/>
              <w:left w:val="single" w:sz="4" w:space="0" w:color="000000"/>
              <w:bottom w:val="single" w:sz="4" w:space="0" w:color="000000"/>
              <w:right w:val="single" w:sz="4" w:space="0" w:color="000000"/>
            </w:tcBorders>
            <w:vAlign w:val="center"/>
            <w:hideMark/>
          </w:tcPr>
          <w:p w14:paraId="5C54338E"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25</w:t>
            </w:r>
          </w:p>
        </w:tc>
        <w:tc>
          <w:tcPr>
            <w:tcW w:w="2977"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254AC8CC" w14:textId="77777777" w:rsidR="00A80786" w:rsidRPr="00A80786" w:rsidRDefault="00A80786" w:rsidP="00A80786">
            <w:pPr>
              <w:widowControl/>
              <w:autoSpaceDE/>
              <w:autoSpaceDN/>
              <w:jc w:val="center"/>
              <w:rPr>
                <w:rFonts w:ascii="Arial" w:hAnsi="Arial" w:cs="Arial"/>
                <w:sz w:val="15"/>
                <w:szCs w:val="15"/>
              </w:rPr>
            </w:pPr>
            <w:r w:rsidRPr="00A80786">
              <w:rPr>
                <w:rFonts w:ascii="Arial" w:hAnsi="Arial" w:cs="Arial"/>
                <w:sz w:val="15"/>
                <w:szCs w:val="15"/>
              </w:rPr>
              <w:t>Dr.dr. Ronald Erasio Lusikooy, Sp.B-KBD</w:t>
            </w:r>
          </w:p>
        </w:tc>
        <w:tc>
          <w:tcPr>
            <w:tcW w:w="2268" w:type="dxa"/>
            <w:tcBorders>
              <w:top w:val="single" w:sz="4" w:space="0" w:color="000000"/>
              <w:left w:val="nil"/>
              <w:bottom w:val="single" w:sz="4" w:space="0" w:color="000000"/>
              <w:right w:val="single" w:sz="4" w:space="0" w:color="000000"/>
            </w:tcBorders>
            <w:vAlign w:val="center"/>
            <w:hideMark/>
          </w:tcPr>
          <w:p w14:paraId="4105F767"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Baksos ke Gowa</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CF0F43A"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Bedah digestif</w:t>
            </w:r>
          </w:p>
        </w:tc>
        <w:tc>
          <w:tcPr>
            <w:tcW w:w="1275" w:type="dxa"/>
            <w:tcBorders>
              <w:top w:val="single" w:sz="4" w:space="0" w:color="000000"/>
              <w:left w:val="single" w:sz="4" w:space="0" w:color="000000"/>
              <w:bottom w:val="single" w:sz="4" w:space="0" w:color="000000"/>
              <w:right w:val="nil"/>
            </w:tcBorders>
            <w:vAlign w:val="center"/>
            <w:hideMark/>
          </w:tcPr>
          <w:p w14:paraId="62D60553" w14:textId="77777777" w:rsidR="00A80786" w:rsidRPr="00A80786" w:rsidRDefault="00A80786" w:rsidP="00A80786">
            <w:pPr>
              <w:widowControl/>
              <w:autoSpaceDE/>
              <w:autoSpaceDN/>
              <w:rPr>
                <w:rFonts w:ascii="Arial" w:hAnsi="Arial" w:cs="Arial"/>
                <w:bCs/>
                <w:sz w:val="15"/>
                <w:szCs w:val="15"/>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7971A18" w14:textId="77777777" w:rsidR="00A80786" w:rsidRPr="00A80786" w:rsidRDefault="00A80786" w:rsidP="00A80786">
            <w:pPr>
              <w:widowControl/>
              <w:autoSpaceDE/>
              <w:autoSpaceDN/>
              <w:rPr>
                <w:rFonts w:ascii="Arial" w:eastAsia="Calibri" w:hAnsi="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AD0D580" w14:textId="77777777" w:rsidR="00A80786" w:rsidRPr="00A80786" w:rsidRDefault="00A80786" w:rsidP="00A80786">
            <w:pPr>
              <w:widowControl/>
              <w:autoSpaceDE/>
              <w:autoSpaceDN/>
              <w:rPr>
                <w:rFonts w:ascii="Arial" w:eastAsia="Calibri" w:hAnsi="Arial"/>
                <w:sz w:val="20"/>
                <w:szCs w:val="20"/>
              </w:rPr>
            </w:pPr>
          </w:p>
        </w:tc>
        <w:tc>
          <w:tcPr>
            <w:tcW w:w="709" w:type="dxa"/>
            <w:tcBorders>
              <w:top w:val="single" w:sz="4" w:space="0" w:color="000000"/>
              <w:left w:val="single" w:sz="4" w:space="0" w:color="000000"/>
              <w:bottom w:val="single" w:sz="4" w:space="0" w:color="000000"/>
              <w:right w:val="nil"/>
            </w:tcBorders>
            <w:vAlign w:val="center"/>
            <w:hideMark/>
          </w:tcPr>
          <w:p w14:paraId="089B4D9F"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w:t>
            </w: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48FD7021"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w:t>
            </w:r>
          </w:p>
        </w:tc>
        <w:tc>
          <w:tcPr>
            <w:tcW w:w="851" w:type="dxa"/>
            <w:tcBorders>
              <w:top w:val="single" w:sz="4" w:space="0" w:color="505050"/>
              <w:left w:val="single" w:sz="4" w:space="0" w:color="505050"/>
              <w:bottom w:val="single" w:sz="4" w:space="0" w:color="505050"/>
              <w:right w:val="single" w:sz="4" w:space="0" w:color="505050"/>
            </w:tcBorders>
            <w:noWrap/>
            <w:vAlign w:val="bottom"/>
            <w:hideMark/>
          </w:tcPr>
          <w:p w14:paraId="3DC371A3" w14:textId="77777777" w:rsidR="00A80786" w:rsidRPr="00A80786" w:rsidRDefault="00A80786" w:rsidP="00A80786">
            <w:pPr>
              <w:widowControl/>
              <w:autoSpaceDE/>
              <w:autoSpaceDN/>
              <w:rPr>
                <w:rFonts w:ascii="Arial" w:hAnsi="Arial" w:cs="Arial"/>
                <w:bCs/>
                <w:sz w:val="15"/>
                <w:szCs w:val="15"/>
              </w:rPr>
            </w:pPr>
          </w:p>
        </w:tc>
        <w:tc>
          <w:tcPr>
            <w:tcW w:w="850" w:type="dxa"/>
            <w:tcBorders>
              <w:top w:val="single" w:sz="4" w:space="0" w:color="505050"/>
              <w:left w:val="single" w:sz="4" w:space="0" w:color="505050"/>
              <w:bottom w:val="single" w:sz="4" w:space="0" w:color="505050"/>
              <w:right w:val="single" w:sz="4" w:space="0" w:color="505050"/>
            </w:tcBorders>
            <w:noWrap/>
            <w:vAlign w:val="bottom"/>
            <w:hideMark/>
          </w:tcPr>
          <w:p w14:paraId="0DEB5747" w14:textId="77777777" w:rsidR="00A80786" w:rsidRPr="00A80786" w:rsidRDefault="00A80786" w:rsidP="00A80786">
            <w:pPr>
              <w:widowControl/>
              <w:autoSpaceDE/>
              <w:autoSpaceDN/>
              <w:rPr>
                <w:rFonts w:ascii="Arial" w:eastAsia="Calibri" w:hAnsi="Arial"/>
                <w:sz w:val="20"/>
                <w:szCs w:val="20"/>
              </w:rPr>
            </w:pPr>
          </w:p>
        </w:tc>
      </w:tr>
      <w:tr w:rsidR="00A80786" w:rsidRPr="00A80786" w14:paraId="24B44A58" w14:textId="77777777" w:rsidTr="00A80786">
        <w:trPr>
          <w:trHeight w:val="283"/>
        </w:trPr>
        <w:tc>
          <w:tcPr>
            <w:tcW w:w="729" w:type="dxa"/>
            <w:vMerge/>
            <w:tcBorders>
              <w:top w:val="single" w:sz="4" w:space="0" w:color="000000"/>
              <w:left w:val="single" w:sz="4" w:space="0" w:color="000000"/>
              <w:bottom w:val="single" w:sz="4" w:space="0" w:color="000000"/>
              <w:right w:val="single" w:sz="4" w:space="0" w:color="000000"/>
            </w:tcBorders>
            <w:vAlign w:val="center"/>
            <w:hideMark/>
          </w:tcPr>
          <w:p w14:paraId="02EDAB2B" w14:textId="77777777" w:rsidR="00A80786" w:rsidRPr="00A80786" w:rsidRDefault="00A80786" w:rsidP="00A80786">
            <w:pPr>
              <w:widowControl/>
              <w:autoSpaceDE/>
              <w:autoSpaceDN/>
              <w:rPr>
                <w:rFonts w:ascii="Arial" w:hAnsi="Arial" w:cs="Arial"/>
                <w:bCs/>
                <w:sz w:val="15"/>
                <w:szCs w:val="15"/>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72CC4897" w14:textId="77777777" w:rsidR="00A80786" w:rsidRPr="00A80786" w:rsidRDefault="00A80786" w:rsidP="00A80786">
            <w:pPr>
              <w:widowControl/>
              <w:autoSpaceDE/>
              <w:autoSpaceDN/>
              <w:rPr>
                <w:rFonts w:ascii="Arial" w:hAnsi="Arial" w:cs="Arial"/>
                <w:sz w:val="15"/>
                <w:szCs w:val="15"/>
              </w:rPr>
            </w:pPr>
          </w:p>
        </w:tc>
        <w:tc>
          <w:tcPr>
            <w:tcW w:w="2268" w:type="dxa"/>
            <w:tcBorders>
              <w:top w:val="single" w:sz="4" w:space="0" w:color="000000"/>
              <w:left w:val="nil"/>
              <w:bottom w:val="single" w:sz="4" w:space="0" w:color="000000"/>
              <w:right w:val="single" w:sz="4" w:space="0" w:color="000000"/>
            </w:tcBorders>
            <w:vAlign w:val="center"/>
            <w:hideMark/>
          </w:tcPr>
          <w:p w14:paraId="2209BD00"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Baksos ke Malino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AA46205"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Bedah digestif</w:t>
            </w:r>
          </w:p>
        </w:tc>
        <w:tc>
          <w:tcPr>
            <w:tcW w:w="1275" w:type="dxa"/>
            <w:tcBorders>
              <w:top w:val="single" w:sz="4" w:space="0" w:color="000000"/>
              <w:left w:val="single" w:sz="4" w:space="0" w:color="000000"/>
              <w:bottom w:val="single" w:sz="4" w:space="0" w:color="000000"/>
              <w:right w:val="nil"/>
            </w:tcBorders>
            <w:vAlign w:val="center"/>
            <w:hideMark/>
          </w:tcPr>
          <w:p w14:paraId="3F513C6C" w14:textId="77777777" w:rsidR="00A80786" w:rsidRPr="00A80786" w:rsidRDefault="00A80786" w:rsidP="00A80786">
            <w:pPr>
              <w:widowControl/>
              <w:autoSpaceDE/>
              <w:autoSpaceDN/>
              <w:rPr>
                <w:rFonts w:ascii="Arial" w:hAnsi="Arial" w:cs="Arial"/>
                <w:bCs/>
                <w:sz w:val="15"/>
                <w:szCs w:val="15"/>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A87D693" w14:textId="77777777" w:rsidR="00A80786" w:rsidRPr="00A80786" w:rsidRDefault="00A80786" w:rsidP="00A80786">
            <w:pPr>
              <w:widowControl/>
              <w:autoSpaceDE/>
              <w:autoSpaceDN/>
              <w:rPr>
                <w:rFonts w:ascii="Arial" w:eastAsia="Calibri" w:hAnsi="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83F88FD"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w:t>
            </w:r>
          </w:p>
        </w:tc>
        <w:tc>
          <w:tcPr>
            <w:tcW w:w="709" w:type="dxa"/>
            <w:tcBorders>
              <w:top w:val="single" w:sz="4" w:space="0" w:color="000000"/>
              <w:left w:val="single" w:sz="4" w:space="0" w:color="000000"/>
              <w:bottom w:val="single" w:sz="4" w:space="0" w:color="000000"/>
              <w:right w:val="nil"/>
            </w:tcBorders>
            <w:vAlign w:val="center"/>
            <w:hideMark/>
          </w:tcPr>
          <w:p w14:paraId="7877259A" w14:textId="77777777" w:rsidR="00A80786" w:rsidRPr="00A80786" w:rsidRDefault="00A80786" w:rsidP="00A80786">
            <w:pPr>
              <w:widowControl/>
              <w:autoSpaceDE/>
              <w:autoSpaceDN/>
              <w:rPr>
                <w:rFonts w:ascii="Arial" w:hAnsi="Arial" w:cs="Arial"/>
                <w:bCs/>
                <w:sz w:val="15"/>
                <w:szCs w:val="15"/>
              </w:rPr>
            </w:pP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0DEA8108"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w:t>
            </w:r>
          </w:p>
        </w:tc>
        <w:tc>
          <w:tcPr>
            <w:tcW w:w="851" w:type="dxa"/>
            <w:tcBorders>
              <w:top w:val="single" w:sz="4" w:space="0" w:color="505050"/>
              <w:left w:val="single" w:sz="4" w:space="0" w:color="505050"/>
              <w:bottom w:val="single" w:sz="4" w:space="0" w:color="505050"/>
              <w:right w:val="single" w:sz="4" w:space="0" w:color="505050"/>
            </w:tcBorders>
            <w:vAlign w:val="center"/>
            <w:hideMark/>
          </w:tcPr>
          <w:p w14:paraId="7864BB96" w14:textId="77777777" w:rsidR="00A80786" w:rsidRPr="00A80786" w:rsidRDefault="00A80786" w:rsidP="00A80786">
            <w:pPr>
              <w:widowControl/>
              <w:autoSpaceDE/>
              <w:autoSpaceDN/>
              <w:rPr>
                <w:rFonts w:ascii="Arial" w:hAnsi="Arial" w:cs="Arial"/>
                <w:bCs/>
                <w:sz w:val="15"/>
                <w:szCs w:val="15"/>
              </w:rPr>
            </w:pPr>
          </w:p>
        </w:tc>
        <w:tc>
          <w:tcPr>
            <w:tcW w:w="850" w:type="dxa"/>
            <w:tcBorders>
              <w:top w:val="single" w:sz="4" w:space="0" w:color="505050"/>
              <w:left w:val="single" w:sz="4" w:space="0" w:color="505050"/>
              <w:bottom w:val="single" w:sz="4" w:space="0" w:color="505050"/>
              <w:right w:val="single" w:sz="4" w:space="0" w:color="505050"/>
            </w:tcBorders>
            <w:noWrap/>
            <w:vAlign w:val="bottom"/>
            <w:hideMark/>
          </w:tcPr>
          <w:p w14:paraId="4B7D65B9" w14:textId="77777777" w:rsidR="00A80786" w:rsidRPr="00A80786" w:rsidRDefault="00A80786" w:rsidP="00A80786">
            <w:pPr>
              <w:widowControl/>
              <w:autoSpaceDE/>
              <w:autoSpaceDN/>
              <w:rPr>
                <w:rFonts w:ascii="Arial" w:eastAsia="Calibri" w:hAnsi="Arial"/>
                <w:sz w:val="20"/>
                <w:szCs w:val="20"/>
              </w:rPr>
            </w:pPr>
          </w:p>
        </w:tc>
      </w:tr>
      <w:tr w:rsidR="00A80786" w:rsidRPr="00A80786" w14:paraId="35A14196" w14:textId="77777777" w:rsidTr="00A80786">
        <w:trPr>
          <w:trHeight w:val="283"/>
        </w:trPr>
        <w:tc>
          <w:tcPr>
            <w:tcW w:w="729" w:type="dxa"/>
            <w:vMerge/>
            <w:tcBorders>
              <w:top w:val="single" w:sz="4" w:space="0" w:color="000000"/>
              <w:left w:val="single" w:sz="4" w:space="0" w:color="000000"/>
              <w:bottom w:val="single" w:sz="4" w:space="0" w:color="000000"/>
              <w:right w:val="single" w:sz="4" w:space="0" w:color="000000"/>
            </w:tcBorders>
            <w:vAlign w:val="center"/>
            <w:hideMark/>
          </w:tcPr>
          <w:p w14:paraId="3394C72B" w14:textId="77777777" w:rsidR="00A80786" w:rsidRPr="00A80786" w:rsidRDefault="00A80786" w:rsidP="00A80786">
            <w:pPr>
              <w:widowControl/>
              <w:autoSpaceDE/>
              <w:autoSpaceDN/>
              <w:rPr>
                <w:rFonts w:ascii="Arial" w:hAnsi="Arial" w:cs="Arial"/>
                <w:bCs/>
                <w:sz w:val="15"/>
                <w:szCs w:val="15"/>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6DA9951C" w14:textId="77777777" w:rsidR="00A80786" w:rsidRPr="00A80786" w:rsidRDefault="00A80786" w:rsidP="00A80786">
            <w:pPr>
              <w:widowControl/>
              <w:autoSpaceDE/>
              <w:autoSpaceDN/>
              <w:rPr>
                <w:rFonts w:ascii="Arial" w:hAnsi="Arial" w:cs="Arial"/>
                <w:sz w:val="15"/>
                <w:szCs w:val="15"/>
              </w:rPr>
            </w:pPr>
          </w:p>
        </w:tc>
        <w:tc>
          <w:tcPr>
            <w:tcW w:w="2268" w:type="dxa"/>
            <w:tcBorders>
              <w:top w:val="single" w:sz="4" w:space="0" w:color="000000"/>
              <w:left w:val="nil"/>
              <w:bottom w:val="single" w:sz="4" w:space="0" w:color="000000"/>
              <w:right w:val="single" w:sz="4" w:space="0" w:color="000000"/>
            </w:tcBorders>
            <w:vAlign w:val="center"/>
            <w:hideMark/>
          </w:tcPr>
          <w:p w14:paraId="1DCA40DF"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Video edukasi hernia</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3275B7D"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Bedah digestif</w:t>
            </w:r>
          </w:p>
        </w:tc>
        <w:tc>
          <w:tcPr>
            <w:tcW w:w="1275" w:type="dxa"/>
            <w:tcBorders>
              <w:top w:val="single" w:sz="4" w:space="0" w:color="000000"/>
              <w:left w:val="single" w:sz="4" w:space="0" w:color="000000"/>
              <w:bottom w:val="single" w:sz="4" w:space="0" w:color="000000"/>
              <w:right w:val="nil"/>
            </w:tcBorders>
            <w:vAlign w:val="center"/>
            <w:hideMark/>
          </w:tcPr>
          <w:p w14:paraId="47EDB841" w14:textId="77777777" w:rsidR="00A80786" w:rsidRPr="00A80786" w:rsidRDefault="00A80786" w:rsidP="00A80786">
            <w:pPr>
              <w:widowControl/>
              <w:autoSpaceDE/>
              <w:autoSpaceDN/>
              <w:rPr>
                <w:rFonts w:ascii="Arial" w:hAnsi="Arial" w:cs="Arial"/>
                <w:bCs/>
                <w:sz w:val="15"/>
                <w:szCs w:val="15"/>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5C27A8C"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0E3F3AD" w14:textId="77777777" w:rsidR="00A80786" w:rsidRPr="00A80786" w:rsidRDefault="00A80786" w:rsidP="00A80786">
            <w:pPr>
              <w:widowControl/>
              <w:autoSpaceDE/>
              <w:autoSpaceDN/>
              <w:rPr>
                <w:rFonts w:ascii="Arial" w:hAnsi="Arial" w:cs="Arial"/>
                <w:bCs/>
                <w:sz w:val="15"/>
                <w:szCs w:val="15"/>
              </w:rPr>
            </w:pPr>
          </w:p>
        </w:tc>
        <w:tc>
          <w:tcPr>
            <w:tcW w:w="709" w:type="dxa"/>
            <w:tcBorders>
              <w:top w:val="single" w:sz="4" w:space="0" w:color="000000"/>
              <w:left w:val="single" w:sz="4" w:space="0" w:color="000000"/>
              <w:bottom w:val="single" w:sz="4" w:space="0" w:color="000000"/>
              <w:right w:val="nil"/>
            </w:tcBorders>
            <w:vAlign w:val="center"/>
            <w:hideMark/>
          </w:tcPr>
          <w:p w14:paraId="1407EAC6" w14:textId="77777777" w:rsidR="00A80786" w:rsidRPr="00A80786" w:rsidRDefault="00A80786" w:rsidP="00A80786">
            <w:pPr>
              <w:widowControl/>
              <w:autoSpaceDE/>
              <w:autoSpaceDN/>
              <w:rPr>
                <w:rFonts w:ascii="Arial" w:eastAsia="Calibri" w:hAnsi="Arial"/>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EC666E1" w14:textId="77777777" w:rsidR="00A80786" w:rsidRPr="00A80786" w:rsidRDefault="00A80786" w:rsidP="00A80786">
            <w:pPr>
              <w:widowControl/>
              <w:autoSpaceDE/>
              <w:autoSpaceDN/>
              <w:jc w:val="center"/>
              <w:rPr>
                <w:rFonts w:ascii="Arial" w:hAnsi="Arial" w:cs="Arial"/>
                <w:bCs/>
                <w:sz w:val="15"/>
                <w:szCs w:val="15"/>
              </w:rPr>
            </w:pPr>
            <w:r w:rsidRPr="00A80786">
              <w:rPr>
                <w:rFonts w:ascii="Arial" w:hAnsi="Arial" w:cs="Arial"/>
                <w:bCs/>
                <w:sz w:val="15"/>
                <w:szCs w:val="15"/>
              </w:rPr>
              <w:t>√</w:t>
            </w:r>
          </w:p>
        </w:tc>
        <w:tc>
          <w:tcPr>
            <w:tcW w:w="851" w:type="dxa"/>
            <w:tcBorders>
              <w:top w:val="single" w:sz="4" w:space="0" w:color="505050"/>
              <w:left w:val="single" w:sz="4" w:space="0" w:color="505050"/>
              <w:bottom w:val="single" w:sz="4" w:space="0" w:color="505050"/>
              <w:right w:val="single" w:sz="4" w:space="0" w:color="505050"/>
            </w:tcBorders>
            <w:vAlign w:val="center"/>
            <w:hideMark/>
          </w:tcPr>
          <w:p w14:paraId="6C657B03" w14:textId="77777777" w:rsidR="00A80786" w:rsidRPr="00A80786" w:rsidRDefault="00A80786" w:rsidP="00A80786">
            <w:pPr>
              <w:widowControl/>
              <w:autoSpaceDE/>
              <w:autoSpaceDN/>
              <w:rPr>
                <w:rFonts w:ascii="Arial" w:hAnsi="Arial" w:cs="Arial"/>
                <w:bCs/>
                <w:sz w:val="15"/>
                <w:szCs w:val="15"/>
              </w:rPr>
            </w:pPr>
          </w:p>
        </w:tc>
        <w:tc>
          <w:tcPr>
            <w:tcW w:w="850" w:type="dxa"/>
            <w:tcBorders>
              <w:top w:val="single" w:sz="4" w:space="0" w:color="505050"/>
              <w:left w:val="single" w:sz="4" w:space="0" w:color="505050"/>
              <w:bottom w:val="single" w:sz="4" w:space="0" w:color="505050"/>
              <w:right w:val="single" w:sz="4" w:space="0" w:color="505050"/>
            </w:tcBorders>
            <w:noWrap/>
            <w:vAlign w:val="bottom"/>
            <w:hideMark/>
          </w:tcPr>
          <w:p w14:paraId="0C2D018D" w14:textId="77777777" w:rsidR="00A80786" w:rsidRPr="00A80786" w:rsidRDefault="00A80786" w:rsidP="00A80786">
            <w:pPr>
              <w:widowControl/>
              <w:autoSpaceDE/>
              <w:autoSpaceDN/>
              <w:rPr>
                <w:rFonts w:ascii="Arial" w:eastAsia="Calibri" w:hAnsi="Arial"/>
                <w:sz w:val="20"/>
                <w:szCs w:val="20"/>
              </w:rPr>
            </w:pPr>
          </w:p>
        </w:tc>
      </w:tr>
      <w:tr w:rsidR="00D4054E" w:rsidRPr="00A80786" w14:paraId="3373C8B8" w14:textId="77777777" w:rsidTr="00A80786">
        <w:trPr>
          <w:trHeight w:val="283"/>
        </w:trPr>
        <w:tc>
          <w:tcPr>
            <w:tcW w:w="729" w:type="dxa"/>
            <w:tcBorders>
              <w:top w:val="single" w:sz="4" w:space="0" w:color="000000"/>
              <w:left w:val="single" w:sz="4" w:space="0" w:color="000000"/>
              <w:bottom w:val="single" w:sz="4" w:space="0" w:color="000000"/>
              <w:right w:val="single" w:sz="4" w:space="0" w:color="000000"/>
            </w:tcBorders>
            <w:vAlign w:val="center"/>
            <w:hideMark/>
          </w:tcPr>
          <w:p w14:paraId="104B4FA2"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33</w:t>
            </w:r>
          </w:p>
        </w:tc>
        <w:tc>
          <w:tcPr>
            <w:tcW w:w="2977" w:type="dxa"/>
            <w:tcBorders>
              <w:top w:val="single" w:sz="4" w:space="0" w:color="000000"/>
              <w:left w:val="single" w:sz="4" w:space="0" w:color="000000"/>
              <w:bottom w:val="single" w:sz="4" w:space="0" w:color="000000"/>
              <w:right w:val="single" w:sz="4" w:space="0" w:color="000000"/>
            </w:tcBorders>
            <w:noWrap/>
            <w:vAlign w:val="center"/>
            <w:hideMark/>
          </w:tcPr>
          <w:p w14:paraId="343AA65C" w14:textId="77777777" w:rsidR="00D4054E" w:rsidRPr="00A80786" w:rsidRDefault="00D4054E" w:rsidP="00D4054E">
            <w:pPr>
              <w:widowControl/>
              <w:autoSpaceDE/>
              <w:autoSpaceDN/>
              <w:jc w:val="center"/>
              <w:rPr>
                <w:rFonts w:ascii="Arial" w:hAnsi="Arial" w:cs="Arial"/>
                <w:sz w:val="15"/>
                <w:szCs w:val="15"/>
              </w:rPr>
            </w:pPr>
            <w:r w:rsidRPr="00A80786">
              <w:rPr>
                <w:rFonts w:ascii="Arial" w:hAnsi="Arial" w:cs="Arial"/>
                <w:sz w:val="15"/>
                <w:szCs w:val="15"/>
              </w:rPr>
              <w:t>dr.Samuel Sampetoding, Sp.B-KBD</w:t>
            </w:r>
          </w:p>
        </w:tc>
        <w:tc>
          <w:tcPr>
            <w:tcW w:w="2268" w:type="dxa"/>
            <w:tcBorders>
              <w:top w:val="single" w:sz="4" w:space="0" w:color="000000"/>
              <w:left w:val="nil"/>
              <w:bottom w:val="single" w:sz="4" w:space="0" w:color="000000"/>
              <w:right w:val="single" w:sz="4" w:space="0" w:color="000000"/>
            </w:tcBorders>
            <w:vAlign w:val="center"/>
            <w:hideMark/>
          </w:tcPr>
          <w:p w14:paraId="490CED37"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Baksos ke Malino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0FF53000"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Bedah digestif</w:t>
            </w:r>
          </w:p>
        </w:tc>
        <w:tc>
          <w:tcPr>
            <w:tcW w:w="1275" w:type="dxa"/>
            <w:tcBorders>
              <w:top w:val="single" w:sz="4" w:space="0" w:color="000000"/>
              <w:left w:val="single" w:sz="4" w:space="0" w:color="000000"/>
              <w:bottom w:val="single" w:sz="4" w:space="0" w:color="000000"/>
              <w:right w:val="nil"/>
            </w:tcBorders>
            <w:vAlign w:val="center"/>
            <w:hideMark/>
          </w:tcPr>
          <w:p w14:paraId="4C3F1B62" w14:textId="77777777" w:rsidR="00D4054E" w:rsidRPr="00A80786" w:rsidRDefault="00D4054E" w:rsidP="00D4054E">
            <w:pPr>
              <w:widowControl/>
              <w:autoSpaceDE/>
              <w:autoSpaceDN/>
              <w:rPr>
                <w:rFonts w:ascii="Arial" w:hAnsi="Arial" w:cs="Arial"/>
                <w:bCs/>
                <w:sz w:val="15"/>
                <w:szCs w:val="15"/>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C0A5EF6" w14:textId="77777777" w:rsidR="00D4054E" w:rsidRPr="00A80786" w:rsidRDefault="00D4054E" w:rsidP="00D4054E">
            <w:pPr>
              <w:widowControl/>
              <w:autoSpaceDE/>
              <w:autoSpaceDN/>
              <w:rPr>
                <w:rFonts w:ascii="Arial" w:eastAsia="Calibri" w:hAnsi="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4E9CD79"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w:t>
            </w:r>
          </w:p>
        </w:tc>
        <w:tc>
          <w:tcPr>
            <w:tcW w:w="709" w:type="dxa"/>
            <w:tcBorders>
              <w:top w:val="single" w:sz="4" w:space="0" w:color="000000"/>
              <w:left w:val="single" w:sz="4" w:space="0" w:color="000000"/>
              <w:bottom w:val="single" w:sz="4" w:space="0" w:color="000000"/>
              <w:right w:val="nil"/>
            </w:tcBorders>
            <w:noWrap/>
            <w:vAlign w:val="bottom"/>
            <w:hideMark/>
          </w:tcPr>
          <w:p w14:paraId="387C6716" w14:textId="77777777" w:rsidR="00D4054E" w:rsidRPr="00A80786" w:rsidRDefault="00D4054E" w:rsidP="00D4054E">
            <w:pPr>
              <w:widowControl/>
              <w:autoSpaceDE/>
              <w:autoSpaceDN/>
              <w:rPr>
                <w:rFonts w:ascii="Arial" w:hAnsi="Arial" w:cs="Arial"/>
                <w:bCs/>
                <w:sz w:val="15"/>
                <w:szCs w:val="15"/>
              </w:rPr>
            </w:pP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178B7F73"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w:t>
            </w:r>
          </w:p>
        </w:tc>
        <w:tc>
          <w:tcPr>
            <w:tcW w:w="851" w:type="dxa"/>
            <w:tcBorders>
              <w:top w:val="single" w:sz="4" w:space="0" w:color="505050"/>
              <w:left w:val="single" w:sz="4" w:space="0" w:color="505050"/>
              <w:bottom w:val="single" w:sz="4" w:space="0" w:color="505050"/>
              <w:right w:val="single" w:sz="4" w:space="0" w:color="505050"/>
            </w:tcBorders>
            <w:vAlign w:val="center"/>
            <w:hideMark/>
          </w:tcPr>
          <w:p w14:paraId="5DA52B0E" w14:textId="77777777" w:rsidR="00D4054E" w:rsidRPr="00A80786" w:rsidRDefault="00D4054E" w:rsidP="00D4054E">
            <w:pPr>
              <w:widowControl/>
              <w:autoSpaceDE/>
              <w:autoSpaceDN/>
              <w:rPr>
                <w:rFonts w:ascii="Arial" w:hAnsi="Arial" w:cs="Arial"/>
                <w:bCs/>
                <w:sz w:val="15"/>
                <w:szCs w:val="15"/>
              </w:rPr>
            </w:pPr>
          </w:p>
        </w:tc>
        <w:tc>
          <w:tcPr>
            <w:tcW w:w="850" w:type="dxa"/>
            <w:tcBorders>
              <w:top w:val="single" w:sz="4" w:space="0" w:color="505050"/>
              <w:left w:val="single" w:sz="4" w:space="0" w:color="505050"/>
              <w:bottom w:val="single" w:sz="4" w:space="0" w:color="505050"/>
              <w:right w:val="single" w:sz="4" w:space="0" w:color="505050"/>
            </w:tcBorders>
            <w:noWrap/>
            <w:vAlign w:val="bottom"/>
            <w:hideMark/>
          </w:tcPr>
          <w:p w14:paraId="24718E7B" w14:textId="77777777" w:rsidR="00D4054E" w:rsidRPr="00A80786" w:rsidRDefault="00D4054E" w:rsidP="00D4054E">
            <w:pPr>
              <w:widowControl/>
              <w:autoSpaceDE/>
              <w:autoSpaceDN/>
              <w:rPr>
                <w:rFonts w:ascii="Arial" w:eastAsia="Calibri" w:hAnsi="Arial"/>
                <w:sz w:val="20"/>
                <w:szCs w:val="20"/>
              </w:rPr>
            </w:pPr>
          </w:p>
        </w:tc>
      </w:tr>
      <w:tr w:rsidR="00D4054E" w:rsidRPr="00A80786" w14:paraId="7481072C" w14:textId="77777777" w:rsidTr="00A80786">
        <w:trPr>
          <w:trHeight w:val="283"/>
        </w:trPr>
        <w:tc>
          <w:tcPr>
            <w:tcW w:w="729" w:type="dxa"/>
            <w:vMerge w:val="restart"/>
            <w:tcBorders>
              <w:top w:val="single" w:sz="4" w:space="0" w:color="000000"/>
              <w:left w:val="single" w:sz="4" w:space="0" w:color="000000"/>
              <w:bottom w:val="single" w:sz="4" w:space="0" w:color="000000"/>
              <w:right w:val="single" w:sz="4" w:space="0" w:color="000000"/>
            </w:tcBorders>
            <w:vAlign w:val="center"/>
            <w:hideMark/>
          </w:tcPr>
          <w:p w14:paraId="7BE811FB"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34</w:t>
            </w:r>
          </w:p>
        </w:tc>
        <w:tc>
          <w:tcPr>
            <w:tcW w:w="2977"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1106D3E8" w14:textId="77777777" w:rsidR="00D4054E" w:rsidRPr="00A80786" w:rsidRDefault="00D4054E" w:rsidP="00D4054E">
            <w:pPr>
              <w:widowControl/>
              <w:autoSpaceDE/>
              <w:autoSpaceDN/>
              <w:jc w:val="center"/>
              <w:rPr>
                <w:rFonts w:ascii="Arial" w:hAnsi="Arial" w:cs="Arial"/>
                <w:sz w:val="15"/>
                <w:szCs w:val="15"/>
              </w:rPr>
            </w:pPr>
            <w:r w:rsidRPr="00A80786">
              <w:rPr>
                <w:rFonts w:ascii="Arial" w:hAnsi="Arial" w:cs="Arial"/>
                <w:sz w:val="15"/>
                <w:szCs w:val="15"/>
              </w:rPr>
              <w:t>dr. Indra, Sp.B(K)Onk</w:t>
            </w:r>
          </w:p>
        </w:tc>
        <w:tc>
          <w:tcPr>
            <w:tcW w:w="2268" w:type="dxa"/>
            <w:tcBorders>
              <w:top w:val="single" w:sz="4" w:space="0" w:color="000000"/>
              <w:left w:val="nil"/>
              <w:bottom w:val="single" w:sz="4" w:space="0" w:color="000000"/>
              <w:right w:val="single" w:sz="4" w:space="0" w:color="000000"/>
            </w:tcBorders>
            <w:vAlign w:val="center"/>
            <w:hideMark/>
          </w:tcPr>
          <w:p w14:paraId="4DFC195D"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Baksos ke Palopo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B65D375"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Bedah Onkologi</w:t>
            </w:r>
          </w:p>
        </w:tc>
        <w:tc>
          <w:tcPr>
            <w:tcW w:w="1275" w:type="dxa"/>
            <w:tcBorders>
              <w:top w:val="single" w:sz="4" w:space="0" w:color="000000"/>
              <w:left w:val="single" w:sz="4" w:space="0" w:color="000000"/>
              <w:bottom w:val="single" w:sz="4" w:space="0" w:color="000000"/>
              <w:right w:val="nil"/>
            </w:tcBorders>
            <w:vAlign w:val="center"/>
            <w:hideMark/>
          </w:tcPr>
          <w:p w14:paraId="6C6E2510" w14:textId="77777777" w:rsidR="00D4054E" w:rsidRPr="00A80786" w:rsidRDefault="00D4054E" w:rsidP="00D4054E">
            <w:pPr>
              <w:widowControl/>
              <w:autoSpaceDE/>
              <w:autoSpaceDN/>
              <w:rPr>
                <w:rFonts w:ascii="Arial" w:hAnsi="Arial" w:cs="Arial"/>
                <w:bCs/>
                <w:sz w:val="15"/>
                <w:szCs w:val="15"/>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890D6CA"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78CE683" w14:textId="77777777" w:rsidR="00D4054E" w:rsidRPr="00A80786" w:rsidRDefault="00D4054E" w:rsidP="00D4054E">
            <w:pPr>
              <w:widowControl/>
              <w:autoSpaceDE/>
              <w:autoSpaceDN/>
              <w:rPr>
                <w:rFonts w:ascii="Arial" w:hAnsi="Arial" w:cs="Arial"/>
                <w:bCs/>
                <w:sz w:val="15"/>
                <w:szCs w:val="15"/>
              </w:rPr>
            </w:pPr>
          </w:p>
        </w:tc>
        <w:tc>
          <w:tcPr>
            <w:tcW w:w="709" w:type="dxa"/>
            <w:tcBorders>
              <w:top w:val="single" w:sz="4" w:space="0" w:color="000000"/>
              <w:left w:val="single" w:sz="4" w:space="0" w:color="000000"/>
              <w:bottom w:val="single" w:sz="4" w:space="0" w:color="000000"/>
              <w:right w:val="nil"/>
            </w:tcBorders>
            <w:noWrap/>
            <w:vAlign w:val="bottom"/>
            <w:hideMark/>
          </w:tcPr>
          <w:p w14:paraId="03741559" w14:textId="77777777" w:rsidR="00D4054E" w:rsidRPr="00A80786" w:rsidRDefault="00D4054E" w:rsidP="00D4054E">
            <w:pPr>
              <w:widowControl/>
              <w:autoSpaceDE/>
              <w:autoSpaceDN/>
              <w:rPr>
                <w:rFonts w:ascii="Arial" w:eastAsia="Calibri" w:hAnsi="Arial"/>
                <w:sz w:val="20"/>
                <w:szCs w:val="20"/>
              </w:rPr>
            </w:pP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17639E13"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w:t>
            </w:r>
          </w:p>
        </w:tc>
        <w:tc>
          <w:tcPr>
            <w:tcW w:w="851" w:type="dxa"/>
            <w:tcBorders>
              <w:top w:val="single" w:sz="4" w:space="0" w:color="505050"/>
              <w:left w:val="single" w:sz="4" w:space="0" w:color="505050"/>
              <w:bottom w:val="single" w:sz="4" w:space="0" w:color="505050"/>
              <w:right w:val="single" w:sz="4" w:space="0" w:color="505050"/>
            </w:tcBorders>
            <w:noWrap/>
            <w:vAlign w:val="bottom"/>
            <w:hideMark/>
          </w:tcPr>
          <w:p w14:paraId="63B3EEDB" w14:textId="77777777" w:rsidR="00D4054E" w:rsidRPr="00A80786" w:rsidRDefault="00D4054E" w:rsidP="00D4054E">
            <w:pPr>
              <w:widowControl/>
              <w:autoSpaceDE/>
              <w:autoSpaceDN/>
              <w:rPr>
                <w:rFonts w:ascii="Arial" w:hAnsi="Arial" w:cs="Arial"/>
                <w:bCs/>
                <w:sz w:val="15"/>
                <w:szCs w:val="15"/>
              </w:rPr>
            </w:pP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08DF2AFE" w14:textId="77777777" w:rsidR="00D4054E" w:rsidRPr="00A80786" w:rsidRDefault="00D4054E" w:rsidP="00D4054E">
            <w:pPr>
              <w:widowControl/>
              <w:autoSpaceDE/>
              <w:autoSpaceDN/>
              <w:rPr>
                <w:rFonts w:ascii="Arial" w:eastAsia="Calibri" w:hAnsi="Arial"/>
                <w:sz w:val="20"/>
                <w:szCs w:val="20"/>
              </w:rPr>
            </w:pPr>
          </w:p>
        </w:tc>
      </w:tr>
      <w:tr w:rsidR="00D4054E" w:rsidRPr="00A80786" w14:paraId="4485506E" w14:textId="77777777" w:rsidTr="00A80786">
        <w:trPr>
          <w:trHeight w:val="283"/>
        </w:trPr>
        <w:tc>
          <w:tcPr>
            <w:tcW w:w="729" w:type="dxa"/>
            <w:vMerge/>
            <w:tcBorders>
              <w:top w:val="single" w:sz="4" w:space="0" w:color="000000"/>
              <w:left w:val="single" w:sz="4" w:space="0" w:color="000000"/>
              <w:bottom w:val="single" w:sz="4" w:space="0" w:color="000000"/>
              <w:right w:val="single" w:sz="4" w:space="0" w:color="000000"/>
            </w:tcBorders>
            <w:vAlign w:val="center"/>
            <w:hideMark/>
          </w:tcPr>
          <w:p w14:paraId="14FD05F8" w14:textId="77777777" w:rsidR="00D4054E" w:rsidRPr="00A80786" w:rsidRDefault="00D4054E" w:rsidP="00D4054E">
            <w:pPr>
              <w:widowControl/>
              <w:autoSpaceDE/>
              <w:autoSpaceDN/>
              <w:rPr>
                <w:rFonts w:ascii="Arial" w:hAnsi="Arial" w:cs="Arial"/>
                <w:bCs/>
                <w:sz w:val="15"/>
                <w:szCs w:val="15"/>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49DAAC9F" w14:textId="77777777" w:rsidR="00D4054E" w:rsidRPr="00A80786" w:rsidRDefault="00D4054E" w:rsidP="00D4054E">
            <w:pPr>
              <w:widowControl/>
              <w:autoSpaceDE/>
              <w:autoSpaceDN/>
              <w:rPr>
                <w:rFonts w:ascii="Arial" w:hAnsi="Arial" w:cs="Arial"/>
                <w:sz w:val="15"/>
                <w:szCs w:val="15"/>
              </w:rPr>
            </w:pPr>
          </w:p>
        </w:tc>
        <w:tc>
          <w:tcPr>
            <w:tcW w:w="2268" w:type="dxa"/>
            <w:tcBorders>
              <w:top w:val="single" w:sz="4" w:space="0" w:color="000000"/>
              <w:left w:val="nil"/>
              <w:bottom w:val="single" w:sz="4" w:space="0" w:color="000000"/>
              <w:right w:val="single" w:sz="4" w:space="0" w:color="000000"/>
            </w:tcBorders>
            <w:vAlign w:val="center"/>
            <w:hideMark/>
          </w:tcPr>
          <w:p w14:paraId="651D2C12"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Baksos ke Malino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B30A65A"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Bedah Onkologi</w:t>
            </w:r>
          </w:p>
        </w:tc>
        <w:tc>
          <w:tcPr>
            <w:tcW w:w="1275" w:type="dxa"/>
            <w:tcBorders>
              <w:top w:val="single" w:sz="4" w:space="0" w:color="000000"/>
              <w:left w:val="single" w:sz="4" w:space="0" w:color="000000"/>
              <w:bottom w:val="single" w:sz="4" w:space="0" w:color="000000"/>
              <w:right w:val="nil"/>
            </w:tcBorders>
            <w:vAlign w:val="center"/>
            <w:hideMark/>
          </w:tcPr>
          <w:p w14:paraId="046A8F2F" w14:textId="77777777" w:rsidR="00D4054E" w:rsidRPr="00A80786" w:rsidRDefault="00D4054E" w:rsidP="00D4054E">
            <w:pPr>
              <w:widowControl/>
              <w:autoSpaceDE/>
              <w:autoSpaceDN/>
              <w:rPr>
                <w:rFonts w:ascii="Arial" w:hAnsi="Arial" w:cs="Arial"/>
                <w:bCs/>
                <w:sz w:val="15"/>
                <w:szCs w:val="15"/>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703B24E" w14:textId="77777777" w:rsidR="00D4054E" w:rsidRPr="00A80786" w:rsidRDefault="00D4054E" w:rsidP="00D4054E">
            <w:pPr>
              <w:widowControl/>
              <w:autoSpaceDE/>
              <w:autoSpaceDN/>
              <w:rPr>
                <w:rFonts w:ascii="Arial" w:eastAsia="Calibri" w:hAnsi="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3DBFE9A"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w:t>
            </w:r>
          </w:p>
        </w:tc>
        <w:tc>
          <w:tcPr>
            <w:tcW w:w="709" w:type="dxa"/>
            <w:tcBorders>
              <w:top w:val="single" w:sz="4" w:space="0" w:color="000000"/>
              <w:left w:val="single" w:sz="4" w:space="0" w:color="000000"/>
              <w:bottom w:val="single" w:sz="4" w:space="0" w:color="000000"/>
              <w:right w:val="nil"/>
            </w:tcBorders>
            <w:noWrap/>
            <w:vAlign w:val="bottom"/>
            <w:hideMark/>
          </w:tcPr>
          <w:p w14:paraId="19C3307D" w14:textId="77777777" w:rsidR="00D4054E" w:rsidRPr="00A80786" w:rsidRDefault="00D4054E" w:rsidP="00D4054E">
            <w:pPr>
              <w:widowControl/>
              <w:autoSpaceDE/>
              <w:autoSpaceDN/>
              <w:rPr>
                <w:rFonts w:ascii="Arial" w:hAnsi="Arial" w:cs="Arial"/>
                <w:bCs/>
                <w:sz w:val="15"/>
                <w:szCs w:val="15"/>
              </w:rPr>
            </w:pP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7027FD61"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w:t>
            </w:r>
          </w:p>
        </w:tc>
        <w:tc>
          <w:tcPr>
            <w:tcW w:w="851" w:type="dxa"/>
            <w:tcBorders>
              <w:top w:val="single" w:sz="4" w:space="0" w:color="505050"/>
              <w:left w:val="single" w:sz="4" w:space="0" w:color="505050"/>
              <w:bottom w:val="single" w:sz="4" w:space="0" w:color="505050"/>
              <w:right w:val="single" w:sz="4" w:space="0" w:color="505050"/>
            </w:tcBorders>
            <w:noWrap/>
            <w:vAlign w:val="bottom"/>
            <w:hideMark/>
          </w:tcPr>
          <w:p w14:paraId="49306780" w14:textId="77777777" w:rsidR="00D4054E" w:rsidRPr="00A80786" w:rsidRDefault="00D4054E" w:rsidP="00D4054E">
            <w:pPr>
              <w:widowControl/>
              <w:autoSpaceDE/>
              <w:autoSpaceDN/>
              <w:rPr>
                <w:rFonts w:ascii="Arial" w:hAnsi="Arial" w:cs="Arial"/>
                <w:bCs/>
                <w:sz w:val="15"/>
                <w:szCs w:val="15"/>
              </w:rPr>
            </w:pP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60FF7DAD" w14:textId="77777777" w:rsidR="00D4054E" w:rsidRPr="00A80786" w:rsidRDefault="00D4054E" w:rsidP="00D4054E">
            <w:pPr>
              <w:widowControl/>
              <w:autoSpaceDE/>
              <w:autoSpaceDN/>
              <w:rPr>
                <w:rFonts w:ascii="Arial" w:eastAsia="Calibri" w:hAnsi="Arial"/>
                <w:sz w:val="20"/>
                <w:szCs w:val="20"/>
              </w:rPr>
            </w:pPr>
          </w:p>
        </w:tc>
      </w:tr>
      <w:tr w:rsidR="00D4054E" w:rsidRPr="00A80786" w14:paraId="4D755F72" w14:textId="77777777" w:rsidTr="00A80786">
        <w:trPr>
          <w:trHeight w:val="283"/>
        </w:trPr>
        <w:tc>
          <w:tcPr>
            <w:tcW w:w="729" w:type="dxa"/>
            <w:tcBorders>
              <w:top w:val="single" w:sz="4" w:space="0" w:color="000000"/>
              <w:left w:val="single" w:sz="4" w:space="0" w:color="000000"/>
              <w:bottom w:val="single" w:sz="4" w:space="0" w:color="000000"/>
              <w:right w:val="single" w:sz="4" w:space="0" w:color="000000"/>
            </w:tcBorders>
            <w:vAlign w:val="center"/>
            <w:hideMark/>
          </w:tcPr>
          <w:p w14:paraId="496B6C18"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35</w:t>
            </w:r>
          </w:p>
        </w:tc>
        <w:tc>
          <w:tcPr>
            <w:tcW w:w="2977" w:type="dxa"/>
            <w:tcBorders>
              <w:top w:val="single" w:sz="4" w:space="0" w:color="000000"/>
              <w:left w:val="single" w:sz="4" w:space="0" w:color="000000"/>
              <w:bottom w:val="single" w:sz="4" w:space="0" w:color="000000"/>
              <w:right w:val="single" w:sz="4" w:space="0" w:color="000000"/>
            </w:tcBorders>
            <w:noWrap/>
            <w:vAlign w:val="center"/>
            <w:hideMark/>
          </w:tcPr>
          <w:p w14:paraId="391EB048" w14:textId="77777777" w:rsidR="00D4054E" w:rsidRPr="00A80786" w:rsidRDefault="00D4054E" w:rsidP="00D4054E">
            <w:pPr>
              <w:widowControl/>
              <w:autoSpaceDE/>
              <w:autoSpaceDN/>
              <w:jc w:val="center"/>
              <w:rPr>
                <w:rFonts w:ascii="Arial" w:hAnsi="Arial" w:cs="Arial"/>
                <w:sz w:val="15"/>
                <w:szCs w:val="15"/>
              </w:rPr>
            </w:pPr>
            <w:r w:rsidRPr="00A80786">
              <w:rPr>
                <w:rFonts w:ascii="Arial" w:hAnsi="Arial" w:cs="Arial"/>
                <w:sz w:val="15"/>
                <w:szCs w:val="15"/>
              </w:rPr>
              <w:t>dr.John Pieter Jr., Sp.B(K)Onk</w:t>
            </w:r>
          </w:p>
        </w:tc>
        <w:tc>
          <w:tcPr>
            <w:tcW w:w="2268" w:type="dxa"/>
            <w:tcBorders>
              <w:top w:val="single" w:sz="4" w:space="0" w:color="000000"/>
              <w:left w:val="nil"/>
              <w:bottom w:val="single" w:sz="4" w:space="0" w:color="000000"/>
              <w:right w:val="single" w:sz="4" w:space="0" w:color="000000"/>
            </w:tcBorders>
            <w:vAlign w:val="center"/>
            <w:hideMark/>
          </w:tcPr>
          <w:p w14:paraId="695D92A5"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Baksos ke Malino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5CFB1A3"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Bedah Onkologi</w:t>
            </w:r>
          </w:p>
        </w:tc>
        <w:tc>
          <w:tcPr>
            <w:tcW w:w="1275" w:type="dxa"/>
            <w:tcBorders>
              <w:top w:val="single" w:sz="4" w:space="0" w:color="000000"/>
              <w:left w:val="single" w:sz="4" w:space="0" w:color="000000"/>
              <w:bottom w:val="single" w:sz="4" w:space="0" w:color="000000"/>
              <w:right w:val="nil"/>
            </w:tcBorders>
            <w:vAlign w:val="center"/>
            <w:hideMark/>
          </w:tcPr>
          <w:p w14:paraId="4BDE910E" w14:textId="77777777" w:rsidR="00D4054E" w:rsidRPr="00A80786" w:rsidRDefault="00D4054E" w:rsidP="00D4054E">
            <w:pPr>
              <w:widowControl/>
              <w:autoSpaceDE/>
              <w:autoSpaceDN/>
              <w:rPr>
                <w:rFonts w:ascii="Arial" w:hAnsi="Arial" w:cs="Arial"/>
                <w:bCs/>
                <w:sz w:val="15"/>
                <w:szCs w:val="15"/>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46FB3EF" w14:textId="77777777" w:rsidR="00D4054E" w:rsidRPr="00A80786" w:rsidRDefault="00D4054E" w:rsidP="00D4054E">
            <w:pPr>
              <w:widowControl/>
              <w:autoSpaceDE/>
              <w:autoSpaceDN/>
              <w:rPr>
                <w:rFonts w:ascii="Arial" w:eastAsia="Calibri" w:hAnsi="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C56963D"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w:t>
            </w:r>
          </w:p>
        </w:tc>
        <w:tc>
          <w:tcPr>
            <w:tcW w:w="709" w:type="dxa"/>
            <w:tcBorders>
              <w:top w:val="single" w:sz="4" w:space="0" w:color="000000"/>
              <w:left w:val="single" w:sz="4" w:space="0" w:color="000000"/>
              <w:bottom w:val="single" w:sz="4" w:space="0" w:color="000000"/>
              <w:right w:val="nil"/>
            </w:tcBorders>
            <w:noWrap/>
            <w:vAlign w:val="bottom"/>
            <w:hideMark/>
          </w:tcPr>
          <w:p w14:paraId="60CE87C3" w14:textId="77777777" w:rsidR="00D4054E" w:rsidRPr="00A80786" w:rsidRDefault="00D4054E" w:rsidP="00D4054E">
            <w:pPr>
              <w:widowControl/>
              <w:autoSpaceDE/>
              <w:autoSpaceDN/>
              <w:rPr>
                <w:rFonts w:ascii="Arial" w:hAnsi="Arial" w:cs="Arial"/>
                <w:bCs/>
                <w:sz w:val="15"/>
                <w:szCs w:val="15"/>
              </w:rPr>
            </w:pP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6E3B295D"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w:t>
            </w:r>
          </w:p>
        </w:tc>
        <w:tc>
          <w:tcPr>
            <w:tcW w:w="851" w:type="dxa"/>
            <w:tcBorders>
              <w:top w:val="single" w:sz="4" w:space="0" w:color="505050"/>
              <w:left w:val="single" w:sz="4" w:space="0" w:color="505050"/>
              <w:bottom w:val="single" w:sz="4" w:space="0" w:color="505050"/>
              <w:right w:val="single" w:sz="4" w:space="0" w:color="505050"/>
            </w:tcBorders>
            <w:noWrap/>
            <w:vAlign w:val="bottom"/>
            <w:hideMark/>
          </w:tcPr>
          <w:p w14:paraId="6EAED9B5" w14:textId="77777777" w:rsidR="00D4054E" w:rsidRPr="00A80786" w:rsidRDefault="00D4054E" w:rsidP="00D4054E">
            <w:pPr>
              <w:widowControl/>
              <w:autoSpaceDE/>
              <w:autoSpaceDN/>
              <w:rPr>
                <w:rFonts w:ascii="Arial" w:hAnsi="Arial" w:cs="Arial"/>
                <w:bCs/>
                <w:sz w:val="15"/>
                <w:szCs w:val="15"/>
              </w:rPr>
            </w:pP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44E2D796" w14:textId="77777777" w:rsidR="00D4054E" w:rsidRPr="00A80786" w:rsidRDefault="00D4054E" w:rsidP="00D4054E">
            <w:pPr>
              <w:widowControl/>
              <w:autoSpaceDE/>
              <w:autoSpaceDN/>
              <w:rPr>
                <w:rFonts w:ascii="Arial" w:eastAsia="Calibri" w:hAnsi="Arial"/>
                <w:sz w:val="20"/>
                <w:szCs w:val="20"/>
              </w:rPr>
            </w:pPr>
          </w:p>
        </w:tc>
      </w:tr>
      <w:tr w:rsidR="00D4054E" w:rsidRPr="00A80786" w14:paraId="5F143224" w14:textId="77777777" w:rsidTr="00A80786">
        <w:trPr>
          <w:trHeight w:val="283"/>
        </w:trPr>
        <w:tc>
          <w:tcPr>
            <w:tcW w:w="729" w:type="dxa"/>
            <w:vMerge w:val="restart"/>
            <w:tcBorders>
              <w:top w:val="single" w:sz="4" w:space="0" w:color="000000"/>
              <w:left w:val="single" w:sz="4" w:space="0" w:color="000000"/>
              <w:bottom w:val="single" w:sz="4" w:space="0" w:color="000000"/>
              <w:right w:val="single" w:sz="4" w:space="0" w:color="000000"/>
            </w:tcBorders>
            <w:vAlign w:val="center"/>
            <w:hideMark/>
          </w:tcPr>
          <w:p w14:paraId="4A3562A9"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37</w:t>
            </w:r>
          </w:p>
        </w:tc>
        <w:tc>
          <w:tcPr>
            <w:tcW w:w="2977"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7D16C056" w14:textId="77777777" w:rsidR="00D4054E" w:rsidRPr="00A80786" w:rsidRDefault="00D4054E" w:rsidP="00D4054E">
            <w:pPr>
              <w:widowControl/>
              <w:autoSpaceDE/>
              <w:autoSpaceDN/>
              <w:jc w:val="center"/>
              <w:rPr>
                <w:rFonts w:ascii="Arial" w:hAnsi="Arial" w:cs="Arial"/>
                <w:sz w:val="15"/>
                <w:szCs w:val="15"/>
              </w:rPr>
            </w:pPr>
            <w:r w:rsidRPr="00A80786">
              <w:rPr>
                <w:rFonts w:ascii="Arial" w:hAnsi="Arial" w:cs="Arial"/>
                <w:sz w:val="15"/>
                <w:szCs w:val="15"/>
              </w:rPr>
              <w:t>dr.M.Ihwan Kusuma, Sp.B-KBD</w:t>
            </w:r>
          </w:p>
        </w:tc>
        <w:tc>
          <w:tcPr>
            <w:tcW w:w="2268" w:type="dxa"/>
            <w:tcBorders>
              <w:top w:val="single" w:sz="4" w:space="0" w:color="000000"/>
              <w:left w:val="nil"/>
              <w:bottom w:val="single" w:sz="4" w:space="0" w:color="000000"/>
              <w:right w:val="single" w:sz="4" w:space="0" w:color="000000"/>
            </w:tcBorders>
            <w:vAlign w:val="center"/>
            <w:hideMark/>
          </w:tcPr>
          <w:p w14:paraId="6CDDA65D"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Baksos ke Gowa</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0E443932"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Bedah digestif</w:t>
            </w:r>
          </w:p>
        </w:tc>
        <w:tc>
          <w:tcPr>
            <w:tcW w:w="1275" w:type="dxa"/>
            <w:tcBorders>
              <w:top w:val="single" w:sz="4" w:space="0" w:color="000000"/>
              <w:left w:val="single" w:sz="4" w:space="0" w:color="000000"/>
              <w:bottom w:val="single" w:sz="4" w:space="0" w:color="000000"/>
              <w:right w:val="nil"/>
            </w:tcBorders>
            <w:vAlign w:val="center"/>
            <w:hideMark/>
          </w:tcPr>
          <w:p w14:paraId="6A52ECEE" w14:textId="77777777" w:rsidR="00D4054E" w:rsidRPr="00A80786" w:rsidRDefault="00D4054E" w:rsidP="00D4054E">
            <w:pPr>
              <w:widowControl/>
              <w:autoSpaceDE/>
              <w:autoSpaceDN/>
              <w:rPr>
                <w:rFonts w:ascii="Arial" w:hAnsi="Arial" w:cs="Arial"/>
                <w:bCs/>
                <w:sz w:val="15"/>
                <w:szCs w:val="15"/>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A586864" w14:textId="77777777" w:rsidR="00D4054E" w:rsidRPr="00A80786" w:rsidRDefault="00D4054E" w:rsidP="00D4054E">
            <w:pPr>
              <w:widowControl/>
              <w:autoSpaceDE/>
              <w:autoSpaceDN/>
              <w:rPr>
                <w:rFonts w:ascii="Arial" w:eastAsia="Calibri" w:hAnsi="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CA97674" w14:textId="77777777" w:rsidR="00D4054E" w:rsidRPr="00A80786" w:rsidRDefault="00D4054E" w:rsidP="00D4054E">
            <w:pPr>
              <w:widowControl/>
              <w:autoSpaceDE/>
              <w:autoSpaceDN/>
              <w:rPr>
                <w:rFonts w:ascii="Arial" w:eastAsia="Calibri" w:hAnsi="Arial"/>
                <w:sz w:val="20"/>
                <w:szCs w:val="20"/>
              </w:rPr>
            </w:pPr>
          </w:p>
        </w:tc>
        <w:tc>
          <w:tcPr>
            <w:tcW w:w="709" w:type="dxa"/>
            <w:tcBorders>
              <w:top w:val="single" w:sz="4" w:space="0" w:color="000000"/>
              <w:left w:val="single" w:sz="4" w:space="0" w:color="000000"/>
              <w:bottom w:val="single" w:sz="4" w:space="0" w:color="auto"/>
              <w:right w:val="nil"/>
            </w:tcBorders>
            <w:vAlign w:val="center"/>
            <w:hideMark/>
          </w:tcPr>
          <w:p w14:paraId="0C322DD7"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w:t>
            </w:r>
          </w:p>
        </w:tc>
        <w:tc>
          <w:tcPr>
            <w:tcW w:w="850" w:type="dxa"/>
            <w:tcBorders>
              <w:top w:val="single" w:sz="4" w:space="0" w:color="505050"/>
              <w:left w:val="single" w:sz="4" w:space="0" w:color="505050"/>
              <w:bottom w:val="single" w:sz="4" w:space="0" w:color="auto"/>
              <w:right w:val="single" w:sz="4" w:space="0" w:color="505050"/>
            </w:tcBorders>
            <w:vAlign w:val="center"/>
            <w:hideMark/>
          </w:tcPr>
          <w:p w14:paraId="7C154195"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w:t>
            </w:r>
          </w:p>
        </w:tc>
        <w:tc>
          <w:tcPr>
            <w:tcW w:w="851" w:type="dxa"/>
            <w:tcBorders>
              <w:top w:val="single" w:sz="4" w:space="0" w:color="505050"/>
              <w:left w:val="single" w:sz="4" w:space="0" w:color="505050"/>
              <w:bottom w:val="single" w:sz="4" w:space="0" w:color="505050"/>
              <w:right w:val="single" w:sz="4" w:space="0" w:color="505050"/>
            </w:tcBorders>
            <w:noWrap/>
            <w:vAlign w:val="bottom"/>
            <w:hideMark/>
          </w:tcPr>
          <w:p w14:paraId="5681DEF9" w14:textId="77777777" w:rsidR="00D4054E" w:rsidRPr="00A80786" w:rsidRDefault="00D4054E" w:rsidP="00D4054E">
            <w:pPr>
              <w:widowControl/>
              <w:autoSpaceDE/>
              <w:autoSpaceDN/>
              <w:rPr>
                <w:rFonts w:ascii="Arial" w:hAnsi="Arial" w:cs="Arial"/>
                <w:bCs/>
                <w:sz w:val="15"/>
                <w:szCs w:val="15"/>
              </w:rPr>
            </w:pP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4F53DB63" w14:textId="77777777" w:rsidR="00D4054E" w:rsidRPr="00A80786" w:rsidRDefault="00D4054E" w:rsidP="00D4054E">
            <w:pPr>
              <w:widowControl/>
              <w:autoSpaceDE/>
              <w:autoSpaceDN/>
              <w:rPr>
                <w:rFonts w:ascii="Arial" w:eastAsia="Calibri" w:hAnsi="Arial"/>
                <w:sz w:val="20"/>
                <w:szCs w:val="20"/>
              </w:rPr>
            </w:pPr>
          </w:p>
        </w:tc>
      </w:tr>
      <w:tr w:rsidR="00D4054E" w:rsidRPr="00A80786" w14:paraId="1CF8EE6E" w14:textId="77777777" w:rsidTr="00A80786">
        <w:trPr>
          <w:trHeight w:val="283"/>
        </w:trPr>
        <w:tc>
          <w:tcPr>
            <w:tcW w:w="729" w:type="dxa"/>
            <w:vMerge/>
            <w:tcBorders>
              <w:top w:val="single" w:sz="4" w:space="0" w:color="000000"/>
              <w:left w:val="single" w:sz="4" w:space="0" w:color="000000"/>
              <w:bottom w:val="single" w:sz="4" w:space="0" w:color="000000"/>
              <w:right w:val="single" w:sz="4" w:space="0" w:color="000000"/>
            </w:tcBorders>
            <w:vAlign w:val="center"/>
            <w:hideMark/>
          </w:tcPr>
          <w:p w14:paraId="24D46C5E" w14:textId="77777777" w:rsidR="00D4054E" w:rsidRPr="00A80786" w:rsidRDefault="00D4054E" w:rsidP="00D4054E">
            <w:pPr>
              <w:widowControl/>
              <w:autoSpaceDE/>
              <w:autoSpaceDN/>
              <w:rPr>
                <w:rFonts w:ascii="Arial" w:hAnsi="Arial" w:cs="Arial"/>
                <w:bCs/>
                <w:sz w:val="15"/>
                <w:szCs w:val="15"/>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044E0B19" w14:textId="77777777" w:rsidR="00D4054E" w:rsidRPr="00A80786" w:rsidRDefault="00D4054E" w:rsidP="00D4054E">
            <w:pPr>
              <w:widowControl/>
              <w:autoSpaceDE/>
              <w:autoSpaceDN/>
              <w:rPr>
                <w:rFonts w:ascii="Arial" w:hAnsi="Arial" w:cs="Arial"/>
                <w:sz w:val="15"/>
                <w:szCs w:val="15"/>
              </w:rPr>
            </w:pPr>
          </w:p>
        </w:tc>
        <w:tc>
          <w:tcPr>
            <w:tcW w:w="2268" w:type="dxa"/>
            <w:tcBorders>
              <w:top w:val="single" w:sz="4" w:space="0" w:color="000000"/>
              <w:left w:val="nil"/>
              <w:bottom w:val="single" w:sz="4" w:space="0" w:color="000000"/>
              <w:right w:val="single" w:sz="4" w:space="0" w:color="000000"/>
            </w:tcBorders>
            <w:vAlign w:val="center"/>
            <w:hideMark/>
          </w:tcPr>
          <w:p w14:paraId="410C735B"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Penyuluhan (Baksos Gowa)</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5B24985"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Hemoroid</w:t>
            </w:r>
          </w:p>
        </w:tc>
        <w:tc>
          <w:tcPr>
            <w:tcW w:w="1275" w:type="dxa"/>
            <w:tcBorders>
              <w:top w:val="single" w:sz="4" w:space="0" w:color="000000"/>
              <w:left w:val="single" w:sz="4" w:space="0" w:color="000000"/>
              <w:bottom w:val="single" w:sz="4" w:space="0" w:color="000000"/>
              <w:right w:val="nil"/>
            </w:tcBorders>
            <w:vAlign w:val="center"/>
            <w:hideMark/>
          </w:tcPr>
          <w:p w14:paraId="73BB3686" w14:textId="77777777" w:rsidR="00D4054E" w:rsidRPr="00A80786" w:rsidRDefault="00D4054E" w:rsidP="00D4054E">
            <w:pPr>
              <w:widowControl/>
              <w:autoSpaceDE/>
              <w:autoSpaceDN/>
              <w:rPr>
                <w:rFonts w:ascii="Arial" w:hAnsi="Arial" w:cs="Arial"/>
                <w:bCs/>
                <w:sz w:val="15"/>
                <w:szCs w:val="15"/>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027B042" w14:textId="77777777" w:rsidR="00D4054E" w:rsidRPr="00A80786" w:rsidRDefault="00D4054E" w:rsidP="00D4054E">
            <w:pPr>
              <w:widowControl/>
              <w:autoSpaceDE/>
              <w:autoSpaceDN/>
              <w:rPr>
                <w:rFonts w:ascii="Arial" w:eastAsia="Calibri" w:hAnsi="Arial"/>
                <w:sz w:val="20"/>
                <w:szCs w:val="20"/>
              </w:rPr>
            </w:pPr>
          </w:p>
        </w:tc>
        <w:tc>
          <w:tcPr>
            <w:tcW w:w="709" w:type="dxa"/>
            <w:tcBorders>
              <w:top w:val="single" w:sz="4" w:space="0" w:color="000000"/>
              <w:left w:val="single" w:sz="4" w:space="0" w:color="000000"/>
              <w:bottom w:val="single" w:sz="4" w:space="0" w:color="000000"/>
              <w:right w:val="single" w:sz="4" w:space="0" w:color="000000"/>
            </w:tcBorders>
            <w:noWrap/>
            <w:vAlign w:val="bottom"/>
            <w:hideMark/>
          </w:tcPr>
          <w:p w14:paraId="3DA1BE4D" w14:textId="77777777" w:rsidR="00D4054E" w:rsidRPr="00A80786" w:rsidRDefault="00D4054E" w:rsidP="00D4054E">
            <w:pPr>
              <w:widowControl/>
              <w:autoSpaceDE/>
              <w:autoSpaceDN/>
              <w:rPr>
                <w:rFonts w:ascii="Arial" w:eastAsia="Calibri" w:hAnsi="Arial"/>
                <w:sz w:val="20"/>
                <w:szCs w:val="20"/>
              </w:rPr>
            </w:pPr>
          </w:p>
        </w:tc>
        <w:tc>
          <w:tcPr>
            <w:tcW w:w="709" w:type="dxa"/>
            <w:tcBorders>
              <w:top w:val="single" w:sz="4" w:space="0" w:color="auto"/>
              <w:left w:val="single" w:sz="4" w:space="0" w:color="000000"/>
              <w:bottom w:val="single" w:sz="4" w:space="0" w:color="000000"/>
              <w:right w:val="nil"/>
            </w:tcBorders>
            <w:vAlign w:val="center"/>
            <w:hideMark/>
          </w:tcPr>
          <w:p w14:paraId="010E603A"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w:t>
            </w:r>
          </w:p>
        </w:tc>
        <w:tc>
          <w:tcPr>
            <w:tcW w:w="850" w:type="dxa"/>
            <w:tcBorders>
              <w:top w:val="single" w:sz="4" w:space="0" w:color="auto"/>
              <w:left w:val="single" w:sz="4" w:space="0" w:color="505050"/>
              <w:bottom w:val="single" w:sz="4" w:space="0" w:color="505050"/>
              <w:right w:val="single" w:sz="4" w:space="0" w:color="505050"/>
            </w:tcBorders>
            <w:vAlign w:val="center"/>
            <w:hideMark/>
          </w:tcPr>
          <w:p w14:paraId="1F8E32CA"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w:t>
            </w:r>
          </w:p>
        </w:tc>
        <w:tc>
          <w:tcPr>
            <w:tcW w:w="851" w:type="dxa"/>
            <w:tcBorders>
              <w:top w:val="single" w:sz="4" w:space="0" w:color="505050"/>
              <w:left w:val="single" w:sz="4" w:space="0" w:color="505050"/>
              <w:bottom w:val="single" w:sz="4" w:space="0" w:color="505050"/>
              <w:right w:val="single" w:sz="4" w:space="0" w:color="505050"/>
            </w:tcBorders>
            <w:noWrap/>
            <w:vAlign w:val="bottom"/>
            <w:hideMark/>
          </w:tcPr>
          <w:p w14:paraId="2D3F3F2F" w14:textId="77777777" w:rsidR="00D4054E" w:rsidRPr="00A80786" w:rsidRDefault="00D4054E" w:rsidP="00D4054E">
            <w:pPr>
              <w:widowControl/>
              <w:autoSpaceDE/>
              <w:autoSpaceDN/>
              <w:rPr>
                <w:rFonts w:ascii="Arial" w:hAnsi="Arial" w:cs="Arial"/>
                <w:bCs/>
                <w:sz w:val="15"/>
                <w:szCs w:val="15"/>
              </w:rPr>
            </w:pP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6E67BE35" w14:textId="77777777" w:rsidR="00D4054E" w:rsidRPr="00A80786" w:rsidRDefault="00D4054E" w:rsidP="00D4054E">
            <w:pPr>
              <w:widowControl/>
              <w:autoSpaceDE/>
              <w:autoSpaceDN/>
              <w:rPr>
                <w:rFonts w:ascii="Arial" w:eastAsia="Calibri" w:hAnsi="Arial"/>
                <w:sz w:val="20"/>
                <w:szCs w:val="20"/>
              </w:rPr>
            </w:pPr>
          </w:p>
        </w:tc>
      </w:tr>
      <w:tr w:rsidR="00D4054E" w:rsidRPr="00A80786" w14:paraId="04E8FBE6" w14:textId="77777777" w:rsidTr="00A80786">
        <w:trPr>
          <w:trHeight w:val="283"/>
        </w:trPr>
        <w:tc>
          <w:tcPr>
            <w:tcW w:w="729" w:type="dxa"/>
            <w:vMerge/>
            <w:tcBorders>
              <w:top w:val="single" w:sz="4" w:space="0" w:color="000000"/>
              <w:left w:val="single" w:sz="4" w:space="0" w:color="000000"/>
              <w:bottom w:val="single" w:sz="4" w:space="0" w:color="000000"/>
              <w:right w:val="single" w:sz="4" w:space="0" w:color="000000"/>
            </w:tcBorders>
            <w:vAlign w:val="center"/>
            <w:hideMark/>
          </w:tcPr>
          <w:p w14:paraId="14DFB4E0" w14:textId="77777777" w:rsidR="00D4054E" w:rsidRPr="00A80786" w:rsidRDefault="00D4054E" w:rsidP="00D4054E">
            <w:pPr>
              <w:widowControl/>
              <w:autoSpaceDE/>
              <w:autoSpaceDN/>
              <w:rPr>
                <w:rFonts w:ascii="Arial" w:hAnsi="Arial" w:cs="Arial"/>
                <w:bCs/>
                <w:sz w:val="15"/>
                <w:szCs w:val="15"/>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652AB0B7" w14:textId="77777777" w:rsidR="00D4054E" w:rsidRPr="00A80786" w:rsidRDefault="00D4054E" w:rsidP="00D4054E">
            <w:pPr>
              <w:widowControl/>
              <w:autoSpaceDE/>
              <w:autoSpaceDN/>
              <w:rPr>
                <w:rFonts w:ascii="Arial" w:hAnsi="Arial" w:cs="Arial"/>
                <w:sz w:val="15"/>
                <w:szCs w:val="15"/>
              </w:rPr>
            </w:pPr>
          </w:p>
        </w:tc>
        <w:tc>
          <w:tcPr>
            <w:tcW w:w="2268" w:type="dxa"/>
            <w:tcBorders>
              <w:top w:val="single" w:sz="4" w:space="0" w:color="000000"/>
              <w:left w:val="nil"/>
              <w:bottom w:val="single" w:sz="4" w:space="0" w:color="000000"/>
              <w:right w:val="single" w:sz="4" w:space="0" w:color="000000"/>
            </w:tcBorders>
            <w:vAlign w:val="center"/>
            <w:hideMark/>
          </w:tcPr>
          <w:p w14:paraId="31CA574A"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Baksos ke Malino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A83808F"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Bedah digestif</w:t>
            </w:r>
          </w:p>
        </w:tc>
        <w:tc>
          <w:tcPr>
            <w:tcW w:w="1275" w:type="dxa"/>
            <w:tcBorders>
              <w:top w:val="single" w:sz="4" w:space="0" w:color="000000"/>
              <w:left w:val="single" w:sz="4" w:space="0" w:color="000000"/>
              <w:bottom w:val="single" w:sz="4" w:space="0" w:color="000000"/>
              <w:right w:val="nil"/>
            </w:tcBorders>
            <w:vAlign w:val="center"/>
            <w:hideMark/>
          </w:tcPr>
          <w:p w14:paraId="61E7BD26" w14:textId="77777777" w:rsidR="00D4054E" w:rsidRPr="00A80786" w:rsidRDefault="00D4054E" w:rsidP="00D4054E">
            <w:pPr>
              <w:widowControl/>
              <w:autoSpaceDE/>
              <w:autoSpaceDN/>
              <w:rPr>
                <w:rFonts w:ascii="Arial" w:hAnsi="Arial" w:cs="Arial"/>
                <w:bCs/>
                <w:sz w:val="15"/>
                <w:szCs w:val="15"/>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250346C" w14:textId="77777777" w:rsidR="00D4054E" w:rsidRPr="00A80786" w:rsidRDefault="00D4054E" w:rsidP="00D4054E">
            <w:pPr>
              <w:widowControl/>
              <w:autoSpaceDE/>
              <w:autoSpaceDN/>
              <w:rPr>
                <w:rFonts w:ascii="Arial" w:eastAsia="Calibri" w:hAnsi="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9F7D001"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w:t>
            </w:r>
          </w:p>
        </w:tc>
        <w:tc>
          <w:tcPr>
            <w:tcW w:w="709" w:type="dxa"/>
            <w:tcBorders>
              <w:top w:val="single" w:sz="4" w:space="0" w:color="000000"/>
              <w:left w:val="single" w:sz="4" w:space="0" w:color="000000"/>
              <w:bottom w:val="single" w:sz="4" w:space="0" w:color="000000"/>
              <w:right w:val="nil"/>
            </w:tcBorders>
            <w:noWrap/>
            <w:vAlign w:val="bottom"/>
            <w:hideMark/>
          </w:tcPr>
          <w:p w14:paraId="22F375C1" w14:textId="77777777" w:rsidR="00D4054E" w:rsidRPr="00A80786" w:rsidRDefault="00D4054E" w:rsidP="00D4054E">
            <w:pPr>
              <w:widowControl/>
              <w:autoSpaceDE/>
              <w:autoSpaceDN/>
              <w:rPr>
                <w:rFonts w:ascii="Arial" w:hAnsi="Arial" w:cs="Arial"/>
                <w:bCs/>
                <w:sz w:val="15"/>
                <w:szCs w:val="15"/>
              </w:rPr>
            </w:pP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70F93A36"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w:t>
            </w:r>
          </w:p>
        </w:tc>
        <w:tc>
          <w:tcPr>
            <w:tcW w:w="851" w:type="dxa"/>
            <w:tcBorders>
              <w:top w:val="single" w:sz="4" w:space="0" w:color="505050"/>
              <w:left w:val="single" w:sz="4" w:space="0" w:color="505050"/>
              <w:bottom w:val="single" w:sz="4" w:space="0" w:color="505050"/>
              <w:right w:val="single" w:sz="4" w:space="0" w:color="505050"/>
            </w:tcBorders>
            <w:vAlign w:val="center"/>
            <w:hideMark/>
          </w:tcPr>
          <w:p w14:paraId="243B264D" w14:textId="77777777" w:rsidR="00D4054E" w:rsidRPr="00A80786" w:rsidRDefault="00D4054E" w:rsidP="00D4054E">
            <w:pPr>
              <w:widowControl/>
              <w:autoSpaceDE/>
              <w:autoSpaceDN/>
              <w:rPr>
                <w:rFonts w:ascii="Arial" w:hAnsi="Arial" w:cs="Arial"/>
                <w:bCs/>
                <w:sz w:val="15"/>
                <w:szCs w:val="15"/>
              </w:rPr>
            </w:pP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0C39150B" w14:textId="77777777" w:rsidR="00D4054E" w:rsidRPr="00A80786" w:rsidRDefault="00D4054E" w:rsidP="00D4054E">
            <w:pPr>
              <w:widowControl/>
              <w:autoSpaceDE/>
              <w:autoSpaceDN/>
              <w:rPr>
                <w:rFonts w:ascii="Arial" w:eastAsia="Calibri" w:hAnsi="Arial"/>
                <w:sz w:val="20"/>
                <w:szCs w:val="20"/>
              </w:rPr>
            </w:pPr>
          </w:p>
        </w:tc>
      </w:tr>
      <w:tr w:rsidR="00D4054E" w:rsidRPr="00A80786" w14:paraId="47A12F37" w14:textId="77777777" w:rsidTr="00A80786">
        <w:trPr>
          <w:trHeight w:val="283"/>
        </w:trPr>
        <w:tc>
          <w:tcPr>
            <w:tcW w:w="729" w:type="dxa"/>
            <w:vMerge/>
            <w:tcBorders>
              <w:top w:val="single" w:sz="4" w:space="0" w:color="000000"/>
              <w:left w:val="single" w:sz="4" w:space="0" w:color="000000"/>
              <w:bottom w:val="single" w:sz="4" w:space="0" w:color="000000"/>
              <w:right w:val="single" w:sz="4" w:space="0" w:color="000000"/>
            </w:tcBorders>
            <w:vAlign w:val="center"/>
            <w:hideMark/>
          </w:tcPr>
          <w:p w14:paraId="7914632B" w14:textId="77777777" w:rsidR="00D4054E" w:rsidRPr="00A80786" w:rsidRDefault="00D4054E" w:rsidP="00D4054E">
            <w:pPr>
              <w:widowControl/>
              <w:autoSpaceDE/>
              <w:autoSpaceDN/>
              <w:rPr>
                <w:rFonts w:ascii="Arial" w:hAnsi="Arial" w:cs="Arial"/>
                <w:bCs/>
                <w:sz w:val="15"/>
                <w:szCs w:val="15"/>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1E2D66CD" w14:textId="77777777" w:rsidR="00D4054E" w:rsidRPr="00A80786" w:rsidRDefault="00D4054E" w:rsidP="00D4054E">
            <w:pPr>
              <w:widowControl/>
              <w:autoSpaceDE/>
              <w:autoSpaceDN/>
              <w:rPr>
                <w:rFonts w:ascii="Arial" w:hAnsi="Arial" w:cs="Arial"/>
                <w:sz w:val="15"/>
                <w:szCs w:val="15"/>
              </w:rPr>
            </w:pPr>
          </w:p>
        </w:tc>
        <w:tc>
          <w:tcPr>
            <w:tcW w:w="2268" w:type="dxa"/>
            <w:tcBorders>
              <w:top w:val="single" w:sz="4" w:space="0" w:color="000000"/>
              <w:left w:val="nil"/>
              <w:bottom w:val="single" w:sz="4" w:space="0" w:color="000000"/>
              <w:right w:val="single" w:sz="4" w:space="0" w:color="000000"/>
            </w:tcBorders>
            <w:vAlign w:val="center"/>
            <w:hideMark/>
          </w:tcPr>
          <w:p w14:paraId="4ECD9BD1"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Baksos ke Palopo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0DF767F"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Bedah digestif</w:t>
            </w:r>
          </w:p>
        </w:tc>
        <w:tc>
          <w:tcPr>
            <w:tcW w:w="1275" w:type="dxa"/>
            <w:tcBorders>
              <w:top w:val="single" w:sz="4" w:space="0" w:color="000000"/>
              <w:left w:val="single" w:sz="4" w:space="0" w:color="000000"/>
              <w:bottom w:val="single" w:sz="4" w:space="0" w:color="000000"/>
              <w:right w:val="nil"/>
            </w:tcBorders>
            <w:vAlign w:val="center"/>
            <w:hideMark/>
          </w:tcPr>
          <w:p w14:paraId="57D1AA3F" w14:textId="77777777" w:rsidR="00D4054E" w:rsidRPr="00A80786" w:rsidRDefault="00D4054E" w:rsidP="00D4054E">
            <w:pPr>
              <w:widowControl/>
              <w:autoSpaceDE/>
              <w:autoSpaceDN/>
              <w:rPr>
                <w:rFonts w:ascii="Arial" w:hAnsi="Arial" w:cs="Arial"/>
                <w:bCs/>
                <w:sz w:val="15"/>
                <w:szCs w:val="15"/>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17D1100"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w:t>
            </w:r>
          </w:p>
        </w:tc>
        <w:tc>
          <w:tcPr>
            <w:tcW w:w="709" w:type="dxa"/>
            <w:tcBorders>
              <w:top w:val="single" w:sz="4" w:space="0" w:color="000000"/>
              <w:left w:val="single" w:sz="4" w:space="0" w:color="000000"/>
              <w:bottom w:val="single" w:sz="4" w:space="0" w:color="000000"/>
              <w:right w:val="single" w:sz="4" w:space="0" w:color="000000"/>
            </w:tcBorders>
            <w:noWrap/>
            <w:vAlign w:val="bottom"/>
            <w:hideMark/>
          </w:tcPr>
          <w:p w14:paraId="5601E5DF" w14:textId="77777777" w:rsidR="00D4054E" w:rsidRPr="00A80786" w:rsidRDefault="00D4054E" w:rsidP="00D4054E">
            <w:pPr>
              <w:widowControl/>
              <w:autoSpaceDE/>
              <w:autoSpaceDN/>
              <w:rPr>
                <w:rFonts w:ascii="Arial" w:hAnsi="Arial" w:cs="Arial"/>
                <w:bCs/>
                <w:sz w:val="15"/>
                <w:szCs w:val="15"/>
              </w:rPr>
            </w:pPr>
          </w:p>
        </w:tc>
        <w:tc>
          <w:tcPr>
            <w:tcW w:w="709" w:type="dxa"/>
            <w:tcBorders>
              <w:top w:val="single" w:sz="4" w:space="0" w:color="000000"/>
              <w:left w:val="single" w:sz="4" w:space="0" w:color="000000"/>
              <w:bottom w:val="single" w:sz="4" w:space="0" w:color="000000"/>
              <w:right w:val="nil"/>
            </w:tcBorders>
            <w:vAlign w:val="center"/>
            <w:hideMark/>
          </w:tcPr>
          <w:p w14:paraId="21DC70AF" w14:textId="77777777" w:rsidR="00D4054E" w:rsidRPr="00A80786" w:rsidRDefault="00D4054E" w:rsidP="00D4054E">
            <w:pPr>
              <w:widowControl/>
              <w:autoSpaceDE/>
              <w:autoSpaceDN/>
              <w:rPr>
                <w:rFonts w:ascii="Arial" w:eastAsia="Calibri" w:hAnsi="Arial"/>
                <w:sz w:val="20"/>
                <w:szCs w:val="20"/>
              </w:rPr>
            </w:pP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20DBA6CB"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w:t>
            </w:r>
          </w:p>
        </w:tc>
        <w:tc>
          <w:tcPr>
            <w:tcW w:w="851" w:type="dxa"/>
            <w:tcBorders>
              <w:top w:val="single" w:sz="4" w:space="0" w:color="505050"/>
              <w:left w:val="single" w:sz="4" w:space="0" w:color="505050"/>
              <w:bottom w:val="single" w:sz="4" w:space="0" w:color="505050"/>
              <w:right w:val="single" w:sz="4" w:space="0" w:color="505050"/>
            </w:tcBorders>
            <w:noWrap/>
            <w:vAlign w:val="bottom"/>
            <w:hideMark/>
          </w:tcPr>
          <w:p w14:paraId="259A7C96" w14:textId="77777777" w:rsidR="00D4054E" w:rsidRPr="00A80786" w:rsidRDefault="00D4054E" w:rsidP="00D4054E">
            <w:pPr>
              <w:widowControl/>
              <w:autoSpaceDE/>
              <w:autoSpaceDN/>
              <w:rPr>
                <w:rFonts w:ascii="Arial" w:hAnsi="Arial" w:cs="Arial"/>
                <w:bCs/>
                <w:sz w:val="15"/>
                <w:szCs w:val="15"/>
              </w:rPr>
            </w:pP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32AA3ADE" w14:textId="77777777" w:rsidR="00D4054E" w:rsidRPr="00A80786" w:rsidRDefault="00D4054E" w:rsidP="00D4054E">
            <w:pPr>
              <w:widowControl/>
              <w:autoSpaceDE/>
              <w:autoSpaceDN/>
              <w:rPr>
                <w:rFonts w:ascii="Arial" w:eastAsia="Calibri" w:hAnsi="Arial"/>
                <w:sz w:val="20"/>
                <w:szCs w:val="20"/>
              </w:rPr>
            </w:pPr>
          </w:p>
        </w:tc>
      </w:tr>
      <w:tr w:rsidR="00D4054E" w:rsidRPr="00A80786" w14:paraId="0DDC1EA2" w14:textId="77777777" w:rsidTr="00A80786">
        <w:trPr>
          <w:trHeight w:val="283"/>
        </w:trPr>
        <w:tc>
          <w:tcPr>
            <w:tcW w:w="729" w:type="dxa"/>
            <w:tcBorders>
              <w:top w:val="single" w:sz="4" w:space="0" w:color="000000"/>
              <w:left w:val="single" w:sz="4" w:space="0" w:color="000000"/>
              <w:bottom w:val="single" w:sz="4" w:space="0" w:color="000000"/>
              <w:right w:val="single" w:sz="4" w:space="0" w:color="000000"/>
            </w:tcBorders>
            <w:vAlign w:val="center"/>
            <w:hideMark/>
          </w:tcPr>
          <w:p w14:paraId="6CD2B9EE"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40</w:t>
            </w:r>
          </w:p>
        </w:tc>
        <w:tc>
          <w:tcPr>
            <w:tcW w:w="2977" w:type="dxa"/>
            <w:tcBorders>
              <w:top w:val="single" w:sz="4" w:space="0" w:color="000000"/>
              <w:left w:val="single" w:sz="4" w:space="0" w:color="000000"/>
              <w:bottom w:val="single" w:sz="4" w:space="0" w:color="000000"/>
              <w:right w:val="single" w:sz="4" w:space="0" w:color="000000"/>
            </w:tcBorders>
            <w:noWrap/>
            <w:vAlign w:val="center"/>
            <w:hideMark/>
          </w:tcPr>
          <w:p w14:paraId="6B33D52C" w14:textId="77777777" w:rsidR="00D4054E" w:rsidRPr="00A80786" w:rsidRDefault="00D4054E" w:rsidP="00D4054E">
            <w:pPr>
              <w:widowControl/>
              <w:autoSpaceDE/>
              <w:autoSpaceDN/>
              <w:jc w:val="center"/>
              <w:rPr>
                <w:rFonts w:ascii="Arial" w:hAnsi="Arial" w:cs="Arial"/>
                <w:sz w:val="15"/>
                <w:szCs w:val="15"/>
              </w:rPr>
            </w:pPr>
            <w:r w:rsidRPr="00A80786">
              <w:rPr>
                <w:rFonts w:ascii="Arial" w:hAnsi="Arial" w:cs="Arial"/>
                <w:sz w:val="15"/>
                <w:szCs w:val="15"/>
              </w:rPr>
              <w:t>dr. Elridho Sampepajung, Sp.B(K)Onk</w:t>
            </w:r>
          </w:p>
        </w:tc>
        <w:tc>
          <w:tcPr>
            <w:tcW w:w="2268" w:type="dxa"/>
            <w:tcBorders>
              <w:top w:val="single" w:sz="4" w:space="0" w:color="000000"/>
              <w:left w:val="nil"/>
              <w:bottom w:val="single" w:sz="4" w:space="0" w:color="000000"/>
              <w:right w:val="single" w:sz="4" w:space="0" w:color="000000"/>
            </w:tcBorders>
            <w:vAlign w:val="center"/>
            <w:hideMark/>
          </w:tcPr>
          <w:p w14:paraId="3E85E09C"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Baksos ke Gowa</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106A29B"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Bedah Onkologi</w:t>
            </w:r>
          </w:p>
        </w:tc>
        <w:tc>
          <w:tcPr>
            <w:tcW w:w="1275" w:type="dxa"/>
            <w:tcBorders>
              <w:top w:val="single" w:sz="4" w:space="0" w:color="000000"/>
              <w:left w:val="single" w:sz="4" w:space="0" w:color="000000"/>
              <w:bottom w:val="single" w:sz="4" w:space="0" w:color="000000"/>
              <w:right w:val="nil"/>
            </w:tcBorders>
            <w:vAlign w:val="center"/>
            <w:hideMark/>
          </w:tcPr>
          <w:p w14:paraId="6698D74B" w14:textId="77777777" w:rsidR="00D4054E" w:rsidRPr="00A80786" w:rsidRDefault="00D4054E" w:rsidP="00D4054E">
            <w:pPr>
              <w:widowControl/>
              <w:autoSpaceDE/>
              <w:autoSpaceDN/>
              <w:rPr>
                <w:rFonts w:ascii="Arial" w:hAnsi="Arial" w:cs="Arial"/>
                <w:bCs/>
                <w:sz w:val="15"/>
                <w:szCs w:val="15"/>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08840ED" w14:textId="77777777" w:rsidR="00D4054E" w:rsidRPr="00A80786" w:rsidRDefault="00D4054E" w:rsidP="00D4054E">
            <w:pPr>
              <w:widowControl/>
              <w:autoSpaceDE/>
              <w:autoSpaceDN/>
              <w:rPr>
                <w:rFonts w:ascii="Arial" w:eastAsia="Calibri" w:hAnsi="Arial"/>
                <w:sz w:val="20"/>
                <w:szCs w:val="20"/>
              </w:rPr>
            </w:pPr>
          </w:p>
        </w:tc>
        <w:tc>
          <w:tcPr>
            <w:tcW w:w="709" w:type="dxa"/>
            <w:tcBorders>
              <w:top w:val="single" w:sz="4" w:space="0" w:color="000000"/>
              <w:left w:val="single" w:sz="4" w:space="0" w:color="000000"/>
              <w:bottom w:val="single" w:sz="4" w:space="0" w:color="000000"/>
              <w:right w:val="single" w:sz="4" w:space="0" w:color="000000"/>
            </w:tcBorders>
            <w:noWrap/>
            <w:vAlign w:val="bottom"/>
            <w:hideMark/>
          </w:tcPr>
          <w:p w14:paraId="562F6E0E" w14:textId="77777777" w:rsidR="00D4054E" w:rsidRPr="00A80786" w:rsidRDefault="00D4054E" w:rsidP="00D4054E">
            <w:pPr>
              <w:widowControl/>
              <w:autoSpaceDE/>
              <w:autoSpaceDN/>
              <w:rPr>
                <w:rFonts w:ascii="Arial" w:eastAsia="Calibri" w:hAnsi="Arial"/>
                <w:sz w:val="20"/>
                <w:szCs w:val="20"/>
              </w:rPr>
            </w:pPr>
          </w:p>
        </w:tc>
        <w:tc>
          <w:tcPr>
            <w:tcW w:w="709" w:type="dxa"/>
            <w:tcBorders>
              <w:top w:val="single" w:sz="4" w:space="0" w:color="000000"/>
              <w:left w:val="single" w:sz="4" w:space="0" w:color="000000"/>
              <w:bottom w:val="single" w:sz="4" w:space="0" w:color="000000"/>
              <w:right w:val="nil"/>
            </w:tcBorders>
            <w:vAlign w:val="center"/>
            <w:hideMark/>
          </w:tcPr>
          <w:p w14:paraId="749E047F"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w:t>
            </w: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6D1F6E2D"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w:t>
            </w:r>
          </w:p>
        </w:tc>
        <w:tc>
          <w:tcPr>
            <w:tcW w:w="851" w:type="dxa"/>
            <w:tcBorders>
              <w:top w:val="single" w:sz="4" w:space="0" w:color="505050"/>
              <w:left w:val="single" w:sz="4" w:space="0" w:color="505050"/>
              <w:bottom w:val="single" w:sz="4" w:space="0" w:color="505050"/>
              <w:right w:val="single" w:sz="4" w:space="0" w:color="505050"/>
            </w:tcBorders>
            <w:noWrap/>
            <w:vAlign w:val="bottom"/>
            <w:hideMark/>
          </w:tcPr>
          <w:p w14:paraId="69D29FDE" w14:textId="77777777" w:rsidR="00D4054E" w:rsidRPr="00A80786" w:rsidRDefault="00D4054E" w:rsidP="00D4054E">
            <w:pPr>
              <w:widowControl/>
              <w:autoSpaceDE/>
              <w:autoSpaceDN/>
              <w:rPr>
                <w:rFonts w:ascii="Arial" w:hAnsi="Arial" w:cs="Arial"/>
                <w:bCs/>
                <w:sz w:val="15"/>
                <w:szCs w:val="15"/>
              </w:rPr>
            </w:pPr>
          </w:p>
        </w:tc>
        <w:tc>
          <w:tcPr>
            <w:tcW w:w="850" w:type="dxa"/>
            <w:tcBorders>
              <w:top w:val="single" w:sz="4" w:space="0" w:color="505050"/>
              <w:left w:val="single" w:sz="4" w:space="0" w:color="505050"/>
              <w:bottom w:val="single" w:sz="4" w:space="0" w:color="505050"/>
              <w:right w:val="single" w:sz="4" w:space="0" w:color="505050"/>
            </w:tcBorders>
            <w:vAlign w:val="center"/>
            <w:hideMark/>
          </w:tcPr>
          <w:p w14:paraId="504BFAAA" w14:textId="77777777" w:rsidR="00D4054E" w:rsidRPr="00A80786" w:rsidRDefault="00D4054E" w:rsidP="00D4054E">
            <w:pPr>
              <w:widowControl/>
              <w:autoSpaceDE/>
              <w:autoSpaceDN/>
              <w:rPr>
                <w:rFonts w:ascii="Arial" w:eastAsia="Calibri" w:hAnsi="Arial"/>
                <w:sz w:val="20"/>
                <w:szCs w:val="20"/>
              </w:rPr>
            </w:pPr>
          </w:p>
        </w:tc>
      </w:tr>
      <w:tr w:rsidR="00D4054E" w:rsidRPr="00A80786" w14:paraId="058E39A0" w14:textId="77777777" w:rsidTr="00A80786">
        <w:trPr>
          <w:trHeight w:val="283"/>
        </w:trPr>
        <w:tc>
          <w:tcPr>
            <w:tcW w:w="729" w:type="dxa"/>
            <w:tcBorders>
              <w:top w:val="single" w:sz="4" w:space="0" w:color="000000"/>
              <w:left w:val="single" w:sz="4" w:space="0" w:color="000000"/>
              <w:bottom w:val="single" w:sz="4" w:space="0" w:color="000000"/>
              <w:right w:val="single" w:sz="4" w:space="0" w:color="000000"/>
            </w:tcBorders>
            <w:vAlign w:val="center"/>
            <w:hideMark/>
          </w:tcPr>
          <w:p w14:paraId="4D9514F2" w14:textId="77777777" w:rsidR="00D4054E" w:rsidRPr="00A80786" w:rsidRDefault="00D4054E" w:rsidP="00D4054E">
            <w:pPr>
              <w:widowControl/>
              <w:autoSpaceDE/>
              <w:autoSpaceDN/>
              <w:jc w:val="center"/>
              <w:rPr>
                <w:rFonts w:ascii="Arial" w:hAnsi="Arial" w:cs="Arial"/>
                <w:sz w:val="15"/>
                <w:szCs w:val="15"/>
              </w:rPr>
            </w:pPr>
            <w:r w:rsidRPr="00A80786">
              <w:rPr>
                <w:rFonts w:ascii="Arial" w:hAnsi="Arial" w:cs="Arial"/>
                <w:sz w:val="15"/>
                <w:szCs w:val="15"/>
              </w:rPr>
              <w:t>Jumlah</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6B5160C7" w14:textId="77777777" w:rsidR="00D4054E" w:rsidRPr="00A80786" w:rsidRDefault="00D4054E" w:rsidP="00D4054E">
            <w:pPr>
              <w:widowControl/>
              <w:autoSpaceDE/>
              <w:autoSpaceDN/>
              <w:jc w:val="center"/>
              <w:rPr>
                <w:rFonts w:ascii="Arial" w:hAnsi="Arial" w:cs="Arial"/>
                <w:bCs/>
                <w:sz w:val="15"/>
                <w:szCs w:val="15"/>
                <w:lang w:val="id-ID"/>
              </w:rPr>
            </w:pPr>
            <w:r w:rsidRPr="00A80786">
              <w:rPr>
                <w:rFonts w:ascii="Arial" w:hAnsi="Arial" w:cs="Arial"/>
                <w:bCs/>
                <w:sz w:val="15"/>
                <w:szCs w:val="15"/>
              </w:rPr>
              <w:t>f = 4</w:t>
            </w:r>
            <w:r w:rsidRPr="00A80786">
              <w:rPr>
                <w:rFonts w:ascii="Arial" w:hAnsi="Arial" w:cs="Arial"/>
                <w:bCs/>
                <w:sz w:val="15"/>
                <w:szCs w:val="15"/>
                <w:lang w:val="id-ID"/>
              </w:rPr>
              <w:t>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2BFA9C78"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n = 18</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85169E8" w14:textId="77777777" w:rsidR="00D4054E" w:rsidRPr="00A80786" w:rsidRDefault="00D4054E" w:rsidP="00D4054E">
            <w:pPr>
              <w:widowControl/>
              <w:autoSpaceDE/>
              <w:autoSpaceDN/>
              <w:rPr>
                <w:rFonts w:ascii="Arial" w:hAnsi="Arial" w:cs="Arial"/>
                <w:bCs/>
                <w:sz w:val="15"/>
                <w:szCs w:val="15"/>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658B99A" w14:textId="77777777" w:rsidR="00D4054E" w:rsidRPr="00A80786" w:rsidRDefault="00D4054E" w:rsidP="00D4054E">
            <w:pPr>
              <w:widowControl/>
              <w:autoSpaceDE/>
              <w:autoSpaceDN/>
              <w:rPr>
                <w:rFonts w:ascii="Arial" w:eastAsia="Calibri" w:hAnsi="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4D53E5C" w14:textId="77777777" w:rsidR="00D4054E" w:rsidRPr="00A80786" w:rsidRDefault="00D4054E" w:rsidP="00D4054E">
            <w:pPr>
              <w:widowControl/>
              <w:autoSpaceDE/>
              <w:autoSpaceDN/>
              <w:jc w:val="center"/>
              <w:rPr>
                <w:rFonts w:ascii="Arial" w:hAnsi="Arial" w:cs="Arial"/>
                <w:sz w:val="15"/>
                <w:szCs w:val="15"/>
              </w:rPr>
            </w:pPr>
            <w:r w:rsidRPr="00A80786">
              <w:rPr>
                <w:rFonts w:ascii="Arial" w:hAnsi="Arial" w:cs="Arial"/>
                <w:sz w:val="15"/>
                <w:szCs w:val="15"/>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3C61B2D" w14:textId="77777777" w:rsidR="00D4054E" w:rsidRPr="00A80786" w:rsidRDefault="00D4054E" w:rsidP="00D4054E">
            <w:pPr>
              <w:widowControl/>
              <w:autoSpaceDE/>
              <w:autoSpaceDN/>
              <w:jc w:val="center"/>
              <w:rPr>
                <w:rFonts w:ascii="Arial" w:hAnsi="Arial" w:cs="Arial"/>
                <w:sz w:val="15"/>
                <w:szCs w:val="15"/>
              </w:rPr>
            </w:pPr>
            <w:r w:rsidRPr="00A80786">
              <w:rPr>
                <w:rFonts w:ascii="Arial" w:hAnsi="Arial" w:cs="Arial"/>
                <w:sz w:val="15"/>
                <w:szCs w:val="15"/>
              </w:rPr>
              <w:t>58</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20D5954" w14:textId="77777777" w:rsidR="00D4054E" w:rsidRPr="00A80786" w:rsidRDefault="00D4054E" w:rsidP="00D4054E">
            <w:pPr>
              <w:widowControl/>
              <w:autoSpaceDE/>
              <w:autoSpaceDN/>
              <w:jc w:val="center"/>
              <w:rPr>
                <w:rFonts w:ascii="Arial" w:hAnsi="Arial" w:cs="Arial"/>
                <w:sz w:val="15"/>
                <w:szCs w:val="15"/>
              </w:rPr>
            </w:pPr>
            <w:r w:rsidRPr="00A80786">
              <w:rPr>
                <w:rFonts w:ascii="Arial" w:hAnsi="Arial" w:cs="Arial"/>
                <w:sz w:val="15"/>
                <w:szCs w:val="15"/>
              </w:rPr>
              <w:t>34</w:t>
            </w:r>
          </w:p>
        </w:tc>
        <w:tc>
          <w:tcPr>
            <w:tcW w:w="850" w:type="dxa"/>
            <w:tcBorders>
              <w:top w:val="nil"/>
              <w:left w:val="single" w:sz="4" w:space="0" w:color="000000"/>
              <w:bottom w:val="single" w:sz="4" w:space="0" w:color="000000"/>
              <w:right w:val="single" w:sz="4" w:space="0" w:color="000000"/>
            </w:tcBorders>
            <w:vAlign w:val="center"/>
            <w:hideMark/>
          </w:tcPr>
          <w:p w14:paraId="7528A608" w14:textId="77777777" w:rsidR="00D4054E" w:rsidRPr="00A80786" w:rsidRDefault="00D4054E" w:rsidP="00D4054E">
            <w:pPr>
              <w:widowControl/>
              <w:autoSpaceDE/>
              <w:autoSpaceDN/>
              <w:jc w:val="center"/>
              <w:rPr>
                <w:rFonts w:ascii="Arial" w:hAnsi="Arial" w:cs="Arial"/>
                <w:bCs/>
                <w:sz w:val="15"/>
                <w:szCs w:val="15"/>
              </w:rPr>
            </w:pPr>
            <w:r w:rsidRPr="00A80786">
              <w:rPr>
                <w:rFonts w:ascii="Arial" w:hAnsi="Arial" w:cs="Arial"/>
                <w:bCs/>
                <w:sz w:val="15"/>
                <w:szCs w:val="15"/>
              </w:rPr>
              <w:t>99</w:t>
            </w:r>
          </w:p>
        </w:tc>
        <w:tc>
          <w:tcPr>
            <w:tcW w:w="851" w:type="dxa"/>
            <w:tcBorders>
              <w:top w:val="nil"/>
              <w:left w:val="single" w:sz="4" w:space="0" w:color="000000"/>
              <w:bottom w:val="single" w:sz="4" w:space="0" w:color="000000"/>
              <w:right w:val="single" w:sz="4" w:space="0" w:color="000000"/>
            </w:tcBorders>
            <w:vAlign w:val="center"/>
            <w:hideMark/>
          </w:tcPr>
          <w:p w14:paraId="33767BCA" w14:textId="77777777" w:rsidR="00D4054E" w:rsidRPr="00A80786" w:rsidRDefault="00D4054E" w:rsidP="00D4054E">
            <w:pPr>
              <w:widowControl/>
              <w:autoSpaceDE/>
              <w:autoSpaceDN/>
              <w:jc w:val="center"/>
              <w:rPr>
                <w:rFonts w:ascii="Arial" w:hAnsi="Arial" w:cs="Arial"/>
                <w:sz w:val="15"/>
                <w:szCs w:val="15"/>
              </w:rPr>
            </w:pPr>
            <w:r w:rsidRPr="00A80786">
              <w:rPr>
                <w:rFonts w:ascii="Arial" w:hAnsi="Arial" w:cs="Arial"/>
                <w:sz w:val="15"/>
                <w:szCs w:val="15"/>
              </w:rPr>
              <w:t>7</w:t>
            </w:r>
          </w:p>
        </w:tc>
        <w:tc>
          <w:tcPr>
            <w:tcW w:w="850" w:type="dxa"/>
            <w:tcBorders>
              <w:top w:val="nil"/>
              <w:left w:val="single" w:sz="4" w:space="0" w:color="000000"/>
              <w:bottom w:val="single" w:sz="4" w:space="0" w:color="000000"/>
              <w:right w:val="single" w:sz="4" w:space="0" w:color="000000"/>
            </w:tcBorders>
            <w:vAlign w:val="center"/>
            <w:hideMark/>
          </w:tcPr>
          <w:p w14:paraId="6377CA06" w14:textId="77777777" w:rsidR="00D4054E" w:rsidRPr="00A80786" w:rsidRDefault="00D4054E" w:rsidP="00D4054E">
            <w:pPr>
              <w:widowControl/>
              <w:autoSpaceDE/>
              <w:autoSpaceDN/>
              <w:jc w:val="center"/>
              <w:rPr>
                <w:rFonts w:ascii="Arial" w:hAnsi="Arial" w:cs="Arial"/>
                <w:sz w:val="15"/>
                <w:szCs w:val="15"/>
              </w:rPr>
            </w:pPr>
            <w:r w:rsidRPr="00A80786">
              <w:rPr>
                <w:rFonts w:ascii="Arial" w:hAnsi="Arial" w:cs="Arial"/>
                <w:sz w:val="15"/>
                <w:szCs w:val="15"/>
              </w:rPr>
              <w:t>0</w:t>
            </w:r>
          </w:p>
        </w:tc>
      </w:tr>
    </w:tbl>
    <w:tbl>
      <w:tblPr>
        <w:tblpPr w:leftFromText="180" w:rightFromText="180" w:vertAnchor="text" w:horzAnchor="margin" w:tblpY="237"/>
        <w:tblW w:w="8302" w:type="dxa"/>
        <w:tblLook w:val="04A0" w:firstRow="1" w:lastRow="0" w:firstColumn="1" w:lastColumn="0" w:noHBand="0" w:noVBand="1"/>
      </w:tblPr>
      <w:tblGrid>
        <w:gridCol w:w="8302"/>
      </w:tblGrid>
      <w:tr w:rsidR="00D4054E" w14:paraId="4CEA3F5C" w14:textId="77777777" w:rsidTr="00D4054E">
        <w:trPr>
          <w:trHeight w:val="300"/>
        </w:trPr>
        <w:tc>
          <w:tcPr>
            <w:tcW w:w="8302" w:type="dxa"/>
            <w:vMerge w:val="restart"/>
            <w:tcBorders>
              <w:left w:val="nil"/>
              <w:right w:val="nil"/>
            </w:tcBorders>
            <w:shd w:val="clear" w:color="auto" w:fill="auto"/>
            <w:noWrap/>
            <w:vAlign w:val="center"/>
          </w:tcPr>
          <w:p w14:paraId="3C4562C0" w14:textId="77777777" w:rsidR="00D4054E" w:rsidRDefault="00D4054E" w:rsidP="00D4054E">
            <w:pPr>
              <w:widowControl/>
              <w:autoSpaceDE/>
              <w:autoSpaceDN/>
              <w:spacing w:line="276" w:lineRule="auto"/>
              <w:rPr>
                <w:rFonts w:ascii="Arial" w:hAnsi="Arial" w:cs="Arial"/>
              </w:rPr>
            </w:pPr>
          </w:p>
        </w:tc>
      </w:tr>
      <w:tr w:rsidR="00D4054E" w14:paraId="3C171904" w14:textId="77777777" w:rsidTr="00D4054E">
        <w:trPr>
          <w:trHeight w:val="300"/>
        </w:trPr>
        <w:tc>
          <w:tcPr>
            <w:tcW w:w="8302" w:type="dxa"/>
            <w:vMerge/>
            <w:tcBorders>
              <w:left w:val="nil"/>
              <w:right w:val="nil"/>
            </w:tcBorders>
            <w:shd w:val="clear" w:color="auto" w:fill="auto"/>
            <w:noWrap/>
            <w:vAlign w:val="center"/>
          </w:tcPr>
          <w:p w14:paraId="518D7D92" w14:textId="77777777" w:rsidR="00D4054E" w:rsidRDefault="00D4054E" w:rsidP="00D4054E">
            <w:pPr>
              <w:widowControl/>
              <w:autoSpaceDE/>
              <w:autoSpaceDN/>
              <w:spacing w:line="276" w:lineRule="auto"/>
              <w:rPr>
                <w:rFonts w:ascii="Arial" w:hAnsi="Arial" w:cs="Arial"/>
              </w:rPr>
            </w:pPr>
          </w:p>
        </w:tc>
      </w:tr>
      <w:tr w:rsidR="00D4054E" w14:paraId="4D79DB63" w14:textId="77777777" w:rsidTr="00D4054E">
        <w:trPr>
          <w:trHeight w:val="300"/>
        </w:trPr>
        <w:tc>
          <w:tcPr>
            <w:tcW w:w="8302" w:type="dxa"/>
            <w:vMerge/>
            <w:tcBorders>
              <w:left w:val="nil"/>
              <w:right w:val="nil"/>
            </w:tcBorders>
            <w:shd w:val="clear" w:color="auto" w:fill="auto"/>
            <w:noWrap/>
            <w:vAlign w:val="center"/>
          </w:tcPr>
          <w:p w14:paraId="5D277329" w14:textId="77777777" w:rsidR="00D4054E" w:rsidRDefault="00D4054E" w:rsidP="00D4054E">
            <w:pPr>
              <w:widowControl/>
              <w:autoSpaceDE/>
              <w:autoSpaceDN/>
              <w:spacing w:line="276" w:lineRule="auto"/>
              <w:rPr>
                <w:rFonts w:ascii="Arial" w:hAnsi="Arial" w:cs="Arial"/>
              </w:rPr>
            </w:pPr>
          </w:p>
        </w:tc>
      </w:tr>
      <w:tr w:rsidR="00D4054E" w14:paraId="422E23E3" w14:textId="77777777" w:rsidTr="00D4054E">
        <w:trPr>
          <w:trHeight w:val="300"/>
        </w:trPr>
        <w:tc>
          <w:tcPr>
            <w:tcW w:w="8302" w:type="dxa"/>
            <w:vMerge/>
            <w:tcBorders>
              <w:left w:val="nil"/>
              <w:right w:val="nil"/>
            </w:tcBorders>
            <w:shd w:val="clear" w:color="auto" w:fill="auto"/>
            <w:noWrap/>
            <w:vAlign w:val="center"/>
          </w:tcPr>
          <w:p w14:paraId="56E24998" w14:textId="77777777" w:rsidR="00D4054E" w:rsidRDefault="00D4054E" w:rsidP="00D4054E">
            <w:pPr>
              <w:widowControl/>
              <w:autoSpaceDE/>
              <w:autoSpaceDN/>
              <w:spacing w:line="276" w:lineRule="auto"/>
              <w:rPr>
                <w:rFonts w:ascii="Arial" w:hAnsi="Arial" w:cs="Arial"/>
              </w:rPr>
            </w:pPr>
          </w:p>
        </w:tc>
      </w:tr>
      <w:tr w:rsidR="00D4054E" w14:paraId="106082D3" w14:textId="77777777" w:rsidTr="00D4054E">
        <w:trPr>
          <w:trHeight w:val="300"/>
        </w:trPr>
        <w:tc>
          <w:tcPr>
            <w:tcW w:w="8302" w:type="dxa"/>
            <w:vMerge/>
            <w:tcBorders>
              <w:left w:val="nil"/>
              <w:right w:val="nil"/>
            </w:tcBorders>
            <w:shd w:val="clear" w:color="auto" w:fill="auto"/>
            <w:noWrap/>
            <w:vAlign w:val="center"/>
          </w:tcPr>
          <w:p w14:paraId="7F2382DE" w14:textId="77777777" w:rsidR="00D4054E" w:rsidRDefault="00D4054E" w:rsidP="00D4054E">
            <w:pPr>
              <w:widowControl/>
              <w:autoSpaceDE/>
              <w:autoSpaceDN/>
              <w:spacing w:line="276" w:lineRule="auto"/>
              <w:rPr>
                <w:rFonts w:ascii="Arial" w:hAnsi="Arial" w:cs="Arial"/>
              </w:rPr>
            </w:pPr>
          </w:p>
        </w:tc>
      </w:tr>
      <w:tr w:rsidR="00D4054E" w14:paraId="2A79043F" w14:textId="77777777" w:rsidTr="00D4054E">
        <w:trPr>
          <w:trHeight w:val="300"/>
        </w:trPr>
        <w:tc>
          <w:tcPr>
            <w:tcW w:w="8302" w:type="dxa"/>
            <w:vMerge/>
            <w:tcBorders>
              <w:left w:val="nil"/>
              <w:right w:val="nil"/>
            </w:tcBorders>
            <w:shd w:val="clear" w:color="auto" w:fill="auto"/>
            <w:noWrap/>
            <w:vAlign w:val="center"/>
          </w:tcPr>
          <w:p w14:paraId="61879C03" w14:textId="77777777" w:rsidR="00D4054E" w:rsidRDefault="00D4054E" w:rsidP="00D4054E">
            <w:pPr>
              <w:widowControl/>
              <w:autoSpaceDE/>
              <w:autoSpaceDN/>
              <w:spacing w:line="276" w:lineRule="auto"/>
              <w:rPr>
                <w:rFonts w:ascii="Arial" w:hAnsi="Arial" w:cs="Arial"/>
              </w:rPr>
            </w:pPr>
          </w:p>
        </w:tc>
      </w:tr>
      <w:tr w:rsidR="00D4054E" w14:paraId="69B22B3B" w14:textId="77777777" w:rsidTr="00D4054E">
        <w:trPr>
          <w:trHeight w:val="300"/>
        </w:trPr>
        <w:tc>
          <w:tcPr>
            <w:tcW w:w="8302" w:type="dxa"/>
            <w:vMerge/>
            <w:tcBorders>
              <w:left w:val="nil"/>
              <w:right w:val="nil"/>
            </w:tcBorders>
            <w:shd w:val="clear" w:color="auto" w:fill="auto"/>
            <w:noWrap/>
            <w:vAlign w:val="center"/>
          </w:tcPr>
          <w:p w14:paraId="7FA4A09A" w14:textId="77777777" w:rsidR="00D4054E" w:rsidRDefault="00D4054E" w:rsidP="00D4054E">
            <w:pPr>
              <w:widowControl/>
              <w:autoSpaceDE/>
              <w:autoSpaceDN/>
              <w:spacing w:line="276" w:lineRule="auto"/>
              <w:rPr>
                <w:rFonts w:ascii="Arial" w:hAnsi="Arial" w:cs="Arial"/>
              </w:rPr>
            </w:pPr>
          </w:p>
        </w:tc>
      </w:tr>
      <w:tr w:rsidR="00D4054E" w14:paraId="46DE53B9" w14:textId="77777777" w:rsidTr="00D4054E">
        <w:trPr>
          <w:trHeight w:val="300"/>
        </w:trPr>
        <w:tc>
          <w:tcPr>
            <w:tcW w:w="8302" w:type="dxa"/>
            <w:vMerge/>
            <w:tcBorders>
              <w:left w:val="nil"/>
              <w:right w:val="nil"/>
            </w:tcBorders>
            <w:shd w:val="clear" w:color="auto" w:fill="auto"/>
            <w:noWrap/>
            <w:vAlign w:val="center"/>
          </w:tcPr>
          <w:p w14:paraId="733156DD" w14:textId="77777777" w:rsidR="00D4054E" w:rsidRDefault="00D4054E" w:rsidP="00D4054E">
            <w:pPr>
              <w:widowControl/>
              <w:autoSpaceDE/>
              <w:autoSpaceDN/>
              <w:spacing w:line="276" w:lineRule="auto"/>
              <w:rPr>
                <w:rFonts w:ascii="Arial" w:hAnsi="Arial" w:cs="Arial"/>
              </w:rPr>
            </w:pPr>
          </w:p>
        </w:tc>
      </w:tr>
      <w:tr w:rsidR="00D4054E" w14:paraId="30CDCE8E" w14:textId="77777777" w:rsidTr="00D4054E">
        <w:trPr>
          <w:trHeight w:val="300"/>
        </w:trPr>
        <w:tc>
          <w:tcPr>
            <w:tcW w:w="8302" w:type="dxa"/>
            <w:vMerge/>
            <w:tcBorders>
              <w:left w:val="nil"/>
              <w:right w:val="nil"/>
            </w:tcBorders>
            <w:shd w:val="clear" w:color="auto" w:fill="auto"/>
            <w:noWrap/>
            <w:vAlign w:val="bottom"/>
          </w:tcPr>
          <w:p w14:paraId="5A3EA85D" w14:textId="77777777" w:rsidR="00D4054E" w:rsidRDefault="00D4054E" w:rsidP="00D4054E">
            <w:pPr>
              <w:widowControl/>
              <w:autoSpaceDE/>
              <w:autoSpaceDN/>
              <w:spacing w:line="276" w:lineRule="auto"/>
              <w:rPr>
                <w:rFonts w:ascii="Arial" w:hAnsi="Arial" w:cs="Arial"/>
              </w:rPr>
            </w:pPr>
          </w:p>
        </w:tc>
      </w:tr>
      <w:tr w:rsidR="00D4054E" w14:paraId="784A4DFB" w14:textId="77777777" w:rsidTr="00D4054E">
        <w:trPr>
          <w:trHeight w:val="300"/>
        </w:trPr>
        <w:tc>
          <w:tcPr>
            <w:tcW w:w="8302" w:type="dxa"/>
            <w:vMerge/>
            <w:tcBorders>
              <w:left w:val="nil"/>
              <w:right w:val="nil"/>
            </w:tcBorders>
            <w:shd w:val="clear" w:color="auto" w:fill="auto"/>
            <w:noWrap/>
            <w:vAlign w:val="bottom"/>
          </w:tcPr>
          <w:p w14:paraId="6279DE19" w14:textId="77777777" w:rsidR="00D4054E" w:rsidRDefault="00D4054E" w:rsidP="00D4054E">
            <w:pPr>
              <w:widowControl/>
              <w:autoSpaceDE/>
              <w:autoSpaceDN/>
              <w:spacing w:line="276" w:lineRule="auto"/>
              <w:rPr>
                <w:rFonts w:ascii="Arial" w:hAnsi="Arial" w:cs="Arial"/>
              </w:rPr>
            </w:pPr>
          </w:p>
        </w:tc>
      </w:tr>
      <w:tr w:rsidR="00D4054E" w14:paraId="3BF15445" w14:textId="77777777" w:rsidTr="00D4054E">
        <w:trPr>
          <w:trHeight w:val="405"/>
        </w:trPr>
        <w:tc>
          <w:tcPr>
            <w:tcW w:w="8302" w:type="dxa"/>
            <w:vMerge/>
            <w:tcBorders>
              <w:left w:val="nil"/>
              <w:bottom w:val="nil"/>
              <w:right w:val="nil"/>
            </w:tcBorders>
            <w:shd w:val="clear" w:color="auto" w:fill="auto"/>
            <w:noWrap/>
            <w:vAlign w:val="center"/>
          </w:tcPr>
          <w:p w14:paraId="559E7B69" w14:textId="77777777" w:rsidR="00D4054E" w:rsidRDefault="00D4054E" w:rsidP="00D4054E">
            <w:pPr>
              <w:widowControl/>
              <w:autoSpaceDE/>
              <w:autoSpaceDN/>
              <w:spacing w:line="276" w:lineRule="auto"/>
              <w:rPr>
                <w:rFonts w:ascii="Arial" w:hAnsi="Arial" w:cs="Arial"/>
              </w:rPr>
            </w:pPr>
          </w:p>
        </w:tc>
      </w:tr>
    </w:tbl>
    <w:p w14:paraId="343AAED6" w14:textId="77777777" w:rsidR="008C2377" w:rsidRDefault="008C2377">
      <w:pPr>
        <w:widowControl/>
        <w:autoSpaceDE/>
        <w:autoSpaceDN/>
        <w:spacing w:line="276" w:lineRule="auto"/>
        <w:rPr>
          <w:rFonts w:ascii="Arial" w:eastAsia="Calibri" w:hAnsi="Arial" w:cs="Arial"/>
        </w:rPr>
      </w:pPr>
    </w:p>
    <w:p w14:paraId="4A52246E" w14:textId="77777777" w:rsidR="008C2377" w:rsidRDefault="003A5F1D">
      <w:pPr>
        <w:widowControl/>
        <w:autoSpaceDE/>
        <w:autoSpaceDN/>
        <w:spacing w:line="276" w:lineRule="auto"/>
        <w:rPr>
          <w:rFonts w:ascii="Arial" w:eastAsia="Calibri" w:hAnsi="Arial" w:cs="Arial"/>
        </w:rPr>
      </w:pPr>
      <w:r>
        <w:rPr>
          <w:rFonts w:ascii="Arial" w:eastAsia="Calibri" w:hAnsi="Arial" w:cs="Arial"/>
        </w:rPr>
        <w:br w:type="textWrapping" w:clear="all"/>
      </w:r>
    </w:p>
    <w:p w14:paraId="4C4C5DE3" w14:textId="77777777" w:rsidR="008C2377" w:rsidRDefault="008C2377">
      <w:pPr>
        <w:widowControl/>
        <w:autoSpaceDE/>
        <w:autoSpaceDN/>
        <w:spacing w:line="276" w:lineRule="auto"/>
        <w:rPr>
          <w:rFonts w:ascii="Arial" w:eastAsia="Calibri" w:hAnsi="Arial" w:cs="Arial"/>
        </w:rPr>
      </w:pPr>
    </w:p>
    <w:p w14:paraId="28BAA3B6" w14:textId="77777777" w:rsidR="008C2377" w:rsidRDefault="008C2377">
      <w:pPr>
        <w:widowControl/>
        <w:autoSpaceDE/>
        <w:autoSpaceDN/>
        <w:spacing w:line="276" w:lineRule="auto"/>
        <w:rPr>
          <w:rFonts w:ascii="Arial" w:eastAsia="Calibri" w:hAnsi="Arial" w:cs="Arial"/>
        </w:rPr>
      </w:pPr>
    </w:p>
    <w:p w14:paraId="1B273338" w14:textId="77777777" w:rsidR="008C2377" w:rsidRDefault="003A5F1D">
      <w:pPr>
        <w:pStyle w:val="Heading2"/>
        <w:spacing w:line="276" w:lineRule="auto"/>
        <w:ind w:left="0"/>
        <w:rPr>
          <w:rFonts w:cs="Arial"/>
          <w:b/>
          <w:sz w:val="22"/>
          <w:szCs w:val="22"/>
        </w:rPr>
      </w:pPr>
      <w:r>
        <w:rPr>
          <w:rFonts w:cs="Arial"/>
          <w:b/>
          <w:sz w:val="22"/>
          <w:szCs w:val="22"/>
        </w:rPr>
        <w:br w:type="page"/>
      </w:r>
    </w:p>
    <w:p w14:paraId="49E4A45D" w14:textId="77777777" w:rsidR="008C2377" w:rsidRDefault="003A5F1D">
      <w:pPr>
        <w:pStyle w:val="Heading1"/>
        <w:ind w:left="0" w:right="-32"/>
        <w:rPr>
          <w:rFonts w:ascii="Arial" w:hAnsi="Arial"/>
          <w:sz w:val="22"/>
          <w:szCs w:val="22"/>
        </w:rPr>
      </w:pPr>
      <w:bookmarkStart w:id="33" w:name="_Toc130990330"/>
      <w:r>
        <w:rPr>
          <w:rFonts w:ascii="Arial" w:hAnsi="Arial"/>
          <w:sz w:val="22"/>
          <w:szCs w:val="22"/>
        </w:rPr>
        <w:lastRenderedPageBreak/>
        <w:t>KRITERIA 9. LUARAN DAN CAPAIAN: PENDIDIKAN, PENELITIAN, DAN PENGABDIAN KEPADA MASYARAKAT</w:t>
      </w:r>
      <w:bookmarkEnd w:id="33"/>
      <w:r>
        <w:rPr>
          <w:rFonts w:ascii="Arial" w:hAnsi="Arial"/>
          <w:sz w:val="22"/>
          <w:szCs w:val="22"/>
        </w:rPr>
        <w:t xml:space="preserve"> </w:t>
      </w:r>
    </w:p>
    <w:p w14:paraId="63826664" w14:textId="77777777" w:rsidR="008C2377" w:rsidRDefault="008C2377">
      <w:pPr>
        <w:spacing w:line="276" w:lineRule="auto"/>
        <w:rPr>
          <w:rFonts w:ascii="Arial" w:eastAsia="Arial" w:hAnsi="Arial" w:cs="Arial"/>
          <w:b/>
        </w:rPr>
      </w:pPr>
    </w:p>
    <w:p w14:paraId="1C9EE5AB" w14:textId="77777777" w:rsidR="008C2377" w:rsidRDefault="003A5F1D">
      <w:pPr>
        <w:spacing w:line="276" w:lineRule="auto"/>
        <w:rPr>
          <w:rFonts w:ascii="Arial" w:eastAsia="Arial" w:hAnsi="Arial" w:cs="Arial"/>
          <w:b/>
        </w:rPr>
      </w:pPr>
      <w:r>
        <w:rPr>
          <w:rFonts w:ascii="Arial" w:eastAsia="Arial" w:hAnsi="Arial" w:cs="Arial"/>
          <w:b/>
        </w:rPr>
        <w:t>9.1 Pendidikan</w:t>
      </w:r>
    </w:p>
    <w:p w14:paraId="16DD94B6" w14:textId="77777777" w:rsidR="008C2377" w:rsidRDefault="003A5F1D">
      <w:pPr>
        <w:spacing w:line="276" w:lineRule="auto"/>
        <w:ind w:left="720" w:hanging="720"/>
        <w:jc w:val="both"/>
        <w:rPr>
          <w:rFonts w:ascii="Arial" w:eastAsia="Arial" w:hAnsi="Arial" w:cs="Arial"/>
        </w:rPr>
      </w:pPr>
      <w:r>
        <w:rPr>
          <w:rFonts w:ascii="Arial" w:eastAsia="Arial" w:hAnsi="Arial" w:cs="Arial"/>
        </w:rPr>
        <w:t>9.1.1</w:t>
      </w:r>
      <w:r>
        <w:rPr>
          <w:rFonts w:ascii="Arial" w:eastAsia="Arial" w:hAnsi="Arial" w:cs="Arial"/>
        </w:rPr>
        <w:tab/>
        <w:t>Tuliskan jumlah lulusan sesuai dengan masa studi yang dicapai oleh lulusan.</w:t>
      </w:r>
    </w:p>
    <w:p w14:paraId="4D9EB773" w14:textId="77777777" w:rsidR="008C2377" w:rsidRDefault="003A5F1D">
      <w:pPr>
        <w:spacing w:line="276" w:lineRule="auto"/>
        <w:ind w:left="993" w:hanging="993"/>
        <w:rPr>
          <w:rFonts w:ascii="Arial" w:eastAsia="Arial" w:hAnsi="Arial" w:cs="Arial"/>
        </w:rPr>
      </w:pPr>
      <w:r>
        <w:rPr>
          <w:rFonts w:ascii="Arial" w:eastAsia="Arial" w:hAnsi="Arial" w:cs="Arial"/>
        </w:rPr>
        <w:t xml:space="preserve">Tabel 30. </w:t>
      </w:r>
      <w:hyperlink r:id="rId414" w:history="1">
        <w:r w:rsidR="00D665BC">
          <w:rPr>
            <w:rStyle w:val="Hyperlink"/>
            <w:rFonts w:ascii="Arial" w:eastAsia="Arial" w:hAnsi="Arial" w:cs="Arial"/>
            <w:lang w:val="id-ID"/>
          </w:rPr>
          <w:t>Persentase Keberhasilan Studi</w:t>
        </w:r>
      </w:hyperlink>
      <w:r w:rsidR="00D665BC">
        <w:rPr>
          <w:rFonts w:ascii="Arial" w:eastAsia="Arial" w:hAnsi="Arial" w:cs="Arial"/>
          <w:lang w:val="id-ID"/>
        </w:rPr>
        <w:t xml:space="preserve"> </w:t>
      </w:r>
      <w:r>
        <w:rPr>
          <w:rFonts w:ascii="Arial" w:eastAsia="Arial" w:hAnsi="Arial" w:cs="Arial"/>
        </w:rPr>
        <w:t>pada Program Spesialis Bedah</w:t>
      </w:r>
    </w:p>
    <w:tbl>
      <w:tblPr>
        <w:tblW w:w="90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2"/>
        <w:gridCol w:w="2114"/>
        <w:gridCol w:w="2224"/>
        <w:gridCol w:w="1280"/>
        <w:gridCol w:w="1280"/>
        <w:gridCol w:w="1404"/>
      </w:tblGrid>
      <w:tr w:rsidR="008C2377" w14:paraId="111BAC66" w14:textId="77777777" w:rsidTr="00D4054E">
        <w:trPr>
          <w:trHeight w:val="70"/>
        </w:trPr>
        <w:tc>
          <w:tcPr>
            <w:tcW w:w="7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08C7E"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No.</w:t>
            </w:r>
          </w:p>
        </w:tc>
        <w:tc>
          <w:tcPr>
            <w:tcW w:w="211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AB630"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Tahun Akademik</w:t>
            </w:r>
          </w:p>
        </w:tc>
        <w:tc>
          <w:tcPr>
            <w:tcW w:w="22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BFEF1"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Jumlah Peserta didik</w:t>
            </w:r>
          </w:p>
        </w:tc>
        <w:tc>
          <w:tcPr>
            <w:tcW w:w="39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B04388"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Masa Studi</w:t>
            </w:r>
          </w:p>
        </w:tc>
      </w:tr>
      <w:tr w:rsidR="008C2377" w14:paraId="5B750A79" w14:textId="77777777" w:rsidTr="00D4054E">
        <w:trPr>
          <w:trHeight w:val="593"/>
        </w:trPr>
        <w:tc>
          <w:tcPr>
            <w:tcW w:w="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17F6C" w14:textId="77777777" w:rsidR="008C2377" w:rsidRDefault="008C2377">
            <w:pPr>
              <w:spacing w:line="276" w:lineRule="auto"/>
              <w:rPr>
                <w:rFonts w:ascii="Arial" w:eastAsia="Arial" w:hAnsi="Arial" w:cs="Arial"/>
                <w:b/>
                <w:sz w:val="15"/>
                <w:szCs w:val="15"/>
              </w:rPr>
            </w:pPr>
          </w:p>
        </w:tc>
        <w:tc>
          <w:tcPr>
            <w:tcW w:w="21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23F2E" w14:textId="77777777" w:rsidR="008C2377" w:rsidRDefault="008C2377">
            <w:pPr>
              <w:spacing w:line="276" w:lineRule="auto"/>
              <w:rPr>
                <w:rFonts w:ascii="Arial" w:eastAsia="Arial" w:hAnsi="Arial" w:cs="Arial"/>
                <w:b/>
                <w:sz w:val="15"/>
                <w:szCs w:val="15"/>
              </w:rPr>
            </w:pPr>
          </w:p>
        </w:tc>
        <w:tc>
          <w:tcPr>
            <w:tcW w:w="22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EA5BF" w14:textId="77777777" w:rsidR="008C2377" w:rsidRDefault="008C2377">
            <w:pPr>
              <w:spacing w:line="276" w:lineRule="auto"/>
              <w:rPr>
                <w:rFonts w:ascii="Arial" w:eastAsia="Arial" w:hAnsi="Arial" w:cs="Arial"/>
                <w:b/>
                <w:sz w:val="15"/>
                <w:szCs w:val="15"/>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5968A8"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 xml:space="preserve">3,5 Th </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0A775"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 xml:space="preserve"> &gt; 3,5 Th s.d 7 Th</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516B6"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DO*</w:t>
            </w:r>
          </w:p>
        </w:tc>
      </w:tr>
      <w:tr w:rsidR="008C2377" w14:paraId="68A50763" w14:textId="77777777" w:rsidTr="00D4054E">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FB34D"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(1)</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E67AA"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(2)</w:t>
            </w:r>
          </w:p>
        </w:tc>
        <w:tc>
          <w:tcPr>
            <w:tcW w:w="2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BC4AA"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(3)</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C49AC7"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(4)</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2A939"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(5)</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2BCE3"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(6)</w:t>
            </w:r>
          </w:p>
        </w:tc>
      </w:tr>
      <w:tr w:rsidR="00FF4628" w14:paraId="58485B87" w14:textId="77777777" w:rsidTr="009045FE">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4047" w14:textId="77777777" w:rsidR="00FF4628" w:rsidRDefault="00FF4628" w:rsidP="00FF4628">
            <w:pPr>
              <w:spacing w:line="276" w:lineRule="auto"/>
              <w:jc w:val="center"/>
              <w:rPr>
                <w:rFonts w:ascii="Arial" w:eastAsia="Arial" w:hAnsi="Arial" w:cs="Arial"/>
                <w:sz w:val="15"/>
                <w:szCs w:val="15"/>
              </w:rPr>
            </w:pPr>
            <w:r>
              <w:rPr>
                <w:rFonts w:ascii="Arial" w:eastAsia="Arial" w:hAnsi="Arial" w:cs="Arial"/>
                <w:sz w:val="15"/>
                <w:szCs w:val="15"/>
              </w:rPr>
              <w:t>1</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39911" w14:textId="240D17F0" w:rsidR="00FF4628" w:rsidRDefault="00FF4628" w:rsidP="00FF4628">
            <w:pPr>
              <w:spacing w:line="276" w:lineRule="auto"/>
              <w:jc w:val="center"/>
              <w:rPr>
                <w:rFonts w:ascii="Arial" w:eastAsia="Arial" w:hAnsi="Arial" w:cs="Arial"/>
                <w:sz w:val="15"/>
                <w:szCs w:val="15"/>
              </w:rPr>
            </w:pPr>
            <w:r>
              <w:rPr>
                <w:rFonts w:ascii="Arial" w:eastAsia="Arial MT" w:hAnsi="Arial" w:cs="Arial"/>
                <w:sz w:val="15"/>
                <w:szCs w:val="15"/>
              </w:rPr>
              <w:t>S-</w:t>
            </w:r>
            <w:r>
              <w:rPr>
                <w:rFonts w:ascii="Arial" w:eastAsia="Arial MT" w:hAnsi="Arial" w:cs="Arial"/>
                <w:sz w:val="15"/>
                <w:szCs w:val="15"/>
                <w:lang w:val="sv-SE"/>
              </w:rPr>
              <w:t>2 (Juli 2021 – Juni 2022)</w:t>
            </w:r>
          </w:p>
        </w:tc>
        <w:tc>
          <w:tcPr>
            <w:tcW w:w="2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400A2" w14:textId="6FBB6837" w:rsidR="00FF4628" w:rsidRDefault="00FF4628" w:rsidP="00FF4628">
            <w:pPr>
              <w:spacing w:line="276" w:lineRule="auto"/>
              <w:jc w:val="center"/>
              <w:rPr>
                <w:rFonts w:ascii="Arial" w:eastAsia="Arial" w:hAnsi="Arial" w:cs="Arial"/>
                <w:sz w:val="15"/>
                <w:szCs w:val="15"/>
              </w:rPr>
            </w:pPr>
            <w:r>
              <w:rPr>
                <w:rFonts w:ascii="Arial" w:eastAsia="Arial" w:hAnsi="Arial" w:cs="Arial"/>
                <w:sz w:val="15"/>
                <w:szCs w:val="15"/>
              </w:rPr>
              <w:t>6</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306D" w14:textId="77777777" w:rsidR="00FF4628" w:rsidRDefault="00FF4628" w:rsidP="00FF4628">
            <w:pPr>
              <w:spacing w:line="276" w:lineRule="auto"/>
              <w:jc w:val="center"/>
              <w:rPr>
                <w:rFonts w:ascii="Arial" w:eastAsia="Arial" w:hAnsi="Arial" w:cs="Arial"/>
                <w:sz w:val="15"/>
                <w:szCs w:val="15"/>
              </w:rPr>
            </w:pPr>
            <w:r>
              <w:rPr>
                <w:rFonts w:ascii="Arial" w:eastAsia="Arial" w:hAnsi="Arial" w:cs="Arial"/>
                <w:sz w:val="15"/>
                <w:szCs w:val="15"/>
              </w:rPr>
              <w:t>-</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39CE3" w14:textId="3F6E8BCB" w:rsidR="00FF4628" w:rsidRDefault="00FF4628" w:rsidP="00FF4628">
            <w:pPr>
              <w:spacing w:line="276" w:lineRule="auto"/>
              <w:jc w:val="center"/>
              <w:rPr>
                <w:rFonts w:ascii="Arial" w:eastAsia="Arial" w:hAnsi="Arial" w:cs="Arial"/>
                <w:sz w:val="15"/>
                <w:szCs w:val="15"/>
              </w:rPr>
            </w:pPr>
            <w:r>
              <w:rPr>
                <w:rFonts w:ascii="Arial" w:eastAsia="Arial" w:hAnsi="Arial" w:cs="Arial"/>
                <w:sz w:val="15"/>
                <w:szCs w:val="15"/>
              </w:rPr>
              <w:t>-</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6A1C2" w14:textId="77777777" w:rsidR="00FF4628" w:rsidRDefault="00FF4628" w:rsidP="00FF4628">
            <w:pPr>
              <w:spacing w:line="276" w:lineRule="auto"/>
              <w:jc w:val="center"/>
              <w:rPr>
                <w:rFonts w:ascii="Arial" w:eastAsia="Arial" w:hAnsi="Arial" w:cs="Arial"/>
                <w:sz w:val="15"/>
                <w:szCs w:val="15"/>
              </w:rPr>
            </w:pPr>
            <w:r>
              <w:rPr>
                <w:rFonts w:ascii="Arial" w:eastAsia="Arial" w:hAnsi="Arial" w:cs="Arial"/>
                <w:sz w:val="15"/>
                <w:szCs w:val="15"/>
              </w:rPr>
              <w:t>-</w:t>
            </w:r>
          </w:p>
        </w:tc>
      </w:tr>
      <w:tr w:rsidR="00FF4628" w14:paraId="63B419BE" w14:textId="77777777" w:rsidTr="009045FE">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C31E4" w14:textId="77777777" w:rsidR="00FF4628" w:rsidRDefault="00FF4628" w:rsidP="00FF4628">
            <w:pPr>
              <w:spacing w:line="276" w:lineRule="auto"/>
              <w:jc w:val="center"/>
              <w:rPr>
                <w:rFonts w:ascii="Arial" w:eastAsia="Arial" w:hAnsi="Arial" w:cs="Arial"/>
                <w:sz w:val="15"/>
                <w:szCs w:val="15"/>
              </w:rPr>
            </w:pPr>
            <w:r>
              <w:rPr>
                <w:rFonts w:ascii="Arial" w:eastAsia="Arial" w:hAnsi="Arial" w:cs="Arial"/>
                <w:sz w:val="15"/>
                <w:szCs w:val="15"/>
              </w:rPr>
              <w:t>2</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2EE98" w14:textId="58DE9F12" w:rsidR="00FF4628" w:rsidRDefault="00FF4628" w:rsidP="00FF4628">
            <w:pPr>
              <w:spacing w:line="276" w:lineRule="auto"/>
              <w:jc w:val="center"/>
              <w:rPr>
                <w:rFonts w:ascii="Arial" w:eastAsia="Arial" w:hAnsi="Arial" w:cs="Arial"/>
                <w:sz w:val="15"/>
                <w:szCs w:val="15"/>
              </w:rPr>
            </w:pPr>
            <w:r>
              <w:rPr>
                <w:rFonts w:ascii="Arial" w:eastAsia="Arial MT" w:hAnsi="Arial" w:cs="Arial"/>
                <w:sz w:val="15"/>
                <w:szCs w:val="15"/>
              </w:rPr>
              <w:t>S-1</w:t>
            </w:r>
            <w:r>
              <w:rPr>
                <w:rFonts w:ascii="Arial" w:eastAsia="Arial MT" w:hAnsi="Arial" w:cs="Arial"/>
                <w:sz w:val="15"/>
                <w:szCs w:val="15"/>
                <w:lang w:val="sv-SE"/>
              </w:rPr>
              <w:t xml:space="preserve"> (Juli 2022 – Juni 2023)</w:t>
            </w:r>
          </w:p>
        </w:tc>
        <w:tc>
          <w:tcPr>
            <w:tcW w:w="2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7ECF2" w14:textId="30E4406E" w:rsidR="00FF4628" w:rsidRDefault="00FF4628" w:rsidP="00FF4628">
            <w:pPr>
              <w:spacing w:line="276" w:lineRule="auto"/>
              <w:jc w:val="center"/>
              <w:rPr>
                <w:rFonts w:ascii="Arial" w:eastAsia="Arial" w:hAnsi="Arial" w:cs="Arial"/>
                <w:sz w:val="15"/>
                <w:szCs w:val="15"/>
              </w:rPr>
            </w:pPr>
            <w:r>
              <w:rPr>
                <w:rFonts w:ascii="Arial" w:eastAsia="Arial" w:hAnsi="Arial" w:cs="Arial"/>
                <w:sz w:val="15"/>
                <w:szCs w:val="15"/>
              </w:rPr>
              <w:t>13</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9F4CD" w14:textId="682BCA95" w:rsidR="00FF4628" w:rsidRDefault="00FF4628" w:rsidP="00FF4628">
            <w:pPr>
              <w:spacing w:line="276" w:lineRule="auto"/>
              <w:jc w:val="center"/>
              <w:rPr>
                <w:rFonts w:ascii="Arial" w:eastAsia="Arial" w:hAnsi="Arial" w:cs="Arial"/>
                <w:sz w:val="15"/>
                <w:szCs w:val="15"/>
              </w:rPr>
            </w:pPr>
            <w:r>
              <w:rPr>
                <w:rFonts w:ascii="Arial" w:eastAsia="Arial" w:hAnsi="Arial" w:cs="Arial"/>
                <w:sz w:val="15"/>
                <w:szCs w:val="15"/>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15B1A" w14:textId="0EF5C56A" w:rsidR="00FF4628" w:rsidRDefault="00FF4628" w:rsidP="00FF4628">
            <w:pPr>
              <w:spacing w:line="276" w:lineRule="auto"/>
              <w:jc w:val="center"/>
              <w:rPr>
                <w:rFonts w:ascii="Arial" w:eastAsia="Arial" w:hAnsi="Arial" w:cs="Arial"/>
                <w:sz w:val="15"/>
                <w:szCs w:val="15"/>
              </w:rPr>
            </w:pPr>
            <w:r>
              <w:rPr>
                <w:rFonts w:ascii="Arial" w:eastAsia="Arial" w:hAnsi="Arial" w:cs="Arial"/>
                <w:sz w:val="15"/>
                <w:szCs w:val="15"/>
              </w:rPr>
              <w:t>-</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0CD62" w14:textId="77777777" w:rsidR="00FF4628" w:rsidRDefault="00FF4628" w:rsidP="00FF4628">
            <w:pPr>
              <w:spacing w:line="276" w:lineRule="auto"/>
              <w:jc w:val="center"/>
              <w:rPr>
                <w:rFonts w:ascii="Arial" w:eastAsia="Arial" w:hAnsi="Arial" w:cs="Arial"/>
                <w:sz w:val="15"/>
                <w:szCs w:val="15"/>
              </w:rPr>
            </w:pPr>
            <w:r>
              <w:rPr>
                <w:rFonts w:ascii="Arial" w:eastAsia="Arial" w:hAnsi="Arial" w:cs="Arial"/>
                <w:sz w:val="15"/>
                <w:szCs w:val="15"/>
              </w:rPr>
              <w:t>-</w:t>
            </w:r>
          </w:p>
        </w:tc>
      </w:tr>
      <w:tr w:rsidR="00FF4628" w14:paraId="4A9ACF81" w14:textId="77777777" w:rsidTr="009045FE">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C72A8" w14:textId="77777777" w:rsidR="00FF4628" w:rsidRDefault="00FF4628" w:rsidP="00FF4628">
            <w:pPr>
              <w:spacing w:line="276" w:lineRule="auto"/>
              <w:jc w:val="center"/>
              <w:rPr>
                <w:rFonts w:ascii="Arial" w:eastAsia="Arial" w:hAnsi="Arial" w:cs="Arial"/>
                <w:sz w:val="15"/>
                <w:szCs w:val="15"/>
              </w:rPr>
            </w:pPr>
            <w:r>
              <w:rPr>
                <w:rFonts w:ascii="Arial" w:eastAsia="Arial" w:hAnsi="Arial" w:cs="Arial"/>
                <w:sz w:val="15"/>
                <w:szCs w:val="15"/>
              </w:rPr>
              <w:t>3</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D74857" w14:textId="052F45F4" w:rsidR="00FF4628" w:rsidRDefault="00FF4628" w:rsidP="00FF4628">
            <w:pPr>
              <w:spacing w:line="276" w:lineRule="auto"/>
              <w:jc w:val="center"/>
              <w:rPr>
                <w:rFonts w:ascii="Arial" w:eastAsia="Arial" w:hAnsi="Arial" w:cs="Arial"/>
                <w:sz w:val="15"/>
                <w:szCs w:val="15"/>
              </w:rPr>
            </w:pPr>
            <w:r>
              <w:rPr>
                <w:rFonts w:ascii="Arial" w:eastAsia="Arial MT" w:hAnsi="Arial" w:cs="Arial"/>
                <w:sz w:val="15"/>
                <w:szCs w:val="15"/>
              </w:rPr>
              <w:t>SS (Juli 2023 – Juni 2024)</w:t>
            </w:r>
          </w:p>
        </w:tc>
        <w:tc>
          <w:tcPr>
            <w:tcW w:w="2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ED2A7" w14:textId="53E9094E" w:rsidR="00FF4628" w:rsidRDefault="00FF4628" w:rsidP="00FF4628">
            <w:pPr>
              <w:spacing w:line="276" w:lineRule="auto"/>
              <w:jc w:val="center"/>
              <w:rPr>
                <w:rFonts w:ascii="Arial" w:eastAsia="Arial" w:hAnsi="Arial" w:cs="Arial"/>
                <w:sz w:val="15"/>
                <w:szCs w:val="15"/>
              </w:rPr>
            </w:pPr>
            <w:r>
              <w:rPr>
                <w:rFonts w:ascii="Arial" w:eastAsia="Arial" w:hAnsi="Arial" w:cs="Arial"/>
                <w:sz w:val="15"/>
                <w:szCs w:val="15"/>
              </w:rPr>
              <w:t>28</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4081F" w14:textId="0638F71A" w:rsidR="00FF4628" w:rsidRDefault="00FF4628" w:rsidP="00FF4628">
            <w:pPr>
              <w:spacing w:line="276" w:lineRule="auto"/>
              <w:jc w:val="center"/>
              <w:rPr>
                <w:rFonts w:ascii="Arial" w:eastAsia="Arial" w:hAnsi="Arial" w:cs="Arial"/>
                <w:sz w:val="15"/>
                <w:szCs w:val="15"/>
              </w:rPr>
            </w:pPr>
            <w:r>
              <w:rPr>
                <w:rFonts w:ascii="Arial" w:eastAsia="Arial" w:hAnsi="Arial" w:cs="Arial"/>
                <w:sz w:val="15"/>
                <w:szCs w:val="15"/>
              </w:rPr>
              <w:t>2</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84143" w14:textId="05A31EBF" w:rsidR="00FF4628" w:rsidRDefault="00FF4628" w:rsidP="00FF4628">
            <w:pPr>
              <w:spacing w:line="276" w:lineRule="auto"/>
              <w:jc w:val="center"/>
              <w:rPr>
                <w:rFonts w:ascii="Arial" w:eastAsia="Arial" w:hAnsi="Arial" w:cs="Arial"/>
                <w:sz w:val="15"/>
                <w:szCs w:val="15"/>
              </w:rPr>
            </w:pPr>
            <w:r>
              <w:rPr>
                <w:rFonts w:ascii="Arial" w:eastAsia="Arial" w:hAnsi="Arial" w:cs="Arial"/>
                <w:sz w:val="15"/>
                <w:szCs w:val="15"/>
              </w:rPr>
              <w:t>-</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C836E" w14:textId="77777777" w:rsidR="00FF4628" w:rsidRDefault="00FF4628" w:rsidP="00FF4628">
            <w:pPr>
              <w:spacing w:line="276" w:lineRule="auto"/>
              <w:jc w:val="center"/>
              <w:rPr>
                <w:rFonts w:ascii="Arial" w:eastAsia="Arial" w:hAnsi="Arial" w:cs="Arial"/>
                <w:sz w:val="15"/>
                <w:szCs w:val="15"/>
              </w:rPr>
            </w:pPr>
            <w:r>
              <w:rPr>
                <w:rFonts w:ascii="Arial" w:eastAsia="Arial" w:hAnsi="Arial" w:cs="Arial"/>
                <w:sz w:val="15"/>
                <w:szCs w:val="15"/>
              </w:rPr>
              <w:t>-</w:t>
            </w:r>
          </w:p>
        </w:tc>
      </w:tr>
      <w:tr w:rsidR="008C2377" w14:paraId="77CA4333" w14:textId="77777777" w:rsidTr="00D4054E">
        <w:tc>
          <w:tcPr>
            <w:tcW w:w="28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7EE5E" w14:textId="77777777" w:rsidR="008C2377" w:rsidRDefault="003A5F1D">
            <w:pPr>
              <w:spacing w:line="276" w:lineRule="auto"/>
              <w:jc w:val="center"/>
              <w:rPr>
                <w:rFonts w:ascii="Arial" w:eastAsia="Arial" w:hAnsi="Arial" w:cs="Arial"/>
                <w:sz w:val="15"/>
                <w:szCs w:val="15"/>
              </w:rPr>
            </w:pPr>
            <w:r>
              <w:rPr>
                <w:rFonts w:ascii="Arial" w:eastAsia="Arial" w:hAnsi="Arial" w:cs="Arial"/>
                <w:b/>
                <w:sz w:val="15"/>
                <w:szCs w:val="15"/>
              </w:rPr>
              <w:t>Total</w:t>
            </w:r>
          </w:p>
        </w:tc>
        <w:tc>
          <w:tcPr>
            <w:tcW w:w="2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0762D" w14:textId="42F1CCA9"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A =</w:t>
            </w:r>
            <w:r w:rsidR="00FF4628">
              <w:rPr>
                <w:rFonts w:ascii="Arial" w:eastAsia="Arial" w:hAnsi="Arial" w:cs="Arial"/>
                <w:sz w:val="15"/>
                <w:szCs w:val="15"/>
              </w:rPr>
              <w:t>28</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67A7" w14:textId="22C5006C"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B =</w:t>
            </w:r>
            <w:r w:rsidR="00FF4628">
              <w:rPr>
                <w:rFonts w:ascii="Arial" w:eastAsia="Arial" w:hAnsi="Arial" w:cs="Arial"/>
                <w:sz w:val="15"/>
                <w:szCs w:val="15"/>
              </w:rPr>
              <w:t>3</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3A32" w14:textId="7AD7CB3F"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C =</w:t>
            </w:r>
            <w:r w:rsidR="00FF4628">
              <w:rPr>
                <w:rFonts w:ascii="Arial" w:eastAsia="Arial" w:hAnsi="Arial" w:cs="Arial"/>
                <w:sz w:val="15"/>
                <w:szCs w:val="15"/>
              </w:rPr>
              <w:t>0</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889C6"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D = 0</w:t>
            </w:r>
          </w:p>
        </w:tc>
      </w:tr>
    </w:tbl>
    <w:p w14:paraId="2580E64D" w14:textId="77777777" w:rsidR="008C2377" w:rsidRDefault="008C2377">
      <w:pPr>
        <w:spacing w:line="276" w:lineRule="auto"/>
        <w:ind w:left="993" w:hanging="993"/>
        <w:rPr>
          <w:rFonts w:ascii="Arial" w:eastAsia="Arial" w:hAnsi="Arial" w:cs="Arial"/>
        </w:rPr>
      </w:pPr>
    </w:p>
    <w:p w14:paraId="5D0FEBAB" w14:textId="77777777" w:rsidR="008C2377" w:rsidRDefault="003A5F1D">
      <w:pPr>
        <w:spacing w:line="276" w:lineRule="auto"/>
        <w:ind w:left="709" w:hanging="709"/>
        <w:jc w:val="both"/>
        <w:rPr>
          <w:rFonts w:ascii="Arial" w:eastAsia="Arial" w:hAnsi="Arial" w:cs="Arial"/>
        </w:rPr>
      </w:pPr>
      <w:r>
        <w:rPr>
          <w:rFonts w:ascii="Arial" w:eastAsia="Arial" w:hAnsi="Arial" w:cs="Arial"/>
        </w:rPr>
        <w:t>9.1.2</w:t>
      </w:r>
      <w:r>
        <w:rPr>
          <w:rFonts w:ascii="Arial" w:eastAsia="Arial" w:hAnsi="Arial" w:cs="Arial"/>
        </w:rPr>
        <w:tab/>
        <w:t>Tuliskan data seluruh lulusan reguler, transfer, dan asing serta lulusannya dalam tiga tahun terakhir pada Program Studi Spesialis Bedah dengan mengikuti format tabel berikut.</w:t>
      </w:r>
    </w:p>
    <w:p w14:paraId="1D3C5E96" w14:textId="77777777" w:rsidR="00B54799" w:rsidRDefault="00B54799">
      <w:pPr>
        <w:spacing w:line="276" w:lineRule="auto"/>
        <w:ind w:left="709" w:hanging="709"/>
        <w:jc w:val="both"/>
        <w:rPr>
          <w:rFonts w:ascii="Arial" w:eastAsia="Arial" w:hAnsi="Arial" w:cs="Arial"/>
        </w:rPr>
      </w:pPr>
    </w:p>
    <w:p w14:paraId="08C328B5" w14:textId="77777777" w:rsidR="00B54799" w:rsidRPr="00EA6941" w:rsidRDefault="00B54799" w:rsidP="00B54799">
      <w:pPr>
        <w:ind w:left="1134" w:hanging="1134"/>
        <w:jc w:val="both"/>
        <w:rPr>
          <w:rFonts w:ascii="Arial" w:hAnsi="Arial" w:cs="Arial"/>
        </w:rPr>
      </w:pPr>
      <w:r w:rsidRPr="00EA6941">
        <w:rPr>
          <w:rFonts w:ascii="Arial" w:hAnsi="Arial" w:cs="Arial"/>
        </w:rPr>
        <w:t>Tabel 32. Data Lulusan Tepat Waktu Tahap Profesi di Program Studi</w:t>
      </w:r>
    </w:p>
    <w:tbl>
      <w:tblPr>
        <w:tblpPr w:leftFromText="180" w:rightFromText="180"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71"/>
        <w:gridCol w:w="992"/>
        <w:gridCol w:w="993"/>
        <w:gridCol w:w="992"/>
        <w:gridCol w:w="992"/>
        <w:gridCol w:w="992"/>
        <w:gridCol w:w="2410"/>
      </w:tblGrid>
      <w:tr w:rsidR="00B54799" w:rsidRPr="00EA6941" w14:paraId="7554FB4F" w14:textId="77777777" w:rsidTr="00C410BD">
        <w:trPr>
          <w:cantSplit/>
        </w:trPr>
        <w:tc>
          <w:tcPr>
            <w:tcW w:w="1080" w:type="dxa"/>
            <w:vMerge w:val="restart"/>
            <w:tcBorders>
              <w:top w:val="single" w:sz="4" w:space="0" w:color="auto"/>
              <w:left w:val="single" w:sz="4" w:space="0" w:color="auto"/>
              <w:bottom w:val="double" w:sz="4" w:space="0" w:color="auto"/>
              <w:right w:val="single" w:sz="4" w:space="0" w:color="auto"/>
            </w:tcBorders>
            <w:shd w:val="clear" w:color="auto" w:fill="auto"/>
          </w:tcPr>
          <w:p w14:paraId="41FD4F3E" w14:textId="77777777" w:rsidR="00B54799" w:rsidRPr="00EA6941" w:rsidRDefault="00B54799" w:rsidP="00C410BD">
            <w:pPr>
              <w:jc w:val="center"/>
              <w:rPr>
                <w:rFonts w:ascii="Arial" w:hAnsi="Arial" w:cs="Arial"/>
                <w:b/>
                <w:bCs/>
                <w:sz w:val="20"/>
                <w:szCs w:val="20"/>
              </w:rPr>
            </w:pPr>
            <w:r w:rsidRPr="00EA6941">
              <w:rPr>
                <w:rFonts w:ascii="Arial" w:hAnsi="Arial" w:cs="Arial"/>
                <w:b/>
                <w:bCs/>
                <w:sz w:val="20"/>
                <w:szCs w:val="20"/>
              </w:rPr>
              <w:t>Tahun Masuk</w:t>
            </w:r>
          </w:p>
        </w:tc>
        <w:tc>
          <w:tcPr>
            <w:tcW w:w="5832" w:type="dxa"/>
            <w:gridSpan w:val="6"/>
            <w:tcBorders>
              <w:top w:val="single" w:sz="4" w:space="0" w:color="auto"/>
              <w:left w:val="single" w:sz="4" w:space="0" w:color="auto"/>
              <w:bottom w:val="double" w:sz="4" w:space="0" w:color="auto"/>
              <w:right w:val="single" w:sz="4" w:space="0" w:color="auto"/>
            </w:tcBorders>
            <w:shd w:val="clear" w:color="auto" w:fill="auto"/>
            <w:vAlign w:val="center"/>
          </w:tcPr>
          <w:p w14:paraId="2DD5CCCD" w14:textId="77777777" w:rsidR="00B54799" w:rsidRPr="00EA6941" w:rsidRDefault="00B54799" w:rsidP="00C410BD">
            <w:pPr>
              <w:jc w:val="center"/>
              <w:rPr>
                <w:rFonts w:ascii="Arial" w:hAnsi="Arial" w:cs="Arial"/>
                <w:b/>
                <w:bCs/>
                <w:sz w:val="20"/>
                <w:szCs w:val="20"/>
              </w:rPr>
            </w:pPr>
            <w:r w:rsidRPr="00EA6941">
              <w:rPr>
                <w:rFonts w:ascii="Arial" w:hAnsi="Arial" w:cs="Arial"/>
                <w:b/>
                <w:bCs/>
                <w:sz w:val="20"/>
                <w:szCs w:val="20"/>
              </w:rPr>
              <w:t>Jumlah Peserta Didik per Angkatan pada Tahun*</w:t>
            </w:r>
          </w:p>
        </w:tc>
        <w:tc>
          <w:tcPr>
            <w:tcW w:w="2410" w:type="dxa"/>
            <w:tcBorders>
              <w:top w:val="single" w:sz="4" w:space="0" w:color="auto"/>
              <w:left w:val="single" w:sz="4" w:space="0" w:color="auto"/>
              <w:bottom w:val="nil"/>
              <w:right w:val="single" w:sz="4" w:space="0" w:color="auto"/>
            </w:tcBorders>
            <w:shd w:val="clear" w:color="auto" w:fill="auto"/>
            <w:vAlign w:val="center"/>
          </w:tcPr>
          <w:p w14:paraId="7E1E8EB0" w14:textId="77777777" w:rsidR="00B54799" w:rsidRPr="00EA6941" w:rsidRDefault="00B54799" w:rsidP="00C410BD">
            <w:pPr>
              <w:jc w:val="center"/>
              <w:rPr>
                <w:rFonts w:ascii="Arial" w:hAnsi="Arial" w:cs="Arial"/>
                <w:b/>
                <w:bCs/>
                <w:sz w:val="20"/>
                <w:szCs w:val="20"/>
              </w:rPr>
            </w:pPr>
            <w:r w:rsidRPr="00EA6941">
              <w:rPr>
                <w:rFonts w:ascii="Arial" w:hAnsi="Arial" w:cs="Arial"/>
                <w:b/>
                <w:bCs/>
                <w:sz w:val="20"/>
                <w:szCs w:val="20"/>
              </w:rPr>
              <w:t>Jumlah Lulusan</w:t>
            </w:r>
          </w:p>
        </w:tc>
      </w:tr>
      <w:tr w:rsidR="00B54799" w:rsidRPr="00EA6941" w14:paraId="193D654C" w14:textId="77777777" w:rsidTr="00C410BD">
        <w:trPr>
          <w:cantSplit/>
        </w:trPr>
        <w:tc>
          <w:tcPr>
            <w:tcW w:w="1080" w:type="dxa"/>
            <w:vMerge/>
            <w:tcBorders>
              <w:top w:val="single" w:sz="4" w:space="0" w:color="auto"/>
              <w:left w:val="single" w:sz="4" w:space="0" w:color="auto"/>
              <w:bottom w:val="double" w:sz="4" w:space="0" w:color="auto"/>
              <w:right w:val="single" w:sz="4" w:space="0" w:color="auto"/>
            </w:tcBorders>
            <w:shd w:val="clear" w:color="auto" w:fill="auto"/>
          </w:tcPr>
          <w:p w14:paraId="5839EBD3" w14:textId="77777777" w:rsidR="00B54799" w:rsidRPr="00EA6941" w:rsidRDefault="00B54799" w:rsidP="00C410BD">
            <w:pPr>
              <w:jc w:val="center"/>
              <w:rPr>
                <w:rFonts w:ascii="Arial" w:hAnsi="Arial" w:cs="Arial"/>
                <w:b/>
                <w:bCs/>
                <w:sz w:val="20"/>
                <w:szCs w:val="20"/>
              </w:rPr>
            </w:pPr>
          </w:p>
        </w:tc>
        <w:tc>
          <w:tcPr>
            <w:tcW w:w="871" w:type="dxa"/>
            <w:tcBorders>
              <w:top w:val="single" w:sz="4" w:space="0" w:color="auto"/>
              <w:left w:val="single" w:sz="4" w:space="0" w:color="auto"/>
              <w:bottom w:val="double" w:sz="4" w:space="0" w:color="auto"/>
              <w:right w:val="single" w:sz="4" w:space="0" w:color="auto"/>
            </w:tcBorders>
          </w:tcPr>
          <w:p w14:paraId="4118EDAC" w14:textId="77777777" w:rsidR="00B54799" w:rsidRPr="00EA6941" w:rsidRDefault="00B54799" w:rsidP="00C410BD">
            <w:pPr>
              <w:jc w:val="center"/>
              <w:rPr>
                <w:rFonts w:ascii="Arial" w:hAnsi="Arial" w:cs="Arial"/>
                <w:b/>
                <w:bCs/>
                <w:sz w:val="20"/>
                <w:szCs w:val="20"/>
              </w:rPr>
            </w:pPr>
            <w:r w:rsidRPr="00EA6941">
              <w:rPr>
                <w:rFonts w:ascii="Arial" w:hAnsi="Arial" w:cs="Arial"/>
                <w:b/>
                <w:bCs/>
                <w:sz w:val="20"/>
                <w:szCs w:val="20"/>
              </w:rPr>
              <w:t>S-5</w:t>
            </w:r>
          </w:p>
        </w:tc>
        <w:tc>
          <w:tcPr>
            <w:tcW w:w="992" w:type="dxa"/>
            <w:tcBorders>
              <w:top w:val="single" w:sz="4" w:space="0" w:color="auto"/>
              <w:left w:val="single" w:sz="4" w:space="0" w:color="auto"/>
              <w:bottom w:val="double" w:sz="4" w:space="0" w:color="auto"/>
              <w:right w:val="single" w:sz="4" w:space="0" w:color="auto"/>
            </w:tcBorders>
          </w:tcPr>
          <w:p w14:paraId="7462A829" w14:textId="77777777" w:rsidR="00B54799" w:rsidRPr="00EA6941" w:rsidRDefault="00B54799" w:rsidP="00C410BD">
            <w:pPr>
              <w:jc w:val="center"/>
              <w:rPr>
                <w:rFonts w:ascii="Arial" w:hAnsi="Arial" w:cs="Arial"/>
                <w:b/>
                <w:bCs/>
                <w:sz w:val="20"/>
                <w:szCs w:val="20"/>
              </w:rPr>
            </w:pPr>
            <w:r w:rsidRPr="00EA6941">
              <w:rPr>
                <w:rFonts w:ascii="Arial" w:hAnsi="Arial" w:cs="Arial"/>
                <w:b/>
                <w:bCs/>
                <w:sz w:val="20"/>
                <w:szCs w:val="20"/>
              </w:rPr>
              <w:t>S-4</w:t>
            </w:r>
          </w:p>
        </w:tc>
        <w:tc>
          <w:tcPr>
            <w:tcW w:w="993" w:type="dxa"/>
            <w:tcBorders>
              <w:top w:val="single" w:sz="4" w:space="0" w:color="auto"/>
              <w:left w:val="single" w:sz="4" w:space="0" w:color="auto"/>
              <w:bottom w:val="double" w:sz="4" w:space="0" w:color="auto"/>
              <w:right w:val="single" w:sz="4" w:space="0" w:color="auto"/>
            </w:tcBorders>
            <w:shd w:val="clear" w:color="auto" w:fill="auto"/>
            <w:vAlign w:val="center"/>
          </w:tcPr>
          <w:p w14:paraId="07DA3472" w14:textId="77777777" w:rsidR="00B54799" w:rsidRPr="00EA6941" w:rsidRDefault="00B54799" w:rsidP="00C410BD">
            <w:pPr>
              <w:jc w:val="center"/>
              <w:rPr>
                <w:rFonts w:ascii="Arial" w:hAnsi="Arial" w:cs="Arial"/>
                <w:b/>
                <w:bCs/>
                <w:sz w:val="20"/>
                <w:szCs w:val="20"/>
              </w:rPr>
            </w:pPr>
            <w:r w:rsidRPr="00EA6941">
              <w:rPr>
                <w:rFonts w:ascii="Arial" w:hAnsi="Arial" w:cs="Arial"/>
                <w:b/>
                <w:bCs/>
                <w:sz w:val="20"/>
                <w:szCs w:val="20"/>
              </w:rPr>
              <w:t>S-3</w:t>
            </w: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591A9D27" w14:textId="77777777" w:rsidR="00B54799" w:rsidRPr="00EA6941" w:rsidRDefault="00B54799" w:rsidP="00C410BD">
            <w:pPr>
              <w:jc w:val="center"/>
              <w:rPr>
                <w:rFonts w:ascii="Arial" w:hAnsi="Arial" w:cs="Arial"/>
                <w:b/>
                <w:bCs/>
                <w:sz w:val="20"/>
                <w:szCs w:val="20"/>
              </w:rPr>
            </w:pPr>
            <w:r w:rsidRPr="00EA6941">
              <w:rPr>
                <w:rFonts w:ascii="Arial" w:hAnsi="Arial" w:cs="Arial"/>
                <w:b/>
                <w:bCs/>
                <w:sz w:val="20"/>
                <w:szCs w:val="20"/>
              </w:rPr>
              <w:t>S-2</w:t>
            </w: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6D0BD3A8" w14:textId="77777777" w:rsidR="00B54799" w:rsidRPr="00EA6941" w:rsidRDefault="00B54799" w:rsidP="00C410BD">
            <w:pPr>
              <w:jc w:val="center"/>
              <w:rPr>
                <w:rFonts w:ascii="Arial" w:hAnsi="Arial" w:cs="Arial"/>
                <w:b/>
                <w:bCs/>
                <w:sz w:val="20"/>
                <w:szCs w:val="20"/>
              </w:rPr>
            </w:pPr>
            <w:r w:rsidRPr="00EA6941">
              <w:rPr>
                <w:rFonts w:ascii="Arial" w:hAnsi="Arial" w:cs="Arial"/>
                <w:b/>
                <w:bCs/>
                <w:sz w:val="20"/>
                <w:szCs w:val="20"/>
              </w:rPr>
              <w:t>S-1</w:t>
            </w: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79C3C2D9" w14:textId="77777777" w:rsidR="00B54799" w:rsidRPr="00EA6941" w:rsidRDefault="00B54799" w:rsidP="00C410BD">
            <w:pPr>
              <w:jc w:val="center"/>
              <w:rPr>
                <w:rFonts w:ascii="Arial" w:hAnsi="Arial" w:cs="Arial"/>
                <w:b/>
                <w:bCs/>
                <w:sz w:val="20"/>
                <w:szCs w:val="20"/>
              </w:rPr>
            </w:pPr>
            <w:r w:rsidRPr="00EA6941">
              <w:rPr>
                <w:rFonts w:ascii="Arial" w:hAnsi="Arial" w:cs="Arial"/>
                <w:b/>
                <w:bCs/>
                <w:sz w:val="20"/>
                <w:szCs w:val="20"/>
              </w:rPr>
              <w:t>S</w:t>
            </w:r>
          </w:p>
        </w:tc>
        <w:tc>
          <w:tcPr>
            <w:tcW w:w="2410" w:type="dxa"/>
            <w:tcBorders>
              <w:top w:val="nil"/>
              <w:left w:val="single" w:sz="4" w:space="0" w:color="auto"/>
              <w:bottom w:val="double" w:sz="4" w:space="0" w:color="auto"/>
              <w:right w:val="single" w:sz="4" w:space="0" w:color="auto"/>
            </w:tcBorders>
            <w:shd w:val="clear" w:color="auto" w:fill="auto"/>
          </w:tcPr>
          <w:p w14:paraId="6616F18C" w14:textId="77777777" w:rsidR="00B54799" w:rsidRPr="00EA6941" w:rsidRDefault="00B54799" w:rsidP="00C410BD">
            <w:pPr>
              <w:jc w:val="center"/>
              <w:rPr>
                <w:rFonts w:ascii="Arial" w:hAnsi="Arial" w:cs="Arial"/>
                <w:b/>
                <w:bCs/>
                <w:sz w:val="20"/>
                <w:szCs w:val="20"/>
              </w:rPr>
            </w:pPr>
          </w:p>
        </w:tc>
      </w:tr>
      <w:tr w:rsidR="00B54799" w:rsidRPr="00EA6941" w14:paraId="0040A7FA" w14:textId="77777777" w:rsidTr="00C410BD">
        <w:trPr>
          <w:cantSplit/>
        </w:trPr>
        <w:tc>
          <w:tcPr>
            <w:tcW w:w="1080" w:type="dxa"/>
            <w:tcBorders>
              <w:top w:val="double" w:sz="4" w:space="0" w:color="auto"/>
              <w:left w:val="single" w:sz="4" w:space="0" w:color="auto"/>
              <w:bottom w:val="single" w:sz="4" w:space="0" w:color="auto"/>
              <w:right w:val="single" w:sz="4" w:space="0" w:color="auto"/>
            </w:tcBorders>
            <w:shd w:val="clear" w:color="auto" w:fill="auto"/>
          </w:tcPr>
          <w:p w14:paraId="6363DB7D" w14:textId="77777777" w:rsidR="00B54799" w:rsidRPr="00EA6941" w:rsidRDefault="00B54799" w:rsidP="00C410BD">
            <w:pPr>
              <w:jc w:val="center"/>
              <w:rPr>
                <w:rFonts w:ascii="Arial" w:hAnsi="Arial" w:cs="Arial"/>
                <w:b/>
                <w:bCs/>
                <w:sz w:val="20"/>
                <w:szCs w:val="20"/>
              </w:rPr>
            </w:pPr>
            <w:r w:rsidRPr="00EA6941">
              <w:rPr>
                <w:rFonts w:ascii="Arial" w:hAnsi="Arial" w:cs="Arial"/>
                <w:b/>
                <w:bCs/>
                <w:sz w:val="20"/>
                <w:szCs w:val="20"/>
              </w:rPr>
              <w:t>(1)</w:t>
            </w:r>
          </w:p>
        </w:tc>
        <w:tc>
          <w:tcPr>
            <w:tcW w:w="871" w:type="dxa"/>
            <w:tcBorders>
              <w:top w:val="double" w:sz="4" w:space="0" w:color="auto"/>
              <w:left w:val="single" w:sz="4" w:space="0" w:color="auto"/>
              <w:bottom w:val="single" w:sz="4" w:space="0" w:color="auto"/>
              <w:right w:val="single" w:sz="4" w:space="0" w:color="auto"/>
            </w:tcBorders>
          </w:tcPr>
          <w:p w14:paraId="08E8442C" w14:textId="77777777" w:rsidR="00B54799" w:rsidRPr="00EA6941" w:rsidRDefault="00B54799" w:rsidP="00C410BD">
            <w:pPr>
              <w:jc w:val="center"/>
              <w:rPr>
                <w:rFonts w:ascii="Arial" w:hAnsi="Arial" w:cs="Arial"/>
                <w:b/>
                <w:bCs/>
                <w:sz w:val="20"/>
                <w:szCs w:val="20"/>
              </w:rPr>
            </w:pPr>
            <w:r w:rsidRPr="00EA6941">
              <w:rPr>
                <w:rFonts w:ascii="Arial" w:hAnsi="Arial" w:cs="Arial"/>
                <w:b/>
                <w:bCs/>
                <w:sz w:val="20"/>
                <w:szCs w:val="20"/>
              </w:rPr>
              <w:t>(2)</w:t>
            </w:r>
          </w:p>
        </w:tc>
        <w:tc>
          <w:tcPr>
            <w:tcW w:w="992" w:type="dxa"/>
            <w:tcBorders>
              <w:top w:val="double" w:sz="4" w:space="0" w:color="auto"/>
              <w:left w:val="single" w:sz="4" w:space="0" w:color="auto"/>
              <w:bottom w:val="single" w:sz="4" w:space="0" w:color="auto"/>
              <w:right w:val="single" w:sz="4" w:space="0" w:color="auto"/>
            </w:tcBorders>
          </w:tcPr>
          <w:p w14:paraId="518C05D4" w14:textId="77777777" w:rsidR="00B54799" w:rsidRPr="00EA6941" w:rsidRDefault="00B54799" w:rsidP="00C410BD">
            <w:pPr>
              <w:jc w:val="center"/>
              <w:rPr>
                <w:rFonts w:ascii="Arial" w:hAnsi="Arial" w:cs="Arial"/>
                <w:b/>
                <w:bCs/>
                <w:sz w:val="20"/>
                <w:szCs w:val="20"/>
              </w:rPr>
            </w:pPr>
            <w:r w:rsidRPr="00EA6941">
              <w:rPr>
                <w:rFonts w:ascii="Arial" w:hAnsi="Arial" w:cs="Arial"/>
                <w:b/>
                <w:bCs/>
                <w:sz w:val="20"/>
                <w:szCs w:val="20"/>
              </w:rPr>
              <w:t>(3)</w:t>
            </w:r>
          </w:p>
        </w:tc>
        <w:tc>
          <w:tcPr>
            <w:tcW w:w="993" w:type="dxa"/>
            <w:tcBorders>
              <w:top w:val="double" w:sz="4" w:space="0" w:color="auto"/>
              <w:left w:val="single" w:sz="4" w:space="0" w:color="auto"/>
              <w:bottom w:val="single" w:sz="4" w:space="0" w:color="auto"/>
              <w:right w:val="single" w:sz="4" w:space="0" w:color="auto"/>
            </w:tcBorders>
            <w:shd w:val="clear" w:color="auto" w:fill="auto"/>
          </w:tcPr>
          <w:p w14:paraId="03C8788D" w14:textId="77777777" w:rsidR="00B54799" w:rsidRPr="00EA6941" w:rsidRDefault="00B54799" w:rsidP="00C410BD">
            <w:pPr>
              <w:jc w:val="center"/>
              <w:rPr>
                <w:rFonts w:ascii="Arial" w:hAnsi="Arial" w:cs="Arial"/>
                <w:b/>
                <w:bCs/>
                <w:sz w:val="20"/>
                <w:szCs w:val="20"/>
              </w:rPr>
            </w:pPr>
            <w:r w:rsidRPr="00EA6941">
              <w:rPr>
                <w:rFonts w:ascii="Arial" w:hAnsi="Arial" w:cs="Arial"/>
                <w:b/>
                <w:bCs/>
                <w:sz w:val="20"/>
                <w:szCs w:val="20"/>
              </w:rPr>
              <w:t>(4)</w:t>
            </w:r>
          </w:p>
        </w:tc>
        <w:tc>
          <w:tcPr>
            <w:tcW w:w="992" w:type="dxa"/>
            <w:tcBorders>
              <w:top w:val="double" w:sz="4" w:space="0" w:color="auto"/>
              <w:left w:val="single" w:sz="4" w:space="0" w:color="auto"/>
              <w:bottom w:val="single" w:sz="4" w:space="0" w:color="auto"/>
              <w:right w:val="single" w:sz="4" w:space="0" w:color="auto"/>
            </w:tcBorders>
            <w:shd w:val="clear" w:color="auto" w:fill="auto"/>
          </w:tcPr>
          <w:p w14:paraId="3CC5673B" w14:textId="77777777" w:rsidR="00B54799" w:rsidRPr="00EA6941" w:rsidRDefault="00B54799" w:rsidP="00C410BD">
            <w:pPr>
              <w:jc w:val="center"/>
              <w:rPr>
                <w:rFonts w:ascii="Arial" w:hAnsi="Arial" w:cs="Arial"/>
                <w:b/>
                <w:bCs/>
                <w:sz w:val="20"/>
                <w:szCs w:val="20"/>
              </w:rPr>
            </w:pPr>
            <w:r w:rsidRPr="00EA6941">
              <w:rPr>
                <w:rFonts w:ascii="Arial" w:hAnsi="Arial" w:cs="Arial"/>
                <w:b/>
                <w:bCs/>
                <w:sz w:val="20"/>
                <w:szCs w:val="20"/>
              </w:rPr>
              <w:t>(5)</w:t>
            </w:r>
          </w:p>
        </w:tc>
        <w:tc>
          <w:tcPr>
            <w:tcW w:w="992" w:type="dxa"/>
            <w:tcBorders>
              <w:top w:val="double" w:sz="4" w:space="0" w:color="auto"/>
              <w:left w:val="single" w:sz="4" w:space="0" w:color="auto"/>
              <w:bottom w:val="single" w:sz="4" w:space="0" w:color="auto"/>
              <w:right w:val="single" w:sz="4" w:space="0" w:color="auto"/>
            </w:tcBorders>
            <w:shd w:val="clear" w:color="auto" w:fill="auto"/>
          </w:tcPr>
          <w:p w14:paraId="7C160A23" w14:textId="77777777" w:rsidR="00B54799" w:rsidRPr="00EA6941" w:rsidRDefault="00B54799" w:rsidP="00C410BD">
            <w:pPr>
              <w:jc w:val="center"/>
              <w:rPr>
                <w:rFonts w:ascii="Arial" w:hAnsi="Arial" w:cs="Arial"/>
                <w:b/>
                <w:bCs/>
                <w:sz w:val="20"/>
                <w:szCs w:val="20"/>
              </w:rPr>
            </w:pPr>
            <w:r w:rsidRPr="00EA6941">
              <w:rPr>
                <w:rFonts w:ascii="Arial" w:hAnsi="Arial" w:cs="Arial"/>
                <w:b/>
                <w:bCs/>
                <w:sz w:val="20"/>
                <w:szCs w:val="20"/>
              </w:rPr>
              <w:t>(7)</w:t>
            </w:r>
          </w:p>
        </w:tc>
        <w:tc>
          <w:tcPr>
            <w:tcW w:w="992" w:type="dxa"/>
            <w:tcBorders>
              <w:top w:val="double" w:sz="4" w:space="0" w:color="auto"/>
              <w:left w:val="single" w:sz="4" w:space="0" w:color="auto"/>
              <w:bottom w:val="single" w:sz="4" w:space="0" w:color="auto"/>
              <w:right w:val="single" w:sz="4" w:space="0" w:color="auto"/>
            </w:tcBorders>
            <w:shd w:val="clear" w:color="auto" w:fill="auto"/>
          </w:tcPr>
          <w:p w14:paraId="748FDA65" w14:textId="77777777" w:rsidR="00B54799" w:rsidRPr="00EA6941" w:rsidRDefault="00B54799" w:rsidP="00C410BD">
            <w:pPr>
              <w:jc w:val="center"/>
              <w:rPr>
                <w:rFonts w:ascii="Arial" w:hAnsi="Arial" w:cs="Arial"/>
                <w:b/>
                <w:bCs/>
                <w:sz w:val="20"/>
                <w:szCs w:val="20"/>
              </w:rPr>
            </w:pPr>
            <w:r w:rsidRPr="00EA6941">
              <w:rPr>
                <w:rFonts w:ascii="Arial" w:hAnsi="Arial" w:cs="Arial"/>
                <w:b/>
                <w:bCs/>
                <w:sz w:val="20"/>
                <w:szCs w:val="20"/>
              </w:rPr>
              <w:t>(11)</w:t>
            </w:r>
          </w:p>
        </w:tc>
        <w:tc>
          <w:tcPr>
            <w:tcW w:w="2410" w:type="dxa"/>
            <w:tcBorders>
              <w:top w:val="double" w:sz="4" w:space="0" w:color="auto"/>
              <w:left w:val="single" w:sz="4" w:space="0" w:color="auto"/>
              <w:bottom w:val="single" w:sz="4" w:space="0" w:color="auto"/>
              <w:right w:val="single" w:sz="4" w:space="0" w:color="auto"/>
            </w:tcBorders>
            <w:shd w:val="clear" w:color="auto" w:fill="auto"/>
          </w:tcPr>
          <w:p w14:paraId="4DBA544B" w14:textId="77777777" w:rsidR="00B54799" w:rsidRPr="00EA6941" w:rsidRDefault="00B54799" w:rsidP="00C410BD">
            <w:pPr>
              <w:jc w:val="center"/>
              <w:rPr>
                <w:rFonts w:ascii="Arial" w:hAnsi="Arial" w:cs="Arial"/>
                <w:b/>
                <w:bCs/>
                <w:sz w:val="20"/>
                <w:szCs w:val="20"/>
              </w:rPr>
            </w:pPr>
            <w:r w:rsidRPr="00EA6941">
              <w:rPr>
                <w:rFonts w:ascii="Arial" w:hAnsi="Arial" w:cs="Arial"/>
                <w:b/>
                <w:bCs/>
                <w:sz w:val="20"/>
                <w:szCs w:val="20"/>
              </w:rPr>
              <w:t>(12)</w:t>
            </w:r>
          </w:p>
        </w:tc>
      </w:tr>
      <w:tr w:rsidR="00B54799" w:rsidRPr="00EA6941" w14:paraId="716E9DD7" w14:textId="77777777" w:rsidTr="00C410BD">
        <w:trPr>
          <w:cantSplit/>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4B78D66B"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S-05</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75C6B457" w14:textId="3A0009B4" w:rsidR="00B54799" w:rsidRPr="00EA6941" w:rsidRDefault="00B54799" w:rsidP="00C410BD">
            <w:pPr>
              <w:rPr>
                <w:rFonts w:ascii="Arial" w:hAnsi="Arial" w:cs="Arial"/>
                <w:i/>
                <w:sz w:val="20"/>
                <w:szCs w:val="20"/>
              </w:rPr>
            </w:pPr>
            <w:r w:rsidRPr="00EA6941">
              <w:rPr>
                <w:rFonts w:ascii="Arial" w:hAnsi="Arial" w:cs="Arial"/>
                <w:i/>
                <w:sz w:val="20"/>
                <w:szCs w:val="20"/>
              </w:rPr>
              <w:t>(a)=</w:t>
            </w:r>
            <w:r>
              <w:rPr>
                <w:rFonts w:ascii="Arial" w:hAnsi="Arial" w:cs="Arial"/>
                <w:i/>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01644A" w14:textId="2E80FF21" w:rsidR="00B54799" w:rsidRPr="00EA6941" w:rsidRDefault="00B54799" w:rsidP="00C410BD">
            <w:pPr>
              <w:rPr>
                <w:rFonts w:ascii="Arial" w:hAnsi="Arial" w:cs="Arial"/>
                <w:i/>
                <w:sz w:val="20"/>
                <w:szCs w:val="20"/>
              </w:rPr>
            </w:pPr>
            <w:r>
              <w:rPr>
                <w:rFonts w:ascii="Arial" w:hAnsi="Arial" w:cs="Arial"/>
                <w:i/>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771604C" w14:textId="0564D8D4" w:rsidR="00B54799" w:rsidRPr="00EA6941" w:rsidRDefault="00B54799" w:rsidP="00C410BD">
            <w:pPr>
              <w:rPr>
                <w:rFonts w:ascii="Arial" w:hAnsi="Arial" w:cs="Arial"/>
                <w:i/>
                <w:sz w:val="20"/>
                <w:szCs w:val="20"/>
              </w:rPr>
            </w:pPr>
            <w:r>
              <w:rPr>
                <w:rFonts w:ascii="Arial" w:hAnsi="Arial" w:cs="Arial"/>
                <w:i/>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880F49" w14:textId="77777777" w:rsidR="00B54799" w:rsidRPr="00EA6941" w:rsidRDefault="00B54799" w:rsidP="00C410BD">
            <w:pP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BF4EE4" w14:textId="77777777" w:rsidR="00B54799" w:rsidRPr="00EA6941" w:rsidRDefault="00B54799" w:rsidP="00C410BD">
            <w:pP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4265D5" w14:textId="77777777" w:rsidR="00B54799" w:rsidRPr="00EA6941" w:rsidRDefault="00B54799" w:rsidP="00C410BD">
            <w:pPr>
              <w:rPr>
                <w:rFonts w:ascii="Arial" w:hAnsi="Arial" w:cs="Arial"/>
                <w:i/>
                <w:sz w:val="20"/>
                <w:szCs w:val="20"/>
              </w:rPr>
            </w:pPr>
            <w:r w:rsidRPr="00EA6941">
              <w:rPr>
                <w:rFonts w:ascii="Arial" w:hAnsi="Arial" w:cs="Arial"/>
                <w:i/>
                <w:sz w:val="20"/>
                <w:szCs w:val="20"/>
              </w:rPr>
              <w:t>(b)=</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9497086" w14:textId="6DF329F7" w:rsidR="00B54799" w:rsidRPr="00EA6941" w:rsidRDefault="00B54799" w:rsidP="00C410BD">
            <w:pPr>
              <w:rPr>
                <w:rFonts w:ascii="Arial" w:hAnsi="Arial" w:cs="Arial"/>
                <w:i/>
                <w:sz w:val="20"/>
                <w:szCs w:val="20"/>
              </w:rPr>
            </w:pPr>
            <w:r w:rsidRPr="00EA6941">
              <w:rPr>
                <w:rFonts w:ascii="Arial" w:hAnsi="Arial" w:cs="Arial"/>
                <w:i/>
                <w:sz w:val="20"/>
                <w:szCs w:val="20"/>
              </w:rPr>
              <w:t>(c)=</w:t>
            </w:r>
            <w:r>
              <w:rPr>
                <w:rFonts w:ascii="Arial" w:hAnsi="Arial" w:cs="Arial"/>
                <w:i/>
                <w:sz w:val="20"/>
                <w:szCs w:val="20"/>
              </w:rPr>
              <w:t>0</w:t>
            </w:r>
          </w:p>
        </w:tc>
      </w:tr>
      <w:tr w:rsidR="00B54799" w:rsidRPr="00EA6941" w14:paraId="1EA5D0BF" w14:textId="77777777" w:rsidTr="00C410BD">
        <w:trPr>
          <w:cantSplit/>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3BAA4727"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S-04</w:t>
            </w:r>
          </w:p>
        </w:tc>
        <w:tc>
          <w:tcPr>
            <w:tcW w:w="871" w:type="dxa"/>
            <w:vMerge w:val="restart"/>
            <w:tcBorders>
              <w:top w:val="single" w:sz="4" w:space="0" w:color="auto"/>
              <w:left w:val="single" w:sz="4" w:space="0" w:color="auto"/>
              <w:right w:val="single" w:sz="4" w:space="0" w:color="auto"/>
            </w:tcBorders>
            <w:shd w:val="clear" w:color="auto" w:fill="808080"/>
          </w:tcPr>
          <w:p w14:paraId="0E787B5D" w14:textId="77777777" w:rsidR="00B54799" w:rsidRPr="00EA6941" w:rsidRDefault="00B54799" w:rsidP="00C410BD">
            <w:pPr>
              <w:rPr>
                <w:rFonts w:ascii="Arial" w:hAnsi="Arial" w:cs="Arial"/>
                <w: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214A3E" w14:textId="25C86C6E" w:rsidR="00B54799" w:rsidRPr="00EA6941" w:rsidRDefault="00B54799" w:rsidP="00C410BD">
            <w:pPr>
              <w:jc w:val="center"/>
              <w:rPr>
                <w:rFonts w:ascii="Arial" w:hAnsi="Arial" w:cs="Arial"/>
                <w:i/>
                <w:sz w:val="20"/>
                <w:szCs w:val="20"/>
              </w:rPr>
            </w:pPr>
            <w:r>
              <w:rPr>
                <w:rFonts w:ascii="Arial" w:hAnsi="Arial" w:cs="Arial"/>
                <w:i/>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2A13D9" w14:textId="14F490D4" w:rsidR="00B54799" w:rsidRPr="00EA6941" w:rsidRDefault="00B54799" w:rsidP="00C410BD">
            <w:pPr>
              <w:rPr>
                <w:rFonts w:ascii="Arial" w:hAnsi="Arial" w:cs="Arial"/>
                <w:i/>
                <w:sz w:val="20"/>
                <w:szCs w:val="20"/>
              </w:rPr>
            </w:pPr>
            <w:r>
              <w:rPr>
                <w:rFonts w:ascii="Arial" w:hAnsi="Arial" w:cs="Arial"/>
                <w:i/>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48582E" w14:textId="77777777" w:rsidR="00B54799" w:rsidRPr="00EA6941" w:rsidRDefault="00B54799" w:rsidP="00C410BD">
            <w:pP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6BA95D" w14:textId="77777777" w:rsidR="00B54799" w:rsidRPr="00EA6941" w:rsidRDefault="00B54799" w:rsidP="00C410BD">
            <w:pP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4D27A7" w14:textId="77777777" w:rsidR="00B54799" w:rsidRPr="00EA6941" w:rsidRDefault="00B54799" w:rsidP="00C410BD">
            <w:pPr>
              <w:rPr>
                <w:rFonts w:ascii="Arial" w:hAnsi="Arial" w:cs="Arial"/>
                <w:i/>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DF72DD3" w14:textId="249DE244" w:rsidR="00B54799" w:rsidRPr="00EA6941" w:rsidRDefault="00B54799" w:rsidP="00C410BD">
            <w:pPr>
              <w:rPr>
                <w:rFonts w:ascii="Arial" w:hAnsi="Arial" w:cs="Arial"/>
                <w:i/>
                <w:sz w:val="20"/>
                <w:szCs w:val="20"/>
              </w:rPr>
            </w:pPr>
            <w:r>
              <w:rPr>
                <w:rFonts w:ascii="Arial" w:hAnsi="Arial" w:cs="Arial"/>
                <w:i/>
                <w:sz w:val="20"/>
                <w:szCs w:val="20"/>
              </w:rPr>
              <w:t>0</w:t>
            </w:r>
          </w:p>
        </w:tc>
      </w:tr>
      <w:tr w:rsidR="00B54799" w:rsidRPr="00EA6941" w14:paraId="666D49F6" w14:textId="77777777" w:rsidTr="00C410BD">
        <w:trPr>
          <w:cantSplit/>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5A45E1BD"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S-03</w:t>
            </w:r>
          </w:p>
        </w:tc>
        <w:tc>
          <w:tcPr>
            <w:tcW w:w="871" w:type="dxa"/>
            <w:vMerge/>
            <w:tcBorders>
              <w:left w:val="single" w:sz="4" w:space="0" w:color="auto"/>
              <w:right w:val="single" w:sz="4" w:space="0" w:color="auto"/>
            </w:tcBorders>
            <w:shd w:val="clear" w:color="auto" w:fill="808080"/>
          </w:tcPr>
          <w:p w14:paraId="45F1EBE6" w14:textId="77777777" w:rsidR="00B54799" w:rsidRPr="00EA6941" w:rsidRDefault="00B54799" w:rsidP="00C410BD">
            <w:pPr>
              <w:rPr>
                <w:rFonts w:ascii="Arial" w:hAnsi="Arial" w:cs="Arial"/>
                <w:sz w:val="20"/>
                <w:szCs w:val="20"/>
              </w:rPr>
            </w:pPr>
          </w:p>
        </w:tc>
        <w:tc>
          <w:tcPr>
            <w:tcW w:w="992" w:type="dxa"/>
            <w:vMerge w:val="restart"/>
            <w:tcBorders>
              <w:top w:val="single" w:sz="4" w:space="0" w:color="auto"/>
              <w:left w:val="single" w:sz="4" w:space="0" w:color="auto"/>
              <w:right w:val="single" w:sz="4" w:space="0" w:color="auto"/>
            </w:tcBorders>
            <w:shd w:val="clear" w:color="auto" w:fill="808080"/>
          </w:tcPr>
          <w:p w14:paraId="6CF3A108" w14:textId="77777777" w:rsidR="00B54799" w:rsidRPr="00EA6941" w:rsidRDefault="00B54799" w:rsidP="00C410BD">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9759EE0" w14:textId="08DEFF42" w:rsidR="00B54799" w:rsidRPr="00EA6941" w:rsidRDefault="00B54799" w:rsidP="00C410BD">
            <w:pPr>
              <w:rPr>
                <w:rFonts w:ascii="Arial" w:hAnsi="Arial" w:cs="Arial"/>
                <w:sz w:val="20"/>
                <w:szCs w:val="20"/>
              </w:rPr>
            </w:pPr>
            <w:r>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5CD1AB" w14:textId="77777777" w:rsidR="00B54799" w:rsidRPr="00EA6941" w:rsidRDefault="00B54799" w:rsidP="00C410BD">
            <w:pP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E43BE0" w14:textId="77777777" w:rsidR="00B54799" w:rsidRPr="00EA6941" w:rsidRDefault="00B54799" w:rsidP="00C410BD">
            <w:pP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D9E766" w14:textId="77777777" w:rsidR="00B54799" w:rsidRPr="00EA6941" w:rsidRDefault="00B54799" w:rsidP="00C410BD">
            <w:pPr>
              <w:rPr>
                <w:rFonts w:ascii="Arial" w:hAnsi="Arial" w:cs="Arial"/>
                <w:i/>
                <w:sz w:val="20"/>
                <w:szCs w:val="20"/>
              </w:rPr>
            </w:pPr>
          </w:p>
        </w:tc>
        <w:tc>
          <w:tcPr>
            <w:tcW w:w="2410" w:type="dxa"/>
            <w:tcBorders>
              <w:top w:val="single" w:sz="4" w:space="0" w:color="auto"/>
              <w:left w:val="single" w:sz="4" w:space="0" w:color="auto"/>
              <w:right w:val="single" w:sz="4" w:space="0" w:color="auto"/>
            </w:tcBorders>
            <w:shd w:val="clear" w:color="auto" w:fill="auto"/>
          </w:tcPr>
          <w:p w14:paraId="438F2AE4" w14:textId="57FE1628" w:rsidR="00B54799" w:rsidRPr="00EA6941" w:rsidRDefault="00B54799" w:rsidP="00C410BD">
            <w:pPr>
              <w:rPr>
                <w:rFonts w:ascii="Arial" w:hAnsi="Arial" w:cs="Arial"/>
                <w:i/>
                <w:sz w:val="20"/>
                <w:szCs w:val="20"/>
              </w:rPr>
            </w:pPr>
            <w:r>
              <w:rPr>
                <w:rFonts w:ascii="Arial" w:hAnsi="Arial" w:cs="Arial"/>
                <w:i/>
                <w:sz w:val="20"/>
                <w:szCs w:val="20"/>
              </w:rPr>
              <w:t>0</w:t>
            </w:r>
          </w:p>
        </w:tc>
      </w:tr>
      <w:tr w:rsidR="00B54799" w:rsidRPr="00EA6941" w14:paraId="59CF8317" w14:textId="77777777" w:rsidTr="00C410BD">
        <w:trPr>
          <w:cantSplit/>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09BB5A1B"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S-02</w:t>
            </w:r>
          </w:p>
        </w:tc>
        <w:tc>
          <w:tcPr>
            <w:tcW w:w="871" w:type="dxa"/>
            <w:vMerge/>
            <w:tcBorders>
              <w:left w:val="single" w:sz="4" w:space="0" w:color="auto"/>
              <w:right w:val="single" w:sz="4" w:space="0" w:color="auto"/>
            </w:tcBorders>
            <w:shd w:val="clear" w:color="auto" w:fill="808080"/>
          </w:tcPr>
          <w:p w14:paraId="737C7B52" w14:textId="77777777" w:rsidR="00B54799" w:rsidRPr="00EA6941" w:rsidRDefault="00B54799" w:rsidP="00C410BD">
            <w:pPr>
              <w:rPr>
                <w:rFonts w:ascii="Arial" w:hAnsi="Arial" w:cs="Arial"/>
                <w:sz w:val="20"/>
                <w:szCs w:val="20"/>
              </w:rPr>
            </w:pPr>
          </w:p>
        </w:tc>
        <w:tc>
          <w:tcPr>
            <w:tcW w:w="992" w:type="dxa"/>
            <w:vMerge/>
            <w:tcBorders>
              <w:left w:val="single" w:sz="4" w:space="0" w:color="auto"/>
              <w:right w:val="single" w:sz="4" w:space="0" w:color="auto"/>
            </w:tcBorders>
            <w:shd w:val="clear" w:color="auto" w:fill="808080"/>
          </w:tcPr>
          <w:p w14:paraId="0993FDDE" w14:textId="77777777" w:rsidR="00B54799" w:rsidRPr="00EA6941" w:rsidRDefault="00B54799" w:rsidP="00C410BD">
            <w:pPr>
              <w:rPr>
                <w:rFonts w:ascii="Arial" w:hAnsi="Arial" w:cs="Arial"/>
                <w:sz w:val="20"/>
                <w:szCs w:val="20"/>
              </w:rPr>
            </w:pPr>
          </w:p>
        </w:tc>
        <w:tc>
          <w:tcPr>
            <w:tcW w:w="993" w:type="dxa"/>
            <w:vMerge w:val="restart"/>
            <w:tcBorders>
              <w:top w:val="single" w:sz="4" w:space="0" w:color="auto"/>
              <w:left w:val="single" w:sz="4" w:space="0" w:color="auto"/>
              <w:right w:val="single" w:sz="4" w:space="0" w:color="auto"/>
            </w:tcBorders>
            <w:shd w:val="clear" w:color="auto" w:fill="808080"/>
          </w:tcPr>
          <w:p w14:paraId="0D7ED18B" w14:textId="77777777" w:rsidR="00B54799" w:rsidRPr="00EA6941" w:rsidRDefault="00B54799" w:rsidP="00C410BD">
            <w:pP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397532" w14:textId="77777777" w:rsidR="00B54799" w:rsidRPr="00EA6941" w:rsidRDefault="00B54799" w:rsidP="00C410BD">
            <w:pP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51E5BE" w14:textId="77777777" w:rsidR="00B54799" w:rsidRPr="00EA6941" w:rsidRDefault="00B54799" w:rsidP="00C410BD">
            <w:pP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E7770D" w14:textId="77777777" w:rsidR="00B54799" w:rsidRPr="00EA6941" w:rsidRDefault="00B54799" w:rsidP="00C410BD">
            <w:pPr>
              <w:rPr>
                <w:rFonts w:ascii="Arial" w:hAnsi="Arial" w:cs="Arial"/>
                <w:i/>
                <w:sz w:val="20"/>
                <w:szCs w:val="20"/>
              </w:rPr>
            </w:pPr>
          </w:p>
        </w:tc>
        <w:tc>
          <w:tcPr>
            <w:tcW w:w="2410" w:type="dxa"/>
            <w:tcBorders>
              <w:left w:val="single" w:sz="4" w:space="0" w:color="auto"/>
              <w:right w:val="single" w:sz="4" w:space="0" w:color="auto"/>
            </w:tcBorders>
            <w:shd w:val="clear" w:color="auto" w:fill="auto"/>
          </w:tcPr>
          <w:p w14:paraId="02CEFD13" w14:textId="49A4D300" w:rsidR="00B54799" w:rsidRPr="00EA6941" w:rsidRDefault="00B54799" w:rsidP="00C410BD">
            <w:pPr>
              <w:rPr>
                <w:rFonts w:ascii="Arial" w:hAnsi="Arial" w:cs="Arial"/>
                <w:i/>
                <w:sz w:val="20"/>
                <w:szCs w:val="20"/>
              </w:rPr>
            </w:pPr>
            <w:r>
              <w:rPr>
                <w:rFonts w:ascii="Arial" w:hAnsi="Arial" w:cs="Arial"/>
                <w:i/>
                <w:sz w:val="20"/>
                <w:szCs w:val="20"/>
              </w:rPr>
              <w:t>1</w:t>
            </w:r>
          </w:p>
        </w:tc>
      </w:tr>
      <w:tr w:rsidR="00B54799" w:rsidRPr="00EA6941" w14:paraId="77393178" w14:textId="77777777" w:rsidTr="00C410BD">
        <w:trPr>
          <w:cantSplit/>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08E4E440"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S-01</w:t>
            </w:r>
          </w:p>
        </w:tc>
        <w:tc>
          <w:tcPr>
            <w:tcW w:w="871" w:type="dxa"/>
            <w:vMerge/>
            <w:tcBorders>
              <w:left w:val="single" w:sz="4" w:space="0" w:color="auto"/>
              <w:right w:val="single" w:sz="4" w:space="0" w:color="auto"/>
            </w:tcBorders>
            <w:shd w:val="clear" w:color="auto" w:fill="808080"/>
          </w:tcPr>
          <w:p w14:paraId="50151C07" w14:textId="77777777" w:rsidR="00B54799" w:rsidRPr="00EA6941" w:rsidRDefault="00B54799" w:rsidP="00C410BD">
            <w:pPr>
              <w:rPr>
                <w:rFonts w:ascii="Arial" w:hAnsi="Arial" w:cs="Arial"/>
                <w:sz w:val="20"/>
                <w:szCs w:val="20"/>
              </w:rPr>
            </w:pPr>
          </w:p>
        </w:tc>
        <w:tc>
          <w:tcPr>
            <w:tcW w:w="992" w:type="dxa"/>
            <w:vMerge/>
            <w:tcBorders>
              <w:left w:val="single" w:sz="4" w:space="0" w:color="auto"/>
              <w:right w:val="single" w:sz="4" w:space="0" w:color="auto"/>
            </w:tcBorders>
            <w:shd w:val="clear" w:color="auto" w:fill="808080"/>
          </w:tcPr>
          <w:p w14:paraId="54E11BE6" w14:textId="77777777" w:rsidR="00B54799" w:rsidRPr="00EA6941" w:rsidRDefault="00B54799" w:rsidP="00C410BD">
            <w:pPr>
              <w:rPr>
                <w:rFonts w:ascii="Arial" w:hAnsi="Arial" w:cs="Arial"/>
                <w:sz w:val="20"/>
                <w:szCs w:val="20"/>
              </w:rPr>
            </w:pPr>
          </w:p>
        </w:tc>
        <w:tc>
          <w:tcPr>
            <w:tcW w:w="993" w:type="dxa"/>
            <w:vMerge/>
            <w:tcBorders>
              <w:left w:val="single" w:sz="4" w:space="0" w:color="auto"/>
              <w:right w:val="single" w:sz="4" w:space="0" w:color="auto"/>
            </w:tcBorders>
            <w:shd w:val="clear" w:color="auto" w:fill="808080"/>
          </w:tcPr>
          <w:p w14:paraId="5AF81AD9" w14:textId="77777777" w:rsidR="00B54799" w:rsidRPr="00EA6941" w:rsidRDefault="00B54799" w:rsidP="00C410BD">
            <w:pPr>
              <w:rPr>
                <w:rFonts w:ascii="Arial" w:hAnsi="Arial" w:cs="Arial"/>
                <w:sz w:val="20"/>
                <w:szCs w:val="20"/>
              </w:rPr>
            </w:pPr>
          </w:p>
        </w:tc>
        <w:tc>
          <w:tcPr>
            <w:tcW w:w="992" w:type="dxa"/>
            <w:vMerge w:val="restart"/>
            <w:tcBorders>
              <w:top w:val="single" w:sz="4" w:space="0" w:color="auto"/>
              <w:left w:val="single" w:sz="4" w:space="0" w:color="auto"/>
              <w:right w:val="single" w:sz="4" w:space="0" w:color="auto"/>
            </w:tcBorders>
            <w:shd w:val="clear" w:color="auto" w:fill="808080"/>
          </w:tcPr>
          <w:p w14:paraId="7B2ADDEE" w14:textId="77777777" w:rsidR="00B54799" w:rsidRPr="00EA6941" w:rsidRDefault="00B54799" w:rsidP="00C410BD">
            <w:pP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90F144" w14:textId="77777777" w:rsidR="00B54799" w:rsidRPr="00EA6941" w:rsidRDefault="00B54799" w:rsidP="00C410BD">
            <w:pP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8496A4" w14:textId="77777777" w:rsidR="00B54799" w:rsidRPr="00EA6941" w:rsidRDefault="00B54799" w:rsidP="00C410BD">
            <w:pPr>
              <w:rPr>
                <w:rFonts w:ascii="Arial" w:hAnsi="Arial" w:cs="Arial"/>
                <w:i/>
                <w:sz w:val="20"/>
                <w:szCs w:val="20"/>
              </w:rPr>
            </w:pPr>
          </w:p>
        </w:tc>
        <w:tc>
          <w:tcPr>
            <w:tcW w:w="2410" w:type="dxa"/>
            <w:tcBorders>
              <w:left w:val="single" w:sz="4" w:space="0" w:color="auto"/>
              <w:right w:val="single" w:sz="4" w:space="0" w:color="auto"/>
            </w:tcBorders>
            <w:shd w:val="clear" w:color="auto" w:fill="auto"/>
          </w:tcPr>
          <w:p w14:paraId="069402B9" w14:textId="533F7201" w:rsidR="00B54799" w:rsidRPr="00EA6941" w:rsidRDefault="00B54799" w:rsidP="00C410BD">
            <w:pPr>
              <w:rPr>
                <w:rFonts w:ascii="Arial" w:hAnsi="Arial" w:cs="Arial"/>
                <w:i/>
                <w:sz w:val="20"/>
                <w:szCs w:val="20"/>
              </w:rPr>
            </w:pPr>
            <w:r>
              <w:rPr>
                <w:rFonts w:ascii="Arial" w:hAnsi="Arial" w:cs="Arial"/>
                <w:i/>
                <w:sz w:val="20"/>
                <w:szCs w:val="20"/>
              </w:rPr>
              <w:t>2</w:t>
            </w:r>
          </w:p>
        </w:tc>
      </w:tr>
      <w:tr w:rsidR="00B54799" w:rsidRPr="00EA6941" w14:paraId="4A520451" w14:textId="77777777" w:rsidTr="00C410BD">
        <w:trPr>
          <w:cantSplit/>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682BC69F"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S</w:t>
            </w:r>
          </w:p>
        </w:tc>
        <w:tc>
          <w:tcPr>
            <w:tcW w:w="871" w:type="dxa"/>
            <w:vMerge/>
            <w:tcBorders>
              <w:left w:val="single" w:sz="4" w:space="0" w:color="auto"/>
              <w:right w:val="single" w:sz="4" w:space="0" w:color="auto"/>
            </w:tcBorders>
            <w:shd w:val="clear" w:color="auto" w:fill="808080"/>
          </w:tcPr>
          <w:p w14:paraId="726FAFAE" w14:textId="77777777" w:rsidR="00B54799" w:rsidRPr="00EA6941" w:rsidRDefault="00B54799" w:rsidP="00C410BD">
            <w:pPr>
              <w:rPr>
                <w:rFonts w:ascii="Arial" w:hAnsi="Arial" w:cs="Arial"/>
                <w:sz w:val="20"/>
                <w:szCs w:val="20"/>
              </w:rPr>
            </w:pPr>
          </w:p>
        </w:tc>
        <w:tc>
          <w:tcPr>
            <w:tcW w:w="992" w:type="dxa"/>
            <w:vMerge/>
            <w:tcBorders>
              <w:left w:val="single" w:sz="4" w:space="0" w:color="auto"/>
              <w:right w:val="single" w:sz="4" w:space="0" w:color="auto"/>
            </w:tcBorders>
            <w:shd w:val="clear" w:color="auto" w:fill="808080"/>
          </w:tcPr>
          <w:p w14:paraId="41B391F5" w14:textId="77777777" w:rsidR="00B54799" w:rsidRPr="00EA6941" w:rsidRDefault="00B54799" w:rsidP="00C410BD">
            <w:pPr>
              <w:rPr>
                <w:rFonts w:ascii="Arial" w:hAnsi="Arial" w:cs="Arial"/>
                <w:sz w:val="20"/>
                <w:szCs w:val="20"/>
              </w:rPr>
            </w:pPr>
          </w:p>
        </w:tc>
        <w:tc>
          <w:tcPr>
            <w:tcW w:w="993" w:type="dxa"/>
            <w:vMerge/>
            <w:tcBorders>
              <w:left w:val="single" w:sz="4" w:space="0" w:color="auto"/>
              <w:right w:val="single" w:sz="4" w:space="0" w:color="auto"/>
            </w:tcBorders>
            <w:shd w:val="clear" w:color="auto" w:fill="808080"/>
          </w:tcPr>
          <w:p w14:paraId="20F345A3" w14:textId="77777777" w:rsidR="00B54799" w:rsidRPr="00EA6941" w:rsidRDefault="00B54799" w:rsidP="00C410BD">
            <w:pPr>
              <w:rPr>
                <w:rFonts w:ascii="Arial" w:hAnsi="Arial" w:cs="Arial"/>
                <w:sz w:val="20"/>
                <w:szCs w:val="20"/>
              </w:rPr>
            </w:pPr>
          </w:p>
        </w:tc>
        <w:tc>
          <w:tcPr>
            <w:tcW w:w="992" w:type="dxa"/>
            <w:vMerge/>
            <w:tcBorders>
              <w:left w:val="single" w:sz="4" w:space="0" w:color="auto"/>
              <w:right w:val="single" w:sz="4" w:space="0" w:color="auto"/>
            </w:tcBorders>
            <w:shd w:val="clear" w:color="auto" w:fill="808080"/>
          </w:tcPr>
          <w:p w14:paraId="2FC34BB1" w14:textId="77777777" w:rsidR="00B54799" w:rsidRPr="00EA6941" w:rsidRDefault="00B54799" w:rsidP="00C410BD">
            <w:pPr>
              <w:rPr>
                <w:rFonts w:ascii="Arial" w:hAnsi="Arial" w:cs="Arial"/>
                <w:sz w:val="20"/>
                <w:szCs w:val="20"/>
              </w:rPr>
            </w:pPr>
          </w:p>
        </w:tc>
        <w:tc>
          <w:tcPr>
            <w:tcW w:w="992" w:type="dxa"/>
            <w:tcBorders>
              <w:left w:val="single" w:sz="4" w:space="0" w:color="auto"/>
              <w:right w:val="single" w:sz="4" w:space="0" w:color="auto"/>
            </w:tcBorders>
            <w:shd w:val="clear" w:color="auto" w:fill="auto"/>
          </w:tcPr>
          <w:p w14:paraId="723B9818" w14:textId="77777777" w:rsidR="00B54799" w:rsidRPr="00EA6941" w:rsidRDefault="00B54799" w:rsidP="00C410BD">
            <w:pPr>
              <w:rPr>
                <w:rFonts w:ascii="Arial" w:hAnsi="Arial" w:cs="Arial"/>
                <w:sz w:val="20"/>
                <w:szCs w:val="20"/>
              </w:rPr>
            </w:pPr>
            <w:r w:rsidRPr="00EA6941">
              <w:rPr>
                <w:rFonts w:ascii="Arial" w:hAnsi="Arial" w:cs="Arial"/>
                <w:i/>
                <w:sz w:val="20"/>
                <w:szCs w:val="20"/>
              </w:rPr>
              <w:t>(d)=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46C5E7" w14:textId="77777777" w:rsidR="00B54799" w:rsidRPr="00EA6941" w:rsidRDefault="00B54799" w:rsidP="00C410BD">
            <w:pPr>
              <w:rPr>
                <w:rFonts w:ascii="Arial" w:hAnsi="Arial" w:cs="Arial"/>
                <w:i/>
                <w:sz w:val="20"/>
                <w:szCs w:val="20"/>
              </w:rPr>
            </w:pPr>
            <w:r w:rsidRPr="00EA6941">
              <w:rPr>
                <w:rFonts w:ascii="Arial" w:hAnsi="Arial" w:cs="Arial"/>
                <w:i/>
                <w:sz w:val="20"/>
                <w:szCs w:val="20"/>
              </w:rPr>
              <w:t>(e)=</w:t>
            </w:r>
          </w:p>
        </w:tc>
        <w:tc>
          <w:tcPr>
            <w:tcW w:w="2410" w:type="dxa"/>
            <w:tcBorders>
              <w:left w:val="single" w:sz="4" w:space="0" w:color="auto"/>
              <w:bottom w:val="single" w:sz="4" w:space="0" w:color="auto"/>
              <w:right w:val="single" w:sz="4" w:space="0" w:color="auto"/>
            </w:tcBorders>
            <w:shd w:val="clear" w:color="auto" w:fill="auto"/>
          </w:tcPr>
          <w:p w14:paraId="7D23326A" w14:textId="77777777" w:rsidR="00B54799" w:rsidRPr="00EA6941" w:rsidRDefault="00B54799" w:rsidP="00C410BD">
            <w:pPr>
              <w:rPr>
                <w:rFonts w:ascii="Arial" w:hAnsi="Arial" w:cs="Arial"/>
                <w:i/>
                <w:sz w:val="20"/>
                <w:szCs w:val="20"/>
              </w:rPr>
            </w:pPr>
            <w:r w:rsidRPr="00EA6941">
              <w:rPr>
                <w:rFonts w:ascii="Arial" w:hAnsi="Arial" w:cs="Arial"/>
                <w:i/>
                <w:sz w:val="20"/>
                <w:szCs w:val="20"/>
              </w:rPr>
              <w:t>(f)=</w:t>
            </w:r>
          </w:p>
        </w:tc>
      </w:tr>
    </w:tbl>
    <w:p w14:paraId="477C8259" w14:textId="77777777" w:rsidR="00B54799" w:rsidRPr="00EA6941" w:rsidRDefault="00B54799" w:rsidP="00B54799">
      <w:pPr>
        <w:spacing w:line="276" w:lineRule="auto"/>
        <w:rPr>
          <w:rFonts w:ascii="Arial" w:hAnsi="Arial" w:cs="Arial"/>
          <w:sz w:val="18"/>
          <w:szCs w:val="18"/>
        </w:rPr>
      </w:pPr>
    </w:p>
    <w:p w14:paraId="0EA171E4" w14:textId="77777777" w:rsidR="00B54799" w:rsidRPr="00EA6941" w:rsidRDefault="00B54799" w:rsidP="00B54799">
      <w:pPr>
        <w:spacing w:line="276" w:lineRule="auto"/>
        <w:rPr>
          <w:rFonts w:ascii="Arial" w:hAnsi="Arial" w:cs="Arial"/>
          <w:sz w:val="18"/>
          <w:szCs w:val="18"/>
        </w:rPr>
      </w:pPr>
    </w:p>
    <w:p w14:paraId="629AFE55" w14:textId="77777777" w:rsidR="00B54799" w:rsidRPr="00EA6941" w:rsidRDefault="00B54799" w:rsidP="00B54799">
      <w:pPr>
        <w:spacing w:line="276" w:lineRule="auto"/>
        <w:rPr>
          <w:rFonts w:ascii="Arial" w:hAnsi="Arial" w:cs="Arial"/>
          <w:sz w:val="18"/>
          <w:szCs w:val="18"/>
        </w:rPr>
      </w:pPr>
    </w:p>
    <w:p w14:paraId="6F1C0028" w14:textId="77777777" w:rsidR="00B54799" w:rsidRPr="00EA6941" w:rsidRDefault="00B54799" w:rsidP="00B54799">
      <w:pPr>
        <w:spacing w:line="276" w:lineRule="auto"/>
        <w:rPr>
          <w:rFonts w:ascii="Arial" w:hAnsi="Arial" w:cs="Arial"/>
          <w:sz w:val="18"/>
          <w:szCs w:val="18"/>
        </w:rPr>
      </w:pPr>
    </w:p>
    <w:p w14:paraId="203EF359" w14:textId="77777777" w:rsidR="00B54799" w:rsidRPr="00EA6941" w:rsidRDefault="00B54799" w:rsidP="00B54799">
      <w:pPr>
        <w:spacing w:line="276" w:lineRule="auto"/>
        <w:rPr>
          <w:rFonts w:ascii="Arial" w:hAnsi="Arial" w:cs="Arial"/>
          <w:sz w:val="18"/>
          <w:szCs w:val="18"/>
        </w:rPr>
      </w:pPr>
    </w:p>
    <w:p w14:paraId="2A0A57B4" w14:textId="77777777" w:rsidR="00B54799" w:rsidRPr="00EA6941" w:rsidRDefault="00B54799" w:rsidP="00B54799">
      <w:pPr>
        <w:spacing w:line="276" w:lineRule="auto"/>
        <w:rPr>
          <w:rFonts w:ascii="Arial" w:hAnsi="Arial" w:cs="Arial"/>
          <w:sz w:val="18"/>
          <w:szCs w:val="18"/>
        </w:rPr>
      </w:pPr>
    </w:p>
    <w:p w14:paraId="69D35AF9" w14:textId="77777777" w:rsidR="00B54799" w:rsidRPr="00EA6941" w:rsidRDefault="00B54799" w:rsidP="00B54799">
      <w:pPr>
        <w:spacing w:line="276" w:lineRule="auto"/>
        <w:rPr>
          <w:rFonts w:ascii="Arial" w:hAnsi="Arial" w:cs="Arial"/>
          <w:sz w:val="18"/>
          <w:szCs w:val="18"/>
        </w:rPr>
      </w:pPr>
    </w:p>
    <w:p w14:paraId="6C55E057" w14:textId="77777777" w:rsidR="00B54799" w:rsidRPr="00EA6941" w:rsidRDefault="00B54799" w:rsidP="00B54799">
      <w:pPr>
        <w:spacing w:line="276" w:lineRule="auto"/>
        <w:rPr>
          <w:rFonts w:ascii="Arial" w:hAnsi="Arial" w:cs="Arial"/>
          <w:sz w:val="18"/>
          <w:szCs w:val="18"/>
        </w:rPr>
      </w:pPr>
    </w:p>
    <w:p w14:paraId="358C5A4C" w14:textId="77777777" w:rsidR="00B54799" w:rsidRPr="00EA6941" w:rsidRDefault="00B54799" w:rsidP="00B54799">
      <w:pPr>
        <w:spacing w:line="276" w:lineRule="auto"/>
        <w:rPr>
          <w:rFonts w:ascii="Arial" w:hAnsi="Arial" w:cs="Arial"/>
          <w:sz w:val="18"/>
          <w:szCs w:val="18"/>
        </w:rPr>
      </w:pPr>
    </w:p>
    <w:p w14:paraId="6470F6A4" w14:textId="77777777" w:rsidR="00B54799" w:rsidRPr="00EA6941" w:rsidRDefault="00B54799" w:rsidP="00B54799">
      <w:pPr>
        <w:spacing w:line="276" w:lineRule="auto"/>
        <w:rPr>
          <w:rFonts w:ascii="Arial" w:hAnsi="Arial" w:cs="Arial"/>
          <w:sz w:val="18"/>
          <w:szCs w:val="18"/>
        </w:rPr>
      </w:pPr>
    </w:p>
    <w:p w14:paraId="5CB2D408" w14:textId="77777777" w:rsidR="00B54799" w:rsidRPr="00EA6941" w:rsidRDefault="00B54799" w:rsidP="00B54799">
      <w:pPr>
        <w:spacing w:line="276" w:lineRule="auto"/>
        <w:rPr>
          <w:rFonts w:ascii="Arial" w:hAnsi="Arial" w:cs="Arial"/>
          <w:sz w:val="18"/>
          <w:szCs w:val="18"/>
        </w:rPr>
      </w:pPr>
      <w:r w:rsidRPr="00EA6941">
        <w:rPr>
          <w:rFonts w:ascii="Arial" w:hAnsi="Arial" w:cs="Arial"/>
          <w:sz w:val="18"/>
          <w:szCs w:val="18"/>
        </w:rPr>
        <w:t>* Tidak memasukkan peserta didik transfer.</w:t>
      </w:r>
    </w:p>
    <w:p w14:paraId="577042E5" w14:textId="537D2AAB" w:rsidR="00B54799" w:rsidRDefault="00B54799" w:rsidP="00B54799">
      <w:pPr>
        <w:spacing w:line="276" w:lineRule="auto"/>
        <w:ind w:left="709" w:hanging="709"/>
        <w:jc w:val="both"/>
        <w:rPr>
          <w:rFonts w:ascii="Arial" w:eastAsia="Arial" w:hAnsi="Arial" w:cs="Arial"/>
        </w:rPr>
      </w:pPr>
      <w:r w:rsidRPr="00EA6941">
        <w:rPr>
          <w:rFonts w:ascii="Arial" w:hAnsi="Arial" w:cs="Arial"/>
          <w:sz w:val="18"/>
          <w:szCs w:val="18"/>
        </w:rPr>
        <w:t>Catatan : huruf-huruf</w:t>
      </w:r>
      <w:r w:rsidRPr="00EA6941">
        <w:rPr>
          <w:rFonts w:ascii="Arial" w:hAnsi="Arial" w:cs="Arial"/>
          <w:i/>
          <w:sz w:val="18"/>
          <w:szCs w:val="18"/>
        </w:rPr>
        <w:t xml:space="preserve"> (d), (e), </w:t>
      </w:r>
      <w:r w:rsidRPr="00EA6941">
        <w:rPr>
          <w:rFonts w:ascii="Arial" w:hAnsi="Arial" w:cs="Arial"/>
          <w:sz w:val="18"/>
          <w:szCs w:val="18"/>
        </w:rPr>
        <w:t>dan</w:t>
      </w:r>
      <w:r w:rsidRPr="00EA6941">
        <w:rPr>
          <w:rFonts w:ascii="Arial" w:hAnsi="Arial" w:cs="Arial"/>
          <w:i/>
          <w:sz w:val="18"/>
          <w:szCs w:val="18"/>
        </w:rPr>
        <w:t xml:space="preserve"> (f)</w:t>
      </w:r>
      <w:r w:rsidRPr="00EA6941">
        <w:rPr>
          <w:rFonts w:ascii="Arial" w:hAnsi="Arial" w:cs="Arial"/>
          <w:sz w:val="18"/>
          <w:szCs w:val="18"/>
        </w:rPr>
        <w:t>, sesuai dengan lama pendidikan pada kolegium masing-masing</w:t>
      </w:r>
    </w:p>
    <w:p w14:paraId="46D0D4D7" w14:textId="77777777" w:rsidR="00DD70C2" w:rsidRDefault="00DD70C2" w:rsidP="00DD70C2">
      <w:pPr>
        <w:spacing w:line="276" w:lineRule="auto"/>
        <w:rPr>
          <w:rFonts w:ascii="Arial" w:eastAsia="Arial" w:hAnsi="Arial" w:cs="Arial"/>
        </w:rPr>
      </w:pPr>
    </w:p>
    <w:p w14:paraId="70F472BE" w14:textId="77777777" w:rsidR="00B54799" w:rsidRDefault="00B54799" w:rsidP="00DD70C2">
      <w:pPr>
        <w:spacing w:line="276" w:lineRule="auto"/>
        <w:rPr>
          <w:rFonts w:ascii="Arial" w:eastAsia="Arial" w:hAnsi="Arial" w:cs="Arial"/>
        </w:rPr>
      </w:pPr>
    </w:p>
    <w:p w14:paraId="528B0F69" w14:textId="77777777" w:rsidR="00B54799" w:rsidRDefault="00B54799" w:rsidP="00DD70C2">
      <w:pPr>
        <w:spacing w:line="276" w:lineRule="auto"/>
        <w:rPr>
          <w:rFonts w:ascii="Arial" w:eastAsia="Arial" w:hAnsi="Arial" w:cs="Arial"/>
        </w:rPr>
      </w:pPr>
    </w:p>
    <w:p w14:paraId="603BD774" w14:textId="77777777" w:rsidR="00B54799" w:rsidRDefault="00B54799" w:rsidP="00DD70C2">
      <w:pPr>
        <w:spacing w:line="276" w:lineRule="auto"/>
        <w:rPr>
          <w:rFonts w:ascii="Arial" w:eastAsia="Arial" w:hAnsi="Arial" w:cs="Arial"/>
        </w:rPr>
      </w:pPr>
    </w:p>
    <w:p w14:paraId="54820E27" w14:textId="72C56ECE" w:rsidR="00DD70C2" w:rsidRDefault="00DD70C2" w:rsidP="00DD70C2">
      <w:pPr>
        <w:spacing w:line="276" w:lineRule="auto"/>
        <w:rPr>
          <w:rFonts w:ascii="Arial" w:eastAsia="Arial" w:hAnsi="Arial" w:cs="Arial"/>
        </w:rPr>
      </w:pPr>
      <w:r>
        <w:rPr>
          <w:rFonts w:ascii="Arial" w:eastAsia="Arial" w:hAnsi="Arial" w:cs="Arial"/>
        </w:rPr>
        <w:lastRenderedPageBreak/>
        <w:t xml:space="preserve">Tabel 31. </w:t>
      </w:r>
      <w:hyperlink r:id="rId415" w:history="1">
        <w:r>
          <w:rPr>
            <w:rStyle w:val="Hyperlink"/>
            <w:rFonts w:ascii="Arial" w:eastAsia="Arial" w:hAnsi="Arial" w:cs="Arial"/>
            <w:lang w:val="id-ID"/>
          </w:rPr>
          <w:t>Data IPK Lulusan</w:t>
        </w:r>
      </w:hyperlink>
      <w:r>
        <w:rPr>
          <w:rFonts w:ascii="Arial" w:eastAsia="Arial" w:hAnsi="Arial" w:cs="Arial"/>
        </w:rPr>
        <w:t xml:space="preserve"> Tahap Spesialis di Program Studi Spesialis Bedah</w:t>
      </w:r>
    </w:p>
    <w:p w14:paraId="1C65C40A" w14:textId="77777777" w:rsidR="008C2377" w:rsidRDefault="008C2377" w:rsidP="00DD70C2">
      <w:pPr>
        <w:spacing w:line="276" w:lineRule="auto"/>
        <w:rPr>
          <w:rFonts w:ascii="Arial" w:eastAsia="Arial" w:hAnsi="Arial" w:cs="Arial"/>
        </w:rPr>
      </w:pPr>
    </w:p>
    <w:tbl>
      <w:tblPr>
        <w:tblpPr w:leftFromText="180" w:rightFromText="180" w:vertAnchor="text" w:horzAnchor="margin" w:tblpY="-7"/>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8"/>
        <w:gridCol w:w="1248"/>
        <w:gridCol w:w="1482"/>
        <w:gridCol w:w="1561"/>
        <w:gridCol w:w="1196"/>
        <w:gridCol w:w="1237"/>
        <w:gridCol w:w="1179"/>
      </w:tblGrid>
      <w:tr w:rsidR="00D4054E" w14:paraId="2A036842" w14:textId="77777777" w:rsidTr="00D4054E">
        <w:trPr>
          <w:cantSplit/>
        </w:trPr>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1E6D42" w14:textId="77777777" w:rsidR="00D4054E" w:rsidRDefault="00D4054E" w:rsidP="00D4054E">
            <w:pPr>
              <w:spacing w:line="276" w:lineRule="auto"/>
              <w:jc w:val="center"/>
              <w:rPr>
                <w:rFonts w:ascii="Arial" w:eastAsia="Arial" w:hAnsi="Arial" w:cs="Arial"/>
                <w:b/>
                <w:sz w:val="15"/>
                <w:szCs w:val="15"/>
              </w:rPr>
            </w:pPr>
            <w:r>
              <w:rPr>
                <w:rFonts w:ascii="Arial" w:eastAsia="Arial" w:hAnsi="Arial" w:cs="Arial"/>
                <w:b/>
                <w:sz w:val="15"/>
                <w:szCs w:val="15"/>
              </w:rPr>
              <w:t>Tahun Akademik</w:t>
            </w:r>
          </w:p>
        </w:tc>
        <w:tc>
          <w:tcPr>
            <w:tcW w:w="42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2243D" w14:textId="77777777" w:rsidR="00D4054E" w:rsidRDefault="00D4054E" w:rsidP="00D4054E">
            <w:pPr>
              <w:spacing w:line="276" w:lineRule="auto"/>
              <w:jc w:val="center"/>
              <w:rPr>
                <w:rFonts w:ascii="Arial" w:eastAsia="Arial" w:hAnsi="Arial" w:cs="Arial"/>
                <w:b/>
                <w:sz w:val="15"/>
                <w:szCs w:val="15"/>
              </w:rPr>
            </w:pPr>
            <w:r>
              <w:rPr>
                <w:rFonts w:ascii="Arial" w:eastAsia="Arial" w:hAnsi="Arial" w:cs="Arial"/>
                <w:b/>
                <w:sz w:val="15"/>
                <w:szCs w:val="15"/>
              </w:rPr>
              <w:t xml:space="preserve">Jumlah Lulusan </w:t>
            </w:r>
          </w:p>
          <w:p w14:paraId="2B4518E5" w14:textId="77777777" w:rsidR="00D4054E" w:rsidRDefault="00D4054E" w:rsidP="00D4054E">
            <w:pPr>
              <w:spacing w:line="276" w:lineRule="auto"/>
              <w:jc w:val="center"/>
              <w:rPr>
                <w:rFonts w:ascii="Arial" w:eastAsia="Arial" w:hAnsi="Arial" w:cs="Arial"/>
                <w:b/>
                <w:sz w:val="15"/>
                <w:szCs w:val="15"/>
              </w:rPr>
            </w:pPr>
          </w:p>
        </w:tc>
        <w:tc>
          <w:tcPr>
            <w:tcW w:w="36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8CFC7" w14:textId="77777777" w:rsidR="00D4054E" w:rsidRDefault="00D4054E" w:rsidP="00D4054E">
            <w:pPr>
              <w:spacing w:line="276" w:lineRule="auto"/>
              <w:jc w:val="center"/>
              <w:rPr>
                <w:rFonts w:ascii="Arial" w:eastAsia="Arial" w:hAnsi="Arial" w:cs="Arial"/>
                <w:b/>
                <w:sz w:val="15"/>
                <w:szCs w:val="15"/>
              </w:rPr>
            </w:pPr>
            <w:r>
              <w:rPr>
                <w:rFonts w:ascii="Arial" w:eastAsia="Arial" w:hAnsi="Arial" w:cs="Arial"/>
                <w:b/>
                <w:sz w:val="15"/>
                <w:szCs w:val="15"/>
              </w:rPr>
              <w:t>Jumlah Lulusan Reguler</w:t>
            </w:r>
          </w:p>
          <w:p w14:paraId="5CA7BCD0" w14:textId="77777777" w:rsidR="00D4054E" w:rsidRDefault="00D4054E" w:rsidP="00D4054E">
            <w:pPr>
              <w:spacing w:line="276" w:lineRule="auto"/>
              <w:jc w:val="center"/>
              <w:rPr>
                <w:rFonts w:ascii="Arial" w:eastAsia="Arial" w:hAnsi="Arial" w:cs="Arial"/>
                <w:b/>
                <w:sz w:val="15"/>
                <w:szCs w:val="15"/>
              </w:rPr>
            </w:pPr>
            <w:r>
              <w:rPr>
                <w:rFonts w:ascii="Arial" w:eastAsia="Arial" w:hAnsi="Arial" w:cs="Arial"/>
                <w:b/>
                <w:sz w:val="15"/>
                <w:szCs w:val="15"/>
              </w:rPr>
              <w:t xml:space="preserve"> dengan IPK :</w:t>
            </w:r>
          </w:p>
        </w:tc>
      </w:tr>
      <w:tr w:rsidR="00D4054E" w14:paraId="7352665A" w14:textId="77777777" w:rsidTr="00D4054E">
        <w:trPr>
          <w:cantSplit/>
        </w:trPr>
        <w:tc>
          <w:tcPr>
            <w:tcW w:w="14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C366A5" w14:textId="77777777" w:rsidR="00D4054E" w:rsidRDefault="00D4054E" w:rsidP="00D4054E">
            <w:pPr>
              <w:spacing w:line="276" w:lineRule="auto"/>
              <w:rPr>
                <w:rFonts w:ascii="Arial" w:eastAsia="Arial" w:hAnsi="Arial" w:cs="Arial"/>
                <w:b/>
                <w:sz w:val="15"/>
                <w:szCs w:val="15"/>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5AA65" w14:textId="77777777" w:rsidR="00D4054E" w:rsidRDefault="00D4054E" w:rsidP="00D4054E">
            <w:pPr>
              <w:spacing w:line="276" w:lineRule="auto"/>
              <w:jc w:val="center"/>
              <w:rPr>
                <w:rFonts w:ascii="Arial" w:eastAsia="Arial" w:hAnsi="Arial" w:cs="Arial"/>
                <w:b/>
                <w:sz w:val="15"/>
                <w:szCs w:val="15"/>
              </w:rPr>
            </w:pPr>
            <w:r>
              <w:rPr>
                <w:rFonts w:ascii="Arial" w:eastAsia="Arial" w:hAnsi="Arial" w:cs="Arial"/>
                <w:b/>
                <w:sz w:val="15"/>
                <w:szCs w:val="15"/>
              </w:rPr>
              <w:t>Reguler</w:t>
            </w:r>
            <w:r>
              <w:rPr>
                <w:rFonts w:ascii="Arial" w:eastAsia="Arial" w:hAnsi="Arial" w:cs="Arial"/>
                <w:b/>
                <w:sz w:val="15"/>
                <w:szCs w:val="15"/>
                <w:vertAlign w:val="superscript"/>
              </w:rPr>
              <w:t>(1)</w:t>
            </w:r>
            <w:r>
              <w:rPr>
                <w:rFonts w:ascii="Arial" w:eastAsia="Arial" w:hAnsi="Arial" w:cs="Arial"/>
                <w:b/>
                <w:sz w:val="15"/>
                <w:szCs w:val="15"/>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6D875" w14:textId="77777777" w:rsidR="00D4054E" w:rsidRDefault="00D4054E" w:rsidP="00D4054E">
            <w:pPr>
              <w:spacing w:line="276" w:lineRule="auto"/>
              <w:jc w:val="center"/>
              <w:rPr>
                <w:rFonts w:ascii="Arial" w:eastAsia="Arial" w:hAnsi="Arial" w:cs="Arial"/>
                <w:b/>
                <w:sz w:val="15"/>
                <w:szCs w:val="15"/>
              </w:rPr>
            </w:pPr>
            <w:r>
              <w:rPr>
                <w:rFonts w:ascii="Arial" w:eastAsia="Arial" w:hAnsi="Arial" w:cs="Arial"/>
                <w:b/>
                <w:sz w:val="15"/>
                <w:szCs w:val="15"/>
              </w:rPr>
              <w:t>Non-reguler</w:t>
            </w:r>
            <w:r>
              <w:rPr>
                <w:rFonts w:ascii="Arial" w:eastAsia="Arial" w:hAnsi="Arial" w:cs="Arial"/>
                <w:b/>
                <w:sz w:val="15"/>
                <w:szCs w:val="15"/>
                <w:vertAlign w:val="superscript"/>
              </w:rPr>
              <w:t>(2)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ACC55" w14:textId="77777777" w:rsidR="00D4054E" w:rsidRDefault="00D4054E" w:rsidP="00D4054E">
            <w:pPr>
              <w:spacing w:line="276" w:lineRule="auto"/>
              <w:jc w:val="center"/>
              <w:rPr>
                <w:rFonts w:ascii="Arial" w:eastAsia="Arial" w:hAnsi="Arial" w:cs="Arial"/>
                <w:b/>
                <w:sz w:val="15"/>
                <w:szCs w:val="15"/>
              </w:rPr>
            </w:pPr>
            <w:r>
              <w:rPr>
                <w:rFonts w:ascii="Arial" w:eastAsia="Arial" w:hAnsi="Arial" w:cs="Arial"/>
                <w:b/>
                <w:sz w:val="15"/>
                <w:szCs w:val="15"/>
              </w:rPr>
              <w:t>Peserta didik Asing</w:t>
            </w:r>
            <w:r>
              <w:rPr>
                <w:rFonts w:ascii="Arial" w:eastAsia="Arial" w:hAnsi="Arial" w:cs="Arial"/>
                <w:b/>
                <w:sz w:val="15"/>
                <w:szCs w:val="15"/>
                <w:vertAlign w:val="superscript"/>
              </w:rPr>
              <w:t>(3)</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DABD2" w14:textId="77777777" w:rsidR="00D4054E" w:rsidRDefault="00D4054E" w:rsidP="00D4054E">
            <w:pPr>
              <w:spacing w:line="276" w:lineRule="auto"/>
              <w:jc w:val="center"/>
              <w:rPr>
                <w:rFonts w:ascii="Arial" w:eastAsia="Arial" w:hAnsi="Arial" w:cs="Arial"/>
                <w:b/>
                <w:sz w:val="15"/>
                <w:szCs w:val="15"/>
              </w:rPr>
            </w:pPr>
            <w:r>
              <w:rPr>
                <w:rFonts w:ascii="Arial" w:eastAsia="Arial" w:hAnsi="Arial" w:cs="Arial"/>
                <w:b/>
                <w:sz w:val="15"/>
                <w:szCs w:val="15"/>
              </w:rPr>
              <w:t>2.75-3.00</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859A69" w14:textId="77777777" w:rsidR="00D4054E" w:rsidRDefault="00D4054E" w:rsidP="00D4054E">
            <w:pPr>
              <w:spacing w:line="276" w:lineRule="auto"/>
              <w:jc w:val="center"/>
              <w:rPr>
                <w:rFonts w:ascii="Arial" w:eastAsia="Arial" w:hAnsi="Arial" w:cs="Arial"/>
                <w:b/>
                <w:sz w:val="15"/>
                <w:szCs w:val="15"/>
              </w:rPr>
            </w:pPr>
            <w:r>
              <w:rPr>
                <w:rFonts w:ascii="Arial" w:eastAsia="Arial" w:hAnsi="Arial" w:cs="Arial"/>
                <w:b/>
                <w:sz w:val="15"/>
                <w:szCs w:val="15"/>
              </w:rPr>
              <w:t>3.01-3.49</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1A98C" w14:textId="77777777" w:rsidR="00D4054E" w:rsidRDefault="00000000" w:rsidP="00D4054E">
            <w:pPr>
              <w:spacing w:line="276" w:lineRule="auto"/>
              <w:jc w:val="center"/>
              <w:rPr>
                <w:rFonts w:ascii="Arial" w:eastAsia="Arial" w:hAnsi="Arial" w:cs="Arial"/>
                <w:b/>
                <w:sz w:val="15"/>
                <w:szCs w:val="15"/>
              </w:rPr>
            </w:pPr>
            <w:sdt>
              <w:sdtPr>
                <w:rPr>
                  <w:rFonts w:ascii="Arial" w:hAnsi="Arial" w:cs="Arial"/>
                  <w:sz w:val="15"/>
                  <w:szCs w:val="15"/>
                </w:rPr>
                <w:tag w:val="goog_rdk_0"/>
                <w:id w:val="2037375387"/>
              </w:sdtPr>
              <w:sdtContent>
                <w:r w:rsidR="00D4054E">
                  <w:rPr>
                    <w:rFonts w:ascii="Arial" w:eastAsia="Arial Unicode MS" w:hAnsi="Arial" w:cs="Arial"/>
                    <w:b/>
                    <w:sz w:val="15"/>
                    <w:szCs w:val="15"/>
                  </w:rPr>
                  <w:t>≥3.50</w:t>
                </w:r>
              </w:sdtContent>
            </w:sdt>
          </w:p>
        </w:tc>
      </w:tr>
      <w:tr w:rsidR="00D4054E" w14:paraId="10168296" w14:textId="77777777" w:rsidTr="00D4054E">
        <w:trPr>
          <w:cantSplit/>
        </w:trPr>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D8CB2" w14:textId="77777777" w:rsidR="00D4054E" w:rsidRDefault="00D4054E" w:rsidP="00D4054E">
            <w:pPr>
              <w:spacing w:line="276" w:lineRule="auto"/>
              <w:jc w:val="center"/>
              <w:rPr>
                <w:rFonts w:ascii="Arial" w:eastAsia="Arial" w:hAnsi="Arial" w:cs="Arial"/>
                <w:b/>
                <w:sz w:val="15"/>
                <w:szCs w:val="15"/>
              </w:rPr>
            </w:pPr>
            <w:r>
              <w:rPr>
                <w:rFonts w:ascii="Arial" w:eastAsia="Arial" w:hAnsi="Arial" w:cs="Arial"/>
                <w:b/>
                <w:sz w:val="15"/>
                <w:szCs w:val="15"/>
              </w:rPr>
              <w:t>(1)</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B6832" w14:textId="77777777" w:rsidR="00D4054E" w:rsidRDefault="00D4054E" w:rsidP="00D4054E">
            <w:pPr>
              <w:spacing w:line="276" w:lineRule="auto"/>
              <w:ind w:left="-108"/>
              <w:jc w:val="center"/>
              <w:rPr>
                <w:rFonts w:ascii="Arial" w:eastAsia="Arial" w:hAnsi="Arial" w:cs="Arial"/>
                <w:b/>
                <w:sz w:val="15"/>
                <w:szCs w:val="15"/>
              </w:rPr>
            </w:pPr>
            <w:r>
              <w:rPr>
                <w:rFonts w:ascii="Arial" w:eastAsia="Arial" w:hAnsi="Arial" w:cs="Arial"/>
                <w:b/>
                <w:sz w:val="15"/>
                <w:szCs w:val="15"/>
              </w:rPr>
              <w:t>(2)</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36B4" w14:textId="77777777" w:rsidR="00D4054E" w:rsidRDefault="00D4054E" w:rsidP="00D4054E">
            <w:pPr>
              <w:spacing w:line="276" w:lineRule="auto"/>
              <w:jc w:val="center"/>
              <w:rPr>
                <w:rFonts w:ascii="Arial" w:eastAsia="Arial" w:hAnsi="Arial" w:cs="Arial"/>
                <w:b/>
                <w:sz w:val="15"/>
                <w:szCs w:val="15"/>
              </w:rPr>
            </w:pPr>
            <w:r>
              <w:rPr>
                <w:rFonts w:ascii="Arial" w:eastAsia="Arial" w:hAnsi="Arial" w:cs="Arial"/>
                <w:b/>
                <w:sz w:val="15"/>
                <w:szCs w:val="15"/>
              </w:rPr>
              <w:t>(3)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490DA" w14:textId="77777777" w:rsidR="00D4054E" w:rsidRDefault="00D4054E" w:rsidP="00D4054E">
            <w:pPr>
              <w:spacing w:line="276" w:lineRule="auto"/>
              <w:jc w:val="center"/>
              <w:rPr>
                <w:rFonts w:ascii="Arial" w:eastAsia="Arial" w:hAnsi="Arial" w:cs="Arial"/>
                <w:b/>
                <w:sz w:val="15"/>
                <w:szCs w:val="15"/>
              </w:rPr>
            </w:pPr>
            <w:r>
              <w:rPr>
                <w:rFonts w:ascii="Arial" w:eastAsia="Arial" w:hAnsi="Arial" w:cs="Arial"/>
                <w:b/>
                <w:sz w:val="15"/>
                <w:szCs w:val="15"/>
              </w:rPr>
              <w:t>(4)</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5BF88" w14:textId="77777777" w:rsidR="00D4054E" w:rsidRDefault="00D4054E" w:rsidP="00D4054E">
            <w:pPr>
              <w:spacing w:line="276" w:lineRule="auto"/>
              <w:jc w:val="center"/>
              <w:rPr>
                <w:rFonts w:ascii="Arial" w:eastAsia="Arial" w:hAnsi="Arial" w:cs="Arial"/>
                <w:b/>
                <w:sz w:val="15"/>
                <w:szCs w:val="15"/>
              </w:rPr>
            </w:pPr>
            <w:r>
              <w:rPr>
                <w:rFonts w:ascii="Arial" w:eastAsia="Arial" w:hAnsi="Arial" w:cs="Arial"/>
                <w:b/>
                <w:sz w:val="15"/>
                <w:szCs w:val="15"/>
              </w:rPr>
              <w:t>(5)</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1910F" w14:textId="77777777" w:rsidR="00D4054E" w:rsidRDefault="00D4054E" w:rsidP="00D4054E">
            <w:pPr>
              <w:spacing w:line="276" w:lineRule="auto"/>
              <w:jc w:val="center"/>
              <w:rPr>
                <w:rFonts w:ascii="Arial" w:eastAsia="Arial" w:hAnsi="Arial" w:cs="Arial"/>
                <w:b/>
                <w:sz w:val="15"/>
                <w:szCs w:val="15"/>
              </w:rPr>
            </w:pPr>
            <w:r>
              <w:rPr>
                <w:rFonts w:ascii="Arial" w:eastAsia="Arial" w:hAnsi="Arial" w:cs="Arial"/>
                <w:b/>
                <w:sz w:val="15"/>
                <w:szCs w:val="15"/>
              </w:rPr>
              <w:t>(6)</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6BF52" w14:textId="77777777" w:rsidR="00D4054E" w:rsidRDefault="00D4054E" w:rsidP="00D4054E">
            <w:pPr>
              <w:spacing w:line="276" w:lineRule="auto"/>
              <w:jc w:val="center"/>
              <w:rPr>
                <w:rFonts w:ascii="Arial" w:eastAsia="Arial" w:hAnsi="Arial" w:cs="Arial"/>
                <w:b/>
                <w:sz w:val="15"/>
                <w:szCs w:val="15"/>
              </w:rPr>
            </w:pPr>
            <w:r>
              <w:rPr>
                <w:rFonts w:ascii="Arial" w:eastAsia="Arial" w:hAnsi="Arial" w:cs="Arial"/>
                <w:b/>
                <w:sz w:val="15"/>
                <w:szCs w:val="15"/>
              </w:rPr>
              <w:t>(7)</w:t>
            </w:r>
          </w:p>
        </w:tc>
      </w:tr>
      <w:tr w:rsidR="00D4054E" w14:paraId="446F7D55" w14:textId="77777777" w:rsidTr="00D4054E">
        <w:trPr>
          <w:cantSplit/>
        </w:trPr>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C6725" w14:textId="77777777" w:rsidR="00D4054E" w:rsidRDefault="00D4054E" w:rsidP="00D4054E">
            <w:pPr>
              <w:spacing w:line="276" w:lineRule="auto"/>
              <w:jc w:val="center"/>
              <w:rPr>
                <w:rFonts w:ascii="Arial" w:eastAsia="Arial" w:hAnsi="Arial" w:cs="Arial"/>
                <w:sz w:val="15"/>
                <w:szCs w:val="15"/>
              </w:rPr>
            </w:pPr>
            <w:r>
              <w:rPr>
                <w:rFonts w:ascii="Arial" w:eastAsia="Arial" w:hAnsi="Arial" w:cs="Arial"/>
                <w:sz w:val="15"/>
                <w:szCs w:val="15"/>
              </w:rPr>
              <w:t>TS-2</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C830" w14:textId="2DCB414E" w:rsidR="00D4054E" w:rsidRDefault="00FF4628" w:rsidP="00D4054E">
            <w:pPr>
              <w:spacing w:line="276" w:lineRule="auto"/>
              <w:jc w:val="center"/>
              <w:rPr>
                <w:rFonts w:ascii="Arial" w:eastAsia="Arial" w:hAnsi="Arial" w:cs="Arial"/>
                <w:sz w:val="15"/>
                <w:szCs w:val="15"/>
              </w:rPr>
            </w:pPr>
            <w:r>
              <w:rPr>
                <w:rFonts w:ascii="Arial" w:eastAsia="Arial" w:hAnsi="Arial" w:cs="Arial"/>
                <w:sz w:val="15"/>
                <w:szCs w:val="15"/>
              </w:rPr>
              <w:t>0</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5B9CC" w14:textId="77777777" w:rsidR="00D4054E" w:rsidRDefault="00D4054E" w:rsidP="00D4054E">
            <w:pPr>
              <w:spacing w:line="276" w:lineRule="auto"/>
              <w:jc w:val="center"/>
              <w:rPr>
                <w:rFonts w:ascii="Arial" w:eastAsia="Arial" w:hAnsi="Arial" w:cs="Arial"/>
                <w:sz w:val="15"/>
                <w:szCs w:val="15"/>
              </w:rPr>
            </w:pPr>
            <w:r>
              <w:rPr>
                <w:rFonts w:ascii="Arial" w:eastAsia="Arial" w:hAnsi="Arial" w:cs="Arial"/>
                <w:sz w:val="15"/>
                <w:szCs w:val="15"/>
              </w:rPr>
              <w: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5915D" w14:textId="77777777" w:rsidR="00D4054E" w:rsidRDefault="00D4054E" w:rsidP="00D4054E">
            <w:pPr>
              <w:spacing w:line="276" w:lineRule="auto"/>
              <w:jc w:val="center"/>
              <w:rPr>
                <w:rFonts w:ascii="Arial" w:eastAsia="Arial" w:hAnsi="Arial" w:cs="Arial"/>
                <w:sz w:val="15"/>
                <w:szCs w:val="15"/>
              </w:rPr>
            </w:pPr>
            <w:r>
              <w:rPr>
                <w:rFonts w:ascii="Arial" w:eastAsia="Arial" w:hAnsi="Arial" w:cs="Arial"/>
                <w:sz w:val="15"/>
                <w:szCs w:val="15"/>
              </w:rPr>
              <w:t>-</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676D9" w14:textId="77777777" w:rsidR="00D4054E" w:rsidRDefault="00D4054E" w:rsidP="00D4054E">
            <w:pPr>
              <w:spacing w:line="276" w:lineRule="auto"/>
              <w:jc w:val="center"/>
              <w:rPr>
                <w:rFonts w:ascii="Arial" w:eastAsia="Arial" w:hAnsi="Arial" w:cs="Arial"/>
                <w:sz w:val="15"/>
                <w:szCs w:val="15"/>
              </w:rPr>
            </w:pPr>
            <w:r>
              <w:rPr>
                <w:rFonts w:ascii="Arial" w:eastAsia="Arial" w:hAnsi="Arial" w:cs="Arial"/>
                <w:sz w:val="15"/>
                <w:szCs w:val="15"/>
              </w:rPr>
              <w:t>-</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A4969" w14:textId="77777777" w:rsidR="00D4054E" w:rsidRDefault="00D4054E" w:rsidP="00D4054E">
            <w:pPr>
              <w:spacing w:line="276" w:lineRule="auto"/>
              <w:jc w:val="center"/>
              <w:rPr>
                <w:rFonts w:ascii="Arial" w:eastAsia="Arial" w:hAnsi="Arial" w:cs="Arial"/>
                <w:sz w:val="15"/>
                <w:szCs w:val="15"/>
              </w:rPr>
            </w:pPr>
            <w:r>
              <w:rPr>
                <w:rFonts w:ascii="Arial" w:eastAsia="Arial" w:hAnsi="Arial" w:cs="Arial"/>
                <w:sz w:val="15"/>
                <w:szCs w:val="15"/>
              </w:rPr>
              <w:t>-</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F0E2B" w14:textId="723BEDE0" w:rsidR="00D4054E" w:rsidRDefault="00FF4628" w:rsidP="00D4054E">
            <w:pPr>
              <w:spacing w:line="276" w:lineRule="auto"/>
              <w:jc w:val="center"/>
              <w:rPr>
                <w:rFonts w:ascii="Arial" w:eastAsia="Arial" w:hAnsi="Arial" w:cs="Arial"/>
                <w:sz w:val="15"/>
                <w:szCs w:val="15"/>
              </w:rPr>
            </w:pPr>
            <w:r>
              <w:rPr>
                <w:rFonts w:ascii="Arial" w:eastAsia="Arial" w:hAnsi="Arial" w:cs="Arial"/>
                <w:sz w:val="15"/>
                <w:szCs w:val="15"/>
              </w:rPr>
              <w:t>0</w:t>
            </w:r>
          </w:p>
        </w:tc>
      </w:tr>
      <w:tr w:rsidR="00D4054E" w14:paraId="61E64014" w14:textId="77777777" w:rsidTr="00D4054E">
        <w:trPr>
          <w:cantSplit/>
        </w:trPr>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80D6F" w14:textId="77777777" w:rsidR="00D4054E" w:rsidRDefault="00D4054E" w:rsidP="00D4054E">
            <w:pPr>
              <w:spacing w:line="276" w:lineRule="auto"/>
              <w:jc w:val="center"/>
              <w:rPr>
                <w:rFonts w:ascii="Arial" w:eastAsia="Arial" w:hAnsi="Arial" w:cs="Arial"/>
                <w:sz w:val="15"/>
                <w:szCs w:val="15"/>
              </w:rPr>
            </w:pPr>
            <w:r>
              <w:rPr>
                <w:rFonts w:ascii="Arial" w:eastAsia="Arial" w:hAnsi="Arial" w:cs="Arial"/>
                <w:sz w:val="15"/>
                <w:szCs w:val="15"/>
              </w:rPr>
              <w:t>TS-1</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80FDA" w14:textId="11C04045" w:rsidR="00D4054E" w:rsidRDefault="00FF4628" w:rsidP="00D4054E">
            <w:pPr>
              <w:spacing w:line="276" w:lineRule="auto"/>
              <w:jc w:val="center"/>
              <w:rPr>
                <w:rFonts w:ascii="Arial" w:eastAsia="Arial" w:hAnsi="Arial" w:cs="Arial"/>
                <w:sz w:val="15"/>
                <w:szCs w:val="15"/>
              </w:rPr>
            </w:pPr>
            <w:r>
              <w:rPr>
                <w:rFonts w:ascii="Arial" w:eastAsia="Arial" w:hAnsi="Arial" w:cs="Arial"/>
                <w:sz w:val="15"/>
                <w:szCs w:val="15"/>
              </w:rPr>
              <w:t>1</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4DE55" w14:textId="77777777" w:rsidR="00D4054E" w:rsidRDefault="00D4054E" w:rsidP="00D4054E">
            <w:pPr>
              <w:spacing w:line="276" w:lineRule="auto"/>
              <w:jc w:val="center"/>
              <w:rPr>
                <w:rFonts w:ascii="Arial" w:eastAsia="Arial" w:hAnsi="Arial" w:cs="Arial"/>
                <w:sz w:val="15"/>
                <w:szCs w:val="15"/>
              </w:rPr>
            </w:pPr>
            <w:r>
              <w:rPr>
                <w:rFonts w:ascii="Arial" w:eastAsia="Arial" w:hAnsi="Arial" w:cs="Arial"/>
                <w:sz w:val="15"/>
                <w:szCs w:val="15"/>
              </w:rPr>
              <w: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24F4C" w14:textId="77777777" w:rsidR="00D4054E" w:rsidRDefault="00D4054E" w:rsidP="00D4054E">
            <w:pPr>
              <w:spacing w:line="276" w:lineRule="auto"/>
              <w:jc w:val="center"/>
              <w:rPr>
                <w:rFonts w:ascii="Arial" w:eastAsia="Arial" w:hAnsi="Arial" w:cs="Arial"/>
                <w:sz w:val="15"/>
                <w:szCs w:val="15"/>
              </w:rPr>
            </w:pPr>
            <w:r>
              <w:rPr>
                <w:rFonts w:ascii="Arial" w:eastAsia="Arial" w:hAnsi="Arial" w:cs="Arial"/>
                <w:sz w:val="15"/>
                <w:szCs w:val="15"/>
              </w:rPr>
              <w:t>-</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91071" w14:textId="77777777" w:rsidR="00D4054E" w:rsidRDefault="00D4054E" w:rsidP="00D4054E">
            <w:pPr>
              <w:spacing w:line="276" w:lineRule="auto"/>
              <w:jc w:val="center"/>
              <w:rPr>
                <w:rFonts w:ascii="Arial" w:eastAsia="Arial" w:hAnsi="Arial" w:cs="Arial"/>
                <w:sz w:val="15"/>
                <w:szCs w:val="15"/>
              </w:rPr>
            </w:pPr>
            <w:r>
              <w:rPr>
                <w:rFonts w:ascii="Arial" w:eastAsia="Arial" w:hAnsi="Arial" w:cs="Arial"/>
                <w:sz w:val="15"/>
                <w:szCs w:val="15"/>
              </w:rPr>
              <w:t>-</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A660" w14:textId="77777777" w:rsidR="00D4054E" w:rsidRDefault="00D4054E" w:rsidP="00D4054E">
            <w:pPr>
              <w:spacing w:line="276" w:lineRule="auto"/>
              <w:jc w:val="center"/>
              <w:rPr>
                <w:rFonts w:ascii="Arial" w:eastAsia="Arial" w:hAnsi="Arial" w:cs="Arial"/>
                <w:sz w:val="15"/>
                <w:szCs w:val="15"/>
              </w:rPr>
            </w:pPr>
            <w:r>
              <w:rPr>
                <w:rFonts w:ascii="Arial" w:eastAsia="Arial" w:hAnsi="Arial" w:cs="Arial"/>
                <w:sz w:val="15"/>
                <w:szCs w:val="15"/>
              </w:rPr>
              <w:t>-</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39D4D" w14:textId="42815122" w:rsidR="00D4054E" w:rsidRDefault="00FF4628" w:rsidP="00D4054E">
            <w:pPr>
              <w:spacing w:line="276" w:lineRule="auto"/>
              <w:jc w:val="center"/>
              <w:rPr>
                <w:rFonts w:ascii="Arial" w:eastAsia="Arial" w:hAnsi="Arial" w:cs="Arial"/>
                <w:sz w:val="15"/>
                <w:szCs w:val="15"/>
              </w:rPr>
            </w:pPr>
            <w:r>
              <w:rPr>
                <w:rFonts w:ascii="Arial" w:eastAsia="Arial" w:hAnsi="Arial" w:cs="Arial"/>
                <w:sz w:val="15"/>
                <w:szCs w:val="15"/>
              </w:rPr>
              <w:t>1</w:t>
            </w:r>
          </w:p>
        </w:tc>
      </w:tr>
      <w:tr w:rsidR="00D4054E" w14:paraId="5DE1CA5D" w14:textId="77777777" w:rsidTr="00D4054E">
        <w:trPr>
          <w:cantSplit/>
        </w:trPr>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52671" w14:textId="77777777" w:rsidR="00D4054E" w:rsidRDefault="00D4054E" w:rsidP="00D4054E">
            <w:pPr>
              <w:spacing w:line="276" w:lineRule="auto"/>
              <w:jc w:val="center"/>
              <w:rPr>
                <w:rFonts w:ascii="Arial" w:eastAsia="Arial" w:hAnsi="Arial" w:cs="Arial"/>
                <w:sz w:val="15"/>
                <w:szCs w:val="15"/>
              </w:rPr>
            </w:pPr>
            <w:r>
              <w:rPr>
                <w:rFonts w:ascii="Arial" w:eastAsia="Arial" w:hAnsi="Arial" w:cs="Arial"/>
                <w:sz w:val="15"/>
                <w:szCs w:val="15"/>
              </w:rPr>
              <w:t>TS</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09B75" w14:textId="006D4E4C" w:rsidR="00D4054E" w:rsidRDefault="00FF4628" w:rsidP="00D4054E">
            <w:pPr>
              <w:spacing w:line="276" w:lineRule="auto"/>
              <w:jc w:val="center"/>
              <w:rPr>
                <w:rFonts w:ascii="Arial" w:eastAsia="Arial" w:hAnsi="Arial" w:cs="Arial"/>
                <w:sz w:val="15"/>
                <w:szCs w:val="15"/>
              </w:rPr>
            </w:pPr>
            <w:r>
              <w:rPr>
                <w:rFonts w:ascii="Arial" w:eastAsia="Arial" w:hAnsi="Arial" w:cs="Arial"/>
                <w:sz w:val="15"/>
                <w:szCs w:val="15"/>
              </w:rPr>
              <w:t>2</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8D29D" w14:textId="77777777" w:rsidR="00D4054E" w:rsidRDefault="00D4054E" w:rsidP="00D4054E">
            <w:pPr>
              <w:spacing w:line="276" w:lineRule="auto"/>
              <w:jc w:val="center"/>
              <w:rPr>
                <w:rFonts w:ascii="Arial" w:eastAsia="Arial" w:hAnsi="Arial" w:cs="Arial"/>
                <w:sz w:val="15"/>
                <w:szCs w:val="15"/>
              </w:rPr>
            </w:pPr>
            <w:r>
              <w:rPr>
                <w:rFonts w:ascii="Arial" w:eastAsia="Arial" w:hAnsi="Arial" w:cs="Arial"/>
                <w:sz w:val="15"/>
                <w:szCs w:val="15"/>
              </w:rPr>
              <w: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49538" w14:textId="77777777" w:rsidR="00D4054E" w:rsidRDefault="00D4054E" w:rsidP="00D4054E">
            <w:pPr>
              <w:spacing w:line="276" w:lineRule="auto"/>
              <w:jc w:val="center"/>
              <w:rPr>
                <w:rFonts w:ascii="Arial" w:eastAsia="Arial" w:hAnsi="Arial" w:cs="Arial"/>
                <w:sz w:val="15"/>
                <w:szCs w:val="15"/>
              </w:rPr>
            </w:pPr>
            <w:r>
              <w:rPr>
                <w:rFonts w:ascii="Arial" w:eastAsia="Arial" w:hAnsi="Arial" w:cs="Arial"/>
                <w:sz w:val="15"/>
                <w:szCs w:val="15"/>
              </w:rPr>
              <w:t>-</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D6A6D" w14:textId="77777777" w:rsidR="00D4054E" w:rsidRDefault="00D4054E" w:rsidP="00D4054E">
            <w:pPr>
              <w:spacing w:line="276" w:lineRule="auto"/>
              <w:jc w:val="center"/>
              <w:rPr>
                <w:rFonts w:ascii="Arial" w:eastAsia="Arial" w:hAnsi="Arial" w:cs="Arial"/>
                <w:sz w:val="15"/>
                <w:szCs w:val="15"/>
              </w:rPr>
            </w:pPr>
            <w:r>
              <w:rPr>
                <w:rFonts w:ascii="Arial" w:eastAsia="Arial" w:hAnsi="Arial" w:cs="Arial"/>
                <w:sz w:val="15"/>
                <w:szCs w:val="15"/>
              </w:rPr>
              <w:t>-</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8A35A" w14:textId="77777777" w:rsidR="00D4054E" w:rsidRDefault="00D4054E" w:rsidP="00D4054E">
            <w:pPr>
              <w:spacing w:line="276" w:lineRule="auto"/>
              <w:jc w:val="center"/>
              <w:rPr>
                <w:rFonts w:ascii="Arial" w:eastAsia="Arial" w:hAnsi="Arial" w:cs="Arial"/>
                <w:sz w:val="15"/>
                <w:szCs w:val="15"/>
              </w:rPr>
            </w:pPr>
            <w:r>
              <w:rPr>
                <w:rFonts w:ascii="Arial" w:eastAsia="Arial" w:hAnsi="Arial" w:cs="Arial"/>
                <w:sz w:val="15"/>
                <w:szCs w:val="15"/>
              </w:rPr>
              <w:t>-</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F7FAD" w14:textId="394AF2F1" w:rsidR="00D4054E" w:rsidRDefault="00FF4628" w:rsidP="00D4054E">
            <w:pPr>
              <w:spacing w:line="276" w:lineRule="auto"/>
              <w:jc w:val="center"/>
              <w:rPr>
                <w:rFonts w:ascii="Arial" w:eastAsia="Arial" w:hAnsi="Arial" w:cs="Arial"/>
                <w:sz w:val="15"/>
                <w:szCs w:val="15"/>
              </w:rPr>
            </w:pPr>
            <w:r>
              <w:rPr>
                <w:rFonts w:ascii="Arial" w:eastAsia="Arial" w:hAnsi="Arial" w:cs="Arial"/>
                <w:sz w:val="15"/>
                <w:szCs w:val="15"/>
              </w:rPr>
              <w:t>2</w:t>
            </w:r>
          </w:p>
        </w:tc>
      </w:tr>
      <w:tr w:rsidR="00D4054E" w14:paraId="5CCEE47D" w14:textId="77777777" w:rsidTr="00D4054E">
        <w:trPr>
          <w:cantSplit/>
        </w:trPr>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4CAB" w14:textId="77777777" w:rsidR="00D4054E" w:rsidRDefault="00D4054E" w:rsidP="00D4054E">
            <w:pPr>
              <w:spacing w:line="276" w:lineRule="auto"/>
              <w:jc w:val="center"/>
              <w:rPr>
                <w:rFonts w:ascii="Arial" w:eastAsia="Arial" w:hAnsi="Arial" w:cs="Arial"/>
                <w:b/>
                <w:sz w:val="15"/>
                <w:szCs w:val="15"/>
              </w:rPr>
            </w:pPr>
            <w:r>
              <w:rPr>
                <w:rFonts w:ascii="Arial" w:eastAsia="Arial" w:hAnsi="Arial" w:cs="Arial"/>
                <w:b/>
                <w:sz w:val="15"/>
                <w:szCs w:val="15"/>
              </w:rPr>
              <w:t>Jumlah</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311C4" w14:textId="6FC6E5FE" w:rsidR="00D4054E" w:rsidRDefault="00FF4628" w:rsidP="00D4054E">
            <w:pPr>
              <w:spacing w:line="276" w:lineRule="auto"/>
              <w:jc w:val="center"/>
              <w:rPr>
                <w:rFonts w:ascii="Arial" w:eastAsia="Arial" w:hAnsi="Arial" w:cs="Arial"/>
                <w:sz w:val="15"/>
                <w:szCs w:val="15"/>
              </w:rPr>
            </w:pPr>
            <w:r>
              <w:rPr>
                <w:rFonts w:ascii="Arial" w:eastAsia="Arial" w:hAnsi="Arial" w:cs="Arial"/>
                <w:sz w:val="15"/>
                <w:szCs w:val="15"/>
              </w:rPr>
              <w:t>3</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D5749" w14:textId="77777777" w:rsidR="00D4054E" w:rsidRDefault="00D4054E" w:rsidP="00D4054E">
            <w:pPr>
              <w:spacing w:line="276" w:lineRule="auto"/>
              <w:jc w:val="center"/>
              <w:rPr>
                <w:rFonts w:ascii="Arial" w:eastAsia="Arial" w:hAnsi="Arial" w:cs="Arial"/>
                <w:sz w:val="15"/>
                <w:szCs w:val="15"/>
              </w:rPr>
            </w:pPr>
            <w:r>
              <w:rPr>
                <w:rFonts w:ascii="Arial" w:eastAsia="Arial" w:hAnsi="Arial" w:cs="Arial"/>
                <w:sz w:val="15"/>
                <w:szCs w:val="15"/>
              </w:rPr>
              <w:t>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3F25" w14:textId="77777777" w:rsidR="00D4054E" w:rsidRDefault="00D4054E" w:rsidP="00D4054E">
            <w:pPr>
              <w:spacing w:line="276" w:lineRule="auto"/>
              <w:jc w:val="center"/>
              <w:rPr>
                <w:rFonts w:ascii="Arial" w:eastAsia="Arial" w:hAnsi="Arial" w:cs="Arial"/>
                <w:sz w:val="15"/>
                <w:szCs w:val="15"/>
              </w:rPr>
            </w:pPr>
            <w:r>
              <w:rPr>
                <w:rFonts w:ascii="Arial" w:eastAsia="Arial" w:hAnsi="Arial" w:cs="Arial"/>
                <w:sz w:val="15"/>
                <w:szCs w:val="15"/>
              </w:rPr>
              <w:t>0</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54E0C" w14:textId="77777777" w:rsidR="00D4054E" w:rsidRDefault="00D4054E" w:rsidP="00D4054E">
            <w:pPr>
              <w:spacing w:line="276" w:lineRule="auto"/>
              <w:jc w:val="center"/>
              <w:rPr>
                <w:rFonts w:ascii="Arial" w:eastAsia="Arial" w:hAnsi="Arial" w:cs="Arial"/>
                <w:sz w:val="15"/>
                <w:szCs w:val="15"/>
              </w:rPr>
            </w:pPr>
            <w:r>
              <w:rPr>
                <w:rFonts w:ascii="Arial" w:eastAsia="Arial" w:hAnsi="Arial" w:cs="Arial"/>
                <w:sz w:val="15"/>
                <w:szCs w:val="15"/>
              </w:rPr>
              <w:t>a =0</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019DF" w14:textId="77777777" w:rsidR="00D4054E" w:rsidRDefault="00D4054E" w:rsidP="00D4054E">
            <w:pPr>
              <w:spacing w:line="276" w:lineRule="auto"/>
              <w:jc w:val="center"/>
              <w:rPr>
                <w:rFonts w:ascii="Arial" w:eastAsia="Arial" w:hAnsi="Arial" w:cs="Arial"/>
                <w:sz w:val="15"/>
                <w:szCs w:val="15"/>
              </w:rPr>
            </w:pPr>
            <w:r>
              <w:rPr>
                <w:rFonts w:ascii="Arial" w:eastAsia="Arial" w:hAnsi="Arial" w:cs="Arial"/>
                <w:sz w:val="15"/>
                <w:szCs w:val="15"/>
              </w:rPr>
              <w:t>b =0</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D4F10" w14:textId="34D6AC41" w:rsidR="00D4054E" w:rsidRDefault="00D4054E" w:rsidP="00D4054E">
            <w:pPr>
              <w:spacing w:line="276" w:lineRule="auto"/>
              <w:jc w:val="center"/>
              <w:rPr>
                <w:rFonts w:ascii="Arial" w:eastAsia="Arial" w:hAnsi="Arial" w:cs="Arial"/>
                <w:b/>
                <w:sz w:val="15"/>
                <w:szCs w:val="15"/>
              </w:rPr>
            </w:pPr>
            <w:r>
              <w:rPr>
                <w:rFonts w:ascii="Arial" w:eastAsia="Arial" w:hAnsi="Arial" w:cs="Arial"/>
                <w:b/>
                <w:sz w:val="15"/>
                <w:szCs w:val="15"/>
              </w:rPr>
              <w:t>c =</w:t>
            </w:r>
            <w:r w:rsidR="00FF4628">
              <w:rPr>
                <w:rFonts w:ascii="Arial" w:eastAsia="Arial" w:hAnsi="Arial" w:cs="Arial"/>
                <w:b/>
                <w:sz w:val="15"/>
                <w:szCs w:val="15"/>
              </w:rPr>
              <w:t>2</w:t>
            </w:r>
          </w:p>
        </w:tc>
      </w:tr>
    </w:tbl>
    <w:p w14:paraId="08207AC9" w14:textId="77777777" w:rsidR="008C2377" w:rsidRDefault="008C2377">
      <w:pPr>
        <w:spacing w:line="276" w:lineRule="auto"/>
        <w:ind w:left="810" w:hanging="810"/>
        <w:jc w:val="both"/>
        <w:rPr>
          <w:rFonts w:ascii="Arial" w:eastAsia="Arial" w:hAnsi="Arial" w:cs="Arial"/>
        </w:rPr>
      </w:pPr>
    </w:p>
    <w:p w14:paraId="61132FA8" w14:textId="77777777" w:rsidR="008C2377" w:rsidRDefault="008C2377">
      <w:pPr>
        <w:spacing w:line="276" w:lineRule="auto"/>
        <w:ind w:left="810" w:hanging="810"/>
        <w:jc w:val="both"/>
        <w:rPr>
          <w:rFonts w:ascii="Arial" w:eastAsia="Arial" w:hAnsi="Arial" w:cs="Arial"/>
        </w:rPr>
        <w:sectPr w:rsidR="008C2377">
          <w:headerReference w:type="even" r:id="rId416"/>
          <w:headerReference w:type="default" r:id="rId417"/>
          <w:headerReference w:type="first" r:id="rId418"/>
          <w:pgSz w:w="16838" w:h="11906" w:orient="landscape"/>
          <w:pgMar w:top="1440" w:right="1440" w:bottom="1440" w:left="1440" w:header="720" w:footer="720" w:gutter="0"/>
          <w:cols w:space="720"/>
          <w:docGrid w:linePitch="299"/>
        </w:sectPr>
      </w:pPr>
    </w:p>
    <w:p w14:paraId="38183A8A" w14:textId="77777777" w:rsidR="008C2377" w:rsidRDefault="003A5F1D">
      <w:pPr>
        <w:spacing w:line="276" w:lineRule="auto"/>
        <w:ind w:left="810" w:hanging="810"/>
        <w:jc w:val="both"/>
        <w:rPr>
          <w:rFonts w:ascii="Arial" w:eastAsia="Arial" w:hAnsi="Arial" w:cs="Arial"/>
        </w:rPr>
      </w:pPr>
      <w:r>
        <w:rPr>
          <w:rFonts w:ascii="Arial" w:eastAsia="Arial" w:hAnsi="Arial" w:cs="Arial"/>
        </w:rPr>
        <w:lastRenderedPageBreak/>
        <w:t>9.1.3</w:t>
      </w:r>
      <w:r>
        <w:rPr>
          <w:rFonts w:ascii="Arial" w:eastAsia="Arial" w:hAnsi="Arial" w:cs="Arial"/>
        </w:rPr>
        <w:tab/>
        <w:t>Tuliskan data jumlah peserta didik lima tahun terakhir (tahap spesialis) dengan mengikuti format tabel berikut.</w:t>
      </w:r>
    </w:p>
    <w:p w14:paraId="148A994D" w14:textId="77777777" w:rsidR="008C2377" w:rsidRDefault="008C2377">
      <w:pPr>
        <w:spacing w:line="276" w:lineRule="auto"/>
        <w:rPr>
          <w:rFonts w:ascii="Arial" w:eastAsia="Arial" w:hAnsi="Arial" w:cs="Arial"/>
          <w:b/>
        </w:rPr>
      </w:pPr>
    </w:p>
    <w:p w14:paraId="2427D84B" w14:textId="77777777" w:rsidR="008C2377" w:rsidRDefault="003A5F1D">
      <w:pPr>
        <w:spacing w:line="276" w:lineRule="auto"/>
        <w:ind w:left="1134" w:hanging="1134"/>
        <w:jc w:val="both"/>
        <w:rPr>
          <w:rFonts w:ascii="Arial" w:eastAsia="Arial" w:hAnsi="Arial" w:cs="Arial"/>
        </w:rPr>
      </w:pPr>
      <w:r>
        <w:rPr>
          <w:rFonts w:ascii="Arial" w:eastAsia="Arial" w:hAnsi="Arial" w:cs="Arial"/>
        </w:rPr>
        <w:t xml:space="preserve">Tabel 32. </w:t>
      </w:r>
      <w:hyperlink r:id="rId419" w:history="1">
        <w:r w:rsidR="00D665BC">
          <w:rPr>
            <w:rStyle w:val="Hyperlink"/>
            <w:rFonts w:ascii="Arial" w:eastAsia="Arial" w:hAnsi="Arial" w:cs="Arial"/>
            <w:lang w:val="id-ID"/>
          </w:rPr>
          <w:t>Data Lulusan Tepat Waktu</w:t>
        </w:r>
      </w:hyperlink>
      <w:r w:rsidR="00D665BC">
        <w:rPr>
          <w:rFonts w:ascii="Arial" w:eastAsia="Arial" w:hAnsi="Arial" w:cs="Arial"/>
        </w:rPr>
        <w:t xml:space="preserve"> </w:t>
      </w:r>
      <w:r>
        <w:rPr>
          <w:rFonts w:ascii="Arial" w:eastAsia="Arial" w:hAnsi="Arial" w:cs="Arial"/>
        </w:rPr>
        <w:t>Tahap Profesi di Program Studi</w:t>
      </w:r>
    </w:p>
    <w:p w14:paraId="0BB25EE5" w14:textId="77777777" w:rsidR="00B54799" w:rsidRPr="00EA6941" w:rsidRDefault="00B54799" w:rsidP="00B54799">
      <w:pPr>
        <w:ind w:left="1134" w:hanging="1134"/>
        <w:jc w:val="both"/>
        <w:rPr>
          <w:rFonts w:ascii="Arial" w:hAnsi="Arial" w:cs="Arial"/>
        </w:rPr>
      </w:pPr>
      <w:bookmarkStart w:id="34" w:name="_Hlk168918995"/>
      <w:r w:rsidRPr="00EA6941">
        <w:rPr>
          <w:rFonts w:ascii="Arial" w:hAnsi="Arial" w:cs="Arial"/>
        </w:rPr>
        <w:t>Tabel 32. Data Lulusan Tepat Waktu Tahap Profesi di Program Studi</w:t>
      </w:r>
    </w:p>
    <w:tbl>
      <w:tblPr>
        <w:tblpPr w:leftFromText="180" w:rightFromText="180"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71"/>
        <w:gridCol w:w="992"/>
        <w:gridCol w:w="993"/>
        <w:gridCol w:w="992"/>
        <w:gridCol w:w="992"/>
        <w:gridCol w:w="992"/>
        <w:gridCol w:w="2410"/>
      </w:tblGrid>
      <w:tr w:rsidR="00B54799" w:rsidRPr="00EA6941" w14:paraId="65844F01" w14:textId="77777777" w:rsidTr="00C410BD">
        <w:trPr>
          <w:cantSplit/>
        </w:trPr>
        <w:tc>
          <w:tcPr>
            <w:tcW w:w="1080" w:type="dxa"/>
            <w:vMerge w:val="restart"/>
            <w:tcBorders>
              <w:top w:val="single" w:sz="4" w:space="0" w:color="auto"/>
              <w:left w:val="single" w:sz="4" w:space="0" w:color="auto"/>
              <w:bottom w:val="double" w:sz="4" w:space="0" w:color="auto"/>
              <w:right w:val="single" w:sz="4" w:space="0" w:color="auto"/>
            </w:tcBorders>
            <w:shd w:val="clear" w:color="auto" w:fill="auto"/>
          </w:tcPr>
          <w:p w14:paraId="54EF26FF" w14:textId="77777777" w:rsidR="00B54799" w:rsidRPr="00EA6941" w:rsidRDefault="00B54799" w:rsidP="00C410BD">
            <w:pPr>
              <w:jc w:val="center"/>
              <w:rPr>
                <w:rFonts w:ascii="Arial" w:hAnsi="Arial" w:cs="Arial"/>
                <w:b/>
                <w:bCs/>
                <w:sz w:val="20"/>
                <w:szCs w:val="20"/>
              </w:rPr>
            </w:pPr>
            <w:r w:rsidRPr="00EA6941">
              <w:rPr>
                <w:rFonts w:ascii="Arial" w:hAnsi="Arial" w:cs="Arial"/>
                <w:b/>
                <w:bCs/>
                <w:sz w:val="20"/>
                <w:szCs w:val="20"/>
              </w:rPr>
              <w:t>Tahun Masuk</w:t>
            </w:r>
          </w:p>
        </w:tc>
        <w:tc>
          <w:tcPr>
            <w:tcW w:w="5832" w:type="dxa"/>
            <w:gridSpan w:val="6"/>
            <w:tcBorders>
              <w:top w:val="single" w:sz="4" w:space="0" w:color="auto"/>
              <w:left w:val="single" w:sz="4" w:space="0" w:color="auto"/>
              <w:bottom w:val="double" w:sz="4" w:space="0" w:color="auto"/>
              <w:right w:val="single" w:sz="4" w:space="0" w:color="auto"/>
            </w:tcBorders>
            <w:shd w:val="clear" w:color="auto" w:fill="auto"/>
            <w:vAlign w:val="center"/>
          </w:tcPr>
          <w:p w14:paraId="75B7DA20" w14:textId="77777777" w:rsidR="00B54799" w:rsidRPr="00EA6941" w:rsidRDefault="00B54799" w:rsidP="00C410BD">
            <w:pPr>
              <w:jc w:val="center"/>
              <w:rPr>
                <w:rFonts w:ascii="Arial" w:hAnsi="Arial" w:cs="Arial"/>
                <w:b/>
                <w:bCs/>
                <w:sz w:val="20"/>
                <w:szCs w:val="20"/>
              </w:rPr>
            </w:pPr>
            <w:r w:rsidRPr="00EA6941">
              <w:rPr>
                <w:rFonts w:ascii="Arial" w:hAnsi="Arial" w:cs="Arial"/>
                <w:b/>
                <w:bCs/>
                <w:sz w:val="20"/>
                <w:szCs w:val="20"/>
              </w:rPr>
              <w:t>Jumlah Peserta Didik per Angkatan pada Tahun*</w:t>
            </w:r>
          </w:p>
        </w:tc>
        <w:tc>
          <w:tcPr>
            <w:tcW w:w="2410" w:type="dxa"/>
            <w:tcBorders>
              <w:top w:val="single" w:sz="4" w:space="0" w:color="auto"/>
              <w:left w:val="single" w:sz="4" w:space="0" w:color="auto"/>
              <w:bottom w:val="nil"/>
              <w:right w:val="single" w:sz="4" w:space="0" w:color="auto"/>
            </w:tcBorders>
            <w:shd w:val="clear" w:color="auto" w:fill="auto"/>
            <w:vAlign w:val="center"/>
          </w:tcPr>
          <w:p w14:paraId="2938077F" w14:textId="77777777" w:rsidR="00B54799" w:rsidRPr="00EA6941" w:rsidRDefault="00B54799" w:rsidP="00C410BD">
            <w:pPr>
              <w:jc w:val="center"/>
              <w:rPr>
                <w:rFonts w:ascii="Arial" w:hAnsi="Arial" w:cs="Arial"/>
                <w:b/>
                <w:bCs/>
                <w:sz w:val="20"/>
                <w:szCs w:val="20"/>
              </w:rPr>
            </w:pPr>
            <w:r w:rsidRPr="00EA6941">
              <w:rPr>
                <w:rFonts w:ascii="Arial" w:hAnsi="Arial" w:cs="Arial"/>
                <w:b/>
                <w:bCs/>
                <w:sz w:val="20"/>
                <w:szCs w:val="20"/>
              </w:rPr>
              <w:t>Jumlah Lulusan</w:t>
            </w:r>
          </w:p>
        </w:tc>
      </w:tr>
      <w:tr w:rsidR="00B54799" w:rsidRPr="00EA6941" w14:paraId="73E31CFC" w14:textId="77777777" w:rsidTr="00C410BD">
        <w:trPr>
          <w:cantSplit/>
        </w:trPr>
        <w:tc>
          <w:tcPr>
            <w:tcW w:w="1080" w:type="dxa"/>
            <w:vMerge/>
            <w:tcBorders>
              <w:top w:val="single" w:sz="4" w:space="0" w:color="auto"/>
              <w:left w:val="single" w:sz="4" w:space="0" w:color="auto"/>
              <w:bottom w:val="double" w:sz="4" w:space="0" w:color="auto"/>
              <w:right w:val="single" w:sz="4" w:space="0" w:color="auto"/>
            </w:tcBorders>
            <w:shd w:val="clear" w:color="auto" w:fill="auto"/>
          </w:tcPr>
          <w:p w14:paraId="1FD7B83A" w14:textId="77777777" w:rsidR="00B54799" w:rsidRPr="00EA6941" w:rsidRDefault="00B54799" w:rsidP="00C410BD">
            <w:pPr>
              <w:jc w:val="center"/>
              <w:rPr>
                <w:rFonts w:ascii="Arial" w:hAnsi="Arial" w:cs="Arial"/>
                <w:b/>
                <w:bCs/>
                <w:sz w:val="20"/>
                <w:szCs w:val="20"/>
              </w:rPr>
            </w:pPr>
          </w:p>
        </w:tc>
        <w:tc>
          <w:tcPr>
            <w:tcW w:w="871" w:type="dxa"/>
            <w:tcBorders>
              <w:top w:val="single" w:sz="4" w:space="0" w:color="auto"/>
              <w:left w:val="single" w:sz="4" w:space="0" w:color="auto"/>
              <w:bottom w:val="double" w:sz="4" w:space="0" w:color="auto"/>
              <w:right w:val="single" w:sz="4" w:space="0" w:color="auto"/>
            </w:tcBorders>
          </w:tcPr>
          <w:p w14:paraId="31C33AE6" w14:textId="77777777" w:rsidR="00B54799" w:rsidRPr="00EA6941" w:rsidRDefault="00B54799" w:rsidP="00C410BD">
            <w:pPr>
              <w:jc w:val="center"/>
              <w:rPr>
                <w:rFonts w:ascii="Arial" w:hAnsi="Arial" w:cs="Arial"/>
                <w:b/>
                <w:bCs/>
                <w:sz w:val="20"/>
                <w:szCs w:val="20"/>
              </w:rPr>
            </w:pPr>
            <w:r w:rsidRPr="00EA6941">
              <w:rPr>
                <w:rFonts w:ascii="Arial" w:hAnsi="Arial" w:cs="Arial"/>
                <w:b/>
                <w:bCs/>
                <w:sz w:val="20"/>
                <w:szCs w:val="20"/>
              </w:rPr>
              <w:t>S-5</w:t>
            </w:r>
          </w:p>
        </w:tc>
        <w:tc>
          <w:tcPr>
            <w:tcW w:w="992" w:type="dxa"/>
            <w:tcBorders>
              <w:top w:val="single" w:sz="4" w:space="0" w:color="auto"/>
              <w:left w:val="single" w:sz="4" w:space="0" w:color="auto"/>
              <w:bottom w:val="double" w:sz="4" w:space="0" w:color="auto"/>
              <w:right w:val="single" w:sz="4" w:space="0" w:color="auto"/>
            </w:tcBorders>
          </w:tcPr>
          <w:p w14:paraId="29B75B61" w14:textId="77777777" w:rsidR="00B54799" w:rsidRPr="00EA6941" w:rsidRDefault="00B54799" w:rsidP="00C410BD">
            <w:pPr>
              <w:jc w:val="center"/>
              <w:rPr>
                <w:rFonts w:ascii="Arial" w:hAnsi="Arial" w:cs="Arial"/>
                <w:b/>
                <w:bCs/>
                <w:sz w:val="20"/>
                <w:szCs w:val="20"/>
              </w:rPr>
            </w:pPr>
            <w:r w:rsidRPr="00EA6941">
              <w:rPr>
                <w:rFonts w:ascii="Arial" w:hAnsi="Arial" w:cs="Arial"/>
                <w:b/>
                <w:bCs/>
                <w:sz w:val="20"/>
                <w:szCs w:val="20"/>
              </w:rPr>
              <w:t>S-4</w:t>
            </w:r>
          </w:p>
        </w:tc>
        <w:tc>
          <w:tcPr>
            <w:tcW w:w="993" w:type="dxa"/>
            <w:tcBorders>
              <w:top w:val="single" w:sz="4" w:space="0" w:color="auto"/>
              <w:left w:val="single" w:sz="4" w:space="0" w:color="auto"/>
              <w:bottom w:val="double" w:sz="4" w:space="0" w:color="auto"/>
              <w:right w:val="single" w:sz="4" w:space="0" w:color="auto"/>
            </w:tcBorders>
            <w:shd w:val="clear" w:color="auto" w:fill="auto"/>
            <w:vAlign w:val="center"/>
          </w:tcPr>
          <w:p w14:paraId="7A395933" w14:textId="77777777" w:rsidR="00B54799" w:rsidRPr="00EA6941" w:rsidRDefault="00B54799" w:rsidP="00C410BD">
            <w:pPr>
              <w:jc w:val="center"/>
              <w:rPr>
                <w:rFonts w:ascii="Arial" w:hAnsi="Arial" w:cs="Arial"/>
                <w:b/>
                <w:bCs/>
                <w:sz w:val="20"/>
                <w:szCs w:val="20"/>
              </w:rPr>
            </w:pPr>
            <w:r w:rsidRPr="00EA6941">
              <w:rPr>
                <w:rFonts w:ascii="Arial" w:hAnsi="Arial" w:cs="Arial"/>
                <w:b/>
                <w:bCs/>
                <w:sz w:val="20"/>
                <w:szCs w:val="20"/>
              </w:rPr>
              <w:t>S-3</w:t>
            </w: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051FE5E1" w14:textId="77777777" w:rsidR="00B54799" w:rsidRPr="00EA6941" w:rsidRDefault="00B54799" w:rsidP="00C410BD">
            <w:pPr>
              <w:jc w:val="center"/>
              <w:rPr>
                <w:rFonts w:ascii="Arial" w:hAnsi="Arial" w:cs="Arial"/>
                <w:b/>
                <w:bCs/>
                <w:sz w:val="20"/>
                <w:szCs w:val="20"/>
              </w:rPr>
            </w:pPr>
            <w:r w:rsidRPr="00EA6941">
              <w:rPr>
                <w:rFonts w:ascii="Arial" w:hAnsi="Arial" w:cs="Arial"/>
                <w:b/>
                <w:bCs/>
                <w:sz w:val="20"/>
                <w:szCs w:val="20"/>
              </w:rPr>
              <w:t>S-2</w:t>
            </w: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33C28F07" w14:textId="77777777" w:rsidR="00B54799" w:rsidRPr="00EA6941" w:rsidRDefault="00B54799" w:rsidP="00C410BD">
            <w:pPr>
              <w:jc w:val="center"/>
              <w:rPr>
                <w:rFonts w:ascii="Arial" w:hAnsi="Arial" w:cs="Arial"/>
                <w:b/>
                <w:bCs/>
                <w:sz w:val="20"/>
                <w:szCs w:val="20"/>
              </w:rPr>
            </w:pPr>
            <w:r w:rsidRPr="00EA6941">
              <w:rPr>
                <w:rFonts w:ascii="Arial" w:hAnsi="Arial" w:cs="Arial"/>
                <w:b/>
                <w:bCs/>
                <w:sz w:val="20"/>
                <w:szCs w:val="20"/>
              </w:rPr>
              <w:t>S-1</w:t>
            </w: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49F5D26A" w14:textId="77777777" w:rsidR="00B54799" w:rsidRPr="00EA6941" w:rsidRDefault="00B54799" w:rsidP="00C410BD">
            <w:pPr>
              <w:jc w:val="center"/>
              <w:rPr>
                <w:rFonts w:ascii="Arial" w:hAnsi="Arial" w:cs="Arial"/>
                <w:b/>
                <w:bCs/>
                <w:sz w:val="20"/>
                <w:szCs w:val="20"/>
              </w:rPr>
            </w:pPr>
            <w:r w:rsidRPr="00EA6941">
              <w:rPr>
                <w:rFonts w:ascii="Arial" w:hAnsi="Arial" w:cs="Arial"/>
                <w:b/>
                <w:bCs/>
                <w:sz w:val="20"/>
                <w:szCs w:val="20"/>
              </w:rPr>
              <w:t>S</w:t>
            </w:r>
          </w:p>
        </w:tc>
        <w:tc>
          <w:tcPr>
            <w:tcW w:w="2410" w:type="dxa"/>
            <w:tcBorders>
              <w:top w:val="nil"/>
              <w:left w:val="single" w:sz="4" w:space="0" w:color="auto"/>
              <w:bottom w:val="double" w:sz="4" w:space="0" w:color="auto"/>
              <w:right w:val="single" w:sz="4" w:space="0" w:color="auto"/>
            </w:tcBorders>
            <w:shd w:val="clear" w:color="auto" w:fill="auto"/>
          </w:tcPr>
          <w:p w14:paraId="7696024C" w14:textId="77777777" w:rsidR="00B54799" w:rsidRPr="00EA6941" w:rsidRDefault="00B54799" w:rsidP="00C410BD">
            <w:pPr>
              <w:jc w:val="center"/>
              <w:rPr>
                <w:rFonts w:ascii="Arial" w:hAnsi="Arial" w:cs="Arial"/>
                <w:b/>
                <w:bCs/>
                <w:sz w:val="20"/>
                <w:szCs w:val="20"/>
              </w:rPr>
            </w:pPr>
          </w:p>
        </w:tc>
      </w:tr>
      <w:tr w:rsidR="00B54799" w:rsidRPr="00EA6941" w14:paraId="4D5A1E17" w14:textId="77777777" w:rsidTr="00C410BD">
        <w:trPr>
          <w:cantSplit/>
        </w:trPr>
        <w:tc>
          <w:tcPr>
            <w:tcW w:w="1080" w:type="dxa"/>
            <w:tcBorders>
              <w:top w:val="double" w:sz="4" w:space="0" w:color="auto"/>
              <w:left w:val="single" w:sz="4" w:space="0" w:color="auto"/>
              <w:bottom w:val="single" w:sz="4" w:space="0" w:color="auto"/>
              <w:right w:val="single" w:sz="4" w:space="0" w:color="auto"/>
            </w:tcBorders>
            <w:shd w:val="clear" w:color="auto" w:fill="auto"/>
          </w:tcPr>
          <w:p w14:paraId="6ADBE7A8" w14:textId="77777777" w:rsidR="00B54799" w:rsidRPr="00EA6941" w:rsidRDefault="00B54799" w:rsidP="00C410BD">
            <w:pPr>
              <w:jc w:val="center"/>
              <w:rPr>
                <w:rFonts w:ascii="Arial" w:hAnsi="Arial" w:cs="Arial"/>
                <w:b/>
                <w:bCs/>
                <w:sz w:val="20"/>
                <w:szCs w:val="20"/>
              </w:rPr>
            </w:pPr>
            <w:r w:rsidRPr="00EA6941">
              <w:rPr>
                <w:rFonts w:ascii="Arial" w:hAnsi="Arial" w:cs="Arial"/>
                <w:b/>
                <w:bCs/>
                <w:sz w:val="20"/>
                <w:szCs w:val="20"/>
              </w:rPr>
              <w:t>(1)</w:t>
            </w:r>
          </w:p>
        </w:tc>
        <w:tc>
          <w:tcPr>
            <w:tcW w:w="871" w:type="dxa"/>
            <w:tcBorders>
              <w:top w:val="double" w:sz="4" w:space="0" w:color="auto"/>
              <w:left w:val="single" w:sz="4" w:space="0" w:color="auto"/>
              <w:bottom w:val="single" w:sz="4" w:space="0" w:color="auto"/>
              <w:right w:val="single" w:sz="4" w:space="0" w:color="auto"/>
            </w:tcBorders>
          </w:tcPr>
          <w:p w14:paraId="1152F878" w14:textId="77777777" w:rsidR="00B54799" w:rsidRPr="00EA6941" w:rsidRDefault="00B54799" w:rsidP="00C410BD">
            <w:pPr>
              <w:jc w:val="center"/>
              <w:rPr>
                <w:rFonts w:ascii="Arial" w:hAnsi="Arial" w:cs="Arial"/>
                <w:b/>
                <w:bCs/>
                <w:sz w:val="20"/>
                <w:szCs w:val="20"/>
              </w:rPr>
            </w:pPr>
            <w:r w:rsidRPr="00EA6941">
              <w:rPr>
                <w:rFonts w:ascii="Arial" w:hAnsi="Arial" w:cs="Arial"/>
                <w:b/>
                <w:bCs/>
                <w:sz w:val="20"/>
                <w:szCs w:val="20"/>
              </w:rPr>
              <w:t>(2)</w:t>
            </w:r>
          </w:p>
        </w:tc>
        <w:tc>
          <w:tcPr>
            <w:tcW w:w="992" w:type="dxa"/>
            <w:tcBorders>
              <w:top w:val="double" w:sz="4" w:space="0" w:color="auto"/>
              <w:left w:val="single" w:sz="4" w:space="0" w:color="auto"/>
              <w:bottom w:val="single" w:sz="4" w:space="0" w:color="auto"/>
              <w:right w:val="single" w:sz="4" w:space="0" w:color="auto"/>
            </w:tcBorders>
          </w:tcPr>
          <w:p w14:paraId="3712BE61" w14:textId="77777777" w:rsidR="00B54799" w:rsidRPr="00EA6941" w:rsidRDefault="00B54799" w:rsidP="00C410BD">
            <w:pPr>
              <w:jc w:val="center"/>
              <w:rPr>
                <w:rFonts w:ascii="Arial" w:hAnsi="Arial" w:cs="Arial"/>
                <w:b/>
                <w:bCs/>
                <w:sz w:val="20"/>
                <w:szCs w:val="20"/>
              </w:rPr>
            </w:pPr>
            <w:r w:rsidRPr="00EA6941">
              <w:rPr>
                <w:rFonts w:ascii="Arial" w:hAnsi="Arial" w:cs="Arial"/>
                <w:b/>
                <w:bCs/>
                <w:sz w:val="20"/>
                <w:szCs w:val="20"/>
              </w:rPr>
              <w:t>(3)</w:t>
            </w:r>
          </w:p>
        </w:tc>
        <w:tc>
          <w:tcPr>
            <w:tcW w:w="993" w:type="dxa"/>
            <w:tcBorders>
              <w:top w:val="double" w:sz="4" w:space="0" w:color="auto"/>
              <w:left w:val="single" w:sz="4" w:space="0" w:color="auto"/>
              <w:bottom w:val="single" w:sz="4" w:space="0" w:color="auto"/>
              <w:right w:val="single" w:sz="4" w:space="0" w:color="auto"/>
            </w:tcBorders>
            <w:shd w:val="clear" w:color="auto" w:fill="auto"/>
          </w:tcPr>
          <w:p w14:paraId="651E5E36" w14:textId="77777777" w:rsidR="00B54799" w:rsidRPr="00EA6941" w:rsidRDefault="00B54799" w:rsidP="00C410BD">
            <w:pPr>
              <w:jc w:val="center"/>
              <w:rPr>
                <w:rFonts w:ascii="Arial" w:hAnsi="Arial" w:cs="Arial"/>
                <w:b/>
                <w:bCs/>
                <w:sz w:val="20"/>
                <w:szCs w:val="20"/>
              </w:rPr>
            </w:pPr>
            <w:r w:rsidRPr="00EA6941">
              <w:rPr>
                <w:rFonts w:ascii="Arial" w:hAnsi="Arial" w:cs="Arial"/>
                <w:b/>
                <w:bCs/>
                <w:sz w:val="20"/>
                <w:szCs w:val="20"/>
              </w:rPr>
              <w:t>(4)</w:t>
            </w:r>
          </w:p>
        </w:tc>
        <w:tc>
          <w:tcPr>
            <w:tcW w:w="992" w:type="dxa"/>
            <w:tcBorders>
              <w:top w:val="double" w:sz="4" w:space="0" w:color="auto"/>
              <w:left w:val="single" w:sz="4" w:space="0" w:color="auto"/>
              <w:bottom w:val="single" w:sz="4" w:space="0" w:color="auto"/>
              <w:right w:val="single" w:sz="4" w:space="0" w:color="auto"/>
            </w:tcBorders>
            <w:shd w:val="clear" w:color="auto" w:fill="auto"/>
          </w:tcPr>
          <w:p w14:paraId="591128B0" w14:textId="77777777" w:rsidR="00B54799" w:rsidRPr="00EA6941" w:rsidRDefault="00B54799" w:rsidP="00C410BD">
            <w:pPr>
              <w:jc w:val="center"/>
              <w:rPr>
                <w:rFonts w:ascii="Arial" w:hAnsi="Arial" w:cs="Arial"/>
                <w:b/>
                <w:bCs/>
                <w:sz w:val="20"/>
                <w:szCs w:val="20"/>
              </w:rPr>
            </w:pPr>
            <w:r w:rsidRPr="00EA6941">
              <w:rPr>
                <w:rFonts w:ascii="Arial" w:hAnsi="Arial" w:cs="Arial"/>
                <w:b/>
                <w:bCs/>
                <w:sz w:val="20"/>
                <w:szCs w:val="20"/>
              </w:rPr>
              <w:t>(5)</w:t>
            </w:r>
          </w:p>
        </w:tc>
        <w:tc>
          <w:tcPr>
            <w:tcW w:w="992" w:type="dxa"/>
            <w:tcBorders>
              <w:top w:val="double" w:sz="4" w:space="0" w:color="auto"/>
              <w:left w:val="single" w:sz="4" w:space="0" w:color="auto"/>
              <w:bottom w:val="single" w:sz="4" w:space="0" w:color="auto"/>
              <w:right w:val="single" w:sz="4" w:space="0" w:color="auto"/>
            </w:tcBorders>
            <w:shd w:val="clear" w:color="auto" w:fill="auto"/>
          </w:tcPr>
          <w:p w14:paraId="0252D76F" w14:textId="77777777" w:rsidR="00B54799" w:rsidRPr="00EA6941" w:rsidRDefault="00B54799" w:rsidP="00C410BD">
            <w:pPr>
              <w:jc w:val="center"/>
              <w:rPr>
                <w:rFonts w:ascii="Arial" w:hAnsi="Arial" w:cs="Arial"/>
                <w:b/>
                <w:bCs/>
                <w:sz w:val="20"/>
                <w:szCs w:val="20"/>
              </w:rPr>
            </w:pPr>
            <w:r w:rsidRPr="00EA6941">
              <w:rPr>
                <w:rFonts w:ascii="Arial" w:hAnsi="Arial" w:cs="Arial"/>
                <w:b/>
                <w:bCs/>
                <w:sz w:val="20"/>
                <w:szCs w:val="20"/>
              </w:rPr>
              <w:t>(7)</w:t>
            </w:r>
          </w:p>
        </w:tc>
        <w:tc>
          <w:tcPr>
            <w:tcW w:w="992" w:type="dxa"/>
            <w:tcBorders>
              <w:top w:val="double" w:sz="4" w:space="0" w:color="auto"/>
              <w:left w:val="single" w:sz="4" w:space="0" w:color="auto"/>
              <w:bottom w:val="single" w:sz="4" w:space="0" w:color="auto"/>
              <w:right w:val="single" w:sz="4" w:space="0" w:color="auto"/>
            </w:tcBorders>
            <w:shd w:val="clear" w:color="auto" w:fill="auto"/>
          </w:tcPr>
          <w:p w14:paraId="3F1F7B97" w14:textId="77777777" w:rsidR="00B54799" w:rsidRPr="00EA6941" w:rsidRDefault="00B54799" w:rsidP="00C410BD">
            <w:pPr>
              <w:jc w:val="center"/>
              <w:rPr>
                <w:rFonts w:ascii="Arial" w:hAnsi="Arial" w:cs="Arial"/>
                <w:b/>
                <w:bCs/>
                <w:sz w:val="20"/>
                <w:szCs w:val="20"/>
              </w:rPr>
            </w:pPr>
            <w:r w:rsidRPr="00EA6941">
              <w:rPr>
                <w:rFonts w:ascii="Arial" w:hAnsi="Arial" w:cs="Arial"/>
                <w:b/>
                <w:bCs/>
                <w:sz w:val="20"/>
                <w:szCs w:val="20"/>
              </w:rPr>
              <w:t>(11)</w:t>
            </w:r>
          </w:p>
        </w:tc>
        <w:tc>
          <w:tcPr>
            <w:tcW w:w="2410" w:type="dxa"/>
            <w:tcBorders>
              <w:top w:val="double" w:sz="4" w:space="0" w:color="auto"/>
              <w:left w:val="single" w:sz="4" w:space="0" w:color="auto"/>
              <w:bottom w:val="single" w:sz="4" w:space="0" w:color="auto"/>
              <w:right w:val="single" w:sz="4" w:space="0" w:color="auto"/>
            </w:tcBorders>
            <w:shd w:val="clear" w:color="auto" w:fill="auto"/>
          </w:tcPr>
          <w:p w14:paraId="35D52786" w14:textId="77777777" w:rsidR="00B54799" w:rsidRPr="00EA6941" w:rsidRDefault="00B54799" w:rsidP="00C410BD">
            <w:pPr>
              <w:jc w:val="center"/>
              <w:rPr>
                <w:rFonts w:ascii="Arial" w:hAnsi="Arial" w:cs="Arial"/>
                <w:b/>
                <w:bCs/>
                <w:sz w:val="20"/>
                <w:szCs w:val="20"/>
              </w:rPr>
            </w:pPr>
            <w:r w:rsidRPr="00EA6941">
              <w:rPr>
                <w:rFonts w:ascii="Arial" w:hAnsi="Arial" w:cs="Arial"/>
                <w:b/>
                <w:bCs/>
                <w:sz w:val="20"/>
                <w:szCs w:val="20"/>
              </w:rPr>
              <w:t>(12)</w:t>
            </w:r>
          </w:p>
        </w:tc>
      </w:tr>
      <w:tr w:rsidR="00B54799" w:rsidRPr="00EA6941" w14:paraId="50AD7D5D" w14:textId="77777777" w:rsidTr="00C410BD">
        <w:trPr>
          <w:cantSplit/>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15412D1A"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S-05</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06C02A2" w14:textId="77777777" w:rsidR="00B54799" w:rsidRPr="00EA6941" w:rsidRDefault="00B54799" w:rsidP="00C410BD">
            <w:pPr>
              <w:rPr>
                <w:rFonts w:ascii="Arial" w:hAnsi="Arial" w:cs="Arial"/>
                <w:i/>
                <w:sz w:val="20"/>
                <w:szCs w:val="20"/>
              </w:rPr>
            </w:pPr>
            <w:r w:rsidRPr="00EA6941">
              <w:rPr>
                <w:rFonts w:ascii="Arial" w:hAnsi="Arial" w:cs="Arial"/>
                <w:i/>
                <w:sz w:val="20"/>
                <w:szCs w:val="20"/>
              </w:rPr>
              <w:t>(a)=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ADBF91" w14:textId="77777777" w:rsidR="00B54799" w:rsidRPr="00EA6941" w:rsidRDefault="00B54799" w:rsidP="00C410BD">
            <w:pPr>
              <w:rPr>
                <w:rFonts w:ascii="Arial" w:hAnsi="Arial" w:cs="Arial"/>
                <w:i/>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69AF8CB" w14:textId="77777777" w:rsidR="00B54799" w:rsidRPr="00EA6941" w:rsidRDefault="00B54799" w:rsidP="00C410BD">
            <w:pPr>
              <w:rPr>
                <w:rFonts w:ascii="Arial" w:hAnsi="Arial" w:cs="Arial"/>
                <w: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473DE5" w14:textId="77777777" w:rsidR="00B54799" w:rsidRPr="00EA6941" w:rsidRDefault="00B54799" w:rsidP="00C410BD">
            <w:pP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1E2BDF" w14:textId="77777777" w:rsidR="00B54799" w:rsidRPr="00EA6941" w:rsidRDefault="00B54799" w:rsidP="00C410BD">
            <w:pP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85CDE6" w14:textId="77777777" w:rsidR="00B54799" w:rsidRPr="00EA6941" w:rsidRDefault="00B54799" w:rsidP="00C410BD">
            <w:pPr>
              <w:rPr>
                <w:rFonts w:ascii="Arial" w:hAnsi="Arial" w:cs="Arial"/>
                <w:i/>
                <w:sz w:val="20"/>
                <w:szCs w:val="20"/>
              </w:rPr>
            </w:pPr>
            <w:r w:rsidRPr="00EA6941">
              <w:rPr>
                <w:rFonts w:ascii="Arial" w:hAnsi="Arial" w:cs="Arial"/>
                <w:i/>
                <w:sz w:val="20"/>
                <w:szCs w:val="20"/>
              </w:rPr>
              <w:t>(b)=</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A38D0C2" w14:textId="77777777" w:rsidR="00B54799" w:rsidRPr="00EA6941" w:rsidRDefault="00B54799" w:rsidP="00C410BD">
            <w:pPr>
              <w:rPr>
                <w:rFonts w:ascii="Arial" w:hAnsi="Arial" w:cs="Arial"/>
                <w:i/>
                <w:sz w:val="20"/>
                <w:szCs w:val="20"/>
              </w:rPr>
            </w:pPr>
            <w:r w:rsidRPr="00EA6941">
              <w:rPr>
                <w:rFonts w:ascii="Arial" w:hAnsi="Arial" w:cs="Arial"/>
                <w:i/>
                <w:sz w:val="20"/>
                <w:szCs w:val="20"/>
              </w:rPr>
              <w:t>(c)=</w:t>
            </w:r>
          </w:p>
        </w:tc>
      </w:tr>
      <w:tr w:rsidR="00B54799" w:rsidRPr="00EA6941" w14:paraId="162AB8C7" w14:textId="77777777" w:rsidTr="00C410BD">
        <w:trPr>
          <w:cantSplit/>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2AAF3F4A"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S-04</w:t>
            </w:r>
          </w:p>
        </w:tc>
        <w:tc>
          <w:tcPr>
            <w:tcW w:w="871" w:type="dxa"/>
            <w:vMerge w:val="restart"/>
            <w:tcBorders>
              <w:top w:val="single" w:sz="4" w:space="0" w:color="auto"/>
              <w:left w:val="single" w:sz="4" w:space="0" w:color="auto"/>
              <w:right w:val="single" w:sz="4" w:space="0" w:color="auto"/>
            </w:tcBorders>
            <w:shd w:val="clear" w:color="auto" w:fill="808080"/>
          </w:tcPr>
          <w:p w14:paraId="201BBFF1" w14:textId="77777777" w:rsidR="00B54799" w:rsidRPr="00EA6941" w:rsidRDefault="00B54799" w:rsidP="00C410BD">
            <w:pPr>
              <w:rPr>
                <w:rFonts w:ascii="Arial" w:hAnsi="Arial" w:cs="Arial"/>
                <w: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9F5405" w14:textId="77777777" w:rsidR="00B54799" w:rsidRPr="00EA6941" w:rsidRDefault="00B54799" w:rsidP="00C410BD">
            <w:pPr>
              <w:jc w:val="center"/>
              <w:rPr>
                <w:rFonts w:ascii="Arial" w:hAnsi="Arial" w:cs="Arial"/>
                <w:i/>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2672AFD" w14:textId="77777777" w:rsidR="00B54799" w:rsidRPr="00EA6941" w:rsidRDefault="00B54799" w:rsidP="00C410BD">
            <w:pPr>
              <w:rPr>
                <w:rFonts w:ascii="Arial" w:hAnsi="Arial" w:cs="Arial"/>
                <w: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E930AE" w14:textId="77777777" w:rsidR="00B54799" w:rsidRPr="00EA6941" w:rsidRDefault="00B54799" w:rsidP="00C410BD">
            <w:pP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FD7E51" w14:textId="77777777" w:rsidR="00B54799" w:rsidRPr="00EA6941" w:rsidRDefault="00B54799" w:rsidP="00C410BD">
            <w:pP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E3D40D" w14:textId="77777777" w:rsidR="00B54799" w:rsidRPr="00EA6941" w:rsidRDefault="00B54799" w:rsidP="00C410BD">
            <w:pPr>
              <w:rPr>
                <w:rFonts w:ascii="Arial" w:hAnsi="Arial" w:cs="Arial"/>
                <w:i/>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84ABC67" w14:textId="77777777" w:rsidR="00B54799" w:rsidRPr="00EA6941" w:rsidRDefault="00B54799" w:rsidP="00C410BD">
            <w:pPr>
              <w:rPr>
                <w:rFonts w:ascii="Arial" w:hAnsi="Arial" w:cs="Arial"/>
                <w:i/>
                <w:sz w:val="20"/>
                <w:szCs w:val="20"/>
              </w:rPr>
            </w:pPr>
          </w:p>
        </w:tc>
      </w:tr>
      <w:tr w:rsidR="00B54799" w:rsidRPr="00EA6941" w14:paraId="29D3C56D" w14:textId="77777777" w:rsidTr="00C410BD">
        <w:trPr>
          <w:cantSplit/>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7FFF5958"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S-03</w:t>
            </w:r>
          </w:p>
        </w:tc>
        <w:tc>
          <w:tcPr>
            <w:tcW w:w="871" w:type="dxa"/>
            <w:vMerge/>
            <w:tcBorders>
              <w:left w:val="single" w:sz="4" w:space="0" w:color="auto"/>
              <w:right w:val="single" w:sz="4" w:space="0" w:color="auto"/>
            </w:tcBorders>
            <w:shd w:val="clear" w:color="auto" w:fill="808080"/>
          </w:tcPr>
          <w:p w14:paraId="021387DF" w14:textId="77777777" w:rsidR="00B54799" w:rsidRPr="00EA6941" w:rsidRDefault="00B54799" w:rsidP="00C410BD">
            <w:pPr>
              <w:rPr>
                <w:rFonts w:ascii="Arial" w:hAnsi="Arial" w:cs="Arial"/>
                <w:sz w:val="20"/>
                <w:szCs w:val="20"/>
              </w:rPr>
            </w:pPr>
          </w:p>
        </w:tc>
        <w:tc>
          <w:tcPr>
            <w:tcW w:w="992" w:type="dxa"/>
            <w:vMerge w:val="restart"/>
            <w:tcBorders>
              <w:top w:val="single" w:sz="4" w:space="0" w:color="auto"/>
              <w:left w:val="single" w:sz="4" w:space="0" w:color="auto"/>
              <w:right w:val="single" w:sz="4" w:space="0" w:color="auto"/>
            </w:tcBorders>
            <w:shd w:val="clear" w:color="auto" w:fill="808080"/>
          </w:tcPr>
          <w:p w14:paraId="42503613" w14:textId="77777777" w:rsidR="00B54799" w:rsidRPr="00EA6941" w:rsidRDefault="00B54799" w:rsidP="00C410BD">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A375C5C" w14:textId="77777777" w:rsidR="00B54799" w:rsidRPr="00EA6941" w:rsidRDefault="00B54799" w:rsidP="00C410BD">
            <w:pP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DEFDA7" w14:textId="77777777" w:rsidR="00B54799" w:rsidRPr="00EA6941" w:rsidRDefault="00B54799" w:rsidP="00C410BD">
            <w:pP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B5CD66" w14:textId="77777777" w:rsidR="00B54799" w:rsidRPr="00EA6941" w:rsidRDefault="00B54799" w:rsidP="00C410BD">
            <w:pP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95CB2C" w14:textId="77777777" w:rsidR="00B54799" w:rsidRPr="00EA6941" w:rsidRDefault="00B54799" w:rsidP="00C410BD">
            <w:pPr>
              <w:rPr>
                <w:rFonts w:ascii="Arial" w:hAnsi="Arial" w:cs="Arial"/>
                <w:i/>
                <w:sz w:val="20"/>
                <w:szCs w:val="20"/>
              </w:rPr>
            </w:pPr>
          </w:p>
        </w:tc>
        <w:tc>
          <w:tcPr>
            <w:tcW w:w="2410" w:type="dxa"/>
            <w:tcBorders>
              <w:top w:val="single" w:sz="4" w:space="0" w:color="auto"/>
              <w:left w:val="single" w:sz="4" w:space="0" w:color="auto"/>
              <w:right w:val="single" w:sz="4" w:space="0" w:color="auto"/>
            </w:tcBorders>
            <w:shd w:val="clear" w:color="auto" w:fill="auto"/>
          </w:tcPr>
          <w:p w14:paraId="07A0406A" w14:textId="77777777" w:rsidR="00B54799" w:rsidRPr="00EA6941" w:rsidRDefault="00B54799" w:rsidP="00C410BD">
            <w:pPr>
              <w:rPr>
                <w:rFonts w:ascii="Arial" w:hAnsi="Arial" w:cs="Arial"/>
                <w:i/>
                <w:sz w:val="20"/>
                <w:szCs w:val="20"/>
              </w:rPr>
            </w:pPr>
          </w:p>
        </w:tc>
      </w:tr>
      <w:tr w:rsidR="00B54799" w:rsidRPr="00EA6941" w14:paraId="06B705F0" w14:textId="77777777" w:rsidTr="00C410BD">
        <w:trPr>
          <w:cantSplit/>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3C49B2CD"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S-02</w:t>
            </w:r>
          </w:p>
        </w:tc>
        <w:tc>
          <w:tcPr>
            <w:tcW w:w="871" w:type="dxa"/>
            <w:vMerge/>
            <w:tcBorders>
              <w:left w:val="single" w:sz="4" w:space="0" w:color="auto"/>
              <w:right w:val="single" w:sz="4" w:space="0" w:color="auto"/>
            </w:tcBorders>
            <w:shd w:val="clear" w:color="auto" w:fill="808080"/>
          </w:tcPr>
          <w:p w14:paraId="725D31E5" w14:textId="77777777" w:rsidR="00B54799" w:rsidRPr="00EA6941" w:rsidRDefault="00B54799" w:rsidP="00C410BD">
            <w:pPr>
              <w:rPr>
                <w:rFonts w:ascii="Arial" w:hAnsi="Arial" w:cs="Arial"/>
                <w:sz w:val="20"/>
                <w:szCs w:val="20"/>
              </w:rPr>
            </w:pPr>
          </w:p>
        </w:tc>
        <w:tc>
          <w:tcPr>
            <w:tcW w:w="992" w:type="dxa"/>
            <w:vMerge/>
            <w:tcBorders>
              <w:left w:val="single" w:sz="4" w:space="0" w:color="auto"/>
              <w:right w:val="single" w:sz="4" w:space="0" w:color="auto"/>
            </w:tcBorders>
            <w:shd w:val="clear" w:color="auto" w:fill="808080"/>
          </w:tcPr>
          <w:p w14:paraId="7C500CB5" w14:textId="77777777" w:rsidR="00B54799" w:rsidRPr="00EA6941" w:rsidRDefault="00B54799" w:rsidP="00C410BD">
            <w:pPr>
              <w:rPr>
                <w:rFonts w:ascii="Arial" w:hAnsi="Arial" w:cs="Arial"/>
                <w:sz w:val="20"/>
                <w:szCs w:val="20"/>
              </w:rPr>
            </w:pPr>
          </w:p>
        </w:tc>
        <w:tc>
          <w:tcPr>
            <w:tcW w:w="993" w:type="dxa"/>
            <w:vMerge w:val="restart"/>
            <w:tcBorders>
              <w:top w:val="single" w:sz="4" w:space="0" w:color="auto"/>
              <w:left w:val="single" w:sz="4" w:space="0" w:color="auto"/>
              <w:right w:val="single" w:sz="4" w:space="0" w:color="auto"/>
            </w:tcBorders>
            <w:shd w:val="clear" w:color="auto" w:fill="808080"/>
          </w:tcPr>
          <w:p w14:paraId="260478F6" w14:textId="77777777" w:rsidR="00B54799" w:rsidRPr="00EA6941" w:rsidRDefault="00B54799" w:rsidP="00C410BD">
            <w:pP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A13CED" w14:textId="77777777" w:rsidR="00B54799" w:rsidRPr="00EA6941" w:rsidRDefault="00B54799" w:rsidP="00C410BD">
            <w:pP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AB157C" w14:textId="77777777" w:rsidR="00B54799" w:rsidRPr="00EA6941" w:rsidRDefault="00B54799" w:rsidP="00C410BD">
            <w:pP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63F12B" w14:textId="77777777" w:rsidR="00B54799" w:rsidRPr="00EA6941" w:rsidRDefault="00B54799" w:rsidP="00C410BD">
            <w:pPr>
              <w:rPr>
                <w:rFonts w:ascii="Arial" w:hAnsi="Arial" w:cs="Arial"/>
                <w:i/>
                <w:sz w:val="20"/>
                <w:szCs w:val="20"/>
              </w:rPr>
            </w:pPr>
          </w:p>
        </w:tc>
        <w:tc>
          <w:tcPr>
            <w:tcW w:w="2410" w:type="dxa"/>
            <w:tcBorders>
              <w:left w:val="single" w:sz="4" w:space="0" w:color="auto"/>
              <w:right w:val="single" w:sz="4" w:space="0" w:color="auto"/>
            </w:tcBorders>
            <w:shd w:val="clear" w:color="auto" w:fill="auto"/>
          </w:tcPr>
          <w:p w14:paraId="6327BE29" w14:textId="77777777" w:rsidR="00B54799" w:rsidRPr="00EA6941" w:rsidRDefault="00B54799" w:rsidP="00C410BD">
            <w:pPr>
              <w:rPr>
                <w:rFonts w:ascii="Arial" w:hAnsi="Arial" w:cs="Arial"/>
                <w:i/>
                <w:sz w:val="20"/>
                <w:szCs w:val="20"/>
              </w:rPr>
            </w:pPr>
          </w:p>
        </w:tc>
      </w:tr>
      <w:tr w:rsidR="00B54799" w:rsidRPr="00EA6941" w14:paraId="696555D7" w14:textId="77777777" w:rsidTr="00C410BD">
        <w:trPr>
          <w:cantSplit/>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366B6FE7"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S-01</w:t>
            </w:r>
          </w:p>
        </w:tc>
        <w:tc>
          <w:tcPr>
            <w:tcW w:w="871" w:type="dxa"/>
            <w:vMerge/>
            <w:tcBorders>
              <w:left w:val="single" w:sz="4" w:space="0" w:color="auto"/>
              <w:right w:val="single" w:sz="4" w:space="0" w:color="auto"/>
            </w:tcBorders>
            <w:shd w:val="clear" w:color="auto" w:fill="808080"/>
          </w:tcPr>
          <w:p w14:paraId="52B0AEBC" w14:textId="77777777" w:rsidR="00B54799" w:rsidRPr="00EA6941" w:rsidRDefault="00B54799" w:rsidP="00C410BD">
            <w:pPr>
              <w:rPr>
                <w:rFonts w:ascii="Arial" w:hAnsi="Arial" w:cs="Arial"/>
                <w:sz w:val="20"/>
                <w:szCs w:val="20"/>
              </w:rPr>
            </w:pPr>
          </w:p>
        </w:tc>
        <w:tc>
          <w:tcPr>
            <w:tcW w:w="992" w:type="dxa"/>
            <w:vMerge/>
            <w:tcBorders>
              <w:left w:val="single" w:sz="4" w:space="0" w:color="auto"/>
              <w:right w:val="single" w:sz="4" w:space="0" w:color="auto"/>
            </w:tcBorders>
            <w:shd w:val="clear" w:color="auto" w:fill="808080"/>
          </w:tcPr>
          <w:p w14:paraId="5F2C3684" w14:textId="77777777" w:rsidR="00B54799" w:rsidRPr="00EA6941" w:rsidRDefault="00B54799" w:rsidP="00C410BD">
            <w:pPr>
              <w:rPr>
                <w:rFonts w:ascii="Arial" w:hAnsi="Arial" w:cs="Arial"/>
                <w:sz w:val="20"/>
                <w:szCs w:val="20"/>
              </w:rPr>
            </w:pPr>
          </w:p>
        </w:tc>
        <w:tc>
          <w:tcPr>
            <w:tcW w:w="993" w:type="dxa"/>
            <w:vMerge/>
            <w:tcBorders>
              <w:left w:val="single" w:sz="4" w:space="0" w:color="auto"/>
              <w:right w:val="single" w:sz="4" w:space="0" w:color="auto"/>
            </w:tcBorders>
            <w:shd w:val="clear" w:color="auto" w:fill="808080"/>
          </w:tcPr>
          <w:p w14:paraId="3E344616" w14:textId="77777777" w:rsidR="00B54799" w:rsidRPr="00EA6941" w:rsidRDefault="00B54799" w:rsidP="00C410BD">
            <w:pPr>
              <w:rPr>
                <w:rFonts w:ascii="Arial" w:hAnsi="Arial" w:cs="Arial"/>
                <w:sz w:val="20"/>
                <w:szCs w:val="20"/>
              </w:rPr>
            </w:pPr>
          </w:p>
        </w:tc>
        <w:tc>
          <w:tcPr>
            <w:tcW w:w="992" w:type="dxa"/>
            <w:vMerge w:val="restart"/>
            <w:tcBorders>
              <w:top w:val="single" w:sz="4" w:space="0" w:color="auto"/>
              <w:left w:val="single" w:sz="4" w:space="0" w:color="auto"/>
              <w:right w:val="single" w:sz="4" w:space="0" w:color="auto"/>
            </w:tcBorders>
            <w:shd w:val="clear" w:color="auto" w:fill="808080"/>
          </w:tcPr>
          <w:p w14:paraId="7671958D" w14:textId="77777777" w:rsidR="00B54799" w:rsidRPr="00EA6941" w:rsidRDefault="00B54799" w:rsidP="00C410BD">
            <w:pP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834113" w14:textId="77777777" w:rsidR="00B54799" w:rsidRPr="00EA6941" w:rsidRDefault="00B54799" w:rsidP="00C410BD">
            <w:pP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6463AD" w14:textId="77777777" w:rsidR="00B54799" w:rsidRPr="00EA6941" w:rsidRDefault="00B54799" w:rsidP="00C410BD">
            <w:pPr>
              <w:rPr>
                <w:rFonts w:ascii="Arial" w:hAnsi="Arial" w:cs="Arial"/>
                <w:i/>
                <w:sz w:val="20"/>
                <w:szCs w:val="20"/>
              </w:rPr>
            </w:pPr>
          </w:p>
        </w:tc>
        <w:tc>
          <w:tcPr>
            <w:tcW w:w="2410" w:type="dxa"/>
            <w:tcBorders>
              <w:left w:val="single" w:sz="4" w:space="0" w:color="auto"/>
              <w:right w:val="single" w:sz="4" w:space="0" w:color="auto"/>
            </w:tcBorders>
            <w:shd w:val="clear" w:color="auto" w:fill="auto"/>
          </w:tcPr>
          <w:p w14:paraId="02509B60" w14:textId="77777777" w:rsidR="00B54799" w:rsidRPr="00EA6941" w:rsidRDefault="00B54799" w:rsidP="00C410BD">
            <w:pPr>
              <w:rPr>
                <w:rFonts w:ascii="Arial" w:hAnsi="Arial" w:cs="Arial"/>
                <w:i/>
                <w:sz w:val="20"/>
                <w:szCs w:val="20"/>
              </w:rPr>
            </w:pPr>
          </w:p>
        </w:tc>
      </w:tr>
      <w:tr w:rsidR="00B54799" w:rsidRPr="00EA6941" w14:paraId="1DDFDE8B" w14:textId="77777777" w:rsidTr="00C410BD">
        <w:trPr>
          <w:cantSplit/>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6F9AFA23"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S</w:t>
            </w:r>
          </w:p>
        </w:tc>
        <w:tc>
          <w:tcPr>
            <w:tcW w:w="871" w:type="dxa"/>
            <w:vMerge/>
            <w:tcBorders>
              <w:left w:val="single" w:sz="4" w:space="0" w:color="auto"/>
              <w:right w:val="single" w:sz="4" w:space="0" w:color="auto"/>
            </w:tcBorders>
            <w:shd w:val="clear" w:color="auto" w:fill="808080"/>
          </w:tcPr>
          <w:p w14:paraId="277B0A2D" w14:textId="77777777" w:rsidR="00B54799" w:rsidRPr="00EA6941" w:rsidRDefault="00B54799" w:rsidP="00C410BD">
            <w:pPr>
              <w:rPr>
                <w:rFonts w:ascii="Arial" w:hAnsi="Arial" w:cs="Arial"/>
                <w:sz w:val="20"/>
                <w:szCs w:val="20"/>
              </w:rPr>
            </w:pPr>
          </w:p>
        </w:tc>
        <w:tc>
          <w:tcPr>
            <w:tcW w:w="992" w:type="dxa"/>
            <w:vMerge/>
            <w:tcBorders>
              <w:left w:val="single" w:sz="4" w:space="0" w:color="auto"/>
              <w:right w:val="single" w:sz="4" w:space="0" w:color="auto"/>
            </w:tcBorders>
            <w:shd w:val="clear" w:color="auto" w:fill="808080"/>
          </w:tcPr>
          <w:p w14:paraId="364224C2" w14:textId="77777777" w:rsidR="00B54799" w:rsidRPr="00EA6941" w:rsidRDefault="00B54799" w:rsidP="00C410BD">
            <w:pPr>
              <w:rPr>
                <w:rFonts w:ascii="Arial" w:hAnsi="Arial" w:cs="Arial"/>
                <w:sz w:val="20"/>
                <w:szCs w:val="20"/>
              </w:rPr>
            </w:pPr>
          </w:p>
        </w:tc>
        <w:tc>
          <w:tcPr>
            <w:tcW w:w="993" w:type="dxa"/>
            <w:vMerge/>
            <w:tcBorders>
              <w:left w:val="single" w:sz="4" w:space="0" w:color="auto"/>
              <w:right w:val="single" w:sz="4" w:space="0" w:color="auto"/>
            </w:tcBorders>
            <w:shd w:val="clear" w:color="auto" w:fill="808080"/>
          </w:tcPr>
          <w:p w14:paraId="2288FA19" w14:textId="77777777" w:rsidR="00B54799" w:rsidRPr="00EA6941" w:rsidRDefault="00B54799" w:rsidP="00C410BD">
            <w:pPr>
              <w:rPr>
                <w:rFonts w:ascii="Arial" w:hAnsi="Arial" w:cs="Arial"/>
                <w:sz w:val="20"/>
                <w:szCs w:val="20"/>
              </w:rPr>
            </w:pPr>
          </w:p>
        </w:tc>
        <w:tc>
          <w:tcPr>
            <w:tcW w:w="992" w:type="dxa"/>
            <w:vMerge/>
            <w:tcBorders>
              <w:left w:val="single" w:sz="4" w:space="0" w:color="auto"/>
              <w:right w:val="single" w:sz="4" w:space="0" w:color="auto"/>
            </w:tcBorders>
            <w:shd w:val="clear" w:color="auto" w:fill="808080"/>
          </w:tcPr>
          <w:p w14:paraId="7BEF5FD4" w14:textId="77777777" w:rsidR="00B54799" w:rsidRPr="00EA6941" w:rsidRDefault="00B54799" w:rsidP="00C410BD">
            <w:pPr>
              <w:rPr>
                <w:rFonts w:ascii="Arial" w:hAnsi="Arial" w:cs="Arial"/>
                <w:sz w:val="20"/>
                <w:szCs w:val="20"/>
              </w:rPr>
            </w:pPr>
          </w:p>
        </w:tc>
        <w:tc>
          <w:tcPr>
            <w:tcW w:w="992" w:type="dxa"/>
            <w:tcBorders>
              <w:left w:val="single" w:sz="4" w:space="0" w:color="auto"/>
              <w:right w:val="single" w:sz="4" w:space="0" w:color="auto"/>
            </w:tcBorders>
            <w:shd w:val="clear" w:color="auto" w:fill="auto"/>
          </w:tcPr>
          <w:p w14:paraId="293C448C" w14:textId="77777777" w:rsidR="00B54799" w:rsidRPr="00EA6941" w:rsidRDefault="00B54799" w:rsidP="00C410BD">
            <w:pPr>
              <w:rPr>
                <w:rFonts w:ascii="Arial" w:hAnsi="Arial" w:cs="Arial"/>
                <w:sz w:val="20"/>
                <w:szCs w:val="20"/>
              </w:rPr>
            </w:pPr>
            <w:r w:rsidRPr="00EA6941">
              <w:rPr>
                <w:rFonts w:ascii="Arial" w:hAnsi="Arial" w:cs="Arial"/>
                <w:i/>
                <w:sz w:val="20"/>
                <w:szCs w:val="20"/>
              </w:rPr>
              <w:t>(d)=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1E8482" w14:textId="77777777" w:rsidR="00B54799" w:rsidRPr="00EA6941" w:rsidRDefault="00B54799" w:rsidP="00C410BD">
            <w:pPr>
              <w:rPr>
                <w:rFonts w:ascii="Arial" w:hAnsi="Arial" w:cs="Arial"/>
                <w:i/>
                <w:sz w:val="20"/>
                <w:szCs w:val="20"/>
              </w:rPr>
            </w:pPr>
            <w:r w:rsidRPr="00EA6941">
              <w:rPr>
                <w:rFonts w:ascii="Arial" w:hAnsi="Arial" w:cs="Arial"/>
                <w:i/>
                <w:sz w:val="20"/>
                <w:szCs w:val="20"/>
              </w:rPr>
              <w:t>(e)=</w:t>
            </w:r>
          </w:p>
        </w:tc>
        <w:tc>
          <w:tcPr>
            <w:tcW w:w="2410" w:type="dxa"/>
            <w:tcBorders>
              <w:left w:val="single" w:sz="4" w:space="0" w:color="auto"/>
              <w:bottom w:val="single" w:sz="4" w:space="0" w:color="auto"/>
              <w:right w:val="single" w:sz="4" w:space="0" w:color="auto"/>
            </w:tcBorders>
            <w:shd w:val="clear" w:color="auto" w:fill="auto"/>
          </w:tcPr>
          <w:p w14:paraId="15CE13F2" w14:textId="77777777" w:rsidR="00B54799" w:rsidRPr="00EA6941" w:rsidRDefault="00B54799" w:rsidP="00C410BD">
            <w:pPr>
              <w:rPr>
                <w:rFonts w:ascii="Arial" w:hAnsi="Arial" w:cs="Arial"/>
                <w:i/>
                <w:sz w:val="20"/>
                <w:szCs w:val="20"/>
              </w:rPr>
            </w:pPr>
            <w:r w:rsidRPr="00EA6941">
              <w:rPr>
                <w:rFonts w:ascii="Arial" w:hAnsi="Arial" w:cs="Arial"/>
                <w:i/>
                <w:sz w:val="20"/>
                <w:szCs w:val="20"/>
              </w:rPr>
              <w:t>(f)=</w:t>
            </w:r>
          </w:p>
        </w:tc>
      </w:tr>
    </w:tbl>
    <w:p w14:paraId="306933BE" w14:textId="77777777" w:rsidR="00B54799" w:rsidRPr="00EA6941" w:rsidRDefault="00B54799" w:rsidP="00B54799">
      <w:pPr>
        <w:spacing w:line="276" w:lineRule="auto"/>
        <w:rPr>
          <w:rFonts w:ascii="Arial" w:hAnsi="Arial" w:cs="Arial"/>
          <w:sz w:val="18"/>
          <w:szCs w:val="18"/>
        </w:rPr>
      </w:pPr>
    </w:p>
    <w:p w14:paraId="4EF2D12C" w14:textId="77777777" w:rsidR="00B54799" w:rsidRPr="00EA6941" w:rsidRDefault="00B54799" w:rsidP="00B54799">
      <w:pPr>
        <w:spacing w:line="276" w:lineRule="auto"/>
        <w:rPr>
          <w:rFonts w:ascii="Arial" w:hAnsi="Arial" w:cs="Arial"/>
          <w:sz w:val="18"/>
          <w:szCs w:val="18"/>
        </w:rPr>
      </w:pPr>
    </w:p>
    <w:p w14:paraId="544F53F5" w14:textId="77777777" w:rsidR="00B54799" w:rsidRPr="00EA6941" w:rsidRDefault="00B54799" w:rsidP="00B54799">
      <w:pPr>
        <w:spacing w:line="276" w:lineRule="auto"/>
        <w:rPr>
          <w:rFonts w:ascii="Arial" w:hAnsi="Arial" w:cs="Arial"/>
          <w:sz w:val="18"/>
          <w:szCs w:val="18"/>
        </w:rPr>
      </w:pPr>
    </w:p>
    <w:p w14:paraId="0254C915" w14:textId="77777777" w:rsidR="00B54799" w:rsidRPr="00EA6941" w:rsidRDefault="00B54799" w:rsidP="00B54799">
      <w:pPr>
        <w:spacing w:line="276" w:lineRule="auto"/>
        <w:rPr>
          <w:rFonts w:ascii="Arial" w:hAnsi="Arial" w:cs="Arial"/>
          <w:sz w:val="18"/>
          <w:szCs w:val="18"/>
        </w:rPr>
      </w:pPr>
    </w:p>
    <w:p w14:paraId="09B2CD66" w14:textId="77777777" w:rsidR="00B54799" w:rsidRPr="00EA6941" w:rsidRDefault="00B54799" w:rsidP="00B54799">
      <w:pPr>
        <w:spacing w:line="276" w:lineRule="auto"/>
        <w:rPr>
          <w:rFonts w:ascii="Arial" w:hAnsi="Arial" w:cs="Arial"/>
          <w:sz w:val="18"/>
          <w:szCs w:val="18"/>
        </w:rPr>
      </w:pPr>
    </w:p>
    <w:p w14:paraId="2B7E8053" w14:textId="77777777" w:rsidR="00B54799" w:rsidRPr="00EA6941" w:rsidRDefault="00B54799" w:rsidP="00B54799">
      <w:pPr>
        <w:spacing w:line="276" w:lineRule="auto"/>
        <w:rPr>
          <w:rFonts w:ascii="Arial" w:hAnsi="Arial" w:cs="Arial"/>
          <w:sz w:val="18"/>
          <w:szCs w:val="18"/>
        </w:rPr>
      </w:pPr>
    </w:p>
    <w:p w14:paraId="2F0DB873" w14:textId="77777777" w:rsidR="00B54799" w:rsidRPr="00EA6941" w:rsidRDefault="00B54799" w:rsidP="00B54799">
      <w:pPr>
        <w:spacing w:line="276" w:lineRule="auto"/>
        <w:rPr>
          <w:rFonts w:ascii="Arial" w:hAnsi="Arial" w:cs="Arial"/>
          <w:sz w:val="18"/>
          <w:szCs w:val="18"/>
        </w:rPr>
      </w:pPr>
    </w:p>
    <w:p w14:paraId="3C69E93C" w14:textId="77777777" w:rsidR="00B54799" w:rsidRPr="00EA6941" w:rsidRDefault="00B54799" w:rsidP="00B54799">
      <w:pPr>
        <w:spacing w:line="276" w:lineRule="auto"/>
        <w:rPr>
          <w:rFonts w:ascii="Arial" w:hAnsi="Arial" w:cs="Arial"/>
          <w:sz w:val="18"/>
          <w:szCs w:val="18"/>
        </w:rPr>
      </w:pPr>
    </w:p>
    <w:p w14:paraId="46256FA3" w14:textId="77777777" w:rsidR="00B54799" w:rsidRPr="00EA6941" w:rsidRDefault="00B54799" w:rsidP="00B54799">
      <w:pPr>
        <w:spacing w:line="276" w:lineRule="auto"/>
        <w:rPr>
          <w:rFonts w:ascii="Arial" w:hAnsi="Arial" w:cs="Arial"/>
          <w:sz w:val="18"/>
          <w:szCs w:val="18"/>
        </w:rPr>
      </w:pPr>
    </w:p>
    <w:p w14:paraId="2538914A" w14:textId="77777777" w:rsidR="00B54799" w:rsidRPr="00EA6941" w:rsidRDefault="00B54799" w:rsidP="00B54799">
      <w:pPr>
        <w:spacing w:line="276" w:lineRule="auto"/>
        <w:rPr>
          <w:rFonts w:ascii="Arial" w:hAnsi="Arial" w:cs="Arial"/>
          <w:sz w:val="18"/>
          <w:szCs w:val="18"/>
        </w:rPr>
      </w:pPr>
    </w:p>
    <w:p w14:paraId="062A8BE5" w14:textId="77777777" w:rsidR="00B54799" w:rsidRPr="00EA6941" w:rsidRDefault="00B54799" w:rsidP="00B54799">
      <w:pPr>
        <w:spacing w:line="276" w:lineRule="auto"/>
        <w:rPr>
          <w:rFonts w:ascii="Arial" w:hAnsi="Arial" w:cs="Arial"/>
          <w:sz w:val="18"/>
          <w:szCs w:val="18"/>
        </w:rPr>
      </w:pPr>
      <w:r w:rsidRPr="00EA6941">
        <w:rPr>
          <w:rFonts w:ascii="Arial" w:hAnsi="Arial" w:cs="Arial"/>
          <w:sz w:val="18"/>
          <w:szCs w:val="18"/>
        </w:rPr>
        <w:t>* Tidak memasukkan peserta didik transfer.</w:t>
      </w:r>
    </w:p>
    <w:p w14:paraId="17860674" w14:textId="294572A9" w:rsidR="00B54799" w:rsidRDefault="00B54799" w:rsidP="00B54799">
      <w:pPr>
        <w:spacing w:line="276" w:lineRule="auto"/>
        <w:ind w:left="1134" w:hanging="1134"/>
        <w:jc w:val="both"/>
        <w:rPr>
          <w:rFonts w:ascii="Arial" w:eastAsia="Arial" w:hAnsi="Arial" w:cs="Arial"/>
        </w:rPr>
      </w:pPr>
      <w:r w:rsidRPr="00EA6941">
        <w:rPr>
          <w:rFonts w:ascii="Arial" w:hAnsi="Arial" w:cs="Arial"/>
          <w:sz w:val="18"/>
          <w:szCs w:val="18"/>
        </w:rPr>
        <w:t>Catatan : huruf-huruf</w:t>
      </w:r>
      <w:r w:rsidRPr="00EA6941">
        <w:rPr>
          <w:rFonts w:ascii="Arial" w:hAnsi="Arial" w:cs="Arial"/>
          <w:i/>
          <w:sz w:val="18"/>
          <w:szCs w:val="18"/>
        </w:rPr>
        <w:t xml:space="preserve"> (d), (e), </w:t>
      </w:r>
      <w:r w:rsidRPr="00EA6941">
        <w:rPr>
          <w:rFonts w:ascii="Arial" w:hAnsi="Arial" w:cs="Arial"/>
          <w:sz w:val="18"/>
          <w:szCs w:val="18"/>
        </w:rPr>
        <w:t>dan</w:t>
      </w:r>
      <w:r w:rsidRPr="00EA6941">
        <w:rPr>
          <w:rFonts w:ascii="Arial" w:hAnsi="Arial" w:cs="Arial"/>
          <w:i/>
          <w:sz w:val="18"/>
          <w:szCs w:val="18"/>
        </w:rPr>
        <w:t xml:space="preserve"> (f)</w:t>
      </w:r>
      <w:r w:rsidRPr="00EA6941">
        <w:rPr>
          <w:rFonts w:ascii="Arial" w:hAnsi="Arial" w:cs="Arial"/>
          <w:sz w:val="18"/>
          <w:szCs w:val="18"/>
        </w:rPr>
        <w:t>, sesuai dengan lama pendidikan pada kolegium masing-masing</w:t>
      </w:r>
      <w:bookmarkEnd w:id="34"/>
    </w:p>
    <w:p w14:paraId="1F14DDD5" w14:textId="77777777" w:rsidR="008C2377" w:rsidRDefault="003A5F1D">
      <w:pPr>
        <w:spacing w:line="276" w:lineRule="auto"/>
        <w:rPr>
          <w:rFonts w:ascii="Arial" w:eastAsia="Arial" w:hAnsi="Arial" w:cs="Arial"/>
        </w:rPr>
      </w:pPr>
      <w:r>
        <w:rPr>
          <w:rFonts w:ascii="Arial" w:eastAsia="Arial" w:hAnsi="Arial" w:cs="Arial"/>
        </w:rPr>
        <w:t>* Tidak memasukkan peserta didik transfer</w:t>
      </w:r>
    </w:p>
    <w:p w14:paraId="7E8EF9D5" w14:textId="77777777" w:rsidR="008C2377" w:rsidRDefault="003A5F1D">
      <w:pPr>
        <w:spacing w:line="276" w:lineRule="auto"/>
        <w:rPr>
          <w:rFonts w:ascii="Arial" w:eastAsia="Arial" w:hAnsi="Arial" w:cs="Arial"/>
        </w:rPr>
      </w:pPr>
      <w:r>
        <w:rPr>
          <w:rFonts w:ascii="Arial" w:eastAsia="Arial" w:hAnsi="Arial" w:cs="Arial"/>
        </w:rPr>
        <w:t>Catatan : huruf-huruf</w:t>
      </w:r>
      <w:r>
        <w:rPr>
          <w:rFonts w:ascii="Arial" w:eastAsia="Arial" w:hAnsi="Arial" w:cs="Arial"/>
          <w:i/>
        </w:rPr>
        <w:t xml:space="preserve"> (d), (e), </w:t>
      </w:r>
      <w:r>
        <w:rPr>
          <w:rFonts w:ascii="Arial" w:eastAsia="Arial" w:hAnsi="Arial" w:cs="Arial"/>
        </w:rPr>
        <w:t>dan</w:t>
      </w:r>
      <w:r>
        <w:rPr>
          <w:rFonts w:ascii="Arial" w:eastAsia="Arial" w:hAnsi="Arial" w:cs="Arial"/>
          <w:i/>
        </w:rPr>
        <w:t xml:space="preserve"> (f)</w:t>
      </w:r>
      <w:r>
        <w:rPr>
          <w:rFonts w:ascii="Arial" w:eastAsia="Arial" w:hAnsi="Arial" w:cs="Arial"/>
        </w:rPr>
        <w:t>, sesuai dengan lama pendidikan pada kolegium masing-masing.</w:t>
      </w:r>
    </w:p>
    <w:p w14:paraId="4E136F31" w14:textId="77777777" w:rsidR="008C2377" w:rsidRDefault="003A5F1D">
      <w:pPr>
        <w:spacing w:line="276" w:lineRule="auto"/>
        <w:ind w:left="851" w:hanging="851"/>
        <w:rPr>
          <w:rFonts w:ascii="Arial" w:eastAsia="Arial" w:hAnsi="Arial" w:cs="Arial"/>
        </w:rPr>
      </w:pPr>
      <w:r>
        <w:rPr>
          <w:rFonts w:ascii="Arial" w:hAnsi="Arial" w:cs="Arial"/>
        </w:rPr>
        <w:br w:type="page"/>
      </w:r>
      <w:r>
        <w:rPr>
          <w:rFonts w:ascii="Arial" w:eastAsia="Arial" w:hAnsi="Arial" w:cs="Arial"/>
        </w:rPr>
        <w:lastRenderedPageBreak/>
        <w:t xml:space="preserve">9.1.4 </w:t>
      </w:r>
      <w:r>
        <w:rPr>
          <w:rFonts w:ascii="Arial" w:eastAsia="Arial" w:hAnsi="Arial" w:cs="Arial"/>
        </w:rPr>
        <w:tab/>
        <w:t>Uji Kompetensi pada Program Studi Spesialis Bedah dalam 3 (tiga) tahun terakhir.</w:t>
      </w:r>
    </w:p>
    <w:p w14:paraId="5A9D8CBB" w14:textId="77777777" w:rsidR="008C2377" w:rsidRDefault="008C2377">
      <w:pPr>
        <w:spacing w:line="276" w:lineRule="auto"/>
        <w:ind w:left="990" w:hanging="990"/>
        <w:jc w:val="both"/>
        <w:rPr>
          <w:rFonts w:ascii="Arial" w:eastAsia="Arial" w:hAnsi="Arial" w:cs="Arial"/>
        </w:rPr>
      </w:pPr>
    </w:p>
    <w:p w14:paraId="692CCB48" w14:textId="77777777" w:rsidR="008C2377" w:rsidRDefault="003A5F1D">
      <w:pPr>
        <w:spacing w:line="276" w:lineRule="auto"/>
        <w:ind w:left="990" w:hanging="990"/>
        <w:jc w:val="both"/>
        <w:rPr>
          <w:rFonts w:ascii="Arial" w:eastAsia="Arial" w:hAnsi="Arial" w:cs="Arial"/>
        </w:rPr>
      </w:pPr>
      <w:r>
        <w:rPr>
          <w:rFonts w:ascii="Arial" w:eastAsia="Arial" w:hAnsi="Arial" w:cs="Arial"/>
        </w:rPr>
        <w:t>9.1.4.1.</w:t>
      </w:r>
      <w:r>
        <w:rPr>
          <w:rFonts w:ascii="Arial" w:eastAsia="Arial" w:hAnsi="Arial" w:cs="Arial"/>
        </w:rPr>
        <w:tab/>
        <w:t xml:space="preserve">Persentase lulusan </w:t>
      </w:r>
      <w:r>
        <w:rPr>
          <w:rFonts w:ascii="Arial" w:eastAsia="Arial" w:hAnsi="Arial" w:cs="Arial"/>
          <w:i/>
        </w:rPr>
        <w:t>first taker</w:t>
      </w:r>
      <w:r>
        <w:rPr>
          <w:rFonts w:ascii="Arial" w:eastAsia="Arial" w:hAnsi="Arial" w:cs="Arial"/>
        </w:rPr>
        <w:t xml:space="preserve"> Uji Kompetensi oleh Kolegium tiga tahun terakhir </w:t>
      </w:r>
    </w:p>
    <w:p w14:paraId="767F71D4" w14:textId="77777777" w:rsidR="008C2377" w:rsidRDefault="003A5F1D">
      <w:pPr>
        <w:spacing w:line="276" w:lineRule="auto"/>
        <w:ind w:left="720" w:hanging="720"/>
        <w:rPr>
          <w:rFonts w:ascii="Arial" w:eastAsia="Arial" w:hAnsi="Arial" w:cs="Arial"/>
        </w:rPr>
      </w:pPr>
      <w:r>
        <w:rPr>
          <w:rFonts w:ascii="Arial" w:eastAsia="Arial" w:hAnsi="Arial" w:cs="Arial"/>
        </w:rPr>
        <w:t xml:space="preserve">Tabel 33a. </w:t>
      </w:r>
      <w:hyperlink r:id="rId420" w:history="1">
        <w:r w:rsidR="00D665BC">
          <w:rPr>
            <w:rStyle w:val="Hyperlink"/>
            <w:rFonts w:ascii="Arial" w:eastAsia="Arial" w:hAnsi="Arial" w:cs="Arial"/>
            <w:lang w:val="id-ID"/>
          </w:rPr>
          <w:t>Data Hasil Uji Kompetensi</w:t>
        </w:r>
      </w:hyperlink>
      <w:r w:rsidR="00D665BC">
        <w:rPr>
          <w:rFonts w:ascii="Arial" w:eastAsia="Arial" w:hAnsi="Arial" w:cs="Arial"/>
        </w:rPr>
        <w:t xml:space="preserve"> </w:t>
      </w:r>
      <w:r>
        <w:rPr>
          <w:rFonts w:ascii="Arial" w:eastAsia="Arial" w:hAnsi="Arial" w:cs="Arial"/>
        </w:rPr>
        <w:t xml:space="preserve">oleh Kolegium Tiga Tahun Terakhir </w:t>
      </w:r>
    </w:p>
    <w:tbl>
      <w:tblPr>
        <w:tblW w:w="142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6"/>
        <w:gridCol w:w="1628"/>
        <w:gridCol w:w="1114"/>
        <w:gridCol w:w="939"/>
        <w:gridCol w:w="1003"/>
        <w:gridCol w:w="1284"/>
        <w:gridCol w:w="1128"/>
        <w:gridCol w:w="1196"/>
        <w:gridCol w:w="1331"/>
        <w:gridCol w:w="1726"/>
        <w:gridCol w:w="1954"/>
      </w:tblGrid>
      <w:tr w:rsidR="008C2377" w14:paraId="133A81BC" w14:textId="77777777" w:rsidTr="00B54799">
        <w:trPr>
          <w:jc w:val="center"/>
        </w:trPr>
        <w:tc>
          <w:tcPr>
            <w:tcW w:w="9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EC8B5"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Tahun</w:t>
            </w:r>
          </w:p>
        </w:tc>
        <w:tc>
          <w:tcPr>
            <w:tcW w:w="16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67072"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Jumlah Peserta didik yang Sudah Menyelesaikan Rotasi secara penuh</w:t>
            </w:r>
          </w:p>
        </w:tc>
        <w:tc>
          <w:tcPr>
            <w:tcW w:w="111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346ABA"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 xml:space="preserve">Jumlah Peserta </w:t>
            </w:r>
          </w:p>
        </w:tc>
        <w:tc>
          <w:tcPr>
            <w:tcW w:w="688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EF4CF2"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 xml:space="preserve">Peserta Uji Kompetensi </w:t>
            </w:r>
          </w:p>
        </w:tc>
        <w:tc>
          <w:tcPr>
            <w:tcW w:w="3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79E8E"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Total Lulusan</w:t>
            </w:r>
          </w:p>
        </w:tc>
      </w:tr>
      <w:tr w:rsidR="008C2377" w14:paraId="554978C4" w14:textId="77777777" w:rsidTr="00B54799">
        <w:trPr>
          <w:jc w:val="center"/>
        </w:trPr>
        <w:tc>
          <w:tcPr>
            <w:tcW w:w="9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FBC19" w14:textId="77777777" w:rsidR="008C2377" w:rsidRDefault="008C2377">
            <w:pPr>
              <w:spacing w:line="276" w:lineRule="auto"/>
              <w:rPr>
                <w:rFonts w:ascii="Arial" w:eastAsia="Arial" w:hAnsi="Arial" w:cs="Arial"/>
                <w:b/>
                <w:sz w:val="15"/>
                <w:szCs w:val="15"/>
              </w:rPr>
            </w:pPr>
          </w:p>
        </w:tc>
        <w:tc>
          <w:tcPr>
            <w:tcW w:w="16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FEAC5" w14:textId="77777777" w:rsidR="008C2377" w:rsidRDefault="008C2377">
            <w:pPr>
              <w:spacing w:line="276" w:lineRule="auto"/>
              <w:rPr>
                <w:rFonts w:ascii="Arial" w:eastAsia="Arial" w:hAnsi="Arial" w:cs="Arial"/>
                <w:b/>
                <w:sz w:val="15"/>
                <w:szCs w:val="15"/>
              </w:rPr>
            </w:pPr>
          </w:p>
        </w:tc>
        <w:tc>
          <w:tcPr>
            <w:tcW w:w="11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E3952" w14:textId="77777777" w:rsidR="008C2377" w:rsidRDefault="008C2377">
            <w:pPr>
              <w:spacing w:line="276" w:lineRule="auto"/>
              <w:rPr>
                <w:rFonts w:ascii="Arial" w:eastAsia="Arial" w:hAnsi="Arial" w:cs="Arial"/>
                <w:b/>
                <w:sz w:val="15"/>
                <w:szCs w:val="15"/>
              </w:rPr>
            </w:pPr>
          </w:p>
        </w:tc>
        <w:tc>
          <w:tcPr>
            <w:tcW w:w="32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9C9A4"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Peserta ujian pertama</w:t>
            </w:r>
            <w:r>
              <w:rPr>
                <w:rFonts w:ascii="Arial" w:eastAsia="Arial" w:hAnsi="Arial" w:cs="Arial"/>
                <w:b/>
                <w:i/>
                <w:sz w:val="15"/>
                <w:szCs w:val="15"/>
              </w:rPr>
              <w:t xml:space="preserve"> (first taker)</w:t>
            </w:r>
          </w:p>
        </w:tc>
        <w:tc>
          <w:tcPr>
            <w:tcW w:w="36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98406"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Peserta ujian bukan pada ujian pertama (</w:t>
            </w:r>
            <w:r>
              <w:rPr>
                <w:rFonts w:ascii="Arial" w:eastAsia="Arial" w:hAnsi="Arial" w:cs="Arial"/>
                <w:b/>
                <w:i/>
                <w:sz w:val="15"/>
                <w:szCs w:val="15"/>
              </w:rPr>
              <w:t>Re-taker</w:t>
            </w:r>
            <w:r>
              <w:rPr>
                <w:rFonts w:ascii="Arial" w:eastAsia="Arial" w:hAnsi="Arial" w:cs="Arial"/>
                <w:b/>
                <w:sz w:val="15"/>
                <w:szCs w:val="15"/>
              </w:rPr>
              <w:t>)</w:t>
            </w:r>
          </w:p>
        </w:tc>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AC627"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 xml:space="preserve">Jumlah lulusan </w:t>
            </w:r>
            <w:r>
              <w:rPr>
                <w:rFonts w:ascii="Arial" w:eastAsia="Arial" w:hAnsi="Arial" w:cs="Arial"/>
                <w:b/>
                <w:i/>
                <w:sz w:val="15"/>
                <w:szCs w:val="15"/>
              </w:rPr>
              <w:t>first taker dan</w:t>
            </w:r>
            <w:r>
              <w:rPr>
                <w:rFonts w:ascii="Arial" w:eastAsia="Arial" w:hAnsi="Arial" w:cs="Arial"/>
                <w:b/>
                <w:sz w:val="15"/>
                <w:szCs w:val="15"/>
              </w:rPr>
              <w:t xml:space="preserve"> lulusan </w:t>
            </w:r>
            <w:r>
              <w:rPr>
                <w:rFonts w:ascii="Arial" w:eastAsia="Arial" w:hAnsi="Arial" w:cs="Arial"/>
                <w:b/>
                <w:i/>
                <w:sz w:val="15"/>
                <w:szCs w:val="15"/>
              </w:rPr>
              <w:t>re-taker</w:t>
            </w:r>
          </w:p>
        </w:tc>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609631"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persentase</w:t>
            </w:r>
          </w:p>
          <w:p w14:paraId="746EAF56"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 xml:space="preserve">lulusan re-taker / Jumlah Peserta uji kompetensi </w:t>
            </w:r>
          </w:p>
        </w:tc>
      </w:tr>
      <w:tr w:rsidR="008C2377" w14:paraId="454B4638" w14:textId="77777777" w:rsidTr="00B54799">
        <w:trPr>
          <w:jc w:val="center"/>
        </w:trPr>
        <w:tc>
          <w:tcPr>
            <w:tcW w:w="9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AAE139" w14:textId="77777777" w:rsidR="008C2377" w:rsidRDefault="008C2377">
            <w:pPr>
              <w:spacing w:line="276" w:lineRule="auto"/>
              <w:rPr>
                <w:rFonts w:ascii="Arial" w:eastAsia="Arial" w:hAnsi="Arial" w:cs="Arial"/>
                <w:b/>
                <w:sz w:val="15"/>
                <w:szCs w:val="15"/>
              </w:rPr>
            </w:pPr>
          </w:p>
        </w:tc>
        <w:tc>
          <w:tcPr>
            <w:tcW w:w="16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F48BB" w14:textId="77777777" w:rsidR="008C2377" w:rsidRDefault="008C2377">
            <w:pPr>
              <w:spacing w:line="276" w:lineRule="auto"/>
              <w:rPr>
                <w:rFonts w:ascii="Arial" w:eastAsia="Arial" w:hAnsi="Arial" w:cs="Arial"/>
                <w:b/>
                <w:sz w:val="15"/>
                <w:szCs w:val="15"/>
              </w:rPr>
            </w:pPr>
          </w:p>
        </w:tc>
        <w:tc>
          <w:tcPr>
            <w:tcW w:w="11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6260C" w14:textId="77777777" w:rsidR="008C2377" w:rsidRDefault="008C2377">
            <w:pPr>
              <w:spacing w:line="276" w:lineRule="auto"/>
              <w:rPr>
                <w:rFonts w:ascii="Arial" w:eastAsia="Arial" w:hAnsi="Arial" w:cs="Arial"/>
                <w:b/>
                <w:sz w:val="15"/>
                <w:szCs w:val="15"/>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E546D"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 xml:space="preserve">Jumlah Peserta </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9D108"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Jumlah Lulus</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A50E46"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Persentase lulusan</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182A0"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 xml:space="preserve">Jumlah Peserta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CFCE2"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Jumlah Lulus</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E2BE4"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Persentase lulusan</w:t>
            </w:r>
          </w:p>
        </w:tc>
        <w:tc>
          <w:tcPr>
            <w:tcW w:w="17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68FBC" w14:textId="77777777" w:rsidR="008C2377" w:rsidRDefault="008C2377">
            <w:pPr>
              <w:spacing w:line="276" w:lineRule="auto"/>
              <w:rPr>
                <w:rFonts w:ascii="Arial" w:eastAsia="Arial" w:hAnsi="Arial" w:cs="Arial"/>
                <w:b/>
                <w:sz w:val="15"/>
                <w:szCs w:val="15"/>
              </w:rPr>
            </w:pPr>
          </w:p>
        </w:tc>
        <w:tc>
          <w:tcPr>
            <w:tcW w:w="19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50B31" w14:textId="77777777" w:rsidR="008C2377" w:rsidRDefault="008C2377">
            <w:pPr>
              <w:spacing w:line="276" w:lineRule="auto"/>
              <w:rPr>
                <w:rFonts w:ascii="Arial" w:eastAsia="Arial" w:hAnsi="Arial" w:cs="Arial"/>
                <w:b/>
                <w:sz w:val="15"/>
                <w:szCs w:val="15"/>
              </w:rPr>
            </w:pPr>
          </w:p>
        </w:tc>
      </w:tr>
      <w:tr w:rsidR="008C2377" w14:paraId="377ACA7C" w14:textId="77777777" w:rsidTr="00B54799">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1B014"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(1)</w:t>
            </w:r>
          </w:p>
        </w:tc>
        <w:tc>
          <w:tcPr>
            <w:tcW w:w="1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CD205"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(2)</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1F33D"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(3)</w:t>
            </w: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D5ACE"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(4)</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15D0A"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(5)</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B180F"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(6)</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6BF9B"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(7)</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C17412"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(8)</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EE3C8"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(9)</w:t>
            </w:r>
          </w:p>
        </w:tc>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C53245"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(10)</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646E6"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(11)</w:t>
            </w:r>
          </w:p>
        </w:tc>
      </w:tr>
      <w:tr w:rsidR="00B54799" w14:paraId="2FC68B18" w14:textId="77777777" w:rsidTr="00B54799">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C438" w14:textId="77777777" w:rsidR="00B54799" w:rsidRDefault="00B54799" w:rsidP="00B54799">
            <w:pPr>
              <w:spacing w:line="276" w:lineRule="auto"/>
              <w:jc w:val="center"/>
              <w:rPr>
                <w:rFonts w:ascii="Arial" w:eastAsia="Arial" w:hAnsi="Arial" w:cs="Arial"/>
                <w:sz w:val="15"/>
                <w:szCs w:val="15"/>
              </w:rPr>
            </w:pPr>
            <w:r>
              <w:rPr>
                <w:rFonts w:ascii="Arial" w:eastAsia="Arial" w:hAnsi="Arial" w:cs="Arial"/>
                <w:sz w:val="15"/>
                <w:szCs w:val="15"/>
              </w:rPr>
              <w:t>TS-2</w:t>
            </w:r>
          </w:p>
        </w:tc>
        <w:tc>
          <w:tcPr>
            <w:tcW w:w="1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29BFF" w14:textId="22B62E96" w:rsidR="00B54799" w:rsidRDefault="00B54799" w:rsidP="00B54799">
            <w:pPr>
              <w:spacing w:line="276" w:lineRule="auto"/>
              <w:jc w:val="center"/>
              <w:rPr>
                <w:rFonts w:ascii="Arial" w:eastAsia="Arial" w:hAnsi="Arial" w:cs="Arial"/>
                <w:sz w:val="15"/>
                <w:szCs w:val="15"/>
              </w:rPr>
            </w:pPr>
            <w:r>
              <w:rPr>
                <w:rFonts w:ascii="Arial" w:eastAsia="Arial" w:hAnsi="Arial" w:cs="Arial"/>
                <w:sz w:val="15"/>
                <w:szCs w:val="15"/>
              </w:rPr>
              <w:t>0</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73EA8" w14:textId="1374CBB4" w:rsidR="00B54799" w:rsidRDefault="00B54799" w:rsidP="00B54799">
            <w:pPr>
              <w:spacing w:line="276" w:lineRule="auto"/>
              <w:jc w:val="center"/>
              <w:rPr>
                <w:rFonts w:ascii="Arial" w:eastAsia="Arial" w:hAnsi="Arial" w:cs="Arial"/>
                <w:sz w:val="15"/>
                <w:szCs w:val="15"/>
              </w:rPr>
            </w:pPr>
            <w:r>
              <w:rPr>
                <w:rFonts w:ascii="Arial" w:eastAsia="Arial" w:hAnsi="Arial" w:cs="Arial"/>
                <w:sz w:val="15"/>
                <w:szCs w:val="15"/>
              </w:rPr>
              <w:t>0</w:t>
            </w: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B95A3" w14:textId="0CFB7B33" w:rsidR="00B54799" w:rsidRDefault="00B54799" w:rsidP="00B54799">
            <w:pPr>
              <w:spacing w:line="276" w:lineRule="auto"/>
              <w:jc w:val="center"/>
              <w:rPr>
                <w:rFonts w:ascii="Arial" w:eastAsia="Arial" w:hAnsi="Arial" w:cs="Arial"/>
                <w:sz w:val="15"/>
                <w:szCs w:val="15"/>
              </w:rPr>
            </w:pPr>
            <w:r>
              <w:rPr>
                <w:rFonts w:ascii="Arial" w:eastAsia="Arial" w:hAnsi="Arial" w:cs="Arial"/>
                <w:sz w:val="15"/>
                <w:szCs w:val="15"/>
              </w:rPr>
              <w:t>0</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8698D" w14:textId="478AFB5A" w:rsidR="00B54799" w:rsidRDefault="00B54799" w:rsidP="00B54799">
            <w:pPr>
              <w:spacing w:line="276" w:lineRule="auto"/>
              <w:jc w:val="center"/>
              <w:rPr>
                <w:rFonts w:ascii="Arial" w:eastAsia="Arial" w:hAnsi="Arial" w:cs="Arial"/>
                <w:sz w:val="15"/>
                <w:szCs w:val="15"/>
              </w:rPr>
            </w:pPr>
            <w:r>
              <w:rPr>
                <w:rFonts w:ascii="Arial" w:eastAsia="Arial" w:hAnsi="Arial" w:cs="Arial"/>
                <w:sz w:val="15"/>
                <w:szCs w:val="15"/>
              </w:rPr>
              <w:t>0</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6302B" w14:textId="01450A0D" w:rsidR="00B54799" w:rsidRDefault="00B54799" w:rsidP="00B54799">
            <w:pPr>
              <w:spacing w:line="276" w:lineRule="auto"/>
              <w:jc w:val="center"/>
              <w:rPr>
                <w:rFonts w:ascii="Arial" w:eastAsia="Arial" w:hAnsi="Arial" w:cs="Arial"/>
                <w:sz w:val="15"/>
                <w:szCs w:val="15"/>
              </w:rPr>
            </w:pPr>
            <w:r>
              <w:rPr>
                <w:rFonts w:ascii="Arial" w:eastAsia="Arial" w:hAnsi="Arial" w:cs="Arial"/>
                <w:sz w:val="15"/>
                <w:szCs w:val="15"/>
              </w:rPr>
              <w:t>0</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2DBAF" w14:textId="17ED1C96" w:rsidR="00B54799" w:rsidRDefault="00B54799" w:rsidP="00B54799">
            <w:pPr>
              <w:spacing w:line="276" w:lineRule="auto"/>
              <w:jc w:val="center"/>
              <w:rPr>
                <w:rFonts w:ascii="Arial" w:eastAsia="Arial" w:hAnsi="Arial" w:cs="Arial"/>
                <w:sz w:val="15"/>
                <w:szCs w:val="15"/>
              </w:rPr>
            </w:pPr>
            <w:r>
              <w:rPr>
                <w:rFonts w:ascii="Arial" w:eastAsia="Arial" w:hAnsi="Arial" w:cs="Arial"/>
                <w:sz w:val="15"/>
                <w:szCs w:val="15"/>
              </w:rPr>
              <w:t>0</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277EF" w14:textId="61495A4A" w:rsidR="00B54799" w:rsidRDefault="00B54799" w:rsidP="00B54799">
            <w:pPr>
              <w:spacing w:line="276" w:lineRule="auto"/>
              <w:jc w:val="center"/>
              <w:rPr>
                <w:rFonts w:ascii="Arial" w:eastAsia="Arial" w:hAnsi="Arial" w:cs="Arial"/>
                <w:sz w:val="15"/>
                <w:szCs w:val="15"/>
              </w:rPr>
            </w:pPr>
            <w:r>
              <w:rPr>
                <w:rFonts w:ascii="Arial" w:eastAsia="Arial" w:hAnsi="Arial" w:cs="Arial"/>
                <w:sz w:val="15"/>
                <w:szCs w:val="15"/>
              </w:rPr>
              <w:t>0</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FB782" w14:textId="5619AF02" w:rsidR="00B54799" w:rsidRDefault="00B54799" w:rsidP="00B54799">
            <w:pPr>
              <w:spacing w:line="276" w:lineRule="auto"/>
              <w:jc w:val="center"/>
              <w:rPr>
                <w:rFonts w:ascii="Arial" w:eastAsia="Arial" w:hAnsi="Arial" w:cs="Arial"/>
                <w:sz w:val="15"/>
                <w:szCs w:val="15"/>
              </w:rPr>
            </w:pPr>
            <w:r>
              <w:rPr>
                <w:rFonts w:ascii="Arial" w:eastAsia="Arial" w:hAnsi="Arial" w:cs="Arial"/>
                <w:sz w:val="15"/>
                <w:szCs w:val="15"/>
              </w:rPr>
              <w:t>0</w:t>
            </w:r>
          </w:p>
        </w:tc>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FCC18" w14:textId="4D96B9D1" w:rsidR="00B54799" w:rsidRDefault="00B54799" w:rsidP="00B54799">
            <w:pPr>
              <w:spacing w:line="276" w:lineRule="auto"/>
              <w:jc w:val="center"/>
              <w:rPr>
                <w:rFonts w:ascii="Arial" w:eastAsia="Arial" w:hAnsi="Arial" w:cs="Arial"/>
                <w:sz w:val="15"/>
                <w:szCs w:val="15"/>
              </w:rPr>
            </w:pPr>
            <w:r>
              <w:rPr>
                <w:rFonts w:ascii="Arial" w:eastAsia="Arial" w:hAnsi="Arial" w:cs="Arial"/>
                <w:sz w:val="15"/>
                <w:szCs w:val="15"/>
              </w:rPr>
              <w:t>0</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94B5" w14:textId="41D0C7FC" w:rsidR="00B54799" w:rsidRDefault="00B54799" w:rsidP="00B54799">
            <w:pPr>
              <w:spacing w:line="276" w:lineRule="auto"/>
              <w:jc w:val="center"/>
              <w:rPr>
                <w:rFonts w:ascii="Arial" w:eastAsia="Arial" w:hAnsi="Arial" w:cs="Arial"/>
                <w:sz w:val="15"/>
                <w:szCs w:val="15"/>
              </w:rPr>
            </w:pPr>
            <w:r>
              <w:rPr>
                <w:rFonts w:ascii="Arial" w:eastAsia="Arial" w:hAnsi="Arial" w:cs="Arial"/>
                <w:sz w:val="15"/>
                <w:szCs w:val="15"/>
              </w:rPr>
              <w:t>-</w:t>
            </w:r>
          </w:p>
        </w:tc>
      </w:tr>
      <w:tr w:rsidR="00B54799" w14:paraId="711197D2" w14:textId="77777777" w:rsidTr="00B54799">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2D90E" w14:textId="77777777" w:rsidR="00B54799" w:rsidRDefault="00B54799" w:rsidP="00B54799">
            <w:pPr>
              <w:spacing w:line="276" w:lineRule="auto"/>
              <w:jc w:val="center"/>
              <w:rPr>
                <w:rFonts w:ascii="Arial" w:eastAsia="Arial" w:hAnsi="Arial" w:cs="Arial"/>
                <w:sz w:val="15"/>
                <w:szCs w:val="15"/>
              </w:rPr>
            </w:pPr>
            <w:r>
              <w:rPr>
                <w:rFonts w:ascii="Arial" w:eastAsia="Arial" w:hAnsi="Arial" w:cs="Arial"/>
                <w:sz w:val="15"/>
                <w:szCs w:val="15"/>
              </w:rPr>
              <w:t>TS-1</w:t>
            </w:r>
          </w:p>
        </w:tc>
        <w:tc>
          <w:tcPr>
            <w:tcW w:w="1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D6EA" w14:textId="1E4425F9" w:rsidR="00B54799" w:rsidRDefault="00B54799" w:rsidP="00B54799">
            <w:pPr>
              <w:spacing w:line="276" w:lineRule="auto"/>
              <w:jc w:val="center"/>
              <w:rPr>
                <w:rFonts w:ascii="Arial" w:eastAsia="Arial" w:hAnsi="Arial" w:cs="Arial"/>
                <w:sz w:val="15"/>
                <w:szCs w:val="15"/>
              </w:rPr>
            </w:pPr>
            <w:r>
              <w:rPr>
                <w:rFonts w:ascii="Arial" w:eastAsia="Arial" w:hAnsi="Arial" w:cs="Arial"/>
                <w:sz w:val="15"/>
                <w:szCs w:val="15"/>
              </w:rPr>
              <w:t>1</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A86FB" w14:textId="541919A5" w:rsidR="00B54799" w:rsidRDefault="00B54799" w:rsidP="00B54799">
            <w:pPr>
              <w:spacing w:line="276" w:lineRule="auto"/>
              <w:jc w:val="center"/>
              <w:rPr>
                <w:rFonts w:ascii="Arial" w:eastAsia="Arial" w:hAnsi="Arial" w:cs="Arial"/>
                <w:sz w:val="15"/>
                <w:szCs w:val="15"/>
              </w:rPr>
            </w:pPr>
            <w:r>
              <w:rPr>
                <w:rFonts w:ascii="Arial" w:eastAsia="Arial" w:hAnsi="Arial" w:cs="Arial"/>
                <w:sz w:val="15"/>
                <w:szCs w:val="15"/>
              </w:rPr>
              <w:t>1</w:t>
            </w: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918F5" w14:textId="15A9CFB6" w:rsidR="00B54799" w:rsidRDefault="00B54799" w:rsidP="00B54799">
            <w:pPr>
              <w:spacing w:line="276" w:lineRule="auto"/>
              <w:jc w:val="center"/>
              <w:rPr>
                <w:rFonts w:ascii="Arial" w:eastAsia="Arial" w:hAnsi="Arial" w:cs="Arial"/>
                <w:sz w:val="15"/>
                <w:szCs w:val="15"/>
              </w:rPr>
            </w:pPr>
            <w:r>
              <w:rPr>
                <w:rFonts w:ascii="Arial" w:eastAsia="Arial" w:hAnsi="Arial" w:cs="Arial"/>
                <w:sz w:val="15"/>
                <w:szCs w:val="15"/>
              </w:rPr>
              <w:t>1</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5DAC" w14:textId="6A79F834" w:rsidR="00B54799" w:rsidRDefault="00B54799" w:rsidP="00B54799">
            <w:pPr>
              <w:spacing w:line="276" w:lineRule="auto"/>
              <w:jc w:val="center"/>
              <w:rPr>
                <w:rFonts w:ascii="Arial" w:eastAsia="Arial" w:hAnsi="Arial" w:cs="Arial"/>
                <w:sz w:val="15"/>
                <w:szCs w:val="15"/>
              </w:rPr>
            </w:pPr>
            <w:r>
              <w:rPr>
                <w:rFonts w:ascii="Arial" w:eastAsia="Arial" w:hAnsi="Arial" w:cs="Arial"/>
                <w:sz w:val="15"/>
                <w:szCs w:val="15"/>
              </w:rPr>
              <w:t>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97430" w14:textId="390C974E" w:rsidR="00B54799" w:rsidRDefault="00B54799" w:rsidP="00B54799">
            <w:pPr>
              <w:spacing w:line="276" w:lineRule="auto"/>
              <w:jc w:val="center"/>
              <w:rPr>
                <w:rFonts w:ascii="Arial" w:eastAsia="Arial" w:hAnsi="Arial" w:cs="Arial"/>
                <w:sz w:val="15"/>
                <w:szCs w:val="15"/>
              </w:rPr>
            </w:pPr>
            <w:r>
              <w:rPr>
                <w:rFonts w:ascii="Arial" w:eastAsia="Arial" w:hAnsi="Arial" w:cs="Arial"/>
                <w:sz w:val="15"/>
                <w:szCs w:val="15"/>
              </w:rPr>
              <w:t>100%</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B3413" w14:textId="7E6E5EC3" w:rsidR="00B54799" w:rsidRDefault="00B54799" w:rsidP="00B54799">
            <w:pPr>
              <w:spacing w:line="276" w:lineRule="auto"/>
              <w:jc w:val="center"/>
              <w:rPr>
                <w:rFonts w:ascii="Arial" w:eastAsia="Arial" w:hAnsi="Arial" w:cs="Arial"/>
                <w:sz w:val="15"/>
                <w:szCs w:val="15"/>
              </w:rPr>
            </w:pPr>
            <w:r>
              <w:rPr>
                <w:rFonts w:ascii="Arial" w:eastAsia="Arial" w:hAnsi="Arial" w:cs="Arial"/>
                <w:sz w:val="15"/>
                <w:szCs w:val="15"/>
              </w:rPr>
              <w:t>0</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98031" w14:textId="209723E9" w:rsidR="00B54799" w:rsidRDefault="00B54799" w:rsidP="00B54799">
            <w:pPr>
              <w:spacing w:line="276" w:lineRule="auto"/>
              <w:jc w:val="center"/>
              <w:rPr>
                <w:rFonts w:ascii="Arial" w:eastAsia="Arial" w:hAnsi="Arial" w:cs="Arial"/>
                <w:sz w:val="15"/>
                <w:szCs w:val="15"/>
              </w:rPr>
            </w:pPr>
            <w:r>
              <w:rPr>
                <w:rFonts w:ascii="Arial" w:eastAsia="Arial" w:hAnsi="Arial" w:cs="Arial"/>
                <w:sz w:val="15"/>
                <w:szCs w:val="15"/>
              </w:rPr>
              <w:t>0</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78F9F" w14:textId="325BCFAC" w:rsidR="00B54799" w:rsidRDefault="00B54799" w:rsidP="00B54799">
            <w:pPr>
              <w:spacing w:line="276" w:lineRule="auto"/>
              <w:jc w:val="center"/>
              <w:rPr>
                <w:rFonts w:ascii="Arial" w:eastAsia="Arial" w:hAnsi="Arial" w:cs="Arial"/>
                <w:sz w:val="15"/>
                <w:szCs w:val="15"/>
              </w:rPr>
            </w:pPr>
            <w:r>
              <w:rPr>
                <w:rFonts w:ascii="Arial" w:eastAsia="Arial" w:hAnsi="Arial" w:cs="Arial"/>
                <w:sz w:val="15"/>
                <w:szCs w:val="15"/>
              </w:rPr>
              <w:t>0</w:t>
            </w:r>
          </w:p>
        </w:tc>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DACF6" w14:textId="11BF5B47" w:rsidR="00B54799" w:rsidRDefault="00B54799" w:rsidP="00B54799">
            <w:pPr>
              <w:spacing w:line="276" w:lineRule="auto"/>
              <w:jc w:val="center"/>
              <w:rPr>
                <w:rFonts w:ascii="Arial" w:eastAsia="Arial" w:hAnsi="Arial" w:cs="Arial"/>
                <w:sz w:val="15"/>
                <w:szCs w:val="15"/>
              </w:rPr>
            </w:pPr>
            <w:r>
              <w:rPr>
                <w:rFonts w:ascii="Arial" w:eastAsia="Arial" w:hAnsi="Arial" w:cs="Arial"/>
                <w:sz w:val="15"/>
                <w:szCs w:val="15"/>
              </w:rPr>
              <w:t>1</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15047" w14:textId="0194F8E0" w:rsidR="00B54799" w:rsidRDefault="00B54799" w:rsidP="00B54799">
            <w:pPr>
              <w:spacing w:line="276" w:lineRule="auto"/>
              <w:jc w:val="center"/>
              <w:rPr>
                <w:rFonts w:ascii="Arial" w:eastAsia="Arial" w:hAnsi="Arial" w:cs="Arial"/>
                <w:sz w:val="15"/>
                <w:szCs w:val="15"/>
              </w:rPr>
            </w:pPr>
            <w:r>
              <w:rPr>
                <w:rFonts w:ascii="Arial" w:eastAsia="Arial" w:hAnsi="Arial" w:cs="Arial"/>
                <w:sz w:val="15"/>
                <w:szCs w:val="15"/>
              </w:rPr>
              <w:t>-</w:t>
            </w:r>
          </w:p>
        </w:tc>
      </w:tr>
      <w:tr w:rsidR="00B54799" w14:paraId="577AB45D" w14:textId="77777777" w:rsidTr="00B54799">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A3FEF" w14:textId="77777777" w:rsidR="00B54799" w:rsidRDefault="00B54799" w:rsidP="00B54799">
            <w:pPr>
              <w:spacing w:line="276" w:lineRule="auto"/>
              <w:jc w:val="center"/>
              <w:rPr>
                <w:rFonts w:ascii="Arial" w:eastAsia="Arial" w:hAnsi="Arial" w:cs="Arial"/>
                <w:sz w:val="15"/>
                <w:szCs w:val="15"/>
              </w:rPr>
            </w:pPr>
            <w:r>
              <w:rPr>
                <w:rFonts w:ascii="Arial" w:eastAsia="Arial" w:hAnsi="Arial" w:cs="Arial"/>
                <w:sz w:val="15"/>
                <w:szCs w:val="15"/>
              </w:rPr>
              <w:t>TS</w:t>
            </w:r>
          </w:p>
        </w:tc>
        <w:tc>
          <w:tcPr>
            <w:tcW w:w="1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39C59" w14:textId="495D2348" w:rsidR="00B54799" w:rsidRDefault="00B54799" w:rsidP="00B54799">
            <w:pPr>
              <w:spacing w:line="276" w:lineRule="auto"/>
              <w:jc w:val="center"/>
              <w:rPr>
                <w:rFonts w:ascii="Arial" w:eastAsia="Arial" w:hAnsi="Arial" w:cs="Arial"/>
                <w:sz w:val="15"/>
                <w:szCs w:val="15"/>
              </w:rPr>
            </w:pPr>
            <w:r>
              <w:rPr>
                <w:rFonts w:ascii="Arial" w:eastAsia="Arial" w:hAnsi="Arial" w:cs="Arial"/>
                <w:sz w:val="15"/>
                <w:szCs w:val="15"/>
              </w:rPr>
              <w:t>2</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1EB15" w14:textId="41CCE955" w:rsidR="00B54799" w:rsidRDefault="00B54799" w:rsidP="00B54799">
            <w:pPr>
              <w:spacing w:line="276" w:lineRule="auto"/>
              <w:jc w:val="center"/>
              <w:rPr>
                <w:rFonts w:ascii="Arial" w:eastAsia="Arial" w:hAnsi="Arial" w:cs="Arial"/>
                <w:sz w:val="15"/>
                <w:szCs w:val="15"/>
              </w:rPr>
            </w:pPr>
            <w:r>
              <w:rPr>
                <w:rFonts w:ascii="Arial" w:eastAsia="Arial" w:hAnsi="Arial" w:cs="Arial"/>
                <w:sz w:val="15"/>
                <w:szCs w:val="15"/>
              </w:rPr>
              <w:t>2</w:t>
            </w: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45C13" w14:textId="3BBC72C0" w:rsidR="00B54799" w:rsidRDefault="00B54799" w:rsidP="00B54799">
            <w:pPr>
              <w:spacing w:line="276" w:lineRule="auto"/>
              <w:jc w:val="center"/>
              <w:rPr>
                <w:rFonts w:ascii="Arial" w:eastAsia="Arial" w:hAnsi="Arial" w:cs="Arial"/>
                <w:sz w:val="15"/>
                <w:szCs w:val="15"/>
              </w:rPr>
            </w:pPr>
            <w:r>
              <w:rPr>
                <w:rFonts w:ascii="Arial" w:eastAsia="Arial" w:hAnsi="Arial" w:cs="Arial"/>
                <w:sz w:val="15"/>
                <w:szCs w:val="15"/>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CF767" w14:textId="34B30BDE" w:rsidR="00B54799" w:rsidRDefault="00B54799" w:rsidP="00B54799">
            <w:pPr>
              <w:spacing w:line="276" w:lineRule="auto"/>
              <w:jc w:val="center"/>
              <w:rPr>
                <w:rFonts w:ascii="Arial" w:eastAsia="Arial" w:hAnsi="Arial" w:cs="Arial"/>
                <w:sz w:val="15"/>
                <w:szCs w:val="15"/>
              </w:rPr>
            </w:pPr>
            <w:r>
              <w:rPr>
                <w:rFonts w:ascii="Arial" w:eastAsia="Arial" w:hAnsi="Arial" w:cs="Arial"/>
                <w:sz w:val="15"/>
                <w:szCs w:val="15"/>
              </w:rPr>
              <w:t>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C1497" w14:textId="77777777" w:rsidR="00B54799" w:rsidRDefault="00B54799" w:rsidP="00B54799">
            <w:pPr>
              <w:spacing w:line="276" w:lineRule="auto"/>
              <w:jc w:val="center"/>
              <w:rPr>
                <w:rFonts w:ascii="Arial" w:eastAsia="Arial" w:hAnsi="Arial" w:cs="Arial"/>
                <w:sz w:val="15"/>
                <w:szCs w:val="15"/>
              </w:rPr>
            </w:pPr>
            <w:r>
              <w:rPr>
                <w:rFonts w:ascii="Arial" w:eastAsia="Arial" w:hAnsi="Arial" w:cs="Arial"/>
                <w:sz w:val="15"/>
                <w:szCs w:val="15"/>
              </w:rPr>
              <w:t>100%</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ECD75" w14:textId="6B36487D" w:rsidR="00B54799" w:rsidRDefault="00B54799" w:rsidP="00B54799">
            <w:pPr>
              <w:spacing w:line="276" w:lineRule="auto"/>
              <w:jc w:val="center"/>
              <w:rPr>
                <w:rFonts w:ascii="Arial" w:eastAsia="Arial" w:hAnsi="Arial" w:cs="Arial"/>
                <w:sz w:val="15"/>
                <w:szCs w:val="15"/>
              </w:rPr>
            </w:pPr>
            <w:r>
              <w:rPr>
                <w:rFonts w:ascii="Arial" w:eastAsia="Arial" w:hAnsi="Arial" w:cs="Arial"/>
                <w:sz w:val="15"/>
                <w:szCs w:val="15"/>
              </w:rPr>
              <w:t>0</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CCADC" w14:textId="3E64156F" w:rsidR="00B54799" w:rsidRDefault="00B54799" w:rsidP="00B54799">
            <w:pPr>
              <w:spacing w:line="276" w:lineRule="auto"/>
              <w:jc w:val="center"/>
              <w:rPr>
                <w:rFonts w:ascii="Arial" w:eastAsia="Arial" w:hAnsi="Arial" w:cs="Arial"/>
                <w:sz w:val="15"/>
                <w:szCs w:val="15"/>
              </w:rPr>
            </w:pPr>
            <w:r>
              <w:rPr>
                <w:rFonts w:ascii="Arial" w:eastAsia="Arial" w:hAnsi="Arial" w:cs="Arial"/>
                <w:sz w:val="15"/>
                <w:szCs w:val="15"/>
              </w:rPr>
              <w:t>0</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F2D17" w14:textId="073ABB33" w:rsidR="00B54799" w:rsidRDefault="00B54799" w:rsidP="00B54799">
            <w:pPr>
              <w:spacing w:line="276" w:lineRule="auto"/>
              <w:jc w:val="center"/>
              <w:rPr>
                <w:rFonts w:ascii="Arial" w:eastAsia="Arial" w:hAnsi="Arial" w:cs="Arial"/>
                <w:sz w:val="15"/>
                <w:szCs w:val="15"/>
              </w:rPr>
            </w:pPr>
            <w:r>
              <w:rPr>
                <w:rFonts w:ascii="Arial" w:eastAsia="Arial" w:hAnsi="Arial" w:cs="Arial"/>
                <w:sz w:val="15"/>
                <w:szCs w:val="15"/>
              </w:rPr>
              <w:t>0</w:t>
            </w:r>
          </w:p>
        </w:tc>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1BD06" w14:textId="24DC8D3B" w:rsidR="00B54799" w:rsidRDefault="00B54799" w:rsidP="00B54799">
            <w:pPr>
              <w:spacing w:line="276" w:lineRule="auto"/>
              <w:jc w:val="center"/>
              <w:rPr>
                <w:rFonts w:ascii="Arial" w:eastAsia="Arial" w:hAnsi="Arial" w:cs="Arial"/>
                <w:sz w:val="15"/>
                <w:szCs w:val="15"/>
              </w:rPr>
            </w:pPr>
            <w:r>
              <w:rPr>
                <w:rFonts w:ascii="Arial" w:eastAsia="Arial" w:hAnsi="Arial" w:cs="Arial"/>
                <w:sz w:val="15"/>
                <w:szCs w:val="15"/>
              </w:rPr>
              <w:t>2</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D57B6" w14:textId="4B1C532F" w:rsidR="00B54799" w:rsidRDefault="00B54799" w:rsidP="00B54799">
            <w:pPr>
              <w:spacing w:line="276" w:lineRule="auto"/>
              <w:jc w:val="center"/>
              <w:rPr>
                <w:rFonts w:ascii="Arial" w:eastAsia="Arial" w:hAnsi="Arial" w:cs="Arial"/>
                <w:sz w:val="15"/>
                <w:szCs w:val="15"/>
              </w:rPr>
            </w:pPr>
            <w:r>
              <w:rPr>
                <w:rFonts w:ascii="Arial" w:eastAsia="Arial" w:hAnsi="Arial" w:cs="Arial"/>
                <w:sz w:val="15"/>
                <w:szCs w:val="15"/>
              </w:rPr>
              <w:t>-</w:t>
            </w:r>
          </w:p>
        </w:tc>
      </w:tr>
      <w:tr w:rsidR="008C2377" w14:paraId="3709257B" w14:textId="77777777" w:rsidTr="00B54799">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6260F"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Jumlah</w:t>
            </w:r>
          </w:p>
        </w:tc>
        <w:tc>
          <w:tcPr>
            <w:tcW w:w="1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ED1DB" w14:textId="1FA25540" w:rsidR="008C2377" w:rsidRDefault="003A5F1D">
            <w:pPr>
              <w:spacing w:line="276" w:lineRule="auto"/>
              <w:jc w:val="center"/>
              <w:rPr>
                <w:rFonts w:ascii="Arial" w:eastAsia="Arial" w:hAnsi="Arial" w:cs="Arial"/>
                <w:b/>
                <w:sz w:val="15"/>
                <w:szCs w:val="15"/>
              </w:rPr>
            </w:pPr>
            <w:r>
              <w:rPr>
                <w:rFonts w:ascii="Arial" w:eastAsia="Arial" w:hAnsi="Arial" w:cs="Arial"/>
                <w:sz w:val="15"/>
                <w:szCs w:val="15"/>
              </w:rPr>
              <w:t>(a)=</w:t>
            </w:r>
            <w:r w:rsidR="00B54799">
              <w:rPr>
                <w:rFonts w:ascii="Arial" w:eastAsia="Arial" w:hAnsi="Arial" w:cs="Arial"/>
                <w:sz w:val="15"/>
                <w:szCs w:val="15"/>
              </w:rPr>
              <w:t>3</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5B88A" w14:textId="6727A9F1" w:rsidR="008C2377" w:rsidRDefault="00B54799">
            <w:pPr>
              <w:spacing w:line="276" w:lineRule="auto"/>
              <w:jc w:val="center"/>
              <w:rPr>
                <w:rFonts w:ascii="Arial" w:eastAsia="Arial" w:hAnsi="Arial" w:cs="Arial"/>
                <w:b/>
                <w:sz w:val="15"/>
                <w:szCs w:val="15"/>
              </w:rPr>
            </w:pPr>
            <w:r>
              <w:rPr>
                <w:rFonts w:ascii="Arial" w:eastAsia="Arial" w:hAnsi="Arial" w:cs="Arial"/>
                <w:b/>
                <w:sz w:val="15"/>
                <w:szCs w:val="15"/>
              </w:rPr>
              <w:t>3</w:t>
            </w: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57B3E" w14:textId="652B386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(b)=</w:t>
            </w:r>
            <w:r w:rsidR="00B54799">
              <w:rPr>
                <w:rFonts w:ascii="Arial" w:eastAsia="Arial" w:hAnsi="Arial" w:cs="Arial"/>
                <w:sz w:val="15"/>
                <w:szCs w:val="15"/>
              </w:rPr>
              <w:t>3</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5F60D" w14:textId="39507F9B"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(c)=</w:t>
            </w:r>
            <w:r w:rsidR="00B54799">
              <w:rPr>
                <w:rFonts w:ascii="Arial" w:eastAsia="Arial" w:hAnsi="Arial" w:cs="Arial"/>
                <w:sz w:val="15"/>
                <w:szCs w:val="15"/>
              </w:rPr>
              <w:t>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D4CBA" w14:textId="5975465B" w:rsidR="008C2377" w:rsidRDefault="00B54799">
            <w:pPr>
              <w:spacing w:line="276" w:lineRule="auto"/>
              <w:jc w:val="center"/>
              <w:rPr>
                <w:rFonts w:ascii="Arial" w:eastAsia="Arial" w:hAnsi="Arial" w:cs="Arial"/>
                <w:sz w:val="15"/>
                <w:szCs w:val="15"/>
              </w:rPr>
            </w:pPr>
            <w:r>
              <w:rPr>
                <w:rFonts w:ascii="Arial" w:eastAsia="Arial" w:hAnsi="Arial" w:cs="Arial"/>
                <w:sz w:val="15"/>
                <w:szCs w:val="15"/>
              </w:rPr>
              <w:t>100</w:t>
            </w:r>
            <w:r w:rsidR="003A5F1D">
              <w:rPr>
                <w:rFonts w:ascii="Arial" w:eastAsia="Arial" w:hAnsi="Arial" w:cs="Arial"/>
                <w:sz w:val="15"/>
                <w:szCs w:val="15"/>
              </w:rPr>
              <w:t>%</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56D03" w14:textId="1C87C1BF" w:rsidR="008C2377" w:rsidRDefault="00B54799">
            <w:pPr>
              <w:spacing w:line="276" w:lineRule="auto"/>
              <w:jc w:val="center"/>
              <w:rPr>
                <w:rFonts w:ascii="Arial" w:eastAsia="Arial" w:hAnsi="Arial" w:cs="Arial"/>
                <w:sz w:val="15"/>
                <w:szCs w:val="15"/>
              </w:rPr>
            </w:pPr>
            <w:r>
              <w:rPr>
                <w:rFonts w:ascii="Arial" w:eastAsia="Arial" w:hAnsi="Arial" w:cs="Arial"/>
                <w:sz w:val="15"/>
                <w:szCs w:val="15"/>
              </w:rPr>
              <w:t>0</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3E63B" w14:textId="1F208A3D" w:rsidR="008C2377" w:rsidRDefault="00B54799">
            <w:pPr>
              <w:spacing w:line="276" w:lineRule="auto"/>
              <w:jc w:val="center"/>
              <w:rPr>
                <w:rFonts w:ascii="Arial" w:eastAsia="Arial" w:hAnsi="Arial" w:cs="Arial"/>
                <w:sz w:val="15"/>
                <w:szCs w:val="15"/>
              </w:rPr>
            </w:pPr>
            <w:r>
              <w:rPr>
                <w:rFonts w:ascii="Arial" w:eastAsia="Arial" w:hAnsi="Arial" w:cs="Arial"/>
                <w:sz w:val="15"/>
                <w:szCs w:val="15"/>
              </w:rPr>
              <w:t>0</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42C9E" w14:textId="732C5277" w:rsidR="008C2377" w:rsidRDefault="00B54799">
            <w:pPr>
              <w:spacing w:line="276" w:lineRule="auto"/>
              <w:jc w:val="center"/>
              <w:rPr>
                <w:rFonts w:ascii="Arial" w:eastAsia="Arial" w:hAnsi="Arial" w:cs="Arial"/>
                <w:sz w:val="15"/>
                <w:szCs w:val="15"/>
              </w:rPr>
            </w:pPr>
            <w:r>
              <w:rPr>
                <w:rFonts w:ascii="Arial" w:eastAsia="Arial" w:hAnsi="Arial" w:cs="Arial"/>
                <w:sz w:val="15"/>
                <w:szCs w:val="15"/>
              </w:rPr>
              <w:t>0</w:t>
            </w:r>
          </w:p>
        </w:tc>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724E" w14:textId="3C22D5BE"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3</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DEA0F" w14:textId="18B0198E" w:rsidR="008C2377" w:rsidRDefault="00B54799">
            <w:pPr>
              <w:spacing w:line="276" w:lineRule="auto"/>
              <w:jc w:val="center"/>
              <w:rPr>
                <w:rFonts w:ascii="Arial" w:eastAsia="Arial" w:hAnsi="Arial" w:cs="Arial"/>
                <w:sz w:val="15"/>
                <w:szCs w:val="15"/>
              </w:rPr>
            </w:pPr>
            <w:r>
              <w:rPr>
                <w:rFonts w:ascii="Arial" w:eastAsia="Arial" w:hAnsi="Arial" w:cs="Arial"/>
                <w:sz w:val="15"/>
                <w:szCs w:val="15"/>
              </w:rPr>
              <w:t>-</w:t>
            </w:r>
          </w:p>
        </w:tc>
      </w:tr>
    </w:tbl>
    <w:p w14:paraId="74EFA5F7" w14:textId="77777777" w:rsidR="008C2377" w:rsidRDefault="008C2377">
      <w:pPr>
        <w:spacing w:line="276" w:lineRule="auto"/>
        <w:rPr>
          <w:rFonts w:ascii="Arial" w:eastAsia="Arial" w:hAnsi="Arial" w:cs="Arial"/>
        </w:rPr>
      </w:pPr>
    </w:p>
    <w:p w14:paraId="28BEDD1B" w14:textId="77777777" w:rsidR="008C2377" w:rsidRDefault="008C2377">
      <w:pPr>
        <w:spacing w:line="276" w:lineRule="auto"/>
        <w:rPr>
          <w:rFonts w:ascii="Arial" w:eastAsia="Arial" w:hAnsi="Arial" w:cs="Arial"/>
        </w:rPr>
      </w:pPr>
    </w:p>
    <w:p w14:paraId="3D352FB2" w14:textId="77777777" w:rsidR="008C2377" w:rsidRDefault="008C2377">
      <w:pPr>
        <w:spacing w:line="276" w:lineRule="auto"/>
        <w:rPr>
          <w:rFonts w:ascii="Arial" w:eastAsia="Arial" w:hAnsi="Arial" w:cs="Arial"/>
        </w:rPr>
      </w:pPr>
    </w:p>
    <w:p w14:paraId="3C73A62B" w14:textId="77777777" w:rsidR="008C2377" w:rsidRDefault="008C2377">
      <w:pPr>
        <w:spacing w:line="276" w:lineRule="auto"/>
        <w:rPr>
          <w:rFonts w:ascii="Arial" w:eastAsia="Arial" w:hAnsi="Arial" w:cs="Arial"/>
        </w:rPr>
      </w:pPr>
    </w:p>
    <w:p w14:paraId="3BBA85AE" w14:textId="77777777" w:rsidR="008C2377" w:rsidRDefault="008C2377">
      <w:pPr>
        <w:spacing w:line="276" w:lineRule="auto"/>
        <w:rPr>
          <w:rFonts w:ascii="Arial" w:eastAsia="Arial" w:hAnsi="Arial" w:cs="Arial"/>
        </w:rPr>
      </w:pPr>
    </w:p>
    <w:p w14:paraId="7DA737AD" w14:textId="77777777" w:rsidR="008C2377" w:rsidRDefault="008C2377">
      <w:pPr>
        <w:spacing w:line="276" w:lineRule="auto"/>
        <w:rPr>
          <w:rFonts w:ascii="Arial" w:eastAsia="Arial" w:hAnsi="Arial" w:cs="Arial"/>
        </w:rPr>
        <w:sectPr w:rsidR="008C2377">
          <w:pgSz w:w="16840" w:h="11907" w:orient="landscape"/>
          <w:pgMar w:top="1440" w:right="1440" w:bottom="1440" w:left="1440" w:header="720" w:footer="720" w:gutter="0"/>
          <w:cols w:space="720"/>
        </w:sectPr>
      </w:pPr>
    </w:p>
    <w:p w14:paraId="130FF564" w14:textId="77777777" w:rsidR="008C2377" w:rsidRDefault="003A5F1D">
      <w:pPr>
        <w:spacing w:line="276" w:lineRule="auto"/>
        <w:ind w:left="851" w:hanging="851"/>
        <w:rPr>
          <w:rFonts w:ascii="Arial" w:eastAsia="Arial" w:hAnsi="Arial" w:cs="Arial"/>
        </w:rPr>
      </w:pPr>
      <w:r>
        <w:rPr>
          <w:rFonts w:ascii="Arial" w:eastAsia="Arial" w:hAnsi="Arial" w:cs="Arial"/>
        </w:rPr>
        <w:lastRenderedPageBreak/>
        <w:t>9.1.4.2 Lengkapi tabel berikut untuk data lulusan tiga tahun terakhir.</w:t>
      </w:r>
    </w:p>
    <w:p w14:paraId="6645B573" w14:textId="77777777" w:rsidR="008C2377" w:rsidRDefault="003A5F1D">
      <w:pPr>
        <w:spacing w:line="276" w:lineRule="auto"/>
        <w:ind w:left="851" w:hanging="851"/>
        <w:rPr>
          <w:rFonts w:ascii="Arial" w:eastAsia="Arial" w:hAnsi="Arial" w:cs="Arial"/>
        </w:rPr>
      </w:pPr>
      <w:r>
        <w:rPr>
          <w:rFonts w:ascii="Arial" w:eastAsia="Arial" w:hAnsi="Arial" w:cs="Arial"/>
        </w:rPr>
        <w:t xml:space="preserve">Tabel 33b. </w:t>
      </w:r>
      <w:hyperlink r:id="rId421" w:history="1">
        <w:r w:rsidR="00D665BC">
          <w:rPr>
            <w:rStyle w:val="Hyperlink"/>
            <w:rFonts w:ascii="Arial" w:eastAsia="Arial" w:hAnsi="Arial" w:cs="Arial"/>
            <w:lang w:val="id-ID"/>
          </w:rPr>
          <w:t>Data Pencapaian Kompetensi Umum</w:t>
        </w:r>
      </w:hyperlink>
      <w:r w:rsidR="00D665BC">
        <w:rPr>
          <w:rFonts w:ascii="Arial" w:eastAsia="Arial" w:hAnsi="Arial" w:cs="Arial"/>
        </w:rPr>
        <w:t xml:space="preserve"> </w:t>
      </w:r>
      <w:r>
        <w:rPr>
          <w:rFonts w:ascii="Arial" w:eastAsia="Arial" w:hAnsi="Arial" w:cs="Arial"/>
        </w:rPr>
        <w:t>Tiga Tahun Terakhir</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5469"/>
        <w:gridCol w:w="2831"/>
      </w:tblGrid>
      <w:tr w:rsidR="008C2377" w14:paraId="1510B1C2" w14:textId="77777777">
        <w:trPr>
          <w:tblHeade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ED87E"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No.</w:t>
            </w:r>
          </w:p>
        </w:tc>
        <w:tc>
          <w:tcPr>
            <w:tcW w:w="5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419D6"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Prosedur Pencapaian Kompetensi Umum</w:t>
            </w:r>
          </w:p>
        </w:tc>
        <w:tc>
          <w:tcPr>
            <w:tcW w:w="2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00C31"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Rata-rata Pencapaian Selama Pendidikan per Lulusan</w:t>
            </w:r>
          </w:p>
        </w:tc>
      </w:tr>
      <w:tr w:rsidR="008C2377" w14:paraId="6076BDA5" w14:textId="77777777">
        <w:trPr>
          <w:tblHeade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01FFE"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(1)</w:t>
            </w:r>
          </w:p>
        </w:tc>
        <w:tc>
          <w:tcPr>
            <w:tcW w:w="5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815D0"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(2)</w:t>
            </w:r>
          </w:p>
        </w:tc>
        <w:tc>
          <w:tcPr>
            <w:tcW w:w="2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8B6D"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(3)</w:t>
            </w:r>
          </w:p>
        </w:tc>
      </w:tr>
      <w:tr w:rsidR="008C2377" w14:paraId="3A2568C7" w14:textId="77777777">
        <w:trPr>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561B" w14:textId="77777777" w:rsidR="008C2377" w:rsidRDefault="008C2377">
            <w:pPr>
              <w:spacing w:line="276" w:lineRule="auto"/>
              <w:jc w:val="center"/>
              <w:rPr>
                <w:rFonts w:ascii="Arial" w:eastAsia="Arial" w:hAnsi="Arial" w:cs="Arial"/>
                <w:sz w:val="15"/>
                <w:szCs w:val="15"/>
              </w:rPr>
            </w:pPr>
          </w:p>
          <w:p w14:paraId="79322A9D" w14:textId="77777777" w:rsidR="008C2377" w:rsidRDefault="008C2377">
            <w:pPr>
              <w:spacing w:line="276" w:lineRule="auto"/>
              <w:jc w:val="center"/>
              <w:rPr>
                <w:rFonts w:ascii="Arial" w:eastAsia="Arial" w:hAnsi="Arial" w:cs="Arial"/>
                <w:sz w:val="15"/>
                <w:szCs w:val="15"/>
              </w:rPr>
            </w:pPr>
          </w:p>
          <w:p w14:paraId="1499BCF4" w14:textId="77777777" w:rsidR="008C2377" w:rsidRDefault="008C2377">
            <w:pPr>
              <w:spacing w:line="276" w:lineRule="auto"/>
              <w:jc w:val="center"/>
              <w:rPr>
                <w:rFonts w:ascii="Arial" w:eastAsia="Arial" w:hAnsi="Arial" w:cs="Arial"/>
                <w:sz w:val="15"/>
                <w:szCs w:val="15"/>
              </w:rPr>
            </w:pPr>
          </w:p>
          <w:p w14:paraId="68F2901D" w14:textId="77777777" w:rsidR="008C2377" w:rsidRDefault="008C2377">
            <w:pPr>
              <w:spacing w:line="276" w:lineRule="auto"/>
              <w:rPr>
                <w:rFonts w:ascii="Arial" w:eastAsia="Arial" w:hAnsi="Arial" w:cs="Arial"/>
                <w:sz w:val="15"/>
                <w:szCs w:val="15"/>
              </w:rPr>
            </w:pPr>
          </w:p>
          <w:p w14:paraId="3C8FA092" w14:textId="77777777" w:rsidR="008C2377" w:rsidRDefault="008C2377">
            <w:pPr>
              <w:spacing w:line="276" w:lineRule="auto"/>
              <w:jc w:val="center"/>
              <w:rPr>
                <w:rFonts w:ascii="Arial" w:eastAsia="Arial" w:hAnsi="Arial" w:cs="Arial"/>
                <w:sz w:val="15"/>
                <w:szCs w:val="15"/>
              </w:rPr>
            </w:pPr>
          </w:p>
          <w:p w14:paraId="6D0FDA6D"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1</w:t>
            </w:r>
          </w:p>
        </w:tc>
        <w:tc>
          <w:tcPr>
            <w:tcW w:w="83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B7C30" w14:textId="77777777" w:rsidR="008C2377" w:rsidRDefault="003A5F1D">
            <w:pPr>
              <w:spacing w:line="276" w:lineRule="auto"/>
              <w:jc w:val="both"/>
              <w:rPr>
                <w:rFonts w:ascii="Arial" w:eastAsia="Arial" w:hAnsi="Arial" w:cs="Arial"/>
                <w:b/>
                <w:sz w:val="15"/>
                <w:szCs w:val="15"/>
              </w:rPr>
            </w:pPr>
            <w:r>
              <w:rPr>
                <w:rFonts w:ascii="Arial" w:eastAsia="Arial" w:hAnsi="Arial" w:cs="Arial"/>
                <w:b/>
                <w:sz w:val="15"/>
                <w:szCs w:val="15"/>
              </w:rPr>
              <w:t xml:space="preserve">Etika: </w:t>
            </w:r>
          </w:p>
          <w:p w14:paraId="49180931" w14:textId="77777777" w:rsidR="008C2377" w:rsidRDefault="003A5F1D">
            <w:pPr>
              <w:spacing w:line="276" w:lineRule="auto"/>
              <w:jc w:val="both"/>
              <w:rPr>
                <w:rFonts w:ascii="Arial" w:eastAsia="Arial" w:hAnsi="Arial" w:cs="Arial"/>
                <w:sz w:val="15"/>
                <w:szCs w:val="15"/>
              </w:rPr>
            </w:pPr>
            <w:r>
              <w:rPr>
                <w:rFonts w:ascii="Arial" w:eastAsia="Arial" w:hAnsi="Arial" w:cs="Arial"/>
                <w:sz w:val="15"/>
                <w:szCs w:val="15"/>
              </w:rPr>
              <w:t xml:space="preserve">Etika profesionalisme peserta didik Ilmu bedah adalah untuk menjadi dokter spesialis Ilmu bedah yang baik dan bermanfaat bagi masyarakat yang mempunyai kemampuan yang baik: </w:t>
            </w:r>
          </w:p>
        </w:tc>
      </w:tr>
      <w:tr w:rsidR="008C2377" w14:paraId="67EA8352" w14:textId="77777777">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17B2D" w14:textId="77777777" w:rsidR="008C2377" w:rsidRDefault="008C2377">
            <w:pPr>
              <w:spacing w:line="276" w:lineRule="auto"/>
              <w:rPr>
                <w:rFonts w:ascii="Arial" w:eastAsia="Arial" w:hAnsi="Arial" w:cs="Arial"/>
                <w:sz w:val="15"/>
                <w:szCs w:val="15"/>
              </w:rPr>
            </w:pPr>
          </w:p>
        </w:tc>
        <w:tc>
          <w:tcPr>
            <w:tcW w:w="5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F41DE" w14:textId="77777777" w:rsidR="008C2377" w:rsidRDefault="003A5F1D">
            <w:pPr>
              <w:widowControl/>
              <w:numPr>
                <w:ilvl w:val="0"/>
                <w:numId w:val="41"/>
              </w:numPr>
              <w:autoSpaceDE/>
              <w:autoSpaceDN/>
              <w:spacing w:line="276" w:lineRule="auto"/>
              <w:ind w:left="426" w:hanging="250"/>
              <w:jc w:val="both"/>
              <w:rPr>
                <w:rFonts w:ascii="Arial" w:eastAsia="Arial" w:hAnsi="Arial" w:cs="Arial"/>
                <w:b/>
                <w:color w:val="000000"/>
                <w:sz w:val="15"/>
                <w:szCs w:val="15"/>
              </w:rPr>
            </w:pPr>
            <w:r>
              <w:rPr>
                <w:rFonts w:ascii="Arial" w:eastAsia="Arial" w:hAnsi="Arial" w:cs="Arial"/>
                <w:color w:val="000000"/>
                <w:sz w:val="15"/>
                <w:szCs w:val="15"/>
              </w:rPr>
              <w:t>Sikap terhadap penderita</w:t>
            </w:r>
          </w:p>
        </w:tc>
        <w:tc>
          <w:tcPr>
            <w:tcW w:w="2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9EB74A" w14:textId="77777777" w:rsidR="008C2377" w:rsidRDefault="003A5F1D">
            <w:pPr>
              <w:spacing w:line="276" w:lineRule="auto"/>
              <w:jc w:val="center"/>
              <w:rPr>
                <w:rFonts w:ascii="Arial" w:eastAsia="Arial MT" w:hAnsi="Arial" w:cs="Arial"/>
                <w:color w:val="000000"/>
                <w:sz w:val="15"/>
                <w:szCs w:val="15"/>
              </w:rPr>
            </w:pPr>
            <w:r>
              <w:rPr>
                <w:rFonts w:ascii="Arial" w:eastAsia="Arial MT" w:hAnsi="Arial" w:cs="Arial"/>
                <w:color w:val="000000"/>
                <w:sz w:val="15"/>
                <w:szCs w:val="15"/>
              </w:rPr>
              <w:t>89,30984</w:t>
            </w:r>
          </w:p>
        </w:tc>
      </w:tr>
      <w:tr w:rsidR="008C2377" w14:paraId="1B96B0F8" w14:textId="77777777">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CE125" w14:textId="77777777" w:rsidR="008C2377" w:rsidRDefault="008C2377">
            <w:pPr>
              <w:spacing w:line="276" w:lineRule="auto"/>
              <w:rPr>
                <w:rFonts w:ascii="Arial" w:eastAsia="Arial MT" w:hAnsi="Arial" w:cs="Arial"/>
                <w:color w:val="000000"/>
                <w:sz w:val="15"/>
                <w:szCs w:val="15"/>
              </w:rPr>
            </w:pPr>
          </w:p>
        </w:tc>
        <w:tc>
          <w:tcPr>
            <w:tcW w:w="5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601B0" w14:textId="77777777" w:rsidR="008C2377" w:rsidRDefault="003A5F1D">
            <w:pPr>
              <w:widowControl/>
              <w:numPr>
                <w:ilvl w:val="0"/>
                <w:numId w:val="41"/>
              </w:numPr>
              <w:autoSpaceDE/>
              <w:autoSpaceDN/>
              <w:spacing w:line="276" w:lineRule="auto"/>
              <w:ind w:left="426" w:hanging="250"/>
              <w:jc w:val="both"/>
              <w:rPr>
                <w:rFonts w:ascii="Arial" w:eastAsia="Arial" w:hAnsi="Arial" w:cs="Arial"/>
                <w:b/>
                <w:color w:val="000000"/>
                <w:sz w:val="15"/>
                <w:szCs w:val="15"/>
              </w:rPr>
            </w:pPr>
            <w:r>
              <w:rPr>
                <w:rFonts w:ascii="Arial" w:eastAsia="Arial" w:hAnsi="Arial" w:cs="Arial"/>
                <w:color w:val="000000"/>
                <w:sz w:val="15"/>
                <w:szCs w:val="15"/>
              </w:rPr>
              <w:t>Sikap terhadap staf pendidik &amp; kolega</w:t>
            </w:r>
          </w:p>
        </w:tc>
        <w:tc>
          <w:tcPr>
            <w:tcW w:w="2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B8E17" w14:textId="77777777" w:rsidR="008C2377" w:rsidRDefault="003A5F1D">
            <w:pPr>
              <w:spacing w:line="276" w:lineRule="auto"/>
              <w:jc w:val="center"/>
              <w:rPr>
                <w:rFonts w:ascii="Arial" w:eastAsia="Arial MT" w:hAnsi="Arial" w:cs="Arial"/>
                <w:color w:val="000000"/>
                <w:sz w:val="15"/>
                <w:szCs w:val="15"/>
              </w:rPr>
            </w:pPr>
            <w:r>
              <w:rPr>
                <w:rFonts w:ascii="Arial" w:eastAsia="Arial MT" w:hAnsi="Arial" w:cs="Arial"/>
                <w:color w:val="000000"/>
                <w:sz w:val="15"/>
                <w:szCs w:val="15"/>
              </w:rPr>
              <w:t>89,25902</w:t>
            </w:r>
          </w:p>
        </w:tc>
      </w:tr>
      <w:tr w:rsidR="008C2377" w14:paraId="67FC5E16" w14:textId="77777777">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FDECD" w14:textId="77777777" w:rsidR="008C2377" w:rsidRDefault="008C2377">
            <w:pPr>
              <w:spacing w:line="276" w:lineRule="auto"/>
              <w:rPr>
                <w:rFonts w:ascii="Arial" w:eastAsia="Arial MT" w:hAnsi="Arial" w:cs="Arial"/>
                <w:color w:val="000000"/>
                <w:sz w:val="15"/>
                <w:szCs w:val="15"/>
              </w:rPr>
            </w:pPr>
          </w:p>
        </w:tc>
        <w:tc>
          <w:tcPr>
            <w:tcW w:w="5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34DF8" w14:textId="77777777" w:rsidR="008C2377" w:rsidRDefault="003A5F1D">
            <w:pPr>
              <w:widowControl/>
              <w:numPr>
                <w:ilvl w:val="0"/>
                <w:numId w:val="41"/>
              </w:numPr>
              <w:autoSpaceDE/>
              <w:autoSpaceDN/>
              <w:spacing w:line="276" w:lineRule="auto"/>
              <w:ind w:left="426" w:hanging="250"/>
              <w:jc w:val="both"/>
              <w:rPr>
                <w:rFonts w:ascii="Arial" w:eastAsia="Arial" w:hAnsi="Arial" w:cs="Arial"/>
                <w:b/>
                <w:color w:val="000000"/>
                <w:sz w:val="15"/>
                <w:szCs w:val="15"/>
              </w:rPr>
            </w:pPr>
            <w:r>
              <w:rPr>
                <w:rFonts w:ascii="Arial" w:eastAsia="Arial" w:hAnsi="Arial" w:cs="Arial"/>
                <w:color w:val="000000"/>
                <w:sz w:val="15"/>
                <w:szCs w:val="15"/>
              </w:rPr>
              <w:t>Sikap terhadap paramedis dan  non paramedis</w:t>
            </w:r>
          </w:p>
        </w:tc>
        <w:tc>
          <w:tcPr>
            <w:tcW w:w="2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2E15D" w14:textId="77777777" w:rsidR="008C2377" w:rsidRDefault="003A5F1D">
            <w:pPr>
              <w:spacing w:line="276" w:lineRule="auto"/>
              <w:jc w:val="center"/>
              <w:rPr>
                <w:rFonts w:ascii="Arial" w:eastAsia="Arial MT" w:hAnsi="Arial" w:cs="Arial"/>
                <w:color w:val="000000"/>
                <w:sz w:val="15"/>
                <w:szCs w:val="15"/>
              </w:rPr>
            </w:pPr>
            <w:r>
              <w:rPr>
                <w:rFonts w:ascii="Arial" w:eastAsia="Arial MT" w:hAnsi="Arial" w:cs="Arial"/>
                <w:color w:val="000000"/>
                <w:sz w:val="15"/>
                <w:szCs w:val="15"/>
              </w:rPr>
              <w:t>89,41803</w:t>
            </w:r>
          </w:p>
        </w:tc>
      </w:tr>
      <w:tr w:rsidR="008C2377" w14:paraId="41C174C5" w14:textId="77777777">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25FC3" w14:textId="77777777" w:rsidR="008C2377" w:rsidRDefault="008C2377">
            <w:pPr>
              <w:spacing w:line="276" w:lineRule="auto"/>
              <w:rPr>
                <w:rFonts w:ascii="Arial" w:eastAsia="Arial MT" w:hAnsi="Arial" w:cs="Arial"/>
                <w:color w:val="000000"/>
                <w:sz w:val="15"/>
                <w:szCs w:val="15"/>
              </w:rPr>
            </w:pPr>
          </w:p>
        </w:tc>
        <w:tc>
          <w:tcPr>
            <w:tcW w:w="5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099A6" w14:textId="77777777" w:rsidR="008C2377" w:rsidRDefault="003A5F1D">
            <w:pPr>
              <w:widowControl/>
              <w:numPr>
                <w:ilvl w:val="0"/>
                <w:numId w:val="41"/>
              </w:numPr>
              <w:autoSpaceDE/>
              <w:autoSpaceDN/>
              <w:spacing w:line="276" w:lineRule="auto"/>
              <w:ind w:left="426" w:hanging="250"/>
              <w:jc w:val="both"/>
              <w:rPr>
                <w:rFonts w:ascii="Arial" w:eastAsia="Arial" w:hAnsi="Arial" w:cs="Arial"/>
                <w:color w:val="000000"/>
                <w:sz w:val="15"/>
                <w:szCs w:val="15"/>
              </w:rPr>
            </w:pPr>
            <w:r>
              <w:rPr>
                <w:rFonts w:ascii="Arial" w:eastAsia="Arial" w:hAnsi="Arial" w:cs="Arial"/>
                <w:color w:val="000000"/>
                <w:sz w:val="15"/>
                <w:szCs w:val="15"/>
              </w:rPr>
              <w:t>Disiplin dan tanggung jawab</w:t>
            </w:r>
          </w:p>
        </w:tc>
        <w:tc>
          <w:tcPr>
            <w:tcW w:w="2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35F08" w14:textId="77777777" w:rsidR="008C2377" w:rsidRDefault="003A5F1D">
            <w:pPr>
              <w:spacing w:line="276" w:lineRule="auto"/>
              <w:jc w:val="center"/>
              <w:rPr>
                <w:rFonts w:ascii="Arial" w:eastAsia="Arial MT" w:hAnsi="Arial" w:cs="Arial"/>
                <w:color w:val="000000"/>
                <w:sz w:val="15"/>
                <w:szCs w:val="15"/>
              </w:rPr>
            </w:pPr>
            <w:r>
              <w:rPr>
                <w:rFonts w:ascii="Arial" w:eastAsia="Arial MT" w:hAnsi="Arial" w:cs="Arial"/>
                <w:color w:val="000000"/>
                <w:sz w:val="15"/>
                <w:szCs w:val="15"/>
              </w:rPr>
              <w:t>89,3541</w:t>
            </w:r>
          </w:p>
        </w:tc>
      </w:tr>
      <w:tr w:rsidR="008C2377" w14:paraId="1D61A5CC" w14:textId="77777777">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9929E" w14:textId="77777777" w:rsidR="008C2377" w:rsidRDefault="008C2377">
            <w:pPr>
              <w:spacing w:line="276" w:lineRule="auto"/>
              <w:rPr>
                <w:rFonts w:ascii="Arial" w:eastAsia="Arial MT" w:hAnsi="Arial" w:cs="Arial"/>
                <w:color w:val="000000"/>
                <w:sz w:val="15"/>
                <w:szCs w:val="15"/>
              </w:rPr>
            </w:pPr>
          </w:p>
        </w:tc>
        <w:tc>
          <w:tcPr>
            <w:tcW w:w="5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A8433" w14:textId="77777777" w:rsidR="008C2377" w:rsidRDefault="003A5F1D">
            <w:pPr>
              <w:widowControl/>
              <w:numPr>
                <w:ilvl w:val="0"/>
                <w:numId w:val="41"/>
              </w:numPr>
              <w:autoSpaceDE/>
              <w:autoSpaceDN/>
              <w:spacing w:line="276" w:lineRule="auto"/>
              <w:ind w:left="426" w:hanging="250"/>
              <w:jc w:val="both"/>
              <w:rPr>
                <w:rFonts w:ascii="Arial" w:eastAsia="Arial" w:hAnsi="Arial" w:cs="Arial"/>
                <w:color w:val="000000"/>
                <w:sz w:val="15"/>
                <w:szCs w:val="15"/>
              </w:rPr>
            </w:pPr>
            <w:r>
              <w:rPr>
                <w:rFonts w:ascii="Arial" w:eastAsia="Arial" w:hAnsi="Arial" w:cs="Arial"/>
                <w:color w:val="000000"/>
                <w:sz w:val="15"/>
                <w:szCs w:val="15"/>
              </w:rPr>
              <w:t>Ketaatan pengisian dokumen medik</w:t>
            </w:r>
          </w:p>
        </w:tc>
        <w:tc>
          <w:tcPr>
            <w:tcW w:w="2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E7956" w14:textId="77777777" w:rsidR="008C2377" w:rsidRDefault="003A5F1D">
            <w:pPr>
              <w:spacing w:line="276" w:lineRule="auto"/>
              <w:jc w:val="center"/>
              <w:rPr>
                <w:rFonts w:ascii="Arial" w:eastAsia="Arial MT" w:hAnsi="Arial" w:cs="Arial"/>
                <w:color w:val="000000"/>
                <w:sz w:val="15"/>
                <w:szCs w:val="15"/>
              </w:rPr>
            </w:pPr>
            <w:r>
              <w:rPr>
                <w:rFonts w:ascii="Arial" w:eastAsia="Arial MT" w:hAnsi="Arial" w:cs="Arial"/>
                <w:color w:val="000000"/>
                <w:sz w:val="15"/>
                <w:szCs w:val="15"/>
              </w:rPr>
              <w:t>89,0328</w:t>
            </w:r>
          </w:p>
        </w:tc>
      </w:tr>
      <w:tr w:rsidR="008C2377" w14:paraId="71D32C53" w14:textId="77777777">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23683" w14:textId="77777777" w:rsidR="008C2377" w:rsidRDefault="008C2377">
            <w:pPr>
              <w:spacing w:line="276" w:lineRule="auto"/>
              <w:rPr>
                <w:rFonts w:ascii="Arial" w:eastAsia="Arial MT" w:hAnsi="Arial" w:cs="Arial"/>
                <w:color w:val="000000"/>
                <w:sz w:val="15"/>
                <w:szCs w:val="15"/>
              </w:rPr>
            </w:pPr>
          </w:p>
        </w:tc>
        <w:tc>
          <w:tcPr>
            <w:tcW w:w="5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20A4C" w14:textId="77777777" w:rsidR="008C2377" w:rsidRDefault="003A5F1D">
            <w:pPr>
              <w:widowControl/>
              <w:numPr>
                <w:ilvl w:val="0"/>
                <w:numId w:val="41"/>
              </w:numPr>
              <w:autoSpaceDE/>
              <w:autoSpaceDN/>
              <w:spacing w:line="276" w:lineRule="auto"/>
              <w:ind w:left="426" w:hanging="250"/>
              <w:jc w:val="both"/>
              <w:rPr>
                <w:rFonts w:ascii="Arial" w:eastAsia="Arial" w:hAnsi="Arial" w:cs="Arial"/>
                <w:color w:val="000000"/>
                <w:sz w:val="15"/>
                <w:szCs w:val="15"/>
              </w:rPr>
            </w:pPr>
            <w:r>
              <w:rPr>
                <w:rFonts w:ascii="Arial" w:eastAsia="Arial" w:hAnsi="Arial" w:cs="Arial"/>
                <w:color w:val="000000"/>
                <w:sz w:val="15"/>
                <w:szCs w:val="15"/>
              </w:rPr>
              <w:t>Ketaatan tugas yang diberikan</w:t>
            </w:r>
          </w:p>
        </w:tc>
        <w:tc>
          <w:tcPr>
            <w:tcW w:w="2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1BCC1" w14:textId="77777777" w:rsidR="008C2377" w:rsidRDefault="003A5F1D">
            <w:pPr>
              <w:spacing w:line="276" w:lineRule="auto"/>
              <w:jc w:val="center"/>
              <w:rPr>
                <w:rFonts w:ascii="Arial" w:eastAsia="Arial MT" w:hAnsi="Arial" w:cs="Arial"/>
                <w:color w:val="000000"/>
                <w:sz w:val="15"/>
                <w:szCs w:val="15"/>
              </w:rPr>
            </w:pPr>
            <w:r>
              <w:rPr>
                <w:rFonts w:ascii="Arial" w:eastAsia="Arial MT" w:hAnsi="Arial" w:cs="Arial"/>
                <w:color w:val="000000"/>
                <w:sz w:val="15"/>
                <w:szCs w:val="15"/>
              </w:rPr>
              <w:t>88,93443</w:t>
            </w:r>
          </w:p>
        </w:tc>
      </w:tr>
      <w:tr w:rsidR="008C2377" w14:paraId="0C141892" w14:textId="77777777">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861CA" w14:textId="77777777" w:rsidR="008C2377" w:rsidRDefault="008C2377">
            <w:pPr>
              <w:spacing w:line="276" w:lineRule="auto"/>
              <w:rPr>
                <w:rFonts w:ascii="Arial" w:eastAsia="Arial MT" w:hAnsi="Arial" w:cs="Arial"/>
                <w:color w:val="000000"/>
                <w:sz w:val="15"/>
                <w:szCs w:val="15"/>
              </w:rPr>
            </w:pPr>
          </w:p>
        </w:tc>
        <w:tc>
          <w:tcPr>
            <w:tcW w:w="5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C631D" w14:textId="77777777" w:rsidR="008C2377" w:rsidRDefault="003A5F1D">
            <w:pPr>
              <w:widowControl/>
              <w:numPr>
                <w:ilvl w:val="0"/>
                <w:numId w:val="41"/>
              </w:numPr>
              <w:autoSpaceDE/>
              <w:autoSpaceDN/>
              <w:spacing w:line="276" w:lineRule="auto"/>
              <w:ind w:left="426" w:hanging="250"/>
              <w:jc w:val="both"/>
              <w:rPr>
                <w:rFonts w:ascii="Arial" w:eastAsia="Arial" w:hAnsi="Arial" w:cs="Arial"/>
                <w:color w:val="000000"/>
                <w:sz w:val="15"/>
                <w:szCs w:val="15"/>
              </w:rPr>
            </w:pPr>
            <w:r>
              <w:rPr>
                <w:rFonts w:ascii="Arial" w:eastAsia="Arial" w:hAnsi="Arial" w:cs="Arial"/>
                <w:color w:val="000000"/>
                <w:sz w:val="15"/>
                <w:szCs w:val="15"/>
              </w:rPr>
              <w:t>Ketaatan melaksanakan pedoman penggunaan obat dan alat</w:t>
            </w:r>
          </w:p>
        </w:tc>
        <w:tc>
          <w:tcPr>
            <w:tcW w:w="2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633C7B" w14:textId="77777777" w:rsidR="008C2377" w:rsidRDefault="003A5F1D">
            <w:pPr>
              <w:spacing w:line="276" w:lineRule="auto"/>
              <w:jc w:val="center"/>
              <w:rPr>
                <w:rFonts w:ascii="Arial" w:eastAsia="Arial MT" w:hAnsi="Arial" w:cs="Arial"/>
                <w:color w:val="000000"/>
                <w:sz w:val="15"/>
                <w:szCs w:val="15"/>
              </w:rPr>
            </w:pPr>
            <w:r>
              <w:rPr>
                <w:rFonts w:ascii="Arial" w:eastAsia="Arial MT" w:hAnsi="Arial" w:cs="Arial"/>
                <w:color w:val="000000"/>
                <w:sz w:val="15"/>
                <w:szCs w:val="15"/>
              </w:rPr>
              <w:t>89,36067</w:t>
            </w:r>
          </w:p>
        </w:tc>
      </w:tr>
      <w:tr w:rsidR="008C2377" w14:paraId="5AAB47E4" w14:textId="77777777">
        <w:trPr>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F635D"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2</w:t>
            </w:r>
          </w:p>
        </w:tc>
        <w:tc>
          <w:tcPr>
            <w:tcW w:w="83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3EE2E" w14:textId="77777777" w:rsidR="008C2377" w:rsidRDefault="003A5F1D">
            <w:pPr>
              <w:spacing w:line="276" w:lineRule="auto"/>
              <w:jc w:val="both"/>
              <w:rPr>
                <w:rFonts w:ascii="Arial" w:eastAsia="Arial" w:hAnsi="Arial" w:cs="Arial"/>
                <w:sz w:val="15"/>
                <w:szCs w:val="15"/>
              </w:rPr>
            </w:pPr>
            <w:r>
              <w:rPr>
                <w:rFonts w:ascii="Arial" w:eastAsia="Arial" w:hAnsi="Arial" w:cs="Arial"/>
                <w:b/>
                <w:sz w:val="15"/>
                <w:szCs w:val="15"/>
              </w:rPr>
              <w:t>Komunikasi</w:t>
            </w:r>
            <w:r>
              <w:rPr>
                <w:rFonts w:ascii="Arial" w:eastAsia="Arial" w:hAnsi="Arial" w:cs="Arial"/>
                <w:sz w:val="15"/>
                <w:szCs w:val="15"/>
              </w:rPr>
              <w:t xml:space="preserve">: </w:t>
            </w:r>
          </w:p>
          <w:p w14:paraId="27253D3E" w14:textId="77777777" w:rsidR="008C2377" w:rsidRDefault="003A5F1D">
            <w:pPr>
              <w:spacing w:line="276" w:lineRule="auto"/>
              <w:jc w:val="both"/>
              <w:rPr>
                <w:rFonts w:ascii="Arial" w:eastAsia="Arial MT" w:hAnsi="Arial" w:cs="Arial"/>
                <w:color w:val="000000"/>
                <w:sz w:val="15"/>
                <w:szCs w:val="15"/>
              </w:rPr>
            </w:pPr>
            <w:r>
              <w:rPr>
                <w:rFonts w:ascii="Arial" w:eastAsia="Arial" w:hAnsi="Arial" w:cs="Arial"/>
                <w:color w:val="000000"/>
                <w:sz w:val="15"/>
                <w:szCs w:val="15"/>
              </w:rPr>
              <w:t>Komunikasi terhadap kolega, pasien/ keluarga, paramedis dan staf pendidik dilakukan dengan:</w:t>
            </w:r>
          </w:p>
        </w:tc>
      </w:tr>
      <w:tr w:rsidR="008C2377" w14:paraId="409178B0" w14:textId="77777777">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1E3E5" w14:textId="77777777" w:rsidR="008C2377" w:rsidRDefault="008C2377">
            <w:pPr>
              <w:spacing w:line="276" w:lineRule="auto"/>
              <w:rPr>
                <w:rFonts w:ascii="Arial" w:eastAsia="Arial MT" w:hAnsi="Arial" w:cs="Arial"/>
                <w:color w:val="000000"/>
                <w:sz w:val="15"/>
                <w:szCs w:val="15"/>
              </w:rPr>
            </w:pPr>
          </w:p>
        </w:tc>
        <w:tc>
          <w:tcPr>
            <w:tcW w:w="5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0C1E1" w14:textId="77777777" w:rsidR="008C2377" w:rsidRDefault="003A5F1D">
            <w:pPr>
              <w:widowControl/>
              <w:numPr>
                <w:ilvl w:val="0"/>
                <w:numId w:val="42"/>
              </w:numPr>
              <w:autoSpaceDE/>
              <w:autoSpaceDN/>
              <w:spacing w:line="276" w:lineRule="auto"/>
              <w:ind w:left="430" w:hanging="283"/>
              <w:jc w:val="both"/>
              <w:rPr>
                <w:rFonts w:ascii="Arial" w:eastAsia="Arial" w:hAnsi="Arial" w:cs="Arial"/>
                <w:b/>
                <w:color w:val="000000"/>
                <w:sz w:val="15"/>
                <w:szCs w:val="15"/>
              </w:rPr>
            </w:pPr>
            <w:r>
              <w:rPr>
                <w:rFonts w:ascii="Arial" w:eastAsia="Arial" w:hAnsi="Arial" w:cs="Arial"/>
                <w:color w:val="000000"/>
                <w:sz w:val="15"/>
                <w:szCs w:val="15"/>
              </w:rPr>
              <w:t>Jujur</w:t>
            </w:r>
          </w:p>
        </w:tc>
        <w:tc>
          <w:tcPr>
            <w:tcW w:w="2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A879E" w14:textId="77777777" w:rsidR="008C2377" w:rsidRDefault="003A5F1D">
            <w:pPr>
              <w:spacing w:line="276" w:lineRule="auto"/>
              <w:jc w:val="center"/>
              <w:rPr>
                <w:rFonts w:ascii="Arial" w:eastAsia="Arial MT" w:hAnsi="Arial" w:cs="Arial"/>
                <w:color w:val="000000"/>
                <w:sz w:val="15"/>
                <w:szCs w:val="15"/>
              </w:rPr>
            </w:pPr>
            <w:r>
              <w:rPr>
                <w:rFonts w:ascii="Arial" w:eastAsia="Arial MT" w:hAnsi="Arial" w:cs="Arial"/>
                <w:color w:val="000000"/>
                <w:sz w:val="15"/>
                <w:szCs w:val="15"/>
              </w:rPr>
              <w:t>89,26066</w:t>
            </w:r>
          </w:p>
        </w:tc>
      </w:tr>
      <w:tr w:rsidR="008C2377" w14:paraId="32E45CAC" w14:textId="77777777">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FCBEF" w14:textId="77777777" w:rsidR="008C2377" w:rsidRDefault="008C2377">
            <w:pPr>
              <w:spacing w:line="276" w:lineRule="auto"/>
              <w:rPr>
                <w:rFonts w:ascii="Arial" w:eastAsia="Arial MT" w:hAnsi="Arial" w:cs="Arial"/>
                <w:color w:val="000000"/>
                <w:sz w:val="15"/>
                <w:szCs w:val="15"/>
              </w:rPr>
            </w:pPr>
          </w:p>
        </w:tc>
        <w:tc>
          <w:tcPr>
            <w:tcW w:w="5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F5B0D" w14:textId="77777777" w:rsidR="008C2377" w:rsidRDefault="003A5F1D">
            <w:pPr>
              <w:widowControl/>
              <w:numPr>
                <w:ilvl w:val="0"/>
                <w:numId w:val="42"/>
              </w:numPr>
              <w:autoSpaceDE/>
              <w:autoSpaceDN/>
              <w:spacing w:line="276" w:lineRule="auto"/>
              <w:ind w:left="430" w:hanging="283"/>
              <w:jc w:val="both"/>
              <w:rPr>
                <w:rFonts w:ascii="Arial" w:eastAsia="Arial" w:hAnsi="Arial" w:cs="Arial"/>
                <w:color w:val="000000"/>
                <w:sz w:val="15"/>
                <w:szCs w:val="15"/>
              </w:rPr>
            </w:pPr>
            <w:r>
              <w:rPr>
                <w:rFonts w:ascii="Arial" w:eastAsia="Arial" w:hAnsi="Arial" w:cs="Arial"/>
                <w:color w:val="000000"/>
                <w:sz w:val="15"/>
                <w:szCs w:val="15"/>
              </w:rPr>
              <w:t>Terbuka</w:t>
            </w:r>
          </w:p>
        </w:tc>
        <w:tc>
          <w:tcPr>
            <w:tcW w:w="2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4E9A6" w14:textId="77777777" w:rsidR="008C2377" w:rsidRDefault="003A5F1D">
            <w:pPr>
              <w:spacing w:line="276" w:lineRule="auto"/>
              <w:jc w:val="center"/>
              <w:rPr>
                <w:rFonts w:ascii="Arial" w:eastAsia="Arial MT" w:hAnsi="Arial" w:cs="Arial"/>
                <w:color w:val="000000"/>
                <w:sz w:val="15"/>
                <w:szCs w:val="15"/>
              </w:rPr>
            </w:pPr>
            <w:r>
              <w:rPr>
                <w:rFonts w:ascii="Arial" w:eastAsia="Arial MT" w:hAnsi="Arial" w:cs="Arial"/>
                <w:color w:val="000000"/>
                <w:sz w:val="15"/>
                <w:szCs w:val="15"/>
              </w:rPr>
              <w:t>89,12131</w:t>
            </w:r>
          </w:p>
        </w:tc>
      </w:tr>
      <w:tr w:rsidR="008C2377" w14:paraId="23721BBB" w14:textId="77777777">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40461" w14:textId="77777777" w:rsidR="008C2377" w:rsidRDefault="008C2377">
            <w:pPr>
              <w:spacing w:line="276" w:lineRule="auto"/>
              <w:rPr>
                <w:rFonts w:ascii="Arial" w:eastAsia="Arial MT" w:hAnsi="Arial" w:cs="Arial"/>
                <w:color w:val="000000"/>
                <w:sz w:val="15"/>
                <w:szCs w:val="15"/>
              </w:rPr>
            </w:pPr>
          </w:p>
        </w:tc>
        <w:tc>
          <w:tcPr>
            <w:tcW w:w="5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8EB88" w14:textId="77777777" w:rsidR="008C2377" w:rsidRDefault="003A5F1D">
            <w:pPr>
              <w:widowControl/>
              <w:numPr>
                <w:ilvl w:val="0"/>
                <w:numId w:val="42"/>
              </w:numPr>
              <w:autoSpaceDE/>
              <w:autoSpaceDN/>
              <w:spacing w:line="276" w:lineRule="auto"/>
              <w:ind w:left="430" w:hanging="283"/>
              <w:jc w:val="both"/>
              <w:rPr>
                <w:rFonts w:ascii="Arial" w:eastAsia="Arial" w:hAnsi="Arial" w:cs="Arial"/>
                <w:color w:val="000000"/>
                <w:sz w:val="15"/>
                <w:szCs w:val="15"/>
              </w:rPr>
            </w:pPr>
            <w:r>
              <w:rPr>
                <w:rFonts w:ascii="Arial" w:eastAsia="Arial" w:hAnsi="Arial" w:cs="Arial"/>
                <w:color w:val="000000"/>
                <w:sz w:val="15"/>
                <w:szCs w:val="15"/>
              </w:rPr>
              <w:t>Bersikap baik</w:t>
            </w:r>
          </w:p>
        </w:tc>
        <w:tc>
          <w:tcPr>
            <w:tcW w:w="2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0A8A1" w14:textId="77777777" w:rsidR="008C2377" w:rsidRDefault="003A5F1D">
            <w:pPr>
              <w:spacing w:line="276" w:lineRule="auto"/>
              <w:jc w:val="center"/>
              <w:rPr>
                <w:rFonts w:ascii="Arial" w:eastAsia="Arial MT" w:hAnsi="Arial" w:cs="Arial"/>
                <w:color w:val="000000"/>
                <w:sz w:val="15"/>
                <w:szCs w:val="15"/>
              </w:rPr>
            </w:pPr>
            <w:r>
              <w:rPr>
                <w:rFonts w:ascii="Arial" w:eastAsia="Arial MT" w:hAnsi="Arial" w:cs="Arial"/>
                <w:color w:val="000000"/>
                <w:sz w:val="15"/>
                <w:szCs w:val="15"/>
              </w:rPr>
              <w:t>88,20492</w:t>
            </w:r>
          </w:p>
        </w:tc>
      </w:tr>
      <w:tr w:rsidR="008C2377" w14:paraId="2F0FEFE9" w14:textId="77777777">
        <w:trPr>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9E967E"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3</w:t>
            </w:r>
          </w:p>
        </w:tc>
        <w:tc>
          <w:tcPr>
            <w:tcW w:w="83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05D81" w14:textId="77777777" w:rsidR="008C2377" w:rsidRDefault="003A5F1D">
            <w:pPr>
              <w:spacing w:line="276" w:lineRule="auto"/>
              <w:ind w:right="221"/>
              <w:rPr>
                <w:rFonts w:ascii="Arial" w:eastAsia="Arial MT" w:hAnsi="Arial" w:cs="Arial"/>
                <w:color w:val="000000"/>
                <w:sz w:val="15"/>
                <w:szCs w:val="15"/>
              </w:rPr>
            </w:pPr>
            <w:r>
              <w:rPr>
                <w:rFonts w:ascii="Arial" w:eastAsia="Arial" w:hAnsi="Arial" w:cs="Arial"/>
                <w:b/>
                <w:color w:val="000000"/>
                <w:sz w:val="15"/>
                <w:szCs w:val="15"/>
              </w:rPr>
              <w:t>Kerja sama Tim:</w:t>
            </w:r>
          </w:p>
        </w:tc>
      </w:tr>
      <w:tr w:rsidR="008C2377" w14:paraId="782F7646" w14:textId="77777777">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39384" w14:textId="77777777" w:rsidR="008C2377" w:rsidRDefault="008C2377">
            <w:pPr>
              <w:spacing w:line="276" w:lineRule="auto"/>
              <w:rPr>
                <w:rFonts w:ascii="Arial" w:eastAsia="Arial MT" w:hAnsi="Arial" w:cs="Arial"/>
                <w:color w:val="000000"/>
                <w:sz w:val="15"/>
                <w:szCs w:val="15"/>
              </w:rPr>
            </w:pPr>
          </w:p>
        </w:tc>
        <w:tc>
          <w:tcPr>
            <w:tcW w:w="5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EE893" w14:textId="77777777" w:rsidR="008C2377" w:rsidRDefault="003A5F1D">
            <w:pPr>
              <w:widowControl/>
              <w:numPr>
                <w:ilvl w:val="0"/>
                <w:numId w:val="43"/>
              </w:numPr>
              <w:autoSpaceDE/>
              <w:autoSpaceDN/>
              <w:spacing w:line="276" w:lineRule="auto"/>
              <w:ind w:left="430" w:hanging="283"/>
              <w:jc w:val="both"/>
              <w:rPr>
                <w:rFonts w:ascii="Arial" w:eastAsia="Arial" w:hAnsi="Arial" w:cs="Arial"/>
                <w:b/>
                <w:color w:val="000000"/>
                <w:sz w:val="15"/>
                <w:szCs w:val="15"/>
              </w:rPr>
            </w:pPr>
            <w:r>
              <w:rPr>
                <w:rFonts w:ascii="Arial" w:eastAsia="Arial" w:hAnsi="Arial" w:cs="Arial"/>
                <w:color w:val="000000"/>
                <w:sz w:val="15"/>
                <w:szCs w:val="15"/>
              </w:rPr>
              <w:t>Kerja sama yang baik antara kolega, dokter, perawat, karyawan kesehatan, pasien dan keluarga  pasien</w:t>
            </w:r>
          </w:p>
        </w:tc>
        <w:tc>
          <w:tcPr>
            <w:tcW w:w="2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D1D06" w14:textId="77777777" w:rsidR="008C2377" w:rsidRDefault="003A5F1D">
            <w:pPr>
              <w:spacing w:line="276" w:lineRule="auto"/>
              <w:ind w:left="223" w:right="221"/>
              <w:jc w:val="center"/>
              <w:rPr>
                <w:rFonts w:ascii="Arial" w:eastAsia="Arial MT" w:hAnsi="Arial" w:cs="Arial"/>
                <w:color w:val="000000"/>
                <w:sz w:val="15"/>
                <w:szCs w:val="15"/>
              </w:rPr>
            </w:pPr>
            <w:r>
              <w:rPr>
                <w:rFonts w:ascii="Arial" w:eastAsia="Arial MT" w:hAnsi="Arial" w:cs="Arial"/>
                <w:color w:val="000000"/>
                <w:sz w:val="15"/>
                <w:szCs w:val="15"/>
              </w:rPr>
              <w:t>87,72787</w:t>
            </w:r>
          </w:p>
        </w:tc>
      </w:tr>
      <w:tr w:rsidR="008C2377" w14:paraId="757ECBBE" w14:textId="77777777">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94873" w14:textId="77777777" w:rsidR="008C2377" w:rsidRDefault="008C2377">
            <w:pPr>
              <w:spacing w:line="276" w:lineRule="auto"/>
              <w:rPr>
                <w:rFonts w:ascii="Arial" w:eastAsia="Arial MT" w:hAnsi="Arial" w:cs="Arial"/>
                <w:color w:val="000000"/>
                <w:sz w:val="15"/>
                <w:szCs w:val="15"/>
              </w:rPr>
            </w:pPr>
          </w:p>
        </w:tc>
        <w:tc>
          <w:tcPr>
            <w:tcW w:w="5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D48B4" w14:textId="77777777" w:rsidR="008C2377" w:rsidRDefault="003A5F1D">
            <w:pPr>
              <w:widowControl/>
              <w:numPr>
                <w:ilvl w:val="0"/>
                <w:numId w:val="43"/>
              </w:numPr>
              <w:autoSpaceDE/>
              <w:autoSpaceDN/>
              <w:spacing w:line="276" w:lineRule="auto"/>
              <w:ind w:left="430" w:hanging="283"/>
              <w:jc w:val="both"/>
              <w:rPr>
                <w:rFonts w:ascii="Arial" w:eastAsia="Arial" w:hAnsi="Arial" w:cs="Arial"/>
                <w:b/>
                <w:color w:val="000000"/>
                <w:sz w:val="15"/>
                <w:szCs w:val="15"/>
              </w:rPr>
            </w:pPr>
            <w:r>
              <w:rPr>
                <w:rFonts w:ascii="Arial" w:eastAsia="Arial" w:hAnsi="Arial" w:cs="Arial"/>
                <w:color w:val="000000"/>
                <w:sz w:val="15"/>
                <w:szCs w:val="15"/>
              </w:rPr>
              <w:t>Bisa bekerja sama dalam bentuk tim secara harmonis untuk pelayanan secara optimal</w:t>
            </w:r>
          </w:p>
        </w:tc>
        <w:tc>
          <w:tcPr>
            <w:tcW w:w="2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B14EE" w14:textId="77777777" w:rsidR="008C2377" w:rsidRDefault="003A5F1D">
            <w:pPr>
              <w:spacing w:line="276" w:lineRule="auto"/>
              <w:ind w:left="223" w:right="221"/>
              <w:jc w:val="center"/>
              <w:rPr>
                <w:rFonts w:ascii="Arial" w:eastAsia="Arial MT" w:hAnsi="Arial" w:cs="Arial"/>
                <w:color w:val="000000"/>
                <w:sz w:val="15"/>
                <w:szCs w:val="15"/>
              </w:rPr>
            </w:pPr>
            <w:r>
              <w:rPr>
                <w:rFonts w:ascii="Arial" w:eastAsia="Arial MT" w:hAnsi="Arial" w:cs="Arial"/>
                <w:color w:val="000000"/>
                <w:sz w:val="15"/>
                <w:szCs w:val="15"/>
              </w:rPr>
              <w:t>89,26066</w:t>
            </w:r>
          </w:p>
        </w:tc>
      </w:tr>
      <w:tr w:rsidR="008C2377" w14:paraId="0E3E6287" w14:textId="77777777">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B3DB3" w14:textId="77777777" w:rsidR="008C2377" w:rsidRDefault="008C2377">
            <w:pPr>
              <w:spacing w:line="276" w:lineRule="auto"/>
              <w:jc w:val="center"/>
              <w:rPr>
                <w:rFonts w:ascii="Arial" w:eastAsia="Arial" w:hAnsi="Arial" w:cs="Arial"/>
                <w:sz w:val="15"/>
                <w:szCs w:val="15"/>
              </w:rPr>
            </w:pPr>
          </w:p>
          <w:p w14:paraId="735AB14C"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4</w:t>
            </w:r>
          </w:p>
        </w:tc>
        <w:tc>
          <w:tcPr>
            <w:tcW w:w="5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0B66E" w14:textId="77777777" w:rsidR="008C2377" w:rsidRDefault="003A5F1D">
            <w:pPr>
              <w:spacing w:line="276" w:lineRule="auto"/>
              <w:jc w:val="both"/>
              <w:rPr>
                <w:rFonts w:ascii="Arial" w:eastAsia="Arial" w:hAnsi="Arial" w:cs="Arial"/>
                <w:b/>
                <w:sz w:val="15"/>
                <w:szCs w:val="15"/>
              </w:rPr>
            </w:pPr>
            <w:r>
              <w:rPr>
                <w:rFonts w:ascii="Arial" w:eastAsia="Arial" w:hAnsi="Arial" w:cs="Arial"/>
                <w:b/>
                <w:i/>
                <w:sz w:val="15"/>
                <w:szCs w:val="15"/>
              </w:rPr>
              <w:t>Patient</w:t>
            </w:r>
            <w:r>
              <w:rPr>
                <w:rFonts w:ascii="Arial" w:eastAsia="Arial" w:hAnsi="Arial" w:cs="Arial"/>
                <w:b/>
                <w:sz w:val="15"/>
                <w:szCs w:val="15"/>
              </w:rPr>
              <w:t xml:space="preserve"> </w:t>
            </w:r>
            <w:r>
              <w:rPr>
                <w:rFonts w:ascii="Arial" w:eastAsia="Arial" w:hAnsi="Arial" w:cs="Arial"/>
                <w:b/>
                <w:i/>
                <w:sz w:val="15"/>
                <w:szCs w:val="15"/>
              </w:rPr>
              <w:t>Safety</w:t>
            </w:r>
            <w:r>
              <w:rPr>
                <w:rFonts w:ascii="Arial" w:eastAsia="Arial" w:hAnsi="Arial" w:cs="Arial"/>
                <w:b/>
                <w:sz w:val="15"/>
                <w:szCs w:val="15"/>
              </w:rPr>
              <w:t>:</w:t>
            </w:r>
          </w:p>
          <w:p w14:paraId="287383B0" w14:textId="77777777" w:rsidR="008C2377" w:rsidRDefault="003A5F1D">
            <w:pPr>
              <w:spacing w:line="276" w:lineRule="auto"/>
              <w:jc w:val="both"/>
              <w:rPr>
                <w:rFonts w:ascii="Arial" w:eastAsia="Arial" w:hAnsi="Arial" w:cs="Arial"/>
                <w:color w:val="000000"/>
                <w:sz w:val="15"/>
                <w:szCs w:val="15"/>
              </w:rPr>
            </w:pPr>
            <w:r>
              <w:rPr>
                <w:rFonts w:ascii="Arial" w:eastAsia="Arial" w:hAnsi="Arial" w:cs="Arial"/>
                <w:color w:val="000000"/>
                <w:sz w:val="15"/>
                <w:szCs w:val="15"/>
              </w:rPr>
              <w:t xml:space="preserve">Mengikuti kaidah-kaidah </w:t>
            </w:r>
            <w:r>
              <w:rPr>
                <w:rFonts w:ascii="Arial" w:eastAsia="Arial" w:hAnsi="Arial" w:cs="Arial"/>
                <w:i/>
                <w:color w:val="000000"/>
                <w:sz w:val="15"/>
                <w:szCs w:val="15"/>
              </w:rPr>
              <w:t>patient</w:t>
            </w:r>
            <w:r>
              <w:rPr>
                <w:rFonts w:ascii="Arial" w:eastAsia="Arial" w:hAnsi="Arial" w:cs="Arial"/>
                <w:color w:val="000000"/>
                <w:sz w:val="15"/>
                <w:szCs w:val="15"/>
              </w:rPr>
              <w:t xml:space="preserve"> </w:t>
            </w:r>
            <w:r>
              <w:rPr>
                <w:rFonts w:ascii="Arial" w:eastAsia="Arial" w:hAnsi="Arial" w:cs="Arial"/>
                <w:i/>
                <w:color w:val="000000"/>
                <w:sz w:val="15"/>
                <w:szCs w:val="15"/>
              </w:rPr>
              <w:t xml:space="preserve">safety, </w:t>
            </w:r>
            <w:r>
              <w:rPr>
                <w:rFonts w:ascii="Arial" w:eastAsia="Arial" w:hAnsi="Arial" w:cs="Arial"/>
                <w:color w:val="000000"/>
                <w:sz w:val="15"/>
                <w:szCs w:val="15"/>
              </w:rPr>
              <w:t xml:space="preserve">IPSG 1-6: identifikasi, cuci tangan, </w:t>
            </w:r>
            <w:r>
              <w:rPr>
                <w:rFonts w:ascii="Arial" w:eastAsia="Arial" w:hAnsi="Arial" w:cs="Arial"/>
                <w:i/>
                <w:color w:val="000000"/>
                <w:sz w:val="15"/>
                <w:szCs w:val="15"/>
              </w:rPr>
              <w:t>time</w:t>
            </w:r>
            <w:r>
              <w:rPr>
                <w:rFonts w:ascii="Arial" w:eastAsia="Arial" w:hAnsi="Arial" w:cs="Arial"/>
                <w:color w:val="000000"/>
                <w:sz w:val="15"/>
                <w:szCs w:val="15"/>
              </w:rPr>
              <w:t xml:space="preserve"> </w:t>
            </w:r>
            <w:r>
              <w:rPr>
                <w:rFonts w:ascii="Arial" w:eastAsia="Arial" w:hAnsi="Arial" w:cs="Arial"/>
                <w:i/>
                <w:color w:val="000000"/>
                <w:sz w:val="15"/>
                <w:szCs w:val="15"/>
              </w:rPr>
              <w:t>out</w:t>
            </w:r>
            <w:r>
              <w:rPr>
                <w:rFonts w:ascii="Arial" w:eastAsia="Arial" w:hAnsi="Arial" w:cs="Arial"/>
                <w:color w:val="000000"/>
                <w:sz w:val="15"/>
                <w:szCs w:val="15"/>
              </w:rPr>
              <w:t>, komunikasi efektif, pencegahan infeksi, pemberian obat.</w:t>
            </w:r>
          </w:p>
        </w:tc>
        <w:tc>
          <w:tcPr>
            <w:tcW w:w="2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FB5CD" w14:textId="77777777" w:rsidR="008C2377" w:rsidRDefault="003A5F1D">
            <w:pPr>
              <w:spacing w:line="276" w:lineRule="auto"/>
              <w:ind w:left="223" w:right="221"/>
              <w:jc w:val="center"/>
              <w:rPr>
                <w:rFonts w:ascii="Arial" w:eastAsia="Arial MT" w:hAnsi="Arial" w:cs="Arial"/>
                <w:color w:val="000000"/>
                <w:sz w:val="15"/>
                <w:szCs w:val="15"/>
              </w:rPr>
            </w:pPr>
            <w:r>
              <w:rPr>
                <w:rFonts w:ascii="Arial" w:eastAsia="Arial MT" w:hAnsi="Arial" w:cs="Arial"/>
                <w:color w:val="000000"/>
                <w:sz w:val="15"/>
                <w:szCs w:val="15"/>
              </w:rPr>
              <w:t>87,58197</w:t>
            </w:r>
          </w:p>
        </w:tc>
      </w:tr>
      <w:tr w:rsidR="008C2377" w14:paraId="337BC91B" w14:textId="77777777">
        <w:trPr>
          <w:jc w:val="center"/>
        </w:trPr>
        <w:tc>
          <w:tcPr>
            <w:tcW w:w="61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67BA2" w14:textId="77777777" w:rsidR="008C2377" w:rsidRDefault="003A5F1D">
            <w:pPr>
              <w:spacing w:line="276" w:lineRule="auto"/>
              <w:jc w:val="center"/>
              <w:rPr>
                <w:rFonts w:ascii="Arial" w:eastAsia="Arial" w:hAnsi="Arial" w:cs="Arial"/>
                <w:sz w:val="15"/>
                <w:szCs w:val="15"/>
              </w:rPr>
            </w:pPr>
            <w:r>
              <w:rPr>
                <w:rFonts w:ascii="Arial" w:eastAsia="Arial" w:hAnsi="Arial" w:cs="Arial"/>
                <w:b/>
                <w:sz w:val="15"/>
                <w:szCs w:val="15"/>
              </w:rPr>
              <w:t>Total Rata-rata</w:t>
            </w:r>
          </w:p>
        </w:tc>
        <w:tc>
          <w:tcPr>
            <w:tcW w:w="2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1BE3C"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88,9097123</w:t>
            </w:r>
          </w:p>
        </w:tc>
      </w:tr>
    </w:tbl>
    <w:p w14:paraId="2EDEEB53" w14:textId="77777777" w:rsidR="008C2377" w:rsidRDefault="008C2377">
      <w:pPr>
        <w:spacing w:line="276" w:lineRule="auto"/>
        <w:rPr>
          <w:rFonts w:ascii="Arial" w:eastAsia="Arial" w:hAnsi="Arial" w:cs="Arial"/>
        </w:rPr>
      </w:pPr>
    </w:p>
    <w:p w14:paraId="38F692D0" w14:textId="77777777" w:rsidR="008C2377" w:rsidRDefault="003A5F1D">
      <w:pPr>
        <w:spacing w:line="276" w:lineRule="auto"/>
        <w:ind w:left="851" w:hanging="851"/>
        <w:rPr>
          <w:rFonts w:ascii="Arial" w:eastAsia="Arial" w:hAnsi="Arial" w:cs="Arial"/>
        </w:rPr>
      </w:pPr>
      <w:r>
        <w:rPr>
          <w:rFonts w:ascii="Arial" w:eastAsia="Arial" w:hAnsi="Arial" w:cs="Arial"/>
        </w:rPr>
        <w:t>9.1.4.3 Lengkapi tabel berikut untuk data lulusan tiga tahun terakhir.</w:t>
      </w:r>
    </w:p>
    <w:p w14:paraId="0E36BDEB" w14:textId="77777777" w:rsidR="00B54799" w:rsidRDefault="00B54799">
      <w:pPr>
        <w:spacing w:line="276" w:lineRule="auto"/>
        <w:rPr>
          <w:rFonts w:ascii="Arial" w:eastAsia="Arial" w:hAnsi="Arial" w:cs="Arial"/>
        </w:rPr>
      </w:pPr>
    </w:p>
    <w:p w14:paraId="7244F97C" w14:textId="77777777" w:rsidR="00B54799" w:rsidRDefault="00B54799">
      <w:pPr>
        <w:spacing w:line="276" w:lineRule="auto"/>
        <w:rPr>
          <w:rFonts w:ascii="Arial" w:eastAsia="Arial" w:hAnsi="Arial" w:cs="Arial"/>
        </w:rPr>
      </w:pPr>
    </w:p>
    <w:p w14:paraId="57C2AC25" w14:textId="77777777" w:rsidR="00B54799" w:rsidRPr="00EA6941" w:rsidRDefault="00B54799" w:rsidP="00B54799">
      <w:pPr>
        <w:spacing w:line="276" w:lineRule="auto"/>
        <w:ind w:left="851" w:hanging="851"/>
        <w:rPr>
          <w:rFonts w:ascii="Arial" w:hAnsi="Arial" w:cs="Arial"/>
        </w:rPr>
      </w:pPr>
      <w:r w:rsidRPr="00EA6941">
        <w:rPr>
          <w:rFonts w:ascii="Arial" w:hAnsi="Arial" w:cs="Arial"/>
        </w:rPr>
        <w:t>Tabel 33c. Pencapaian Kompetensi Tatalaksana Penyakit</w:t>
      </w:r>
    </w:p>
    <w:tbl>
      <w:tblPr>
        <w:tblpPr w:leftFromText="180" w:rightFromText="180" w:vertAnchor="text" w:tblpX="704"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5670"/>
        <w:gridCol w:w="2126"/>
      </w:tblGrid>
      <w:tr w:rsidR="00B54799" w:rsidRPr="00EA6941" w14:paraId="08E8FD64" w14:textId="77777777" w:rsidTr="00C410BD">
        <w:trPr>
          <w:tblHeader/>
        </w:trPr>
        <w:tc>
          <w:tcPr>
            <w:tcW w:w="704" w:type="dxa"/>
            <w:tcBorders>
              <w:bottom w:val="double" w:sz="4" w:space="0" w:color="auto"/>
            </w:tcBorders>
            <w:shd w:val="clear" w:color="auto" w:fill="auto"/>
            <w:vAlign w:val="center"/>
          </w:tcPr>
          <w:p w14:paraId="6252DC2F" w14:textId="77777777" w:rsidR="00B54799" w:rsidRPr="00EA6941" w:rsidRDefault="00B54799" w:rsidP="00C410BD">
            <w:pPr>
              <w:jc w:val="center"/>
              <w:rPr>
                <w:rFonts w:ascii="Arial" w:hAnsi="Arial" w:cs="Arial"/>
                <w:b/>
                <w:sz w:val="20"/>
                <w:szCs w:val="20"/>
              </w:rPr>
            </w:pPr>
            <w:r w:rsidRPr="00EA6941">
              <w:rPr>
                <w:rFonts w:ascii="Arial" w:hAnsi="Arial" w:cs="Arial"/>
                <w:b/>
                <w:sz w:val="20"/>
                <w:szCs w:val="20"/>
              </w:rPr>
              <w:t>No.</w:t>
            </w:r>
          </w:p>
        </w:tc>
        <w:tc>
          <w:tcPr>
            <w:tcW w:w="5670" w:type="dxa"/>
            <w:tcBorders>
              <w:bottom w:val="double" w:sz="4" w:space="0" w:color="auto"/>
            </w:tcBorders>
            <w:shd w:val="clear" w:color="auto" w:fill="auto"/>
            <w:vAlign w:val="center"/>
          </w:tcPr>
          <w:p w14:paraId="1FD5E1A0" w14:textId="77777777" w:rsidR="00B54799" w:rsidRPr="00EA6941" w:rsidRDefault="00B54799" w:rsidP="00C410BD">
            <w:pPr>
              <w:jc w:val="center"/>
              <w:rPr>
                <w:rFonts w:ascii="Arial" w:hAnsi="Arial" w:cs="Arial"/>
                <w:b/>
                <w:sz w:val="20"/>
                <w:szCs w:val="20"/>
              </w:rPr>
            </w:pPr>
            <w:r w:rsidRPr="00EA6941">
              <w:rPr>
                <w:rFonts w:ascii="Arial" w:hAnsi="Arial" w:cs="Arial"/>
                <w:b/>
                <w:sz w:val="20"/>
                <w:szCs w:val="20"/>
              </w:rPr>
              <w:t>Pencapaian Kompetensi</w:t>
            </w:r>
          </w:p>
          <w:p w14:paraId="6B3D75D6" w14:textId="77777777" w:rsidR="00B54799" w:rsidRPr="00EA6941" w:rsidRDefault="00B54799" w:rsidP="00C410BD">
            <w:pPr>
              <w:jc w:val="center"/>
              <w:rPr>
                <w:rFonts w:ascii="Arial" w:hAnsi="Arial" w:cs="Arial"/>
                <w:b/>
                <w:sz w:val="20"/>
                <w:szCs w:val="20"/>
              </w:rPr>
            </w:pPr>
            <w:r w:rsidRPr="00EA6941">
              <w:rPr>
                <w:rFonts w:ascii="Arial" w:hAnsi="Arial" w:cs="Arial"/>
                <w:b/>
                <w:sz w:val="20"/>
                <w:szCs w:val="20"/>
              </w:rPr>
              <w:t xml:space="preserve">Beberapa Tatalaksana Penyakit </w:t>
            </w:r>
          </w:p>
        </w:tc>
        <w:tc>
          <w:tcPr>
            <w:tcW w:w="2126" w:type="dxa"/>
            <w:tcBorders>
              <w:bottom w:val="double" w:sz="4" w:space="0" w:color="auto"/>
            </w:tcBorders>
            <w:shd w:val="clear" w:color="auto" w:fill="auto"/>
            <w:vAlign w:val="center"/>
          </w:tcPr>
          <w:p w14:paraId="2FDE9438" w14:textId="77777777" w:rsidR="00B54799" w:rsidRPr="00EA6941" w:rsidRDefault="00B54799" w:rsidP="00C410BD">
            <w:pPr>
              <w:jc w:val="center"/>
              <w:rPr>
                <w:rFonts w:ascii="Arial" w:hAnsi="Arial" w:cs="Arial"/>
                <w:b/>
                <w:sz w:val="20"/>
                <w:szCs w:val="20"/>
              </w:rPr>
            </w:pPr>
            <w:r w:rsidRPr="00EA6941">
              <w:rPr>
                <w:rFonts w:ascii="Arial" w:hAnsi="Arial" w:cs="Arial"/>
                <w:b/>
                <w:sz w:val="20"/>
                <w:szCs w:val="20"/>
              </w:rPr>
              <w:t>Rata – rata Pencapaian Selama Pendidikan per angkatan Lulusan</w:t>
            </w:r>
          </w:p>
        </w:tc>
      </w:tr>
      <w:tr w:rsidR="00B54799" w:rsidRPr="00EA6941" w14:paraId="439D0853" w14:textId="77777777" w:rsidTr="00C410BD">
        <w:trPr>
          <w:tblHeader/>
        </w:trPr>
        <w:tc>
          <w:tcPr>
            <w:tcW w:w="704" w:type="dxa"/>
            <w:tcBorders>
              <w:top w:val="double" w:sz="4" w:space="0" w:color="auto"/>
              <w:bottom w:val="single" w:sz="4" w:space="0" w:color="auto"/>
            </w:tcBorders>
            <w:shd w:val="clear" w:color="auto" w:fill="auto"/>
          </w:tcPr>
          <w:p w14:paraId="6D4D9F05" w14:textId="77777777" w:rsidR="00B54799" w:rsidRPr="00EA6941" w:rsidRDefault="00B54799" w:rsidP="00C410BD">
            <w:pPr>
              <w:jc w:val="center"/>
              <w:rPr>
                <w:rFonts w:ascii="Arial" w:hAnsi="Arial" w:cs="Arial"/>
                <w:b/>
                <w:sz w:val="20"/>
                <w:szCs w:val="20"/>
              </w:rPr>
            </w:pPr>
            <w:r w:rsidRPr="00EA6941">
              <w:rPr>
                <w:rFonts w:ascii="Arial" w:hAnsi="Arial" w:cs="Arial"/>
                <w:b/>
                <w:sz w:val="20"/>
                <w:szCs w:val="20"/>
              </w:rPr>
              <w:t>(1)</w:t>
            </w:r>
          </w:p>
        </w:tc>
        <w:tc>
          <w:tcPr>
            <w:tcW w:w="5670" w:type="dxa"/>
            <w:tcBorders>
              <w:top w:val="double" w:sz="4" w:space="0" w:color="auto"/>
              <w:bottom w:val="single" w:sz="4" w:space="0" w:color="auto"/>
            </w:tcBorders>
            <w:shd w:val="clear" w:color="auto" w:fill="auto"/>
          </w:tcPr>
          <w:p w14:paraId="55DA7DC6" w14:textId="77777777" w:rsidR="00B54799" w:rsidRPr="00EA6941" w:rsidRDefault="00B54799" w:rsidP="00C410BD">
            <w:pPr>
              <w:jc w:val="center"/>
              <w:rPr>
                <w:rFonts w:ascii="Arial" w:hAnsi="Arial" w:cs="Arial"/>
                <w:b/>
                <w:sz w:val="20"/>
                <w:szCs w:val="20"/>
              </w:rPr>
            </w:pPr>
            <w:r w:rsidRPr="00EA6941">
              <w:rPr>
                <w:rFonts w:ascii="Arial" w:hAnsi="Arial" w:cs="Arial"/>
                <w:b/>
                <w:sz w:val="20"/>
                <w:szCs w:val="20"/>
              </w:rPr>
              <w:t>(2)</w:t>
            </w:r>
          </w:p>
        </w:tc>
        <w:tc>
          <w:tcPr>
            <w:tcW w:w="2126" w:type="dxa"/>
            <w:tcBorders>
              <w:top w:val="double" w:sz="4" w:space="0" w:color="auto"/>
              <w:bottom w:val="single" w:sz="4" w:space="0" w:color="auto"/>
            </w:tcBorders>
            <w:shd w:val="clear" w:color="auto" w:fill="auto"/>
          </w:tcPr>
          <w:p w14:paraId="3A17F19E" w14:textId="77777777" w:rsidR="00B54799" w:rsidRPr="00EA6941" w:rsidRDefault="00B54799" w:rsidP="00C410BD">
            <w:pPr>
              <w:jc w:val="center"/>
              <w:rPr>
                <w:rFonts w:ascii="Arial" w:hAnsi="Arial" w:cs="Arial"/>
                <w:b/>
                <w:sz w:val="20"/>
                <w:szCs w:val="20"/>
              </w:rPr>
            </w:pPr>
            <w:r w:rsidRPr="00EA6941">
              <w:rPr>
                <w:rFonts w:ascii="Arial" w:hAnsi="Arial" w:cs="Arial"/>
                <w:b/>
                <w:sz w:val="20"/>
                <w:szCs w:val="20"/>
              </w:rPr>
              <w:t>(3)</w:t>
            </w:r>
          </w:p>
        </w:tc>
      </w:tr>
      <w:tr w:rsidR="00B54799" w:rsidRPr="00EA6941" w14:paraId="30E1B527" w14:textId="77777777" w:rsidTr="00C410BD">
        <w:tc>
          <w:tcPr>
            <w:tcW w:w="8500" w:type="dxa"/>
            <w:gridSpan w:val="3"/>
            <w:tcBorders>
              <w:top w:val="single" w:sz="4" w:space="0" w:color="auto"/>
              <w:left w:val="single" w:sz="4" w:space="0" w:color="auto"/>
              <w:bottom w:val="single" w:sz="4" w:space="0" w:color="auto"/>
              <w:right w:val="single" w:sz="4" w:space="0" w:color="auto"/>
            </w:tcBorders>
            <w:shd w:val="clear" w:color="auto" w:fill="auto"/>
          </w:tcPr>
          <w:p w14:paraId="7A552E64" w14:textId="77777777" w:rsidR="00B54799" w:rsidRPr="00EA6941" w:rsidRDefault="00B54799" w:rsidP="00C410BD">
            <w:pPr>
              <w:jc w:val="center"/>
              <w:rPr>
                <w:rFonts w:ascii="Arial" w:hAnsi="Arial" w:cs="Arial"/>
                <w:b/>
                <w:sz w:val="20"/>
                <w:szCs w:val="20"/>
              </w:rPr>
            </w:pPr>
            <w:r w:rsidRPr="00EA6941">
              <w:rPr>
                <w:rFonts w:ascii="Arial" w:hAnsi="Arial" w:cs="Arial"/>
                <w:b/>
                <w:spacing w:val="-1"/>
                <w:sz w:val="20"/>
                <w:szCs w:val="20"/>
              </w:rPr>
              <w:t>Bedah Digestif</w:t>
            </w:r>
          </w:p>
        </w:tc>
      </w:tr>
      <w:tr w:rsidR="00B54799" w:rsidRPr="00EA6941" w14:paraId="1B01DA0D"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tcPr>
          <w:p w14:paraId="5DEF78B3"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6F65B92" w14:textId="77777777" w:rsidR="00B54799" w:rsidRPr="00EA6941" w:rsidRDefault="00B54799" w:rsidP="00C410BD">
            <w:pPr>
              <w:rPr>
                <w:rFonts w:ascii="Arial" w:hAnsi="Arial" w:cs="Arial"/>
                <w:sz w:val="20"/>
                <w:szCs w:val="20"/>
              </w:rPr>
            </w:pPr>
            <w:r w:rsidRPr="00EA6941">
              <w:rPr>
                <w:rFonts w:ascii="Arial" w:hAnsi="Arial" w:cs="Arial"/>
                <w:sz w:val="20"/>
                <w:szCs w:val="20"/>
              </w:rPr>
              <w:t>Sepsis dan antibiotika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423C322" w14:textId="77777777" w:rsidR="00B54799" w:rsidRPr="00EA6941" w:rsidRDefault="00B54799" w:rsidP="00C410BD">
            <w:pPr>
              <w:jc w:val="center"/>
              <w:rPr>
                <w:rFonts w:ascii="Arial" w:hAnsi="Arial" w:cs="Arial"/>
                <w:spacing w:val="-1"/>
                <w:sz w:val="20"/>
                <w:szCs w:val="20"/>
              </w:rPr>
            </w:pPr>
          </w:p>
        </w:tc>
      </w:tr>
      <w:tr w:rsidR="00B54799" w:rsidRPr="00EA6941" w14:paraId="0EB990BB"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tcPr>
          <w:p w14:paraId="3116F160"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2</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836C2BF" w14:textId="77777777" w:rsidR="00B54799" w:rsidRPr="00EA6941" w:rsidRDefault="00B54799" w:rsidP="00C410BD">
            <w:pPr>
              <w:rPr>
                <w:rFonts w:ascii="Arial" w:hAnsi="Arial" w:cs="Arial"/>
                <w:sz w:val="20"/>
                <w:szCs w:val="20"/>
              </w:rPr>
            </w:pPr>
            <w:r w:rsidRPr="00EA6941">
              <w:rPr>
                <w:rFonts w:ascii="Arial" w:hAnsi="Arial" w:cs="Arial"/>
                <w:sz w:val="20"/>
                <w:szCs w:val="20"/>
              </w:rPr>
              <w:t>Nutrisi Bedah</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7D9EF2E" w14:textId="77777777" w:rsidR="00B54799" w:rsidRPr="00EA6941" w:rsidRDefault="00B54799" w:rsidP="00C410BD">
            <w:pPr>
              <w:jc w:val="center"/>
              <w:rPr>
                <w:rFonts w:ascii="Arial" w:hAnsi="Arial" w:cs="Arial"/>
                <w:sz w:val="20"/>
                <w:szCs w:val="20"/>
              </w:rPr>
            </w:pPr>
          </w:p>
        </w:tc>
      </w:tr>
      <w:tr w:rsidR="00B54799" w:rsidRPr="00EA6941" w14:paraId="36A05C7F"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tcPr>
          <w:p w14:paraId="7FF20150"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22960CA" w14:textId="77777777" w:rsidR="00B54799" w:rsidRPr="00EA6941" w:rsidRDefault="00B54799" w:rsidP="00C410BD">
            <w:pPr>
              <w:rPr>
                <w:rFonts w:ascii="Arial" w:hAnsi="Arial" w:cs="Arial"/>
                <w:sz w:val="20"/>
                <w:szCs w:val="20"/>
              </w:rPr>
            </w:pPr>
            <w:r w:rsidRPr="00EA6941">
              <w:rPr>
                <w:rFonts w:ascii="Arial" w:hAnsi="Arial" w:cs="Arial"/>
                <w:sz w:val="20"/>
                <w:szCs w:val="20"/>
              </w:rPr>
              <w:t>Infeksi intra abdomen kompleks (sulit)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72C947" w14:textId="77777777" w:rsidR="00B54799" w:rsidRPr="00EA6941" w:rsidRDefault="00B54799" w:rsidP="00C410BD">
            <w:pPr>
              <w:jc w:val="center"/>
              <w:rPr>
                <w:rFonts w:ascii="Arial" w:hAnsi="Arial" w:cs="Arial"/>
                <w:sz w:val="20"/>
                <w:szCs w:val="20"/>
              </w:rPr>
            </w:pPr>
          </w:p>
        </w:tc>
      </w:tr>
      <w:tr w:rsidR="00B54799" w:rsidRPr="00EA6941" w14:paraId="702228A6"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tcPr>
          <w:p w14:paraId="41094B58"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4</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C9C4A02" w14:textId="77777777" w:rsidR="00B54799" w:rsidRPr="00EA6941" w:rsidRDefault="00B54799" w:rsidP="00C410BD">
            <w:pPr>
              <w:rPr>
                <w:rFonts w:ascii="Arial" w:hAnsi="Arial" w:cs="Arial"/>
                <w:sz w:val="20"/>
                <w:szCs w:val="20"/>
              </w:rPr>
            </w:pPr>
            <w:r w:rsidRPr="00EA6941">
              <w:rPr>
                <w:rFonts w:ascii="Arial" w:hAnsi="Arial" w:cs="Arial"/>
                <w:sz w:val="20"/>
                <w:szCs w:val="20"/>
              </w:rPr>
              <w:t>Cedera intra abdomen kompleks (sulit)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CFFCCE" w14:textId="77777777" w:rsidR="00B54799" w:rsidRPr="00EA6941" w:rsidRDefault="00B54799" w:rsidP="00C410BD">
            <w:pPr>
              <w:jc w:val="center"/>
              <w:rPr>
                <w:rFonts w:ascii="Arial" w:hAnsi="Arial" w:cs="Arial"/>
                <w:sz w:val="20"/>
                <w:szCs w:val="20"/>
              </w:rPr>
            </w:pPr>
          </w:p>
        </w:tc>
      </w:tr>
      <w:tr w:rsidR="00B54799" w:rsidRPr="00EA6941" w14:paraId="6B1556EE"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tcPr>
          <w:p w14:paraId="697E62E3"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5</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0A47E99" w14:textId="77777777" w:rsidR="00B54799" w:rsidRPr="00EA6941" w:rsidRDefault="00B54799" w:rsidP="00C410BD">
            <w:pPr>
              <w:rPr>
                <w:rFonts w:ascii="Arial" w:hAnsi="Arial" w:cs="Arial"/>
                <w:sz w:val="20"/>
                <w:szCs w:val="20"/>
              </w:rPr>
            </w:pPr>
            <w:r w:rsidRPr="00EA6941">
              <w:rPr>
                <w:rFonts w:ascii="Arial" w:hAnsi="Arial" w:cs="Arial"/>
                <w:sz w:val="20"/>
                <w:szCs w:val="20"/>
              </w:rPr>
              <w:t>Chemoterapi dan targeted terapi kanker gastrointestinal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998F25" w14:textId="77777777" w:rsidR="00B54799" w:rsidRPr="00EA6941" w:rsidRDefault="00B54799" w:rsidP="00C410BD">
            <w:pPr>
              <w:jc w:val="center"/>
              <w:rPr>
                <w:rFonts w:ascii="Arial" w:hAnsi="Arial" w:cs="Arial"/>
                <w:sz w:val="20"/>
                <w:szCs w:val="20"/>
              </w:rPr>
            </w:pPr>
          </w:p>
        </w:tc>
      </w:tr>
      <w:tr w:rsidR="00B54799" w:rsidRPr="00EA6941" w14:paraId="18F734D7"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tcPr>
          <w:p w14:paraId="2CB4D628"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6</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0889360" w14:textId="77777777" w:rsidR="00B54799" w:rsidRPr="00EA6941" w:rsidRDefault="00B54799" w:rsidP="00C410BD">
            <w:pPr>
              <w:rPr>
                <w:rFonts w:ascii="Arial" w:hAnsi="Arial" w:cs="Arial"/>
                <w:sz w:val="20"/>
                <w:szCs w:val="20"/>
              </w:rPr>
            </w:pPr>
            <w:r w:rsidRPr="00EA6941">
              <w:rPr>
                <w:rFonts w:ascii="Arial" w:hAnsi="Arial" w:cs="Arial"/>
                <w:sz w:val="20"/>
                <w:szCs w:val="20"/>
              </w:rPr>
              <w:t>Eanhance recovery after surgery</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8A915C" w14:textId="77777777" w:rsidR="00B54799" w:rsidRPr="00EA6941" w:rsidRDefault="00B54799" w:rsidP="00C410BD">
            <w:pPr>
              <w:jc w:val="center"/>
              <w:rPr>
                <w:rFonts w:ascii="Arial" w:hAnsi="Arial" w:cs="Arial"/>
                <w:sz w:val="20"/>
                <w:szCs w:val="20"/>
              </w:rPr>
            </w:pPr>
          </w:p>
        </w:tc>
      </w:tr>
      <w:tr w:rsidR="00B54799" w:rsidRPr="00EA6941" w14:paraId="39E4DDC7"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tcPr>
          <w:p w14:paraId="5EB2DB59"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7</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E95BB81" w14:textId="77777777" w:rsidR="00B54799" w:rsidRPr="00EA6941" w:rsidRDefault="00B54799" w:rsidP="00C410BD">
            <w:pPr>
              <w:rPr>
                <w:rFonts w:ascii="Arial" w:hAnsi="Arial" w:cs="Arial"/>
                <w:sz w:val="20"/>
                <w:szCs w:val="20"/>
              </w:rPr>
            </w:pPr>
            <w:r w:rsidRPr="00EA6941">
              <w:rPr>
                <w:rFonts w:ascii="Arial" w:hAnsi="Arial" w:cs="Arial"/>
                <w:sz w:val="20"/>
                <w:szCs w:val="20"/>
              </w:rPr>
              <w:t>Neoplasma  esophagus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146F2FF" w14:textId="77777777" w:rsidR="00B54799" w:rsidRPr="00EA6941" w:rsidRDefault="00B54799" w:rsidP="00C410BD">
            <w:pPr>
              <w:jc w:val="center"/>
              <w:rPr>
                <w:rFonts w:ascii="Arial" w:hAnsi="Arial" w:cs="Arial"/>
                <w:sz w:val="20"/>
                <w:szCs w:val="20"/>
              </w:rPr>
            </w:pPr>
          </w:p>
        </w:tc>
      </w:tr>
      <w:tr w:rsidR="00B54799" w:rsidRPr="00EA6941" w14:paraId="16A9ABFA"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tcPr>
          <w:p w14:paraId="1C1CFD87"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8</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F36DC8B" w14:textId="77777777" w:rsidR="00B54799" w:rsidRPr="00EA6941" w:rsidRDefault="00B54799" w:rsidP="00C410BD">
            <w:pPr>
              <w:rPr>
                <w:rFonts w:ascii="Arial" w:hAnsi="Arial" w:cs="Arial"/>
                <w:sz w:val="20"/>
                <w:szCs w:val="20"/>
              </w:rPr>
            </w:pPr>
            <w:r w:rsidRPr="00EA6941">
              <w:rPr>
                <w:rFonts w:ascii="Arial" w:hAnsi="Arial" w:cs="Arial"/>
                <w:sz w:val="20"/>
                <w:szCs w:val="20"/>
              </w:rPr>
              <w:t>Akalasia esofagus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6B77254" w14:textId="77777777" w:rsidR="00B54799" w:rsidRPr="00EA6941" w:rsidRDefault="00B54799" w:rsidP="00C410BD">
            <w:pPr>
              <w:jc w:val="center"/>
              <w:rPr>
                <w:rFonts w:ascii="Arial" w:hAnsi="Arial" w:cs="Arial"/>
                <w:sz w:val="20"/>
                <w:szCs w:val="20"/>
              </w:rPr>
            </w:pPr>
          </w:p>
        </w:tc>
      </w:tr>
      <w:tr w:rsidR="00B54799" w:rsidRPr="00EA6941" w14:paraId="71D16E94"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tcPr>
          <w:p w14:paraId="063756C9"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9</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4092301" w14:textId="77777777" w:rsidR="00B54799" w:rsidRPr="00EA6941" w:rsidRDefault="00B54799" w:rsidP="00C410BD">
            <w:pPr>
              <w:rPr>
                <w:rFonts w:ascii="Arial" w:hAnsi="Arial" w:cs="Arial"/>
                <w:sz w:val="20"/>
                <w:szCs w:val="20"/>
              </w:rPr>
            </w:pPr>
            <w:r w:rsidRPr="00EA6941">
              <w:rPr>
                <w:rFonts w:ascii="Arial" w:hAnsi="Arial" w:cs="Arial"/>
                <w:sz w:val="20"/>
                <w:szCs w:val="20"/>
              </w:rPr>
              <w:t>Striktur esofagus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90A9DE" w14:textId="77777777" w:rsidR="00B54799" w:rsidRPr="00EA6941" w:rsidRDefault="00B54799" w:rsidP="00C410BD">
            <w:pPr>
              <w:jc w:val="center"/>
              <w:rPr>
                <w:rFonts w:ascii="Arial" w:hAnsi="Arial" w:cs="Arial"/>
                <w:sz w:val="20"/>
                <w:szCs w:val="20"/>
              </w:rPr>
            </w:pPr>
          </w:p>
        </w:tc>
      </w:tr>
      <w:tr w:rsidR="00B54799" w:rsidRPr="00EA6941" w14:paraId="7363A4B0"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tcPr>
          <w:p w14:paraId="0A8C282B"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10</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DEDAB99" w14:textId="77777777" w:rsidR="00B54799" w:rsidRPr="00EA6941" w:rsidRDefault="00B54799" w:rsidP="00C410BD">
            <w:pPr>
              <w:rPr>
                <w:rFonts w:ascii="Arial" w:hAnsi="Arial" w:cs="Arial"/>
                <w:sz w:val="20"/>
                <w:szCs w:val="20"/>
              </w:rPr>
            </w:pPr>
            <w:r w:rsidRPr="00EA6941">
              <w:rPr>
                <w:rFonts w:ascii="Arial" w:hAnsi="Arial" w:cs="Arial"/>
                <w:sz w:val="20"/>
                <w:szCs w:val="20"/>
              </w:rPr>
              <w:t>Spasme dan divertikel esofagus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1DCEC57" w14:textId="77777777" w:rsidR="00B54799" w:rsidRPr="00EA6941" w:rsidRDefault="00B54799" w:rsidP="00C410BD">
            <w:pPr>
              <w:jc w:val="center"/>
              <w:rPr>
                <w:rFonts w:ascii="Arial" w:hAnsi="Arial" w:cs="Arial"/>
                <w:sz w:val="20"/>
                <w:szCs w:val="20"/>
              </w:rPr>
            </w:pPr>
          </w:p>
        </w:tc>
      </w:tr>
      <w:tr w:rsidR="00B54799" w:rsidRPr="00EA6941" w14:paraId="110B3C9A"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tcPr>
          <w:p w14:paraId="50B1E108"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11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312DBBA" w14:textId="77777777" w:rsidR="00B54799" w:rsidRPr="00EA6941" w:rsidRDefault="00B54799" w:rsidP="00C410BD">
            <w:pPr>
              <w:rPr>
                <w:rFonts w:ascii="Arial" w:hAnsi="Arial" w:cs="Arial"/>
                <w:sz w:val="20"/>
                <w:szCs w:val="20"/>
              </w:rPr>
            </w:pPr>
            <w:r w:rsidRPr="00EA6941">
              <w:rPr>
                <w:rFonts w:ascii="Arial" w:hAnsi="Arial" w:cs="Arial"/>
                <w:sz w:val="20"/>
                <w:szCs w:val="20"/>
              </w:rPr>
              <w:t>Fistula esofagus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5845706" w14:textId="77777777" w:rsidR="00B54799" w:rsidRPr="00EA6941" w:rsidRDefault="00B54799" w:rsidP="00C410BD">
            <w:pPr>
              <w:jc w:val="center"/>
              <w:rPr>
                <w:rFonts w:ascii="Arial" w:hAnsi="Arial" w:cs="Arial"/>
                <w:sz w:val="20"/>
                <w:szCs w:val="20"/>
              </w:rPr>
            </w:pPr>
          </w:p>
        </w:tc>
      </w:tr>
      <w:tr w:rsidR="00B54799" w:rsidRPr="00EA6941" w14:paraId="7445F0D6"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tcPr>
          <w:p w14:paraId="772094FE"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12</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800C531" w14:textId="77777777" w:rsidR="00B54799" w:rsidRPr="00EA6941" w:rsidRDefault="00B54799" w:rsidP="00C410BD">
            <w:pPr>
              <w:rPr>
                <w:rFonts w:ascii="Arial" w:hAnsi="Arial" w:cs="Arial"/>
                <w:sz w:val="20"/>
                <w:szCs w:val="20"/>
              </w:rPr>
            </w:pPr>
            <w:r w:rsidRPr="00EA6941">
              <w:rPr>
                <w:rFonts w:ascii="Arial" w:hAnsi="Arial" w:cs="Arial"/>
                <w:sz w:val="20"/>
                <w:szCs w:val="20"/>
              </w:rPr>
              <w:t>Hernia esophagus (para dan sliding)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99B874" w14:textId="77777777" w:rsidR="00B54799" w:rsidRPr="00EA6941" w:rsidRDefault="00B54799" w:rsidP="00C410BD">
            <w:pPr>
              <w:jc w:val="center"/>
              <w:rPr>
                <w:rFonts w:ascii="Arial" w:hAnsi="Arial" w:cs="Arial"/>
                <w:sz w:val="20"/>
                <w:szCs w:val="20"/>
              </w:rPr>
            </w:pPr>
          </w:p>
        </w:tc>
      </w:tr>
      <w:tr w:rsidR="00B54799" w:rsidRPr="00EA6941" w14:paraId="0E107573"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tcPr>
          <w:p w14:paraId="3A353283"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13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5DF8D4E" w14:textId="77777777" w:rsidR="00B54799" w:rsidRPr="00EA6941" w:rsidRDefault="00B54799" w:rsidP="00C410BD">
            <w:pPr>
              <w:rPr>
                <w:rFonts w:ascii="Arial" w:hAnsi="Arial" w:cs="Arial"/>
                <w:sz w:val="20"/>
                <w:szCs w:val="20"/>
              </w:rPr>
            </w:pPr>
            <w:r w:rsidRPr="00EA6941">
              <w:rPr>
                <w:rFonts w:ascii="Arial" w:hAnsi="Arial" w:cs="Arial"/>
                <w:sz w:val="20"/>
                <w:szCs w:val="20"/>
              </w:rPr>
              <w:t>Gastro esophageal refluk disease (GERD)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3CA847" w14:textId="77777777" w:rsidR="00B54799" w:rsidRPr="00EA6941" w:rsidRDefault="00B54799" w:rsidP="00C410BD">
            <w:pPr>
              <w:jc w:val="center"/>
              <w:rPr>
                <w:rFonts w:ascii="Arial" w:hAnsi="Arial" w:cs="Arial"/>
                <w:sz w:val="20"/>
                <w:szCs w:val="20"/>
              </w:rPr>
            </w:pPr>
          </w:p>
        </w:tc>
      </w:tr>
      <w:tr w:rsidR="00B54799" w:rsidRPr="00EA6941" w14:paraId="5F1FDE40"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tcPr>
          <w:p w14:paraId="28768576"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14</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5EABAAF" w14:textId="77777777" w:rsidR="00B54799" w:rsidRPr="00EA6941" w:rsidRDefault="00B54799" w:rsidP="00C410BD">
            <w:pPr>
              <w:rPr>
                <w:rFonts w:ascii="Arial" w:hAnsi="Arial" w:cs="Arial"/>
                <w:sz w:val="20"/>
                <w:szCs w:val="20"/>
              </w:rPr>
            </w:pPr>
            <w:r w:rsidRPr="00EA6941">
              <w:rPr>
                <w:rFonts w:ascii="Arial" w:hAnsi="Arial" w:cs="Arial"/>
                <w:sz w:val="20"/>
                <w:szCs w:val="20"/>
              </w:rPr>
              <w:t>Hernia diafragmatika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908BBF7" w14:textId="77777777" w:rsidR="00B54799" w:rsidRPr="00EA6941" w:rsidRDefault="00B54799" w:rsidP="00C410BD">
            <w:pPr>
              <w:jc w:val="center"/>
              <w:rPr>
                <w:rFonts w:ascii="Arial" w:hAnsi="Arial" w:cs="Arial"/>
                <w:sz w:val="20"/>
                <w:szCs w:val="20"/>
              </w:rPr>
            </w:pPr>
          </w:p>
        </w:tc>
      </w:tr>
      <w:tr w:rsidR="00B54799" w:rsidRPr="00EA6941" w14:paraId="3F6BEB2E"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tcPr>
          <w:p w14:paraId="649E3043"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15</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3AE7393" w14:textId="77777777" w:rsidR="00B54799" w:rsidRPr="00EA6941" w:rsidRDefault="00B54799" w:rsidP="00C410BD">
            <w:pPr>
              <w:rPr>
                <w:rFonts w:ascii="Arial" w:hAnsi="Arial" w:cs="Arial"/>
                <w:sz w:val="20"/>
                <w:szCs w:val="20"/>
              </w:rPr>
            </w:pPr>
            <w:r w:rsidRPr="00EA6941">
              <w:rPr>
                <w:rFonts w:ascii="Arial" w:hAnsi="Arial" w:cs="Arial"/>
                <w:sz w:val="20"/>
                <w:szCs w:val="20"/>
              </w:rPr>
              <w:t>Neoplasma lambung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94A431" w14:textId="77777777" w:rsidR="00B54799" w:rsidRPr="00EA6941" w:rsidRDefault="00B54799" w:rsidP="00C410BD">
            <w:pPr>
              <w:jc w:val="center"/>
              <w:rPr>
                <w:rFonts w:ascii="Arial" w:hAnsi="Arial" w:cs="Arial"/>
                <w:sz w:val="20"/>
                <w:szCs w:val="20"/>
              </w:rPr>
            </w:pPr>
          </w:p>
        </w:tc>
      </w:tr>
      <w:tr w:rsidR="00B54799" w:rsidRPr="00EA6941" w14:paraId="231B2175"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tcPr>
          <w:p w14:paraId="2A2A1576"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16</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B8609DD" w14:textId="77777777" w:rsidR="00B54799" w:rsidRPr="00EA6941" w:rsidRDefault="00B54799" w:rsidP="00C410BD">
            <w:pPr>
              <w:rPr>
                <w:rFonts w:ascii="Arial" w:hAnsi="Arial" w:cs="Arial"/>
                <w:sz w:val="20"/>
                <w:szCs w:val="20"/>
              </w:rPr>
            </w:pPr>
            <w:r w:rsidRPr="00EA6941">
              <w:rPr>
                <w:rFonts w:ascii="Arial" w:hAnsi="Arial" w:cs="Arial"/>
                <w:sz w:val="20"/>
                <w:szCs w:val="20"/>
              </w:rPr>
              <w:t>Neoplasma  duodenum</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0352D63" w14:textId="77777777" w:rsidR="00B54799" w:rsidRPr="00EA6941" w:rsidRDefault="00B54799" w:rsidP="00C410BD">
            <w:pPr>
              <w:jc w:val="center"/>
              <w:rPr>
                <w:rFonts w:ascii="Arial" w:hAnsi="Arial" w:cs="Arial"/>
                <w:sz w:val="20"/>
                <w:szCs w:val="20"/>
              </w:rPr>
            </w:pPr>
          </w:p>
        </w:tc>
      </w:tr>
      <w:tr w:rsidR="00B54799" w:rsidRPr="00EA6941" w14:paraId="7F662946"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tcPr>
          <w:p w14:paraId="62DF4DF5"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17</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BBEA2A5" w14:textId="77777777" w:rsidR="00B54799" w:rsidRPr="00EA6941" w:rsidRDefault="00B54799" w:rsidP="00C410BD">
            <w:pPr>
              <w:rPr>
                <w:rFonts w:ascii="Arial" w:hAnsi="Arial" w:cs="Arial"/>
                <w:sz w:val="20"/>
                <w:szCs w:val="20"/>
              </w:rPr>
            </w:pPr>
            <w:r w:rsidRPr="00EA6941">
              <w:rPr>
                <w:rFonts w:ascii="Arial" w:hAnsi="Arial" w:cs="Arial"/>
                <w:sz w:val="20"/>
                <w:szCs w:val="20"/>
              </w:rPr>
              <w:t>Tukak lambung duodenum</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B726A55" w14:textId="77777777" w:rsidR="00B54799" w:rsidRPr="00EA6941" w:rsidRDefault="00B54799" w:rsidP="00C410BD">
            <w:pPr>
              <w:jc w:val="center"/>
              <w:rPr>
                <w:rFonts w:ascii="Arial" w:hAnsi="Arial" w:cs="Arial"/>
                <w:sz w:val="20"/>
                <w:szCs w:val="20"/>
              </w:rPr>
            </w:pPr>
          </w:p>
        </w:tc>
      </w:tr>
      <w:tr w:rsidR="00B54799" w:rsidRPr="00EA6941" w14:paraId="10C0DB82"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tcPr>
          <w:p w14:paraId="0D4A5FF0"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18</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94F3740" w14:textId="77777777" w:rsidR="00B54799" w:rsidRPr="00EA6941" w:rsidRDefault="00B54799" w:rsidP="00C410BD">
            <w:pPr>
              <w:rPr>
                <w:rFonts w:ascii="Arial" w:hAnsi="Arial" w:cs="Arial"/>
                <w:sz w:val="20"/>
                <w:szCs w:val="20"/>
              </w:rPr>
            </w:pPr>
            <w:r w:rsidRPr="00EA6941">
              <w:rPr>
                <w:rFonts w:ascii="Arial" w:hAnsi="Arial" w:cs="Arial"/>
                <w:sz w:val="20"/>
                <w:szCs w:val="20"/>
              </w:rPr>
              <w:t>Perdarahan esophagus, lambung dan duodenum</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0793E0" w14:textId="77777777" w:rsidR="00B54799" w:rsidRPr="00EA6941" w:rsidRDefault="00B54799" w:rsidP="00C410BD">
            <w:pPr>
              <w:jc w:val="center"/>
              <w:rPr>
                <w:rFonts w:ascii="Arial" w:hAnsi="Arial" w:cs="Arial"/>
                <w:sz w:val="20"/>
                <w:szCs w:val="20"/>
              </w:rPr>
            </w:pPr>
          </w:p>
        </w:tc>
      </w:tr>
      <w:tr w:rsidR="00B54799" w:rsidRPr="00EA6941" w14:paraId="25E8B08F"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tcPr>
          <w:p w14:paraId="51B1C9B1"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19</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C935F5F" w14:textId="77777777" w:rsidR="00B54799" w:rsidRPr="00EA6941" w:rsidRDefault="00B54799" w:rsidP="00C410BD">
            <w:pPr>
              <w:rPr>
                <w:rFonts w:ascii="Arial" w:hAnsi="Arial" w:cs="Arial"/>
                <w:sz w:val="20"/>
                <w:szCs w:val="20"/>
              </w:rPr>
            </w:pPr>
            <w:r w:rsidRPr="00EA6941">
              <w:rPr>
                <w:rFonts w:ascii="Arial" w:hAnsi="Arial" w:cs="Arial"/>
                <w:sz w:val="20"/>
                <w:szCs w:val="20"/>
              </w:rPr>
              <w:t>Morbid obesity</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CBE91B6" w14:textId="77777777" w:rsidR="00B54799" w:rsidRPr="00EA6941" w:rsidRDefault="00B54799" w:rsidP="00C410BD">
            <w:pPr>
              <w:jc w:val="center"/>
              <w:rPr>
                <w:rFonts w:ascii="Arial" w:hAnsi="Arial" w:cs="Arial"/>
                <w:sz w:val="20"/>
                <w:szCs w:val="20"/>
              </w:rPr>
            </w:pPr>
          </w:p>
        </w:tc>
      </w:tr>
      <w:tr w:rsidR="00B54799" w:rsidRPr="00EA6941" w14:paraId="7EE11C9B"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tcPr>
          <w:p w14:paraId="6ACA35B0"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lastRenderedPageBreak/>
              <w:t>20</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A7A95AC" w14:textId="77777777" w:rsidR="00B54799" w:rsidRPr="00EA6941" w:rsidRDefault="00B54799" w:rsidP="00C410BD">
            <w:pPr>
              <w:rPr>
                <w:rFonts w:ascii="Arial" w:hAnsi="Arial" w:cs="Arial"/>
                <w:sz w:val="20"/>
                <w:szCs w:val="20"/>
              </w:rPr>
            </w:pPr>
            <w:r w:rsidRPr="00EA6941">
              <w:rPr>
                <w:rFonts w:ascii="Arial" w:hAnsi="Arial" w:cs="Arial"/>
                <w:sz w:val="20"/>
                <w:szCs w:val="20"/>
              </w:rPr>
              <w:t>Neoplasma hepar (primer/ sekunder)</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BCCE7AF" w14:textId="77777777" w:rsidR="00B54799" w:rsidRPr="00EA6941" w:rsidRDefault="00B54799" w:rsidP="00C410BD">
            <w:pPr>
              <w:jc w:val="center"/>
              <w:rPr>
                <w:rFonts w:ascii="Arial" w:hAnsi="Arial" w:cs="Arial"/>
                <w:sz w:val="20"/>
                <w:szCs w:val="20"/>
              </w:rPr>
            </w:pPr>
          </w:p>
        </w:tc>
      </w:tr>
      <w:tr w:rsidR="00B54799" w:rsidRPr="00EA6941" w14:paraId="12B2BD3E"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D136637"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21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C4501DB" w14:textId="77777777" w:rsidR="00B54799" w:rsidRPr="00EA6941" w:rsidRDefault="00B54799" w:rsidP="00C410BD">
            <w:pPr>
              <w:rPr>
                <w:rFonts w:ascii="Arial" w:hAnsi="Arial" w:cs="Arial"/>
                <w:sz w:val="20"/>
                <w:szCs w:val="20"/>
              </w:rPr>
            </w:pPr>
            <w:r w:rsidRPr="00EA6941">
              <w:rPr>
                <w:rFonts w:ascii="Arial" w:hAnsi="Arial" w:cs="Arial"/>
                <w:sz w:val="20"/>
                <w:szCs w:val="20"/>
              </w:rPr>
              <w:t>Neoplasma pancreas dan periampuler</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E64F909" w14:textId="77777777" w:rsidR="00B54799" w:rsidRPr="00EA6941" w:rsidRDefault="00B54799" w:rsidP="00C410BD">
            <w:pPr>
              <w:jc w:val="center"/>
              <w:rPr>
                <w:rFonts w:ascii="Arial" w:hAnsi="Arial" w:cs="Arial"/>
                <w:sz w:val="20"/>
                <w:szCs w:val="20"/>
              </w:rPr>
            </w:pPr>
          </w:p>
        </w:tc>
      </w:tr>
      <w:tr w:rsidR="00B54799" w:rsidRPr="00EA6941" w14:paraId="4482EF7C"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E12A75F"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22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CABDC06" w14:textId="77777777" w:rsidR="00B54799" w:rsidRPr="00EA6941" w:rsidRDefault="00B54799" w:rsidP="00C410BD">
            <w:pPr>
              <w:rPr>
                <w:rFonts w:ascii="Arial" w:hAnsi="Arial" w:cs="Arial"/>
                <w:sz w:val="20"/>
                <w:szCs w:val="20"/>
              </w:rPr>
            </w:pPr>
            <w:r w:rsidRPr="00EA6941">
              <w:rPr>
                <w:rFonts w:ascii="Arial" w:hAnsi="Arial" w:cs="Arial"/>
                <w:sz w:val="20"/>
                <w:szCs w:val="20"/>
              </w:rPr>
              <w:t>Biliary stone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824BD67" w14:textId="77777777" w:rsidR="00B54799" w:rsidRPr="00EA6941" w:rsidRDefault="00B54799" w:rsidP="00C410BD">
            <w:pPr>
              <w:jc w:val="center"/>
              <w:rPr>
                <w:rFonts w:ascii="Arial" w:hAnsi="Arial" w:cs="Arial"/>
                <w:sz w:val="20"/>
                <w:szCs w:val="20"/>
              </w:rPr>
            </w:pPr>
          </w:p>
        </w:tc>
      </w:tr>
      <w:tr w:rsidR="00B54799" w:rsidRPr="00EA6941" w14:paraId="62B583ED"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E2A446E"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23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6902EBD" w14:textId="77777777" w:rsidR="00B54799" w:rsidRPr="00EA6941" w:rsidRDefault="00B54799" w:rsidP="00C410BD">
            <w:pPr>
              <w:rPr>
                <w:rFonts w:ascii="Arial" w:hAnsi="Arial" w:cs="Arial"/>
                <w:sz w:val="20"/>
                <w:szCs w:val="20"/>
              </w:rPr>
            </w:pPr>
            <w:r w:rsidRPr="00EA6941">
              <w:rPr>
                <w:rFonts w:ascii="Arial" w:hAnsi="Arial" w:cs="Arial"/>
                <w:sz w:val="20"/>
                <w:szCs w:val="20"/>
              </w:rPr>
              <w:t>Pankreatitis akut dan kronik</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45DEF63" w14:textId="77777777" w:rsidR="00B54799" w:rsidRPr="00EA6941" w:rsidRDefault="00B54799" w:rsidP="00C410BD">
            <w:pPr>
              <w:jc w:val="center"/>
              <w:rPr>
                <w:rFonts w:ascii="Arial" w:hAnsi="Arial" w:cs="Arial"/>
                <w:sz w:val="20"/>
                <w:szCs w:val="20"/>
              </w:rPr>
            </w:pPr>
          </w:p>
        </w:tc>
      </w:tr>
      <w:tr w:rsidR="00B54799" w:rsidRPr="00EA6941" w14:paraId="3251997D"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8930891"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24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BBC8AF9" w14:textId="77777777" w:rsidR="00B54799" w:rsidRPr="00EA6941" w:rsidRDefault="00B54799" w:rsidP="00C410BD">
            <w:pPr>
              <w:rPr>
                <w:rFonts w:ascii="Arial" w:hAnsi="Arial" w:cs="Arial"/>
                <w:sz w:val="20"/>
                <w:szCs w:val="20"/>
              </w:rPr>
            </w:pPr>
            <w:r w:rsidRPr="00EA6941">
              <w:rPr>
                <w:rFonts w:ascii="Arial" w:hAnsi="Arial" w:cs="Arial"/>
                <w:sz w:val="20"/>
                <w:szCs w:val="20"/>
              </w:rPr>
              <w:t>Abscess hepar</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B2C6CAA" w14:textId="77777777" w:rsidR="00B54799" w:rsidRPr="00EA6941" w:rsidRDefault="00B54799" w:rsidP="00C410BD">
            <w:pPr>
              <w:jc w:val="center"/>
              <w:rPr>
                <w:rFonts w:ascii="Arial" w:hAnsi="Arial" w:cs="Arial"/>
                <w:sz w:val="20"/>
                <w:szCs w:val="20"/>
              </w:rPr>
            </w:pPr>
          </w:p>
        </w:tc>
      </w:tr>
      <w:tr w:rsidR="00B54799" w:rsidRPr="00EA6941" w14:paraId="08430631"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F7A212E"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25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B57DA93" w14:textId="77777777" w:rsidR="00B54799" w:rsidRPr="00EA6941" w:rsidRDefault="00B54799" w:rsidP="00C410BD">
            <w:pPr>
              <w:rPr>
                <w:rFonts w:ascii="Arial" w:hAnsi="Arial" w:cs="Arial"/>
                <w:sz w:val="20"/>
                <w:szCs w:val="20"/>
              </w:rPr>
            </w:pPr>
            <w:r w:rsidRPr="00EA6941">
              <w:rPr>
                <w:rFonts w:ascii="Arial" w:hAnsi="Arial" w:cs="Arial"/>
                <w:sz w:val="20"/>
                <w:szCs w:val="20"/>
              </w:rPr>
              <w:t>Transplantasi hepar</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468EC6E" w14:textId="77777777" w:rsidR="00B54799" w:rsidRPr="00EA6941" w:rsidRDefault="00B54799" w:rsidP="00C410BD">
            <w:pPr>
              <w:jc w:val="center"/>
              <w:rPr>
                <w:rFonts w:ascii="Arial" w:hAnsi="Arial" w:cs="Arial"/>
                <w:sz w:val="20"/>
                <w:szCs w:val="20"/>
              </w:rPr>
            </w:pPr>
          </w:p>
        </w:tc>
      </w:tr>
      <w:tr w:rsidR="00B54799" w:rsidRPr="00EA6941" w14:paraId="2FFCEBDE"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E512B32"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26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AF2C2C7" w14:textId="77777777" w:rsidR="00B54799" w:rsidRPr="00EA6941" w:rsidRDefault="00B54799" w:rsidP="00C410BD">
            <w:pPr>
              <w:rPr>
                <w:rFonts w:ascii="Arial" w:hAnsi="Arial" w:cs="Arial"/>
                <w:sz w:val="20"/>
                <w:szCs w:val="20"/>
              </w:rPr>
            </w:pPr>
            <w:r w:rsidRPr="00EA6941">
              <w:rPr>
                <w:rFonts w:ascii="Arial" w:hAnsi="Arial" w:cs="Arial"/>
                <w:sz w:val="20"/>
                <w:szCs w:val="20"/>
              </w:rPr>
              <w:t>Kista pankreas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E272D2D" w14:textId="77777777" w:rsidR="00B54799" w:rsidRPr="00EA6941" w:rsidRDefault="00B54799" w:rsidP="00C410BD">
            <w:pPr>
              <w:jc w:val="center"/>
              <w:rPr>
                <w:rFonts w:ascii="Arial" w:hAnsi="Arial" w:cs="Arial"/>
                <w:sz w:val="20"/>
                <w:szCs w:val="20"/>
              </w:rPr>
            </w:pPr>
          </w:p>
        </w:tc>
      </w:tr>
      <w:tr w:rsidR="00B54799" w:rsidRPr="00EA6941" w14:paraId="7A43CBAF"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4F1794B"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27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EC6FD54" w14:textId="77777777" w:rsidR="00B54799" w:rsidRPr="00EA6941" w:rsidRDefault="00B54799" w:rsidP="00C410BD">
            <w:pPr>
              <w:rPr>
                <w:rFonts w:ascii="Arial" w:hAnsi="Arial" w:cs="Arial"/>
                <w:sz w:val="20"/>
                <w:szCs w:val="20"/>
              </w:rPr>
            </w:pPr>
            <w:r w:rsidRPr="00EA6941">
              <w:rPr>
                <w:rFonts w:ascii="Arial" w:hAnsi="Arial" w:cs="Arial"/>
                <w:sz w:val="20"/>
                <w:szCs w:val="20"/>
              </w:rPr>
              <w:t>Kista hepar</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2F13325" w14:textId="77777777" w:rsidR="00B54799" w:rsidRPr="00EA6941" w:rsidRDefault="00B54799" w:rsidP="00C410BD">
            <w:pPr>
              <w:jc w:val="center"/>
              <w:rPr>
                <w:rFonts w:ascii="Arial" w:hAnsi="Arial" w:cs="Arial"/>
                <w:sz w:val="20"/>
                <w:szCs w:val="20"/>
              </w:rPr>
            </w:pPr>
          </w:p>
        </w:tc>
      </w:tr>
      <w:tr w:rsidR="00B54799" w:rsidRPr="00EA6941" w14:paraId="2DFC3467"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5E9F017"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28</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AAC61F8" w14:textId="77777777" w:rsidR="00B54799" w:rsidRPr="00EA6941" w:rsidRDefault="00B54799" w:rsidP="00C410BD">
            <w:pPr>
              <w:rPr>
                <w:rFonts w:ascii="Arial" w:hAnsi="Arial" w:cs="Arial"/>
                <w:sz w:val="20"/>
                <w:szCs w:val="20"/>
              </w:rPr>
            </w:pPr>
            <w:r w:rsidRPr="00EA6941">
              <w:rPr>
                <w:rFonts w:ascii="Arial" w:hAnsi="Arial" w:cs="Arial"/>
                <w:sz w:val="20"/>
                <w:szCs w:val="20"/>
              </w:rPr>
              <w:t>Ksta duktur koledokus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2374919" w14:textId="77777777" w:rsidR="00B54799" w:rsidRPr="00EA6941" w:rsidRDefault="00B54799" w:rsidP="00C410BD">
            <w:pPr>
              <w:jc w:val="center"/>
              <w:rPr>
                <w:rFonts w:ascii="Arial" w:hAnsi="Arial" w:cs="Arial"/>
                <w:sz w:val="20"/>
                <w:szCs w:val="20"/>
              </w:rPr>
            </w:pPr>
          </w:p>
        </w:tc>
      </w:tr>
      <w:tr w:rsidR="00B54799" w:rsidRPr="00EA6941" w14:paraId="332F1312"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F73119C"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29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C775E5F" w14:textId="77777777" w:rsidR="00B54799" w:rsidRPr="00EA6941" w:rsidRDefault="00B54799" w:rsidP="00C410BD">
            <w:pPr>
              <w:rPr>
                <w:rFonts w:ascii="Arial" w:hAnsi="Arial" w:cs="Arial"/>
                <w:sz w:val="20"/>
                <w:szCs w:val="20"/>
              </w:rPr>
            </w:pPr>
            <w:r w:rsidRPr="00EA6941">
              <w:rPr>
                <w:rFonts w:ascii="Arial" w:hAnsi="Arial" w:cs="Arial"/>
                <w:sz w:val="20"/>
                <w:szCs w:val="20"/>
              </w:rPr>
              <w:t>Hemangioma hepar</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A6C2E0A" w14:textId="77777777" w:rsidR="00B54799" w:rsidRPr="00EA6941" w:rsidRDefault="00B54799" w:rsidP="00C410BD">
            <w:pPr>
              <w:jc w:val="center"/>
              <w:rPr>
                <w:rFonts w:ascii="Arial" w:hAnsi="Arial" w:cs="Arial"/>
                <w:sz w:val="20"/>
                <w:szCs w:val="20"/>
              </w:rPr>
            </w:pPr>
          </w:p>
        </w:tc>
      </w:tr>
      <w:tr w:rsidR="00B54799" w:rsidRPr="00EA6941" w14:paraId="1AC20133"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FFB606C"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30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9AEE2A1" w14:textId="77777777" w:rsidR="00B54799" w:rsidRPr="00EA6941" w:rsidRDefault="00B54799" w:rsidP="00C410BD">
            <w:pPr>
              <w:rPr>
                <w:rFonts w:ascii="Arial" w:hAnsi="Arial" w:cs="Arial"/>
                <w:sz w:val="20"/>
                <w:szCs w:val="20"/>
              </w:rPr>
            </w:pPr>
            <w:r w:rsidRPr="00EA6941">
              <w:rPr>
                <w:rFonts w:ascii="Arial" w:hAnsi="Arial" w:cs="Arial"/>
                <w:sz w:val="20"/>
                <w:szCs w:val="20"/>
              </w:rPr>
              <w:t>Neoplasma lien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5391AB3" w14:textId="77777777" w:rsidR="00B54799" w:rsidRPr="00EA6941" w:rsidRDefault="00B54799" w:rsidP="00C410BD">
            <w:pPr>
              <w:jc w:val="center"/>
              <w:rPr>
                <w:rFonts w:ascii="Arial" w:hAnsi="Arial" w:cs="Arial"/>
                <w:sz w:val="20"/>
                <w:szCs w:val="20"/>
              </w:rPr>
            </w:pPr>
          </w:p>
        </w:tc>
      </w:tr>
      <w:tr w:rsidR="00B54799" w:rsidRPr="00EA6941" w14:paraId="6D2DADD1"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FB4AF89"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31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1BEE279" w14:textId="77777777" w:rsidR="00B54799" w:rsidRPr="00EA6941" w:rsidRDefault="00B54799" w:rsidP="00C410BD">
            <w:pPr>
              <w:rPr>
                <w:rFonts w:ascii="Arial" w:hAnsi="Arial" w:cs="Arial"/>
                <w:sz w:val="20"/>
                <w:szCs w:val="20"/>
              </w:rPr>
            </w:pPr>
            <w:r w:rsidRPr="00EA6941">
              <w:rPr>
                <w:rFonts w:ascii="Arial" w:hAnsi="Arial" w:cs="Arial"/>
                <w:sz w:val="20"/>
                <w:szCs w:val="20"/>
              </w:rPr>
              <w:t>Neoplasma usus halus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30335A4" w14:textId="77777777" w:rsidR="00B54799" w:rsidRPr="00EA6941" w:rsidRDefault="00B54799" w:rsidP="00C410BD">
            <w:pPr>
              <w:jc w:val="center"/>
              <w:rPr>
                <w:rFonts w:ascii="Arial" w:hAnsi="Arial" w:cs="Arial"/>
                <w:sz w:val="20"/>
                <w:szCs w:val="20"/>
              </w:rPr>
            </w:pPr>
          </w:p>
        </w:tc>
      </w:tr>
      <w:tr w:rsidR="00B54799" w:rsidRPr="00EA6941" w14:paraId="5632D9E2"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C721195"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32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F192EEA" w14:textId="77777777" w:rsidR="00B54799" w:rsidRPr="00EA6941" w:rsidRDefault="00B54799" w:rsidP="00C410BD">
            <w:pPr>
              <w:rPr>
                <w:rFonts w:ascii="Arial" w:hAnsi="Arial" w:cs="Arial"/>
                <w:sz w:val="20"/>
                <w:szCs w:val="20"/>
              </w:rPr>
            </w:pPr>
            <w:r w:rsidRPr="00EA6941">
              <w:rPr>
                <w:rFonts w:ascii="Arial" w:hAnsi="Arial" w:cs="Arial"/>
                <w:sz w:val="20"/>
                <w:szCs w:val="20"/>
              </w:rPr>
              <w:t>Tumor intra dan retroperitoneal ekstra intestinal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42979CF" w14:textId="77777777" w:rsidR="00B54799" w:rsidRPr="00EA6941" w:rsidRDefault="00B54799" w:rsidP="00C410BD">
            <w:pPr>
              <w:jc w:val="center"/>
              <w:rPr>
                <w:rFonts w:ascii="Arial" w:hAnsi="Arial" w:cs="Arial"/>
                <w:sz w:val="20"/>
                <w:szCs w:val="20"/>
              </w:rPr>
            </w:pPr>
          </w:p>
        </w:tc>
      </w:tr>
      <w:tr w:rsidR="00B54799" w:rsidRPr="00EA6941" w14:paraId="6E67EF83"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7DD8B37"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33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932AE33" w14:textId="77777777" w:rsidR="00B54799" w:rsidRPr="00EA6941" w:rsidRDefault="00B54799" w:rsidP="00C410BD">
            <w:pPr>
              <w:rPr>
                <w:rFonts w:ascii="Arial" w:hAnsi="Arial" w:cs="Arial"/>
                <w:sz w:val="20"/>
                <w:szCs w:val="20"/>
              </w:rPr>
            </w:pPr>
            <w:r w:rsidRPr="00EA6941">
              <w:rPr>
                <w:rFonts w:ascii="Arial" w:hAnsi="Arial" w:cs="Arial"/>
                <w:sz w:val="20"/>
                <w:szCs w:val="20"/>
              </w:rPr>
              <w:t>Neoplasma kolo-rectum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8519FAF" w14:textId="77777777" w:rsidR="00B54799" w:rsidRPr="00EA6941" w:rsidRDefault="00B54799" w:rsidP="00C410BD">
            <w:pPr>
              <w:jc w:val="center"/>
              <w:rPr>
                <w:rFonts w:ascii="Arial" w:hAnsi="Arial" w:cs="Arial"/>
                <w:sz w:val="20"/>
                <w:szCs w:val="20"/>
              </w:rPr>
            </w:pPr>
          </w:p>
        </w:tc>
      </w:tr>
      <w:tr w:rsidR="00B54799" w:rsidRPr="00EA6941" w14:paraId="1DF7E026"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45C6702"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34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7E8794B" w14:textId="77777777" w:rsidR="00B54799" w:rsidRPr="00EA6941" w:rsidRDefault="00B54799" w:rsidP="00C410BD">
            <w:pPr>
              <w:rPr>
                <w:rFonts w:ascii="Arial" w:hAnsi="Arial" w:cs="Arial"/>
                <w:sz w:val="20"/>
                <w:szCs w:val="20"/>
              </w:rPr>
            </w:pPr>
            <w:r w:rsidRPr="00EA6941">
              <w:rPr>
                <w:rFonts w:ascii="Arial" w:hAnsi="Arial" w:cs="Arial"/>
                <w:sz w:val="20"/>
                <w:szCs w:val="20"/>
              </w:rPr>
              <w:t>Inflammatory Bowel Disease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C81E33F" w14:textId="77777777" w:rsidR="00B54799" w:rsidRPr="00EA6941" w:rsidRDefault="00B54799" w:rsidP="00C410BD">
            <w:pPr>
              <w:jc w:val="center"/>
              <w:rPr>
                <w:rFonts w:ascii="Arial" w:hAnsi="Arial" w:cs="Arial"/>
                <w:sz w:val="20"/>
                <w:szCs w:val="20"/>
              </w:rPr>
            </w:pPr>
          </w:p>
        </w:tc>
      </w:tr>
      <w:tr w:rsidR="00B54799" w:rsidRPr="00EA6941" w14:paraId="512D2D90"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95ED9CF"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35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6D6C964" w14:textId="77777777" w:rsidR="00B54799" w:rsidRPr="00EA6941" w:rsidRDefault="00B54799" w:rsidP="00C410BD">
            <w:pPr>
              <w:rPr>
                <w:rFonts w:ascii="Arial" w:hAnsi="Arial" w:cs="Arial"/>
                <w:sz w:val="20"/>
                <w:szCs w:val="20"/>
              </w:rPr>
            </w:pPr>
            <w:r w:rsidRPr="00EA6941">
              <w:rPr>
                <w:rFonts w:ascii="Arial" w:hAnsi="Arial" w:cs="Arial"/>
                <w:sz w:val="20"/>
                <w:szCs w:val="20"/>
              </w:rPr>
              <w:t>Pseudo obstruksi kolon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8F8F073" w14:textId="77777777" w:rsidR="00B54799" w:rsidRPr="00EA6941" w:rsidRDefault="00B54799" w:rsidP="00C410BD">
            <w:pPr>
              <w:jc w:val="center"/>
              <w:rPr>
                <w:rFonts w:ascii="Arial" w:hAnsi="Arial" w:cs="Arial"/>
                <w:sz w:val="20"/>
                <w:szCs w:val="20"/>
              </w:rPr>
            </w:pPr>
          </w:p>
        </w:tc>
      </w:tr>
      <w:tr w:rsidR="00B54799" w:rsidRPr="00EA6941" w14:paraId="205EA93F"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D39D995"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36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F5D1507" w14:textId="77777777" w:rsidR="00B54799" w:rsidRPr="00EA6941" w:rsidRDefault="00B54799" w:rsidP="00C410BD">
            <w:pPr>
              <w:rPr>
                <w:rFonts w:ascii="Arial" w:hAnsi="Arial" w:cs="Arial"/>
                <w:sz w:val="20"/>
                <w:szCs w:val="20"/>
              </w:rPr>
            </w:pPr>
            <w:r w:rsidRPr="00EA6941">
              <w:rPr>
                <w:rFonts w:ascii="Arial" w:hAnsi="Arial" w:cs="Arial"/>
                <w:sz w:val="20"/>
                <w:szCs w:val="20"/>
              </w:rPr>
              <w:t>Divertikulitis kolon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0FC7698" w14:textId="77777777" w:rsidR="00B54799" w:rsidRPr="00EA6941" w:rsidRDefault="00B54799" w:rsidP="00C410BD">
            <w:pPr>
              <w:jc w:val="center"/>
              <w:rPr>
                <w:rFonts w:ascii="Arial" w:hAnsi="Arial" w:cs="Arial"/>
                <w:sz w:val="20"/>
                <w:szCs w:val="20"/>
              </w:rPr>
            </w:pPr>
          </w:p>
        </w:tc>
      </w:tr>
      <w:tr w:rsidR="00B54799" w:rsidRPr="00EA6941" w14:paraId="7E4B5817"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A8F8B75"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37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FE602D7" w14:textId="77777777" w:rsidR="00B54799" w:rsidRPr="00EA6941" w:rsidRDefault="00B54799" w:rsidP="00C410BD">
            <w:pPr>
              <w:rPr>
                <w:rFonts w:ascii="Arial" w:hAnsi="Arial" w:cs="Arial"/>
                <w:sz w:val="20"/>
                <w:szCs w:val="20"/>
              </w:rPr>
            </w:pPr>
            <w:r w:rsidRPr="00EA6941">
              <w:rPr>
                <w:rFonts w:ascii="Arial" w:hAnsi="Arial" w:cs="Arial"/>
                <w:sz w:val="20"/>
                <w:szCs w:val="20"/>
              </w:rPr>
              <w:t>Volvulus usus halus/ kolon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607A4D5" w14:textId="77777777" w:rsidR="00B54799" w:rsidRPr="00EA6941" w:rsidRDefault="00B54799" w:rsidP="00C410BD">
            <w:pPr>
              <w:jc w:val="center"/>
              <w:rPr>
                <w:rFonts w:ascii="Arial" w:hAnsi="Arial" w:cs="Arial"/>
                <w:sz w:val="20"/>
                <w:szCs w:val="20"/>
              </w:rPr>
            </w:pPr>
          </w:p>
        </w:tc>
      </w:tr>
      <w:tr w:rsidR="00B54799" w:rsidRPr="00EA6941" w14:paraId="1A9778C6"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B7F6CF5"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38</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283BD8F" w14:textId="77777777" w:rsidR="00B54799" w:rsidRPr="00EA6941" w:rsidRDefault="00B54799" w:rsidP="00C410BD">
            <w:pPr>
              <w:rPr>
                <w:rFonts w:ascii="Arial" w:hAnsi="Arial" w:cs="Arial"/>
                <w:sz w:val="20"/>
                <w:szCs w:val="20"/>
              </w:rPr>
            </w:pPr>
            <w:r w:rsidRPr="00EA6941">
              <w:rPr>
                <w:rFonts w:ascii="Arial" w:hAnsi="Arial" w:cs="Arial"/>
                <w:sz w:val="20"/>
                <w:szCs w:val="20"/>
              </w:rPr>
              <w:t>Prolpas rekti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30BE686" w14:textId="77777777" w:rsidR="00B54799" w:rsidRPr="00EA6941" w:rsidRDefault="00B54799" w:rsidP="00C410BD">
            <w:pPr>
              <w:jc w:val="center"/>
              <w:rPr>
                <w:rFonts w:ascii="Arial" w:hAnsi="Arial" w:cs="Arial"/>
                <w:sz w:val="20"/>
                <w:szCs w:val="20"/>
              </w:rPr>
            </w:pPr>
          </w:p>
        </w:tc>
      </w:tr>
      <w:tr w:rsidR="00B54799" w:rsidRPr="00EA6941" w14:paraId="48D069D4"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0011274"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39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42DD3C5" w14:textId="77777777" w:rsidR="00B54799" w:rsidRPr="00EA6941" w:rsidRDefault="00B54799" w:rsidP="00C410BD">
            <w:pPr>
              <w:rPr>
                <w:rFonts w:ascii="Arial" w:hAnsi="Arial" w:cs="Arial"/>
                <w:sz w:val="20"/>
                <w:szCs w:val="20"/>
              </w:rPr>
            </w:pPr>
            <w:r w:rsidRPr="00EA6941">
              <w:rPr>
                <w:rFonts w:ascii="Arial" w:hAnsi="Arial" w:cs="Arial"/>
                <w:sz w:val="20"/>
                <w:szCs w:val="20"/>
              </w:rPr>
              <w:t>Rectocele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D21E80F" w14:textId="77777777" w:rsidR="00B54799" w:rsidRPr="00EA6941" w:rsidRDefault="00B54799" w:rsidP="00C410BD">
            <w:pPr>
              <w:jc w:val="center"/>
              <w:rPr>
                <w:rFonts w:ascii="Arial" w:hAnsi="Arial" w:cs="Arial"/>
                <w:sz w:val="20"/>
                <w:szCs w:val="20"/>
              </w:rPr>
            </w:pPr>
          </w:p>
        </w:tc>
      </w:tr>
      <w:tr w:rsidR="00B54799" w:rsidRPr="00EA6941" w14:paraId="1EC4BA75"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E78D6E2"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40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CD89961" w14:textId="77777777" w:rsidR="00B54799" w:rsidRPr="00EA6941" w:rsidRDefault="00B54799" w:rsidP="00C410BD">
            <w:pPr>
              <w:rPr>
                <w:rFonts w:ascii="Arial" w:hAnsi="Arial" w:cs="Arial"/>
                <w:sz w:val="20"/>
                <w:szCs w:val="20"/>
              </w:rPr>
            </w:pPr>
            <w:r w:rsidRPr="00EA6941">
              <w:rPr>
                <w:rFonts w:ascii="Arial" w:hAnsi="Arial" w:cs="Arial"/>
                <w:sz w:val="20"/>
                <w:szCs w:val="20"/>
              </w:rPr>
              <w:t>Toxic megacolon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C81130E" w14:textId="77777777" w:rsidR="00B54799" w:rsidRPr="00EA6941" w:rsidRDefault="00B54799" w:rsidP="00C410BD">
            <w:pPr>
              <w:jc w:val="center"/>
              <w:rPr>
                <w:rFonts w:ascii="Arial" w:hAnsi="Arial" w:cs="Arial"/>
                <w:sz w:val="20"/>
                <w:szCs w:val="20"/>
              </w:rPr>
            </w:pPr>
          </w:p>
        </w:tc>
      </w:tr>
      <w:tr w:rsidR="00B54799" w:rsidRPr="00EA6941" w14:paraId="7EFA1D13"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C31E115"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41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094E6E1" w14:textId="77777777" w:rsidR="00B54799" w:rsidRPr="00EA6941" w:rsidRDefault="00B54799" w:rsidP="00C410BD">
            <w:pPr>
              <w:rPr>
                <w:rFonts w:ascii="Arial" w:hAnsi="Arial" w:cs="Arial"/>
                <w:sz w:val="20"/>
                <w:szCs w:val="20"/>
              </w:rPr>
            </w:pPr>
            <w:r w:rsidRPr="00EA6941">
              <w:rPr>
                <w:rFonts w:ascii="Arial" w:hAnsi="Arial" w:cs="Arial"/>
                <w:sz w:val="20"/>
                <w:szCs w:val="20"/>
              </w:rPr>
              <w:t>Konstipasi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B6A1025" w14:textId="77777777" w:rsidR="00B54799" w:rsidRPr="00EA6941" w:rsidRDefault="00B54799" w:rsidP="00C410BD">
            <w:pPr>
              <w:jc w:val="center"/>
              <w:rPr>
                <w:rFonts w:ascii="Arial" w:hAnsi="Arial" w:cs="Arial"/>
                <w:sz w:val="20"/>
                <w:szCs w:val="20"/>
              </w:rPr>
            </w:pPr>
          </w:p>
        </w:tc>
      </w:tr>
      <w:tr w:rsidR="00B54799" w:rsidRPr="00EA6941" w14:paraId="14607430"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C3A6699"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42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77EEFCC" w14:textId="77777777" w:rsidR="00B54799" w:rsidRPr="00EA6941" w:rsidRDefault="00B54799" w:rsidP="00C410BD">
            <w:pPr>
              <w:rPr>
                <w:rFonts w:ascii="Arial" w:hAnsi="Arial" w:cs="Arial"/>
                <w:sz w:val="20"/>
                <w:szCs w:val="20"/>
              </w:rPr>
            </w:pPr>
            <w:r w:rsidRPr="00EA6941">
              <w:rPr>
                <w:rFonts w:ascii="Arial" w:hAnsi="Arial" w:cs="Arial"/>
                <w:sz w:val="20"/>
                <w:szCs w:val="20"/>
              </w:rPr>
              <w:t>Inkontinensia ani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BC23462" w14:textId="77777777" w:rsidR="00B54799" w:rsidRPr="00EA6941" w:rsidRDefault="00B54799" w:rsidP="00C410BD">
            <w:pPr>
              <w:jc w:val="center"/>
              <w:rPr>
                <w:rFonts w:ascii="Arial" w:hAnsi="Arial" w:cs="Arial"/>
                <w:sz w:val="20"/>
                <w:szCs w:val="20"/>
              </w:rPr>
            </w:pPr>
          </w:p>
        </w:tc>
      </w:tr>
      <w:tr w:rsidR="00B54799" w:rsidRPr="00EA6941" w14:paraId="658E265D"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3560E28"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43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76A01A1" w14:textId="77777777" w:rsidR="00B54799" w:rsidRPr="00EA6941" w:rsidRDefault="00B54799" w:rsidP="00C410BD">
            <w:pPr>
              <w:rPr>
                <w:rFonts w:ascii="Arial" w:hAnsi="Arial" w:cs="Arial"/>
                <w:sz w:val="20"/>
                <w:szCs w:val="20"/>
              </w:rPr>
            </w:pPr>
            <w:r w:rsidRPr="00EA6941">
              <w:rPr>
                <w:rFonts w:ascii="Arial" w:hAnsi="Arial" w:cs="Arial"/>
                <w:sz w:val="20"/>
                <w:szCs w:val="20"/>
              </w:rPr>
              <w:t>Fistula para anal kompleks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8CD42F3" w14:textId="77777777" w:rsidR="00B54799" w:rsidRPr="00EA6941" w:rsidRDefault="00B54799" w:rsidP="00C410BD">
            <w:pPr>
              <w:jc w:val="center"/>
              <w:rPr>
                <w:rFonts w:ascii="Arial" w:hAnsi="Arial" w:cs="Arial"/>
                <w:sz w:val="20"/>
                <w:szCs w:val="20"/>
              </w:rPr>
            </w:pPr>
          </w:p>
        </w:tc>
      </w:tr>
      <w:tr w:rsidR="00B54799" w:rsidRPr="00EA6941" w14:paraId="3208674B" w14:textId="77777777" w:rsidTr="00C410BD">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9629F92"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44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7905916" w14:textId="77777777" w:rsidR="00B54799" w:rsidRPr="00EA6941" w:rsidRDefault="00B54799" w:rsidP="00C410BD">
            <w:pPr>
              <w:rPr>
                <w:rFonts w:ascii="Arial" w:hAnsi="Arial" w:cs="Arial"/>
                <w:sz w:val="20"/>
                <w:szCs w:val="20"/>
              </w:rPr>
            </w:pPr>
            <w:r w:rsidRPr="00EA6941">
              <w:rPr>
                <w:rFonts w:ascii="Arial" w:hAnsi="Arial" w:cs="Arial"/>
                <w:sz w:val="20"/>
                <w:szCs w:val="20"/>
              </w:rPr>
              <w:t>Penyakit Hirsprung dewasa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7B691E8" w14:textId="77777777" w:rsidR="00B54799" w:rsidRPr="00EA6941" w:rsidRDefault="00B54799" w:rsidP="00C410BD">
            <w:pPr>
              <w:jc w:val="center"/>
              <w:rPr>
                <w:rFonts w:ascii="Arial" w:hAnsi="Arial" w:cs="Arial"/>
                <w:sz w:val="20"/>
                <w:szCs w:val="20"/>
              </w:rPr>
            </w:pPr>
          </w:p>
        </w:tc>
      </w:tr>
    </w:tbl>
    <w:p w14:paraId="794E5F69" w14:textId="77777777" w:rsidR="00B54799" w:rsidRDefault="00B54799">
      <w:pPr>
        <w:spacing w:line="276" w:lineRule="auto"/>
        <w:rPr>
          <w:rFonts w:ascii="Arial" w:eastAsia="Arial" w:hAnsi="Arial" w:cs="Arial"/>
        </w:rPr>
      </w:pPr>
    </w:p>
    <w:p w14:paraId="0AA4EC3A" w14:textId="77777777" w:rsidR="00B54799" w:rsidRDefault="00B54799">
      <w:pPr>
        <w:spacing w:line="276" w:lineRule="auto"/>
        <w:rPr>
          <w:rFonts w:ascii="Arial" w:eastAsia="Arial" w:hAnsi="Arial" w:cs="Arial"/>
        </w:rPr>
      </w:pPr>
    </w:p>
    <w:p w14:paraId="526C9607" w14:textId="77777777" w:rsidR="00B54799" w:rsidRDefault="00B54799">
      <w:pPr>
        <w:spacing w:line="276" w:lineRule="auto"/>
        <w:rPr>
          <w:rFonts w:ascii="Arial" w:eastAsia="Arial" w:hAnsi="Arial" w:cs="Arial"/>
        </w:rPr>
      </w:pPr>
    </w:p>
    <w:p w14:paraId="4D00C19E" w14:textId="77777777" w:rsidR="00B54799" w:rsidRDefault="00B54799">
      <w:pPr>
        <w:spacing w:line="276" w:lineRule="auto"/>
        <w:rPr>
          <w:rFonts w:ascii="Arial" w:eastAsia="Arial" w:hAnsi="Arial" w:cs="Arial"/>
        </w:rPr>
      </w:pPr>
    </w:p>
    <w:p w14:paraId="64856055" w14:textId="77777777" w:rsidR="00B54799" w:rsidRDefault="00B54799">
      <w:pPr>
        <w:spacing w:line="276" w:lineRule="auto"/>
        <w:rPr>
          <w:rFonts w:ascii="Arial" w:eastAsia="Arial" w:hAnsi="Arial" w:cs="Arial"/>
        </w:rPr>
      </w:pPr>
    </w:p>
    <w:p w14:paraId="48389583" w14:textId="77777777" w:rsidR="00B54799" w:rsidRDefault="00B54799">
      <w:pPr>
        <w:spacing w:line="276" w:lineRule="auto"/>
        <w:rPr>
          <w:rFonts w:ascii="Arial" w:eastAsia="Arial" w:hAnsi="Arial" w:cs="Arial"/>
        </w:rPr>
      </w:pPr>
    </w:p>
    <w:p w14:paraId="6B5B137F" w14:textId="77777777" w:rsidR="00B54799" w:rsidRDefault="00B54799">
      <w:pPr>
        <w:spacing w:line="276" w:lineRule="auto"/>
        <w:rPr>
          <w:rFonts w:ascii="Arial" w:eastAsia="Arial" w:hAnsi="Arial" w:cs="Arial"/>
        </w:rPr>
      </w:pPr>
    </w:p>
    <w:p w14:paraId="686D9145" w14:textId="77777777" w:rsidR="00B54799" w:rsidRDefault="00B54799">
      <w:pPr>
        <w:spacing w:line="276" w:lineRule="auto"/>
        <w:rPr>
          <w:rFonts w:ascii="Arial" w:eastAsia="Arial" w:hAnsi="Arial" w:cs="Arial"/>
        </w:rPr>
      </w:pPr>
    </w:p>
    <w:p w14:paraId="75CFB371" w14:textId="77777777" w:rsidR="00B54799" w:rsidRDefault="00B54799">
      <w:pPr>
        <w:spacing w:line="276" w:lineRule="auto"/>
        <w:rPr>
          <w:rFonts w:ascii="Arial" w:eastAsia="Arial" w:hAnsi="Arial" w:cs="Arial"/>
        </w:rPr>
      </w:pPr>
    </w:p>
    <w:p w14:paraId="4760B354" w14:textId="77777777" w:rsidR="00B54799" w:rsidRDefault="00B54799">
      <w:pPr>
        <w:spacing w:line="276" w:lineRule="auto"/>
        <w:rPr>
          <w:rFonts w:ascii="Arial" w:eastAsia="Arial" w:hAnsi="Arial" w:cs="Arial"/>
        </w:rPr>
      </w:pPr>
    </w:p>
    <w:p w14:paraId="350BDB3E" w14:textId="77777777" w:rsidR="00B54799" w:rsidRDefault="00B54799">
      <w:pPr>
        <w:spacing w:line="276" w:lineRule="auto"/>
        <w:rPr>
          <w:rFonts w:ascii="Arial" w:eastAsia="Arial" w:hAnsi="Arial" w:cs="Arial"/>
        </w:rPr>
      </w:pPr>
    </w:p>
    <w:p w14:paraId="04E3C656" w14:textId="77777777" w:rsidR="00B54799" w:rsidRDefault="00B54799">
      <w:pPr>
        <w:spacing w:line="276" w:lineRule="auto"/>
        <w:rPr>
          <w:rFonts w:ascii="Arial" w:eastAsia="Arial" w:hAnsi="Arial" w:cs="Arial"/>
        </w:rPr>
      </w:pPr>
    </w:p>
    <w:p w14:paraId="789A0593" w14:textId="77777777" w:rsidR="00B54799" w:rsidRDefault="00B54799">
      <w:pPr>
        <w:spacing w:line="276" w:lineRule="auto"/>
        <w:rPr>
          <w:rFonts w:ascii="Arial" w:eastAsia="Arial" w:hAnsi="Arial" w:cs="Arial"/>
        </w:rPr>
      </w:pPr>
    </w:p>
    <w:p w14:paraId="4A97EEB7" w14:textId="77777777" w:rsidR="00B54799" w:rsidRDefault="00B54799">
      <w:pPr>
        <w:spacing w:line="276" w:lineRule="auto"/>
        <w:rPr>
          <w:rFonts w:ascii="Arial" w:eastAsia="Arial" w:hAnsi="Arial" w:cs="Arial"/>
        </w:rPr>
      </w:pPr>
    </w:p>
    <w:p w14:paraId="40918DCC" w14:textId="77777777" w:rsidR="00B54799" w:rsidRDefault="00B54799">
      <w:pPr>
        <w:spacing w:line="276" w:lineRule="auto"/>
        <w:rPr>
          <w:rFonts w:ascii="Arial" w:eastAsia="Arial" w:hAnsi="Arial" w:cs="Arial"/>
        </w:rPr>
      </w:pPr>
    </w:p>
    <w:p w14:paraId="47AC9F44" w14:textId="77777777" w:rsidR="00B54799" w:rsidRDefault="00B54799">
      <w:pPr>
        <w:spacing w:line="276" w:lineRule="auto"/>
        <w:rPr>
          <w:rFonts w:ascii="Arial" w:eastAsia="Arial" w:hAnsi="Arial" w:cs="Arial"/>
        </w:rPr>
      </w:pPr>
    </w:p>
    <w:p w14:paraId="37A8B681" w14:textId="77777777" w:rsidR="00B54799" w:rsidRDefault="00B54799">
      <w:pPr>
        <w:spacing w:line="276" w:lineRule="auto"/>
        <w:rPr>
          <w:rFonts w:ascii="Arial" w:eastAsia="Arial" w:hAnsi="Arial" w:cs="Arial"/>
        </w:rPr>
      </w:pPr>
    </w:p>
    <w:p w14:paraId="474DD4E6" w14:textId="77777777" w:rsidR="00B54799" w:rsidRDefault="00B54799">
      <w:pPr>
        <w:spacing w:line="276" w:lineRule="auto"/>
        <w:rPr>
          <w:rFonts w:ascii="Arial" w:eastAsia="Arial" w:hAnsi="Arial" w:cs="Arial"/>
        </w:rPr>
      </w:pPr>
    </w:p>
    <w:p w14:paraId="21B7D56C" w14:textId="77777777" w:rsidR="00B54799" w:rsidRDefault="00B54799">
      <w:pPr>
        <w:spacing w:line="276" w:lineRule="auto"/>
        <w:rPr>
          <w:rFonts w:ascii="Arial" w:eastAsia="Arial" w:hAnsi="Arial" w:cs="Arial"/>
        </w:rPr>
      </w:pPr>
    </w:p>
    <w:p w14:paraId="5D6730A8" w14:textId="77777777" w:rsidR="00B54799" w:rsidRDefault="00B54799">
      <w:pPr>
        <w:spacing w:line="276" w:lineRule="auto"/>
        <w:rPr>
          <w:rFonts w:ascii="Arial" w:eastAsia="Arial" w:hAnsi="Arial" w:cs="Arial"/>
        </w:rPr>
      </w:pPr>
    </w:p>
    <w:p w14:paraId="711ABD66" w14:textId="77777777" w:rsidR="00B54799" w:rsidRDefault="00B54799">
      <w:pPr>
        <w:spacing w:line="276" w:lineRule="auto"/>
        <w:rPr>
          <w:rFonts w:ascii="Arial" w:eastAsia="Arial" w:hAnsi="Arial" w:cs="Arial"/>
        </w:rPr>
      </w:pPr>
    </w:p>
    <w:p w14:paraId="316231B3" w14:textId="77777777" w:rsidR="00B54799" w:rsidRDefault="00B54799">
      <w:pPr>
        <w:spacing w:line="276" w:lineRule="auto"/>
        <w:rPr>
          <w:rFonts w:ascii="Arial" w:eastAsia="Arial" w:hAnsi="Arial" w:cs="Arial"/>
        </w:rPr>
      </w:pPr>
    </w:p>
    <w:p w14:paraId="2CDE486C" w14:textId="77777777" w:rsidR="00B54799" w:rsidRDefault="00B54799">
      <w:pPr>
        <w:spacing w:line="276" w:lineRule="auto"/>
        <w:rPr>
          <w:rFonts w:ascii="Arial" w:eastAsia="Arial" w:hAnsi="Arial" w:cs="Arial"/>
        </w:rPr>
      </w:pPr>
    </w:p>
    <w:p w14:paraId="4CC98F50" w14:textId="77777777" w:rsidR="00B54799" w:rsidRDefault="00B54799">
      <w:pPr>
        <w:spacing w:line="276" w:lineRule="auto"/>
        <w:rPr>
          <w:rFonts w:ascii="Arial" w:eastAsia="Arial" w:hAnsi="Arial" w:cs="Arial"/>
        </w:rPr>
      </w:pPr>
    </w:p>
    <w:p w14:paraId="6E740194" w14:textId="77777777" w:rsidR="00B54799" w:rsidRDefault="00B54799">
      <w:pPr>
        <w:spacing w:line="276" w:lineRule="auto"/>
        <w:rPr>
          <w:rFonts w:ascii="Arial" w:eastAsia="Arial" w:hAnsi="Arial" w:cs="Arial"/>
        </w:rPr>
      </w:pPr>
    </w:p>
    <w:p w14:paraId="47DE92DD" w14:textId="77777777" w:rsidR="00B54799" w:rsidRDefault="00B54799">
      <w:pPr>
        <w:spacing w:line="276" w:lineRule="auto"/>
        <w:rPr>
          <w:rFonts w:ascii="Arial" w:eastAsia="Arial" w:hAnsi="Arial" w:cs="Arial"/>
        </w:rPr>
      </w:pPr>
    </w:p>
    <w:p w14:paraId="7C5B8911" w14:textId="77777777" w:rsidR="00B54799" w:rsidRDefault="00B54799">
      <w:pPr>
        <w:spacing w:line="276" w:lineRule="auto"/>
        <w:rPr>
          <w:rFonts w:ascii="Arial" w:eastAsia="Arial" w:hAnsi="Arial" w:cs="Arial"/>
        </w:rPr>
      </w:pPr>
    </w:p>
    <w:tbl>
      <w:tblPr>
        <w:tblpPr w:leftFromText="180" w:rightFromText="180" w:vertAnchor="text" w:horzAnchor="page" w:tblpX="2388" w:tblpY="131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5670"/>
        <w:gridCol w:w="2126"/>
      </w:tblGrid>
      <w:tr w:rsidR="00B54799" w:rsidRPr="00EA6941" w14:paraId="61C1112B" w14:textId="77777777" w:rsidTr="00C410BD">
        <w:trPr>
          <w:tblHeader/>
        </w:trPr>
        <w:tc>
          <w:tcPr>
            <w:tcW w:w="704" w:type="dxa"/>
            <w:tcBorders>
              <w:bottom w:val="double" w:sz="4" w:space="0" w:color="auto"/>
            </w:tcBorders>
            <w:shd w:val="clear" w:color="auto" w:fill="auto"/>
            <w:vAlign w:val="center"/>
          </w:tcPr>
          <w:p w14:paraId="4E470A74" w14:textId="77777777" w:rsidR="00B54799" w:rsidRPr="00EA6941" w:rsidRDefault="00B54799" w:rsidP="00C410BD">
            <w:pPr>
              <w:jc w:val="center"/>
              <w:rPr>
                <w:rFonts w:ascii="Arial" w:hAnsi="Arial" w:cs="Arial"/>
                <w:b/>
                <w:sz w:val="20"/>
                <w:szCs w:val="20"/>
              </w:rPr>
            </w:pPr>
            <w:r w:rsidRPr="00EA6941">
              <w:rPr>
                <w:rFonts w:ascii="Arial" w:hAnsi="Arial" w:cs="Arial"/>
                <w:b/>
                <w:sz w:val="20"/>
                <w:szCs w:val="20"/>
              </w:rPr>
              <w:t>No.</w:t>
            </w:r>
          </w:p>
        </w:tc>
        <w:tc>
          <w:tcPr>
            <w:tcW w:w="5670" w:type="dxa"/>
            <w:tcBorders>
              <w:bottom w:val="double" w:sz="4" w:space="0" w:color="auto"/>
            </w:tcBorders>
            <w:shd w:val="clear" w:color="auto" w:fill="auto"/>
            <w:vAlign w:val="center"/>
          </w:tcPr>
          <w:p w14:paraId="1668D4FE" w14:textId="77777777" w:rsidR="00B54799" w:rsidRPr="00EA6941" w:rsidRDefault="00B54799" w:rsidP="00C410BD">
            <w:pPr>
              <w:jc w:val="center"/>
              <w:rPr>
                <w:rFonts w:ascii="Arial" w:hAnsi="Arial" w:cs="Arial"/>
                <w:b/>
                <w:sz w:val="20"/>
                <w:szCs w:val="20"/>
              </w:rPr>
            </w:pPr>
            <w:r w:rsidRPr="00EA6941">
              <w:rPr>
                <w:rFonts w:ascii="Arial" w:hAnsi="Arial" w:cs="Arial"/>
                <w:b/>
                <w:sz w:val="20"/>
                <w:szCs w:val="20"/>
              </w:rPr>
              <w:t>Pencapaian Kompetensi</w:t>
            </w:r>
          </w:p>
          <w:p w14:paraId="4EBFC760" w14:textId="77777777" w:rsidR="00B54799" w:rsidRPr="00EA6941" w:rsidRDefault="00B54799" w:rsidP="00C410BD">
            <w:pPr>
              <w:jc w:val="center"/>
              <w:rPr>
                <w:rFonts w:ascii="Arial" w:hAnsi="Arial" w:cs="Arial"/>
                <w:b/>
                <w:sz w:val="20"/>
                <w:szCs w:val="20"/>
              </w:rPr>
            </w:pPr>
            <w:r w:rsidRPr="00EA6941">
              <w:rPr>
                <w:rFonts w:ascii="Arial" w:hAnsi="Arial" w:cs="Arial"/>
                <w:b/>
                <w:sz w:val="20"/>
                <w:szCs w:val="20"/>
              </w:rPr>
              <w:t xml:space="preserve">Beberapa Tatalaksana Penyakit </w:t>
            </w:r>
          </w:p>
        </w:tc>
        <w:tc>
          <w:tcPr>
            <w:tcW w:w="2126" w:type="dxa"/>
            <w:tcBorders>
              <w:bottom w:val="double" w:sz="4" w:space="0" w:color="auto"/>
            </w:tcBorders>
            <w:shd w:val="clear" w:color="auto" w:fill="auto"/>
            <w:vAlign w:val="center"/>
          </w:tcPr>
          <w:p w14:paraId="2E508312" w14:textId="77777777" w:rsidR="00B54799" w:rsidRPr="00EA6941" w:rsidRDefault="00B54799" w:rsidP="00C410BD">
            <w:pPr>
              <w:jc w:val="center"/>
              <w:rPr>
                <w:rFonts w:ascii="Arial" w:hAnsi="Arial" w:cs="Arial"/>
                <w:b/>
                <w:sz w:val="20"/>
                <w:szCs w:val="20"/>
              </w:rPr>
            </w:pPr>
            <w:r w:rsidRPr="00EA6941">
              <w:rPr>
                <w:rFonts w:ascii="Arial" w:hAnsi="Arial" w:cs="Arial"/>
                <w:b/>
                <w:sz w:val="20"/>
                <w:szCs w:val="20"/>
              </w:rPr>
              <w:t>Rata – rata Pencapaian Selama Pendidikan per angkatan Lulusan</w:t>
            </w:r>
          </w:p>
        </w:tc>
      </w:tr>
      <w:tr w:rsidR="00B54799" w:rsidRPr="00EA6941" w14:paraId="0E31C93A" w14:textId="77777777" w:rsidTr="00C410BD">
        <w:trPr>
          <w:tblHeader/>
        </w:trPr>
        <w:tc>
          <w:tcPr>
            <w:tcW w:w="704" w:type="dxa"/>
            <w:tcBorders>
              <w:top w:val="double" w:sz="4" w:space="0" w:color="auto"/>
              <w:bottom w:val="single" w:sz="4" w:space="0" w:color="auto"/>
            </w:tcBorders>
            <w:shd w:val="clear" w:color="auto" w:fill="auto"/>
          </w:tcPr>
          <w:p w14:paraId="46BC9156" w14:textId="77777777" w:rsidR="00B54799" w:rsidRPr="00EA6941" w:rsidRDefault="00B54799" w:rsidP="00C410BD">
            <w:pPr>
              <w:jc w:val="center"/>
              <w:rPr>
                <w:rFonts w:ascii="Arial" w:hAnsi="Arial" w:cs="Arial"/>
                <w:b/>
                <w:sz w:val="20"/>
                <w:szCs w:val="20"/>
              </w:rPr>
            </w:pPr>
            <w:r w:rsidRPr="00EA6941">
              <w:rPr>
                <w:rFonts w:ascii="Arial" w:hAnsi="Arial" w:cs="Arial"/>
                <w:b/>
                <w:sz w:val="20"/>
                <w:szCs w:val="20"/>
              </w:rPr>
              <w:t>(1)</w:t>
            </w:r>
          </w:p>
        </w:tc>
        <w:tc>
          <w:tcPr>
            <w:tcW w:w="5670" w:type="dxa"/>
            <w:tcBorders>
              <w:top w:val="double" w:sz="4" w:space="0" w:color="auto"/>
              <w:bottom w:val="single" w:sz="4" w:space="0" w:color="auto"/>
            </w:tcBorders>
            <w:shd w:val="clear" w:color="auto" w:fill="auto"/>
          </w:tcPr>
          <w:p w14:paraId="4B206D9A" w14:textId="77777777" w:rsidR="00B54799" w:rsidRPr="00EA6941" w:rsidRDefault="00B54799" w:rsidP="00C410BD">
            <w:pPr>
              <w:jc w:val="center"/>
              <w:rPr>
                <w:rFonts w:ascii="Arial" w:hAnsi="Arial" w:cs="Arial"/>
                <w:b/>
                <w:sz w:val="20"/>
                <w:szCs w:val="20"/>
              </w:rPr>
            </w:pPr>
            <w:r w:rsidRPr="00EA6941">
              <w:rPr>
                <w:rFonts w:ascii="Arial" w:hAnsi="Arial" w:cs="Arial"/>
                <w:b/>
                <w:sz w:val="20"/>
                <w:szCs w:val="20"/>
              </w:rPr>
              <w:t>(2)</w:t>
            </w:r>
          </w:p>
        </w:tc>
        <w:tc>
          <w:tcPr>
            <w:tcW w:w="2126" w:type="dxa"/>
            <w:tcBorders>
              <w:top w:val="double" w:sz="4" w:space="0" w:color="auto"/>
              <w:bottom w:val="single" w:sz="4" w:space="0" w:color="auto"/>
            </w:tcBorders>
            <w:shd w:val="clear" w:color="auto" w:fill="auto"/>
          </w:tcPr>
          <w:p w14:paraId="36199339" w14:textId="77777777" w:rsidR="00B54799" w:rsidRPr="00EA6941" w:rsidRDefault="00B54799" w:rsidP="00C410BD">
            <w:pPr>
              <w:jc w:val="center"/>
              <w:rPr>
                <w:rFonts w:ascii="Arial" w:hAnsi="Arial" w:cs="Arial"/>
                <w:b/>
                <w:sz w:val="20"/>
                <w:szCs w:val="20"/>
              </w:rPr>
            </w:pPr>
            <w:r w:rsidRPr="00EA6941">
              <w:rPr>
                <w:rFonts w:ascii="Arial" w:hAnsi="Arial" w:cs="Arial"/>
                <w:b/>
                <w:sz w:val="20"/>
                <w:szCs w:val="20"/>
              </w:rPr>
              <w:t>(3)</w:t>
            </w:r>
          </w:p>
        </w:tc>
      </w:tr>
      <w:tr w:rsidR="00B54799" w:rsidRPr="00EA6941" w14:paraId="7D20E72F" w14:textId="77777777" w:rsidTr="00C410BD">
        <w:trPr>
          <w:tblHeader/>
        </w:trPr>
        <w:tc>
          <w:tcPr>
            <w:tcW w:w="8500" w:type="dxa"/>
            <w:gridSpan w:val="3"/>
            <w:tcBorders>
              <w:top w:val="single" w:sz="4" w:space="0" w:color="auto"/>
              <w:left w:val="single" w:sz="4" w:space="0" w:color="auto"/>
              <w:bottom w:val="single" w:sz="4" w:space="0" w:color="auto"/>
              <w:right w:val="single" w:sz="4" w:space="0" w:color="auto"/>
            </w:tcBorders>
            <w:shd w:val="clear" w:color="auto" w:fill="auto"/>
          </w:tcPr>
          <w:p w14:paraId="27016F8B" w14:textId="77777777" w:rsidR="00B54799" w:rsidRPr="00EA6941" w:rsidRDefault="00B54799" w:rsidP="00C410BD">
            <w:pPr>
              <w:jc w:val="center"/>
              <w:rPr>
                <w:rFonts w:ascii="Arial" w:hAnsi="Arial" w:cs="Arial"/>
                <w:b/>
                <w:sz w:val="20"/>
                <w:szCs w:val="20"/>
              </w:rPr>
            </w:pPr>
            <w:r w:rsidRPr="00EA6941">
              <w:rPr>
                <w:rFonts w:ascii="Arial" w:hAnsi="Arial" w:cs="Arial"/>
                <w:b/>
                <w:spacing w:val="-1"/>
                <w:sz w:val="20"/>
                <w:szCs w:val="20"/>
              </w:rPr>
              <w:t>Bedah Onkologi</w:t>
            </w:r>
          </w:p>
        </w:tc>
      </w:tr>
      <w:tr w:rsidR="00B54799" w:rsidRPr="00EA6941" w14:paraId="5A93ADE4" w14:textId="77777777" w:rsidTr="00C410BD">
        <w:trPr>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251DF0C"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9E6BBA1" w14:textId="77777777" w:rsidR="00B54799" w:rsidRPr="00EA6941" w:rsidRDefault="00B54799" w:rsidP="00C410BD">
            <w:pPr>
              <w:rPr>
                <w:rFonts w:ascii="Arial" w:hAnsi="Arial" w:cs="Arial"/>
                <w:sz w:val="20"/>
                <w:szCs w:val="20"/>
              </w:rPr>
            </w:pPr>
            <w:r w:rsidRPr="00EA6941">
              <w:rPr>
                <w:rFonts w:ascii="Arial" w:hAnsi="Arial" w:cs="Arial"/>
                <w:sz w:val="20"/>
                <w:szCs w:val="20"/>
              </w:rPr>
              <w:t>Neoplasma Payudara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3B8FB76" w14:textId="77777777" w:rsidR="00B54799" w:rsidRPr="00EA6941" w:rsidRDefault="00B54799" w:rsidP="00C410BD">
            <w:pPr>
              <w:jc w:val="center"/>
              <w:rPr>
                <w:rFonts w:ascii="Arial" w:hAnsi="Arial" w:cs="Arial"/>
                <w:spacing w:val="-1"/>
                <w:sz w:val="20"/>
                <w:szCs w:val="20"/>
              </w:rPr>
            </w:pPr>
          </w:p>
        </w:tc>
      </w:tr>
      <w:tr w:rsidR="00B54799" w:rsidRPr="00EA6941" w14:paraId="66AEA6DE" w14:textId="77777777" w:rsidTr="00C410BD">
        <w:trPr>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E82DD5D"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2</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D733B50" w14:textId="77777777" w:rsidR="00B54799" w:rsidRPr="00EA6941" w:rsidRDefault="00B54799" w:rsidP="00C410BD">
            <w:pPr>
              <w:rPr>
                <w:rFonts w:ascii="Arial" w:hAnsi="Arial" w:cs="Arial"/>
                <w:sz w:val="20"/>
                <w:szCs w:val="20"/>
              </w:rPr>
            </w:pPr>
            <w:r w:rsidRPr="00EA6941">
              <w:rPr>
                <w:rFonts w:ascii="Arial" w:hAnsi="Arial" w:cs="Arial"/>
                <w:sz w:val="20"/>
                <w:szCs w:val="20"/>
              </w:rPr>
              <w:t>Neoplasma Tiroid, Kepala &amp; Leher</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B72FB9" w14:textId="77777777" w:rsidR="00B54799" w:rsidRPr="00EA6941" w:rsidRDefault="00B54799" w:rsidP="00C410BD">
            <w:pPr>
              <w:jc w:val="center"/>
              <w:rPr>
                <w:rFonts w:ascii="Arial" w:hAnsi="Arial" w:cs="Arial"/>
                <w:sz w:val="20"/>
                <w:szCs w:val="20"/>
              </w:rPr>
            </w:pPr>
          </w:p>
        </w:tc>
      </w:tr>
      <w:tr w:rsidR="00B54799" w:rsidRPr="00EA6941" w14:paraId="6A21F38D" w14:textId="77777777" w:rsidTr="00C410BD">
        <w:trPr>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5448A9C"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1865518" w14:textId="77777777" w:rsidR="00B54799" w:rsidRPr="00EA6941" w:rsidRDefault="00B54799" w:rsidP="00C410BD">
            <w:pPr>
              <w:rPr>
                <w:rFonts w:ascii="Arial" w:hAnsi="Arial" w:cs="Arial"/>
                <w:sz w:val="20"/>
                <w:szCs w:val="20"/>
              </w:rPr>
            </w:pPr>
            <w:r w:rsidRPr="00EA6941">
              <w:rPr>
                <w:rFonts w:ascii="Arial" w:hAnsi="Arial" w:cs="Arial"/>
                <w:sz w:val="20"/>
                <w:szCs w:val="20"/>
              </w:rPr>
              <w:t>Neoplasma Kelenjar Ludah</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97B4C10" w14:textId="77777777" w:rsidR="00B54799" w:rsidRPr="00EA6941" w:rsidRDefault="00B54799" w:rsidP="00C410BD">
            <w:pPr>
              <w:jc w:val="center"/>
              <w:rPr>
                <w:rFonts w:ascii="Arial" w:hAnsi="Arial" w:cs="Arial"/>
                <w:sz w:val="20"/>
                <w:szCs w:val="20"/>
              </w:rPr>
            </w:pPr>
          </w:p>
        </w:tc>
      </w:tr>
      <w:tr w:rsidR="00B54799" w:rsidRPr="00EA6941" w14:paraId="182531C0" w14:textId="77777777" w:rsidTr="00C410BD">
        <w:trPr>
          <w:trHeight w:val="242"/>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3895E16"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4</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7EB411E" w14:textId="77777777" w:rsidR="00B54799" w:rsidRPr="00EA6941" w:rsidRDefault="00B54799" w:rsidP="00C410BD">
            <w:pPr>
              <w:rPr>
                <w:rFonts w:ascii="Arial" w:hAnsi="Arial" w:cs="Arial"/>
                <w:sz w:val="20"/>
                <w:szCs w:val="20"/>
              </w:rPr>
            </w:pPr>
            <w:r w:rsidRPr="00EA6941">
              <w:rPr>
                <w:rFonts w:ascii="Arial" w:hAnsi="Arial" w:cs="Arial"/>
                <w:sz w:val="20"/>
                <w:szCs w:val="20"/>
              </w:rPr>
              <w:t>Neoplasma Rongga Mulut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72DEE8B" w14:textId="77777777" w:rsidR="00B54799" w:rsidRPr="00EA6941" w:rsidRDefault="00B54799" w:rsidP="00C410BD">
            <w:pPr>
              <w:jc w:val="center"/>
              <w:rPr>
                <w:rFonts w:ascii="Arial" w:hAnsi="Arial" w:cs="Arial"/>
                <w:sz w:val="20"/>
                <w:szCs w:val="20"/>
              </w:rPr>
            </w:pPr>
          </w:p>
        </w:tc>
      </w:tr>
      <w:tr w:rsidR="00B54799" w:rsidRPr="00EA6941" w14:paraId="307C29F6" w14:textId="77777777" w:rsidTr="00C410BD">
        <w:trPr>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5F251C3"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5</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C379CD4" w14:textId="77777777" w:rsidR="00B54799" w:rsidRPr="00EA6941" w:rsidRDefault="00B54799" w:rsidP="00C410BD">
            <w:pPr>
              <w:rPr>
                <w:rFonts w:ascii="Arial" w:hAnsi="Arial" w:cs="Arial"/>
                <w:sz w:val="20"/>
                <w:szCs w:val="20"/>
              </w:rPr>
            </w:pPr>
            <w:r w:rsidRPr="00EA6941">
              <w:rPr>
                <w:rFonts w:ascii="Arial" w:hAnsi="Arial" w:cs="Arial"/>
                <w:sz w:val="20"/>
                <w:szCs w:val="20"/>
              </w:rPr>
              <w:t>Neoplasma Kulit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883594" w14:textId="77777777" w:rsidR="00B54799" w:rsidRPr="00EA6941" w:rsidRDefault="00B54799" w:rsidP="00C410BD">
            <w:pPr>
              <w:jc w:val="center"/>
              <w:rPr>
                <w:rFonts w:ascii="Arial" w:hAnsi="Arial" w:cs="Arial"/>
                <w:sz w:val="20"/>
                <w:szCs w:val="20"/>
              </w:rPr>
            </w:pPr>
          </w:p>
        </w:tc>
      </w:tr>
      <w:tr w:rsidR="00B54799" w:rsidRPr="00EA6941" w14:paraId="08E9DC53" w14:textId="77777777" w:rsidTr="00C410BD">
        <w:trPr>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66288E0"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6</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D29D04B" w14:textId="77777777" w:rsidR="00B54799" w:rsidRPr="00EA6941" w:rsidRDefault="00B54799" w:rsidP="00C410BD">
            <w:pPr>
              <w:rPr>
                <w:rFonts w:ascii="Arial" w:hAnsi="Arial" w:cs="Arial"/>
                <w:sz w:val="20"/>
                <w:szCs w:val="20"/>
              </w:rPr>
            </w:pPr>
            <w:r w:rsidRPr="00EA6941">
              <w:rPr>
                <w:rFonts w:ascii="Arial" w:hAnsi="Arial" w:cs="Arial"/>
                <w:sz w:val="20"/>
                <w:szCs w:val="20"/>
              </w:rPr>
              <w:t>Neoplasma Jaringan Lunak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289BB2" w14:textId="77777777" w:rsidR="00B54799" w:rsidRPr="00EA6941" w:rsidRDefault="00B54799" w:rsidP="00C410BD">
            <w:pPr>
              <w:jc w:val="center"/>
              <w:rPr>
                <w:rFonts w:ascii="Arial" w:hAnsi="Arial" w:cs="Arial"/>
                <w:sz w:val="20"/>
                <w:szCs w:val="20"/>
              </w:rPr>
            </w:pPr>
          </w:p>
        </w:tc>
      </w:tr>
      <w:tr w:rsidR="00B54799" w:rsidRPr="00EA6941" w14:paraId="5FEF12AB" w14:textId="77777777" w:rsidTr="00C410BD">
        <w:trPr>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EB61BC5"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7</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B541035" w14:textId="77777777" w:rsidR="00B54799" w:rsidRPr="00EA6941" w:rsidRDefault="00B54799" w:rsidP="00C410BD">
            <w:pPr>
              <w:rPr>
                <w:rFonts w:ascii="Arial" w:hAnsi="Arial" w:cs="Arial"/>
                <w:sz w:val="20"/>
                <w:szCs w:val="20"/>
              </w:rPr>
            </w:pPr>
            <w:r w:rsidRPr="00EA6941">
              <w:rPr>
                <w:rFonts w:ascii="Arial" w:hAnsi="Arial" w:cs="Arial"/>
                <w:sz w:val="20"/>
                <w:szCs w:val="20"/>
              </w:rPr>
              <w:t xml:space="preserve">Neoplasma Sistem Limfatik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FEB192" w14:textId="77777777" w:rsidR="00B54799" w:rsidRPr="00EA6941" w:rsidRDefault="00B54799" w:rsidP="00C410BD">
            <w:pPr>
              <w:jc w:val="center"/>
              <w:rPr>
                <w:rFonts w:ascii="Arial" w:hAnsi="Arial" w:cs="Arial"/>
                <w:sz w:val="20"/>
                <w:szCs w:val="20"/>
              </w:rPr>
            </w:pPr>
          </w:p>
        </w:tc>
      </w:tr>
      <w:tr w:rsidR="00B54799" w:rsidRPr="00EA6941" w14:paraId="5DC14978" w14:textId="77777777" w:rsidTr="00C410BD">
        <w:trPr>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1AC01C9"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8</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ECD69C9" w14:textId="77777777" w:rsidR="00B54799" w:rsidRPr="00EA6941" w:rsidRDefault="00B54799" w:rsidP="00C410BD">
            <w:pPr>
              <w:rPr>
                <w:rFonts w:ascii="Arial" w:hAnsi="Arial" w:cs="Arial"/>
                <w:sz w:val="20"/>
                <w:szCs w:val="20"/>
              </w:rPr>
            </w:pPr>
            <w:r w:rsidRPr="00EA6941">
              <w:rPr>
                <w:rFonts w:ascii="Arial" w:hAnsi="Arial" w:cs="Arial"/>
                <w:sz w:val="20"/>
                <w:szCs w:val="20"/>
              </w:rPr>
              <w:t>Terapi Sistemik (terapi hormonal, terapi target, kemoterapi) pada Kanker Organ Solid.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9604844" w14:textId="77777777" w:rsidR="00B54799" w:rsidRPr="00EA6941" w:rsidRDefault="00B54799" w:rsidP="00C410BD">
            <w:pPr>
              <w:jc w:val="center"/>
              <w:rPr>
                <w:rFonts w:ascii="Arial" w:hAnsi="Arial" w:cs="Arial"/>
                <w:sz w:val="20"/>
                <w:szCs w:val="20"/>
              </w:rPr>
            </w:pPr>
          </w:p>
        </w:tc>
      </w:tr>
    </w:tbl>
    <w:p w14:paraId="7BD13ECF" w14:textId="77777777" w:rsidR="00B54799" w:rsidRDefault="00B54799">
      <w:pPr>
        <w:spacing w:line="276" w:lineRule="auto"/>
        <w:rPr>
          <w:rFonts w:ascii="Arial" w:eastAsia="Arial" w:hAnsi="Arial" w:cs="Arial"/>
        </w:rPr>
      </w:pPr>
    </w:p>
    <w:p w14:paraId="75F64B06" w14:textId="77777777" w:rsidR="00B54799" w:rsidRDefault="00B54799">
      <w:pPr>
        <w:spacing w:line="276" w:lineRule="auto"/>
        <w:rPr>
          <w:rFonts w:ascii="Arial" w:eastAsia="Arial" w:hAnsi="Arial" w:cs="Arial"/>
        </w:rPr>
      </w:pPr>
    </w:p>
    <w:p w14:paraId="6928859E" w14:textId="77777777" w:rsidR="00B54799" w:rsidRDefault="00B54799">
      <w:pPr>
        <w:spacing w:line="276" w:lineRule="auto"/>
        <w:rPr>
          <w:rFonts w:ascii="Arial" w:eastAsia="Arial" w:hAnsi="Arial" w:cs="Arial"/>
        </w:rPr>
      </w:pPr>
    </w:p>
    <w:p w14:paraId="1D855E5F" w14:textId="77777777" w:rsidR="00B54799" w:rsidRDefault="00B54799">
      <w:pPr>
        <w:spacing w:line="276" w:lineRule="auto"/>
        <w:rPr>
          <w:rFonts w:ascii="Arial" w:eastAsia="Arial" w:hAnsi="Arial" w:cs="Arial"/>
        </w:rPr>
      </w:pPr>
    </w:p>
    <w:p w14:paraId="3CD11735" w14:textId="77777777" w:rsidR="00B54799" w:rsidRDefault="00B54799">
      <w:pPr>
        <w:spacing w:line="276" w:lineRule="auto"/>
        <w:rPr>
          <w:rFonts w:ascii="Arial" w:eastAsia="Arial" w:hAnsi="Arial" w:cs="Arial"/>
        </w:rPr>
      </w:pPr>
    </w:p>
    <w:p w14:paraId="4E92DC24" w14:textId="77777777" w:rsidR="00B54799" w:rsidRDefault="00B54799">
      <w:pPr>
        <w:spacing w:line="276" w:lineRule="auto"/>
        <w:rPr>
          <w:rFonts w:ascii="Arial" w:eastAsia="Arial" w:hAnsi="Arial" w:cs="Arial"/>
        </w:rPr>
      </w:pPr>
    </w:p>
    <w:p w14:paraId="6857A430" w14:textId="77777777" w:rsidR="00B54799" w:rsidRDefault="00B54799">
      <w:pPr>
        <w:spacing w:line="276" w:lineRule="auto"/>
        <w:rPr>
          <w:rFonts w:ascii="Arial" w:eastAsia="Arial" w:hAnsi="Arial" w:cs="Arial"/>
        </w:rPr>
      </w:pPr>
    </w:p>
    <w:p w14:paraId="699A24CE" w14:textId="77777777" w:rsidR="00B54799" w:rsidRDefault="00B54799">
      <w:pPr>
        <w:spacing w:line="276" w:lineRule="auto"/>
        <w:rPr>
          <w:rFonts w:ascii="Arial" w:eastAsia="Arial" w:hAnsi="Arial" w:cs="Arial"/>
        </w:rPr>
      </w:pPr>
    </w:p>
    <w:p w14:paraId="0DBE6ED0" w14:textId="77777777" w:rsidR="00B54799" w:rsidRDefault="00B54799">
      <w:pPr>
        <w:spacing w:line="276" w:lineRule="auto"/>
        <w:rPr>
          <w:rFonts w:ascii="Arial" w:eastAsia="Arial" w:hAnsi="Arial" w:cs="Arial"/>
        </w:rPr>
      </w:pPr>
    </w:p>
    <w:p w14:paraId="6EFB4783" w14:textId="77777777" w:rsidR="00B54799" w:rsidRDefault="00B54799">
      <w:pPr>
        <w:spacing w:line="276" w:lineRule="auto"/>
        <w:rPr>
          <w:rFonts w:ascii="Arial" w:eastAsia="Arial" w:hAnsi="Arial" w:cs="Arial"/>
        </w:rPr>
      </w:pPr>
    </w:p>
    <w:p w14:paraId="6B5CD39D" w14:textId="77777777" w:rsidR="00B54799" w:rsidRDefault="00B54799">
      <w:pPr>
        <w:spacing w:line="276" w:lineRule="auto"/>
        <w:rPr>
          <w:rFonts w:ascii="Arial" w:eastAsia="Arial" w:hAnsi="Arial" w:cs="Arial"/>
        </w:rPr>
      </w:pPr>
    </w:p>
    <w:p w14:paraId="234D1480" w14:textId="77777777" w:rsidR="00B54799" w:rsidRDefault="00B54799">
      <w:pPr>
        <w:spacing w:line="276" w:lineRule="auto"/>
        <w:rPr>
          <w:rFonts w:ascii="Arial" w:eastAsia="Arial" w:hAnsi="Arial" w:cs="Arial"/>
        </w:rPr>
      </w:pPr>
    </w:p>
    <w:p w14:paraId="3D86CD35" w14:textId="77777777" w:rsidR="00B54799" w:rsidRDefault="00B54799">
      <w:pPr>
        <w:spacing w:line="276" w:lineRule="auto"/>
        <w:rPr>
          <w:rFonts w:ascii="Arial" w:eastAsia="Arial" w:hAnsi="Arial" w:cs="Arial"/>
        </w:rPr>
      </w:pPr>
    </w:p>
    <w:p w14:paraId="4DB10CBF" w14:textId="77777777" w:rsidR="00B54799" w:rsidRDefault="00B54799">
      <w:pPr>
        <w:spacing w:line="276" w:lineRule="auto"/>
        <w:rPr>
          <w:rFonts w:ascii="Arial" w:eastAsia="Arial" w:hAnsi="Arial" w:cs="Arial"/>
        </w:rPr>
      </w:pPr>
    </w:p>
    <w:p w14:paraId="4A7C696F" w14:textId="77777777" w:rsidR="00B54799" w:rsidRDefault="00B54799">
      <w:pPr>
        <w:spacing w:line="276" w:lineRule="auto"/>
        <w:rPr>
          <w:rFonts w:ascii="Arial" w:eastAsia="Arial" w:hAnsi="Arial" w:cs="Arial"/>
        </w:rPr>
      </w:pPr>
    </w:p>
    <w:p w14:paraId="7FC0ECCF" w14:textId="77777777" w:rsidR="00B54799" w:rsidRDefault="00B54799">
      <w:pPr>
        <w:spacing w:line="276" w:lineRule="auto"/>
        <w:rPr>
          <w:rFonts w:ascii="Arial" w:eastAsia="Arial" w:hAnsi="Arial" w:cs="Arial"/>
        </w:rPr>
      </w:pPr>
    </w:p>
    <w:p w14:paraId="51AA73E4" w14:textId="77777777" w:rsidR="00B54799" w:rsidRDefault="00B54799">
      <w:pPr>
        <w:spacing w:line="276" w:lineRule="auto"/>
        <w:rPr>
          <w:rFonts w:ascii="Arial" w:eastAsia="Arial" w:hAnsi="Arial" w:cs="Arial"/>
        </w:rPr>
      </w:pPr>
    </w:p>
    <w:p w14:paraId="39CD4270" w14:textId="77777777" w:rsidR="00B54799" w:rsidRDefault="00B54799">
      <w:pPr>
        <w:spacing w:line="276" w:lineRule="auto"/>
        <w:rPr>
          <w:rFonts w:ascii="Arial" w:eastAsia="Arial" w:hAnsi="Arial" w:cs="Arial"/>
        </w:rPr>
      </w:pPr>
    </w:p>
    <w:p w14:paraId="05329473" w14:textId="77777777" w:rsidR="00B54799" w:rsidRDefault="00B54799">
      <w:pPr>
        <w:spacing w:line="276" w:lineRule="auto"/>
        <w:rPr>
          <w:rFonts w:ascii="Arial" w:eastAsia="Arial" w:hAnsi="Arial" w:cs="Arial"/>
        </w:rPr>
      </w:pPr>
    </w:p>
    <w:p w14:paraId="40F718EE" w14:textId="77777777" w:rsidR="00B54799" w:rsidRDefault="00B54799">
      <w:pPr>
        <w:spacing w:line="276" w:lineRule="auto"/>
        <w:rPr>
          <w:rFonts w:ascii="Arial" w:eastAsia="Arial" w:hAnsi="Arial" w:cs="Arial"/>
        </w:rPr>
      </w:pPr>
    </w:p>
    <w:p w14:paraId="03C2AD5E" w14:textId="77777777" w:rsidR="00B54799" w:rsidRDefault="00B54799">
      <w:pPr>
        <w:spacing w:line="276" w:lineRule="auto"/>
        <w:rPr>
          <w:rFonts w:ascii="Arial" w:eastAsia="Arial" w:hAnsi="Arial" w:cs="Arial"/>
        </w:rPr>
      </w:pPr>
    </w:p>
    <w:p w14:paraId="3B9F0434" w14:textId="77777777" w:rsidR="00B54799" w:rsidRPr="00EA6941" w:rsidRDefault="00B54799" w:rsidP="00B54799">
      <w:pPr>
        <w:spacing w:line="276" w:lineRule="auto"/>
        <w:ind w:left="851" w:hanging="851"/>
        <w:rPr>
          <w:rFonts w:ascii="Arial" w:hAnsi="Arial" w:cs="Arial"/>
        </w:rPr>
      </w:pPr>
      <w:r w:rsidRPr="00EA6941">
        <w:rPr>
          <w:rFonts w:ascii="Arial" w:hAnsi="Arial" w:cs="Arial"/>
        </w:rPr>
        <w:t>9.1.4.4 Lengkapi tabel berikut untuk data lulusan tiga tahun terakhir. Pencapaian Kompetensi Tindakan Sesuai Peminatan</w:t>
      </w:r>
    </w:p>
    <w:p w14:paraId="5E7115F5" w14:textId="77777777" w:rsidR="00B54799" w:rsidRPr="00EA6941" w:rsidRDefault="00B54799" w:rsidP="00B54799">
      <w:pPr>
        <w:spacing w:line="276" w:lineRule="auto"/>
        <w:ind w:left="851" w:hanging="851"/>
        <w:rPr>
          <w:rFonts w:ascii="Arial" w:hAnsi="Arial" w:cs="Arial"/>
        </w:rPr>
      </w:pPr>
    </w:p>
    <w:p w14:paraId="33643464" w14:textId="77777777" w:rsidR="00B54799" w:rsidRPr="00EA6941" w:rsidRDefault="00B54799" w:rsidP="00B54799">
      <w:pPr>
        <w:spacing w:line="276" w:lineRule="auto"/>
        <w:ind w:left="851" w:hanging="851"/>
        <w:rPr>
          <w:rFonts w:ascii="Arial" w:hAnsi="Arial" w:cs="Arial"/>
        </w:rPr>
      </w:pPr>
      <w:r w:rsidRPr="00EA6941">
        <w:rPr>
          <w:rFonts w:ascii="Arial" w:hAnsi="Arial" w:cs="Arial"/>
        </w:rPr>
        <w:t>Tabel 33d. Data Pencapaian Kompetensi Tindakan Sesuai Peminatan</w:t>
      </w:r>
    </w:p>
    <w:tbl>
      <w:tblPr>
        <w:tblpPr w:leftFromText="180" w:rightFromText="180" w:vertAnchor="text" w:horzAnchor="margin" w:tblpXSpec="center" w:tblpY="8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961"/>
        <w:gridCol w:w="2694"/>
      </w:tblGrid>
      <w:tr w:rsidR="00B54799" w:rsidRPr="00EA6941" w14:paraId="44C26333" w14:textId="77777777" w:rsidTr="00C410BD">
        <w:trPr>
          <w:tblHeader/>
        </w:trPr>
        <w:tc>
          <w:tcPr>
            <w:tcW w:w="570" w:type="dxa"/>
            <w:tcBorders>
              <w:bottom w:val="double" w:sz="4" w:space="0" w:color="auto"/>
            </w:tcBorders>
            <w:shd w:val="clear" w:color="auto" w:fill="auto"/>
            <w:vAlign w:val="center"/>
          </w:tcPr>
          <w:p w14:paraId="7DCF04A5" w14:textId="77777777" w:rsidR="00B54799" w:rsidRPr="00EA6941" w:rsidRDefault="00B54799" w:rsidP="00C410BD">
            <w:pPr>
              <w:jc w:val="center"/>
              <w:rPr>
                <w:rFonts w:ascii="Arial" w:hAnsi="Arial" w:cs="Arial"/>
                <w:b/>
                <w:sz w:val="20"/>
                <w:szCs w:val="20"/>
              </w:rPr>
            </w:pPr>
            <w:r w:rsidRPr="00EA6941">
              <w:rPr>
                <w:rFonts w:ascii="Arial" w:hAnsi="Arial" w:cs="Arial"/>
                <w:b/>
                <w:sz w:val="20"/>
                <w:szCs w:val="20"/>
              </w:rPr>
              <w:t>No.</w:t>
            </w:r>
          </w:p>
        </w:tc>
        <w:tc>
          <w:tcPr>
            <w:tcW w:w="4961" w:type="dxa"/>
            <w:tcBorders>
              <w:bottom w:val="double" w:sz="4" w:space="0" w:color="auto"/>
            </w:tcBorders>
            <w:shd w:val="clear" w:color="auto" w:fill="auto"/>
            <w:vAlign w:val="center"/>
          </w:tcPr>
          <w:p w14:paraId="09F2333E" w14:textId="77777777" w:rsidR="00B54799" w:rsidRPr="00EA6941" w:rsidRDefault="00B54799" w:rsidP="00C410BD">
            <w:pPr>
              <w:jc w:val="center"/>
              <w:rPr>
                <w:rFonts w:ascii="Arial" w:hAnsi="Arial" w:cs="Arial"/>
                <w:b/>
                <w:sz w:val="20"/>
                <w:szCs w:val="20"/>
              </w:rPr>
            </w:pPr>
            <w:r w:rsidRPr="00EA6941">
              <w:rPr>
                <w:rFonts w:ascii="Arial" w:hAnsi="Arial" w:cs="Arial"/>
                <w:b/>
                <w:sz w:val="20"/>
                <w:szCs w:val="20"/>
              </w:rPr>
              <w:t>Pencapaian Kompetensi</w:t>
            </w:r>
          </w:p>
          <w:p w14:paraId="2BA48A65" w14:textId="77777777" w:rsidR="00B54799" w:rsidRPr="00EA6941" w:rsidRDefault="00B54799" w:rsidP="00C410BD">
            <w:pPr>
              <w:jc w:val="center"/>
              <w:rPr>
                <w:rFonts w:ascii="Arial" w:hAnsi="Arial" w:cs="Arial"/>
                <w:b/>
                <w:sz w:val="20"/>
                <w:szCs w:val="20"/>
              </w:rPr>
            </w:pPr>
            <w:r w:rsidRPr="00EA6941">
              <w:rPr>
                <w:rFonts w:ascii="Arial" w:hAnsi="Arial" w:cs="Arial"/>
                <w:b/>
                <w:sz w:val="20"/>
                <w:szCs w:val="20"/>
              </w:rPr>
              <w:t xml:space="preserve">Beberapa Keterampilan Klinis </w:t>
            </w:r>
          </w:p>
          <w:p w14:paraId="625E195C" w14:textId="77777777" w:rsidR="00B54799" w:rsidRPr="00EA6941" w:rsidRDefault="00B54799" w:rsidP="00C410BD">
            <w:pPr>
              <w:jc w:val="center"/>
              <w:rPr>
                <w:rFonts w:ascii="Arial" w:hAnsi="Arial" w:cs="Arial"/>
                <w:b/>
                <w:sz w:val="20"/>
                <w:szCs w:val="20"/>
              </w:rPr>
            </w:pPr>
            <w:r w:rsidRPr="00EA6941">
              <w:rPr>
                <w:rFonts w:ascii="Arial" w:hAnsi="Arial" w:cs="Arial"/>
                <w:b/>
                <w:sz w:val="20"/>
                <w:szCs w:val="20"/>
              </w:rPr>
              <w:t>Bedah Digestive</w:t>
            </w:r>
          </w:p>
        </w:tc>
        <w:tc>
          <w:tcPr>
            <w:tcW w:w="2694" w:type="dxa"/>
            <w:tcBorders>
              <w:bottom w:val="double" w:sz="4" w:space="0" w:color="auto"/>
            </w:tcBorders>
            <w:shd w:val="clear" w:color="auto" w:fill="auto"/>
            <w:vAlign w:val="center"/>
          </w:tcPr>
          <w:p w14:paraId="4EFFC200" w14:textId="77777777" w:rsidR="00B54799" w:rsidRPr="00EA6941" w:rsidRDefault="00B54799" w:rsidP="00C410BD">
            <w:pPr>
              <w:jc w:val="center"/>
              <w:rPr>
                <w:rFonts w:ascii="Arial" w:hAnsi="Arial" w:cs="Arial"/>
                <w:b/>
                <w:sz w:val="20"/>
                <w:szCs w:val="20"/>
              </w:rPr>
            </w:pPr>
            <w:r w:rsidRPr="00EA6941">
              <w:rPr>
                <w:rFonts w:ascii="Arial" w:hAnsi="Arial" w:cs="Arial"/>
                <w:b/>
                <w:sz w:val="20"/>
                <w:szCs w:val="20"/>
              </w:rPr>
              <w:t>Rata – rata Pencapaian Selama Pendidikan per angkatan Lulusan</w:t>
            </w:r>
          </w:p>
        </w:tc>
      </w:tr>
      <w:tr w:rsidR="00B54799" w:rsidRPr="00EA6941" w14:paraId="4FE8789C" w14:textId="77777777" w:rsidTr="00C410BD">
        <w:trPr>
          <w:tblHeader/>
        </w:trPr>
        <w:tc>
          <w:tcPr>
            <w:tcW w:w="570" w:type="dxa"/>
            <w:tcBorders>
              <w:top w:val="double" w:sz="4" w:space="0" w:color="auto"/>
              <w:bottom w:val="single" w:sz="4" w:space="0" w:color="auto"/>
            </w:tcBorders>
            <w:shd w:val="clear" w:color="auto" w:fill="auto"/>
          </w:tcPr>
          <w:p w14:paraId="70647643" w14:textId="77777777" w:rsidR="00B54799" w:rsidRPr="00EA6941" w:rsidRDefault="00B54799" w:rsidP="00C410BD">
            <w:pPr>
              <w:jc w:val="center"/>
              <w:rPr>
                <w:rFonts w:ascii="Arial" w:hAnsi="Arial" w:cs="Arial"/>
                <w:b/>
                <w:sz w:val="20"/>
                <w:szCs w:val="20"/>
              </w:rPr>
            </w:pPr>
            <w:r w:rsidRPr="00EA6941">
              <w:rPr>
                <w:rFonts w:ascii="Arial" w:hAnsi="Arial" w:cs="Arial"/>
                <w:b/>
                <w:sz w:val="20"/>
                <w:szCs w:val="20"/>
              </w:rPr>
              <w:t>(1)</w:t>
            </w:r>
          </w:p>
        </w:tc>
        <w:tc>
          <w:tcPr>
            <w:tcW w:w="4961" w:type="dxa"/>
            <w:tcBorders>
              <w:top w:val="double" w:sz="4" w:space="0" w:color="auto"/>
              <w:bottom w:val="single" w:sz="4" w:space="0" w:color="auto"/>
            </w:tcBorders>
            <w:shd w:val="clear" w:color="auto" w:fill="auto"/>
          </w:tcPr>
          <w:p w14:paraId="5919E744" w14:textId="77777777" w:rsidR="00B54799" w:rsidRPr="00EA6941" w:rsidRDefault="00B54799" w:rsidP="00C410BD">
            <w:pPr>
              <w:jc w:val="center"/>
              <w:rPr>
                <w:rFonts w:ascii="Arial" w:hAnsi="Arial" w:cs="Arial"/>
                <w:b/>
                <w:sz w:val="20"/>
                <w:szCs w:val="20"/>
              </w:rPr>
            </w:pPr>
            <w:r w:rsidRPr="00EA6941">
              <w:rPr>
                <w:rFonts w:ascii="Arial" w:hAnsi="Arial" w:cs="Arial"/>
                <w:b/>
                <w:sz w:val="20"/>
                <w:szCs w:val="20"/>
              </w:rPr>
              <w:t>(2)</w:t>
            </w:r>
          </w:p>
        </w:tc>
        <w:tc>
          <w:tcPr>
            <w:tcW w:w="2694" w:type="dxa"/>
            <w:tcBorders>
              <w:top w:val="double" w:sz="4" w:space="0" w:color="auto"/>
              <w:bottom w:val="single" w:sz="4" w:space="0" w:color="auto"/>
            </w:tcBorders>
            <w:shd w:val="clear" w:color="auto" w:fill="auto"/>
          </w:tcPr>
          <w:p w14:paraId="51CA1084" w14:textId="77777777" w:rsidR="00B54799" w:rsidRPr="00EA6941" w:rsidRDefault="00B54799" w:rsidP="00C410BD">
            <w:pPr>
              <w:jc w:val="center"/>
              <w:rPr>
                <w:rFonts w:ascii="Arial" w:hAnsi="Arial" w:cs="Arial"/>
                <w:b/>
                <w:sz w:val="20"/>
                <w:szCs w:val="20"/>
              </w:rPr>
            </w:pPr>
            <w:r w:rsidRPr="00EA6941">
              <w:rPr>
                <w:rFonts w:ascii="Arial" w:hAnsi="Arial" w:cs="Arial"/>
                <w:b/>
                <w:sz w:val="20"/>
                <w:szCs w:val="20"/>
              </w:rPr>
              <w:t>(3)</w:t>
            </w:r>
          </w:p>
        </w:tc>
      </w:tr>
      <w:tr w:rsidR="00B54799" w:rsidRPr="00EA6941" w14:paraId="64EE7101"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tcPr>
          <w:p w14:paraId="2467DEA7"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1</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FD56850" w14:textId="77777777" w:rsidR="00B54799" w:rsidRPr="00EA6941" w:rsidRDefault="00B54799" w:rsidP="00C410BD">
            <w:pPr>
              <w:rPr>
                <w:rFonts w:ascii="Arial" w:hAnsi="Arial" w:cs="Arial"/>
                <w:spacing w:val="-1"/>
                <w:sz w:val="20"/>
                <w:szCs w:val="20"/>
              </w:rPr>
            </w:pPr>
            <w:r w:rsidRPr="00EA6941">
              <w:rPr>
                <w:rFonts w:ascii="Arial" w:hAnsi="Arial" w:cs="Arial"/>
                <w:spacing w:val="-1"/>
                <w:sz w:val="20"/>
                <w:szCs w:val="20"/>
              </w:rPr>
              <w:t>Laparatomi intra abdominal infection sulit (kompleks)</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90F8F03" w14:textId="77777777" w:rsidR="00B54799" w:rsidRPr="00EA6941" w:rsidRDefault="00B54799" w:rsidP="00C410BD">
            <w:pPr>
              <w:jc w:val="center"/>
              <w:rPr>
                <w:rFonts w:ascii="Arial" w:hAnsi="Arial" w:cs="Arial"/>
                <w:sz w:val="20"/>
                <w:szCs w:val="20"/>
              </w:rPr>
            </w:pPr>
          </w:p>
        </w:tc>
      </w:tr>
      <w:tr w:rsidR="00B54799" w:rsidRPr="00EA6941" w14:paraId="236EED2D"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tcPr>
          <w:p w14:paraId="2A722A93"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2</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8D822DD" w14:textId="77777777" w:rsidR="00B54799" w:rsidRPr="00EA6941" w:rsidRDefault="00B54799" w:rsidP="00C410BD">
            <w:pPr>
              <w:rPr>
                <w:rFonts w:ascii="Arial" w:hAnsi="Arial" w:cs="Arial"/>
                <w:spacing w:val="-1"/>
                <w:sz w:val="20"/>
                <w:szCs w:val="20"/>
              </w:rPr>
            </w:pPr>
            <w:r w:rsidRPr="00EA6941">
              <w:rPr>
                <w:rFonts w:ascii="Arial" w:hAnsi="Arial" w:cs="Arial"/>
                <w:spacing w:val="-1"/>
                <w:sz w:val="20"/>
                <w:szCs w:val="20"/>
              </w:rPr>
              <w:t>Laparatomi cedera organ intra abdominal sulit/ kompleks</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6BE73D8" w14:textId="77777777" w:rsidR="00B54799" w:rsidRPr="00EA6941" w:rsidRDefault="00B54799" w:rsidP="00C410BD">
            <w:pPr>
              <w:jc w:val="center"/>
              <w:rPr>
                <w:rFonts w:ascii="Arial" w:hAnsi="Arial" w:cs="Arial"/>
                <w:sz w:val="20"/>
                <w:szCs w:val="20"/>
              </w:rPr>
            </w:pPr>
          </w:p>
        </w:tc>
      </w:tr>
      <w:tr w:rsidR="00B54799" w:rsidRPr="00EA6941" w14:paraId="6C02CFC4"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tcPr>
          <w:p w14:paraId="718DAAAA"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3</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2D93B5C" w14:textId="77777777" w:rsidR="00B54799" w:rsidRPr="00EA6941" w:rsidRDefault="00B54799" w:rsidP="00C410BD">
            <w:pPr>
              <w:rPr>
                <w:rFonts w:ascii="Arial" w:hAnsi="Arial" w:cs="Arial"/>
                <w:spacing w:val="-1"/>
                <w:sz w:val="20"/>
                <w:szCs w:val="20"/>
              </w:rPr>
            </w:pPr>
            <w:r w:rsidRPr="00EA6941">
              <w:rPr>
                <w:rFonts w:ascii="Arial" w:hAnsi="Arial" w:cs="Arial"/>
                <w:spacing w:val="-1"/>
                <w:sz w:val="20"/>
                <w:szCs w:val="20"/>
              </w:rPr>
              <w:t>Merancang, melaksanakan dan mengevaluasi pemberian kemoterapi kasus keganasan saluran cerna.</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2C71F26" w14:textId="77777777" w:rsidR="00B54799" w:rsidRPr="00EA6941" w:rsidRDefault="00B54799" w:rsidP="00C410BD">
            <w:pPr>
              <w:jc w:val="center"/>
              <w:rPr>
                <w:rFonts w:ascii="Arial" w:hAnsi="Arial" w:cs="Arial"/>
                <w:sz w:val="20"/>
                <w:szCs w:val="20"/>
              </w:rPr>
            </w:pPr>
          </w:p>
        </w:tc>
      </w:tr>
      <w:tr w:rsidR="00B54799" w:rsidRPr="00EA6941" w14:paraId="60966ED4"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tcPr>
          <w:p w14:paraId="42E97FAC"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4</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2D3D1DD" w14:textId="77777777" w:rsidR="00B54799" w:rsidRPr="00EA6941" w:rsidRDefault="00B54799" w:rsidP="00C410BD">
            <w:pPr>
              <w:rPr>
                <w:rFonts w:ascii="Arial" w:hAnsi="Arial" w:cs="Arial"/>
                <w:spacing w:val="-1"/>
                <w:sz w:val="20"/>
                <w:szCs w:val="20"/>
              </w:rPr>
            </w:pPr>
            <w:r w:rsidRPr="00EA6941">
              <w:rPr>
                <w:rFonts w:ascii="Arial" w:hAnsi="Arial" w:cs="Arial"/>
                <w:spacing w:val="-1"/>
                <w:sz w:val="20"/>
                <w:szCs w:val="20"/>
              </w:rPr>
              <w:t>Merancang, melaksanakan dan mengevaluasi pemmberian nutrisi kasua bedah digestif</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326BFBC" w14:textId="77777777" w:rsidR="00B54799" w:rsidRPr="00EA6941" w:rsidRDefault="00B54799" w:rsidP="00C410BD">
            <w:pPr>
              <w:jc w:val="center"/>
              <w:rPr>
                <w:rFonts w:ascii="Arial" w:hAnsi="Arial" w:cs="Arial"/>
                <w:sz w:val="20"/>
                <w:szCs w:val="20"/>
              </w:rPr>
            </w:pPr>
          </w:p>
        </w:tc>
      </w:tr>
      <w:tr w:rsidR="00B54799" w:rsidRPr="00EA6941" w14:paraId="750D2950"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tcPr>
          <w:p w14:paraId="0626AB90"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5</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490600C" w14:textId="77777777" w:rsidR="00B54799" w:rsidRPr="00EA6941" w:rsidRDefault="00B54799" w:rsidP="00C410BD">
            <w:pPr>
              <w:rPr>
                <w:rFonts w:ascii="Arial" w:hAnsi="Arial" w:cs="Arial"/>
                <w:spacing w:val="-1"/>
                <w:sz w:val="20"/>
                <w:szCs w:val="20"/>
              </w:rPr>
            </w:pPr>
            <w:r w:rsidRPr="00EA6941">
              <w:rPr>
                <w:rFonts w:ascii="Arial" w:hAnsi="Arial" w:cs="Arial"/>
                <w:spacing w:val="-1"/>
                <w:sz w:val="20"/>
                <w:szCs w:val="20"/>
              </w:rPr>
              <w:t>Merancang, melaksanakan dan mengevaluasi pemmberian antibiotika kasus bedah digestif</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1C170B3" w14:textId="77777777" w:rsidR="00B54799" w:rsidRPr="00EA6941" w:rsidRDefault="00B54799" w:rsidP="00C410BD">
            <w:pPr>
              <w:jc w:val="center"/>
              <w:rPr>
                <w:rFonts w:ascii="Arial" w:hAnsi="Arial" w:cs="Arial"/>
                <w:sz w:val="20"/>
                <w:szCs w:val="20"/>
              </w:rPr>
            </w:pPr>
          </w:p>
        </w:tc>
      </w:tr>
      <w:tr w:rsidR="00B54799" w:rsidRPr="00EA6941" w14:paraId="47CF0A65"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tcPr>
          <w:p w14:paraId="14F6DB4D"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6</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47DF7B" w14:textId="77777777" w:rsidR="00B54799" w:rsidRPr="00EA6941" w:rsidRDefault="00B54799" w:rsidP="00C410BD">
            <w:pPr>
              <w:rPr>
                <w:rFonts w:ascii="Arial" w:hAnsi="Arial" w:cs="Arial"/>
                <w:spacing w:val="-1"/>
                <w:sz w:val="20"/>
                <w:szCs w:val="20"/>
              </w:rPr>
            </w:pPr>
            <w:r w:rsidRPr="00EA6941">
              <w:rPr>
                <w:rFonts w:ascii="Arial" w:hAnsi="Arial" w:cs="Arial"/>
                <w:spacing w:val="-1"/>
                <w:sz w:val="20"/>
                <w:szCs w:val="20"/>
              </w:rPr>
              <w:t>Upper endoscopy diagnostik</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955489A" w14:textId="77777777" w:rsidR="00B54799" w:rsidRPr="00EA6941" w:rsidRDefault="00B54799" w:rsidP="00C410BD">
            <w:pPr>
              <w:jc w:val="center"/>
              <w:rPr>
                <w:rFonts w:ascii="Arial" w:hAnsi="Arial" w:cs="Arial"/>
                <w:sz w:val="20"/>
                <w:szCs w:val="20"/>
              </w:rPr>
            </w:pPr>
          </w:p>
        </w:tc>
      </w:tr>
      <w:tr w:rsidR="00B54799" w:rsidRPr="00EA6941" w14:paraId="184BF695"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tcPr>
          <w:p w14:paraId="6CCEA559"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7</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EAA2D4F" w14:textId="77777777" w:rsidR="00B54799" w:rsidRPr="00EA6941" w:rsidRDefault="00B54799" w:rsidP="00C410BD">
            <w:pPr>
              <w:rPr>
                <w:rFonts w:ascii="Arial" w:hAnsi="Arial" w:cs="Arial"/>
                <w:sz w:val="20"/>
                <w:szCs w:val="20"/>
              </w:rPr>
            </w:pPr>
            <w:r w:rsidRPr="00EA6941">
              <w:rPr>
                <w:rFonts w:ascii="Arial" w:hAnsi="Arial" w:cs="Arial"/>
                <w:sz w:val="20"/>
                <w:szCs w:val="20"/>
              </w:rPr>
              <w:t>Upper endoscopy terapuetik</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19911C7" w14:textId="77777777" w:rsidR="00B54799" w:rsidRPr="00EA6941" w:rsidRDefault="00B54799" w:rsidP="00C410BD">
            <w:pPr>
              <w:jc w:val="center"/>
              <w:rPr>
                <w:rFonts w:ascii="Arial" w:hAnsi="Arial" w:cs="Arial"/>
                <w:spacing w:val="-1"/>
                <w:sz w:val="20"/>
                <w:szCs w:val="20"/>
              </w:rPr>
            </w:pPr>
          </w:p>
        </w:tc>
      </w:tr>
      <w:tr w:rsidR="00B54799" w:rsidRPr="00EA6941" w14:paraId="0CC7E179"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tcPr>
          <w:p w14:paraId="353F6C33"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8</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26B199" w14:textId="77777777" w:rsidR="00B54799" w:rsidRPr="00EA6941" w:rsidRDefault="00B54799" w:rsidP="00C410BD">
            <w:pPr>
              <w:rPr>
                <w:rFonts w:ascii="Arial" w:hAnsi="Arial" w:cs="Arial"/>
                <w:sz w:val="20"/>
                <w:szCs w:val="20"/>
              </w:rPr>
            </w:pPr>
            <w:r w:rsidRPr="00EA6941">
              <w:rPr>
                <w:rFonts w:ascii="Arial" w:hAnsi="Arial" w:cs="Arial"/>
                <w:sz w:val="20"/>
                <w:szCs w:val="20"/>
              </w:rPr>
              <w:t xml:space="preserve">Reseksi esophagus </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07828F4" w14:textId="77777777" w:rsidR="00B54799" w:rsidRPr="00EA6941" w:rsidRDefault="00B54799" w:rsidP="00C410BD">
            <w:pPr>
              <w:jc w:val="center"/>
              <w:rPr>
                <w:rFonts w:ascii="Arial" w:hAnsi="Arial" w:cs="Arial"/>
                <w:spacing w:val="-1"/>
                <w:sz w:val="20"/>
                <w:szCs w:val="20"/>
              </w:rPr>
            </w:pPr>
          </w:p>
        </w:tc>
      </w:tr>
      <w:tr w:rsidR="00B54799" w:rsidRPr="00EA6941" w14:paraId="36678919"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B21A7B6"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9</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52BD945" w14:textId="77777777" w:rsidR="00B54799" w:rsidRPr="00EA6941" w:rsidRDefault="00B54799" w:rsidP="00C410BD">
            <w:pPr>
              <w:rPr>
                <w:rFonts w:ascii="Arial" w:hAnsi="Arial" w:cs="Arial"/>
                <w:sz w:val="20"/>
                <w:szCs w:val="20"/>
              </w:rPr>
            </w:pPr>
            <w:r w:rsidRPr="00EA6941">
              <w:rPr>
                <w:rFonts w:ascii="Arial" w:hAnsi="Arial" w:cs="Arial"/>
                <w:sz w:val="20"/>
                <w:szCs w:val="20"/>
              </w:rPr>
              <w:t>Transposisi colon</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E3AF21F" w14:textId="77777777" w:rsidR="00B54799" w:rsidRPr="00EA6941" w:rsidRDefault="00B54799" w:rsidP="00C410BD">
            <w:pPr>
              <w:jc w:val="center"/>
              <w:rPr>
                <w:rFonts w:ascii="Arial" w:hAnsi="Arial" w:cs="Arial"/>
                <w:spacing w:val="-1"/>
                <w:sz w:val="20"/>
                <w:szCs w:val="20"/>
              </w:rPr>
            </w:pPr>
          </w:p>
        </w:tc>
      </w:tr>
      <w:tr w:rsidR="00B54799" w:rsidRPr="00EA6941" w14:paraId="5B2A6DE4"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D03450C"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10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417CA358" w14:textId="77777777" w:rsidR="00B54799" w:rsidRPr="00EA6941" w:rsidRDefault="00B54799" w:rsidP="00C410BD">
            <w:pPr>
              <w:rPr>
                <w:rFonts w:ascii="Arial" w:hAnsi="Arial" w:cs="Arial"/>
                <w:sz w:val="20"/>
                <w:szCs w:val="20"/>
              </w:rPr>
            </w:pPr>
            <w:r w:rsidRPr="00EA6941">
              <w:rPr>
                <w:rFonts w:ascii="Arial" w:hAnsi="Arial" w:cs="Arial"/>
                <w:sz w:val="20"/>
                <w:szCs w:val="20"/>
              </w:rPr>
              <w:t>Heller procedure untuk acahalisa esofagus</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5933378" w14:textId="77777777" w:rsidR="00B54799" w:rsidRPr="00EA6941" w:rsidRDefault="00B54799" w:rsidP="00C410BD">
            <w:pPr>
              <w:jc w:val="center"/>
              <w:rPr>
                <w:rFonts w:ascii="Arial" w:hAnsi="Arial" w:cs="Arial"/>
                <w:sz w:val="20"/>
                <w:szCs w:val="20"/>
              </w:rPr>
            </w:pPr>
          </w:p>
        </w:tc>
      </w:tr>
      <w:tr w:rsidR="00B54799" w:rsidRPr="00EA6941" w14:paraId="4EDE734B"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5C6A1DE"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11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03C738D" w14:textId="77777777" w:rsidR="00B54799" w:rsidRPr="00EA6941" w:rsidRDefault="00B54799" w:rsidP="00C410BD">
            <w:pPr>
              <w:rPr>
                <w:rFonts w:ascii="Arial" w:hAnsi="Arial" w:cs="Arial"/>
                <w:sz w:val="20"/>
                <w:szCs w:val="20"/>
              </w:rPr>
            </w:pPr>
            <w:r w:rsidRPr="00EA6941">
              <w:rPr>
                <w:rFonts w:ascii="Arial" w:hAnsi="Arial" w:cs="Arial"/>
                <w:sz w:val="20"/>
                <w:szCs w:val="20"/>
              </w:rPr>
              <w:t>Repair cedera esofagus</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A29C104" w14:textId="77777777" w:rsidR="00B54799" w:rsidRPr="00EA6941" w:rsidRDefault="00B54799" w:rsidP="00C410BD">
            <w:pPr>
              <w:jc w:val="center"/>
              <w:rPr>
                <w:rFonts w:ascii="Arial" w:hAnsi="Arial" w:cs="Arial"/>
                <w:sz w:val="20"/>
                <w:szCs w:val="20"/>
              </w:rPr>
            </w:pPr>
          </w:p>
        </w:tc>
      </w:tr>
      <w:tr w:rsidR="00B54799" w:rsidRPr="00EA6941" w14:paraId="41D0B534"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6F9F0F8"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12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7D9E2312" w14:textId="77777777" w:rsidR="00B54799" w:rsidRPr="00EA6941" w:rsidRDefault="00B54799" w:rsidP="00C410BD">
            <w:pPr>
              <w:rPr>
                <w:rFonts w:ascii="Arial" w:hAnsi="Arial" w:cs="Arial"/>
                <w:sz w:val="20"/>
                <w:szCs w:val="20"/>
              </w:rPr>
            </w:pPr>
            <w:r w:rsidRPr="00EA6941">
              <w:rPr>
                <w:rFonts w:ascii="Arial" w:hAnsi="Arial" w:cs="Arial"/>
                <w:sz w:val="20"/>
                <w:szCs w:val="20"/>
              </w:rPr>
              <w:t>Miektomi spasme dan diverikel esofagus</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6B46698" w14:textId="77777777" w:rsidR="00B54799" w:rsidRPr="00EA6941" w:rsidRDefault="00B54799" w:rsidP="00C410BD">
            <w:pPr>
              <w:jc w:val="center"/>
              <w:rPr>
                <w:rFonts w:ascii="Arial" w:hAnsi="Arial" w:cs="Arial"/>
                <w:sz w:val="20"/>
                <w:szCs w:val="20"/>
              </w:rPr>
            </w:pPr>
          </w:p>
        </w:tc>
      </w:tr>
      <w:tr w:rsidR="00B54799" w:rsidRPr="00EA6941" w14:paraId="430A1F13"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EC45983"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13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4DAAFDAF" w14:textId="77777777" w:rsidR="00B54799" w:rsidRPr="00EA6941" w:rsidRDefault="00B54799" w:rsidP="00C410BD">
            <w:pPr>
              <w:tabs>
                <w:tab w:val="left" w:pos="1087"/>
              </w:tabs>
              <w:rPr>
                <w:rFonts w:ascii="Arial" w:hAnsi="Arial" w:cs="Arial"/>
                <w:sz w:val="20"/>
                <w:szCs w:val="20"/>
              </w:rPr>
            </w:pPr>
            <w:r w:rsidRPr="00EA6941">
              <w:rPr>
                <w:rFonts w:ascii="Arial" w:hAnsi="Arial" w:cs="Arial"/>
                <w:sz w:val="20"/>
                <w:szCs w:val="20"/>
              </w:rPr>
              <w:t>Gastric fundoplikasi pada GERD</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3D30F99" w14:textId="77777777" w:rsidR="00B54799" w:rsidRPr="00EA6941" w:rsidRDefault="00B54799" w:rsidP="00C410BD">
            <w:pPr>
              <w:jc w:val="center"/>
              <w:rPr>
                <w:rFonts w:ascii="Arial" w:hAnsi="Arial" w:cs="Arial"/>
                <w:sz w:val="20"/>
                <w:szCs w:val="20"/>
              </w:rPr>
            </w:pPr>
          </w:p>
        </w:tc>
      </w:tr>
      <w:tr w:rsidR="00B54799" w:rsidRPr="00EA6941" w14:paraId="295C6343"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656E21B"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14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7E2D2D93" w14:textId="77777777" w:rsidR="00B54799" w:rsidRPr="00EA6941" w:rsidRDefault="00B54799" w:rsidP="00C410BD">
            <w:pPr>
              <w:pStyle w:val="TableParagraph"/>
              <w:kinsoku w:val="0"/>
              <w:overflowPunct w:val="0"/>
              <w:spacing w:before="111"/>
              <w:rPr>
                <w:rFonts w:ascii="Arial" w:hAnsi="Arial" w:cs="Arial"/>
                <w:sz w:val="20"/>
                <w:szCs w:val="20"/>
              </w:rPr>
            </w:pPr>
            <w:r w:rsidRPr="00EA6941">
              <w:rPr>
                <w:rFonts w:ascii="Arial" w:hAnsi="Arial" w:cs="Arial"/>
                <w:sz w:val="20"/>
                <w:szCs w:val="20"/>
              </w:rPr>
              <w:t>D1,D2 dan D3 reseksi gaster</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63A65B4" w14:textId="77777777" w:rsidR="00B54799" w:rsidRPr="00EA6941" w:rsidRDefault="00B54799" w:rsidP="00C410BD">
            <w:pPr>
              <w:jc w:val="center"/>
              <w:rPr>
                <w:rFonts w:ascii="Arial" w:hAnsi="Arial" w:cs="Arial"/>
                <w:sz w:val="20"/>
                <w:szCs w:val="20"/>
              </w:rPr>
            </w:pPr>
          </w:p>
        </w:tc>
      </w:tr>
      <w:tr w:rsidR="00B54799" w:rsidRPr="00EA6941" w14:paraId="667DD581"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858D602"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15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316EE4E" w14:textId="77777777" w:rsidR="00B54799" w:rsidRPr="00EA6941" w:rsidRDefault="00B54799" w:rsidP="00C410BD">
            <w:pPr>
              <w:rPr>
                <w:rFonts w:ascii="Arial" w:hAnsi="Arial" w:cs="Arial"/>
                <w:sz w:val="20"/>
                <w:szCs w:val="20"/>
              </w:rPr>
            </w:pPr>
            <w:r w:rsidRPr="00EA6941">
              <w:rPr>
                <w:rFonts w:ascii="Arial" w:hAnsi="Arial" w:cs="Arial"/>
                <w:sz w:val="20"/>
                <w:szCs w:val="20"/>
              </w:rPr>
              <w:t>Bedah bariatrik</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1C10F8A" w14:textId="77777777" w:rsidR="00B54799" w:rsidRPr="00EA6941" w:rsidRDefault="00B54799" w:rsidP="00C410BD">
            <w:pPr>
              <w:jc w:val="center"/>
              <w:rPr>
                <w:rFonts w:ascii="Arial" w:hAnsi="Arial" w:cs="Arial"/>
                <w:sz w:val="20"/>
                <w:szCs w:val="20"/>
              </w:rPr>
            </w:pPr>
          </w:p>
        </w:tc>
      </w:tr>
      <w:tr w:rsidR="00B54799" w:rsidRPr="00EA6941" w14:paraId="7D14BAEA"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474B4CC"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16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C48B50D" w14:textId="77777777" w:rsidR="00B54799" w:rsidRPr="00EA6941" w:rsidRDefault="00B54799" w:rsidP="00C410BD">
            <w:pPr>
              <w:rPr>
                <w:rFonts w:ascii="Arial" w:hAnsi="Arial" w:cs="Arial"/>
                <w:sz w:val="20"/>
                <w:szCs w:val="20"/>
              </w:rPr>
            </w:pPr>
            <w:r w:rsidRPr="00EA6941">
              <w:rPr>
                <w:rFonts w:ascii="Arial" w:hAnsi="Arial" w:cs="Arial"/>
                <w:sz w:val="20"/>
                <w:szCs w:val="20"/>
              </w:rPr>
              <w:t>Repair hernia diafragmatika</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C567D60" w14:textId="77777777" w:rsidR="00B54799" w:rsidRPr="00EA6941" w:rsidRDefault="00B54799" w:rsidP="00C410BD">
            <w:pPr>
              <w:jc w:val="center"/>
              <w:rPr>
                <w:rFonts w:ascii="Arial" w:hAnsi="Arial" w:cs="Arial"/>
                <w:sz w:val="20"/>
                <w:szCs w:val="20"/>
              </w:rPr>
            </w:pPr>
          </w:p>
        </w:tc>
      </w:tr>
      <w:tr w:rsidR="00B54799" w:rsidRPr="00EA6941" w14:paraId="0950B96C"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F53AA8E"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17</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7C2D3B0" w14:textId="77777777" w:rsidR="00B54799" w:rsidRPr="00EA6941" w:rsidRDefault="00B54799" w:rsidP="00C410BD">
            <w:pPr>
              <w:rPr>
                <w:rFonts w:ascii="Arial" w:hAnsi="Arial" w:cs="Arial"/>
                <w:sz w:val="20"/>
                <w:szCs w:val="20"/>
              </w:rPr>
            </w:pPr>
            <w:r w:rsidRPr="00EA6941">
              <w:rPr>
                <w:rFonts w:ascii="Arial" w:hAnsi="Arial" w:cs="Arial"/>
                <w:sz w:val="20"/>
                <w:szCs w:val="20"/>
              </w:rPr>
              <w:t>Operasi pada malignant jaundice (Whiple/ bypass)</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83FF96E" w14:textId="77777777" w:rsidR="00B54799" w:rsidRPr="00EA6941" w:rsidRDefault="00B54799" w:rsidP="00C410BD">
            <w:pPr>
              <w:jc w:val="center"/>
              <w:rPr>
                <w:rFonts w:ascii="Arial" w:hAnsi="Arial" w:cs="Arial"/>
                <w:sz w:val="20"/>
                <w:szCs w:val="20"/>
              </w:rPr>
            </w:pPr>
          </w:p>
        </w:tc>
      </w:tr>
      <w:tr w:rsidR="00B54799" w:rsidRPr="00EA6941" w14:paraId="33420D53"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8E60A25"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18</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C202A33" w14:textId="77777777" w:rsidR="00B54799" w:rsidRPr="00EA6941" w:rsidRDefault="00B54799" w:rsidP="00C410BD">
            <w:pPr>
              <w:rPr>
                <w:rFonts w:ascii="Arial" w:hAnsi="Arial" w:cs="Arial"/>
                <w:sz w:val="20"/>
                <w:szCs w:val="20"/>
              </w:rPr>
            </w:pPr>
            <w:r w:rsidRPr="00EA6941">
              <w:rPr>
                <w:rFonts w:ascii="Arial" w:hAnsi="Arial" w:cs="Arial"/>
                <w:sz w:val="20"/>
                <w:szCs w:val="20"/>
              </w:rPr>
              <w:t>Spleen preserving surgery</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8FFAAA3" w14:textId="77777777" w:rsidR="00B54799" w:rsidRPr="00EA6941" w:rsidRDefault="00B54799" w:rsidP="00C410BD">
            <w:pPr>
              <w:jc w:val="center"/>
              <w:rPr>
                <w:rFonts w:ascii="Arial" w:hAnsi="Arial" w:cs="Arial"/>
                <w:sz w:val="20"/>
                <w:szCs w:val="20"/>
              </w:rPr>
            </w:pPr>
          </w:p>
        </w:tc>
      </w:tr>
      <w:tr w:rsidR="00B54799" w:rsidRPr="00EA6941" w14:paraId="7D724928"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8060864"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19</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A7C92A2" w14:textId="77777777" w:rsidR="00B54799" w:rsidRPr="00EA6941" w:rsidRDefault="00B54799" w:rsidP="00C410BD">
            <w:pPr>
              <w:rPr>
                <w:rFonts w:ascii="Arial" w:hAnsi="Arial" w:cs="Arial"/>
                <w:sz w:val="20"/>
                <w:szCs w:val="20"/>
              </w:rPr>
            </w:pPr>
            <w:r w:rsidRPr="00EA6941">
              <w:rPr>
                <w:rFonts w:ascii="Arial" w:hAnsi="Arial" w:cs="Arial"/>
                <w:sz w:val="20"/>
                <w:szCs w:val="20"/>
              </w:rPr>
              <w:t>Operasi kista pankreas</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812346E" w14:textId="77777777" w:rsidR="00B54799" w:rsidRPr="00EA6941" w:rsidRDefault="00B54799" w:rsidP="00C410BD">
            <w:pPr>
              <w:jc w:val="center"/>
              <w:rPr>
                <w:rFonts w:ascii="Arial" w:hAnsi="Arial" w:cs="Arial"/>
                <w:sz w:val="20"/>
                <w:szCs w:val="20"/>
              </w:rPr>
            </w:pPr>
          </w:p>
        </w:tc>
      </w:tr>
      <w:tr w:rsidR="00B54799" w:rsidRPr="00EA6941" w14:paraId="1509DA99"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46D84A2"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20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1886137F" w14:textId="77777777" w:rsidR="00B54799" w:rsidRPr="00EA6941" w:rsidRDefault="00B54799" w:rsidP="00C410BD">
            <w:pPr>
              <w:rPr>
                <w:rFonts w:ascii="Arial" w:hAnsi="Arial" w:cs="Arial"/>
                <w:sz w:val="20"/>
                <w:szCs w:val="20"/>
              </w:rPr>
            </w:pPr>
            <w:r w:rsidRPr="00EA6941">
              <w:rPr>
                <w:rFonts w:ascii="Arial" w:hAnsi="Arial" w:cs="Arial"/>
                <w:sz w:val="20"/>
                <w:szCs w:val="20"/>
              </w:rPr>
              <w:t>Operasi kista hepar</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AA69E0A" w14:textId="77777777" w:rsidR="00B54799" w:rsidRPr="00EA6941" w:rsidRDefault="00B54799" w:rsidP="00C410BD">
            <w:pPr>
              <w:jc w:val="center"/>
              <w:rPr>
                <w:rFonts w:ascii="Arial" w:hAnsi="Arial" w:cs="Arial"/>
                <w:sz w:val="20"/>
                <w:szCs w:val="20"/>
              </w:rPr>
            </w:pPr>
          </w:p>
        </w:tc>
      </w:tr>
      <w:tr w:rsidR="00B54799" w:rsidRPr="00EA6941" w14:paraId="1C63DB10"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613E7D0"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21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4B0F44C" w14:textId="77777777" w:rsidR="00B54799" w:rsidRPr="00EA6941" w:rsidRDefault="00B54799" w:rsidP="00C410BD">
            <w:pPr>
              <w:rPr>
                <w:rFonts w:ascii="Arial" w:hAnsi="Arial" w:cs="Arial"/>
                <w:sz w:val="20"/>
                <w:szCs w:val="20"/>
              </w:rPr>
            </w:pPr>
            <w:r w:rsidRPr="00EA6941">
              <w:rPr>
                <w:rFonts w:ascii="Arial" w:hAnsi="Arial" w:cs="Arial"/>
                <w:sz w:val="20"/>
                <w:szCs w:val="20"/>
              </w:rPr>
              <w:t>Kolesistektomi kasus sulit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398EA5E" w14:textId="77777777" w:rsidR="00B54799" w:rsidRPr="00EA6941" w:rsidRDefault="00B54799" w:rsidP="00C410BD">
            <w:pPr>
              <w:jc w:val="center"/>
              <w:rPr>
                <w:rFonts w:ascii="Arial" w:hAnsi="Arial" w:cs="Arial"/>
                <w:sz w:val="20"/>
                <w:szCs w:val="20"/>
              </w:rPr>
            </w:pPr>
          </w:p>
        </w:tc>
      </w:tr>
      <w:tr w:rsidR="00B54799" w:rsidRPr="00EA6941" w14:paraId="0E283A57"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DD7B028"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22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168DC2FA" w14:textId="77777777" w:rsidR="00B54799" w:rsidRPr="00EA6941" w:rsidRDefault="00B54799" w:rsidP="00C410BD">
            <w:pPr>
              <w:rPr>
                <w:rFonts w:ascii="Arial" w:hAnsi="Arial" w:cs="Arial"/>
                <w:sz w:val="20"/>
                <w:szCs w:val="20"/>
              </w:rPr>
            </w:pPr>
            <w:r w:rsidRPr="00EA6941">
              <w:rPr>
                <w:rFonts w:ascii="Arial" w:hAnsi="Arial" w:cs="Arial"/>
                <w:sz w:val="20"/>
                <w:szCs w:val="20"/>
              </w:rPr>
              <w:t>CBD eksplorasi pada CBD stone</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77DBF7E" w14:textId="77777777" w:rsidR="00B54799" w:rsidRPr="00EA6941" w:rsidRDefault="00B54799" w:rsidP="00C410BD">
            <w:pPr>
              <w:jc w:val="center"/>
              <w:rPr>
                <w:rFonts w:ascii="Arial" w:hAnsi="Arial" w:cs="Arial"/>
                <w:sz w:val="20"/>
                <w:szCs w:val="20"/>
              </w:rPr>
            </w:pPr>
          </w:p>
        </w:tc>
      </w:tr>
      <w:tr w:rsidR="00B54799" w:rsidRPr="00EA6941" w14:paraId="41FDBE67"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852CEDB"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23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5BD68AB0" w14:textId="77777777" w:rsidR="00B54799" w:rsidRPr="00EA6941" w:rsidRDefault="00B54799" w:rsidP="00C410BD">
            <w:pPr>
              <w:rPr>
                <w:rFonts w:ascii="Arial" w:hAnsi="Arial" w:cs="Arial"/>
                <w:sz w:val="20"/>
                <w:szCs w:val="20"/>
              </w:rPr>
            </w:pPr>
            <w:r w:rsidRPr="00EA6941">
              <w:rPr>
                <w:rFonts w:ascii="Arial" w:hAnsi="Arial" w:cs="Arial"/>
                <w:sz w:val="20"/>
                <w:szCs w:val="20"/>
              </w:rPr>
              <w:t>Reseksi kista ductus koledokus</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09367B0" w14:textId="77777777" w:rsidR="00B54799" w:rsidRPr="00EA6941" w:rsidRDefault="00B54799" w:rsidP="00C410BD">
            <w:pPr>
              <w:jc w:val="center"/>
              <w:rPr>
                <w:rFonts w:ascii="Arial" w:hAnsi="Arial" w:cs="Arial"/>
                <w:sz w:val="20"/>
                <w:szCs w:val="20"/>
              </w:rPr>
            </w:pPr>
          </w:p>
        </w:tc>
      </w:tr>
      <w:tr w:rsidR="00B54799" w:rsidRPr="00EA6941" w14:paraId="0CF39E5D"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E7E4BBC"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24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E2C4EBB" w14:textId="77777777" w:rsidR="00B54799" w:rsidRPr="00EA6941" w:rsidRDefault="00B54799" w:rsidP="00C410BD">
            <w:pPr>
              <w:rPr>
                <w:rFonts w:ascii="Arial" w:hAnsi="Arial" w:cs="Arial"/>
                <w:sz w:val="20"/>
                <w:szCs w:val="20"/>
              </w:rPr>
            </w:pPr>
            <w:r w:rsidRPr="00EA6941">
              <w:rPr>
                <w:rFonts w:ascii="Arial" w:hAnsi="Arial" w:cs="Arial"/>
                <w:sz w:val="20"/>
                <w:szCs w:val="20"/>
              </w:rPr>
              <w:t>Total/ Partial pankreatektomi</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4D510D5" w14:textId="77777777" w:rsidR="00B54799" w:rsidRPr="00EA6941" w:rsidRDefault="00B54799" w:rsidP="00C410BD">
            <w:pPr>
              <w:jc w:val="center"/>
              <w:rPr>
                <w:rFonts w:ascii="Arial" w:hAnsi="Arial" w:cs="Arial"/>
                <w:sz w:val="20"/>
                <w:szCs w:val="20"/>
              </w:rPr>
            </w:pPr>
          </w:p>
        </w:tc>
      </w:tr>
      <w:tr w:rsidR="00B54799" w:rsidRPr="00EA6941" w14:paraId="5FE42C4E"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90F073C"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25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50958481" w14:textId="77777777" w:rsidR="00B54799" w:rsidRPr="00EA6941" w:rsidRDefault="00B54799" w:rsidP="00C410BD">
            <w:pPr>
              <w:rPr>
                <w:rFonts w:ascii="Arial" w:hAnsi="Arial" w:cs="Arial"/>
                <w:sz w:val="20"/>
                <w:szCs w:val="20"/>
              </w:rPr>
            </w:pPr>
            <w:r w:rsidRPr="00EA6941">
              <w:rPr>
                <w:rFonts w:ascii="Arial" w:hAnsi="Arial" w:cs="Arial"/>
                <w:sz w:val="20"/>
                <w:szCs w:val="20"/>
              </w:rPr>
              <w:t>Operasi pankreatolitiasis</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3091E82" w14:textId="77777777" w:rsidR="00B54799" w:rsidRPr="00EA6941" w:rsidRDefault="00B54799" w:rsidP="00C410BD">
            <w:pPr>
              <w:jc w:val="center"/>
              <w:rPr>
                <w:rFonts w:ascii="Arial" w:hAnsi="Arial" w:cs="Arial"/>
                <w:sz w:val="20"/>
                <w:szCs w:val="20"/>
              </w:rPr>
            </w:pPr>
          </w:p>
        </w:tc>
      </w:tr>
      <w:tr w:rsidR="00B54799" w:rsidRPr="00EA6941" w14:paraId="2646A2E3"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F848653"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26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A21FDC3" w14:textId="77777777" w:rsidR="00B54799" w:rsidRPr="00EA6941" w:rsidRDefault="00B54799" w:rsidP="00C410BD">
            <w:pPr>
              <w:rPr>
                <w:rFonts w:ascii="Arial" w:hAnsi="Arial" w:cs="Arial"/>
                <w:sz w:val="20"/>
                <w:szCs w:val="20"/>
              </w:rPr>
            </w:pPr>
            <w:r w:rsidRPr="00EA6941">
              <w:rPr>
                <w:rFonts w:ascii="Arial" w:hAnsi="Arial" w:cs="Arial"/>
                <w:sz w:val="20"/>
                <w:szCs w:val="20"/>
              </w:rPr>
              <w:t>Rekonstruksi cedera CBD</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510F2FC" w14:textId="77777777" w:rsidR="00B54799" w:rsidRPr="00EA6941" w:rsidRDefault="00B54799" w:rsidP="00C410BD">
            <w:pPr>
              <w:jc w:val="center"/>
              <w:rPr>
                <w:rFonts w:ascii="Arial" w:hAnsi="Arial" w:cs="Arial"/>
                <w:sz w:val="20"/>
                <w:szCs w:val="20"/>
              </w:rPr>
            </w:pPr>
          </w:p>
        </w:tc>
      </w:tr>
      <w:tr w:rsidR="00B54799" w:rsidRPr="00EA6941" w14:paraId="2D74CC2B"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EE3A352"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27</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7DFD7E37" w14:textId="77777777" w:rsidR="00B54799" w:rsidRPr="00EA6941" w:rsidRDefault="00B54799" w:rsidP="00C410BD">
            <w:pPr>
              <w:rPr>
                <w:rFonts w:ascii="Arial" w:hAnsi="Arial" w:cs="Arial"/>
                <w:sz w:val="20"/>
                <w:szCs w:val="20"/>
              </w:rPr>
            </w:pPr>
            <w:r w:rsidRPr="00EA6941">
              <w:rPr>
                <w:rFonts w:ascii="Arial" w:hAnsi="Arial" w:cs="Arial"/>
                <w:sz w:val="20"/>
                <w:szCs w:val="20"/>
              </w:rPr>
              <w:t>Reseksi hati pada keganasan hati (primer/ sekunder)</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0E006E2" w14:textId="77777777" w:rsidR="00B54799" w:rsidRPr="00EA6941" w:rsidRDefault="00B54799" w:rsidP="00C410BD">
            <w:pPr>
              <w:jc w:val="center"/>
              <w:rPr>
                <w:rFonts w:ascii="Arial" w:hAnsi="Arial" w:cs="Arial"/>
                <w:sz w:val="20"/>
                <w:szCs w:val="20"/>
              </w:rPr>
            </w:pPr>
          </w:p>
        </w:tc>
      </w:tr>
      <w:tr w:rsidR="00B54799" w:rsidRPr="00EA6941" w14:paraId="4B03668A"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4C94CB6"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28</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990C535" w14:textId="77777777" w:rsidR="00B54799" w:rsidRPr="00EA6941" w:rsidRDefault="00B54799" w:rsidP="00C410BD">
            <w:pPr>
              <w:rPr>
                <w:rFonts w:ascii="Arial" w:hAnsi="Arial" w:cs="Arial"/>
                <w:sz w:val="20"/>
                <w:szCs w:val="20"/>
              </w:rPr>
            </w:pPr>
            <w:r w:rsidRPr="00EA6941">
              <w:rPr>
                <w:rFonts w:ascii="Arial" w:hAnsi="Arial" w:cs="Arial"/>
                <w:sz w:val="20"/>
                <w:szCs w:val="20"/>
              </w:rPr>
              <w:t xml:space="preserve">Colonoskopi diagnosis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1EA77D0" w14:textId="77777777" w:rsidR="00B54799" w:rsidRPr="00EA6941" w:rsidRDefault="00B54799" w:rsidP="00C410BD">
            <w:pPr>
              <w:jc w:val="center"/>
              <w:rPr>
                <w:rFonts w:ascii="Arial" w:hAnsi="Arial" w:cs="Arial"/>
                <w:sz w:val="20"/>
                <w:szCs w:val="20"/>
              </w:rPr>
            </w:pPr>
          </w:p>
        </w:tc>
      </w:tr>
      <w:tr w:rsidR="00B54799" w:rsidRPr="00EA6941" w14:paraId="43118AAE"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C819F43"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29</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73C7B317" w14:textId="77777777" w:rsidR="00B54799" w:rsidRPr="00EA6941" w:rsidRDefault="00B54799" w:rsidP="00C410BD">
            <w:pPr>
              <w:rPr>
                <w:rFonts w:ascii="Arial" w:hAnsi="Arial" w:cs="Arial"/>
                <w:sz w:val="20"/>
                <w:szCs w:val="20"/>
              </w:rPr>
            </w:pPr>
            <w:r w:rsidRPr="00EA6941">
              <w:rPr>
                <w:rFonts w:ascii="Arial" w:hAnsi="Arial" w:cs="Arial"/>
                <w:sz w:val="20"/>
                <w:szCs w:val="20"/>
              </w:rPr>
              <w:t>Colonoskopi terapi</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F2E6CD2" w14:textId="77777777" w:rsidR="00B54799" w:rsidRPr="00EA6941" w:rsidRDefault="00B54799" w:rsidP="00C410BD">
            <w:pPr>
              <w:jc w:val="center"/>
              <w:rPr>
                <w:rFonts w:ascii="Arial" w:hAnsi="Arial" w:cs="Arial"/>
                <w:sz w:val="20"/>
                <w:szCs w:val="20"/>
              </w:rPr>
            </w:pPr>
          </w:p>
        </w:tc>
      </w:tr>
      <w:tr w:rsidR="00B54799" w:rsidRPr="00EA6941" w14:paraId="2D91EBAB"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3021F9D"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30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53837AD0" w14:textId="77777777" w:rsidR="00B54799" w:rsidRPr="00EA6941" w:rsidRDefault="00B54799" w:rsidP="00C410BD">
            <w:pPr>
              <w:rPr>
                <w:rFonts w:ascii="Arial" w:hAnsi="Arial" w:cs="Arial"/>
                <w:sz w:val="20"/>
                <w:szCs w:val="20"/>
              </w:rPr>
            </w:pPr>
            <w:r w:rsidRPr="00EA6941">
              <w:rPr>
                <w:rFonts w:ascii="Arial" w:hAnsi="Arial" w:cs="Arial"/>
                <w:sz w:val="20"/>
                <w:szCs w:val="20"/>
              </w:rPr>
              <w:t>Hemikolektomi</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60B60EA" w14:textId="77777777" w:rsidR="00B54799" w:rsidRPr="00EA6941" w:rsidRDefault="00B54799" w:rsidP="00C410BD">
            <w:pPr>
              <w:jc w:val="center"/>
              <w:rPr>
                <w:rFonts w:ascii="Arial" w:hAnsi="Arial" w:cs="Arial"/>
                <w:sz w:val="20"/>
                <w:szCs w:val="20"/>
              </w:rPr>
            </w:pPr>
          </w:p>
        </w:tc>
      </w:tr>
      <w:tr w:rsidR="00B54799" w:rsidRPr="00EA6941" w14:paraId="771504AE"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20ABFEF"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31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172123D" w14:textId="77777777" w:rsidR="00B54799" w:rsidRPr="00EA6941" w:rsidRDefault="00B54799" w:rsidP="00C410BD">
            <w:pPr>
              <w:rPr>
                <w:rFonts w:ascii="Arial" w:hAnsi="Arial" w:cs="Arial"/>
                <w:sz w:val="20"/>
                <w:szCs w:val="20"/>
              </w:rPr>
            </w:pPr>
            <w:r w:rsidRPr="00EA6941">
              <w:rPr>
                <w:rFonts w:ascii="Arial" w:hAnsi="Arial" w:cs="Arial"/>
                <w:sz w:val="20"/>
                <w:szCs w:val="20"/>
              </w:rPr>
              <w:t>Anterior reseksi</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0325C8B" w14:textId="77777777" w:rsidR="00B54799" w:rsidRPr="00EA6941" w:rsidRDefault="00B54799" w:rsidP="00C410BD">
            <w:pPr>
              <w:jc w:val="center"/>
              <w:rPr>
                <w:rFonts w:ascii="Arial" w:hAnsi="Arial" w:cs="Arial"/>
                <w:sz w:val="20"/>
                <w:szCs w:val="20"/>
              </w:rPr>
            </w:pPr>
          </w:p>
        </w:tc>
      </w:tr>
      <w:tr w:rsidR="00B54799" w:rsidRPr="00EA6941" w14:paraId="4002DD1A"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C6177CA"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32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423D6A42" w14:textId="77777777" w:rsidR="00B54799" w:rsidRPr="00EA6941" w:rsidRDefault="00B54799" w:rsidP="00C410BD">
            <w:pPr>
              <w:rPr>
                <w:rFonts w:ascii="Arial" w:hAnsi="Arial" w:cs="Arial"/>
                <w:sz w:val="20"/>
                <w:szCs w:val="20"/>
              </w:rPr>
            </w:pPr>
            <w:r w:rsidRPr="00EA6941">
              <w:rPr>
                <w:rFonts w:ascii="Arial" w:hAnsi="Arial" w:cs="Arial"/>
                <w:sz w:val="20"/>
                <w:szCs w:val="20"/>
              </w:rPr>
              <w:t>Miles operation</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92232C7" w14:textId="77777777" w:rsidR="00B54799" w:rsidRPr="00EA6941" w:rsidRDefault="00B54799" w:rsidP="00C410BD">
            <w:pPr>
              <w:jc w:val="center"/>
              <w:rPr>
                <w:rFonts w:ascii="Arial" w:hAnsi="Arial" w:cs="Arial"/>
                <w:sz w:val="20"/>
                <w:szCs w:val="20"/>
              </w:rPr>
            </w:pPr>
          </w:p>
        </w:tc>
      </w:tr>
      <w:tr w:rsidR="00B54799" w:rsidRPr="00EA6941" w14:paraId="747B0BC5"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8E8FBFF"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33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D183F67" w14:textId="77777777" w:rsidR="00B54799" w:rsidRPr="00EA6941" w:rsidRDefault="00B54799" w:rsidP="00C410BD">
            <w:pPr>
              <w:rPr>
                <w:rFonts w:ascii="Arial" w:hAnsi="Arial" w:cs="Arial"/>
                <w:sz w:val="20"/>
                <w:szCs w:val="20"/>
              </w:rPr>
            </w:pPr>
            <w:r w:rsidRPr="00EA6941">
              <w:rPr>
                <w:rFonts w:ascii="Arial" w:hAnsi="Arial" w:cs="Arial"/>
                <w:sz w:val="20"/>
                <w:szCs w:val="20"/>
              </w:rPr>
              <w:t>Hartman colostomi</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6451D20" w14:textId="77777777" w:rsidR="00B54799" w:rsidRPr="00EA6941" w:rsidRDefault="00B54799" w:rsidP="00C410BD">
            <w:pPr>
              <w:jc w:val="center"/>
              <w:rPr>
                <w:rFonts w:ascii="Arial" w:hAnsi="Arial" w:cs="Arial"/>
                <w:sz w:val="20"/>
                <w:szCs w:val="20"/>
              </w:rPr>
            </w:pPr>
          </w:p>
        </w:tc>
      </w:tr>
      <w:tr w:rsidR="00B54799" w:rsidRPr="00EA6941" w14:paraId="6C5804E5"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F7F78C8"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34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48496001" w14:textId="77777777" w:rsidR="00B54799" w:rsidRPr="00EA6941" w:rsidRDefault="00B54799" w:rsidP="00C410BD">
            <w:pPr>
              <w:rPr>
                <w:rFonts w:ascii="Arial" w:hAnsi="Arial" w:cs="Arial"/>
                <w:sz w:val="20"/>
                <w:szCs w:val="20"/>
              </w:rPr>
            </w:pPr>
            <w:r w:rsidRPr="00EA6941">
              <w:rPr>
                <w:rFonts w:ascii="Arial" w:hAnsi="Arial" w:cs="Arial"/>
                <w:sz w:val="20"/>
                <w:szCs w:val="20"/>
              </w:rPr>
              <w:t>Total kolektomi dengan Ileal pouch anal anastomosis</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1F4EDEA" w14:textId="77777777" w:rsidR="00B54799" w:rsidRPr="00EA6941" w:rsidRDefault="00B54799" w:rsidP="00C410BD">
            <w:pPr>
              <w:jc w:val="center"/>
              <w:rPr>
                <w:rFonts w:ascii="Arial" w:hAnsi="Arial" w:cs="Arial"/>
                <w:sz w:val="20"/>
                <w:szCs w:val="20"/>
              </w:rPr>
            </w:pPr>
          </w:p>
        </w:tc>
      </w:tr>
      <w:tr w:rsidR="00B54799" w:rsidRPr="00EA6941" w14:paraId="1A278907"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7C0ABB2"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35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58791BA" w14:textId="77777777" w:rsidR="00B54799" w:rsidRPr="00EA6941" w:rsidRDefault="00B54799" w:rsidP="00C410BD">
            <w:pPr>
              <w:rPr>
                <w:rFonts w:ascii="Arial" w:hAnsi="Arial" w:cs="Arial"/>
                <w:sz w:val="20"/>
                <w:szCs w:val="20"/>
              </w:rPr>
            </w:pPr>
            <w:r w:rsidRPr="00EA6941">
              <w:rPr>
                <w:rFonts w:ascii="Arial" w:hAnsi="Arial" w:cs="Arial"/>
                <w:sz w:val="20"/>
                <w:szCs w:val="20"/>
              </w:rPr>
              <w:t>Operasi prolaps rekti</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CEE39AD" w14:textId="77777777" w:rsidR="00B54799" w:rsidRPr="00EA6941" w:rsidRDefault="00B54799" w:rsidP="00C410BD">
            <w:pPr>
              <w:jc w:val="center"/>
              <w:rPr>
                <w:rFonts w:ascii="Arial" w:hAnsi="Arial" w:cs="Arial"/>
                <w:sz w:val="20"/>
                <w:szCs w:val="20"/>
              </w:rPr>
            </w:pPr>
          </w:p>
        </w:tc>
      </w:tr>
      <w:tr w:rsidR="00B54799" w:rsidRPr="00EA6941" w14:paraId="472CB8F0"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9C08996"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36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A6B3A99" w14:textId="77777777" w:rsidR="00B54799" w:rsidRPr="00EA6941" w:rsidRDefault="00B54799" w:rsidP="00C410BD">
            <w:pPr>
              <w:rPr>
                <w:rFonts w:ascii="Arial" w:hAnsi="Arial" w:cs="Arial"/>
                <w:sz w:val="20"/>
                <w:szCs w:val="20"/>
              </w:rPr>
            </w:pPr>
            <w:r w:rsidRPr="00EA6941">
              <w:rPr>
                <w:rFonts w:ascii="Arial" w:hAnsi="Arial" w:cs="Arial"/>
                <w:sz w:val="20"/>
                <w:szCs w:val="20"/>
              </w:rPr>
              <w:t>Operasi rectocele</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EB3EA35" w14:textId="77777777" w:rsidR="00B54799" w:rsidRPr="00EA6941" w:rsidRDefault="00B54799" w:rsidP="00C410BD">
            <w:pPr>
              <w:jc w:val="center"/>
              <w:rPr>
                <w:rFonts w:ascii="Arial" w:hAnsi="Arial" w:cs="Arial"/>
                <w:sz w:val="20"/>
                <w:szCs w:val="20"/>
              </w:rPr>
            </w:pPr>
          </w:p>
        </w:tc>
      </w:tr>
      <w:tr w:rsidR="00B54799" w:rsidRPr="00EA6941" w14:paraId="3A6A1908"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9BFA62F"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37</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8570821" w14:textId="77777777" w:rsidR="00B54799" w:rsidRPr="00EA6941" w:rsidRDefault="00B54799" w:rsidP="00C410BD">
            <w:pPr>
              <w:rPr>
                <w:rFonts w:ascii="Arial" w:hAnsi="Arial" w:cs="Arial"/>
                <w:sz w:val="20"/>
                <w:szCs w:val="20"/>
              </w:rPr>
            </w:pPr>
            <w:r w:rsidRPr="00EA6941">
              <w:rPr>
                <w:rFonts w:ascii="Arial" w:hAnsi="Arial" w:cs="Arial"/>
                <w:sz w:val="20"/>
                <w:szCs w:val="20"/>
              </w:rPr>
              <w:t>Operasi fistula perianal kompleks</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DDFB686" w14:textId="77777777" w:rsidR="00B54799" w:rsidRPr="00EA6941" w:rsidRDefault="00B54799" w:rsidP="00C410BD">
            <w:pPr>
              <w:jc w:val="center"/>
              <w:rPr>
                <w:rFonts w:ascii="Arial" w:hAnsi="Arial" w:cs="Arial"/>
                <w:sz w:val="20"/>
                <w:szCs w:val="20"/>
              </w:rPr>
            </w:pPr>
          </w:p>
        </w:tc>
      </w:tr>
    </w:tbl>
    <w:p w14:paraId="2BE74137" w14:textId="77777777" w:rsidR="00B54799" w:rsidRDefault="00B54799">
      <w:pPr>
        <w:spacing w:line="276" w:lineRule="auto"/>
        <w:rPr>
          <w:rFonts w:ascii="Arial" w:eastAsia="Arial" w:hAnsi="Arial" w:cs="Arial"/>
        </w:rPr>
      </w:pPr>
    </w:p>
    <w:p w14:paraId="31D0CA39" w14:textId="77777777" w:rsidR="00B54799" w:rsidRDefault="00B54799">
      <w:pPr>
        <w:spacing w:line="276" w:lineRule="auto"/>
        <w:rPr>
          <w:rFonts w:ascii="Arial" w:eastAsia="Arial" w:hAnsi="Arial" w:cs="Arial"/>
        </w:rPr>
      </w:pPr>
    </w:p>
    <w:tbl>
      <w:tblPr>
        <w:tblpPr w:leftFromText="180" w:rightFromText="180" w:vertAnchor="text" w:horzAnchor="margin" w:tblpXSpec="center" w:tblpY="8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961"/>
        <w:gridCol w:w="2694"/>
      </w:tblGrid>
      <w:tr w:rsidR="00B54799" w:rsidRPr="00EA6941" w14:paraId="323D357F" w14:textId="77777777" w:rsidTr="00C410BD">
        <w:trPr>
          <w:tblHeader/>
        </w:trPr>
        <w:tc>
          <w:tcPr>
            <w:tcW w:w="570" w:type="dxa"/>
            <w:tcBorders>
              <w:bottom w:val="double" w:sz="4" w:space="0" w:color="auto"/>
            </w:tcBorders>
            <w:shd w:val="clear" w:color="auto" w:fill="auto"/>
            <w:vAlign w:val="center"/>
          </w:tcPr>
          <w:p w14:paraId="15852D1F" w14:textId="77777777" w:rsidR="00B54799" w:rsidRPr="00EA6941" w:rsidRDefault="00B54799" w:rsidP="00C410BD">
            <w:pPr>
              <w:jc w:val="center"/>
              <w:rPr>
                <w:rFonts w:ascii="Arial" w:hAnsi="Arial" w:cs="Arial"/>
                <w:b/>
                <w:sz w:val="20"/>
                <w:szCs w:val="20"/>
              </w:rPr>
            </w:pPr>
            <w:r w:rsidRPr="00EA6941">
              <w:rPr>
                <w:rFonts w:ascii="Arial" w:hAnsi="Arial" w:cs="Arial"/>
                <w:b/>
                <w:sz w:val="20"/>
                <w:szCs w:val="20"/>
              </w:rPr>
              <w:lastRenderedPageBreak/>
              <w:t>No.</w:t>
            </w:r>
          </w:p>
        </w:tc>
        <w:tc>
          <w:tcPr>
            <w:tcW w:w="4961" w:type="dxa"/>
            <w:tcBorders>
              <w:bottom w:val="double" w:sz="4" w:space="0" w:color="auto"/>
            </w:tcBorders>
            <w:shd w:val="clear" w:color="auto" w:fill="auto"/>
            <w:vAlign w:val="center"/>
          </w:tcPr>
          <w:p w14:paraId="3120CD3D" w14:textId="77777777" w:rsidR="00B54799" w:rsidRPr="00EA6941" w:rsidRDefault="00B54799" w:rsidP="00C410BD">
            <w:pPr>
              <w:jc w:val="center"/>
              <w:rPr>
                <w:rFonts w:ascii="Arial" w:hAnsi="Arial" w:cs="Arial"/>
                <w:b/>
                <w:sz w:val="20"/>
                <w:szCs w:val="20"/>
              </w:rPr>
            </w:pPr>
            <w:r w:rsidRPr="00EA6941">
              <w:rPr>
                <w:rFonts w:ascii="Arial" w:hAnsi="Arial" w:cs="Arial"/>
                <w:b/>
                <w:sz w:val="20"/>
                <w:szCs w:val="20"/>
              </w:rPr>
              <w:t>Pencapaian Kompetensi</w:t>
            </w:r>
          </w:p>
          <w:p w14:paraId="526E61DE" w14:textId="77777777" w:rsidR="00B54799" w:rsidRPr="00EA6941" w:rsidRDefault="00B54799" w:rsidP="00C410BD">
            <w:pPr>
              <w:jc w:val="center"/>
              <w:rPr>
                <w:rFonts w:ascii="Arial" w:hAnsi="Arial" w:cs="Arial"/>
                <w:b/>
                <w:sz w:val="20"/>
                <w:szCs w:val="20"/>
              </w:rPr>
            </w:pPr>
            <w:r w:rsidRPr="00EA6941">
              <w:rPr>
                <w:rFonts w:ascii="Arial" w:hAnsi="Arial" w:cs="Arial"/>
                <w:b/>
                <w:sz w:val="20"/>
                <w:szCs w:val="20"/>
              </w:rPr>
              <w:t xml:space="preserve">Beberapa Keterampilan Klinis </w:t>
            </w:r>
          </w:p>
          <w:p w14:paraId="6FAD7124" w14:textId="77777777" w:rsidR="00B54799" w:rsidRPr="00EA6941" w:rsidRDefault="00B54799" w:rsidP="00C410BD">
            <w:pPr>
              <w:jc w:val="center"/>
              <w:rPr>
                <w:rFonts w:ascii="Arial" w:hAnsi="Arial" w:cs="Arial"/>
                <w:b/>
                <w:sz w:val="20"/>
                <w:szCs w:val="20"/>
              </w:rPr>
            </w:pPr>
            <w:r w:rsidRPr="00EA6941">
              <w:rPr>
                <w:rFonts w:ascii="Arial" w:hAnsi="Arial" w:cs="Arial"/>
                <w:b/>
                <w:sz w:val="20"/>
                <w:szCs w:val="20"/>
              </w:rPr>
              <w:t>Bedah Onkologi</w:t>
            </w:r>
          </w:p>
        </w:tc>
        <w:tc>
          <w:tcPr>
            <w:tcW w:w="2694" w:type="dxa"/>
            <w:tcBorders>
              <w:bottom w:val="double" w:sz="4" w:space="0" w:color="auto"/>
            </w:tcBorders>
            <w:shd w:val="clear" w:color="auto" w:fill="auto"/>
            <w:vAlign w:val="center"/>
          </w:tcPr>
          <w:p w14:paraId="6BDA56B4" w14:textId="77777777" w:rsidR="00B54799" w:rsidRPr="00EA6941" w:rsidRDefault="00B54799" w:rsidP="00C410BD">
            <w:pPr>
              <w:jc w:val="center"/>
              <w:rPr>
                <w:rFonts w:ascii="Arial" w:hAnsi="Arial" w:cs="Arial"/>
                <w:b/>
                <w:sz w:val="20"/>
                <w:szCs w:val="20"/>
              </w:rPr>
            </w:pPr>
            <w:r w:rsidRPr="00EA6941">
              <w:rPr>
                <w:rFonts w:ascii="Arial" w:hAnsi="Arial" w:cs="Arial"/>
                <w:b/>
                <w:sz w:val="20"/>
                <w:szCs w:val="20"/>
              </w:rPr>
              <w:t>Rata – rata Pencapaian Selama Pendidikan per angkatan Lulusan</w:t>
            </w:r>
          </w:p>
        </w:tc>
      </w:tr>
      <w:tr w:rsidR="00B54799" w:rsidRPr="00EA6941" w14:paraId="0E675B68" w14:textId="77777777" w:rsidTr="00C410BD">
        <w:trPr>
          <w:tblHeader/>
        </w:trPr>
        <w:tc>
          <w:tcPr>
            <w:tcW w:w="570" w:type="dxa"/>
            <w:tcBorders>
              <w:top w:val="double" w:sz="4" w:space="0" w:color="auto"/>
              <w:bottom w:val="single" w:sz="4" w:space="0" w:color="auto"/>
            </w:tcBorders>
            <w:shd w:val="clear" w:color="auto" w:fill="auto"/>
          </w:tcPr>
          <w:p w14:paraId="713A1795" w14:textId="77777777" w:rsidR="00B54799" w:rsidRPr="00EA6941" w:rsidRDefault="00B54799" w:rsidP="00C410BD">
            <w:pPr>
              <w:jc w:val="center"/>
              <w:rPr>
                <w:rFonts w:ascii="Arial" w:hAnsi="Arial" w:cs="Arial"/>
                <w:b/>
                <w:sz w:val="20"/>
                <w:szCs w:val="20"/>
              </w:rPr>
            </w:pPr>
            <w:r w:rsidRPr="00EA6941">
              <w:rPr>
                <w:rFonts w:ascii="Arial" w:hAnsi="Arial" w:cs="Arial"/>
                <w:b/>
                <w:sz w:val="20"/>
                <w:szCs w:val="20"/>
              </w:rPr>
              <w:t>(1)</w:t>
            </w:r>
          </w:p>
        </w:tc>
        <w:tc>
          <w:tcPr>
            <w:tcW w:w="4961" w:type="dxa"/>
            <w:tcBorders>
              <w:top w:val="double" w:sz="4" w:space="0" w:color="auto"/>
              <w:bottom w:val="single" w:sz="4" w:space="0" w:color="auto"/>
            </w:tcBorders>
            <w:shd w:val="clear" w:color="auto" w:fill="auto"/>
          </w:tcPr>
          <w:p w14:paraId="5CA7B626" w14:textId="77777777" w:rsidR="00B54799" w:rsidRPr="00EA6941" w:rsidRDefault="00B54799" w:rsidP="00C410BD">
            <w:pPr>
              <w:jc w:val="center"/>
              <w:rPr>
                <w:rFonts w:ascii="Arial" w:hAnsi="Arial" w:cs="Arial"/>
                <w:b/>
                <w:sz w:val="20"/>
                <w:szCs w:val="20"/>
              </w:rPr>
            </w:pPr>
            <w:r w:rsidRPr="00EA6941">
              <w:rPr>
                <w:rFonts w:ascii="Arial" w:hAnsi="Arial" w:cs="Arial"/>
                <w:b/>
                <w:sz w:val="20"/>
                <w:szCs w:val="20"/>
              </w:rPr>
              <w:t>(2)</w:t>
            </w:r>
          </w:p>
        </w:tc>
        <w:tc>
          <w:tcPr>
            <w:tcW w:w="2694" w:type="dxa"/>
            <w:tcBorders>
              <w:top w:val="double" w:sz="4" w:space="0" w:color="auto"/>
              <w:bottom w:val="single" w:sz="4" w:space="0" w:color="auto"/>
            </w:tcBorders>
            <w:shd w:val="clear" w:color="auto" w:fill="auto"/>
          </w:tcPr>
          <w:p w14:paraId="2903B5EF" w14:textId="77777777" w:rsidR="00B54799" w:rsidRPr="00EA6941" w:rsidRDefault="00B54799" w:rsidP="00C410BD">
            <w:pPr>
              <w:jc w:val="center"/>
              <w:rPr>
                <w:rFonts w:ascii="Arial" w:hAnsi="Arial" w:cs="Arial"/>
                <w:b/>
                <w:sz w:val="20"/>
                <w:szCs w:val="20"/>
              </w:rPr>
            </w:pPr>
            <w:r w:rsidRPr="00EA6941">
              <w:rPr>
                <w:rFonts w:ascii="Arial" w:hAnsi="Arial" w:cs="Arial"/>
                <w:b/>
                <w:sz w:val="20"/>
                <w:szCs w:val="20"/>
              </w:rPr>
              <w:t>(3)</w:t>
            </w:r>
          </w:p>
        </w:tc>
      </w:tr>
      <w:tr w:rsidR="00B54799" w:rsidRPr="00EA6941" w14:paraId="1AFE0B6B"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tcPr>
          <w:p w14:paraId="2E2A667F"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1</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BAAD514" w14:textId="77777777" w:rsidR="00B54799" w:rsidRPr="00EA6941" w:rsidRDefault="00B54799" w:rsidP="00C410BD">
            <w:pPr>
              <w:rPr>
                <w:rFonts w:ascii="Arial" w:hAnsi="Arial" w:cs="Arial"/>
                <w:bCs/>
                <w:spacing w:val="-1"/>
                <w:sz w:val="20"/>
                <w:szCs w:val="20"/>
              </w:rPr>
            </w:pPr>
            <w:r w:rsidRPr="00EA6941">
              <w:rPr>
                <w:rFonts w:ascii="Arial" w:hAnsi="Arial" w:cs="Arial"/>
                <w:bCs/>
                <w:spacing w:val="-1"/>
                <w:sz w:val="18"/>
                <w:szCs w:val="18"/>
              </w:rPr>
              <w:t>Biopsi</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3BD29EB" w14:textId="77777777" w:rsidR="00B54799" w:rsidRPr="00EA6941" w:rsidRDefault="00B54799" w:rsidP="00C410BD">
            <w:pPr>
              <w:jc w:val="center"/>
              <w:rPr>
                <w:rFonts w:ascii="Arial" w:hAnsi="Arial" w:cs="Arial"/>
                <w:sz w:val="20"/>
                <w:szCs w:val="20"/>
              </w:rPr>
            </w:pPr>
          </w:p>
        </w:tc>
      </w:tr>
      <w:tr w:rsidR="00B54799" w:rsidRPr="00EA6941" w14:paraId="1D482036"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tcPr>
          <w:p w14:paraId="1F08C2B1"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2</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E21CA55" w14:textId="77777777" w:rsidR="00B54799" w:rsidRPr="00EA6941" w:rsidRDefault="00B54799" w:rsidP="00C410BD">
            <w:pPr>
              <w:rPr>
                <w:rFonts w:ascii="Arial" w:hAnsi="Arial" w:cs="Arial"/>
                <w:bCs/>
                <w:spacing w:val="-1"/>
                <w:sz w:val="20"/>
                <w:szCs w:val="20"/>
              </w:rPr>
            </w:pPr>
            <w:r w:rsidRPr="00EA6941">
              <w:rPr>
                <w:rFonts w:ascii="Arial" w:hAnsi="Arial" w:cs="Arial"/>
                <w:bCs/>
                <w:spacing w:val="-1"/>
                <w:sz w:val="18"/>
                <w:szCs w:val="18"/>
              </w:rPr>
              <w:t>Mastektomi Radikal</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15BE409" w14:textId="77777777" w:rsidR="00B54799" w:rsidRPr="00EA6941" w:rsidRDefault="00B54799" w:rsidP="00C410BD">
            <w:pPr>
              <w:jc w:val="center"/>
              <w:rPr>
                <w:rFonts w:ascii="Arial" w:hAnsi="Arial" w:cs="Arial"/>
                <w:sz w:val="20"/>
                <w:szCs w:val="20"/>
              </w:rPr>
            </w:pPr>
          </w:p>
        </w:tc>
      </w:tr>
      <w:tr w:rsidR="00B54799" w:rsidRPr="00EA6941" w14:paraId="40F8352C"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tcPr>
          <w:p w14:paraId="73088384"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3</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8AA5F3B" w14:textId="77777777" w:rsidR="00B54799" w:rsidRPr="00EA6941" w:rsidRDefault="00B54799" w:rsidP="00C410BD">
            <w:pPr>
              <w:rPr>
                <w:rFonts w:ascii="Arial" w:hAnsi="Arial" w:cs="Arial"/>
                <w:bCs/>
                <w:spacing w:val="-1"/>
                <w:sz w:val="20"/>
                <w:szCs w:val="20"/>
              </w:rPr>
            </w:pPr>
            <w:r w:rsidRPr="00EA6941">
              <w:rPr>
                <w:rFonts w:ascii="Arial" w:hAnsi="Arial" w:cs="Arial"/>
                <w:bCs/>
                <w:spacing w:val="-1"/>
                <w:sz w:val="18"/>
                <w:szCs w:val="18"/>
              </w:rPr>
              <w:t>Tiroidektomi Total</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B143313" w14:textId="77777777" w:rsidR="00B54799" w:rsidRPr="00EA6941" w:rsidRDefault="00B54799" w:rsidP="00C410BD">
            <w:pPr>
              <w:jc w:val="center"/>
              <w:rPr>
                <w:rFonts w:ascii="Arial" w:hAnsi="Arial" w:cs="Arial"/>
                <w:sz w:val="20"/>
                <w:szCs w:val="20"/>
              </w:rPr>
            </w:pPr>
          </w:p>
        </w:tc>
      </w:tr>
      <w:tr w:rsidR="00B54799" w:rsidRPr="00EA6941" w14:paraId="5CA3934E"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tcPr>
          <w:p w14:paraId="0D1CA796"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4</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F55EDBA" w14:textId="77777777" w:rsidR="00B54799" w:rsidRPr="00EA6941" w:rsidRDefault="00B54799" w:rsidP="00C410BD">
            <w:pPr>
              <w:rPr>
                <w:rFonts w:ascii="Arial" w:hAnsi="Arial" w:cs="Arial"/>
                <w:bCs/>
                <w:spacing w:val="-1"/>
                <w:sz w:val="20"/>
                <w:szCs w:val="20"/>
              </w:rPr>
            </w:pPr>
            <w:r w:rsidRPr="00EA6941">
              <w:rPr>
                <w:rFonts w:ascii="Arial" w:hAnsi="Arial" w:cs="Arial"/>
                <w:bCs/>
                <w:spacing w:val="-1"/>
                <w:sz w:val="18"/>
                <w:szCs w:val="18"/>
              </w:rPr>
              <w:t>Laparoskopi BSO</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E8DAFF1" w14:textId="77777777" w:rsidR="00B54799" w:rsidRPr="00EA6941" w:rsidRDefault="00B54799" w:rsidP="00C410BD">
            <w:pPr>
              <w:jc w:val="center"/>
              <w:rPr>
                <w:rFonts w:ascii="Arial" w:hAnsi="Arial" w:cs="Arial"/>
                <w:sz w:val="20"/>
                <w:szCs w:val="20"/>
              </w:rPr>
            </w:pPr>
          </w:p>
        </w:tc>
      </w:tr>
      <w:tr w:rsidR="00B54799" w:rsidRPr="00EA6941" w14:paraId="01CAA341"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tcPr>
          <w:p w14:paraId="0A57009D"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5</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BF4261" w14:textId="77777777" w:rsidR="00B54799" w:rsidRPr="00EA6941" w:rsidRDefault="00B54799" w:rsidP="00C410BD">
            <w:pPr>
              <w:rPr>
                <w:rFonts w:ascii="Arial" w:hAnsi="Arial" w:cs="Arial"/>
                <w:bCs/>
                <w:spacing w:val="-1"/>
                <w:sz w:val="20"/>
                <w:szCs w:val="20"/>
              </w:rPr>
            </w:pPr>
            <w:r w:rsidRPr="00EA6941">
              <w:rPr>
                <w:rFonts w:ascii="Arial" w:hAnsi="Arial" w:cs="Arial"/>
                <w:bCs/>
                <w:spacing w:val="-1"/>
                <w:sz w:val="18"/>
                <w:szCs w:val="18"/>
              </w:rPr>
              <w:t>Parotidektomi Superfisialis dan Totalis</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26257AF" w14:textId="77777777" w:rsidR="00B54799" w:rsidRPr="00EA6941" w:rsidRDefault="00B54799" w:rsidP="00C410BD">
            <w:pPr>
              <w:jc w:val="center"/>
              <w:rPr>
                <w:rFonts w:ascii="Arial" w:hAnsi="Arial" w:cs="Arial"/>
                <w:sz w:val="20"/>
                <w:szCs w:val="20"/>
              </w:rPr>
            </w:pPr>
          </w:p>
        </w:tc>
      </w:tr>
      <w:tr w:rsidR="00B54799" w:rsidRPr="00EA6941" w14:paraId="3D0E778E"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tcPr>
          <w:p w14:paraId="55E59D73"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6</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4D61E64" w14:textId="77777777" w:rsidR="00B54799" w:rsidRPr="00EA6941" w:rsidRDefault="00B54799" w:rsidP="00C410BD">
            <w:pPr>
              <w:rPr>
                <w:rFonts w:ascii="Arial" w:hAnsi="Arial" w:cs="Arial"/>
                <w:bCs/>
                <w:spacing w:val="-1"/>
                <w:sz w:val="20"/>
                <w:szCs w:val="20"/>
              </w:rPr>
            </w:pPr>
            <w:r w:rsidRPr="00EA6941">
              <w:rPr>
                <w:rFonts w:ascii="Arial" w:hAnsi="Arial" w:cs="Arial"/>
                <w:bCs/>
                <w:spacing w:val="-1"/>
                <w:sz w:val="18"/>
                <w:szCs w:val="18"/>
              </w:rPr>
              <w:t>Simpel Mastektomi</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558DC77" w14:textId="77777777" w:rsidR="00B54799" w:rsidRPr="00EA6941" w:rsidRDefault="00B54799" w:rsidP="00C410BD">
            <w:pPr>
              <w:jc w:val="center"/>
              <w:rPr>
                <w:rFonts w:ascii="Arial" w:hAnsi="Arial" w:cs="Arial"/>
                <w:sz w:val="20"/>
                <w:szCs w:val="20"/>
              </w:rPr>
            </w:pPr>
          </w:p>
        </w:tc>
      </w:tr>
      <w:tr w:rsidR="00B54799" w:rsidRPr="00EA6941" w14:paraId="2F194170"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tcPr>
          <w:p w14:paraId="6F0D5082"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7</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CD687D4" w14:textId="77777777" w:rsidR="00B54799" w:rsidRPr="00EA6941" w:rsidRDefault="00B54799" w:rsidP="00C410BD">
            <w:pPr>
              <w:rPr>
                <w:rFonts w:ascii="Arial" w:hAnsi="Arial" w:cs="Arial"/>
                <w:bCs/>
                <w:sz w:val="20"/>
                <w:szCs w:val="20"/>
              </w:rPr>
            </w:pPr>
            <w:r w:rsidRPr="00EA6941">
              <w:rPr>
                <w:rFonts w:ascii="Arial" w:hAnsi="Arial" w:cs="Arial"/>
                <w:bCs/>
                <w:sz w:val="18"/>
                <w:szCs w:val="18"/>
              </w:rPr>
              <w:t xml:space="preserve">Tiroidektomi Subtotal, </w:t>
            </w:r>
            <w:r w:rsidRPr="00EA6941">
              <w:rPr>
                <w:rFonts w:ascii="Arial" w:hAnsi="Arial" w:cs="Arial"/>
                <w:bCs/>
                <w:i/>
                <w:sz w:val="18"/>
                <w:szCs w:val="18"/>
              </w:rPr>
              <w:t>Near Total</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D25D2E9" w14:textId="77777777" w:rsidR="00B54799" w:rsidRPr="00EA6941" w:rsidRDefault="00B54799" w:rsidP="00C410BD">
            <w:pPr>
              <w:jc w:val="center"/>
              <w:rPr>
                <w:rFonts w:ascii="Arial" w:hAnsi="Arial" w:cs="Arial"/>
                <w:spacing w:val="-1"/>
                <w:sz w:val="20"/>
                <w:szCs w:val="20"/>
              </w:rPr>
            </w:pPr>
          </w:p>
        </w:tc>
      </w:tr>
      <w:tr w:rsidR="00B54799" w:rsidRPr="00EA6941" w14:paraId="74AB28DE"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tcPr>
          <w:p w14:paraId="76F024D9"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8</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5C29DC0" w14:textId="77777777" w:rsidR="00B54799" w:rsidRPr="00EA6941" w:rsidRDefault="00B54799" w:rsidP="00C410BD">
            <w:pPr>
              <w:rPr>
                <w:rFonts w:ascii="Arial" w:hAnsi="Arial" w:cs="Arial"/>
                <w:bCs/>
                <w:sz w:val="20"/>
                <w:szCs w:val="20"/>
              </w:rPr>
            </w:pPr>
            <w:r w:rsidRPr="00EA6941">
              <w:rPr>
                <w:rFonts w:ascii="Arial" w:hAnsi="Arial" w:cs="Arial"/>
                <w:bCs/>
                <w:sz w:val="18"/>
                <w:szCs w:val="18"/>
              </w:rPr>
              <w:t xml:space="preserve">Lobektomi atau Isthmolobektomi Tiroid </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62AD7F2" w14:textId="77777777" w:rsidR="00B54799" w:rsidRPr="00EA6941" w:rsidRDefault="00B54799" w:rsidP="00C410BD">
            <w:pPr>
              <w:jc w:val="center"/>
              <w:rPr>
                <w:rFonts w:ascii="Arial" w:hAnsi="Arial" w:cs="Arial"/>
                <w:spacing w:val="-1"/>
                <w:sz w:val="20"/>
                <w:szCs w:val="20"/>
              </w:rPr>
            </w:pPr>
          </w:p>
        </w:tc>
      </w:tr>
      <w:tr w:rsidR="00B54799" w:rsidRPr="00EA6941" w14:paraId="33EDC4D2"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54BB133"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9</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D9E8BE" w14:textId="77777777" w:rsidR="00B54799" w:rsidRPr="00EA6941" w:rsidRDefault="00B54799" w:rsidP="00C410BD">
            <w:pPr>
              <w:rPr>
                <w:rFonts w:ascii="Arial" w:hAnsi="Arial" w:cs="Arial"/>
                <w:bCs/>
                <w:sz w:val="20"/>
                <w:szCs w:val="20"/>
              </w:rPr>
            </w:pPr>
            <w:r w:rsidRPr="00EA6941">
              <w:rPr>
                <w:rFonts w:ascii="Arial" w:hAnsi="Arial" w:cs="Arial"/>
                <w:bCs/>
                <w:sz w:val="18"/>
                <w:szCs w:val="18"/>
              </w:rPr>
              <w:t>Diseksi Leher Radikal dan Modifikasi</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9C2741F" w14:textId="77777777" w:rsidR="00B54799" w:rsidRPr="00EA6941" w:rsidRDefault="00B54799" w:rsidP="00C410BD">
            <w:pPr>
              <w:jc w:val="center"/>
              <w:rPr>
                <w:rFonts w:ascii="Arial" w:hAnsi="Arial" w:cs="Arial"/>
                <w:spacing w:val="-1"/>
                <w:sz w:val="20"/>
                <w:szCs w:val="20"/>
              </w:rPr>
            </w:pPr>
          </w:p>
        </w:tc>
      </w:tr>
      <w:tr w:rsidR="00B54799" w:rsidRPr="00EA6941" w14:paraId="2C3CD12D"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3A473FF"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10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1702D0F6" w14:textId="77777777" w:rsidR="00B54799" w:rsidRPr="00EA6941" w:rsidRDefault="00B54799" w:rsidP="00C410BD">
            <w:pPr>
              <w:rPr>
                <w:rFonts w:ascii="Arial" w:hAnsi="Arial" w:cs="Arial"/>
                <w:bCs/>
                <w:sz w:val="20"/>
                <w:szCs w:val="20"/>
              </w:rPr>
            </w:pPr>
            <w:r w:rsidRPr="00EA6941">
              <w:rPr>
                <w:rFonts w:ascii="Arial" w:hAnsi="Arial" w:cs="Arial"/>
                <w:bCs/>
                <w:sz w:val="18"/>
                <w:szCs w:val="18"/>
              </w:rPr>
              <w:t>Diseksi Kelenjar Ludah Submandibularis</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217203E" w14:textId="77777777" w:rsidR="00B54799" w:rsidRPr="00EA6941" w:rsidRDefault="00B54799" w:rsidP="00C410BD">
            <w:pPr>
              <w:jc w:val="center"/>
              <w:rPr>
                <w:rFonts w:ascii="Arial" w:hAnsi="Arial" w:cs="Arial"/>
                <w:sz w:val="20"/>
                <w:szCs w:val="20"/>
              </w:rPr>
            </w:pPr>
          </w:p>
        </w:tc>
      </w:tr>
      <w:tr w:rsidR="00B54799" w:rsidRPr="00EA6941" w14:paraId="1081E5BA"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4317F58"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11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9EF1E32" w14:textId="77777777" w:rsidR="00B54799" w:rsidRPr="00EA6941" w:rsidRDefault="00B54799" w:rsidP="00C410BD">
            <w:pPr>
              <w:rPr>
                <w:rFonts w:ascii="Arial" w:hAnsi="Arial" w:cs="Arial"/>
                <w:bCs/>
                <w:sz w:val="20"/>
                <w:szCs w:val="20"/>
              </w:rPr>
            </w:pPr>
            <w:r w:rsidRPr="00EA6941">
              <w:rPr>
                <w:rFonts w:ascii="Arial" w:hAnsi="Arial" w:cs="Arial"/>
                <w:bCs/>
                <w:sz w:val="18"/>
                <w:szCs w:val="18"/>
              </w:rPr>
              <w:t>Diseksi Inguinal Profunda</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5664C18" w14:textId="77777777" w:rsidR="00B54799" w:rsidRPr="00EA6941" w:rsidRDefault="00B54799" w:rsidP="00C410BD">
            <w:pPr>
              <w:jc w:val="center"/>
              <w:rPr>
                <w:rFonts w:ascii="Arial" w:hAnsi="Arial" w:cs="Arial"/>
                <w:sz w:val="20"/>
                <w:szCs w:val="20"/>
              </w:rPr>
            </w:pPr>
          </w:p>
        </w:tc>
      </w:tr>
      <w:tr w:rsidR="00B54799" w:rsidRPr="00EA6941" w14:paraId="53533A57"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256BC1A"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12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47B1FBE" w14:textId="77777777" w:rsidR="00B54799" w:rsidRPr="00EA6941" w:rsidRDefault="00B54799" w:rsidP="00C410BD">
            <w:pPr>
              <w:rPr>
                <w:rFonts w:ascii="Arial" w:hAnsi="Arial" w:cs="Arial"/>
                <w:bCs/>
                <w:sz w:val="20"/>
                <w:szCs w:val="20"/>
              </w:rPr>
            </w:pPr>
            <w:r w:rsidRPr="00EA6941">
              <w:rPr>
                <w:rFonts w:ascii="Arial" w:hAnsi="Arial" w:cs="Arial"/>
                <w:bCs/>
                <w:sz w:val="18"/>
                <w:szCs w:val="18"/>
              </w:rPr>
              <w:t>Eksisi Luas Tumor Ganas Kulit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27D7DE2" w14:textId="77777777" w:rsidR="00B54799" w:rsidRPr="00EA6941" w:rsidRDefault="00B54799" w:rsidP="00C410BD">
            <w:pPr>
              <w:jc w:val="center"/>
              <w:rPr>
                <w:rFonts w:ascii="Arial" w:hAnsi="Arial" w:cs="Arial"/>
                <w:sz w:val="20"/>
                <w:szCs w:val="20"/>
              </w:rPr>
            </w:pPr>
          </w:p>
        </w:tc>
      </w:tr>
      <w:tr w:rsidR="00B54799" w:rsidRPr="00EA6941" w14:paraId="15A8FD06"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AF20388"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13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717E4FC5" w14:textId="77777777" w:rsidR="00B54799" w:rsidRPr="00EA6941" w:rsidRDefault="00B54799" w:rsidP="00C410BD">
            <w:pPr>
              <w:tabs>
                <w:tab w:val="left" w:pos="1087"/>
              </w:tabs>
              <w:rPr>
                <w:rFonts w:ascii="Arial" w:hAnsi="Arial" w:cs="Arial"/>
                <w:bCs/>
                <w:sz w:val="20"/>
                <w:szCs w:val="20"/>
              </w:rPr>
            </w:pPr>
            <w:r w:rsidRPr="00EA6941">
              <w:rPr>
                <w:rFonts w:ascii="Arial" w:hAnsi="Arial" w:cs="Arial"/>
                <w:bCs/>
                <w:sz w:val="18"/>
                <w:szCs w:val="18"/>
              </w:rPr>
              <w:t>Hemiglosektomi</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5C730D4" w14:textId="77777777" w:rsidR="00B54799" w:rsidRPr="00EA6941" w:rsidRDefault="00B54799" w:rsidP="00C410BD">
            <w:pPr>
              <w:jc w:val="center"/>
              <w:rPr>
                <w:rFonts w:ascii="Arial" w:hAnsi="Arial" w:cs="Arial"/>
                <w:sz w:val="20"/>
                <w:szCs w:val="20"/>
              </w:rPr>
            </w:pPr>
          </w:p>
        </w:tc>
      </w:tr>
      <w:tr w:rsidR="00B54799" w:rsidRPr="00EA6941" w14:paraId="7BAB52D1"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EFF9803"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14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7E7773D7" w14:textId="77777777" w:rsidR="00B54799" w:rsidRPr="00EA6941" w:rsidRDefault="00B54799" w:rsidP="00C410BD">
            <w:pPr>
              <w:pStyle w:val="TableParagraph"/>
              <w:kinsoku w:val="0"/>
              <w:overflowPunct w:val="0"/>
              <w:spacing w:before="111"/>
              <w:rPr>
                <w:rFonts w:ascii="Arial" w:hAnsi="Arial" w:cs="Arial"/>
                <w:bCs/>
                <w:sz w:val="20"/>
                <w:szCs w:val="20"/>
              </w:rPr>
            </w:pPr>
            <w:r w:rsidRPr="00EA6941">
              <w:rPr>
                <w:rFonts w:ascii="Arial" w:hAnsi="Arial" w:cs="Arial"/>
                <w:bCs/>
                <w:i/>
                <w:sz w:val="18"/>
                <w:szCs w:val="18"/>
              </w:rPr>
              <w:t>Breast Conserving Therapy</w:t>
            </w:r>
            <w:r w:rsidRPr="00EA6941">
              <w:rPr>
                <w:rFonts w:ascii="Arial" w:hAnsi="Arial" w:cs="Arial"/>
                <w:bCs/>
                <w:sz w:val="18"/>
                <w:szCs w:val="18"/>
              </w:rPr>
              <w:t xml:space="preserve"> atau </w:t>
            </w:r>
            <w:r w:rsidRPr="00EA6941">
              <w:rPr>
                <w:rFonts w:ascii="Arial" w:hAnsi="Arial" w:cs="Arial"/>
                <w:bCs/>
                <w:i/>
                <w:sz w:val="18"/>
                <w:szCs w:val="18"/>
              </w:rPr>
              <w:t>Skin Sparing Mastectomy</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7A40D9E" w14:textId="77777777" w:rsidR="00B54799" w:rsidRPr="00EA6941" w:rsidRDefault="00B54799" w:rsidP="00C410BD">
            <w:pPr>
              <w:jc w:val="center"/>
              <w:rPr>
                <w:rFonts w:ascii="Arial" w:hAnsi="Arial" w:cs="Arial"/>
                <w:sz w:val="20"/>
                <w:szCs w:val="20"/>
              </w:rPr>
            </w:pPr>
          </w:p>
        </w:tc>
      </w:tr>
      <w:tr w:rsidR="00B54799" w:rsidRPr="00EA6941" w14:paraId="247CA2AA"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69515C2"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15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50709ACD" w14:textId="77777777" w:rsidR="00B54799" w:rsidRPr="00EA6941" w:rsidRDefault="00B54799" w:rsidP="00C410BD">
            <w:pPr>
              <w:rPr>
                <w:rFonts w:ascii="Arial" w:hAnsi="Arial" w:cs="Arial"/>
                <w:bCs/>
                <w:sz w:val="20"/>
                <w:szCs w:val="20"/>
              </w:rPr>
            </w:pPr>
            <w:r w:rsidRPr="00EA6941">
              <w:rPr>
                <w:rFonts w:ascii="Arial" w:hAnsi="Arial" w:cs="Arial"/>
                <w:bCs/>
                <w:sz w:val="18"/>
                <w:szCs w:val="18"/>
              </w:rPr>
              <w:t>Endoskopi Diagnostik</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AEF96E6" w14:textId="77777777" w:rsidR="00B54799" w:rsidRPr="00EA6941" w:rsidRDefault="00B54799" w:rsidP="00C410BD">
            <w:pPr>
              <w:jc w:val="center"/>
              <w:rPr>
                <w:rFonts w:ascii="Arial" w:hAnsi="Arial" w:cs="Arial"/>
                <w:sz w:val="20"/>
                <w:szCs w:val="20"/>
              </w:rPr>
            </w:pPr>
          </w:p>
        </w:tc>
      </w:tr>
      <w:tr w:rsidR="00B54799" w:rsidRPr="00EA6941" w14:paraId="43B503DD"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C791492"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16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C170373" w14:textId="77777777" w:rsidR="00B54799" w:rsidRPr="00EA6941" w:rsidRDefault="00B54799" w:rsidP="00C410BD">
            <w:pPr>
              <w:rPr>
                <w:rFonts w:ascii="Arial" w:hAnsi="Arial" w:cs="Arial"/>
                <w:bCs/>
                <w:sz w:val="20"/>
                <w:szCs w:val="20"/>
              </w:rPr>
            </w:pPr>
            <w:r w:rsidRPr="00EA6941">
              <w:rPr>
                <w:rFonts w:ascii="Arial" w:hAnsi="Arial" w:cs="Arial"/>
                <w:bCs/>
                <w:sz w:val="18"/>
                <w:szCs w:val="18"/>
              </w:rPr>
              <w:t>Biopsi (</w:t>
            </w:r>
            <w:r w:rsidRPr="00EA6941">
              <w:rPr>
                <w:rFonts w:ascii="Arial" w:hAnsi="Arial" w:cs="Arial"/>
                <w:bCs/>
                <w:i/>
                <w:sz w:val="18"/>
                <w:szCs w:val="18"/>
              </w:rPr>
              <w:t>Hookwire</w:t>
            </w:r>
            <w:r w:rsidRPr="00EA6941">
              <w:rPr>
                <w:rFonts w:ascii="Arial" w:hAnsi="Arial" w:cs="Arial"/>
                <w:bCs/>
                <w:sz w:val="18"/>
                <w:szCs w:val="18"/>
              </w:rPr>
              <w:t xml:space="preserve"> dan USG </w:t>
            </w:r>
            <w:r w:rsidRPr="00EA6941">
              <w:rPr>
                <w:rFonts w:ascii="Arial" w:hAnsi="Arial" w:cs="Arial"/>
                <w:bCs/>
                <w:i/>
                <w:sz w:val="18"/>
                <w:szCs w:val="18"/>
              </w:rPr>
              <w:t>Guided</w:t>
            </w:r>
            <w:r w:rsidRPr="00EA6941">
              <w:rPr>
                <w:rFonts w:ascii="Arial" w:hAnsi="Arial" w:cs="Arial"/>
                <w:bCs/>
                <w:sz w:val="18"/>
                <w:szCs w:val="18"/>
              </w:rPr>
              <w: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9EC2786" w14:textId="77777777" w:rsidR="00B54799" w:rsidRPr="00EA6941" w:rsidRDefault="00B54799" w:rsidP="00C410BD">
            <w:pPr>
              <w:jc w:val="center"/>
              <w:rPr>
                <w:rFonts w:ascii="Arial" w:hAnsi="Arial" w:cs="Arial"/>
                <w:sz w:val="20"/>
                <w:szCs w:val="20"/>
              </w:rPr>
            </w:pPr>
          </w:p>
        </w:tc>
      </w:tr>
      <w:tr w:rsidR="00B54799" w:rsidRPr="00EA6941" w14:paraId="33FF85A4"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2621A5E"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17</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589A3CE6" w14:textId="77777777" w:rsidR="00B54799" w:rsidRPr="00EA6941" w:rsidRDefault="00B54799" w:rsidP="00C410BD">
            <w:pPr>
              <w:rPr>
                <w:rFonts w:ascii="Arial" w:hAnsi="Arial" w:cs="Arial"/>
                <w:bCs/>
                <w:sz w:val="20"/>
                <w:szCs w:val="20"/>
              </w:rPr>
            </w:pPr>
            <w:r w:rsidRPr="00EA6941">
              <w:rPr>
                <w:rFonts w:ascii="Arial" w:hAnsi="Arial" w:cs="Arial"/>
                <w:bCs/>
                <w:sz w:val="18"/>
                <w:szCs w:val="18"/>
              </w:rPr>
              <w:t xml:space="preserve">Parotidektomi </w:t>
            </w:r>
            <w:r w:rsidRPr="00EA6941">
              <w:rPr>
                <w:rFonts w:ascii="Arial" w:hAnsi="Arial" w:cs="Arial"/>
                <w:bCs/>
                <w:i/>
                <w:sz w:val="18"/>
                <w:szCs w:val="18"/>
              </w:rPr>
              <w:t>Extended</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01F1899" w14:textId="77777777" w:rsidR="00B54799" w:rsidRPr="00EA6941" w:rsidRDefault="00B54799" w:rsidP="00C410BD">
            <w:pPr>
              <w:jc w:val="center"/>
              <w:rPr>
                <w:rFonts w:ascii="Arial" w:hAnsi="Arial" w:cs="Arial"/>
                <w:sz w:val="20"/>
                <w:szCs w:val="20"/>
              </w:rPr>
            </w:pPr>
          </w:p>
        </w:tc>
      </w:tr>
      <w:tr w:rsidR="00B54799" w:rsidRPr="00EA6941" w14:paraId="49D59D7F"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CB6B92B"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18</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8EAA999" w14:textId="77777777" w:rsidR="00B54799" w:rsidRPr="00EA6941" w:rsidRDefault="00B54799" w:rsidP="00C410BD">
            <w:pPr>
              <w:rPr>
                <w:rFonts w:ascii="Arial" w:hAnsi="Arial" w:cs="Arial"/>
                <w:bCs/>
                <w:sz w:val="20"/>
                <w:szCs w:val="20"/>
              </w:rPr>
            </w:pPr>
            <w:r w:rsidRPr="00EA6941">
              <w:rPr>
                <w:rFonts w:ascii="Arial" w:hAnsi="Arial" w:cs="Arial"/>
                <w:bCs/>
                <w:sz w:val="18"/>
                <w:szCs w:val="18"/>
              </w:rPr>
              <w:t>Mandibulektomi Parsial atau Total</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D79198B" w14:textId="77777777" w:rsidR="00B54799" w:rsidRPr="00EA6941" w:rsidRDefault="00B54799" w:rsidP="00C410BD">
            <w:pPr>
              <w:jc w:val="center"/>
              <w:rPr>
                <w:rFonts w:ascii="Arial" w:hAnsi="Arial" w:cs="Arial"/>
                <w:sz w:val="20"/>
                <w:szCs w:val="20"/>
              </w:rPr>
            </w:pPr>
          </w:p>
        </w:tc>
      </w:tr>
      <w:tr w:rsidR="00B54799" w:rsidRPr="00EA6941" w14:paraId="7BE78891"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307ED3A"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19</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224869E" w14:textId="77777777" w:rsidR="00B54799" w:rsidRPr="00EA6941" w:rsidRDefault="00B54799" w:rsidP="00C410BD">
            <w:pPr>
              <w:rPr>
                <w:rFonts w:ascii="Arial" w:hAnsi="Arial" w:cs="Arial"/>
                <w:bCs/>
                <w:sz w:val="20"/>
                <w:szCs w:val="20"/>
              </w:rPr>
            </w:pPr>
            <w:r w:rsidRPr="00EA6941">
              <w:rPr>
                <w:rFonts w:ascii="Arial" w:hAnsi="Arial" w:cs="Arial"/>
                <w:bCs/>
                <w:sz w:val="18"/>
                <w:szCs w:val="18"/>
              </w:rPr>
              <w:t>Maksilektomi Parsial atau Total</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E4D05E2" w14:textId="77777777" w:rsidR="00B54799" w:rsidRPr="00EA6941" w:rsidRDefault="00B54799" w:rsidP="00C410BD">
            <w:pPr>
              <w:jc w:val="center"/>
              <w:rPr>
                <w:rFonts w:ascii="Arial" w:hAnsi="Arial" w:cs="Arial"/>
                <w:sz w:val="20"/>
                <w:szCs w:val="20"/>
              </w:rPr>
            </w:pPr>
          </w:p>
        </w:tc>
      </w:tr>
      <w:tr w:rsidR="00B54799" w:rsidRPr="00EA6941" w14:paraId="7276EBB9"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C6F0EDE"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20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4B9A65F1" w14:textId="77777777" w:rsidR="00B54799" w:rsidRPr="00EA6941" w:rsidRDefault="00B54799" w:rsidP="00C410BD">
            <w:pPr>
              <w:rPr>
                <w:rFonts w:ascii="Arial" w:hAnsi="Arial" w:cs="Arial"/>
                <w:bCs/>
                <w:sz w:val="20"/>
                <w:szCs w:val="20"/>
              </w:rPr>
            </w:pPr>
            <w:r w:rsidRPr="00EA6941">
              <w:rPr>
                <w:rFonts w:ascii="Arial" w:hAnsi="Arial" w:cs="Arial"/>
                <w:bCs/>
                <w:sz w:val="18"/>
                <w:szCs w:val="18"/>
              </w:rPr>
              <w:t>Eksisi Luas Tumor Rongga Mulut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D459BCC" w14:textId="77777777" w:rsidR="00B54799" w:rsidRPr="00EA6941" w:rsidRDefault="00B54799" w:rsidP="00C410BD">
            <w:pPr>
              <w:jc w:val="center"/>
              <w:rPr>
                <w:rFonts w:ascii="Arial" w:hAnsi="Arial" w:cs="Arial"/>
                <w:sz w:val="20"/>
                <w:szCs w:val="20"/>
              </w:rPr>
            </w:pPr>
          </w:p>
        </w:tc>
      </w:tr>
      <w:tr w:rsidR="00B54799" w:rsidRPr="00EA6941" w14:paraId="483D6B99"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73E19E8"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21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474C34F" w14:textId="77777777" w:rsidR="00B54799" w:rsidRPr="00EA6941" w:rsidRDefault="00B54799" w:rsidP="00C410BD">
            <w:pPr>
              <w:rPr>
                <w:rFonts w:ascii="Arial" w:hAnsi="Arial" w:cs="Arial"/>
                <w:bCs/>
                <w:sz w:val="20"/>
                <w:szCs w:val="20"/>
              </w:rPr>
            </w:pPr>
            <w:r w:rsidRPr="00EA6941">
              <w:rPr>
                <w:rFonts w:ascii="Arial" w:hAnsi="Arial" w:cs="Arial"/>
                <w:bCs/>
                <w:sz w:val="18"/>
                <w:szCs w:val="18"/>
              </w:rPr>
              <w:t>Biopsi Limfonodi Sentinel</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E756201" w14:textId="77777777" w:rsidR="00B54799" w:rsidRPr="00EA6941" w:rsidRDefault="00B54799" w:rsidP="00C410BD">
            <w:pPr>
              <w:jc w:val="center"/>
              <w:rPr>
                <w:rFonts w:ascii="Arial" w:hAnsi="Arial" w:cs="Arial"/>
                <w:sz w:val="20"/>
                <w:szCs w:val="20"/>
              </w:rPr>
            </w:pPr>
          </w:p>
        </w:tc>
      </w:tr>
      <w:tr w:rsidR="00B54799" w:rsidRPr="00EA6941" w14:paraId="0961B783"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7559F00"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22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AC1BBB6" w14:textId="77777777" w:rsidR="00B54799" w:rsidRPr="00EA6941" w:rsidRDefault="00B54799" w:rsidP="00C410BD">
            <w:pPr>
              <w:rPr>
                <w:rFonts w:ascii="Arial" w:hAnsi="Arial" w:cs="Arial"/>
                <w:bCs/>
                <w:sz w:val="20"/>
                <w:szCs w:val="20"/>
              </w:rPr>
            </w:pPr>
            <w:r w:rsidRPr="00EA6941">
              <w:rPr>
                <w:rFonts w:ascii="Arial" w:hAnsi="Arial" w:cs="Arial"/>
                <w:bCs/>
                <w:sz w:val="18"/>
                <w:szCs w:val="18"/>
              </w:rPr>
              <w:t>Diseksi Leher Selektif</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54B0091" w14:textId="77777777" w:rsidR="00B54799" w:rsidRPr="00EA6941" w:rsidRDefault="00B54799" w:rsidP="00C410BD">
            <w:pPr>
              <w:jc w:val="center"/>
              <w:rPr>
                <w:rFonts w:ascii="Arial" w:hAnsi="Arial" w:cs="Arial"/>
                <w:sz w:val="20"/>
                <w:szCs w:val="20"/>
              </w:rPr>
            </w:pPr>
          </w:p>
        </w:tc>
      </w:tr>
      <w:tr w:rsidR="00B54799" w:rsidRPr="00EA6941" w14:paraId="55A88BC9"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4C9C13C"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23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4B06C774" w14:textId="77777777" w:rsidR="00B54799" w:rsidRPr="00EA6941" w:rsidRDefault="00B54799" w:rsidP="00C410BD">
            <w:pPr>
              <w:rPr>
                <w:rFonts w:ascii="Arial" w:hAnsi="Arial" w:cs="Arial"/>
                <w:bCs/>
                <w:sz w:val="20"/>
                <w:szCs w:val="20"/>
              </w:rPr>
            </w:pPr>
            <w:r w:rsidRPr="00EA6941">
              <w:rPr>
                <w:rFonts w:ascii="Arial" w:hAnsi="Arial" w:cs="Arial"/>
                <w:bCs/>
                <w:sz w:val="18"/>
                <w:szCs w:val="18"/>
              </w:rPr>
              <w:t>Eksisi Kompartemen</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E1E90DE" w14:textId="77777777" w:rsidR="00B54799" w:rsidRPr="00EA6941" w:rsidRDefault="00B54799" w:rsidP="00C410BD">
            <w:pPr>
              <w:jc w:val="center"/>
              <w:rPr>
                <w:rFonts w:ascii="Arial" w:hAnsi="Arial" w:cs="Arial"/>
                <w:sz w:val="20"/>
                <w:szCs w:val="20"/>
              </w:rPr>
            </w:pPr>
          </w:p>
        </w:tc>
      </w:tr>
      <w:tr w:rsidR="00B54799" w:rsidRPr="00EA6941" w14:paraId="3913BF07"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E077084"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24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E745145" w14:textId="77777777" w:rsidR="00B54799" w:rsidRPr="00EA6941" w:rsidRDefault="00B54799" w:rsidP="00C410BD">
            <w:pPr>
              <w:rPr>
                <w:rFonts w:ascii="Arial" w:hAnsi="Arial" w:cs="Arial"/>
                <w:bCs/>
                <w:sz w:val="20"/>
                <w:szCs w:val="20"/>
              </w:rPr>
            </w:pPr>
            <w:r w:rsidRPr="00EA6941">
              <w:rPr>
                <w:rFonts w:ascii="Arial" w:hAnsi="Arial" w:cs="Arial"/>
                <w:bCs/>
                <w:sz w:val="18"/>
                <w:szCs w:val="18"/>
              </w:rPr>
              <w:t>Endoskopi Tiroidektomi</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F5E8B54" w14:textId="77777777" w:rsidR="00B54799" w:rsidRPr="00EA6941" w:rsidRDefault="00B54799" w:rsidP="00C410BD">
            <w:pPr>
              <w:jc w:val="center"/>
              <w:rPr>
                <w:rFonts w:ascii="Arial" w:hAnsi="Arial" w:cs="Arial"/>
                <w:sz w:val="20"/>
                <w:szCs w:val="20"/>
              </w:rPr>
            </w:pPr>
          </w:p>
        </w:tc>
      </w:tr>
      <w:tr w:rsidR="00B54799" w:rsidRPr="00EA6941" w14:paraId="2C89B3FD"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5943B25"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25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2ADDED8" w14:textId="77777777" w:rsidR="00B54799" w:rsidRPr="00EA6941" w:rsidRDefault="00B54799" w:rsidP="00C410BD">
            <w:pPr>
              <w:rPr>
                <w:rFonts w:ascii="Arial" w:hAnsi="Arial" w:cs="Arial"/>
                <w:bCs/>
                <w:sz w:val="20"/>
                <w:szCs w:val="20"/>
              </w:rPr>
            </w:pPr>
            <w:r w:rsidRPr="00EA6941">
              <w:rPr>
                <w:rFonts w:ascii="Arial" w:hAnsi="Arial" w:cs="Arial"/>
                <w:bCs/>
                <w:i/>
                <w:sz w:val="18"/>
                <w:szCs w:val="18"/>
              </w:rPr>
              <w:t>Limb Salvage Surgery</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34AED98" w14:textId="77777777" w:rsidR="00B54799" w:rsidRPr="00EA6941" w:rsidRDefault="00B54799" w:rsidP="00C410BD">
            <w:pPr>
              <w:jc w:val="center"/>
              <w:rPr>
                <w:rFonts w:ascii="Arial" w:hAnsi="Arial" w:cs="Arial"/>
                <w:sz w:val="20"/>
                <w:szCs w:val="20"/>
              </w:rPr>
            </w:pPr>
          </w:p>
        </w:tc>
      </w:tr>
      <w:tr w:rsidR="00B54799" w:rsidRPr="00EA6941" w14:paraId="7F1D190D"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9CACD99"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26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43E3482" w14:textId="77777777" w:rsidR="00B54799" w:rsidRPr="00EA6941" w:rsidRDefault="00B54799" w:rsidP="00C410BD">
            <w:pPr>
              <w:rPr>
                <w:rFonts w:ascii="Arial" w:hAnsi="Arial" w:cs="Arial"/>
                <w:bCs/>
                <w:sz w:val="20"/>
                <w:szCs w:val="20"/>
              </w:rPr>
            </w:pPr>
            <w:r w:rsidRPr="00EA6941">
              <w:rPr>
                <w:rFonts w:ascii="Arial" w:hAnsi="Arial" w:cs="Arial"/>
                <w:bCs/>
                <w:sz w:val="18"/>
                <w:szCs w:val="18"/>
              </w:rPr>
              <w:t xml:space="preserve">Amputasi </w:t>
            </w:r>
            <w:r w:rsidRPr="00EA6941">
              <w:rPr>
                <w:rFonts w:ascii="Arial" w:hAnsi="Arial" w:cs="Arial"/>
                <w:bCs/>
                <w:i/>
                <w:sz w:val="18"/>
                <w:szCs w:val="18"/>
              </w:rPr>
              <w:t>Fore Quarter</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1713578" w14:textId="77777777" w:rsidR="00B54799" w:rsidRPr="00EA6941" w:rsidRDefault="00B54799" w:rsidP="00C410BD">
            <w:pPr>
              <w:jc w:val="center"/>
              <w:rPr>
                <w:rFonts w:ascii="Arial" w:hAnsi="Arial" w:cs="Arial"/>
                <w:sz w:val="20"/>
                <w:szCs w:val="20"/>
              </w:rPr>
            </w:pPr>
          </w:p>
        </w:tc>
      </w:tr>
      <w:tr w:rsidR="00B54799" w:rsidRPr="00EA6941" w14:paraId="5EBE241F"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A570D79"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27</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18AC9747" w14:textId="77777777" w:rsidR="00B54799" w:rsidRPr="00EA6941" w:rsidRDefault="00B54799" w:rsidP="00C410BD">
            <w:pPr>
              <w:rPr>
                <w:rFonts w:ascii="Arial" w:hAnsi="Arial" w:cs="Arial"/>
                <w:bCs/>
                <w:sz w:val="20"/>
                <w:szCs w:val="20"/>
              </w:rPr>
            </w:pPr>
            <w:r w:rsidRPr="00EA6941">
              <w:rPr>
                <w:rFonts w:ascii="Arial" w:hAnsi="Arial" w:cs="Arial"/>
                <w:bCs/>
                <w:sz w:val="18"/>
                <w:szCs w:val="18"/>
              </w:rPr>
              <w:t xml:space="preserve">Amputasi </w:t>
            </w:r>
            <w:r w:rsidRPr="00EA6941">
              <w:rPr>
                <w:rFonts w:ascii="Arial" w:hAnsi="Arial" w:cs="Arial"/>
                <w:bCs/>
                <w:i/>
                <w:sz w:val="18"/>
                <w:szCs w:val="18"/>
              </w:rPr>
              <w:t>Hind Quarter</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0343ABD" w14:textId="77777777" w:rsidR="00B54799" w:rsidRPr="00EA6941" w:rsidRDefault="00B54799" w:rsidP="00C410BD">
            <w:pPr>
              <w:jc w:val="center"/>
              <w:rPr>
                <w:rFonts w:ascii="Arial" w:hAnsi="Arial" w:cs="Arial"/>
                <w:sz w:val="20"/>
                <w:szCs w:val="20"/>
              </w:rPr>
            </w:pPr>
          </w:p>
        </w:tc>
      </w:tr>
      <w:tr w:rsidR="00B54799" w:rsidRPr="00EA6941" w14:paraId="77A2B34F"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F7CB3B2"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28</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E0685DD" w14:textId="77777777" w:rsidR="00B54799" w:rsidRPr="00EA6941" w:rsidRDefault="00B54799" w:rsidP="00C410BD">
            <w:pPr>
              <w:rPr>
                <w:rFonts w:ascii="Arial" w:hAnsi="Arial" w:cs="Arial"/>
                <w:bCs/>
                <w:sz w:val="20"/>
                <w:szCs w:val="20"/>
              </w:rPr>
            </w:pPr>
            <w:r w:rsidRPr="00EA6941">
              <w:rPr>
                <w:rFonts w:ascii="Arial" w:hAnsi="Arial" w:cs="Arial"/>
                <w:bCs/>
                <w:sz w:val="18"/>
                <w:szCs w:val="18"/>
              </w:rPr>
              <w:t xml:space="preserve">Diseksi Inguinal Superfisialis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B4A2CBA" w14:textId="77777777" w:rsidR="00B54799" w:rsidRPr="00EA6941" w:rsidRDefault="00B54799" w:rsidP="00C410BD">
            <w:pPr>
              <w:jc w:val="center"/>
              <w:rPr>
                <w:rFonts w:ascii="Arial" w:hAnsi="Arial" w:cs="Arial"/>
                <w:sz w:val="20"/>
                <w:szCs w:val="20"/>
              </w:rPr>
            </w:pPr>
          </w:p>
        </w:tc>
      </w:tr>
      <w:tr w:rsidR="00B54799" w:rsidRPr="00EA6941" w14:paraId="1FBCEDDF"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7C5D270"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29</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B26EC87" w14:textId="77777777" w:rsidR="00B54799" w:rsidRPr="00EA6941" w:rsidRDefault="00B54799" w:rsidP="00C410BD">
            <w:pPr>
              <w:rPr>
                <w:rFonts w:ascii="Arial" w:hAnsi="Arial" w:cs="Arial"/>
                <w:bCs/>
                <w:sz w:val="20"/>
                <w:szCs w:val="20"/>
              </w:rPr>
            </w:pPr>
            <w:r w:rsidRPr="00EA6941">
              <w:rPr>
                <w:rFonts w:ascii="Arial" w:hAnsi="Arial" w:cs="Arial"/>
                <w:bCs/>
                <w:sz w:val="18"/>
                <w:szCs w:val="18"/>
              </w:rPr>
              <w:t xml:space="preserve">Rekonstruksi LD </w:t>
            </w:r>
            <w:r w:rsidRPr="00EA6941">
              <w:rPr>
                <w:rFonts w:ascii="Arial" w:hAnsi="Arial" w:cs="Arial"/>
                <w:bCs/>
                <w:i/>
                <w:sz w:val="18"/>
                <w:szCs w:val="18"/>
              </w:rPr>
              <w:t>Flap</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F4CC8B7" w14:textId="77777777" w:rsidR="00B54799" w:rsidRPr="00EA6941" w:rsidRDefault="00B54799" w:rsidP="00C410BD">
            <w:pPr>
              <w:jc w:val="center"/>
              <w:rPr>
                <w:rFonts w:ascii="Arial" w:hAnsi="Arial" w:cs="Arial"/>
                <w:sz w:val="20"/>
                <w:szCs w:val="20"/>
              </w:rPr>
            </w:pPr>
          </w:p>
        </w:tc>
      </w:tr>
      <w:tr w:rsidR="00B54799" w:rsidRPr="00EA6941" w14:paraId="08F0D16F"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DFE523D"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30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10A5B9EA" w14:textId="77777777" w:rsidR="00B54799" w:rsidRPr="00EA6941" w:rsidRDefault="00B54799" w:rsidP="00C410BD">
            <w:pPr>
              <w:rPr>
                <w:rFonts w:ascii="Arial" w:hAnsi="Arial" w:cs="Arial"/>
                <w:bCs/>
                <w:sz w:val="20"/>
                <w:szCs w:val="20"/>
              </w:rPr>
            </w:pPr>
            <w:r w:rsidRPr="00EA6941">
              <w:rPr>
                <w:rFonts w:ascii="Arial" w:hAnsi="Arial" w:cs="Arial"/>
                <w:bCs/>
                <w:sz w:val="18"/>
                <w:szCs w:val="18"/>
              </w:rPr>
              <w:t xml:space="preserve">Rekonstruksi TRAM </w:t>
            </w:r>
            <w:r w:rsidRPr="00EA6941">
              <w:rPr>
                <w:rFonts w:ascii="Arial" w:hAnsi="Arial" w:cs="Arial"/>
                <w:bCs/>
                <w:i/>
                <w:sz w:val="18"/>
                <w:szCs w:val="18"/>
              </w:rPr>
              <w:t>Flap</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0DA11FC" w14:textId="77777777" w:rsidR="00B54799" w:rsidRPr="00EA6941" w:rsidRDefault="00B54799" w:rsidP="00C410BD">
            <w:pPr>
              <w:jc w:val="center"/>
              <w:rPr>
                <w:rFonts w:ascii="Arial" w:hAnsi="Arial" w:cs="Arial"/>
                <w:sz w:val="20"/>
                <w:szCs w:val="20"/>
              </w:rPr>
            </w:pPr>
          </w:p>
        </w:tc>
      </w:tr>
      <w:tr w:rsidR="00B54799" w:rsidRPr="00EA6941" w14:paraId="03467336"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99F3D7C"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31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D066D54" w14:textId="77777777" w:rsidR="00B54799" w:rsidRPr="00EA6941" w:rsidRDefault="00B54799" w:rsidP="00C410BD">
            <w:pPr>
              <w:rPr>
                <w:rFonts w:ascii="Arial" w:hAnsi="Arial" w:cs="Arial"/>
                <w:bCs/>
                <w:sz w:val="20"/>
                <w:szCs w:val="20"/>
              </w:rPr>
            </w:pPr>
            <w:r w:rsidRPr="00EA6941">
              <w:rPr>
                <w:rFonts w:ascii="Arial" w:hAnsi="Arial" w:cs="Arial"/>
                <w:bCs/>
                <w:sz w:val="18"/>
                <w:szCs w:val="18"/>
              </w:rPr>
              <w:t xml:space="preserve">Rekonstruksi Forehead </w:t>
            </w:r>
            <w:r w:rsidRPr="00EA6941">
              <w:rPr>
                <w:rFonts w:ascii="Arial" w:hAnsi="Arial" w:cs="Arial"/>
                <w:bCs/>
                <w:i/>
                <w:sz w:val="18"/>
                <w:szCs w:val="18"/>
              </w:rPr>
              <w:t>Flap</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A9CFA98" w14:textId="77777777" w:rsidR="00B54799" w:rsidRPr="00EA6941" w:rsidRDefault="00B54799" w:rsidP="00C410BD">
            <w:pPr>
              <w:jc w:val="center"/>
              <w:rPr>
                <w:rFonts w:ascii="Arial" w:hAnsi="Arial" w:cs="Arial"/>
                <w:sz w:val="20"/>
                <w:szCs w:val="20"/>
              </w:rPr>
            </w:pPr>
          </w:p>
        </w:tc>
      </w:tr>
      <w:tr w:rsidR="00B54799" w:rsidRPr="00EA6941" w14:paraId="07376E0F"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0BE97DD"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32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AD4CA6F" w14:textId="77777777" w:rsidR="00B54799" w:rsidRPr="00EA6941" w:rsidRDefault="00B54799" w:rsidP="00C410BD">
            <w:pPr>
              <w:rPr>
                <w:rFonts w:ascii="Arial" w:hAnsi="Arial" w:cs="Arial"/>
                <w:bCs/>
                <w:sz w:val="20"/>
                <w:szCs w:val="20"/>
              </w:rPr>
            </w:pPr>
            <w:r w:rsidRPr="00EA6941">
              <w:rPr>
                <w:rFonts w:ascii="Arial" w:hAnsi="Arial" w:cs="Arial"/>
                <w:bCs/>
                <w:sz w:val="18"/>
                <w:szCs w:val="18"/>
              </w:rPr>
              <w:t xml:space="preserve">Rekonstruksi </w:t>
            </w:r>
            <w:r w:rsidRPr="00EA6941">
              <w:rPr>
                <w:rFonts w:ascii="Arial" w:hAnsi="Arial" w:cs="Arial"/>
                <w:bCs/>
                <w:i/>
                <w:sz w:val="18"/>
                <w:szCs w:val="18"/>
              </w:rPr>
              <w:t>Implant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066EA4E" w14:textId="77777777" w:rsidR="00B54799" w:rsidRPr="00EA6941" w:rsidRDefault="00B54799" w:rsidP="00C410BD">
            <w:pPr>
              <w:jc w:val="center"/>
              <w:rPr>
                <w:rFonts w:ascii="Arial" w:hAnsi="Arial" w:cs="Arial"/>
                <w:sz w:val="20"/>
                <w:szCs w:val="20"/>
              </w:rPr>
            </w:pPr>
          </w:p>
        </w:tc>
      </w:tr>
      <w:tr w:rsidR="00B54799" w:rsidRPr="00EA6941" w14:paraId="70AA11CA"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485E002"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33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4EEF9B89" w14:textId="77777777" w:rsidR="00B54799" w:rsidRPr="00EA6941" w:rsidRDefault="00B54799" w:rsidP="00C410BD">
            <w:pPr>
              <w:rPr>
                <w:rFonts w:ascii="Arial" w:hAnsi="Arial" w:cs="Arial"/>
                <w:bCs/>
                <w:sz w:val="20"/>
                <w:szCs w:val="20"/>
              </w:rPr>
            </w:pPr>
            <w:r w:rsidRPr="00EA6941">
              <w:rPr>
                <w:rFonts w:ascii="Arial" w:hAnsi="Arial" w:cs="Arial"/>
                <w:bCs/>
                <w:i/>
                <w:sz w:val="18"/>
                <w:szCs w:val="18"/>
              </w:rPr>
              <w:t>Mammoplasty</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92EBA33" w14:textId="77777777" w:rsidR="00B54799" w:rsidRPr="00EA6941" w:rsidRDefault="00B54799" w:rsidP="00C410BD">
            <w:pPr>
              <w:jc w:val="center"/>
              <w:rPr>
                <w:rFonts w:ascii="Arial" w:hAnsi="Arial" w:cs="Arial"/>
                <w:sz w:val="20"/>
                <w:szCs w:val="20"/>
              </w:rPr>
            </w:pPr>
          </w:p>
        </w:tc>
      </w:tr>
      <w:tr w:rsidR="00B54799" w:rsidRPr="00EA6941" w14:paraId="7EB7E357"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779555D"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34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14CCA8AE" w14:textId="77777777" w:rsidR="00B54799" w:rsidRPr="00EA6941" w:rsidRDefault="00B54799" w:rsidP="00C410BD">
            <w:pPr>
              <w:rPr>
                <w:rFonts w:ascii="Arial" w:hAnsi="Arial" w:cs="Arial"/>
                <w:bCs/>
                <w:sz w:val="20"/>
                <w:szCs w:val="20"/>
              </w:rPr>
            </w:pPr>
            <w:r w:rsidRPr="00EA6941">
              <w:rPr>
                <w:rFonts w:ascii="Arial" w:hAnsi="Arial" w:cs="Arial"/>
                <w:bCs/>
                <w:sz w:val="18"/>
                <w:szCs w:val="18"/>
              </w:rPr>
              <w:t>Trakeostomi sulit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A6FD12A" w14:textId="77777777" w:rsidR="00B54799" w:rsidRPr="00EA6941" w:rsidRDefault="00B54799" w:rsidP="00C410BD">
            <w:pPr>
              <w:jc w:val="center"/>
              <w:rPr>
                <w:rFonts w:ascii="Arial" w:hAnsi="Arial" w:cs="Arial"/>
                <w:sz w:val="20"/>
                <w:szCs w:val="20"/>
              </w:rPr>
            </w:pPr>
          </w:p>
        </w:tc>
      </w:tr>
      <w:tr w:rsidR="00B54799" w:rsidRPr="00EA6941" w14:paraId="0005E196"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F996B73"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35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BBC1BE0" w14:textId="77777777" w:rsidR="00B54799" w:rsidRPr="00EA6941" w:rsidRDefault="00B54799" w:rsidP="00C410BD">
            <w:pPr>
              <w:rPr>
                <w:rFonts w:ascii="Arial" w:hAnsi="Arial" w:cs="Arial"/>
                <w:bCs/>
                <w:sz w:val="20"/>
                <w:szCs w:val="20"/>
              </w:rPr>
            </w:pPr>
            <w:r w:rsidRPr="00EA6941">
              <w:rPr>
                <w:rFonts w:ascii="Arial" w:hAnsi="Arial" w:cs="Arial"/>
                <w:bCs/>
                <w:sz w:val="18"/>
                <w:szCs w:val="18"/>
              </w:rPr>
              <w:t>WSD</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A865F61" w14:textId="77777777" w:rsidR="00B54799" w:rsidRPr="00EA6941" w:rsidRDefault="00B54799" w:rsidP="00C410BD">
            <w:pPr>
              <w:jc w:val="center"/>
              <w:rPr>
                <w:rFonts w:ascii="Arial" w:hAnsi="Arial" w:cs="Arial"/>
                <w:sz w:val="20"/>
                <w:szCs w:val="20"/>
              </w:rPr>
            </w:pPr>
          </w:p>
        </w:tc>
      </w:tr>
      <w:tr w:rsidR="00B54799" w:rsidRPr="00EA6941" w14:paraId="25987EF6"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CABE6B2"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36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9BE2523" w14:textId="77777777" w:rsidR="00B54799" w:rsidRPr="00EA6941" w:rsidRDefault="00B54799" w:rsidP="00C410BD">
            <w:pPr>
              <w:rPr>
                <w:rFonts w:ascii="Arial" w:hAnsi="Arial" w:cs="Arial"/>
                <w:bCs/>
                <w:sz w:val="20"/>
                <w:szCs w:val="20"/>
              </w:rPr>
            </w:pPr>
            <w:r w:rsidRPr="00EA6941">
              <w:rPr>
                <w:rFonts w:ascii="Arial" w:hAnsi="Arial" w:cs="Arial"/>
                <w:bCs/>
                <w:sz w:val="18"/>
                <w:szCs w:val="18"/>
              </w:rPr>
              <w:t>Gastrostomi</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EA39BB0" w14:textId="77777777" w:rsidR="00B54799" w:rsidRPr="00EA6941" w:rsidRDefault="00B54799" w:rsidP="00C410BD">
            <w:pPr>
              <w:jc w:val="center"/>
              <w:rPr>
                <w:rFonts w:ascii="Arial" w:hAnsi="Arial" w:cs="Arial"/>
                <w:sz w:val="20"/>
                <w:szCs w:val="20"/>
              </w:rPr>
            </w:pPr>
          </w:p>
        </w:tc>
      </w:tr>
      <w:tr w:rsidR="00B54799" w:rsidRPr="00EA6941" w14:paraId="70F5D4E6" w14:textId="77777777" w:rsidTr="00C410BD">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64B7CE8" w14:textId="77777777" w:rsidR="00B54799" w:rsidRPr="00EA6941" w:rsidRDefault="00B54799" w:rsidP="00C410BD">
            <w:pPr>
              <w:jc w:val="center"/>
              <w:rPr>
                <w:rFonts w:ascii="Arial" w:hAnsi="Arial" w:cs="Arial"/>
                <w:sz w:val="20"/>
                <w:szCs w:val="20"/>
              </w:rPr>
            </w:pPr>
            <w:r w:rsidRPr="00EA6941">
              <w:rPr>
                <w:rFonts w:ascii="Arial" w:hAnsi="Arial" w:cs="Arial"/>
                <w:sz w:val="20"/>
                <w:szCs w:val="20"/>
              </w:rPr>
              <w:t>37</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7903AC71" w14:textId="77777777" w:rsidR="00B54799" w:rsidRPr="00EA6941" w:rsidRDefault="00B54799" w:rsidP="00C410BD">
            <w:pPr>
              <w:rPr>
                <w:rFonts w:ascii="Arial" w:hAnsi="Arial" w:cs="Arial"/>
                <w:bCs/>
                <w:sz w:val="20"/>
                <w:szCs w:val="20"/>
              </w:rPr>
            </w:pPr>
            <w:r w:rsidRPr="00EA6941">
              <w:rPr>
                <w:rFonts w:ascii="Arial" w:hAnsi="Arial" w:cs="Arial"/>
                <w:bCs/>
                <w:sz w:val="18"/>
                <w:szCs w:val="18"/>
              </w:rPr>
              <w:t>Pungsi Pleura dan Ascites</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CFB54ED" w14:textId="77777777" w:rsidR="00B54799" w:rsidRPr="00EA6941" w:rsidRDefault="00B54799" w:rsidP="00C410BD">
            <w:pPr>
              <w:jc w:val="center"/>
              <w:rPr>
                <w:rFonts w:ascii="Arial" w:hAnsi="Arial" w:cs="Arial"/>
                <w:sz w:val="20"/>
                <w:szCs w:val="20"/>
              </w:rPr>
            </w:pPr>
          </w:p>
        </w:tc>
      </w:tr>
    </w:tbl>
    <w:p w14:paraId="1576CA0E" w14:textId="77777777" w:rsidR="00B54799" w:rsidRDefault="00B54799">
      <w:pPr>
        <w:spacing w:line="276" w:lineRule="auto"/>
        <w:rPr>
          <w:rFonts w:ascii="Arial" w:eastAsia="Arial" w:hAnsi="Arial" w:cs="Arial"/>
        </w:rPr>
      </w:pPr>
    </w:p>
    <w:p w14:paraId="446FFDBD" w14:textId="77777777" w:rsidR="00B54799" w:rsidRDefault="00B54799">
      <w:pPr>
        <w:spacing w:line="276" w:lineRule="auto"/>
        <w:rPr>
          <w:rFonts w:ascii="Arial" w:eastAsia="Arial" w:hAnsi="Arial" w:cs="Arial"/>
        </w:rPr>
      </w:pPr>
    </w:p>
    <w:p w14:paraId="42DD9AF7" w14:textId="77777777" w:rsidR="00B54799" w:rsidRDefault="00B54799">
      <w:pPr>
        <w:spacing w:line="276" w:lineRule="auto"/>
        <w:rPr>
          <w:rFonts w:ascii="Arial" w:eastAsia="Arial" w:hAnsi="Arial" w:cs="Arial"/>
        </w:rPr>
      </w:pPr>
    </w:p>
    <w:p w14:paraId="62C6B0D5" w14:textId="77777777" w:rsidR="00B54799" w:rsidRDefault="00B54799">
      <w:pPr>
        <w:spacing w:line="276" w:lineRule="auto"/>
        <w:rPr>
          <w:rFonts w:ascii="Arial" w:eastAsia="Arial" w:hAnsi="Arial" w:cs="Arial"/>
        </w:rPr>
      </w:pPr>
    </w:p>
    <w:p w14:paraId="2ED46804" w14:textId="77777777" w:rsidR="00B54799" w:rsidRDefault="00B54799">
      <w:pPr>
        <w:spacing w:line="276" w:lineRule="auto"/>
        <w:rPr>
          <w:rFonts w:ascii="Arial" w:eastAsia="Arial" w:hAnsi="Arial" w:cs="Arial"/>
        </w:rPr>
      </w:pPr>
    </w:p>
    <w:p w14:paraId="18E89CF5" w14:textId="77777777" w:rsidR="00B54799" w:rsidRDefault="00B54799">
      <w:pPr>
        <w:spacing w:line="276" w:lineRule="auto"/>
        <w:rPr>
          <w:rFonts w:ascii="Arial" w:eastAsia="Arial" w:hAnsi="Arial" w:cs="Arial"/>
        </w:rPr>
      </w:pPr>
    </w:p>
    <w:p w14:paraId="0409CB68" w14:textId="77777777" w:rsidR="00B54799" w:rsidRDefault="00B54799">
      <w:pPr>
        <w:spacing w:line="276" w:lineRule="auto"/>
        <w:rPr>
          <w:rFonts w:ascii="Arial" w:eastAsia="Arial" w:hAnsi="Arial" w:cs="Arial"/>
        </w:rPr>
      </w:pPr>
    </w:p>
    <w:p w14:paraId="00D433E6" w14:textId="77777777" w:rsidR="00B54799" w:rsidRDefault="00B54799">
      <w:pPr>
        <w:spacing w:line="276" w:lineRule="auto"/>
        <w:rPr>
          <w:rFonts w:ascii="Arial" w:eastAsia="Arial" w:hAnsi="Arial" w:cs="Arial"/>
        </w:rPr>
      </w:pPr>
    </w:p>
    <w:p w14:paraId="55C21203" w14:textId="77777777" w:rsidR="00B54799" w:rsidRDefault="00B54799">
      <w:pPr>
        <w:spacing w:line="276" w:lineRule="auto"/>
        <w:rPr>
          <w:rFonts w:ascii="Arial" w:eastAsia="Arial" w:hAnsi="Arial" w:cs="Arial"/>
        </w:rPr>
      </w:pPr>
    </w:p>
    <w:p w14:paraId="771BEA69" w14:textId="77777777" w:rsidR="00B54799" w:rsidRDefault="00B54799">
      <w:pPr>
        <w:spacing w:line="276" w:lineRule="auto"/>
        <w:rPr>
          <w:rFonts w:ascii="Arial" w:eastAsia="Arial" w:hAnsi="Arial" w:cs="Arial"/>
        </w:rPr>
      </w:pPr>
    </w:p>
    <w:p w14:paraId="6B61F938" w14:textId="77777777" w:rsidR="00B54799" w:rsidRDefault="00B54799">
      <w:pPr>
        <w:spacing w:line="276" w:lineRule="auto"/>
        <w:rPr>
          <w:rFonts w:ascii="Arial" w:eastAsia="Arial" w:hAnsi="Arial" w:cs="Arial"/>
        </w:rPr>
      </w:pPr>
    </w:p>
    <w:p w14:paraId="0575FBC1" w14:textId="77777777" w:rsidR="00B54799" w:rsidRDefault="00B54799">
      <w:pPr>
        <w:spacing w:line="276" w:lineRule="auto"/>
        <w:rPr>
          <w:rFonts w:ascii="Arial" w:eastAsia="Arial" w:hAnsi="Arial" w:cs="Arial"/>
        </w:rPr>
      </w:pPr>
    </w:p>
    <w:p w14:paraId="02EBE2C5" w14:textId="77777777" w:rsidR="00B54799" w:rsidRDefault="00B54799">
      <w:pPr>
        <w:spacing w:line="276" w:lineRule="auto"/>
        <w:rPr>
          <w:rFonts w:ascii="Arial" w:eastAsia="Arial" w:hAnsi="Arial" w:cs="Arial"/>
        </w:rPr>
      </w:pPr>
    </w:p>
    <w:p w14:paraId="194A27EB" w14:textId="02188D28" w:rsidR="008C2377" w:rsidRDefault="003A5F1D">
      <w:pPr>
        <w:spacing w:line="276" w:lineRule="auto"/>
        <w:rPr>
          <w:rFonts w:ascii="Arial" w:eastAsia="Arial" w:hAnsi="Arial" w:cs="Arial"/>
        </w:rPr>
      </w:pPr>
      <w:r>
        <w:rPr>
          <w:rFonts w:ascii="Arial" w:eastAsia="Arial" w:hAnsi="Arial" w:cs="Arial"/>
        </w:rPr>
        <w:lastRenderedPageBreak/>
        <w:t xml:space="preserve">9.1.5 </w:t>
      </w:r>
      <w:r>
        <w:rPr>
          <w:rFonts w:ascii="Arial" w:eastAsia="Arial" w:hAnsi="Arial" w:cs="Arial"/>
        </w:rPr>
        <w:tab/>
        <w:t>Evaluasi Lulusan</w:t>
      </w:r>
    </w:p>
    <w:p w14:paraId="4CEA1CBD" w14:textId="77777777" w:rsidR="008C2377" w:rsidRDefault="008C2377">
      <w:pPr>
        <w:spacing w:line="276" w:lineRule="auto"/>
        <w:rPr>
          <w:rFonts w:ascii="Arial" w:eastAsia="Arial" w:hAnsi="Arial" w:cs="Arial"/>
        </w:rPr>
      </w:pPr>
    </w:p>
    <w:p w14:paraId="4C5D6B9B" w14:textId="77777777" w:rsidR="008C2377" w:rsidRPr="00AC2988" w:rsidRDefault="003A5F1D">
      <w:pPr>
        <w:spacing w:line="276" w:lineRule="auto"/>
        <w:rPr>
          <w:rFonts w:ascii="Arial" w:eastAsia="Arial" w:hAnsi="Arial" w:cs="Arial"/>
          <w:lang w:val="id-ID"/>
        </w:rPr>
      </w:pPr>
      <w:r>
        <w:rPr>
          <w:rFonts w:ascii="Arial" w:eastAsia="Arial" w:hAnsi="Arial" w:cs="Arial"/>
        </w:rPr>
        <w:t xml:space="preserve">Tabel 34. </w:t>
      </w:r>
      <w:hyperlink r:id="rId422" w:history="1">
        <w:r w:rsidR="00AC2988">
          <w:rPr>
            <w:rStyle w:val="Hyperlink"/>
            <w:rFonts w:ascii="Arial" w:eastAsia="Arial" w:hAnsi="Arial" w:cs="Arial"/>
            <w:lang w:val="id-ID"/>
          </w:rPr>
          <w:t>Tingkat Kepuasan Pengguna</w:t>
        </w:r>
      </w:hyperlink>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2296"/>
        <w:gridCol w:w="1004"/>
        <w:gridCol w:w="988"/>
        <w:gridCol w:w="916"/>
        <w:gridCol w:w="980"/>
        <w:gridCol w:w="2281"/>
      </w:tblGrid>
      <w:tr w:rsidR="008C2377" w14:paraId="0D09D3F4" w14:textId="77777777" w:rsidTr="00A77FCD">
        <w:trPr>
          <w:trHeight w:val="20"/>
          <w:tblHeader/>
          <w:jc w:val="center"/>
        </w:trPr>
        <w:tc>
          <w:tcPr>
            <w:tcW w:w="5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5F732"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No.</w:t>
            </w:r>
          </w:p>
        </w:tc>
        <w:tc>
          <w:tcPr>
            <w:tcW w:w="22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9037F"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Jenis Kemampuan</w:t>
            </w:r>
          </w:p>
        </w:tc>
        <w:tc>
          <w:tcPr>
            <w:tcW w:w="38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7D9CD"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 xml:space="preserve">Jumlah Lulusan yang </w:t>
            </w:r>
          </w:p>
          <w:p w14:paraId="715B964A"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Dinilai oleh Pengguna (51 Lulusan)</w:t>
            </w:r>
          </w:p>
        </w:tc>
        <w:tc>
          <w:tcPr>
            <w:tcW w:w="22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188CC"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 xml:space="preserve">Rencana Tindak Lanjut oleh Program Studi </w:t>
            </w:r>
          </w:p>
        </w:tc>
      </w:tr>
      <w:tr w:rsidR="008C2377" w14:paraId="6515EC07" w14:textId="77777777" w:rsidTr="00A77FCD">
        <w:trPr>
          <w:trHeight w:val="20"/>
          <w:tblHeade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4E2F3" w14:textId="77777777" w:rsidR="008C2377" w:rsidRDefault="008C2377">
            <w:pPr>
              <w:spacing w:line="276" w:lineRule="auto"/>
              <w:rPr>
                <w:rFonts w:ascii="Arial" w:eastAsia="Arial" w:hAnsi="Arial" w:cs="Arial"/>
                <w:b/>
                <w:sz w:val="15"/>
                <w:szCs w:val="15"/>
              </w:rPr>
            </w:pPr>
          </w:p>
        </w:tc>
        <w:tc>
          <w:tcPr>
            <w:tcW w:w="22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35DAB" w14:textId="77777777" w:rsidR="008C2377" w:rsidRDefault="008C2377">
            <w:pPr>
              <w:spacing w:line="276" w:lineRule="auto"/>
              <w:rPr>
                <w:rFonts w:ascii="Arial" w:eastAsia="Arial" w:hAnsi="Arial" w:cs="Arial"/>
                <w:b/>
                <w:sz w:val="15"/>
                <w:szCs w:val="15"/>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D3758"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Sangat Baik</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11D15"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Baik</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5A0F8"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Kurang</w:t>
            </w:r>
          </w:p>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D2B21"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Sangat Kurang</w:t>
            </w:r>
          </w:p>
        </w:tc>
        <w:tc>
          <w:tcPr>
            <w:tcW w:w="22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C4D14" w14:textId="77777777" w:rsidR="008C2377" w:rsidRDefault="008C2377">
            <w:pPr>
              <w:spacing w:line="276" w:lineRule="auto"/>
              <w:rPr>
                <w:rFonts w:ascii="Arial" w:eastAsia="Arial" w:hAnsi="Arial" w:cs="Arial"/>
                <w:b/>
                <w:sz w:val="15"/>
                <w:szCs w:val="15"/>
              </w:rPr>
            </w:pPr>
          </w:p>
        </w:tc>
      </w:tr>
      <w:tr w:rsidR="008C2377" w14:paraId="27FF2553" w14:textId="77777777" w:rsidTr="00A77FCD">
        <w:trPr>
          <w:trHeight w:val="20"/>
          <w:tblHeader/>
          <w:jc w:val="center"/>
        </w:trPr>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CBABD"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(1)</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4913F"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(2)</w:t>
            </w: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4D449"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(3)</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0C96A"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(4)</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BB9A0"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(5)</w:t>
            </w:r>
          </w:p>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BD3253"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(6)</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07617"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(7)</w:t>
            </w:r>
          </w:p>
        </w:tc>
      </w:tr>
      <w:tr w:rsidR="008C2377" w14:paraId="5DCC6B4A" w14:textId="77777777" w:rsidTr="00A77FCD">
        <w:trPr>
          <w:cantSplit/>
          <w:trHeight w:val="20"/>
          <w:jc w:val="center"/>
        </w:trPr>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7BA3F"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1</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C0B53E" w14:textId="77777777" w:rsidR="008C2377" w:rsidRDefault="003A5F1D">
            <w:pPr>
              <w:spacing w:line="276" w:lineRule="auto"/>
              <w:rPr>
                <w:rFonts w:ascii="Arial" w:eastAsia="Arial" w:hAnsi="Arial" w:cs="Arial"/>
                <w:sz w:val="15"/>
                <w:szCs w:val="15"/>
              </w:rPr>
            </w:pPr>
            <w:r>
              <w:rPr>
                <w:rFonts w:ascii="Arial" w:eastAsia="Arial" w:hAnsi="Arial" w:cs="Arial"/>
                <w:sz w:val="15"/>
                <w:szCs w:val="15"/>
              </w:rPr>
              <w:t>Integritas (etika dan moral)</w:t>
            </w: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5C166" w14:textId="77777777" w:rsidR="008C2377" w:rsidRDefault="003A5F1D">
            <w:pPr>
              <w:spacing w:line="276" w:lineRule="auto"/>
              <w:jc w:val="center"/>
              <w:rPr>
                <w:rFonts w:ascii="Arial" w:eastAsia="Arial MT" w:hAnsi="Arial" w:cs="Arial"/>
                <w:color w:val="000000"/>
                <w:sz w:val="15"/>
                <w:szCs w:val="15"/>
              </w:rPr>
            </w:pPr>
            <w:r>
              <w:rPr>
                <w:rFonts w:ascii="Arial" w:eastAsia="Arial MT" w:hAnsi="Arial" w:cs="Arial"/>
                <w:color w:val="000000"/>
                <w:sz w:val="15"/>
                <w:szCs w:val="15"/>
              </w:rPr>
              <w:t>44 (86%)</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94789" w14:textId="77777777" w:rsidR="008C2377" w:rsidRDefault="003A5F1D">
            <w:pPr>
              <w:spacing w:line="276" w:lineRule="auto"/>
              <w:jc w:val="center"/>
              <w:rPr>
                <w:rFonts w:ascii="Arial" w:eastAsia="Arial MT" w:hAnsi="Arial" w:cs="Arial"/>
                <w:color w:val="000000"/>
                <w:sz w:val="15"/>
                <w:szCs w:val="15"/>
              </w:rPr>
            </w:pPr>
            <w:r>
              <w:rPr>
                <w:rFonts w:ascii="Arial" w:eastAsia="Arial MT" w:hAnsi="Arial" w:cs="Arial"/>
                <w:color w:val="000000"/>
                <w:sz w:val="15"/>
                <w:szCs w:val="15"/>
              </w:rPr>
              <w:t>7 (14%)</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A38AC"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w:t>
            </w:r>
          </w:p>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2CF986"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6D57C1" w14:textId="77777777" w:rsidR="008C2377" w:rsidRDefault="003A5F1D">
            <w:pPr>
              <w:spacing w:line="276" w:lineRule="auto"/>
              <w:rPr>
                <w:rFonts w:ascii="Arial" w:eastAsia="Arial" w:hAnsi="Arial" w:cs="Arial"/>
                <w:sz w:val="15"/>
                <w:szCs w:val="15"/>
              </w:rPr>
            </w:pPr>
            <w:r>
              <w:rPr>
                <w:rFonts w:ascii="Arial" w:eastAsia="Arial" w:hAnsi="Arial" w:cs="Arial"/>
                <w:sz w:val="15"/>
                <w:szCs w:val="15"/>
              </w:rPr>
              <w:t>Topik etik dan moral disisipkan pada setiap mata kuliah</w:t>
            </w:r>
          </w:p>
        </w:tc>
      </w:tr>
      <w:tr w:rsidR="008C2377" w14:paraId="3F1DE6CF" w14:textId="77777777" w:rsidTr="00A77FCD">
        <w:trPr>
          <w:cantSplit/>
          <w:trHeight w:val="20"/>
          <w:jc w:val="center"/>
        </w:trPr>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CF078"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2</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E1E55C" w14:textId="77777777" w:rsidR="008C2377" w:rsidRDefault="003A5F1D">
            <w:pPr>
              <w:spacing w:line="276" w:lineRule="auto"/>
              <w:rPr>
                <w:rFonts w:ascii="Arial" w:eastAsia="Arial" w:hAnsi="Arial" w:cs="Arial"/>
                <w:sz w:val="15"/>
                <w:szCs w:val="15"/>
              </w:rPr>
            </w:pPr>
            <w:r>
              <w:rPr>
                <w:rFonts w:ascii="Arial" w:eastAsia="Arial" w:hAnsi="Arial" w:cs="Arial"/>
                <w:sz w:val="15"/>
                <w:szCs w:val="15"/>
              </w:rPr>
              <w:t>Keahlian berdasarkan bidang ilmu (profesionalisme)</w:t>
            </w: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8FC58" w14:textId="77777777" w:rsidR="008C2377" w:rsidRDefault="003A5F1D">
            <w:pPr>
              <w:spacing w:line="276" w:lineRule="auto"/>
              <w:jc w:val="center"/>
              <w:rPr>
                <w:rFonts w:ascii="Arial" w:eastAsia="Arial MT" w:hAnsi="Arial" w:cs="Arial"/>
                <w:color w:val="000000"/>
                <w:sz w:val="15"/>
                <w:szCs w:val="15"/>
              </w:rPr>
            </w:pPr>
            <w:r>
              <w:rPr>
                <w:rFonts w:ascii="Arial" w:eastAsia="Arial MT" w:hAnsi="Arial" w:cs="Arial"/>
                <w:color w:val="000000"/>
                <w:sz w:val="15"/>
                <w:szCs w:val="15"/>
              </w:rPr>
              <w:t>42 (82%)</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5BAF8" w14:textId="77777777" w:rsidR="008C2377" w:rsidRDefault="003A5F1D">
            <w:pPr>
              <w:spacing w:line="276" w:lineRule="auto"/>
              <w:jc w:val="center"/>
              <w:rPr>
                <w:rFonts w:ascii="Arial" w:eastAsia="Arial MT" w:hAnsi="Arial" w:cs="Arial"/>
                <w:color w:val="000000"/>
                <w:sz w:val="15"/>
                <w:szCs w:val="15"/>
              </w:rPr>
            </w:pPr>
            <w:r>
              <w:rPr>
                <w:rFonts w:ascii="Arial" w:eastAsia="Arial MT" w:hAnsi="Arial" w:cs="Arial"/>
                <w:color w:val="000000"/>
                <w:sz w:val="15"/>
                <w:szCs w:val="15"/>
              </w:rPr>
              <w:t>9 (18%)</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2B7CD"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w:t>
            </w:r>
          </w:p>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2091D"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48EFB" w14:textId="77777777" w:rsidR="008C2377" w:rsidRDefault="003A5F1D">
            <w:pPr>
              <w:spacing w:line="276" w:lineRule="auto"/>
              <w:rPr>
                <w:rFonts w:ascii="Arial" w:eastAsia="Arial" w:hAnsi="Arial" w:cs="Arial"/>
                <w:sz w:val="15"/>
                <w:szCs w:val="15"/>
              </w:rPr>
            </w:pPr>
            <w:r>
              <w:rPr>
                <w:rFonts w:ascii="Arial" w:eastAsia="Arial" w:hAnsi="Arial" w:cs="Arial"/>
                <w:sz w:val="15"/>
                <w:szCs w:val="15"/>
              </w:rPr>
              <w:t>Peningkatan kualitas SDM dan pengajar dan fasilitas kelas</w:t>
            </w:r>
          </w:p>
        </w:tc>
      </w:tr>
      <w:tr w:rsidR="008C2377" w14:paraId="01F6DB5D" w14:textId="77777777" w:rsidTr="00A77FCD">
        <w:trPr>
          <w:cantSplit/>
          <w:trHeight w:val="20"/>
          <w:jc w:val="center"/>
        </w:trPr>
        <w:tc>
          <w:tcPr>
            <w:tcW w:w="539"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92C72CE"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3</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D4059" w14:textId="77777777" w:rsidR="008C2377" w:rsidRDefault="003A5F1D">
            <w:pPr>
              <w:spacing w:line="276" w:lineRule="auto"/>
              <w:rPr>
                <w:rFonts w:ascii="Arial" w:eastAsia="Arial" w:hAnsi="Arial" w:cs="Arial"/>
                <w:sz w:val="15"/>
                <w:szCs w:val="15"/>
              </w:rPr>
            </w:pPr>
            <w:r>
              <w:rPr>
                <w:rFonts w:ascii="Arial" w:eastAsia="Arial" w:hAnsi="Arial" w:cs="Arial"/>
                <w:sz w:val="15"/>
                <w:szCs w:val="15"/>
              </w:rPr>
              <w:t>Komunikasi</w:t>
            </w: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A6561" w14:textId="77777777" w:rsidR="008C2377" w:rsidRDefault="003A5F1D">
            <w:pPr>
              <w:spacing w:line="276" w:lineRule="auto"/>
              <w:jc w:val="center"/>
              <w:rPr>
                <w:rFonts w:ascii="Arial" w:eastAsia="Arial MT" w:hAnsi="Arial" w:cs="Arial"/>
                <w:color w:val="000000"/>
                <w:sz w:val="15"/>
                <w:szCs w:val="15"/>
              </w:rPr>
            </w:pPr>
            <w:r>
              <w:rPr>
                <w:rFonts w:ascii="Arial" w:eastAsia="Arial MT" w:hAnsi="Arial" w:cs="Arial"/>
                <w:color w:val="000000"/>
                <w:sz w:val="15"/>
                <w:szCs w:val="15"/>
              </w:rPr>
              <w:t>46 (90%)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02C48" w14:textId="77777777" w:rsidR="008C2377" w:rsidRDefault="003A5F1D">
            <w:pPr>
              <w:spacing w:line="276" w:lineRule="auto"/>
              <w:jc w:val="center"/>
              <w:rPr>
                <w:rFonts w:ascii="Arial" w:eastAsia="Arial MT" w:hAnsi="Arial" w:cs="Arial"/>
                <w:color w:val="000000"/>
                <w:sz w:val="15"/>
                <w:szCs w:val="15"/>
              </w:rPr>
            </w:pPr>
            <w:r>
              <w:rPr>
                <w:rFonts w:ascii="Arial" w:eastAsia="Arial MT" w:hAnsi="Arial" w:cs="Arial"/>
                <w:color w:val="000000"/>
                <w:sz w:val="15"/>
                <w:szCs w:val="15"/>
              </w:rPr>
              <w:t>5 (10%)</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F8B50"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w:t>
            </w:r>
          </w:p>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06F01"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F456B" w14:textId="77777777" w:rsidR="008C2377" w:rsidRDefault="003A5F1D">
            <w:pPr>
              <w:spacing w:line="276" w:lineRule="auto"/>
              <w:rPr>
                <w:rFonts w:ascii="Arial" w:eastAsia="Arial" w:hAnsi="Arial" w:cs="Arial"/>
                <w:sz w:val="15"/>
                <w:szCs w:val="15"/>
              </w:rPr>
            </w:pPr>
            <w:r>
              <w:rPr>
                <w:rFonts w:ascii="Arial" w:eastAsia="Arial" w:hAnsi="Arial" w:cs="Arial"/>
                <w:sz w:val="15"/>
                <w:szCs w:val="15"/>
              </w:rPr>
              <w:t>Peningkatan infrastruktur dan fasilitas</w:t>
            </w:r>
          </w:p>
        </w:tc>
      </w:tr>
      <w:tr w:rsidR="008C2377" w14:paraId="795A5CC5" w14:textId="77777777" w:rsidTr="00A77FCD">
        <w:trPr>
          <w:cantSplit/>
          <w:trHeight w:val="20"/>
          <w:jc w:val="center"/>
        </w:trPr>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4A28D1"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4</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0CD650" w14:textId="77777777" w:rsidR="008C2377" w:rsidRDefault="003A5F1D">
            <w:pPr>
              <w:spacing w:line="276" w:lineRule="auto"/>
              <w:rPr>
                <w:rFonts w:ascii="Arial" w:eastAsia="Arial" w:hAnsi="Arial" w:cs="Arial"/>
                <w:sz w:val="15"/>
                <w:szCs w:val="15"/>
              </w:rPr>
            </w:pPr>
            <w:r>
              <w:rPr>
                <w:rFonts w:ascii="Arial" w:eastAsia="Arial" w:hAnsi="Arial" w:cs="Arial"/>
                <w:sz w:val="15"/>
                <w:szCs w:val="15"/>
              </w:rPr>
              <w:t>Kerja sama tim dan kepemimpinan</w:t>
            </w: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67356" w14:textId="77777777" w:rsidR="008C2377" w:rsidRDefault="003A5F1D">
            <w:pPr>
              <w:spacing w:line="276" w:lineRule="auto"/>
              <w:jc w:val="center"/>
              <w:rPr>
                <w:rFonts w:ascii="Arial" w:eastAsia="Arial MT" w:hAnsi="Arial" w:cs="Arial"/>
                <w:color w:val="000000"/>
                <w:sz w:val="15"/>
                <w:szCs w:val="15"/>
              </w:rPr>
            </w:pPr>
            <w:r>
              <w:rPr>
                <w:rFonts w:ascii="Arial" w:eastAsia="Arial MT" w:hAnsi="Arial" w:cs="Arial"/>
                <w:color w:val="000000"/>
                <w:sz w:val="15"/>
                <w:szCs w:val="15"/>
              </w:rPr>
              <w:t>45 (88%)</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36D88" w14:textId="77777777" w:rsidR="008C2377" w:rsidRDefault="003A5F1D">
            <w:pPr>
              <w:spacing w:line="276" w:lineRule="auto"/>
              <w:jc w:val="center"/>
              <w:rPr>
                <w:rFonts w:ascii="Arial" w:eastAsia="Arial MT" w:hAnsi="Arial" w:cs="Arial"/>
                <w:color w:val="000000"/>
                <w:sz w:val="15"/>
                <w:szCs w:val="15"/>
              </w:rPr>
            </w:pPr>
            <w:r>
              <w:rPr>
                <w:rFonts w:ascii="Arial" w:eastAsia="Arial MT" w:hAnsi="Arial" w:cs="Arial"/>
                <w:color w:val="000000"/>
                <w:sz w:val="15"/>
                <w:szCs w:val="15"/>
              </w:rPr>
              <w:t>6 (12%)</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8DB23B"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w:t>
            </w:r>
          </w:p>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B4145"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3EAFA" w14:textId="77777777" w:rsidR="008C2377" w:rsidRDefault="003A5F1D">
            <w:pPr>
              <w:spacing w:line="276" w:lineRule="auto"/>
              <w:rPr>
                <w:rFonts w:ascii="Arial" w:eastAsia="Arial" w:hAnsi="Arial" w:cs="Arial"/>
                <w:sz w:val="15"/>
                <w:szCs w:val="15"/>
              </w:rPr>
            </w:pPr>
            <w:r>
              <w:rPr>
                <w:rFonts w:ascii="Arial" w:eastAsia="Arial" w:hAnsi="Arial" w:cs="Arial"/>
                <w:sz w:val="15"/>
                <w:szCs w:val="15"/>
              </w:rPr>
              <w:t>Kerja sama dan kepemimpinan lebih ditingkatkan dalam bentuk tim jaga</w:t>
            </w:r>
          </w:p>
        </w:tc>
      </w:tr>
      <w:tr w:rsidR="008C2377" w14:paraId="59F71B80" w14:textId="77777777" w:rsidTr="00A77FCD">
        <w:trPr>
          <w:cantSplit/>
          <w:trHeight w:val="20"/>
          <w:jc w:val="center"/>
        </w:trPr>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5FD9C"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5</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F0FE1" w14:textId="77777777" w:rsidR="008C2377" w:rsidRDefault="003A5F1D">
            <w:pPr>
              <w:spacing w:line="276" w:lineRule="auto"/>
              <w:rPr>
                <w:rFonts w:ascii="Arial" w:eastAsia="Arial" w:hAnsi="Arial" w:cs="Arial"/>
                <w:sz w:val="15"/>
                <w:szCs w:val="15"/>
              </w:rPr>
            </w:pPr>
            <w:r>
              <w:rPr>
                <w:rFonts w:ascii="Arial" w:eastAsia="Arial" w:hAnsi="Arial" w:cs="Arial"/>
                <w:sz w:val="15"/>
                <w:szCs w:val="15"/>
              </w:rPr>
              <w:t>Pengembangan diri</w:t>
            </w: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10C26" w14:textId="77777777" w:rsidR="008C2377" w:rsidRDefault="003A5F1D">
            <w:pPr>
              <w:spacing w:line="276" w:lineRule="auto"/>
              <w:jc w:val="center"/>
              <w:rPr>
                <w:rFonts w:ascii="Arial" w:eastAsia="Arial MT" w:hAnsi="Arial" w:cs="Arial"/>
                <w:color w:val="000000"/>
                <w:sz w:val="15"/>
                <w:szCs w:val="15"/>
              </w:rPr>
            </w:pPr>
            <w:r>
              <w:rPr>
                <w:rFonts w:ascii="Arial" w:eastAsia="Arial MT" w:hAnsi="Arial" w:cs="Arial"/>
                <w:color w:val="000000"/>
                <w:sz w:val="15"/>
                <w:szCs w:val="15"/>
              </w:rPr>
              <w:t>44 (86%)</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0BC65F" w14:textId="77777777" w:rsidR="008C2377" w:rsidRDefault="003A5F1D">
            <w:pPr>
              <w:spacing w:line="276" w:lineRule="auto"/>
              <w:jc w:val="center"/>
              <w:rPr>
                <w:rFonts w:ascii="Arial" w:eastAsia="Arial MT" w:hAnsi="Arial" w:cs="Arial"/>
                <w:color w:val="000000"/>
                <w:sz w:val="15"/>
                <w:szCs w:val="15"/>
              </w:rPr>
            </w:pPr>
            <w:r>
              <w:rPr>
                <w:rFonts w:ascii="Arial" w:eastAsia="Arial MT" w:hAnsi="Arial" w:cs="Arial"/>
                <w:color w:val="000000"/>
                <w:sz w:val="15"/>
                <w:szCs w:val="15"/>
              </w:rPr>
              <w:t>7 (14%)</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63008"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w:t>
            </w:r>
          </w:p>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D971E"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B4F88" w14:textId="77777777" w:rsidR="008C2377" w:rsidRDefault="003A5F1D">
            <w:pPr>
              <w:spacing w:line="276" w:lineRule="auto"/>
              <w:rPr>
                <w:rFonts w:ascii="Arial" w:eastAsia="Arial" w:hAnsi="Arial" w:cs="Arial"/>
                <w:sz w:val="15"/>
                <w:szCs w:val="15"/>
              </w:rPr>
            </w:pPr>
            <w:r>
              <w:rPr>
                <w:rFonts w:ascii="Arial" w:eastAsia="Arial" w:hAnsi="Arial" w:cs="Arial"/>
                <w:sz w:val="15"/>
                <w:szCs w:val="15"/>
              </w:rPr>
              <w:t>Memperbanyak mengikuti kegiatan ilmiah dan ekskul sesuai minat</w:t>
            </w:r>
          </w:p>
        </w:tc>
      </w:tr>
      <w:tr w:rsidR="008C2377" w14:paraId="2DEDFA0A" w14:textId="77777777" w:rsidTr="00A77FCD">
        <w:trPr>
          <w:cantSplit/>
          <w:trHeight w:val="20"/>
          <w:jc w:val="center"/>
        </w:trPr>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E6EA84"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6</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FD52B" w14:textId="77777777" w:rsidR="008C2377" w:rsidRDefault="003A5F1D">
            <w:pPr>
              <w:spacing w:line="276" w:lineRule="auto"/>
              <w:rPr>
                <w:rFonts w:ascii="Arial" w:eastAsia="Arial" w:hAnsi="Arial" w:cs="Arial"/>
                <w:sz w:val="15"/>
                <w:szCs w:val="15"/>
              </w:rPr>
            </w:pPr>
            <w:r>
              <w:rPr>
                <w:rFonts w:ascii="Arial" w:eastAsia="Arial" w:hAnsi="Arial" w:cs="Arial"/>
                <w:sz w:val="15"/>
                <w:szCs w:val="15"/>
              </w:rPr>
              <w:t>Kesiapan terjun di masyarakat</w:t>
            </w: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1BF58" w14:textId="77777777" w:rsidR="008C2377" w:rsidRDefault="003A5F1D">
            <w:pPr>
              <w:spacing w:line="276" w:lineRule="auto"/>
              <w:jc w:val="center"/>
              <w:rPr>
                <w:rFonts w:ascii="Arial" w:eastAsia="Arial MT" w:hAnsi="Arial" w:cs="Arial"/>
                <w:color w:val="000000"/>
                <w:sz w:val="15"/>
                <w:szCs w:val="15"/>
              </w:rPr>
            </w:pPr>
            <w:r>
              <w:rPr>
                <w:rFonts w:ascii="Arial" w:eastAsia="Arial MT" w:hAnsi="Arial" w:cs="Arial"/>
                <w:color w:val="000000"/>
                <w:sz w:val="15"/>
                <w:szCs w:val="15"/>
              </w:rPr>
              <w:t>44 (86%)</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F65C06" w14:textId="77777777" w:rsidR="008C2377" w:rsidRDefault="003A5F1D">
            <w:pPr>
              <w:spacing w:line="276" w:lineRule="auto"/>
              <w:jc w:val="center"/>
              <w:rPr>
                <w:rFonts w:ascii="Arial" w:eastAsia="Arial MT" w:hAnsi="Arial" w:cs="Arial"/>
                <w:color w:val="000000"/>
                <w:sz w:val="15"/>
                <w:szCs w:val="15"/>
              </w:rPr>
            </w:pPr>
            <w:r>
              <w:rPr>
                <w:rFonts w:ascii="Arial" w:eastAsia="Arial MT" w:hAnsi="Arial" w:cs="Arial"/>
                <w:color w:val="000000"/>
                <w:sz w:val="15"/>
                <w:szCs w:val="15"/>
              </w:rPr>
              <w:t>7 (14%)</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352FD8"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w:t>
            </w:r>
          </w:p>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7926E5"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D5E639" w14:textId="77777777" w:rsidR="008C2377" w:rsidRDefault="003A5F1D">
            <w:pPr>
              <w:spacing w:line="276" w:lineRule="auto"/>
              <w:rPr>
                <w:rFonts w:ascii="Arial" w:eastAsia="Arial" w:hAnsi="Arial" w:cs="Arial"/>
                <w:sz w:val="15"/>
                <w:szCs w:val="15"/>
              </w:rPr>
            </w:pPr>
            <w:r>
              <w:rPr>
                <w:rFonts w:ascii="Arial" w:eastAsia="Arial" w:hAnsi="Arial" w:cs="Arial"/>
                <w:sz w:val="15"/>
                <w:szCs w:val="15"/>
              </w:rPr>
              <w:t>Melibatkan mahasiswa dalam banyak kegiatan pengabdian masyarakat</w:t>
            </w:r>
          </w:p>
        </w:tc>
      </w:tr>
      <w:tr w:rsidR="008C2377" w14:paraId="106DD334" w14:textId="77777777" w:rsidTr="00A77FCD">
        <w:trPr>
          <w:cantSplit/>
          <w:trHeight w:val="20"/>
          <w:jc w:val="center"/>
        </w:trPr>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E299A"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Total</w:t>
            </w: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EB5DC"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(a) =265 (518%)</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3AC9C"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(b) =41 (82%)</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81C7E5"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(c) =0</w:t>
            </w:r>
          </w:p>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E7342"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(d) =0</w:t>
            </w:r>
          </w:p>
        </w:tc>
        <w:tc>
          <w:tcPr>
            <w:tcW w:w="2281"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23F8875D" w14:textId="77777777" w:rsidR="008C2377" w:rsidRDefault="008C2377">
            <w:pPr>
              <w:spacing w:line="276" w:lineRule="auto"/>
              <w:rPr>
                <w:rFonts w:ascii="Arial" w:eastAsia="Arial" w:hAnsi="Arial" w:cs="Arial"/>
                <w:sz w:val="15"/>
                <w:szCs w:val="15"/>
              </w:rPr>
            </w:pPr>
          </w:p>
        </w:tc>
      </w:tr>
    </w:tbl>
    <w:p w14:paraId="604C3241" w14:textId="77777777" w:rsidR="008C2377" w:rsidRDefault="003A5F1D">
      <w:pPr>
        <w:spacing w:line="276" w:lineRule="auto"/>
        <w:rPr>
          <w:rFonts w:ascii="Arial" w:eastAsia="Arial" w:hAnsi="Arial" w:cs="Arial"/>
        </w:rPr>
      </w:pPr>
      <w:r>
        <w:rPr>
          <w:rFonts w:ascii="Arial" w:eastAsia="Arial" w:hAnsi="Arial" w:cs="Arial"/>
        </w:rPr>
        <w:t xml:space="preserve">Catatan : </w:t>
      </w:r>
    </w:p>
    <w:p w14:paraId="6630C293" w14:textId="77777777" w:rsidR="008C2377" w:rsidRDefault="003A5F1D">
      <w:pPr>
        <w:spacing w:line="276" w:lineRule="auto"/>
        <w:rPr>
          <w:rFonts w:ascii="Arial" w:eastAsia="Arial" w:hAnsi="Arial" w:cs="Arial"/>
        </w:rPr>
      </w:pPr>
      <w:r>
        <w:rPr>
          <w:rFonts w:ascii="Arial" w:eastAsia="Arial" w:hAnsi="Arial" w:cs="Arial"/>
        </w:rPr>
        <w:t>Sediakan dokumen pendukung pada saat asesmen lapangan</w:t>
      </w:r>
    </w:p>
    <w:p w14:paraId="77A56EDF" w14:textId="77777777" w:rsidR="008C2377" w:rsidRDefault="008C2377">
      <w:pPr>
        <w:spacing w:line="276" w:lineRule="auto"/>
        <w:rPr>
          <w:rFonts w:ascii="Arial" w:eastAsia="Arial" w:hAnsi="Arial" w:cs="Arial"/>
          <w:b/>
        </w:rPr>
        <w:sectPr w:rsidR="008C2377">
          <w:pgSz w:w="11907" w:h="16840"/>
          <w:pgMar w:top="1440" w:right="1440" w:bottom="1440" w:left="1440" w:header="720" w:footer="720" w:gutter="0"/>
          <w:cols w:space="720"/>
        </w:sectPr>
      </w:pPr>
    </w:p>
    <w:p w14:paraId="209B4950" w14:textId="77777777" w:rsidR="008C2377" w:rsidRDefault="003A5F1D">
      <w:pPr>
        <w:spacing w:line="276" w:lineRule="auto"/>
        <w:ind w:left="720" w:hanging="720"/>
        <w:rPr>
          <w:rFonts w:ascii="Arial" w:eastAsia="Arial" w:hAnsi="Arial" w:cs="Arial"/>
          <w:b/>
        </w:rPr>
      </w:pPr>
      <w:r>
        <w:rPr>
          <w:rFonts w:ascii="Arial" w:eastAsia="Arial" w:hAnsi="Arial" w:cs="Arial"/>
          <w:b/>
        </w:rPr>
        <w:lastRenderedPageBreak/>
        <w:t>9.2 Penelitian</w:t>
      </w:r>
    </w:p>
    <w:p w14:paraId="005855E9" w14:textId="77777777" w:rsidR="008C2377" w:rsidRDefault="008C2377">
      <w:pPr>
        <w:spacing w:line="276" w:lineRule="auto"/>
        <w:rPr>
          <w:rFonts w:ascii="Arial" w:eastAsia="Arial" w:hAnsi="Arial" w:cs="Arial"/>
        </w:rPr>
      </w:pPr>
    </w:p>
    <w:p w14:paraId="57E488EF" w14:textId="77777777" w:rsidR="008C2377" w:rsidRDefault="003A5F1D">
      <w:pPr>
        <w:spacing w:line="276" w:lineRule="auto"/>
        <w:ind w:left="720" w:hanging="720"/>
        <w:jc w:val="both"/>
        <w:rPr>
          <w:rFonts w:ascii="Arial" w:eastAsia="Arial" w:hAnsi="Arial" w:cs="Arial"/>
        </w:rPr>
      </w:pPr>
      <w:r>
        <w:rPr>
          <w:rFonts w:ascii="Arial" w:eastAsia="Arial" w:hAnsi="Arial" w:cs="Arial"/>
        </w:rPr>
        <w:t>9.2.1</w:t>
      </w:r>
      <w:r>
        <w:rPr>
          <w:rFonts w:ascii="Arial" w:eastAsia="Arial" w:hAnsi="Arial" w:cs="Arial"/>
        </w:rPr>
        <w:tab/>
        <w:t>Tuliskan judul artikel ilmiah/karya ilmiah/buku yang dihasilkan oleh dosen tetap yang bidang keahliannya sesuai dengan Program Studi selama tiga tahun terakhir dengan mengikuti tabel berikut:</w:t>
      </w:r>
    </w:p>
    <w:p w14:paraId="756628FE" w14:textId="77777777" w:rsidR="008C2377" w:rsidRDefault="008C2377">
      <w:pPr>
        <w:spacing w:line="276" w:lineRule="auto"/>
        <w:rPr>
          <w:rFonts w:ascii="Arial" w:eastAsia="Arial" w:hAnsi="Arial" w:cs="Arial"/>
        </w:rPr>
      </w:pPr>
    </w:p>
    <w:p w14:paraId="6B3F7D46" w14:textId="77777777" w:rsidR="008C2377" w:rsidRDefault="003A5F1D">
      <w:pPr>
        <w:spacing w:line="276" w:lineRule="auto"/>
        <w:rPr>
          <w:rFonts w:ascii="Arial" w:eastAsia="Arial" w:hAnsi="Arial" w:cs="Arial"/>
        </w:rPr>
      </w:pPr>
      <w:r>
        <w:rPr>
          <w:rFonts w:ascii="Arial" w:eastAsia="Arial" w:hAnsi="Arial" w:cs="Arial"/>
        </w:rPr>
        <w:t>Tabel 35. Artikel Ilmiah/Karya ilmiah/Buku tiga tahun terakhir</w:t>
      </w:r>
    </w:p>
    <w:tbl>
      <w:tblPr>
        <w:tblW w:w="139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4"/>
        <w:gridCol w:w="3260"/>
        <w:gridCol w:w="2268"/>
        <w:gridCol w:w="1418"/>
        <w:gridCol w:w="850"/>
        <w:gridCol w:w="851"/>
        <w:gridCol w:w="1184"/>
      </w:tblGrid>
      <w:tr w:rsidR="00B9328E" w:rsidRPr="00B9328E" w14:paraId="09DBC39B" w14:textId="77777777" w:rsidTr="00B54799">
        <w:trPr>
          <w:cantSplit/>
          <w:trHeight w:val="20"/>
          <w:tblHeader/>
          <w:jc w:val="center"/>
        </w:trPr>
        <w:tc>
          <w:tcPr>
            <w:tcW w:w="4104" w:type="dxa"/>
            <w:vMerge w:val="restart"/>
            <w:tcBorders>
              <w:top w:val="single" w:sz="4" w:space="0" w:color="000000"/>
              <w:left w:val="single" w:sz="4" w:space="0" w:color="000000"/>
              <w:bottom w:val="single" w:sz="4" w:space="0" w:color="000000"/>
              <w:right w:val="single" w:sz="4" w:space="0" w:color="000000"/>
            </w:tcBorders>
            <w:vAlign w:val="center"/>
            <w:hideMark/>
          </w:tcPr>
          <w:p w14:paraId="7DB5E0EF" w14:textId="77777777" w:rsidR="00B9328E" w:rsidRPr="00B9328E" w:rsidRDefault="00B9328E" w:rsidP="00B9328E">
            <w:pPr>
              <w:spacing w:line="276" w:lineRule="auto"/>
              <w:jc w:val="center"/>
              <w:rPr>
                <w:rFonts w:ascii="Arial" w:eastAsia="Arial" w:hAnsi="Arial" w:cs="Arial"/>
                <w:b/>
                <w:sz w:val="15"/>
                <w:szCs w:val="15"/>
                <w:lang w:val="id-ID" w:eastAsia="en-ID"/>
              </w:rPr>
            </w:pPr>
            <w:bookmarkStart w:id="35" w:name="_heading=h.1fob9te" w:colFirst="0" w:colLast="0"/>
            <w:bookmarkEnd w:id="35"/>
            <w:r w:rsidRPr="00B9328E">
              <w:rPr>
                <w:rFonts w:ascii="Arial" w:eastAsia="Arial" w:hAnsi="Arial" w:cs="Arial"/>
                <w:b/>
                <w:sz w:val="15"/>
                <w:szCs w:val="15"/>
                <w:lang w:val="id-ID" w:eastAsia="en-ID"/>
              </w:rPr>
              <w:t>Judul</w:t>
            </w:r>
          </w:p>
        </w:tc>
        <w:tc>
          <w:tcPr>
            <w:tcW w:w="3260" w:type="dxa"/>
            <w:vMerge w:val="restart"/>
            <w:tcBorders>
              <w:top w:val="single" w:sz="4" w:space="0" w:color="000000"/>
              <w:left w:val="single" w:sz="4" w:space="0" w:color="000000"/>
              <w:bottom w:val="single" w:sz="4" w:space="0" w:color="000000"/>
              <w:right w:val="single" w:sz="4" w:space="0" w:color="000000"/>
            </w:tcBorders>
            <w:vAlign w:val="center"/>
            <w:hideMark/>
          </w:tcPr>
          <w:p w14:paraId="4583306D" w14:textId="77777777" w:rsidR="00B9328E" w:rsidRPr="00B9328E" w:rsidRDefault="00B9328E" w:rsidP="00B9328E">
            <w:pPr>
              <w:spacing w:line="276" w:lineRule="auto"/>
              <w:jc w:val="center"/>
              <w:rPr>
                <w:rFonts w:ascii="Arial" w:eastAsia="Arial" w:hAnsi="Arial" w:cs="Arial"/>
                <w:b/>
                <w:sz w:val="15"/>
                <w:szCs w:val="15"/>
                <w:lang w:val="id-ID" w:eastAsia="en-ID"/>
              </w:rPr>
            </w:pPr>
            <w:r w:rsidRPr="00B9328E">
              <w:rPr>
                <w:rFonts w:ascii="Arial" w:eastAsia="Arial" w:hAnsi="Arial" w:cs="Arial"/>
                <w:b/>
                <w:sz w:val="15"/>
                <w:szCs w:val="15"/>
                <w:lang w:val="id-ID" w:eastAsia="en-ID"/>
              </w:rPr>
              <w:t>Nama Dosen</w:t>
            </w:r>
            <w:r w:rsidRPr="00B9328E">
              <w:rPr>
                <w:rFonts w:ascii="Arial" w:eastAsia="Arial" w:hAnsi="Arial" w:cs="Arial"/>
                <w:b/>
                <w:sz w:val="15"/>
                <w:szCs w:val="15"/>
                <w:vertAlign w:val="superscript"/>
                <w:lang w:val="id-ID" w:eastAsia="en-ID"/>
              </w:rPr>
              <w:t>(1)</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hideMark/>
          </w:tcPr>
          <w:p w14:paraId="54E5AC53" w14:textId="77777777" w:rsidR="00B9328E" w:rsidRPr="00B9328E" w:rsidRDefault="00B9328E" w:rsidP="00B9328E">
            <w:pPr>
              <w:spacing w:line="276" w:lineRule="auto"/>
              <w:jc w:val="center"/>
              <w:rPr>
                <w:rFonts w:ascii="Arial" w:eastAsia="Arial" w:hAnsi="Arial" w:cs="Arial"/>
                <w:b/>
                <w:sz w:val="15"/>
                <w:szCs w:val="15"/>
                <w:lang w:val="id-ID" w:eastAsia="en-ID"/>
              </w:rPr>
            </w:pPr>
            <w:r w:rsidRPr="00B9328E">
              <w:rPr>
                <w:rFonts w:ascii="Arial" w:eastAsia="Arial" w:hAnsi="Arial" w:cs="Arial"/>
                <w:b/>
                <w:sz w:val="15"/>
                <w:szCs w:val="15"/>
                <w:lang w:val="id-ID" w:eastAsia="en-ID"/>
              </w:rPr>
              <w:t>Disajikan/ Dipublikasikan pada</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14:paraId="0A10C71E" w14:textId="77777777" w:rsidR="00B9328E" w:rsidRPr="00B9328E" w:rsidRDefault="00B9328E" w:rsidP="00B9328E">
            <w:pPr>
              <w:spacing w:line="276" w:lineRule="auto"/>
              <w:jc w:val="center"/>
              <w:rPr>
                <w:rFonts w:ascii="Arial" w:eastAsia="Arial" w:hAnsi="Arial" w:cs="Arial"/>
                <w:b/>
                <w:sz w:val="15"/>
                <w:szCs w:val="15"/>
                <w:lang w:val="id-ID" w:eastAsia="en-ID"/>
              </w:rPr>
            </w:pPr>
            <w:r w:rsidRPr="00B9328E">
              <w:rPr>
                <w:rFonts w:ascii="Arial" w:eastAsia="Arial" w:hAnsi="Arial" w:cs="Arial"/>
                <w:b/>
                <w:sz w:val="15"/>
                <w:szCs w:val="15"/>
                <w:lang w:val="id-ID" w:eastAsia="en-ID"/>
              </w:rPr>
              <w:t>Tahun</w:t>
            </w:r>
          </w:p>
          <w:p w14:paraId="40B39101" w14:textId="77777777" w:rsidR="00B9328E" w:rsidRPr="00B9328E" w:rsidRDefault="00B9328E" w:rsidP="00B9328E">
            <w:pPr>
              <w:spacing w:line="276" w:lineRule="auto"/>
              <w:jc w:val="center"/>
              <w:rPr>
                <w:rFonts w:ascii="Arial" w:eastAsia="Arial" w:hAnsi="Arial" w:cs="Arial"/>
                <w:b/>
                <w:sz w:val="15"/>
                <w:szCs w:val="15"/>
                <w:lang w:val="id-ID" w:eastAsia="en-ID"/>
              </w:rPr>
            </w:pPr>
            <w:r w:rsidRPr="00B9328E">
              <w:rPr>
                <w:rFonts w:ascii="Arial" w:eastAsia="Arial" w:hAnsi="Arial" w:cs="Arial"/>
                <w:b/>
                <w:sz w:val="15"/>
                <w:szCs w:val="15"/>
                <w:lang w:val="id-ID" w:eastAsia="en-ID"/>
              </w:rPr>
              <w:t>Penyajian/</w:t>
            </w:r>
          </w:p>
          <w:p w14:paraId="43CEBBAA" w14:textId="77777777" w:rsidR="00B9328E" w:rsidRPr="00B9328E" w:rsidRDefault="00B9328E" w:rsidP="00B9328E">
            <w:pPr>
              <w:spacing w:line="276" w:lineRule="auto"/>
              <w:jc w:val="center"/>
              <w:rPr>
                <w:rFonts w:ascii="Arial" w:eastAsia="Arial" w:hAnsi="Arial" w:cs="Arial"/>
                <w:b/>
                <w:sz w:val="15"/>
                <w:szCs w:val="15"/>
                <w:lang w:val="id-ID" w:eastAsia="en-ID"/>
              </w:rPr>
            </w:pPr>
            <w:r w:rsidRPr="00B9328E">
              <w:rPr>
                <w:rFonts w:ascii="Arial" w:eastAsia="Arial" w:hAnsi="Arial" w:cs="Arial"/>
                <w:b/>
                <w:sz w:val="15"/>
                <w:szCs w:val="15"/>
                <w:lang w:val="id-ID" w:eastAsia="en-ID"/>
              </w:rPr>
              <w:t>Publikasi</w:t>
            </w:r>
          </w:p>
        </w:tc>
        <w:tc>
          <w:tcPr>
            <w:tcW w:w="2885" w:type="dxa"/>
            <w:gridSpan w:val="3"/>
            <w:tcBorders>
              <w:top w:val="single" w:sz="4" w:space="0" w:color="000000"/>
              <w:left w:val="single" w:sz="4" w:space="0" w:color="000000"/>
              <w:bottom w:val="single" w:sz="4" w:space="0" w:color="000000"/>
              <w:right w:val="single" w:sz="4" w:space="0" w:color="000000"/>
            </w:tcBorders>
            <w:vAlign w:val="center"/>
            <w:hideMark/>
          </w:tcPr>
          <w:p w14:paraId="6D023C9A" w14:textId="77777777" w:rsidR="00B9328E" w:rsidRPr="00B9328E" w:rsidRDefault="00B9328E" w:rsidP="00B9328E">
            <w:pPr>
              <w:spacing w:line="276" w:lineRule="auto"/>
              <w:jc w:val="center"/>
              <w:rPr>
                <w:rFonts w:ascii="Arial" w:eastAsia="Arial" w:hAnsi="Arial" w:cs="Arial"/>
                <w:b/>
                <w:sz w:val="15"/>
                <w:szCs w:val="15"/>
                <w:lang w:val="id-ID" w:eastAsia="en-ID"/>
              </w:rPr>
            </w:pPr>
            <w:r w:rsidRPr="00B9328E">
              <w:rPr>
                <w:rFonts w:ascii="Arial" w:eastAsia="Arial" w:hAnsi="Arial" w:cs="Arial"/>
                <w:b/>
                <w:sz w:val="15"/>
                <w:szCs w:val="15"/>
                <w:lang w:val="id-ID" w:eastAsia="en-ID"/>
              </w:rPr>
              <w:t>Tingkat</w:t>
            </w:r>
            <w:r w:rsidRPr="00B9328E">
              <w:rPr>
                <w:rFonts w:ascii="Arial" w:eastAsia="Arial" w:hAnsi="Arial" w:cs="Arial"/>
                <w:b/>
                <w:sz w:val="15"/>
                <w:szCs w:val="15"/>
                <w:vertAlign w:val="superscript"/>
                <w:lang w:val="id-ID" w:eastAsia="en-ID"/>
              </w:rPr>
              <w:t>(2)</w:t>
            </w:r>
          </w:p>
        </w:tc>
      </w:tr>
      <w:tr w:rsidR="00B9328E" w:rsidRPr="00B9328E" w14:paraId="6FCC8F16" w14:textId="77777777" w:rsidTr="00B54799">
        <w:trPr>
          <w:cantSplit/>
          <w:trHeight w:val="20"/>
          <w:tblHeader/>
          <w:jc w:val="center"/>
        </w:trPr>
        <w:tc>
          <w:tcPr>
            <w:tcW w:w="4104" w:type="dxa"/>
            <w:vMerge/>
            <w:tcBorders>
              <w:top w:val="single" w:sz="4" w:space="0" w:color="000000"/>
              <w:left w:val="single" w:sz="4" w:space="0" w:color="000000"/>
              <w:bottom w:val="single" w:sz="4" w:space="0" w:color="000000"/>
              <w:right w:val="single" w:sz="4" w:space="0" w:color="000000"/>
            </w:tcBorders>
            <w:vAlign w:val="center"/>
            <w:hideMark/>
          </w:tcPr>
          <w:p w14:paraId="4EEBB4E6" w14:textId="77777777" w:rsidR="00B9328E" w:rsidRPr="00B9328E" w:rsidRDefault="00B9328E" w:rsidP="00B9328E">
            <w:pPr>
              <w:widowControl/>
              <w:autoSpaceDE/>
              <w:autoSpaceDN/>
              <w:rPr>
                <w:rFonts w:ascii="Arial" w:eastAsia="Arial" w:hAnsi="Arial" w:cs="Arial"/>
                <w:b/>
                <w:sz w:val="15"/>
                <w:szCs w:val="15"/>
                <w:lang w:val="id-ID" w:eastAsia="en-ID"/>
              </w:rPr>
            </w:pPr>
          </w:p>
        </w:tc>
        <w:tc>
          <w:tcPr>
            <w:tcW w:w="3260" w:type="dxa"/>
            <w:vMerge/>
            <w:tcBorders>
              <w:top w:val="single" w:sz="4" w:space="0" w:color="000000"/>
              <w:left w:val="single" w:sz="4" w:space="0" w:color="000000"/>
              <w:bottom w:val="single" w:sz="4" w:space="0" w:color="000000"/>
              <w:right w:val="single" w:sz="4" w:space="0" w:color="000000"/>
            </w:tcBorders>
            <w:vAlign w:val="center"/>
            <w:hideMark/>
          </w:tcPr>
          <w:p w14:paraId="4387C01C" w14:textId="77777777" w:rsidR="00B9328E" w:rsidRPr="00B9328E" w:rsidRDefault="00B9328E" w:rsidP="00B9328E">
            <w:pPr>
              <w:widowControl/>
              <w:autoSpaceDE/>
              <w:autoSpaceDN/>
              <w:rPr>
                <w:rFonts w:ascii="Arial" w:eastAsia="Arial" w:hAnsi="Arial" w:cs="Arial"/>
                <w:b/>
                <w:sz w:val="15"/>
                <w:szCs w:val="15"/>
                <w:lang w:val="id-ID" w:eastAsia="en-ID"/>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49E1C2DF" w14:textId="77777777" w:rsidR="00B9328E" w:rsidRPr="00B9328E" w:rsidRDefault="00B9328E" w:rsidP="00B9328E">
            <w:pPr>
              <w:widowControl/>
              <w:autoSpaceDE/>
              <w:autoSpaceDN/>
              <w:rPr>
                <w:rFonts w:ascii="Arial" w:eastAsia="Arial" w:hAnsi="Arial" w:cs="Arial"/>
                <w:b/>
                <w:sz w:val="15"/>
                <w:szCs w:val="15"/>
                <w:lang w:val="id-ID" w:eastAsia="en-ID"/>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74FDB089" w14:textId="77777777" w:rsidR="00B9328E" w:rsidRPr="00B9328E" w:rsidRDefault="00B9328E" w:rsidP="00B9328E">
            <w:pPr>
              <w:widowControl/>
              <w:autoSpaceDE/>
              <w:autoSpaceDN/>
              <w:rPr>
                <w:rFonts w:ascii="Arial" w:eastAsia="Arial" w:hAnsi="Arial" w:cs="Arial"/>
                <w:b/>
                <w:sz w:val="15"/>
                <w:szCs w:val="15"/>
                <w:lang w:val="id-ID" w:eastAsia="en-ID"/>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36A7B92" w14:textId="77777777" w:rsidR="00B9328E" w:rsidRPr="00B9328E" w:rsidRDefault="00B9328E" w:rsidP="00B9328E">
            <w:pPr>
              <w:spacing w:line="276" w:lineRule="auto"/>
              <w:jc w:val="center"/>
              <w:rPr>
                <w:rFonts w:ascii="Arial" w:eastAsia="Arial" w:hAnsi="Arial" w:cs="Arial"/>
                <w:b/>
                <w:sz w:val="15"/>
                <w:szCs w:val="15"/>
                <w:lang w:val="id-ID" w:eastAsia="en-ID"/>
              </w:rPr>
            </w:pPr>
            <w:r w:rsidRPr="00B9328E">
              <w:rPr>
                <w:rFonts w:ascii="Arial" w:eastAsia="Arial" w:hAnsi="Arial" w:cs="Arial"/>
                <w:b/>
                <w:sz w:val="15"/>
                <w:szCs w:val="15"/>
                <w:lang w:val="id-ID" w:eastAsia="en-ID"/>
              </w:rPr>
              <w:t>Lokal</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71356FE" w14:textId="77777777" w:rsidR="00B9328E" w:rsidRPr="00B9328E" w:rsidRDefault="00B9328E" w:rsidP="00B9328E">
            <w:pPr>
              <w:spacing w:line="276" w:lineRule="auto"/>
              <w:jc w:val="center"/>
              <w:rPr>
                <w:rFonts w:ascii="Arial" w:eastAsia="Arial" w:hAnsi="Arial" w:cs="Arial"/>
                <w:b/>
                <w:sz w:val="15"/>
                <w:szCs w:val="15"/>
                <w:lang w:val="id-ID" w:eastAsia="en-ID"/>
              </w:rPr>
            </w:pPr>
            <w:r w:rsidRPr="00B9328E">
              <w:rPr>
                <w:rFonts w:ascii="Arial" w:eastAsia="Arial" w:hAnsi="Arial" w:cs="Arial"/>
                <w:b/>
                <w:sz w:val="15"/>
                <w:szCs w:val="15"/>
                <w:lang w:val="id-ID" w:eastAsia="en-ID"/>
              </w:rPr>
              <w:t>Nasional</w:t>
            </w: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6BFD4EFF" w14:textId="77777777" w:rsidR="00B9328E" w:rsidRPr="00B9328E" w:rsidRDefault="00B9328E" w:rsidP="00B9328E">
            <w:pPr>
              <w:spacing w:line="276" w:lineRule="auto"/>
              <w:jc w:val="center"/>
              <w:rPr>
                <w:rFonts w:ascii="Arial" w:eastAsia="Arial" w:hAnsi="Arial" w:cs="Arial"/>
                <w:b/>
                <w:sz w:val="15"/>
                <w:szCs w:val="15"/>
                <w:lang w:val="id-ID" w:eastAsia="en-ID"/>
              </w:rPr>
            </w:pPr>
            <w:r w:rsidRPr="00B9328E">
              <w:rPr>
                <w:rFonts w:ascii="Arial" w:eastAsia="Arial" w:hAnsi="Arial" w:cs="Arial"/>
                <w:b/>
                <w:sz w:val="15"/>
                <w:szCs w:val="15"/>
                <w:lang w:val="id-ID" w:eastAsia="en-ID"/>
              </w:rPr>
              <w:t>Internasional</w:t>
            </w:r>
          </w:p>
        </w:tc>
      </w:tr>
      <w:tr w:rsidR="00B9328E" w:rsidRPr="00B9328E" w14:paraId="754DFA85" w14:textId="77777777" w:rsidTr="00B54799">
        <w:trPr>
          <w:cantSplit/>
          <w:trHeight w:val="20"/>
          <w:tblHeader/>
          <w:jc w:val="center"/>
        </w:trPr>
        <w:tc>
          <w:tcPr>
            <w:tcW w:w="4104" w:type="dxa"/>
            <w:tcBorders>
              <w:top w:val="nil"/>
              <w:left w:val="single" w:sz="4" w:space="0" w:color="000000"/>
              <w:bottom w:val="single" w:sz="4" w:space="0" w:color="000000"/>
              <w:right w:val="single" w:sz="4" w:space="0" w:color="000000"/>
            </w:tcBorders>
            <w:hideMark/>
          </w:tcPr>
          <w:p w14:paraId="159A21FA" w14:textId="77777777" w:rsidR="00B9328E" w:rsidRPr="00B9328E" w:rsidRDefault="00B9328E" w:rsidP="00B9328E">
            <w:pPr>
              <w:spacing w:line="276" w:lineRule="auto"/>
              <w:jc w:val="center"/>
              <w:rPr>
                <w:rFonts w:ascii="Arial" w:eastAsia="Arial" w:hAnsi="Arial" w:cs="Arial"/>
                <w:b/>
                <w:sz w:val="15"/>
                <w:szCs w:val="15"/>
                <w:lang w:val="id-ID" w:eastAsia="en-ID"/>
              </w:rPr>
            </w:pPr>
            <w:r w:rsidRPr="00B9328E">
              <w:rPr>
                <w:rFonts w:ascii="Arial" w:eastAsia="Arial" w:hAnsi="Arial" w:cs="Arial"/>
                <w:b/>
                <w:sz w:val="15"/>
                <w:szCs w:val="15"/>
                <w:lang w:val="id-ID" w:eastAsia="en-ID"/>
              </w:rPr>
              <w:t>(1)</w:t>
            </w:r>
          </w:p>
        </w:tc>
        <w:tc>
          <w:tcPr>
            <w:tcW w:w="3260" w:type="dxa"/>
            <w:tcBorders>
              <w:top w:val="nil"/>
              <w:left w:val="single" w:sz="4" w:space="0" w:color="000000"/>
              <w:bottom w:val="single" w:sz="4" w:space="0" w:color="000000"/>
              <w:right w:val="single" w:sz="4" w:space="0" w:color="000000"/>
            </w:tcBorders>
            <w:vAlign w:val="center"/>
            <w:hideMark/>
          </w:tcPr>
          <w:p w14:paraId="55162559" w14:textId="77777777" w:rsidR="00B9328E" w:rsidRPr="00B9328E" w:rsidRDefault="00B9328E" w:rsidP="00B9328E">
            <w:pPr>
              <w:spacing w:line="276" w:lineRule="auto"/>
              <w:jc w:val="center"/>
              <w:rPr>
                <w:rFonts w:ascii="Arial" w:eastAsia="Arial" w:hAnsi="Arial" w:cs="Arial"/>
                <w:b/>
                <w:sz w:val="15"/>
                <w:szCs w:val="15"/>
                <w:lang w:val="id-ID" w:eastAsia="en-ID"/>
              </w:rPr>
            </w:pPr>
            <w:r w:rsidRPr="00B9328E">
              <w:rPr>
                <w:rFonts w:ascii="Arial" w:eastAsia="Arial" w:hAnsi="Arial" w:cs="Arial"/>
                <w:b/>
                <w:sz w:val="15"/>
                <w:szCs w:val="15"/>
                <w:lang w:val="id-ID" w:eastAsia="en-ID"/>
              </w:rPr>
              <w:t>(2)</w:t>
            </w:r>
          </w:p>
        </w:tc>
        <w:tc>
          <w:tcPr>
            <w:tcW w:w="2268" w:type="dxa"/>
            <w:tcBorders>
              <w:top w:val="nil"/>
              <w:left w:val="single" w:sz="4" w:space="0" w:color="000000"/>
              <w:bottom w:val="single" w:sz="4" w:space="0" w:color="000000"/>
              <w:right w:val="single" w:sz="4" w:space="0" w:color="000000"/>
            </w:tcBorders>
            <w:hideMark/>
          </w:tcPr>
          <w:p w14:paraId="4DA3A3A5" w14:textId="77777777" w:rsidR="00B9328E" w:rsidRPr="00B9328E" w:rsidRDefault="00B9328E" w:rsidP="00B9328E">
            <w:pPr>
              <w:spacing w:line="276" w:lineRule="auto"/>
              <w:jc w:val="center"/>
              <w:rPr>
                <w:rFonts w:ascii="Arial" w:eastAsia="Arial" w:hAnsi="Arial" w:cs="Arial"/>
                <w:b/>
                <w:sz w:val="15"/>
                <w:szCs w:val="15"/>
                <w:lang w:val="id-ID" w:eastAsia="en-ID"/>
              </w:rPr>
            </w:pPr>
            <w:r w:rsidRPr="00B9328E">
              <w:rPr>
                <w:rFonts w:ascii="Arial" w:eastAsia="Arial" w:hAnsi="Arial" w:cs="Arial"/>
                <w:b/>
                <w:sz w:val="15"/>
                <w:szCs w:val="15"/>
                <w:lang w:val="id-ID" w:eastAsia="en-ID"/>
              </w:rPr>
              <w:t>(3)</w:t>
            </w:r>
          </w:p>
        </w:tc>
        <w:tc>
          <w:tcPr>
            <w:tcW w:w="1418" w:type="dxa"/>
            <w:tcBorders>
              <w:top w:val="nil"/>
              <w:left w:val="single" w:sz="4" w:space="0" w:color="000000"/>
              <w:bottom w:val="single" w:sz="4" w:space="0" w:color="000000"/>
              <w:right w:val="single" w:sz="4" w:space="0" w:color="000000"/>
            </w:tcBorders>
            <w:hideMark/>
          </w:tcPr>
          <w:p w14:paraId="19C9C264" w14:textId="77777777" w:rsidR="00B9328E" w:rsidRPr="00B9328E" w:rsidRDefault="00B9328E" w:rsidP="00B9328E">
            <w:pPr>
              <w:spacing w:line="276" w:lineRule="auto"/>
              <w:jc w:val="center"/>
              <w:rPr>
                <w:rFonts w:ascii="Arial" w:eastAsia="Arial" w:hAnsi="Arial" w:cs="Arial"/>
                <w:b/>
                <w:sz w:val="15"/>
                <w:szCs w:val="15"/>
                <w:lang w:val="id-ID" w:eastAsia="en-ID"/>
              </w:rPr>
            </w:pPr>
            <w:r w:rsidRPr="00B9328E">
              <w:rPr>
                <w:rFonts w:ascii="Arial" w:eastAsia="Arial" w:hAnsi="Arial" w:cs="Arial"/>
                <w:b/>
                <w:sz w:val="15"/>
                <w:szCs w:val="15"/>
                <w:lang w:val="id-ID" w:eastAsia="en-ID"/>
              </w:rPr>
              <w:t>(4)</w:t>
            </w:r>
          </w:p>
        </w:tc>
        <w:tc>
          <w:tcPr>
            <w:tcW w:w="850" w:type="dxa"/>
            <w:tcBorders>
              <w:top w:val="single" w:sz="4" w:space="0" w:color="000000"/>
              <w:left w:val="single" w:sz="4" w:space="0" w:color="000000"/>
              <w:bottom w:val="single" w:sz="4" w:space="0" w:color="000000"/>
              <w:right w:val="single" w:sz="4" w:space="0" w:color="000000"/>
            </w:tcBorders>
            <w:hideMark/>
          </w:tcPr>
          <w:p w14:paraId="6C333ACF" w14:textId="77777777" w:rsidR="00B9328E" w:rsidRPr="00B9328E" w:rsidRDefault="00B9328E" w:rsidP="00B9328E">
            <w:pPr>
              <w:spacing w:line="276" w:lineRule="auto"/>
              <w:jc w:val="center"/>
              <w:rPr>
                <w:rFonts w:ascii="Arial" w:eastAsia="Arial" w:hAnsi="Arial" w:cs="Arial"/>
                <w:b/>
                <w:sz w:val="15"/>
                <w:szCs w:val="15"/>
                <w:lang w:val="id-ID" w:eastAsia="en-ID"/>
              </w:rPr>
            </w:pPr>
            <w:r w:rsidRPr="00B9328E">
              <w:rPr>
                <w:rFonts w:ascii="Arial" w:eastAsia="Arial" w:hAnsi="Arial" w:cs="Arial"/>
                <w:b/>
                <w:sz w:val="15"/>
                <w:szCs w:val="15"/>
                <w:lang w:val="id-ID" w:eastAsia="en-ID"/>
              </w:rPr>
              <w:t>(5)</w:t>
            </w:r>
          </w:p>
        </w:tc>
        <w:tc>
          <w:tcPr>
            <w:tcW w:w="851" w:type="dxa"/>
            <w:tcBorders>
              <w:top w:val="single" w:sz="4" w:space="0" w:color="000000"/>
              <w:left w:val="single" w:sz="4" w:space="0" w:color="000000"/>
              <w:bottom w:val="single" w:sz="4" w:space="0" w:color="000000"/>
              <w:right w:val="single" w:sz="4" w:space="0" w:color="000000"/>
            </w:tcBorders>
            <w:hideMark/>
          </w:tcPr>
          <w:p w14:paraId="04641828" w14:textId="77777777" w:rsidR="00B9328E" w:rsidRPr="00B9328E" w:rsidRDefault="00B9328E" w:rsidP="00B9328E">
            <w:pPr>
              <w:spacing w:line="276" w:lineRule="auto"/>
              <w:jc w:val="center"/>
              <w:rPr>
                <w:rFonts w:ascii="Arial" w:eastAsia="Arial" w:hAnsi="Arial" w:cs="Arial"/>
                <w:b/>
                <w:sz w:val="15"/>
                <w:szCs w:val="15"/>
                <w:lang w:val="id-ID" w:eastAsia="en-ID"/>
              </w:rPr>
            </w:pPr>
            <w:r w:rsidRPr="00B9328E">
              <w:rPr>
                <w:rFonts w:ascii="Arial" w:eastAsia="Arial" w:hAnsi="Arial" w:cs="Arial"/>
                <w:b/>
                <w:sz w:val="15"/>
                <w:szCs w:val="15"/>
                <w:lang w:val="id-ID" w:eastAsia="en-ID"/>
              </w:rPr>
              <w:t>(6)</w:t>
            </w:r>
          </w:p>
        </w:tc>
        <w:tc>
          <w:tcPr>
            <w:tcW w:w="1184" w:type="dxa"/>
            <w:tcBorders>
              <w:top w:val="single" w:sz="4" w:space="0" w:color="000000"/>
              <w:left w:val="single" w:sz="4" w:space="0" w:color="000000"/>
              <w:bottom w:val="single" w:sz="4" w:space="0" w:color="000000"/>
              <w:right w:val="single" w:sz="4" w:space="0" w:color="000000"/>
            </w:tcBorders>
            <w:hideMark/>
          </w:tcPr>
          <w:p w14:paraId="0EFF5AE0" w14:textId="77777777" w:rsidR="00B9328E" w:rsidRPr="00B9328E" w:rsidRDefault="00B9328E" w:rsidP="00B9328E">
            <w:pPr>
              <w:spacing w:line="276" w:lineRule="auto"/>
              <w:jc w:val="center"/>
              <w:rPr>
                <w:rFonts w:ascii="Arial" w:eastAsia="Arial" w:hAnsi="Arial" w:cs="Arial"/>
                <w:b/>
                <w:sz w:val="15"/>
                <w:szCs w:val="15"/>
                <w:lang w:val="id-ID" w:eastAsia="en-ID"/>
              </w:rPr>
            </w:pPr>
            <w:r w:rsidRPr="00B9328E">
              <w:rPr>
                <w:rFonts w:ascii="Arial" w:eastAsia="Arial" w:hAnsi="Arial" w:cs="Arial"/>
                <w:b/>
                <w:sz w:val="15"/>
                <w:szCs w:val="15"/>
                <w:lang w:val="id-ID" w:eastAsia="en-ID"/>
              </w:rPr>
              <w:t>(7)</w:t>
            </w:r>
          </w:p>
        </w:tc>
      </w:tr>
      <w:tr w:rsidR="00B9328E" w:rsidRPr="00B9328E" w14:paraId="034469A6"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43ACB10F" w14:textId="77777777" w:rsidR="00B9328E" w:rsidRPr="00B9328E" w:rsidRDefault="00000000" w:rsidP="00B9328E">
            <w:pPr>
              <w:spacing w:line="276" w:lineRule="auto"/>
              <w:rPr>
                <w:rFonts w:ascii="Arial" w:eastAsia="Arial" w:hAnsi="Arial" w:cs="Arial"/>
                <w:sz w:val="15"/>
                <w:szCs w:val="15"/>
                <w:lang w:val="id-ID" w:eastAsia="en-ID"/>
              </w:rPr>
            </w:pPr>
            <w:hyperlink r:id="rId423" w:history="1">
              <w:r w:rsidR="00B9328E" w:rsidRPr="00B9328E">
                <w:rPr>
                  <w:rFonts w:eastAsia="Arial"/>
                  <w:color w:val="0000FF"/>
                  <w:sz w:val="15"/>
                  <w:szCs w:val="15"/>
                  <w:u w:val="single"/>
                  <w:lang w:val="id-ID" w:eastAsia="en-ID"/>
                </w:rPr>
                <w:t>Hubungan Antara Mutasi KRAS, NRAS dan BRAF Dalam Sampel Feses Dengan Stadium Penderita Karsinoma Kolorektal Yang Di Rawat di Rumah Sakit Umum Pusat Wahidin Sudirohusodo</w:t>
              </w:r>
            </w:hyperlink>
          </w:p>
        </w:tc>
        <w:tc>
          <w:tcPr>
            <w:tcW w:w="3260" w:type="dxa"/>
            <w:tcBorders>
              <w:top w:val="single" w:sz="4" w:space="0" w:color="000000"/>
              <w:left w:val="single" w:sz="4" w:space="0" w:color="000000"/>
              <w:bottom w:val="single" w:sz="4" w:space="0" w:color="000000"/>
              <w:right w:val="single" w:sz="4" w:space="0" w:color="000000"/>
            </w:tcBorders>
            <w:hideMark/>
          </w:tcPr>
          <w:p w14:paraId="5311684F" w14:textId="77777777" w:rsidR="00B9328E" w:rsidRPr="00B9328E" w:rsidRDefault="00B9328E" w:rsidP="00B9328E">
            <w:pPr>
              <w:spacing w:line="276" w:lineRule="auto"/>
              <w:ind w:right="137"/>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Dr. dr. Warsinggih, Sp.B-KBD.</w:t>
            </w:r>
          </w:p>
        </w:tc>
        <w:tc>
          <w:tcPr>
            <w:tcW w:w="2268" w:type="dxa"/>
            <w:tcBorders>
              <w:top w:val="single" w:sz="4" w:space="0" w:color="000000"/>
              <w:left w:val="single" w:sz="4" w:space="0" w:color="000000"/>
              <w:bottom w:val="single" w:sz="4" w:space="0" w:color="000000"/>
              <w:right w:val="single" w:sz="4" w:space="0" w:color="000000"/>
            </w:tcBorders>
            <w:hideMark/>
          </w:tcPr>
          <w:p w14:paraId="5DDB9310"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color w:val="000000"/>
                <w:sz w:val="15"/>
                <w:szCs w:val="15"/>
                <w:lang w:val="id-ID" w:eastAsia="en-ID"/>
              </w:rPr>
              <w:t>Jurnal bedah nasional</w:t>
            </w:r>
          </w:p>
        </w:tc>
        <w:tc>
          <w:tcPr>
            <w:tcW w:w="1418" w:type="dxa"/>
            <w:tcBorders>
              <w:top w:val="single" w:sz="4" w:space="0" w:color="000000"/>
              <w:left w:val="single" w:sz="4" w:space="0" w:color="000000"/>
              <w:bottom w:val="single" w:sz="4" w:space="0" w:color="000000"/>
              <w:right w:val="single" w:sz="4" w:space="0" w:color="000000"/>
            </w:tcBorders>
            <w:hideMark/>
          </w:tcPr>
          <w:p w14:paraId="4BA5AA06"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2019</w:t>
            </w:r>
          </w:p>
        </w:tc>
        <w:tc>
          <w:tcPr>
            <w:tcW w:w="850" w:type="dxa"/>
            <w:tcBorders>
              <w:top w:val="single" w:sz="4" w:space="0" w:color="000000"/>
              <w:left w:val="single" w:sz="4" w:space="0" w:color="000000"/>
              <w:bottom w:val="single" w:sz="4" w:space="0" w:color="000000"/>
              <w:right w:val="single" w:sz="4" w:space="0" w:color="000000"/>
            </w:tcBorders>
            <w:vAlign w:val="center"/>
          </w:tcPr>
          <w:p w14:paraId="2D788086"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2E74E14"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1184" w:type="dxa"/>
            <w:tcBorders>
              <w:top w:val="single" w:sz="4" w:space="0" w:color="000000"/>
              <w:left w:val="single" w:sz="4" w:space="0" w:color="000000"/>
              <w:bottom w:val="single" w:sz="4" w:space="0" w:color="000000"/>
              <w:right w:val="single" w:sz="4" w:space="0" w:color="000000"/>
            </w:tcBorders>
            <w:vAlign w:val="center"/>
          </w:tcPr>
          <w:p w14:paraId="7EAB0DFC"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r>
      <w:tr w:rsidR="00B9328E" w:rsidRPr="00B9328E" w14:paraId="101BB59A"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7295BB7A" w14:textId="77777777" w:rsidR="00B9328E" w:rsidRPr="00B9328E" w:rsidRDefault="00000000" w:rsidP="00B9328E">
            <w:pPr>
              <w:spacing w:line="276" w:lineRule="auto"/>
              <w:rPr>
                <w:rFonts w:ascii="Arial" w:eastAsia="Arial" w:hAnsi="Arial" w:cs="Arial"/>
                <w:sz w:val="15"/>
                <w:szCs w:val="15"/>
                <w:lang w:val="id-ID" w:eastAsia="en-ID"/>
              </w:rPr>
            </w:pPr>
            <w:hyperlink r:id="rId424" w:history="1">
              <w:r w:rsidR="00B9328E" w:rsidRPr="00B9328E">
                <w:rPr>
                  <w:rFonts w:eastAsia="Arial"/>
                  <w:color w:val="0000FF"/>
                  <w:sz w:val="15"/>
                  <w:szCs w:val="15"/>
                  <w:u w:val="single"/>
                  <w:lang w:val="id-ID" w:eastAsia="en-ID"/>
                </w:rPr>
                <w:t>Peran Ekspresi mRNA AGR3 Dan Kadar Serum AGR3 Sebagai Biomarker Dalam Deteksi Dini Kanker Kolorektal</w:t>
              </w:r>
            </w:hyperlink>
          </w:p>
        </w:tc>
        <w:tc>
          <w:tcPr>
            <w:tcW w:w="3260" w:type="dxa"/>
            <w:tcBorders>
              <w:top w:val="single" w:sz="4" w:space="0" w:color="000000"/>
              <w:left w:val="single" w:sz="4" w:space="0" w:color="000000"/>
              <w:bottom w:val="single" w:sz="4" w:space="0" w:color="000000"/>
              <w:right w:val="single" w:sz="4" w:space="0" w:color="000000"/>
            </w:tcBorders>
            <w:hideMark/>
          </w:tcPr>
          <w:p w14:paraId="75461DAC" w14:textId="77777777" w:rsidR="00B9328E" w:rsidRPr="00B9328E" w:rsidRDefault="00B9328E" w:rsidP="00B9328E">
            <w:pPr>
              <w:spacing w:line="276" w:lineRule="auto"/>
              <w:ind w:right="137"/>
              <w:rPr>
                <w:rFonts w:ascii="Arial" w:eastAsia="Arial" w:hAnsi="Arial" w:cs="Arial"/>
                <w:sz w:val="15"/>
                <w:szCs w:val="15"/>
                <w:lang w:val="id-ID" w:eastAsia="en-ID"/>
              </w:rPr>
            </w:pPr>
            <w:r w:rsidRPr="00B9328E">
              <w:rPr>
                <w:rFonts w:ascii="Arial" w:eastAsia="Arial" w:hAnsi="Arial" w:cs="Arial"/>
                <w:sz w:val="15"/>
                <w:szCs w:val="15"/>
                <w:lang w:val="id-ID" w:eastAsia="en-ID"/>
              </w:rPr>
              <w:t>Dr. dr. Warsinggih, Sp.B-KBD.</w:t>
            </w:r>
          </w:p>
        </w:tc>
        <w:tc>
          <w:tcPr>
            <w:tcW w:w="2268" w:type="dxa"/>
            <w:tcBorders>
              <w:top w:val="single" w:sz="4" w:space="0" w:color="000000"/>
              <w:left w:val="single" w:sz="4" w:space="0" w:color="000000"/>
              <w:bottom w:val="single" w:sz="4" w:space="0" w:color="000000"/>
              <w:right w:val="single" w:sz="4" w:space="0" w:color="000000"/>
            </w:tcBorders>
            <w:hideMark/>
          </w:tcPr>
          <w:p w14:paraId="1DED450D"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color w:val="000000"/>
                <w:sz w:val="15"/>
                <w:szCs w:val="15"/>
                <w:lang w:val="id-ID" w:eastAsia="en-ID"/>
              </w:rPr>
              <w:t>Jurnal bedah nasional</w:t>
            </w:r>
          </w:p>
        </w:tc>
        <w:tc>
          <w:tcPr>
            <w:tcW w:w="1418" w:type="dxa"/>
            <w:tcBorders>
              <w:top w:val="single" w:sz="4" w:space="0" w:color="000000"/>
              <w:left w:val="single" w:sz="4" w:space="0" w:color="000000"/>
              <w:bottom w:val="single" w:sz="4" w:space="0" w:color="000000"/>
              <w:right w:val="single" w:sz="4" w:space="0" w:color="000000"/>
            </w:tcBorders>
            <w:hideMark/>
          </w:tcPr>
          <w:p w14:paraId="327EB70D"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2019</w:t>
            </w:r>
          </w:p>
        </w:tc>
        <w:tc>
          <w:tcPr>
            <w:tcW w:w="850" w:type="dxa"/>
            <w:tcBorders>
              <w:top w:val="single" w:sz="4" w:space="0" w:color="000000"/>
              <w:left w:val="single" w:sz="4" w:space="0" w:color="000000"/>
              <w:bottom w:val="single" w:sz="4" w:space="0" w:color="000000"/>
              <w:right w:val="single" w:sz="4" w:space="0" w:color="000000"/>
            </w:tcBorders>
            <w:vAlign w:val="center"/>
          </w:tcPr>
          <w:p w14:paraId="42413175"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A133722"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1184" w:type="dxa"/>
            <w:tcBorders>
              <w:top w:val="single" w:sz="4" w:space="0" w:color="000000"/>
              <w:left w:val="single" w:sz="4" w:space="0" w:color="000000"/>
              <w:bottom w:val="single" w:sz="4" w:space="0" w:color="000000"/>
              <w:right w:val="single" w:sz="4" w:space="0" w:color="000000"/>
            </w:tcBorders>
            <w:vAlign w:val="center"/>
          </w:tcPr>
          <w:p w14:paraId="2E370731"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r>
      <w:tr w:rsidR="00B9328E" w:rsidRPr="00B9328E" w14:paraId="75914670"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12127D69" w14:textId="77777777" w:rsidR="00B9328E" w:rsidRPr="00B9328E" w:rsidRDefault="00000000" w:rsidP="00B9328E">
            <w:pPr>
              <w:spacing w:line="276" w:lineRule="auto"/>
              <w:rPr>
                <w:rFonts w:ascii="Arial" w:eastAsia="Arial" w:hAnsi="Arial" w:cs="Arial"/>
                <w:sz w:val="15"/>
                <w:szCs w:val="15"/>
                <w:lang w:val="id-ID" w:eastAsia="en-ID"/>
              </w:rPr>
            </w:pPr>
            <w:hyperlink r:id="rId425" w:history="1">
              <w:r w:rsidR="00B9328E" w:rsidRPr="00B9328E">
                <w:rPr>
                  <w:rFonts w:eastAsia="Arial"/>
                  <w:color w:val="0000FF"/>
                  <w:sz w:val="15"/>
                  <w:szCs w:val="15"/>
                  <w:u w:val="single"/>
                  <w:lang w:val="id-ID" w:eastAsia="en-ID"/>
                </w:rPr>
                <w:t>Hubungan Derajat Diferensiasi dan Obstruksi dengan Kadar CEA pada Penderita Kanker Kolorektal yang dirawat di RS.Dr. Wahidin Sudirohusodo</w:t>
              </w:r>
            </w:hyperlink>
          </w:p>
        </w:tc>
        <w:tc>
          <w:tcPr>
            <w:tcW w:w="3260" w:type="dxa"/>
            <w:tcBorders>
              <w:top w:val="single" w:sz="4" w:space="0" w:color="000000"/>
              <w:left w:val="single" w:sz="4" w:space="0" w:color="000000"/>
              <w:bottom w:val="single" w:sz="4" w:space="0" w:color="000000"/>
              <w:right w:val="single" w:sz="4" w:space="0" w:color="000000"/>
            </w:tcBorders>
            <w:hideMark/>
          </w:tcPr>
          <w:p w14:paraId="6A61DBEA" w14:textId="77777777" w:rsidR="00B9328E" w:rsidRPr="00B9328E" w:rsidRDefault="00B9328E" w:rsidP="00B9328E">
            <w:pPr>
              <w:spacing w:line="276" w:lineRule="auto"/>
              <w:ind w:right="137"/>
              <w:rPr>
                <w:rFonts w:ascii="Arial" w:eastAsia="Arial" w:hAnsi="Arial" w:cs="Arial"/>
                <w:sz w:val="15"/>
                <w:szCs w:val="15"/>
                <w:lang w:val="id-ID" w:eastAsia="en-ID"/>
              </w:rPr>
            </w:pPr>
            <w:r w:rsidRPr="00B9328E">
              <w:rPr>
                <w:rFonts w:ascii="Arial" w:eastAsia="Arial" w:hAnsi="Arial" w:cs="Arial"/>
                <w:sz w:val="15"/>
                <w:szCs w:val="15"/>
                <w:lang w:val="id-ID" w:eastAsia="en-ID"/>
              </w:rPr>
              <w:t>Dr. dr. Warsinggih, Sp.B-KBD.</w:t>
            </w:r>
          </w:p>
        </w:tc>
        <w:tc>
          <w:tcPr>
            <w:tcW w:w="2268" w:type="dxa"/>
            <w:tcBorders>
              <w:top w:val="single" w:sz="4" w:space="0" w:color="000000"/>
              <w:left w:val="single" w:sz="4" w:space="0" w:color="000000"/>
              <w:bottom w:val="single" w:sz="4" w:space="0" w:color="000000"/>
              <w:right w:val="single" w:sz="4" w:space="0" w:color="000000"/>
            </w:tcBorders>
            <w:hideMark/>
          </w:tcPr>
          <w:p w14:paraId="473E97BE"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Medicopublication.com</w:t>
            </w:r>
          </w:p>
        </w:tc>
        <w:tc>
          <w:tcPr>
            <w:tcW w:w="1418" w:type="dxa"/>
            <w:tcBorders>
              <w:top w:val="single" w:sz="4" w:space="0" w:color="000000"/>
              <w:left w:val="single" w:sz="4" w:space="0" w:color="000000"/>
              <w:bottom w:val="single" w:sz="4" w:space="0" w:color="000000"/>
              <w:right w:val="single" w:sz="4" w:space="0" w:color="000000"/>
            </w:tcBorders>
            <w:hideMark/>
          </w:tcPr>
          <w:p w14:paraId="475037E7"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2019</w:t>
            </w:r>
          </w:p>
        </w:tc>
        <w:tc>
          <w:tcPr>
            <w:tcW w:w="850" w:type="dxa"/>
            <w:tcBorders>
              <w:top w:val="single" w:sz="4" w:space="0" w:color="000000"/>
              <w:left w:val="single" w:sz="4" w:space="0" w:color="000000"/>
              <w:bottom w:val="single" w:sz="4" w:space="0" w:color="000000"/>
              <w:right w:val="single" w:sz="4" w:space="0" w:color="000000"/>
            </w:tcBorders>
            <w:vAlign w:val="center"/>
          </w:tcPr>
          <w:p w14:paraId="6B7D77A0"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76325BE"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41ABC42A"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4B0E0183"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614825F4" w14:textId="77777777" w:rsidR="00B9328E" w:rsidRPr="00B9328E" w:rsidRDefault="00000000" w:rsidP="00B9328E">
            <w:pPr>
              <w:spacing w:line="276" w:lineRule="auto"/>
              <w:rPr>
                <w:rFonts w:ascii="Arial" w:eastAsia="Arial" w:hAnsi="Arial" w:cs="Arial"/>
                <w:sz w:val="15"/>
                <w:szCs w:val="15"/>
                <w:lang w:val="id-ID" w:eastAsia="en-ID"/>
              </w:rPr>
            </w:pPr>
            <w:hyperlink r:id="rId426" w:history="1">
              <w:r w:rsidR="00B9328E" w:rsidRPr="00B9328E">
                <w:rPr>
                  <w:rFonts w:eastAsia="Arial"/>
                  <w:color w:val="0000FF"/>
                  <w:sz w:val="15"/>
                  <w:szCs w:val="15"/>
                  <w:u w:val="single"/>
                  <w:lang w:val="id-ID" w:eastAsia="en-ID"/>
                </w:rPr>
                <w:t xml:space="preserve">Hubungan Darah Samar Pada Feses Melalui Pemeriksaan </w:t>
              </w:r>
              <w:r w:rsidR="00B9328E" w:rsidRPr="00B9328E">
                <w:rPr>
                  <w:rFonts w:eastAsia="Arial"/>
                  <w:i/>
                  <w:color w:val="0000FF"/>
                  <w:sz w:val="15"/>
                  <w:szCs w:val="15"/>
                  <w:u w:val="single"/>
                  <w:lang w:val="id-ID" w:eastAsia="en-ID"/>
                </w:rPr>
                <w:t>Fecal Immunochemical Test</w:t>
              </w:r>
              <w:r w:rsidR="00B9328E" w:rsidRPr="00B9328E">
                <w:rPr>
                  <w:rFonts w:eastAsia="Arial"/>
                  <w:color w:val="0000FF"/>
                  <w:sz w:val="15"/>
                  <w:szCs w:val="15"/>
                  <w:u w:val="single"/>
                  <w:lang w:val="id-ID" w:eastAsia="en-ID"/>
                </w:rPr>
                <w:t xml:space="preserve"> (FIT) dengan Kejadian Kanker di RSUP Dr. Wahidin Sudirohusodo Makassar Kolorektal</w:t>
              </w:r>
            </w:hyperlink>
          </w:p>
        </w:tc>
        <w:tc>
          <w:tcPr>
            <w:tcW w:w="3260" w:type="dxa"/>
            <w:tcBorders>
              <w:top w:val="single" w:sz="4" w:space="0" w:color="000000"/>
              <w:left w:val="single" w:sz="4" w:space="0" w:color="000000"/>
              <w:bottom w:val="single" w:sz="4" w:space="0" w:color="000000"/>
              <w:right w:val="single" w:sz="4" w:space="0" w:color="000000"/>
            </w:tcBorders>
            <w:hideMark/>
          </w:tcPr>
          <w:p w14:paraId="27E4F7CE" w14:textId="77777777" w:rsidR="00B9328E" w:rsidRPr="00B9328E" w:rsidRDefault="00B9328E" w:rsidP="00B9328E">
            <w:pPr>
              <w:spacing w:line="276" w:lineRule="auto"/>
              <w:ind w:right="137"/>
              <w:rPr>
                <w:rFonts w:ascii="Arial" w:eastAsia="Arial" w:hAnsi="Arial" w:cs="Arial"/>
                <w:sz w:val="15"/>
                <w:szCs w:val="15"/>
                <w:lang w:val="id-ID" w:eastAsia="en-ID"/>
              </w:rPr>
            </w:pPr>
            <w:r w:rsidRPr="00B9328E">
              <w:rPr>
                <w:rFonts w:ascii="Arial" w:eastAsia="Arial" w:hAnsi="Arial" w:cs="Arial"/>
                <w:sz w:val="15"/>
                <w:szCs w:val="15"/>
                <w:lang w:val="id-ID" w:eastAsia="en-ID"/>
              </w:rPr>
              <w:t>Dr. dr. Warsinggih, Sp.B-KBD.</w:t>
            </w:r>
          </w:p>
        </w:tc>
        <w:tc>
          <w:tcPr>
            <w:tcW w:w="2268" w:type="dxa"/>
            <w:tcBorders>
              <w:top w:val="single" w:sz="4" w:space="0" w:color="000000"/>
              <w:left w:val="single" w:sz="4" w:space="0" w:color="000000"/>
              <w:bottom w:val="single" w:sz="4" w:space="0" w:color="000000"/>
              <w:right w:val="single" w:sz="4" w:space="0" w:color="000000"/>
            </w:tcBorders>
            <w:hideMark/>
          </w:tcPr>
          <w:p w14:paraId="16035E79"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Syntax Literate</w:t>
            </w:r>
            <w:r w:rsidRPr="00B9328E">
              <w:rPr>
                <w:rFonts w:ascii="Arial" w:eastAsia="Arial" w:hAnsi="Arial" w:cs="Arial"/>
                <w:color w:val="000000"/>
                <w:sz w:val="15"/>
                <w:szCs w:val="15"/>
                <w:lang w:val="id-ID" w:eastAsia="en-ID"/>
              </w:rPr>
              <w:t>; Jurnal Ilmiah Indonesia</w:t>
            </w:r>
          </w:p>
        </w:tc>
        <w:tc>
          <w:tcPr>
            <w:tcW w:w="1418" w:type="dxa"/>
            <w:tcBorders>
              <w:top w:val="single" w:sz="4" w:space="0" w:color="000000"/>
              <w:left w:val="single" w:sz="4" w:space="0" w:color="000000"/>
              <w:bottom w:val="single" w:sz="4" w:space="0" w:color="000000"/>
              <w:right w:val="single" w:sz="4" w:space="0" w:color="000000"/>
            </w:tcBorders>
            <w:hideMark/>
          </w:tcPr>
          <w:p w14:paraId="1A4C0A1F"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2019</w:t>
            </w:r>
          </w:p>
        </w:tc>
        <w:tc>
          <w:tcPr>
            <w:tcW w:w="850" w:type="dxa"/>
            <w:tcBorders>
              <w:top w:val="single" w:sz="4" w:space="0" w:color="000000"/>
              <w:left w:val="single" w:sz="4" w:space="0" w:color="000000"/>
              <w:bottom w:val="single" w:sz="4" w:space="0" w:color="000000"/>
              <w:right w:val="single" w:sz="4" w:space="0" w:color="000000"/>
            </w:tcBorders>
            <w:vAlign w:val="center"/>
          </w:tcPr>
          <w:p w14:paraId="722D09A5"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4D7FC99"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1184" w:type="dxa"/>
            <w:tcBorders>
              <w:top w:val="single" w:sz="4" w:space="0" w:color="000000"/>
              <w:left w:val="single" w:sz="4" w:space="0" w:color="000000"/>
              <w:bottom w:val="single" w:sz="4" w:space="0" w:color="000000"/>
              <w:right w:val="single" w:sz="4" w:space="0" w:color="000000"/>
            </w:tcBorders>
            <w:vAlign w:val="center"/>
          </w:tcPr>
          <w:p w14:paraId="2D024496"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r>
      <w:tr w:rsidR="00B9328E" w:rsidRPr="00B9328E" w14:paraId="17D23080"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735CE251" w14:textId="77777777" w:rsidR="00B9328E" w:rsidRPr="00B9328E" w:rsidRDefault="00000000" w:rsidP="00B9328E">
            <w:pPr>
              <w:spacing w:line="276" w:lineRule="auto"/>
              <w:rPr>
                <w:rFonts w:ascii="Arial" w:eastAsia="Arial" w:hAnsi="Arial" w:cs="Arial"/>
                <w:sz w:val="15"/>
                <w:szCs w:val="15"/>
                <w:lang w:val="id-ID" w:eastAsia="en-ID"/>
              </w:rPr>
            </w:pPr>
            <w:hyperlink r:id="rId427" w:history="1">
              <w:r w:rsidR="00B9328E" w:rsidRPr="00B9328E">
                <w:rPr>
                  <w:rFonts w:eastAsia="Arial"/>
                  <w:color w:val="0000FF"/>
                  <w:sz w:val="15"/>
                  <w:szCs w:val="15"/>
                  <w:u w:val="single"/>
                  <w:lang w:val="id-ID" w:eastAsia="en-ID"/>
                </w:rPr>
                <w:t xml:space="preserve">Hubungan Peningkatan Nilai </w:t>
              </w:r>
              <w:r w:rsidR="00B9328E" w:rsidRPr="00B9328E">
                <w:rPr>
                  <w:rFonts w:eastAsia="Arial"/>
                  <w:i/>
                  <w:color w:val="0000FF"/>
                  <w:sz w:val="15"/>
                  <w:szCs w:val="15"/>
                  <w:u w:val="single"/>
                  <w:lang w:val="id-ID" w:eastAsia="en-ID"/>
                </w:rPr>
                <w:t>Carcinoembryonic Antigen Serum</w:t>
              </w:r>
              <w:r w:rsidR="00B9328E" w:rsidRPr="00B9328E">
                <w:rPr>
                  <w:rFonts w:eastAsia="Arial"/>
                  <w:color w:val="0000FF"/>
                  <w:sz w:val="15"/>
                  <w:szCs w:val="15"/>
                  <w:u w:val="single"/>
                  <w:lang w:val="id-ID" w:eastAsia="en-ID"/>
                </w:rPr>
                <w:t xml:space="preserve"> Preoperatif dengan Kejadian Matastasis Hati pada Pasien Kanker Kolorektal</w:t>
              </w:r>
            </w:hyperlink>
          </w:p>
        </w:tc>
        <w:tc>
          <w:tcPr>
            <w:tcW w:w="3260" w:type="dxa"/>
            <w:tcBorders>
              <w:top w:val="single" w:sz="4" w:space="0" w:color="000000"/>
              <w:left w:val="single" w:sz="4" w:space="0" w:color="000000"/>
              <w:bottom w:val="single" w:sz="4" w:space="0" w:color="000000"/>
              <w:right w:val="single" w:sz="4" w:space="0" w:color="000000"/>
            </w:tcBorders>
            <w:hideMark/>
          </w:tcPr>
          <w:p w14:paraId="4D633490" w14:textId="77777777" w:rsidR="00B9328E" w:rsidRPr="00B9328E" w:rsidRDefault="00B9328E" w:rsidP="00B9328E">
            <w:pPr>
              <w:spacing w:line="276" w:lineRule="auto"/>
              <w:ind w:right="137"/>
              <w:rPr>
                <w:rFonts w:ascii="Arial" w:eastAsia="Arial" w:hAnsi="Arial" w:cs="Arial"/>
                <w:sz w:val="15"/>
                <w:szCs w:val="15"/>
                <w:lang w:val="id-ID" w:eastAsia="en-ID"/>
              </w:rPr>
            </w:pPr>
            <w:r w:rsidRPr="00B9328E">
              <w:rPr>
                <w:rFonts w:ascii="Arial" w:eastAsia="Arial" w:hAnsi="Arial" w:cs="Arial"/>
                <w:sz w:val="15"/>
                <w:szCs w:val="15"/>
                <w:lang w:val="id-ID" w:eastAsia="en-ID"/>
              </w:rPr>
              <w:t>Dr. dr. Warsinggih, Sp.B-KBD</w:t>
            </w:r>
          </w:p>
        </w:tc>
        <w:tc>
          <w:tcPr>
            <w:tcW w:w="2268" w:type="dxa"/>
            <w:tcBorders>
              <w:top w:val="single" w:sz="4" w:space="0" w:color="000000"/>
              <w:left w:val="single" w:sz="4" w:space="0" w:color="000000"/>
              <w:bottom w:val="single" w:sz="4" w:space="0" w:color="000000"/>
              <w:right w:val="single" w:sz="4" w:space="0" w:color="000000"/>
            </w:tcBorders>
            <w:hideMark/>
          </w:tcPr>
          <w:p w14:paraId="71E44AF5"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researchgate.net</w:t>
            </w:r>
          </w:p>
        </w:tc>
        <w:tc>
          <w:tcPr>
            <w:tcW w:w="1418" w:type="dxa"/>
            <w:tcBorders>
              <w:top w:val="single" w:sz="4" w:space="0" w:color="000000"/>
              <w:left w:val="single" w:sz="4" w:space="0" w:color="000000"/>
              <w:bottom w:val="single" w:sz="4" w:space="0" w:color="000000"/>
              <w:right w:val="single" w:sz="4" w:space="0" w:color="000000"/>
            </w:tcBorders>
            <w:hideMark/>
          </w:tcPr>
          <w:p w14:paraId="5E1C8041"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2019</w:t>
            </w:r>
          </w:p>
        </w:tc>
        <w:tc>
          <w:tcPr>
            <w:tcW w:w="850" w:type="dxa"/>
            <w:tcBorders>
              <w:top w:val="single" w:sz="4" w:space="0" w:color="000000"/>
              <w:left w:val="single" w:sz="4" w:space="0" w:color="000000"/>
              <w:bottom w:val="single" w:sz="4" w:space="0" w:color="000000"/>
              <w:right w:val="single" w:sz="4" w:space="0" w:color="000000"/>
            </w:tcBorders>
            <w:vAlign w:val="center"/>
          </w:tcPr>
          <w:p w14:paraId="06712325"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D5DFAA3"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596521E5"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6F92A66C"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759B5DF6" w14:textId="77777777" w:rsidR="00B9328E" w:rsidRPr="00B9328E" w:rsidRDefault="00000000" w:rsidP="00B9328E">
            <w:pPr>
              <w:spacing w:line="276" w:lineRule="auto"/>
              <w:rPr>
                <w:rFonts w:ascii="Arial" w:eastAsia="Arial" w:hAnsi="Arial" w:cs="Arial"/>
                <w:i/>
                <w:sz w:val="15"/>
                <w:szCs w:val="15"/>
                <w:lang w:val="id-ID" w:eastAsia="en-ID"/>
              </w:rPr>
            </w:pPr>
            <w:hyperlink r:id="rId428" w:history="1">
              <w:r w:rsidR="00B9328E" w:rsidRPr="00B9328E">
                <w:rPr>
                  <w:rFonts w:eastAsia="Arial"/>
                  <w:i/>
                  <w:color w:val="0000FF"/>
                  <w:sz w:val="15"/>
                  <w:szCs w:val="15"/>
                  <w:u w:val="single"/>
                  <w:lang w:val="id-ID" w:eastAsia="en-ID"/>
                </w:rPr>
                <w:t>Correlation Between Histopathological Grading and Appearance of Obstruction With Level of Carsino-Embryonic Antigen (CEA) in Colorectal Carcinoma</w:t>
              </w:r>
            </w:hyperlink>
          </w:p>
        </w:tc>
        <w:tc>
          <w:tcPr>
            <w:tcW w:w="3260" w:type="dxa"/>
            <w:tcBorders>
              <w:top w:val="single" w:sz="4" w:space="0" w:color="000000"/>
              <w:left w:val="single" w:sz="4" w:space="0" w:color="000000"/>
              <w:bottom w:val="single" w:sz="4" w:space="0" w:color="000000"/>
              <w:right w:val="single" w:sz="4" w:space="0" w:color="000000"/>
            </w:tcBorders>
            <w:hideMark/>
          </w:tcPr>
          <w:p w14:paraId="6470A0CC" w14:textId="77777777" w:rsidR="00B9328E" w:rsidRPr="00B9328E" w:rsidRDefault="00B9328E" w:rsidP="00B9328E">
            <w:pPr>
              <w:spacing w:line="276" w:lineRule="auto"/>
              <w:ind w:right="137"/>
              <w:rPr>
                <w:rFonts w:ascii="Arial" w:eastAsia="Arial" w:hAnsi="Arial" w:cs="Arial"/>
                <w:sz w:val="15"/>
                <w:szCs w:val="15"/>
                <w:lang w:val="id-ID" w:eastAsia="en-ID"/>
              </w:rPr>
            </w:pPr>
            <w:r w:rsidRPr="00B9328E">
              <w:rPr>
                <w:rFonts w:ascii="Arial" w:eastAsia="Arial" w:hAnsi="Arial" w:cs="Arial"/>
                <w:sz w:val="15"/>
                <w:szCs w:val="15"/>
                <w:lang w:val="id-ID" w:eastAsia="en-ID"/>
              </w:rPr>
              <w:t>Dr. dr. Warsinggih, Sp.B-KBD.</w:t>
            </w:r>
          </w:p>
        </w:tc>
        <w:tc>
          <w:tcPr>
            <w:tcW w:w="2268" w:type="dxa"/>
            <w:tcBorders>
              <w:top w:val="single" w:sz="4" w:space="0" w:color="000000"/>
              <w:left w:val="single" w:sz="4" w:space="0" w:color="000000"/>
              <w:bottom w:val="single" w:sz="4" w:space="0" w:color="000000"/>
              <w:right w:val="single" w:sz="4" w:space="0" w:color="000000"/>
            </w:tcBorders>
            <w:hideMark/>
          </w:tcPr>
          <w:p w14:paraId="4FD5AAD1"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ncbi.nlm.nih</w:t>
            </w:r>
          </w:p>
        </w:tc>
        <w:tc>
          <w:tcPr>
            <w:tcW w:w="1418" w:type="dxa"/>
            <w:tcBorders>
              <w:top w:val="single" w:sz="4" w:space="0" w:color="000000"/>
              <w:left w:val="single" w:sz="4" w:space="0" w:color="000000"/>
              <w:bottom w:val="single" w:sz="4" w:space="0" w:color="000000"/>
              <w:right w:val="single" w:sz="4" w:space="0" w:color="000000"/>
            </w:tcBorders>
            <w:hideMark/>
          </w:tcPr>
          <w:p w14:paraId="530705AB"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2019</w:t>
            </w:r>
          </w:p>
        </w:tc>
        <w:tc>
          <w:tcPr>
            <w:tcW w:w="850" w:type="dxa"/>
            <w:tcBorders>
              <w:top w:val="single" w:sz="4" w:space="0" w:color="000000"/>
              <w:left w:val="single" w:sz="4" w:space="0" w:color="000000"/>
              <w:bottom w:val="single" w:sz="4" w:space="0" w:color="000000"/>
              <w:right w:val="single" w:sz="4" w:space="0" w:color="000000"/>
            </w:tcBorders>
            <w:vAlign w:val="center"/>
          </w:tcPr>
          <w:p w14:paraId="4F71409F"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6C8E2E3"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23B4F11D"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5D6BF546"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6807629C" w14:textId="77777777" w:rsidR="00B9328E" w:rsidRPr="00B9328E" w:rsidRDefault="00000000" w:rsidP="00B9328E">
            <w:pPr>
              <w:spacing w:line="276" w:lineRule="auto"/>
              <w:rPr>
                <w:rFonts w:ascii="Arial" w:eastAsia="Arial" w:hAnsi="Arial" w:cs="Arial"/>
                <w:sz w:val="15"/>
                <w:szCs w:val="15"/>
                <w:lang w:val="id-ID" w:eastAsia="en-ID"/>
              </w:rPr>
            </w:pPr>
            <w:hyperlink r:id="rId429" w:history="1">
              <w:r w:rsidR="00B9328E" w:rsidRPr="00B9328E">
                <w:rPr>
                  <w:rFonts w:eastAsia="Arial"/>
                  <w:color w:val="0000FF"/>
                  <w:sz w:val="15"/>
                  <w:szCs w:val="15"/>
                  <w:u w:val="single"/>
                  <w:lang w:val="id-ID" w:eastAsia="en-ID"/>
                </w:rPr>
                <w:t>Fifty five years old male with gastrointestinal stromal tumor: a case report</w:t>
              </w:r>
            </w:hyperlink>
          </w:p>
        </w:tc>
        <w:tc>
          <w:tcPr>
            <w:tcW w:w="3260" w:type="dxa"/>
            <w:tcBorders>
              <w:top w:val="single" w:sz="4" w:space="0" w:color="000000"/>
              <w:left w:val="single" w:sz="4" w:space="0" w:color="000000"/>
              <w:bottom w:val="single" w:sz="4" w:space="0" w:color="000000"/>
              <w:right w:val="single" w:sz="4" w:space="0" w:color="000000"/>
            </w:tcBorders>
            <w:hideMark/>
          </w:tcPr>
          <w:p w14:paraId="7E5EF1BB" w14:textId="77777777" w:rsidR="00B9328E" w:rsidRPr="00B9328E" w:rsidRDefault="00B9328E" w:rsidP="00B9328E">
            <w:pPr>
              <w:spacing w:line="276" w:lineRule="auto"/>
              <w:ind w:right="137"/>
              <w:rPr>
                <w:rFonts w:ascii="Arial" w:eastAsia="Arial" w:hAnsi="Arial" w:cs="Arial"/>
                <w:sz w:val="15"/>
                <w:szCs w:val="15"/>
                <w:lang w:val="id-ID" w:eastAsia="en-ID"/>
              </w:rPr>
            </w:pPr>
            <w:r w:rsidRPr="00B9328E">
              <w:rPr>
                <w:rFonts w:ascii="Arial" w:eastAsia="Arial" w:hAnsi="Arial" w:cs="Arial"/>
                <w:sz w:val="15"/>
                <w:szCs w:val="15"/>
                <w:lang w:val="id-ID" w:eastAsia="en-ID"/>
              </w:rPr>
              <w:t>Dr. dr. Warsinggih, Sp.B-KBD; dr. Ihwan Kusuma, Sp.B-KBD</w:t>
            </w:r>
          </w:p>
        </w:tc>
        <w:tc>
          <w:tcPr>
            <w:tcW w:w="2268" w:type="dxa"/>
            <w:tcBorders>
              <w:top w:val="single" w:sz="4" w:space="0" w:color="000000"/>
              <w:left w:val="single" w:sz="4" w:space="0" w:color="000000"/>
              <w:bottom w:val="single" w:sz="4" w:space="0" w:color="000000"/>
              <w:right w:val="single" w:sz="4" w:space="0" w:color="000000"/>
            </w:tcBorders>
            <w:hideMark/>
          </w:tcPr>
          <w:p w14:paraId="1B6C84D4"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International Journal of Research in Medical Sciences</w:t>
            </w:r>
          </w:p>
        </w:tc>
        <w:tc>
          <w:tcPr>
            <w:tcW w:w="1418" w:type="dxa"/>
            <w:tcBorders>
              <w:top w:val="single" w:sz="4" w:space="0" w:color="000000"/>
              <w:left w:val="single" w:sz="4" w:space="0" w:color="000000"/>
              <w:bottom w:val="single" w:sz="4" w:space="0" w:color="000000"/>
              <w:right w:val="single" w:sz="4" w:space="0" w:color="000000"/>
            </w:tcBorders>
            <w:hideMark/>
          </w:tcPr>
          <w:p w14:paraId="2D307017"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2019</w:t>
            </w:r>
          </w:p>
        </w:tc>
        <w:tc>
          <w:tcPr>
            <w:tcW w:w="850" w:type="dxa"/>
            <w:tcBorders>
              <w:top w:val="single" w:sz="4" w:space="0" w:color="000000"/>
              <w:left w:val="single" w:sz="4" w:space="0" w:color="000000"/>
              <w:bottom w:val="single" w:sz="4" w:space="0" w:color="000000"/>
              <w:right w:val="single" w:sz="4" w:space="0" w:color="000000"/>
            </w:tcBorders>
            <w:vAlign w:val="center"/>
          </w:tcPr>
          <w:p w14:paraId="3648E93D"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6289C8F"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7F0AD3CA"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7DD6EC4E"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11AD793E" w14:textId="77777777" w:rsidR="00B9328E" w:rsidRPr="00B9328E" w:rsidRDefault="00000000" w:rsidP="00B9328E">
            <w:pPr>
              <w:spacing w:line="276" w:lineRule="auto"/>
              <w:rPr>
                <w:rFonts w:ascii="Arial" w:eastAsia="Arial" w:hAnsi="Arial" w:cs="Arial"/>
                <w:i/>
                <w:sz w:val="15"/>
                <w:szCs w:val="15"/>
                <w:lang w:val="id-ID" w:eastAsia="en-ID"/>
              </w:rPr>
            </w:pPr>
            <w:hyperlink r:id="rId430" w:history="1">
              <w:r w:rsidR="00B9328E" w:rsidRPr="00B9328E">
                <w:rPr>
                  <w:rFonts w:eastAsia="Arial"/>
                  <w:i/>
                  <w:color w:val="0000FF"/>
                  <w:sz w:val="15"/>
                  <w:szCs w:val="15"/>
                  <w:u w:val="single"/>
                  <w:lang w:val="id-ID" w:eastAsia="en-ID"/>
                </w:rPr>
                <w:t>Topical mitomycin-C reduced number of myofibroblasts in healing anoplasty wounds in Wistar rats</w:t>
              </w:r>
            </w:hyperlink>
          </w:p>
        </w:tc>
        <w:tc>
          <w:tcPr>
            <w:tcW w:w="3260" w:type="dxa"/>
            <w:tcBorders>
              <w:top w:val="single" w:sz="4" w:space="0" w:color="000000"/>
              <w:left w:val="single" w:sz="4" w:space="0" w:color="000000"/>
              <w:bottom w:val="single" w:sz="4" w:space="0" w:color="000000"/>
              <w:right w:val="single" w:sz="4" w:space="0" w:color="000000"/>
            </w:tcBorders>
            <w:hideMark/>
          </w:tcPr>
          <w:p w14:paraId="4710E7D6" w14:textId="77777777" w:rsidR="00B9328E" w:rsidRPr="00B9328E" w:rsidRDefault="00B9328E" w:rsidP="00B9328E">
            <w:pPr>
              <w:spacing w:line="276" w:lineRule="auto"/>
              <w:ind w:right="137"/>
              <w:rPr>
                <w:rFonts w:ascii="Arial" w:eastAsia="Arial" w:hAnsi="Arial" w:cs="Arial"/>
                <w:sz w:val="15"/>
                <w:szCs w:val="15"/>
                <w:lang w:val="id-ID" w:eastAsia="en-ID"/>
              </w:rPr>
            </w:pPr>
            <w:r w:rsidRPr="00B9328E">
              <w:rPr>
                <w:rFonts w:ascii="Arial" w:eastAsia="Arial" w:hAnsi="Arial" w:cs="Arial"/>
                <w:sz w:val="15"/>
                <w:szCs w:val="15"/>
                <w:lang w:val="id-ID" w:eastAsia="en-ID"/>
              </w:rPr>
              <w:t>Dr. dr. Warsinggih, Sp.B-KBD; Dr. dr. Nita Mariana, M.Kes.,Sp.BA</w:t>
            </w:r>
          </w:p>
        </w:tc>
        <w:tc>
          <w:tcPr>
            <w:tcW w:w="2268" w:type="dxa"/>
            <w:tcBorders>
              <w:top w:val="single" w:sz="4" w:space="0" w:color="000000"/>
              <w:left w:val="single" w:sz="4" w:space="0" w:color="000000"/>
              <w:bottom w:val="single" w:sz="4" w:space="0" w:color="000000"/>
              <w:right w:val="single" w:sz="4" w:space="0" w:color="000000"/>
            </w:tcBorders>
            <w:hideMark/>
          </w:tcPr>
          <w:p w14:paraId="6E9ACBF0"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Publisher Elsevier</w:t>
            </w:r>
          </w:p>
        </w:tc>
        <w:tc>
          <w:tcPr>
            <w:tcW w:w="1418" w:type="dxa"/>
            <w:tcBorders>
              <w:top w:val="single" w:sz="4" w:space="0" w:color="000000"/>
              <w:left w:val="single" w:sz="4" w:space="0" w:color="000000"/>
              <w:bottom w:val="single" w:sz="4" w:space="0" w:color="000000"/>
              <w:right w:val="single" w:sz="4" w:space="0" w:color="000000"/>
            </w:tcBorders>
            <w:hideMark/>
          </w:tcPr>
          <w:p w14:paraId="438EB62A"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2019</w:t>
            </w:r>
          </w:p>
        </w:tc>
        <w:tc>
          <w:tcPr>
            <w:tcW w:w="850" w:type="dxa"/>
            <w:tcBorders>
              <w:top w:val="single" w:sz="4" w:space="0" w:color="000000"/>
              <w:left w:val="single" w:sz="4" w:space="0" w:color="000000"/>
              <w:bottom w:val="single" w:sz="4" w:space="0" w:color="000000"/>
              <w:right w:val="single" w:sz="4" w:space="0" w:color="000000"/>
            </w:tcBorders>
            <w:vAlign w:val="center"/>
          </w:tcPr>
          <w:p w14:paraId="54EF4C63"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B5257B7"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20FBFAF2"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44EA1A1A"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393456BC" w14:textId="77777777" w:rsidR="00B9328E" w:rsidRPr="00B9328E" w:rsidRDefault="00000000" w:rsidP="00B9328E">
            <w:pPr>
              <w:spacing w:line="276" w:lineRule="auto"/>
              <w:rPr>
                <w:rFonts w:ascii="Arial" w:eastAsia="Arial" w:hAnsi="Arial" w:cs="Arial"/>
                <w:i/>
                <w:sz w:val="15"/>
                <w:szCs w:val="15"/>
                <w:lang w:val="id-ID" w:eastAsia="en-ID"/>
              </w:rPr>
            </w:pPr>
            <w:hyperlink r:id="rId431" w:history="1">
              <w:r w:rsidR="00B9328E" w:rsidRPr="00B9328E">
                <w:rPr>
                  <w:rFonts w:eastAsia="Arial"/>
                  <w:i/>
                  <w:color w:val="0000FF"/>
                  <w:sz w:val="15"/>
                  <w:szCs w:val="15"/>
                  <w:u w:val="single"/>
                  <w:lang w:val="id-ID" w:eastAsia="en-ID"/>
                </w:rPr>
                <w:t>One Stage Transanal Swenson-Like Pull-Through Operation: Our Early Experience</w:t>
              </w:r>
            </w:hyperlink>
          </w:p>
        </w:tc>
        <w:tc>
          <w:tcPr>
            <w:tcW w:w="3260" w:type="dxa"/>
            <w:tcBorders>
              <w:top w:val="single" w:sz="4" w:space="0" w:color="000000"/>
              <w:left w:val="single" w:sz="4" w:space="0" w:color="000000"/>
              <w:bottom w:val="single" w:sz="4" w:space="0" w:color="000000"/>
              <w:right w:val="single" w:sz="4" w:space="0" w:color="000000"/>
            </w:tcBorders>
            <w:hideMark/>
          </w:tcPr>
          <w:p w14:paraId="27F04171" w14:textId="77777777" w:rsidR="00B9328E" w:rsidRPr="00B9328E" w:rsidRDefault="00B9328E" w:rsidP="00B9328E">
            <w:pPr>
              <w:spacing w:line="276" w:lineRule="auto"/>
              <w:ind w:right="137"/>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Dr. dr. Warsinggih, Sp.B-KBD.</w:t>
            </w:r>
          </w:p>
        </w:tc>
        <w:tc>
          <w:tcPr>
            <w:tcW w:w="2268" w:type="dxa"/>
            <w:tcBorders>
              <w:top w:val="single" w:sz="4" w:space="0" w:color="000000"/>
              <w:left w:val="single" w:sz="4" w:space="0" w:color="000000"/>
              <w:bottom w:val="single" w:sz="4" w:space="0" w:color="000000"/>
              <w:right w:val="single" w:sz="4" w:space="0" w:color="000000"/>
            </w:tcBorders>
            <w:hideMark/>
          </w:tcPr>
          <w:p w14:paraId="470B490B"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researchgate.net</w:t>
            </w:r>
          </w:p>
        </w:tc>
        <w:tc>
          <w:tcPr>
            <w:tcW w:w="1418" w:type="dxa"/>
            <w:tcBorders>
              <w:top w:val="single" w:sz="4" w:space="0" w:color="000000"/>
              <w:left w:val="single" w:sz="4" w:space="0" w:color="000000"/>
              <w:bottom w:val="single" w:sz="4" w:space="0" w:color="000000"/>
              <w:right w:val="single" w:sz="4" w:space="0" w:color="000000"/>
            </w:tcBorders>
            <w:hideMark/>
          </w:tcPr>
          <w:p w14:paraId="16FDFF4B"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2019</w:t>
            </w:r>
          </w:p>
        </w:tc>
        <w:tc>
          <w:tcPr>
            <w:tcW w:w="850" w:type="dxa"/>
            <w:tcBorders>
              <w:top w:val="single" w:sz="4" w:space="0" w:color="000000"/>
              <w:left w:val="single" w:sz="4" w:space="0" w:color="000000"/>
              <w:bottom w:val="single" w:sz="4" w:space="0" w:color="000000"/>
              <w:right w:val="single" w:sz="4" w:space="0" w:color="000000"/>
            </w:tcBorders>
            <w:vAlign w:val="center"/>
          </w:tcPr>
          <w:p w14:paraId="2937A0FC"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627BAFD"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4D3D54C6"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3D11D165"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63F8400B" w14:textId="77777777" w:rsidR="00B9328E" w:rsidRPr="00B9328E" w:rsidRDefault="00000000" w:rsidP="00B9328E">
            <w:pPr>
              <w:spacing w:line="276" w:lineRule="auto"/>
              <w:rPr>
                <w:rFonts w:ascii="Arial" w:eastAsia="Arial" w:hAnsi="Arial" w:cs="Arial"/>
                <w:i/>
                <w:sz w:val="15"/>
                <w:szCs w:val="15"/>
                <w:lang w:val="id-ID" w:eastAsia="en-ID"/>
              </w:rPr>
            </w:pPr>
            <w:hyperlink r:id="rId432" w:history="1">
              <w:r w:rsidR="00B9328E" w:rsidRPr="00B9328E">
                <w:rPr>
                  <w:rFonts w:eastAsia="Arial"/>
                  <w:i/>
                  <w:color w:val="0000FF"/>
                  <w:sz w:val="15"/>
                  <w:szCs w:val="15"/>
                  <w:u w:val="single"/>
                  <w:lang w:val="id-ID" w:eastAsia="en-ID"/>
                </w:rPr>
                <w:t>Delivery of digestive surgery services during the COVID-19 pandemic: Indonesian Society of Digestive Surgeons online survey</w:t>
              </w:r>
            </w:hyperlink>
          </w:p>
        </w:tc>
        <w:tc>
          <w:tcPr>
            <w:tcW w:w="3260" w:type="dxa"/>
            <w:tcBorders>
              <w:top w:val="single" w:sz="4" w:space="0" w:color="000000"/>
              <w:left w:val="single" w:sz="4" w:space="0" w:color="000000"/>
              <w:bottom w:val="single" w:sz="4" w:space="0" w:color="000000"/>
              <w:right w:val="single" w:sz="4" w:space="0" w:color="000000"/>
            </w:tcBorders>
            <w:hideMark/>
          </w:tcPr>
          <w:p w14:paraId="45BDD5B7" w14:textId="77777777" w:rsidR="00B9328E" w:rsidRPr="00B9328E" w:rsidRDefault="00B9328E" w:rsidP="00B9328E">
            <w:pPr>
              <w:spacing w:line="276" w:lineRule="auto"/>
              <w:ind w:right="137"/>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Dr. dr. Warsinggih, Sp.B-KBD.</w:t>
            </w:r>
          </w:p>
        </w:tc>
        <w:tc>
          <w:tcPr>
            <w:tcW w:w="2268" w:type="dxa"/>
            <w:tcBorders>
              <w:top w:val="single" w:sz="4" w:space="0" w:color="000000"/>
              <w:left w:val="single" w:sz="4" w:space="0" w:color="000000"/>
              <w:bottom w:val="single" w:sz="4" w:space="0" w:color="000000"/>
              <w:right w:val="single" w:sz="4" w:space="0" w:color="000000"/>
            </w:tcBorders>
            <w:hideMark/>
          </w:tcPr>
          <w:p w14:paraId="1EBCA0A7"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biomedpharmajournal.org</w:t>
            </w:r>
          </w:p>
        </w:tc>
        <w:tc>
          <w:tcPr>
            <w:tcW w:w="1418" w:type="dxa"/>
            <w:tcBorders>
              <w:top w:val="single" w:sz="4" w:space="0" w:color="000000"/>
              <w:left w:val="single" w:sz="4" w:space="0" w:color="000000"/>
              <w:bottom w:val="single" w:sz="4" w:space="0" w:color="000000"/>
              <w:right w:val="single" w:sz="4" w:space="0" w:color="000000"/>
            </w:tcBorders>
            <w:hideMark/>
          </w:tcPr>
          <w:p w14:paraId="456BF1F9"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2020</w:t>
            </w:r>
          </w:p>
        </w:tc>
        <w:tc>
          <w:tcPr>
            <w:tcW w:w="850" w:type="dxa"/>
            <w:tcBorders>
              <w:top w:val="single" w:sz="4" w:space="0" w:color="000000"/>
              <w:left w:val="single" w:sz="4" w:space="0" w:color="000000"/>
              <w:bottom w:val="single" w:sz="4" w:space="0" w:color="000000"/>
              <w:right w:val="single" w:sz="4" w:space="0" w:color="000000"/>
            </w:tcBorders>
            <w:vAlign w:val="center"/>
          </w:tcPr>
          <w:p w14:paraId="592EA5FD"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DA2AE27"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150006CE"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576B238C"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6F9AF13F" w14:textId="77777777" w:rsidR="00B9328E" w:rsidRPr="00B9328E" w:rsidRDefault="00000000" w:rsidP="00B9328E">
            <w:pPr>
              <w:spacing w:line="276" w:lineRule="auto"/>
              <w:rPr>
                <w:rFonts w:ascii="Arial" w:eastAsia="Arial" w:hAnsi="Arial" w:cs="Arial"/>
                <w:i/>
                <w:sz w:val="15"/>
                <w:szCs w:val="15"/>
                <w:lang w:val="id-ID" w:eastAsia="en-ID"/>
              </w:rPr>
            </w:pPr>
            <w:hyperlink r:id="rId433" w:history="1">
              <w:r w:rsidR="00B9328E" w:rsidRPr="00B9328E">
                <w:rPr>
                  <w:rFonts w:eastAsia="Arial"/>
                  <w:i/>
                  <w:color w:val="0000FF"/>
                  <w:sz w:val="15"/>
                  <w:szCs w:val="15"/>
                  <w:u w:val="single"/>
                  <w:lang w:val="id-ID" w:eastAsia="en-ID"/>
                </w:rPr>
                <w:t>Cutoff value of the preoperative serum carcinoembryonic antigen in the liver metastasis in colorectal cancer</w:t>
              </w:r>
            </w:hyperlink>
          </w:p>
        </w:tc>
        <w:tc>
          <w:tcPr>
            <w:tcW w:w="3260" w:type="dxa"/>
            <w:tcBorders>
              <w:top w:val="single" w:sz="4" w:space="0" w:color="000000"/>
              <w:left w:val="single" w:sz="4" w:space="0" w:color="000000"/>
              <w:bottom w:val="single" w:sz="4" w:space="0" w:color="000000"/>
              <w:right w:val="single" w:sz="4" w:space="0" w:color="000000"/>
            </w:tcBorders>
            <w:hideMark/>
          </w:tcPr>
          <w:p w14:paraId="2625EAC2" w14:textId="77777777" w:rsidR="00B9328E" w:rsidRPr="00B9328E" w:rsidRDefault="00B9328E" w:rsidP="00B9328E">
            <w:pPr>
              <w:spacing w:line="276" w:lineRule="auto"/>
              <w:ind w:right="137"/>
              <w:rPr>
                <w:rFonts w:ascii="Arial" w:eastAsia="Arial" w:hAnsi="Arial" w:cs="Arial"/>
                <w:sz w:val="15"/>
                <w:szCs w:val="15"/>
                <w:lang w:val="id-ID" w:eastAsia="en-ID"/>
              </w:rPr>
            </w:pPr>
            <w:r w:rsidRPr="00B9328E">
              <w:rPr>
                <w:rFonts w:ascii="Arial" w:eastAsia="Arial" w:hAnsi="Arial" w:cs="Arial"/>
                <w:sz w:val="15"/>
                <w:szCs w:val="15"/>
                <w:lang w:val="id-ID" w:eastAsia="en-ID"/>
              </w:rPr>
              <w:t>Dr. dr. Warsinggih, Sp.B-KBD; Dr. dr. Prihantono, Sp.B(K)Onk</w:t>
            </w:r>
          </w:p>
        </w:tc>
        <w:tc>
          <w:tcPr>
            <w:tcW w:w="2268" w:type="dxa"/>
            <w:tcBorders>
              <w:top w:val="single" w:sz="4" w:space="0" w:color="000000"/>
              <w:left w:val="single" w:sz="4" w:space="0" w:color="000000"/>
              <w:bottom w:val="single" w:sz="4" w:space="0" w:color="000000"/>
              <w:right w:val="single" w:sz="4" w:space="0" w:color="000000"/>
            </w:tcBorders>
            <w:hideMark/>
          </w:tcPr>
          <w:p w14:paraId="17ABEB79"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Bulgarian Association of Young Surgeons</w:t>
            </w:r>
          </w:p>
        </w:tc>
        <w:tc>
          <w:tcPr>
            <w:tcW w:w="1418" w:type="dxa"/>
            <w:tcBorders>
              <w:top w:val="single" w:sz="4" w:space="0" w:color="000000"/>
              <w:left w:val="single" w:sz="4" w:space="0" w:color="000000"/>
              <w:bottom w:val="single" w:sz="4" w:space="0" w:color="000000"/>
              <w:right w:val="single" w:sz="4" w:space="0" w:color="000000"/>
            </w:tcBorders>
            <w:hideMark/>
          </w:tcPr>
          <w:p w14:paraId="39753003"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2020</w:t>
            </w:r>
          </w:p>
        </w:tc>
        <w:tc>
          <w:tcPr>
            <w:tcW w:w="850" w:type="dxa"/>
            <w:tcBorders>
              <w:top w:val="single" w:sz="4" w:space="0" w:color="000000"/>
              <w:left w:val="single" w:sz="4" w:space="0" w:color="000000"/>
              <w:bottom w:val="single" w:sz="4" w:space="0" w:color="000000"/>
              <w:right w:val="single" w:sz="4" w:space="0" w:color="000000"/>
            </w:tcBorders>
            <w:vAlign w:val="center"/>
          </w:tcPr>
          <w:p w14:paraId="5FBFBFA0"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A27437A"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2F547DCE"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597ED377"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443F9849" w14:textId="77777777" w:rsidR="00B9328E" w:rsidRPr="00B9328E" w:rsidRDefault="00000000" w:rsidP="00B9328E">
            <w:pPr>
              <w:spacing w:line="276" w:lineRule="auto"/>
              <w:rPr>
                <w:rFonts w:ascii="Arial" w:eastAsia="Arial" w:hAnsi="Arial" w:cs="Arial"/>
                <w:i/>
                <w:sz w:val="15"/>
                <w:szCs w:val="15"/>
                <w:lang w:val="id-ID" w:eastAsia="en-ID"/>
              </w:rPr>
            </w:pPr>
            <w:hyperlink r:id="rId434" w:history="1">
              <w:r w:rsidR="00B9328E" w:rsidRPr="00B9328E">
                <w:rPr>
                  <w:rFonts w:eastAsia="Arial"/>
                  <w:i/>
                  <w:color w:val="0000FF"/>
                  <w:sz w:val="15"/>
                  <w:szCs w:val="15"/>
                  <w:u w:val="single"/>
                  <w:lang w:val="id-ID" w:eastAsia="en-ID"/>
                </w:rPr>
                <w:t>Differences In Pain In Postoperative Cholecystectomy Laparotomy Patients With The Kocher Incision And Midline Incision Techniques</w:t>
              </w:r>
            </w:hyperlink>
          </w:p>
        </w:tc>
        <w:tc>
          <w:tcPr>
            <w:tcW w:w="3260" w:type="dxa"/>
            <w:tcBorders>
              <w:top w:val="single" w:sz="4" w:space="0" w:color="000000"/>
              <w:left w:val="single" w:sz="4" w:space="0" w:color="000000"/>
              <w:bottom w:val="single" w:sz="4" w:space="0" w:color="000000"/>
              <w:right w:val="single" w:sz="4" w:space="0" w:color="000000"/>
            </w:tcBorders>
            <w:hideMark/>
          </w:tcPr>
          <w:p w14:paraId="56C20DF9" w14:textId="77777777" w:rsidR="00B9328E" w:rsidRPr="00B9328E" w:rsidRDefault="00B9328E" w:rsidP="00B9328E">
            <w:pPr>
              <w:spacing w:line="276" w:lineRule="auto"/>
              <w:ind w:right="137"/>
              <w:rPr>
                <w:rFonts w:ascii="Arial" w:eastAsia="Arial" w:hAnsi="Arial" w:cs="Arial"/>
                <w:sz w:val="15"/>
                <w:szCs w:val="15"/>
                <w:lang w:val="id-ID" w:eastAsia="en-ID"/>
              </w:rPr>
            </w:pPr>
            <w:r w:rsidRPr="00B9328E">
              <w:rPr>
                <w:rFonts w:ascii="Arial" w:eastAsia="Arial" w:hAnsi="Arial" w:cs="Arial"/>
                <w:sz w:val="15"/>
                <w:szCs w:val="15"/>
                <w:lang w:val="id-ID" w:eastAsia="en-ID"/>
              </w:rPr>
              <w:t>Dr. dr. Warsinggih, Sp.B-KBD; dr. Muhammad Asykar Ansharullah Palinrungi, Sp.U(K)</w:t>
            </w:r>
          </w:p>
        </w:tc>
        <w:tc>
          <w:tcPr>
            <w:tcW w:w="2268" w:type="dxa"/>
            <w:tcBorders>
              <w:top w:val="single" w:sz="4" w:space="0" w:color="000000"/>
              <w:left w:val="single" w:sz="4" w:space="0" w:color="000000"/>
              <w:bottom w:val="single" w:sz="4" w:space="0" w:color="000000"/>
              <w:right w:val="single" w:sz="4" w:space="0" w:color="000000"/>
            </w:tcBorders>
            <w:hideMark/>
          </w:tcPr>
          <w:p w14:paraId="6D9EE10C"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International Journal of Medical Reviews and Case Reports</w:t>
            </w:r>
          </w:p>
        </w:tc>
        <w:tc>
          <w:tcPr>
            <w:tcW w:w="1418" w:type="dxa"/>
            <w:tcBorders>
              <w:top w:val="single" w:sz="4" w:space="0" w:color="000000"/>
              <w:left w:val="single" w:sz="4" w:space="0" w:color="000000"/>
              <w:bottom w:val="single" w:sz="4" w:space="0" w:color="000000"/>
              <w:right w:val="single" w:sz="4" w:space="0" w:color="000000"/>
            </w:tcBorders>
            <w:hideMark/>
          </w:tcPr>
          <w:p w14:paraId="032C702A"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2020</w:t>
            </w:r>
          </w:p>
        </w:tc>
        <w:tc>
          <w:tcPr>
            <w:tcW w:w="850" w:type="dxa"/>
            <w:tcBorders>
              <w:top w:val="single" w:sz="4" w:space="0" w:color="000000"/>
              <w:left w:val="single" w:sz="4" w:space="0" w:color="000000"/>
              <w:bottom w:val="single" w:sz="4" w:space="0" w:color="000000"/>
              <w:right w:val="single" w:sz="4" w:space="0" w:color="000000"/>
            </w:tcBorders>
            <w:vAlign w:val="center"/>
          </w:tcPr>
          <w:p w14:paraId="5AD7B6D3"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08DA602"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75264DAD"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1856FF8D"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7183728A" w14:textId="77777777" w:rsidR="00B9328E" w:rsidRPr="00B9328E" w:rsidRDefault="00000000" w:rsidP="00B9328E">
            <w:pPr>
              <w:spacing w:line="276" w:lineRule="auto"/>
              <w:rPr>
                <w:rFonts w:ascii="Arial" w:eastAsia="Arial" w:hAnsi="Arial" w:cs="Arial"/>
                <w:i/>
                <w:sz w:val="15"/>
                <w:szCs w:val="15"/>
                <w:lang w:val="id-ID" w:eastAsia="en-ID"/>
              </w:rPr>
            </w:pPr>
            <w:hyperlink r:id="rId435" w:history="1">
              <w:r w:rsidR="00B9328E" w:rsidRPr="00B9328E">
                <w:rPr>
                  <w:rFonts w:eastAsia="Arial"/>
                  <w:i/>
                  <w:color w:val="0000FF"/>
                  <w:sz w:val="15"/>
                  <w:szCs w:val="15"/>
                  <w:u w:val="single"/>
                  <w:lang w:val="id-ID" w:eastAsia="en-ID"/>
                </w:rPr>
                <w:t>Relationship between BRAF V600E and KRAS mutations in stool for identifying colorectal cancer: A cross-sectional study</w:t>
              </w:r>
            </w:hyperlink>
          </w:p>
        </w:tc>
        <w:tc>
          <w:tcPr>
            <w:tcW w:w="3260" w:type="dxa"/>
            <w:tcBorders>
              <w:top w:val="single" w:sz="4" w:space="0" w:color="000000"/>
              <w:left w:val="single" w:sz="4" w:space="0" w:color="000000"/>
              <w:bottom w:val="single" w:sz="4" w:space="0" w:color="000000"/>
              <w:right w:val="single" w:sz="4" w:space="0" w:color="000000"/>
            </w:tcBorders>
            <w:hideMark/>
          </w:tcPr>
          <w:p w14:paraId="5ACE1111" w14:textId="77777777" w:rsidR="00B9328E" w:rsidRPr="00B9328E" w:rsidRDefault="00B9328E" w:rsidP="00B9328E">
            <w:pPr>
              <w:spacing w:line="276" w:lineRule="auto"/>
              <w:ind w:right="137"/>
              <w:rPr>
                <w:rFonts w:ascii="Arial" w:eastAsia="Arial" w:hAnsi="Arial" w:cs="Arial"/>
                <w:sz w:val="15"/>
                <w:szCs w:val="15"/>
                <w:lang w:val="id-ID" w:eastAsia="en-ID"/>
              </w:rPr>
            </w:pPr>
            <w:r w:rsidRPr="00B9328E">
              <w:rPr>
                <w:rFonts w:ascii="Arial" w:eastAsia="Arial" w:hAnsi="Arial" w:cs="Arial"/>
                <w:sz w:val="15"/>
                <w:szCs w:val="15"/>
                <w:lang w:val="id-ID" w:eastAsia="en-ID"/>
              </w:rPr>
              <w:t>Dr. dr. Warsinggih, Sp.B-KBD; dr. Ihwan Kusuma, Sp.B-KBD; dr.Erwin Syarifuddin, Sp.B-KBD</w:t>
            </w:r>
          </w:p>
        </w:tc>
        <w:tc>
          <w:tcPr>
            <w:tcW w:w="2268" w:type="dxa"/>
            <w:tcBorders>
              <w:top w:val="single" w:sz="4" w:space="0" w:color="000000"/>
              <w:left w:val="single" w:sz="4" w:space="0" w:color="000000"/>
              <w:bottom w:val="single" w:sz="4" w:space="0" w:color="000000"/>
              <w:right w:val="single" w:sz="4" w:space="0" w:color="000000"/>
            </w:tcBorders>
            <w:hideMark/>
          </w:tcPr>
          <w:p w14:paraId="2E71999C"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Annals of Medicine and Surgery</w:t>
            </w:r>
          </w:p>
        </w:tc>
        <w:tc>
          <w:tcPr>
            <w:tcW w:w="1418" w:type="dxa"/>
            <w:tcBorders>
              <w:top w:val="single" w:sz="4" w:space="0" w:color="000000"/>
              <w:left w:val="single" w:sz="4" w:space="0" w:color="000000"/>
              <w:bottom w:val="single" w:sz="4" w:space="0" w:color="000000"/>
              <w:right w:val="single" w:sz="4" w:space="0" w:color="000000"/>
            </w:tcBorders>
            <w:hideMark/>
          </w:tcPr>
          <w:p w14:paraId="571EC6BE"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2020</w:t>
            </w:r>
          </w:p>
        </w:tc>
        <w:tc>
          <w:tcPr>
            <w:tcW w:w="850" w:type="dxa"/>
            <w:tcBorders>
              <w:top w:val="single" w:sz="4" w:space="0" w:color="000000"/>
              <w:left w:val="single" w:sz="4" w:space="0" w:color="000000"/>
              <w:bottom w:val="single" w:sz="4" w:space="0" w:color="000000"/>
              <w:right w:val="single" w:sz="4" w:space="0" w:color="000000"/>
            </w:tcBorders>
            <w:vAlign w:val="center"/>
          </w:tcPr>
          <w:p w14:paraId="52BB5564"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7C7CC85"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1184" w:type="dxa"/>
            <w:tcBorders>
              <w:top w:val="single" w:sz="4" w:space="0" w:color="000000"/>
              <w:left w:val="single" w:sz="4" w:space="0" w:color="000000"/>
              <w:bottom w:val="single" w:sz="4" w:space="0" w:color="000000"/>
              <w:right w:val="single" w:sz="4" w:space="0" w:color="000000"/>
            </w:tcBorders>
            <w:vAlign w:val="center"/>
          </w:tcPr>
          <w:p w14:paraId="46FDF96F"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r>
      <w:tr w:rsidR="00B9328E" w:rsidRPr="00B9328E" w14:paraId="4EC68939"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5C969119" w14:textId="77777777" w:rsidR="00B9328E" w:rsidRPr="00B9328E" w:rsidRDefault="00000000" w:rsidP="00B9328E">
            <w:pPr>
              <w:spacing w:line="276" w:lineRule="auto"/>
              <w:rPr>
                <w:rFonts w:ascii="Arial" w:eastAsia="Arial" w:hAnsi="Arial" w:cs="Arial"/>
                <w:i/>
                <w:sz w:val="15"/>
                <w:szCs w:val="15"/>
                <w:lang w:val="id-ID" w:eastAsia="en-ID"/>
              </w:rPr>
            </w:pPr>
            <w:hyperlink r:id="rId436" w:history="1">
              <w:r w:rsidR="00B9328E" w:rsidRPr="00B9328E">
                <w:rPr>
                  <w:rFonts w:eastAsia="Arial"/>
                  <w:i/>
                  <w:color w:val="0000FF"/>
                  <w:sz w:val="15"/>
                  <w:szCs w:val="15"/>
                  <w:u w:val="single"/>
                  <w:lang w:val="id-ID" w:eastAsia="en-ID"/>
                </w:rPr>
                <w:t>Repair of anal stenosis using a prolapse and hemorrhoids (PPH) stapler procedure: A case report with excellent results</w:t>
              </w:r>
            </w:hyperlink>
          </w:p>
        </w:tc>
        <w:tc>
          <w:tcPr>
            <w:tcW w:w="3260" w:type="dxa"/>
            <w:tcBorders>
              <w:top w:val="single" w:sz="4" w:space="0" w:color="000000"/>
              <w:left w:val="single" w:sz="4" w:space="0" w:color="000000"/>
              <w:bottom w:val="single" w:sz="4" w:space="0" w:color="000000"/>
              <w:right w:val="single" w:sz="4" w:space="0" w:color="000000"/>
            </w:tcBorders>
            <w:hideMark/>
          </w:tcPr>
          <w:p w14:paraId="174953DC" w14:textId="77777777" w:rsidR="00B9328E" w:rsidRPr="00B9328E" w:rsidRDefault="00B9328E" w:rsidP="00B9328E">
            <w:pPr>
              <w:spacing w:line="276" w:lineRule="auto"/>
              <w:ind w:right="137"/>
              <w:rPr>
                <w:rFonts w:ascii="Arial" w:eastAsia="Arial" w:hAnsi="Arial" w:cs="Arial"/>
                <w:sz w:val="15"/>
                <w:szCs w:val="15"/>
                <w:lang w:val="id-ID" w:eastAsia="en-ID"/>
              </w:rPr>
            </w:pPr>
            <w:r w:rsidRPr="00B9328E">
              <w:rPr>
                <w:rFonts w:ascii="Arial" w:eastAsia="Arial" w:hAnsi="Arial" w:cs="Arial"/>
                <w:sz w:val="15"/>
                <w:szCs w:val="15"/>
                <w:lang w:val="id-ID" w:eastAsia="en-ID"/>
              </w:rPr>
              <w:t>Dr. dr. Warsinggih, Sp.B-KBD; Dr. dr.. Ibrahim Labeda, Sp.B-KBD; dr. Ihwan Kusuma, Sp.B-KBD</w:t>
            </w:r>
          </w:p>
        </w:tc>
        <w:tc>
          <w:tcPr>
            <w:tcW w:w="2268" w:type="dxa"/>
            <w:tcBorders>
              <w:top w:val="single" w:sz="4" w:space="0" w:color="000000"/>
              <w:left w:val="single" w:sz="4" w:space="0" w:color="000000"/>
              <w:bottom w:val="single" w:sz="4" w:space="0" w:color="000000"/>
              <w:right w:val="single" w:sz="4" w:space="0" w:color="000000"/>
            </w:tcBorders>
            <w:hideMark/>
          </w:tcPr>
          <w:p w14:paraId="7322E859"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.International Journal of Surgery Open</w:t>
            </w:r>
          </w:p>
        </w:tc>
        <w:tc>
          <w:tcPr>
            <w:tcW w:w="1418" w:type="dxa"/>
            <w:tcBorders>
              <w:top w:val="single" w:sz="4" w:space="0" w:color="000000"/>
              <w:left w:val="single" w:sz="4" w:space="0" w:color="000000"/>
              <w:bottom w:val="single" w:sz="4" w:space="0" w:color="000000"/>
              <w:right w:val="single" w:sz="4" w:space="0" w:color="000000"/>
            </w:tcBorders>
            <w:hideMark/>
          </w:tcPr>
          <w:p w14:paraId="1D389ED6"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2020</w:t>
            </w:r>
          </w:p>
        </w:tc>
        <w:tc>
          <w:tcPr>
            <w:tcW w:w="850" w:type="dxa"/>
            <w:tcBorders>
              <w:top w:val="single" w:sz="4" w:space="0" w:color="000000"/>
              <w:left w:val="single" w:sz="4" w:space="0" w:color="000000"/>
              <w:bottom w:val="single" w:sz="4" w:space="0" w:color="000000"/>
              <w:right w:val="single" w:sz="4" w:space="0" w:color="000000"/>
            </w:tcBorders>
            <w:vAlign w:val="center"/>
          </w:tcPr>
          <w:p w14:paraId="20323F00"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2A7B2E0"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368606FB"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4CF3DFF7"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318B38D5" w14:textId="77777777" w:rsidR="00B9328E" w:rsidRPr="00B9328E" w:rsidRDefault="00000000" w:rsidP="00B9328E">
            <w:pPr>
              <w:spacing w:line="276" w:lineRule="auto"/>
              <w:rPr>
                <w:rFonts w:ascii="Arial" w:eastAsia="Arial" w:hAnsi="Arial" w:cs="Arial"/>
                <w:i/>
                <w:sz w:val="15"/>
                <w:szCs w:val="15"/>
                <w:lang w:val="id-ID" w:eastAsia="en-ID"/>
              </w:rPr>
            </w:pPr>
            <w:hyperlink r:id="rId437" w:history="1">
              <w:r w:rsidR="00B9328E" w:rsidRPr="00B9328E">
                <w:rPr>
                  <w:rFonts w:eastAsia="Arial"/>
                  <w:i/>
                  <w:color w:val="0000FF"/>
                  <w:sz w:val="15"/>
                  <w:szCs w:val="15"/>
                  <w:u w:val="single"/>
                  <w:lang w:val="id-ID" w:eastAsia="en-ID"/>
                </w:rPr>
                <w:t>Association of superoxide dismutase enzyme with staging and grade of differentiation colorectal cancer: A cross-sectional study</w:t>
              </w:r>
            </w:hyperlink>
          </w:p>
        </w:tc>
        <w:tc>
          <w:tcPr>
            <w:tcW w:w="3260" w:type="dxa"/>
            <w:tcBorders>
              <w:top w:val="single" w:sz="4" w:space="0" w:color="000000"/>
              <w:left w:val="single" w:sz="4" w:space="0" w:color="000000"/>
              <w:bottom w:val="single" w:sz="4" w:space="0" w:color="000000"/>
              <w:right w:val="single" w:sz="4" w:space="0" w:color="000000"/>
            </w:tcBorders>
            <w:hideMark/>
          </w:tcPr>
          <w:p w14:paraId="45101726" w14:textId="77777777" w:rsidR="00B9328E" w:rsidRPr="00B9328E" w:rsidRDefault="00B9328E" w:rsidP="00B9328E">
            <w:pPr>
              <w:spacing w:line="276" w:lineRule="auto"/>
              <w:ind w:right="137"/>
              <w:rPr>
                <w:rFonts w:ascii="Arial" w:eastAsia="Arial" w:hAnsi="Arial" w:cs="Arial"/>
                <w:sz w:val="15"/>
                <w:szCs w:val="15"/>
                <w:lang w:val="id-ID" w:eastAsia="en-ID"/>
              </w:rPr>
            </w:pPr>
            <w:r w:rsidRPr="00B9328E">
              <w:rPr>
                <w:rFonts w:ascii="Arial" w:eastAsia="Arial" w:hAnsi="Arial" w:cs="Arial"/>
                <w:sz w:val="15"/>
                <w:szCs w:val="15"/>
                <w:lang w:val="id-ID" w:eastAsia="en-ID"/>
              </w:rPr>
              <w:t>Dr. dr. Warsinggih, Sp.B-KBD; Dr. dr.. Ibrahim Labeda, Sp.B-KBD; Dr. dr. Ronald E. Lusikooy, Sp.B-KBD; dr. Samuel Sampetoding Sp.B-KBD; dr. Ihwan Kusuma, Sp.B-KB D; dr.Erwin Syarifuddin, Sp.B-KBD</w:t>
            </w:r>
          </w:p>
        </w:tc>
        <w:tc>
          <w:tcPr>
            <w:tcW w:w="2268" w:type="dxa"/>
            <w:tcBorders>
              <w:top w:val="single" w:sz="4" w:space="0" w:color="000000"/>
              <w:left w:val="single" w:sz="4" w:space="0" w:color="000000"/>
              <w:bottom w:val="single" w:sz="4" w:space="0" w:color="000000"/>
              <w:right w:val="single" w:sz="4" w:space="0" w:color="000000"/>
            </w:tcBorders>
            <w:hideMark/>
          </w:tcPr>
          <w:p w14:paraId="1554E97E"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Annals of Medicine and Surgery</w:t>
            </w:r>
          </w:p>
        </w:tc>
        <w:tc>
          <w:tcPr>
            <w:tcW w:w="1418" w:type="dxa"/>
            <w:tcBorders>
              <w:top w:val="single" w:sz="4" w:space="0" w:color="000000"/>
              <w:left w:val="single" w:sz="4" w:space="0" w:color="000000"/>
              <w:bottom w:val="single" w:sz="4" w:space="0" w:color="000000"/>
              <w:right w:val="single" w:sz="4" w:space="0" w:color="000000"/>
            </w:tcBorders>
            <w:hideMark/>
          </w:tcPr>
          <w:p w14:paraId="758E54B2"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2020</w:t>
            </w:r>
          </w:p>
        </w:tc>
        <w:tc>
          <w:tcPr>
            <w:tcW w:w="850" w:type="dxa"/>
            <w:tcBorders>
              <w:top w:val="single" w:sz="4" w:space="0" w:color="000000"/>
              <w:left w:val="single" w:sz="4" w:space="0" w:color="000000"/>
              <w:bottom w:val="single" w:sz="4" w:space="0" w:color="000000"/>
              <w:right w:val="single" w:sz="4" w:space="0" w:color="000000"/>
            </w:tcBorders>
            <w:vAlign w:val="center"/>
          </w:tcPr>
          <w:p w14:paraId="70542D44"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8598C9A"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4E73D65F"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081863B1"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42E3DE52" w14:textId="77777777" w:rsidR="00B9328E" w:rsidRPr="00B9328E" w:rsidRDefault="00000000" w:rsidP="00B9328E">
            <w:pPr>
              <w:spacing w:line="276" w:lineRule="auto"/>
              <w:rPr>
                <w:rFonts w:ascii="Arial" w:eastAsia="Arial" w:hAnsi="Arial" w:cs="Arial"/>
                <w:i/>
                <w:sz w:val="15"/>
                <w:szCs w:val="15"/>
                <w:lang w:val="id-ID" w:eastAsia="en-ID"/>
              </w:rPr>
            </w:pPr>
            <w:hyperlink r:id="rId438" w:history="1">
              <w:r w:rsidR="00B9328E" w:rsidRPr="00B9328E">
                <w:rPr>
                  <w:rFonts w:eastAsia="Arial"/>
                  <w:i/>
                  <w:color w:val="0000FF"/>
                  <w:sz w:val="15"/>
                  <w:szCs w:val="15"/>
                  <w:u w:val="single"/>
                  <w:lang w:val="id-ID" w:eastAsia="en-ID"/>
                </w:rPr>
                <w:t>Non-Hodgkin Lymphoma of the jejunum presenting as perforation peritonitis: A case report</w:t>
              </w:r>
            </w:hyperlink>
          </w:p>
        </w:tc>
        <w:tc>
          <w:tcPr>
            <w:tcW w:w="3260" w:type="dxa"/>
            <w:tcBorders>
              <w:top w:val="single" w:sz="4" w:space="0" w:color="000000"/>
              <w:left w:val="single" w:sz="4" w:space="0" w:color="000000"/>
              <w:bottom w:val="single" w:sz="4" w:space="0" w:color="000000"/>
              <w:right w:val="single" w:sz="4" w:space="0" w:color="000000"/>
            </w:tcBorders>
            <w:hideMark/>
          </w:tcPr>
          <w:p w14:paraId="3AD4D697" w14:textId="77777777" w:rsidR="00B9328E" w:rsidRPr="00B9328E" w:rsidRDefault="00B9328E" w:rsidP="00B9328E">
            <w:pPr>
              <w:spacing w:line="276" w:lineRule="auto"/>
              <w:ind w:right="137"/>
              <w:rPr>
                <w:rFonts w:ascii="Arial" w:eastAsia="Arial" w:hAnsi="Arial" w:cs="Arial"/>
                <w:sz w:val="15"/>
                <w:szCs w:val="15"/>
                <w:lang w:val="id-ID" w:eastAsia="en-ID"/>
              </w:rPr>
            </w:pPr>
            <w:r w:rsidRPr="00B9328E">
              <w:rPr>
                <w:rFonts w:ascii="Arial" w:eastAsia="Arial" w:hAnsi="Arial" w:cs="Arial"/>
                <w:sz w:val="15"/>
                <w:szCs w:val="15"/>
                <w:lang w:val="id-ID" w:eastAsia="en-ID"/>
              </w:rPr>
              <w:t>Dr. dr. Warsinggih, Sp.B-KBD.</w:t>
            </w:r>
          </w:p>
        </w:tc>
        <w:tc>
          <w:tcPr>
            <w:tcW w:w="2268" w:type="dxa"/>
            <w:tcBorders>
              <w:top w:val="single" w:sz="4" w:space="0" w:color="000000"/>
              <w:left w:val="single" w:sz="4" w:space="0" w:color="000000"/>
              <w:bottom w:val="single" w:sz="4" w:space="0" w:color="000000"/>
              <w:right w:val="single" w:sz="4" w:space="0" w:color="000000"/>
            </w:tcBorders>
            <w:hideMark/>
          </w:tcPr>
          <w:p w14:paraId="123940CA"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researchgate.net</w:t>
            </w:r>
          </w:p>
        </w:tc>
        <w:tc>
          <w:tcPr>
            <w:tcW w:w="1418" w:type="dxa"/>
            <w:tcBorders>
              <w:top w:val="single" w:sz="4" w:space="0" w:color="000000"/>
              <w:left w:val="single" w:sz="4" w:space="0" w:color="000000"/>
              <w:bottom w:val="single" w:sz="4" w:space="0" w:color="000000"/>
              <w:right w:val="single" w:sz="4" w:space="0" w:color="000000"/>
            </w:tcBorders>
            <w:hideMark/>
          </w:tcPr>
          <w:p w14:paraId="3977485F"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2020</w:t>
            </w:r>
          </w:p>
        </w:tc>
        <w:tc>
          <w:tcPr>
            <w:tcW w:w="850" w:type="dxa"/>
            <w:tcBorders>
              <w:top w:val="single" w:sz="4" w:space="0" w:color="000000"/>
              <w:left w:val="single" w:sz="4" w:space="0" w:color="000000"/>
              <w:bottom w:val="single" w:sz="4" w:space="0" w:color="000000"/>
              <w:right w:val="single" w:sz="4" w:space="0" w:color="000000"/>
            </w:tcBorders>
            <w:vAlign w:val="center"/>
          </w:tcPr>
          <w:p w14:paraId="302026D3"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C7E3CF9"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1184" w:type="dxa"/>
            <w:tcBorders>
              <w:top w:val="single" w:sz="4" w:space="0" w:color="000000"/>
              <w:left w:val="single" w:sz="4" w:space="0" w:color="000000"/>
              <w:bottom w:val="single" w:sz="4" w:space="0" w:color="000000"/>
              <w:right w:val="single" w:sz="4" w:space="0" w:color="000000"/>
            </w:tcBorders>
            <w:vAlign w:val="center"/>
          </w:tcPr>
          <w:p w14:paraId="71F611DE"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r>
      <w:tr w:rsidR="00B9328E" w:rsidRPr="00B9328E" w14:paraId="39CE0095"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2AB54276" w14:textId="77777777" w:rsidR="00B9328E" w:rsidRPr="00B9328E" w:rsidRDefault="00000000" w:rsidP="00B9328E">
            <w:pPr>
              <w:spacing w:line="276" w:lineRule="auto"/>
              <w:rPr>
                <w:rFonts w:ascii="Arial" w:eastAsia="Arial" w:hAnsi="Arial" w:cs="Arial"/>
                <w:i/>
                <w:sz w:val="15"/>
                <w:szCs w:val="15"/>
                <w:lang w:val="id-ID" w:eastAsia="en-ID"/>
              </w:rPr>
            </w:pPr>
            <w:hyperlink r:id="rId439" w:history="1">
              <w:r w:rsidR="00B9328E" w:rsidRPr="00B9328E">
                <w:rPr>
                  <w:rFonts w:eastAsia="Arial"/>
                  <w:i/>
                  <w:color w:val="0000FF"/>
                  <w:sz w:val="15"/>
                  <w:szCs w:val="15"/>
                  <w:u w:val="single"/>
                  <w:lang w:val="id-ID" w:eastAsia="en-ID"/>
                </w:rPr>
                <w:t>Colorectal neuroendocrine tumors: A case series</w:t>
              </w:r>
            </w:hyperlink>
          </w:p>
        </w:tc>
        <w:tc>
          <w:tcPr>
            <w:tcW w:w="3260" w:type="dxa"/>
            <w:tcBorders>
              <w:top w:val="single" w:sz="4" w:space="0" w:color="000000"/>
              <w:left w:val="single" w:sz="4" w:space="0" w:color="000000"/>
              <w:bottom w:val="single" w:sz="4" w:space="0" w:color="000000"/>
              <w:right w:val="single" w:sz="4" w:space="0" w:color="000000"/>
            </w:tcBorders>
            <w:hideMark/>
          </w:tcPr>
          <w:p w14:paraId="06C37573" w14:textId="77777777" w:rsidR="00B9328E" w:rsidRPr="00B9328E" w:rsidRDefault="00B9328E" w:rsidP="00B9328E">
            <w:pPr>
              <w:spacing w:line="276" w:lineRule="auto"/>
              <w:ind w:right="137"/>
              <w:rPr>
                <w:rFonts w:ascii="Arial" w:eastAsia="Arial" w:hAnsi="Arial" w:cs="Arial"/>
                <w:sz w:val="15"/>
                <w:szCs w:val="15"/>
                <w:lang w:val="id-ID" w:eastAsia="en-ID"/>
              </w:rPr>
            </w:pPr>
            <w:r w:rsidRPr="00B9328E">
              <w:rPr>
                <w:rFonts w:ascii="Arial" w:eastAsia="Arial" w:hAnsi="Arial" w:cs="Arial"/>
                <w:sz w:val="15"/>
                <w:szCs w:val="15"/>
                <w:lang w:val="id-ID" w:eastAsia="en-ID"/>
              </w:rPr>
              <w:t>Dr. dr. Warsinggih, Sp.B-KBD.</w:t>
            </w:r>
          </w:p>
        </w:tc>
        <w:tc>
          <w:tcPr>
            <w:tcW w:w="2268" w:type="dxa"/>
            <w:tcBorders>
              <w:top w:val="single" w:sz="4" w:space="0" w:color="000000"/>
              <w:left w:val="single" w:sz="4" w:space="0" w:color="000000"/>
              <w:bottom w:val="single" w:sz="4" w:space="0" w:color="000000"/>
              <w:right w:val="single" w:sz="4" w:space="0" w:color="000000"/>
            </w:tcBorders>
            <w:hideMark/>
          </w:tcPr>
          <w:p w14:paraId="137D6252"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ncbi.nlm.nih</w:t>
            </w:r>
          </w:p>
        </w:tc>
        <w:tc>
          <w:tcPr>
            <w:tcW w:w="1418" w:type="dxa"/>
            <w:tcBorders>
              <w:top w:val="single" w:sz="4" w:space="0" w:color="000000"/>
              <w:left w:val="single" w:sz="4" w:space="0" w:color="000000"/>
              <w:bottom w:val="single" w:sz="4" w:space="0" w:color="000000"/>
              <w:right w:val="single" w:sz="4" w:space="0" w:color="000000"/>
            </w:tcBorders>
            <w:hideMark/>
          </w:tcPr>
          <w:p w14:paraId="4C319757"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2020</w:t>
            </w:r>
          </w:p>
        </w:tc>
        <w:tc>
          <w:tcPr>
            <w:tcW w:w="850" w:type="dxa"/>
            <w:tcBorders>
              <w:top w:val="single" w:sz="4" w:space="0" w:color="000000"/>
              <w:left w:val="single" w:sz="4" w:space="0" w:color="000000"/>
              <w:bottom w:val="single" w:sz="4" w:space="0" w:color="000000"/>
              <w:right w:val="single" w:sz="4" w:space="0" w:color="000000"/>
            </w:tcBorders>
            <w:vAlign w:val="center"/>
          </w:tcPr>
          <w:p w14:paraId="2587BD3F"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373EF27"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71AAA021"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0CBF9AC1"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2EF931DE" w14:textId="77777777" w:rsidR="00B9328E" w:rsidRPr="00B9328E" w:rsidRDefault="00000000" w:rsidP="00B9328E">
            <w:pPr>
              <w:spacing w:line="276" w:lineRule="auto"/>
              <w:rPr>
                <w:rFonts w:ascii="Arial" w:eastAsia="Arial" w:hAnsi="Arial" w:cs="Arial"/>
                <w:i/>
                <w:sz w:val="15"/>
                <w:szCs w:val="15"/>
                <w:lang w:val="id-ID" w:eastAsia="en-ID"/>
              </w:rPr>
            </w:pPr>
            <w:hyperlink r:id="rId440" w:history="1">
              <w:r w:rsidR="00B9328E" w:rsidRPr="00B9328E">
                <w:rPr>
                  <w:rFonts w:eastAsia="Arial"/>
                  <w:i/>
                  <w:color w:val="0000FF"/>
                  <w:sz w:val="15"/>
                  <w:szCs w:val="15"/>
                  <w:u w:val="single"/>
                  <w:lang w:val="id-ID" w:eastAsia="en-ID"/>
                </w:rPr>
                <w:t>The Relationship Between Triple Tumor Marker (CEA, CA 19-9, and CA 125) And Colorectal Cancer Metastases In Makassar, Indonesia</w:t>
              </w:r>
            </w:hyperlink>
          </w:p>
        </w:tc>
        <w:tc>
          <w:tcPr>
            <w:tcW w:w="3260" w:type="dxa"/>
            <w:tcBorders>
              <w:top w:val="single" w:sz="4" w:space="0" w:color="000000"/>
              <w:left w:val="single" w:sz="4" w:space="0" w:color="000000"/>
              <w:bottom w:val="single" w:sz="4" w:space="0" w:color="000000"/>
              <w:right w:val="single" w:sz="4" w:space="0" w:color="000000"/>
            </w:tcBorders>
            <w:hideMark/>
          </w:tcPr>
          <w:p w14:paraId="28FACE0B" w14:textId="77777777" w:rsidR="00B9328E" w:rsidRPr="00B9328E" w:rsidRDefault="00B9328E" w:rsidP="00B9328E">
            <w:pPr>
              <w:spacing w:line="276" w:lineRule="auto"/>
              <w:ind w:right="137"/>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Dr. dr. Warsinggih, Sp.B-KBD; Dr. dr. Ibrahim Labeda, Sp.B-KBD; Dr. dr. Ronald E. Lusikooy, Sp.B-KBD; dr. Mappincara, Sp.B-KBD; dr. Samuel Sampetoding Sp.B-KBD; dr. Ihwan Kusuma, Sp.B-KBD</w:t>
            </w:r>
          </w:p>
        </w:tc>
        <w:tc>
          <w:tcPr>
            <w:tcW w:w="2268" w:type="dxa"/>
            <w:tcBorders>
              <w:top w:val="single" w:sz="4" w:space="0" w:color="000000"/>
              <w:left w:val="single" w:sz="4" w:space="0" w:color="000000"/>
              <w:bottom w:val="single" w:sz="4" w:space="0" w:color="000000"/>
              <w:right w:val="single" w:sz="4" w:space="0" w:color="000000"/>
            </w:tcBorders>
            <w:hideMark/>
          </w:tcPr>
          <w:p w14:paraId="38BF3EE8"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International Journal of Medical Reviews and Case Reports</w:t>
            </w:r>
          </w:p>
        </w:tc>
        <w:tc>
          <w:tcPr>
            <w:tcW w:w="1418" w:type="dxa"/>
            <w:tcBorders>
              <w:top w:val="single" w:sz="4" w:space="0" w:color="000000"/>
              <w:left w:val="single" w:sz="4" w:space="0" w:color="000000"/>
              <w:bottom w:val="single" w:sz="4" w:space="0" w:color="000000"/>
              <w:right w:val="single" w:sz="4" w:space="0" w:color="000000"/>
            </w:tcBorders>
            <w:hideMark/>
          </w:tcPr>
          <w:p w14:paraId="1BDD2BFE"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2020</w:t>
            </w:r>
          </w:p>
        </w:tc>
        <w:tc>
          <w:tcPr>
            <w:tcW w:w="850" w:type="dxa"/>
            <w:tcBorders>
              <w:top w:val="single" w:sz="4" w:space="0" w:color="000000"/>
              <w:left w:val="single" w:sz="4" w:space="0" w:color="000000"/>
              <w:bottom w:val="single" w:sz="4" w:space="0" w:color="000000"/>
              <w:right w:val="single" w:sz="4" w:space="0" w:color="000000"/>
            </w:tcBorders>
            <w:vAlign w:val="center"/>
          </w:tcPr>
          <w:p w14:paraId="0EED5D5C"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3233ABC"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39910D7F"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7B217A41"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2DA09AE2" w14:textId="77777777" w:rsidR="00B9328E" w:rsidRPr="00B9328E" w:rsidRDefault="00000000" w:rsidP="00B9328E">
            <w:pPr>
              <w:spacing w:line="276" w:lineRule="auto"/>
              <w:rPr>
                <w:rFonts w:ascii="Arial" w:eastAsia="Arial" w:hAnsi="Arial" w:cs="Arial"/>
                <w:sz w:val="15"/>
                <w:szCs w:val="15"/>
                <w:lang w:val="id-ID" w:eastAsia="en-ID"/>
              </w:rPr>
            </w:pPr>
            <w:hyperlink r:id="rId441" w:history="1">
              <w:r w:rsidR="00B9328E" w:rsidRPr="00B9328E">
                <w:rPr>
                  <w:rFonts w:eastAsia="Arial"/>
                  <w:color w:val="0000FF"/>
                  <w:sz w:val="15"/>
                  <w:szCs w:val="15"/>
                  <w:u w:val="single"/>
                  <w:lang w:val="id-ID" w:eastAsia="en-ID"/>
                </w:rPr>
                <w:t xml:space="preserve">Hubungan Kadar Imunoekspresi </w:t>
              </w:r>
              <w:r w:rsidR="00B9328E" w:rsidRPr="00B9328E">
                <w:rPr>
                  <w:rFonts w:eastAsia="Arial"/>
                  <w:i/>
                  <w:color w:val="0000FF"/>
                  <w:sz w:val="15"/>
                  <w:szCs w:val="15"/>
                  <w:u w:val="single"/>
                  <w:lang w:val="id-ID" w:eastAsia="en-ID"/>
                </w:rPr>
                <w:t>Leucino Rich Repeat Containing G Protein Coupled Receptor 5 (LGR-5)</w:t>
              </w:r>
              <w:r w:rsidR="00B9328E" w:rsidRPr="00B9328E">
                <w:rPr>
                  <w:rFonts w:eastAsia="Arial"/>
                  <w:color w:val="0000FF"/>
                  <w:sz w:val="15"/>
                  <w:szCs w:val="15"/>
                  <w:u w:val="single"/>
                  <w:lang w:val="id-ID" w:eastAsia="en-ID"/>
                </w:rPr>
                <w:t xml:space="preserve"> dengan </w:t>
              </w:r>
              <w:r w:rsidR="00B9328E" w:rsidRPr="00B9328E">
                <w:rPr>
                  <w:rFonts w:eastAsia="Arial"/>
                  <w:i/>
                  <w:color w:val="0000FF"/>
                  <w:sz w:val="15"/>
                  <w:szCs w:val="15"/>
                  <w:u w:val="single"/>
                  <w:lang w:val="id-ID" w:eastAsia="en-ID"/>
                </w:rPr>
                <w:t>Survival Rate</w:t>
              </w:r>
              <w:r w:rsidR="00B9328E" w:rsidRPr="00B9328E">
                <w:rPr>
                  <w:rFonts w:eastAsia="Arial"/>
                  <w:color w:val="0000FF"/>
                  <w:sz w:val="15"/>
                  <w:szCs w:val="15"/>
                  <w:u w:val="single"/>
                  <w:lang w:val="id-ID" w:eastAsia="en-ID"/>
                </w:rPr>
                <w:t xml:space="preserve"> pada Karsinoma Kolorektal</w:t>
              </w:r>
            </w:hyperlink>
          </w:p>
        </w:tc>
        <w:tc>
          <w:tcPr>
            <w:tcW w:w="3260" w:type="dxa"/>
            <w:tcBorders>
              <w:top w:val="single" w:sz="4" w:space="0" w:color="000000"/>
              <w:left w:val="single" w:sz="4" w:space="0" w:color="000000"/>
              <w:bottom w:val="single" w:sz="4" w:space="0" w:color="000000"/>
              <w:right w:val="single" w:sz="4" w:space="0" w:color="000000"/>
            </w:tcBorders>
            <w:hideMark/>
          </w:tcPr>
          <w:p w14:paraId="05628F7F" w14:textId="77777777" w:rsidR="00B9328E" w:rsidRPr="00B9328E" w:rsidRDefault="00B9328E" w:rsidP="00B9328E">
            <w:pPr>
              <w:spacing w:line="276" w:lineRule="auto"/>
              <w:ind w:right="137"/>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Dr. dr. Warsinggih, Sp.B-KBD</w:t>
            </w:r>
          </w:p>
        </w:tc>
        <w:tc>
          <w:tcPr>
            <w:tcW w:w="2268" w:type="dxa"/>
            <w:tcBorders>
              <w:top w:val="single" w:sz="4" w:space="0" w:color="000000"/>
              <w:left w:val="single" w:sz="4" w:space="0" w:color="000000"/>
              <w:bottom w:val="single" w:sz="4" w:space="0" w:color="000000"/>
              <w:right w:val="single" w:sz="4" w:space="0" w:color="000000"/>
            </w:tcBorders>
            <w:hideMark/>
          </w:tcPr>
          <w:p w14:paraId="3127A1E0"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Syntax Literate</w:t>
            </w:r>
            <w:r w:rsidRPr="00B9328E">
              <w:rPr>
                <w:rFonts w:ascii="Arial" w:eastAsia="Arial" w:hAnsi="Arial" w:cs="Arial"/>
                <w:color w:val="000000"/>
                <w:sz w:val="15"/>
                <w:szCs w:val="15"/>
                <w:lang w:val="id-ID" w:eastAsia="en-ID"/>
              </w:rPr>
              <w:t>; Jurnal Ilmiah Indonesia</w:t>
            </w:r>
          </w:p>
        </w:tc>
        <w:tc>
          <w:tcPr>
            <w:tcW w:w="1418" w:type="dxa"/>
            <w:tcBorders>
              <w:top w:val="single" w:sz="4" w:space="0" w:color="000000"/>
              <w:left w:val="single" w:sz="4" w:space="0" w:color="000000"/>
              <w:bottom w:val="single" w:sz="4" w:space="0" w:color="000000"/>
              <w:right w:val="single" w:sz="4" w:space="0" w:color="000000"/>
            </w:tcBorders>
            <w:hideMark/>
          </w:tcPr>
          <w:p w14:paraId="5879E4B1"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57473DBB"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3180A32"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1184" w:type="dxa"/>
            <w:tcBorders>
              <w:top w:val="single" w:sz="4" w:space="0" w:color="000000"/>
              <w:left w:val="single" w:sz="4" w:space="0" w:color="000000"/>
              <w:bottom w:val="single" w:sz="4" w:space="0" w:color="000000"/>
              <w:right w:val="single" w:sz="4" w:space="0" w:color="000000"/>
            </w:tcBorders>
            <w:vAlign w:val="center"/>
          </w:tcPr>
          <w:p w14:paraId="2C4C0325"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r>
      <w:tr w:rsidR="00B9328E" w:rsidRPr="00B9328E" w14:paraId="75473151"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4E5C0B52" w14:textId="77777777" w:rsidR="00B9328E" w:rsidRPr="00B9328E" w:rsidRDefault="00000000" w:rsidP="00B9328E">
            <w:pPr>
              <w:spacing w:line="276" w:lineRule="auto"/>
              <w:rPr>
                <w:rFonts w:ascii="Arial" w:eastAsia="Arial" w:hAnsi="Arial" w:cs="Arial"/>
                <w:i/>
                <w:sz w:val="15"/>
                <w:szCs w:val="15"/>
                <w:lang w:val="id-ID" w:eastAsia="en-ID"/>
              </w:rPr>
            </w:pPr>
            <w:hyperlink r:id="rId442" w:history="1">
              <w:r w:rsidR="00B9328E" w:rsidRPr="00B9328E">
                <w:rPr>
                  <w:rFonts w:eastAsia="Arial"/>
                  <w:i/>
                  <w:color w:val="0000FF"/>
                  <w:sz w:val="15"/>
                  <w:szCs w:val="15"/>
                  <w:u w:val="single"/>
                  <w:lang w:val="id-ID" w:eastAsia="en-ID"/>
                </w:rPr>
                <w:t>The relationship of tumor necrosis factor alpha levels in plasma toward the stage and differentiation degree in colorectal cancer</w:t>
              </w:r>
            </w:hyperlink>
          </w:p>
        </w:tc>
        <w:tc>
          <w:tcPr>
            <w:tcW w:w="3260" w:type="dxa"/>
            <w:tcBorders>
              <w:top w:val="single" w:sz="4" w:space="0" w:color="000000"/>
              <w:left w:val="single" w:sz="4" w:space="0" w:color="000000"/>
              <w:bottom w:val="single" w:sz="4" w:space="0" w:color="000000"/>
              <w:right w:val="single" w:sz="4" w:space="0" w:color="000000"/>
            </w:tcBorders>
            <w:hideMark/>
          </w:tcPr>
          <w:p w14:paraId="3C2B1E6F" w14:textId="77777777" w:rsidR="00B9328E" w:rsidRPr="00B9328E" w:rsidRDefault="00B9328E" w:rsidP="00B9328E">
            <w:pPr>
              <w:spacing w:line="276" w:lineRule="auto"/>
              <w:ind w:right="137"/>
              <w:rPr>
                <w:rFonts w:ascii="Arial" w:eastAsia="Arial" w:hAnsi="Arial" w:cs="Arial"/>
                <w:sz w:val="15"/>
                <w:szCs w:val="15"/>
                <w:lang w:val="id-ID" w:eastAsia="en-ID"/>
              </w:rPr>
            </w:pPr>
            <w:r w:rsidRPr="00B9328E">
              <w:rPr>
                <w:rFonts w:ascii="Arial" w:eastAsia="Arial" w:hAnsi="Arial" w:cs="Arial"/>
                <w:sz w:val="15"/>
                <w:szCs w:val="15"/>
                <w:lang w:val="id-ID" w:eastAsia="en-ID"/>
              </w:rPr>
              <w:t>Dr. dr. Warsinggih, Sp.B-KBD; Dr. dr. Ibrahim Labeda, Sp.B-KBD; Dr. dr. Ronald E. Lusikooy, Sp.B-KBD</w:t>
            </w:r>
          </w:p>
        </w:tc>
        <w:tc>
          <w:tcPr>
            <w:tcW w:w="2268" w:type="dxa"/>
            <w:tcBorders>
              <w:top w:val="single" w:sz="4" w:space="0" w:color="000000"/>
              <w:left w:val="single" w:sz="4" w:space="0" w:color="000000"/>
              <w:bottom w:val="single" w:sz="4" w:space="0" w:color="000000"/>
              <w:right w:val="single" w:sz="4" w:space="0" w:color="000000"/>
            </w:tcBorders>
            <w:hideMark/>
          </w:tcPr>
          <w:p w14:paraId="5D3B5367"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MT" w:hAnsi="Arial" w:cs="Arial"/>
                <w:i/>
                <w:color w:val="000000"/>
                <w:sz w:val="15"/>
                <w:szCs w:val="15"/>
                <w:lang w:val="id-ID" w:eastAsia="en-ID"/>
              </w:rPr>
              <w:t>Annals of medicine and surgery</w:t>
            </w:r>
          </w:p>
        </w:tc>
        <w:tc>
          <w:tcPr>
            <w:tcW w:w="1418" w:type="dxa"/>
            <w:tcBorders>
              <w:top w:val="single" w:sz="4" w:space="0" w:color="000000"/>
              <w:left w:val="single" w:sz="4" w:space="0" w:color="000000"/>
              <w:bottom w:val="single" w:sz="4" w:space="0" w:color="000000"/>
              <w:right w:val="single" w:sz="4" w:space="0" w:color="000000"/>
            </w:tcBorders>
            <w:hideMark/>
          </w:tcPr>
          <w:p w14:paraId="47FB7068"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14142565"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3EB3E79"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52C89D4B"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67F4F7C2" w14:textId="77777777" w:rsidTr="00B54799">
        <w:trPr>
          <w:cantSplit/>
          <w:trHeight w:val="759"/>
          <w:jc w:val="center"/>
        </w:trPr>
        <w:tc>
          <w:tcPr>
            <w:tcW w:w="4104" w:type="dxa"/>
            <w:tcBorders>
              <w:top w:val="single" w:sz="4" w:space="0" w:color="000000"/>
              <w:left w:val="single" w:sz="4" w:space="0" w:color="000000"/>
              <w:bottom w:val="single" w:sz="4" w:space="0" w:color="000000"/>
              <w:right w:val="single" w:sz="4" w:space="0" w:color="000000"/>
            </w:tcBorders>
            <w:hideMark/>
          </w:tcPr>
          <w:p w14:paraId="473BDFEB" w14:textId="77777777" w:rsidR="00B9328E" w:rsidRPr="00B9328E" w:rsidRDefault="00000000" w:rsidP="00B9328E">
            <w:pPr>
              <w:spacing w:line="276" w:lineRule="auto"/>
              <w:rPr>
                <w:rFonts w:ascii="Arial" w:eastAsia="Arial" w:hAnsi="Arial" w:cs="Arial"/>
                <w:i/>
                <w:sz w:val="15"/>
                <w:szCs w:val="15"/>
                <w:lang w:val="id-ID" w:eastAsia="en-ID"/>
              </w:rPr>
            </w:pPr>
            <w:hyperlink r:id="rId443" w:history="1">
              <w:r w:rsidR="00B9328E" w:rsidRPr="00B9328E">
                <w:rPr>
                  <w:rFonts w:eastAsia="Arial"/>
                  <w:i/>
                  <w:color w:val="0000FF"/>
                  <w:sz w:val="15"/>
                  <w:szCs w:val="15"/>
                  <w:u w:val="single"/>
                  <w:lang w:val="id-ID" w:eastAsia="en-ID"/>
                </w:rPr>
                <w:t>The Association Of Braf V600e Mutations In The Feces Of Colorectal Cancer Patients With Location, Histopathology, And Tumor Differentiation Degree In Makassar, Indonesia</w:t>
              </w:r>
            </w:hyperlink>
          </w:p>
        </w:tc>
        <w:tc>
          <w:tcPr>
            <w:tcW w:w="3260" w:type="dxa"/>
            <w:tcBorders>
              <w:top w:val="single" w:sz="4" w:space="0" w:color="000000"/>
              <w:left w:val="single" w:sz="4" w:space="0" w:color="000000"/>
              <w:bottom w:val="single" w:sz="4" w:space="0" w:color="000000"/>
              <w:right w:val="single" w:sz="4" w:space="0" w:color="000000"/>
            </w:tcBorders>
            <w:hideMark/>
          </w:tcPr>
          <w:p w14:paraId="5F0A1F00" w14:textId="77777777" w:rsidR="00B9328E" w:rsidRPr="00B9328E" w:rsidRDefault="00B9328E" w:rsidP="00B9328E">
            <w:pPr>
              <w:spacing w:line="276" w:lineRule="auto"/>
              <w:ind w:right="137"/>
              <w:rPr>
                <w:rFonts w:ascii="Arial" w:eastAsia="Arial" w:hAnsi="Arial" w:cs="Arial"/>
                <w:sz w:val="15"/>
                <w:szCs w:val="15"/>
                <w:lang w:val="id-ID" w:eastAsia="en-ID"/>
              </w:rPr>
            </w:pPr>
            <w:r w:rsidRPr="00B9328E">
              <w:rPr>
                <w:rFonts w:ascii="Arial" w:eastAsia="Arial" w:hAnsi="Arial" w:cs="Arial"/>
                <w:sz w:val="15"/>
                <w:szCs w:val="15"/>
                <w:lang w:val="id-ID" w:eastAsia="en-ID"/>
              </w:rPr>
              <w:t>Dr. dr. Warsinggih, Sp.B-KBD.</w:t>
            </w:r>
          </w:p>
        </w:tc>
        <w:tc>
          <w:tcPr>
            <w:tcW w:w="2268" w:type="dxa"/>
            <w:tcBorders>
              <w:top w:val="single" w:sz="4" w:space="0" w:color="000000"/>
              <w:left w:val="single" w:sz="4" w:space="0" w:color="000000"/>
              <w:bottom w:val="single" w:sz="4" w:space="0" w:color="000000"/>
              <w:right w:val="single" w:sz="4" w:space="0" w:color="000000"/>
            </w:tcBorders>
            <w:hideMark/>
          </w:tcPr>
          <w:p w14:paraId="22541AAB"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MT" w:hAnsi="Arial" w:cs="Arial"/>
                <w:i/>
                <w:color w:val="000000"/>
                <w:sz w:val="15"/>
                <w:szCs w:val="15"/>
                <w:lang w:val="id-ID" w:eastAsia="en-ID"/>
              </w:rPr>
              <w:t>Journal of Inflammation Research</w:t>
            </w:r>
          </w:p>
        </w:tc>
        <w:tc>
          <w:tcPr>
            <w:tcW w:w="1418" w:type="dxa"/>
            <w:tcBorders>
              <w:top w:val="single" w:sz="4" w:space="0" w:color="000000"/>
              <w:left w:val="single" w:sz="4" w:space="0" w:color="000000"/>
              <w:bottom w:val="single" w:sz="4" w:space="0" w:color="000000"/>
              <w:right w:val="single" w:sz="4" w:space="0" w:color="000000"/>
            </w:tcBorders>
            <w:hideMark/>
          </w:tcPr>
          <w:p w14:paraId="0F8FD988"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1C98EDDB"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1E9ADEC"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6CC1F586"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2305E120"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3BD1C4D7" w14:textId="77777777" w:rsidR="00B9328E" w:rsidRPr="00B9328E" w:rsidRDefault="00000000" w:rsidP="00B9328E">
            <w:pPr>
              <w:spacing w:line="276" w:lineRule="auto"/>
              <w:rPr>
                <w:rFonts w:ascii="Arial" w:eastAsia="Arial" w:hAnsi="Arial" w:cs="Arial"/>
                <w:i/>
                <w:sz w:val="15"/>
                <w:szCs w:val="15"/>
                <w:lang w:val="id-ID" w:eastAsia="en-ID"/>
              </w:rPr>
            </w:pPr>
            <w:hyperlink r:id="rId444" w:history="1">
              <w:r w:rsidR="00B9328E" w:rsidRPr="00B9328E">
                <w:rPr>
                  <w:rFonts w:eastAsia="Arial"/>
                  <w:i/>
                  <w:color w:val="0000FF"/>
                  <w:sz w:val="15"/>
                  <w:szCs w:val="15"/>
                  <w:u w:val="single"/>
                  <w:lang w:val="id-ID" w:eastAsia="en-ID"/>
                </w:rPr>
                <w:t>Analysis of colorectal cancer survival rate at a single institution</w:t>
              </w:r>
            </w:hyperlink>
          </w:p>
        </w:tc>
        <w:tc>
          <w:tcPr>
            <w:tcW w:w="3260" w:type="dxa"/>
            <w:tcBorders>
              <w:top w:val="single" w:sz="4" w:space="0" w:color="000000"/>
              <w:left w:val="single" w:sz="4" w:space="0" w:color="000000"/>
              <w:bottom w:val="single" w:sz="4" w:space="0" w:color="000000"/>
              <w:right w:val="single" w:sz="4" w:space="0" w:color="000000"/>
            </w:tcBorders>
            <w:hideMark/>
          </w:tcPr>
          <w:p w14:paraId="79792D24" w14:textId="77777777" w:rsidR="00B9328E" w:rsidRPr="00B9328E" w:rsidRDefault="00B9328E" w:rsidP="00B9328E">
            <w:pPr>
              <w:spacing w:line="276" w:lineRule="auto"/>
              <w:ind w:right="137"/>
              <w:rPr>
                <w:rFonts w:ascii="Arial" w:eastAsia="Arial" w:hAnsi="Arial" w:cs="Arial"/>
                <w:sz w:val="15"/>
                <w:szCs w:val="15"/>
                <w:lang w:val="id-ID" w:eastAsia="en-ID"/>
              </w:rPr>
            </w:pPr>
            <w:r w:rsidRPr="00B9328E">
              <w:rPr>
                <w:rFonts w:ascii="Arial" w:eastAsia="Arial" w:hAnsi="Arial" w:cs="Arial"/>
                <w:sz w:val="15"/>
                <w:szCs w:val="15"/>
                <w:lang w:val="id-ID" w:eastAsia="en-ID"/>
              </w:rPr>
              <w:t>Dr. dr. Warsinggih, Sp.PB-KBD; Dr. dr. Ibrahim Labeda, Sp.B-KBD; dr. Mappincara, Sp.B-KBD; dr. Samuel Sampetoding Sp.B-KBD; dr. Ihwan Kusuma, Sp.B-KB D; dr.Erwin Syarifuddin, Sp.B-KBD</w:t>
            </w:r>
          </w:p>
        </w:tc>
        <w:tc>
          <w:tcPr>
            <w:tcW w:w="2268" w:type="dxa"/>
            <w:tcBorders>
              <w:top w:val="single" w:sz="4" w:space="0" w:color="000000"/>
              <w:left w:val="single" w:sz="4" w:space="0" w:color="000000"/>
              <w:bottom w:val="single" w:sz="4" w:space="0" w:color="000000"/>
              <w:right w:val="single" w:sz="4" w:space="0" w:color="000000"/>
            </w:tcBorders>
            <w:hideMark/>
          </w:tcPr>
          <w:p w14:paraId="38C5B165"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MT" w:hAnsi="Arial" w:cs="Arial"/>
                <w:i/>
                <w:color w:val="000000"/>
                <w:sz w:val="15"/>
                <w:szCs w:val="15"/>
                <w:lang w:val="id-ID" w:eastAsia="en-ID"/>
              </w:rPr>
              <w:t>Annals of Medicine and  Surgery</w:t>
            </w:r>
          </w:p>
        </w:tc>
        <w:tc>
          <w:tcPr>
            <w:tcW w:w="1418" w:type="dxa"/>
            <w:tcBorders>
              <w:top w:val="single" w:sz="4" w:space="0" w:color="000000"/>
              <w:left w:val="single" w:sz="4" w:space="0" w:color="000000"/>
              <w:bottom w:val="single" w:sz="4" w:space="0" w:color="000000"/>
              <w:right w:val="single" w:sz="4" w:space="0" w:color="000000"/>
            </w:tcBorders>
            <w:hideMark/>
          </w:tcPr>
          <w:p w14:paraId="13333826"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2EFDD615"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B0ABA05"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458F3C37"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21E9EAC6"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339A459E" w14:textId="77777777" w:rsidR="00B9328E" w:rsidRPr="00B9328E" w:rsidRDefault="00000000" w:rsidP="00B9328E">
            <w:pPr>
              <w:spacing w:line="276" w:lineRule="auto"/>
              <w:rPr>
                <w:rFonts w:ascii="Arial" w:eastAsia="Arial" w:hAnsi="Arial" w:cs="Arial"/>
                <w:i/>
                <w:sz w:val="15"/>
                <w:szCs w:val="15"/>
                <w:lang w:val="id-ID" w:eastAsia="en-ID"/>
              </w:rPr>
            </w:pPr>
            <w:hyperlink r:id="rId445" w:history="1">
              <w:r w:rsidR="00B9328E" w:rsidRPr="00B9328E">
                <w:rPr>
                  <w:rFonts w:eastAsia="Arial"/>
                  <w:i/>
                  <w:color w:val="0000FF"/>
                  <w:sz w:val="15"/>
                  <w:szCs w:val="15"/>
                  <w:u w:val="single"/>
                  <w:lang w:val="id-ID" w:eastAsia="en-ID"/>
                </w:rPr>
                <w:t>Correlation of interleukin-6 and C-reactive protein levels in plasma with the stage and differentiation of colorectal cancer: A cross-sectional study in East Indonesia</w:t>
              </w:r>
            </w:hyperlink>
          </w:p>
        </w:tc>
        <w:tc>
          <w:tcPr>
            <w:tcW w:w="3260" w:type="dxa"/>
            <w:tcBorders>
              <w:top w:val="single" w:sz="4" w:space="0" w:color="000000"/>
              <w:left w:val="single" w:sz="4" w:space="0" w:color="000000"/>
              <w:bottom w:val="single" w:sz="4" w:space="0" w:color="000000"/>
              <w:right w:val="single" w:sz="4" w:space="0" w:color="000000"/>
            </w:tcBorders>
            <w:hideMark/>
          </w:tcPr>
          <w:p w14:paraId="406D92B1" w14:textId="77777777" w:rsidR="00B9328E" w:rsidRPr="00B9328E" w:rsidRDefault="00B9328E" w:rsidP="00B9328E">
            <w:pPr>
              <w:spacing w:line="276" w:lineRule="auto"/>
              <w:ind w:right="137"/>
              <w:rPr>
                <w:rFonts w:ascii="Arial" w:eastAsia="Arial" w:hAnsi="Arial" w:cs="Arial"/>
                <w:sz w:val="15"/>
                <w:szCs w:val="15"/>
                <w:lang w:val="id-ID" w:eastAsia="en-ID"/>
              </w:rPr>
            </w:pPr>
            <w:r w:rsidRPr="00B9328E">
              <w:rPr>
                <w:rFonts w:ascii="Arial" w:eastAsia="Arial" w:hAnsi="Arial" w:cs="Arial"/>
                <w:sz w:val="15"/>
                <w:szCs w:val="15"/>
                <w:lang w:val="id-ID" w:eastAsia="en-ID"/>
              </w:rPr>
              <w:t>Dr. dr. Warsinggih, Sp.B-KBD; Dr. dr. Ibrahim Labeda, Sp.B-KBD; Dr. dr. Ronald E. Lusikooy, Sp.B-KBD; dr. Mappincara, Sp.B-KBD; dr. Samuel Sampetoding Sp.B-KBD; dr. Ihwan Kusuma, Sp.B-KB D; dr.Erwin Syarifuddin, Sp.B-KBD</w:t>
            </w:r>
          </w:p>
        </w:tc>
        <w:tc>
          <w:tcPr>
            <w:tcW w:w="2268" w:type="dxa"/>
            <w:tcBorders>
              <w:top w:val="single" w:sz="4" w:space="0" w:color="000000"/>
              <w:left w:val="single" w:sz="4" w:space="0" w:color="000000"/>
              <w:bottom w:val="single" w:sz="4" w:space="0" w:color="000000"/>
              <w:right w:val="single" w:sz="4" w:space="0" w:color="000000"/>
            </w:tcBorders>
            <w:hideMark/>
          </w:tcPr>
          <w:p w14:paraId="46A17767"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Syntax Literate</w:t>
            </w:r>
            <w:r w:rsidRPr="00B9328E">
              <w:rPr>
                <w:rFonts w:ascii="Arial" w:eastAsia="Arial" w:hAnsi="Arial" w:cs="Arial"/>
                <w:color w:val="000000"/>
                <w:sz w:val="15"/>
                <w:szCs w:val="15"/>
                <w:lang w:val="id-ID" w:eastAsia="en-ID"/>
              </w:rPr>
              <w:t>; Jurnal Ilmiah Indonesia</w:t>
            </w:r>
          </w:p>
        </w:tc>
        <w:tc>
          <w:tcPr>
            <w:tcW w:w="1418" w:type="dxa"/>
            <w:tcBorders>
              <w:top w:val="single" w:sz="4" w:space="0" w:color="000000"/>
              <w:left w:val="single" w:sz="4" w:space="0" w:color="000000"/>
              <w:bottom w:val="single" w:sz="4" w:space="0" w:color="000000"/>
              <w:right w:val="single" w:sz="4" w:space="0" w:color="000000"/>
            </w:tcBorders>
            <w:hideMark/>
          </w:tcPr>
          <w:p w14:paraId="3B6E81DC"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1978ADCA"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5AFE231"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1184" w:type="dxa"/>
            <w:tcBorders>
              <w:top w:val="single" w:sz="4" w:space="0" w:color="000000"/>
              <w:left w:val="single" w:sz="4" w:space="0" w:color="000000"/>
              <w:bottom w:val="single" w:sz="4" w:space="0" w:color="000000"/>
              <w:right w:val="single" w:sz="4" w:space="0" w:color="000000"/>
            </w:tcBorders>
            <w:vAlign w:val="center"/>
          </w:tcPr>
          <w:p w14:paraId="07855A68"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r>
      <w:tr w:rsidR="00B9328E" w:rsidRPr="00B9328E" w14:paraId="72DAD157"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25E0811A" w14:textId="77777777" w:rsidR="00B9328E" w:rsidRPr="00B9328E" w:rsidRDefault="00000000" w:rsidP="00B9328E">
            <w:pPr>
              <w:spacing w:line="276" w:lineRule="auto"/>
              <w:rPr>
                <w:rFonts w:ascii="Arial" w:eastAsia="Arial" w:hAnsi="Arial" w:cs="Arial"/>
                <w:i/>
                <w:sz w:val="15"/>
                <w:szCs w:val="15"/>
                <w:lang w:val="id-ID" w:eastAsia="en-ID"/>
              </w:rPr>
            </w:pPr>
            <w:hyperlink r:id="rId446" w:history="1">
              <w:r w:rsidR="00B9328E" w:rsidRPr="00B9328E">
                <w:rPr>
                  <w:rFonts w:eastAsia="Arial"/>
                  <w:i/>
                  <w:color w:val="0000FF"/>
                  <w:sz w:val="15"/>
                  <w:szCs w:val="15"/>
                  <w:u w:val="single"/>
                  <w:lang w:val="id-ID" w:eastAsia="en-ID"/>
                </w:rPr>
                <w:t>Transfer factor treatment in management of peritonitis condition: An experimental study in rat</w:t>
              </w:r>
            </w:hyperlink>
          </w:p>
        </w:tc>
        <w:tc>
          <w:tcPr>
            <w:tcW w:w="3260" w:type="dxa"/>
            <w:tcBorders>
              <w:top w:val="single" w:sz="4" w:space="0" w:color="000000"/>
              <w:left w:val="single" w:sz="4" w:space="0" w:color="000000"/>
              <w:bottom w:val="single" w:sz="4" w:space="0" w:color="000000"/>
              <w:right w:val="single" w:sz="4" w:space="0" w:color="000000"/>
            </w:tcBorders>
            <w:hideMark/>
          </w:tcPr>
          <w:p w14:paraId="30C58DC0" w14:textId="77777777" w:rsidR="00B9328E" w:rsidRPr="00B9328E" w:rsidRDefault="00B9328E" w:rsidP="00B9328E">
            <w:pPr>
              <w:spacing w:line="276" w:lineRule="auto"/>
              <w:ind w:right="137"/>
              <w:rPr>
                <w:rFonts w:ascii="Arial" w:eastAsia="Arial" w:hAnsi="Arial" w:cs="Arial"/>
                <w:sz w:val="15"/>
                <w:szCs w:val="15"/>
                <w:lang w:val="id-ID" w:eastAsia="en-ID"/>
              </w:rPr>
            </w:pPr>
            <w:r w:rsidRPr="00B9328E">
              <w:rPr>
                <w:rFonts w:ascii="Arial" w:eastAsia="Arial" w:hAnsi="Arial" w:cs="Arial"/>
                <w:sz w:val="15"/>
                <w:szCs w:val="15"/>
                <w:lang w:val="id-ID" w:eastAsia="en-ID"/>
              </w:rPr>
              <w:t>Dr. dr. Warsinggih, Sp.B-KBD.</w:t>
            </w:r>
          </w:p>
        </w:tc>
        <w:tc>
          <w:tcPr>
            <w:tcW w:w="2268" w:type="dxa"/>
            <w:tcBorders>
              <w:top w:val="single" w:sz="4" w:space="0" w:color="000000"/>
              <w:left w:val="single" w:sz="4" w:space="0" w:color="000000"/>
              <w:bottom w:val="single" w:sz="4" w:space="0" w:color="000000"/>
              <w:right w:val="single" w:sz="4" w:space="0" w:color="000000"/>
            </w:tcBorders>
            <w:hideMark/>
          </w:tcPr>
          <w:p w14:paraId="25DBC748"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Syntax Literate</w:t>
            </w:r>
            <w:r w:rsidRPr="00B9328E">
              <w:rPr>
                <w:rFonts w:ascii="Arial" w:eastAsia="Arial" w:hAnsi="Arial" w:cs="Arial"/>
                <w:color w:val="000000"/>
                <w:sz w:val="15"/>
                <w:szCs w:val="15"/>
                <w:lang w:val="id-ID" w:eastAsia="en-ID"/>
              </w:rPr>
              <w:t>; Jurnal Ilmiah Indonesia</w:t>
            </w:r>
          </w:p>
        </w:tc>
        <w:tc>
          <w:tcPr>
            <w:tcW w:w="1418" w:type="dxa"/>
            <w:tcBorders>
              <w:top w:val="single" w:sz="4" w:space="0" w:color="000000"/>
              <w:left w:val="single" w:sz="4" w:space="0" w:color="000000"/>
              <w:bottom w:val="single" w:sz="4" w:space="0" w:color="000000"/>
              <w:right w:val="single" w:sz="4" w:space="0" w:color="000000"/>
            </w:tcBorders>
            <w:hideMark/>
          </w:tcPr>
          <w:p w14:paraId="7B78E866"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687889B0"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3470FDB"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1184" w:type="dxa"/>
            <w:tcBorders>
              <w:top w:val="single" w:sz="4" w:space="0" w:color="000000"/>
              <w:left w:val="single" w:sz="4" w:space="0" w:color="000000"/>
              <w:bottom w:val="single" w:sz="4" w:space="0" w:color="000000"/>
              <w:right w:val="single" w:sz="4" w:space="0" w:color="000000"/>
            </w:tcBorders>
            <w:vAlign w:val="center"/>
          </w:tcPr>
          <w:p w14:paraId="08384C7B"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r>
      <w:tr w:rsidR="00B9328E" w:rsidRPr="00B9328E" w14:paraId="30F2FF72"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4F9DDB75" w14:textId="77777777" w:rsidR="00B9328E" w:rsidRPr="00B9328E" w:rsidRDefault="00000000" w:rsidP="00B9328E">
            <w:pPr>
              <w:spacing w:line="276" w:lineRule="auto"/>
              <w:rPr>
                <w:rFonts w:ascii="Arial" w:eastAsia="Arial" w:hAnsi="Arial" w:cs="Arial"/>
                <w:i/>
                <w:color w:val="0432FF"/>
                <w:sz w:val="15"/>
                <w:szCs w:val="15"/>
                <w:u w:val="single"/>
                <w:lang w:val="id-ID" w:eastAsia="en-ID"/>
              </w:rPr>
            </w:pPr>
            <w:hyperlink r:id="rId447" w:history="1">
              <w:r w:rsidR="00B9328E" w:rsidRPr="00B9328E">
                <w:rPr>
                  <w:rFonts w:ascii="Arial" w:eastAsia="Arial" w:hAnsi="Arial" w:cs="Arial"/>
                  <w:i/>
                  <w:color w:val="0432FF"/>
                  <w:sz w:val="15"/>
                  <w:szCs w:val="15"/>
                  <w:u w:val="single"/>
                  <w:lang w:val="id-ID" w:eastAsia="en-ID"/>
                </w:rPr>
                <w:t>Relationship</w:t>
              </w:r>
            </w:hyperlink>
            <w:r w:rsidR="00B9328E" w:rsidRPr="00B9328E">
              <w:rPr>
                <w:rFonts w:ascii="Arial" w:eastAsia="Arial" w:hAnsi="Arial" w:cs="Arial"/>
                <w:i/>
                <w:color w:val="0432FF"/>
                <w:sz w:val="15"/>
                <w:szCs w:val="15"/>
                <w:u w:val="single"/>
                <w:lang w:val="id-ID" w:eastAsia="en-ID"/>
              </w:rPr>
              <w:t xml:space="preserve"> </w:t>
            </w:r>
            <w:hyperlink r:id="rId448" w:history="1">
              <w:r w:rsidR="00B9328E" w:rsidRPr="00B9328E">
                <w:rPr>
                  <w:rFonts w:ascii="Arial" w:eastAsia="Arial" w:hAnsi="Arial" w:cs="Arial"/>
                  <w:i/>
                  <w:color w:val="0432FF"/>
                  <w:sz w:val="15"/>
                  <w:szCs w:val="15"/>
                  <w:u w:val="single"/>
                  <w:lang w:val="id-ID" w:eastAsia="en-ID"/>
                </w:rPr>
                <w:t>between vitamin D</w:t>
              </w:r>
            </w:hyperlink>
            <w:r w:rsidR="00B9328E" w:rsidRPr="00B9328E">
              <w:rPr>
                <w:rFonts w:ascii="Arial" w:eastAsia="Arial" w:hAnsi="Arial" w:cs="Arial"/>
                <w:i/>
                <w:color w:val="0432FF"/>
                <w:sz w:val="15"/>
                <w:szCs w:val="15"/>
                <w:u w:val="single"/>
                <w:lang w:val="id-ID" w:eastAsia="en-ID"/>
              </w:rPr>
              <w:t xml:space="preserve"> level and serum </w:t>
            </w:r>
            <w:hyperlink r:id="rId449" w:history="1">
              <w:r w:rsidR="00B9328E" w:rsidRPr="00B9328E">
                <w:rPr>
                  <w:rFonts w:ascii="Arial" w:eastAsia="Arial" w:hAnsi="Arial" w:cs="Arial"/>
                  <w:i/>
                  <w:color w:val="0432FF"/>
                  <w:sz w:val="15"/>
                  <w:szCs w:val="15"/>
                  <w:u w:val="single"/>
                  <w:lang w:val="id-ID" w:eastAsia="en-ID"/>
                </w:rPr>
                <w:t>TNF-α</w:t>
              </w:r>
            </w:hyperlink>
            <w:r w:rsidR="00B9328E" w:rsidRPr="00B9328E">
              <w:rPr>
                <w:rFonts w:ascii="Arial" w:eastAsia="Arial" w:hAnsi="Arial" w:cs="Arial"/>
                <w:i/>
                <w:color w:val="0432FF"/>
                <w:sz w:val="15"/>
                <w:szCs w:val="15"/>
                <w:u w:val="single"/>
                <w:lang w:val="id-ID" w:eastAsia="en-ID"/>
              </w:rPr>
              <w:t xml:space="preserve"> </w:t>
            </w:r>
            <w:hyperlink r:id="rId450" w:history="1">
              <w:r w:rsidR="00B9328E" w:rsidRPr="00B9328E">
                <w:rPr>
                  <w:rFonts w:ascii="Arial" w:eastAsia="Arial" w:hAnsi="Arial" w:cs="Arial"/>
                  <w:i/>
                  <w:color w:val="0432FF"/>
                  <w:sz w:val="15"/>
                  <w:szCs w:val="15"/>
                  <w:u w:val="single"/>
                  <w:lang w:val="id-ID" w:eastAsia="en-ID"/>
                </w:rPr>
                <w:t>concentration on</w:t>
              </w:r>
            </w:hyperlink>
            <w:r w:rsidR="00B9328E" w:rsidRPr="00B9328E">
              <w:rPr>
                <w:rFonts w:ascii="Arial" w:eastAsia="Arial" w:hAnsi="Arial" w:cs="Arial"/>
                <w:i/>
                <w:color w:val="0432FF"/>
                <w:sz w:val="15"/>
                <w:szCs w:val="15"/>
                <w:u w:val="single"/>
                <w:lang w:val="id-ID" w:eastAsia="en-ID"/>
              </w:rPr>
              <w:t xml:space="preserve"> </w:t>
            </w:r>
            <w:hyperlink r:id="rId451" w:history="1">
              <w:r w:rsidR="00B9328E" w:rsidRPr="00B9328E">
                <w:rPr>
                  <w:rFonts w:ascii="Arial" w:eastAsia="Arial" w:hAnsi="Arial" w:cs="Arial"/>
                  <w:i/>
                  <w:color w:val="0432FF"/>
                  <w:sz w:val="15"/>
                  <w:szCs w:val="15"/>
                  <w:u w:val="single"/>
                  <w:lang w:val="id-ID" w:eastAsia="en-ID"/>
                </w:rPr>
                <w:t>the severity of</w:t>
              </w:r>
            </w:hyperlink>
            <w:r w:rsidR="00B9328E" w:rsidRPr="00B9328E">
              <w:rPr>
                <w:rFonts w:ascii="Arial" w:eastAsia="Arial" w:hAnsi="Arial" w:cs="Arial"/>
                <w:i/>
                <w:color w:val="0432FF"/>
                <w:sz w:val="15"/>
                <w:szCs w:val="15"/>
                <w:u w:val="single"/>
                <w:lang w:val="id-ID" w:eastAsia="en-ID"/>
              </w:rPr>
              <w:t xml:space="preserve"> chronic obstructive </w:t>
            </w:r>
            <w:hyperlink r:id="rId452" w:history="1">
              <w:r w:rsidR="00B9328E" w:rsidRPr="00B9328E">
                <w:rPr>
                  <w:rFonts w:ascii="Arial" w:eastAsia="Arial" w:hAnsi="Arial" w:cs="Arial"/>
                  <w:i/>
                  <w:color w:val="0432FF"/>
                  <w:sz w:val="15"/>
                  <w:szCs w:val="15"/>
                  <w:u w:val="single"/>
                  <w:lang w:val="id-ID" w:eastAsia="en-ID"/>
                </w:rPr>
                <w:t>pulmonary disease</w:t>
              </w:r>
            </w:hyperlink>
          </w:p>
        </w:tc>
        <w:tc>
          <w:tcPr>
            <w:tcW w:w="3260" w:type="dxa"/>
            <w:tcBorders>
              <w:top w:val="single" w:sz="4" w:space="0" w:color="000000"/>
              <w:left w:val="single" w:sz="4" w:space="0" w:color="000000"/>
              <w:bottom w:val="single" w:sz="4" w:space="0" w:color="000000"/>
              <w:right w:val="single" w:sz="4" w:space="0" w:color="000000"/>
            </w:tcBorders>
            <w:hideMark/>
          </w:tcPr>
          <w:p w14:paraId="75F90439" w14:textId="77777777" w:rsidR="00B9328E" w:rsidRPr="00B9328E" w:rsidRDefault="00B9328E" w:rsidP="00B9328E">
            <w:pPr>
              <w:spacing w:line="276" w:lineRule="auto"/>
              <w:ind w:right="182"/>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Dr. dr. Prihantono, Sp.B(K)Onk</w:t>
            </w:r>
          </w:p>
        </w:tc>
        <w:tc>
          <w:tcPr>
            <w:tcW w:w="2268" w:type="dxa"/>
            <w:tcBorders>
              <w:top w:val="single" w:sz="4" w:space="0" w:color="000000"/>
              <w:left w:val="single" w:sz="4" w:space="0" w:color="000000"/>
              <w:bottom w:val="single" w:sz="4" w:space="0" w:color="000000"/>
              <w:right w:val="single" w:sz="4" w:space="0" w:color="000000"/>
            </w:tcBorders>
            <w:hideMark/>
          </w:tcPr>
          <w:p w14:paraId="6D23EE0C"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Scientific Foundation SPIROSKI</w:t>
            </w:r>
          </w:p>
        </w:tc>
        <w:tc>
          <w:tcPr>
            <w:tcW w:w="1418" w:type="dxa"/>
            <w:tcBorders>
              <w:top w:val="single" w:sz="4" w:space="0" w:color="000000"/>
              <w:left w:val="single" w:sz="4" w:space="0" w:color="000000"/>
              <w:bottom w:val="single" w:sz="4" w:space="0" w:color="000000"/>
              <w:right w:val="single" w:sz="4" w:space="0" w:color="000000"/>
            </w:tcBorders>
            <w:hideMark/>
          </w:tcPr>
          <w:p w14:paraId="16703F91"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2019</w:t>
            </w:r>
          </w:p>
        </w:tc>
        <w:tc>
          <w:tcPr>
            <w:tcW w:w="850" w:type="dxa"/>
            <w:tcBorders>
              <w:top w:val="single" w:sz="4" w:space="0" w:color="000000"/>
              <w:left w:val="single" w:sz="4" w:space="0" w:color="000000"/>
              <w:bottom w:val="single" w:sz="4" w:space="0" w:color="000000"/>
              <w:right w:val="single" w:sz="4" w:space="0" w:color="000000"/>
            </w:tcBorders>
            <w:vAlign w:val="center"/>
          </w:tcPr>
          <w:p w14:paraId="6B43653B"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38F742F"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0168EA59"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3C043DB3"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753E8B35" w14:textId="77777777" w:rsidR="00B9328E" w:rsidRPr="00B9328E" w:rsidRDefault="00000000" w:rsidP="00B9328E">
            <w:pPr>
              <w:spacing w:line="276" w:lineRule="auto"/>
              <w:rPr>
                <w:rFonts w:ascii="Arial" w:eastAsia="Arial" w:hAnsi="Arial" w:cs="Arial"/>
                <w:i/>
                <w:color w:val="0432FF"/>
                <w:sz w:val="15"/>
                <w:szCs w:val="15"/>
                <w:u w:val="single"/>
                <w:lang w:val="id-ID" w:eastAsia="en-ID"/>
              </w:rPr>
            </w:pPr>
            <w:hyperlink r:id="rId453" w:history="1">
              <w:r w:rsidR="00B9328E" w:rsidRPr="00B9328E">
                <w:rPr>
                  <w:rFonts w:ascii="Arial" w:eastAsia="Arial" w:hAnsi="Arial" w:cs="Arial"/>
                  <w:i/>
                  <w:color w:val="0432FF"/>
                  <w:sz w:val="15"/>
                  <w:szCs w:val="15"/>
                  <w:u w:val="single"/>
                  <w:lang w:val="id-ID" w:eastAsia="en-ID"/>
                </w:rPr>
                <w:t>Application of</w:t>
              </w:r>
            </w:hyperlink>
            <w:r w:rsidR="00B9328E" w:rsidRPr="00B9328E">
              <w:rPr>
                <w:rFonts w:ascii="Arial" w:eastAsia="Arial" w:hAnsi="Arial" w:cs="Arial"/>
                <w:i/>
                <w:color w:val="0432FF"/>
                <w:sz w:val="15"/>
                <w:szCs w:val="15"/>
                <w:u w:val="single"/>
                <w:lang w:val="id-ID" w:eastAsia="en-ID"/>
              </w:rPr>
              <w:t xml:space="preserve"> </w:t>
            </w:r>
            <w:hyperlink r:id="rId454" w:history="1">
              <w:r w:rsidR="00B9328E" w:rsidRPr="00B9328E">
                <w:rPr>
                  <w:rFonts w:ascii="Arial" w:eastAsia="Arial" w:hAnsi="Arial" w:cs="Arial"/>
                  <w:i/>
                  <w:color w:val="0432FF"/>
                  <w:sz w:val="15"/>
                  <w:szCs w:val="15"/>
                  <w:u w:val="single"/>
                  <w:lang w:val="id-ID" w:eastAsia="en-ID"/>
                </w:rPr>
                <w:t>Scaevola taccada</w:t>
              </w:r>
            </w:hyperlink>
            <w:r w:rsidR="00B9328E" w:rsidRPr="00B9328E">
              <w:rPr>
                <w:rFonts w:ascii="Arial" w:eastAsia="Arial" w:hAnsi="Arial" w:cs="Arial"/>
                <w:i/>
                <w:color w:val="0432FF"/>
                <w:sz w:val="15"/>
                <w:szCs w:val="15"/>
                <w:u w:val="single"/>
                <w:lang w:val="id-ID" w:eastAsia="en-ID"/>
              </w:rPr>
              <w:t xml:space="preserve"> </w:t>
            </w:r>
            <w:hyperlink r:id="rId455" w:history="1">
              <w:r w:rsidR="00B9328E" w:rsidRPr="00B9328E">
                <w:rPr>
                  <w:rFonts w:ascii="Arial" w:eastAsia="Arial" w:hAnsi="Arial" w:cs="Arial"/>
                  <w:i/>
                  <w:color w:val="0432FF"/>
                  <w:sz w:val="15"/>
                  <w:szCs w:val="15"/>
                  <w:u w:val="single"/>
                  <w:lang w:val="id-ID" w:eastAsia="en-ID"/>
                </w:rPr>
                <w:t>(Gaertn.) Roxb.</w:t>
              </w:r>
            </w:hyperlink>
            <w:r w:rsidR="00B9328E" w:rsidRPr="00B9328E">
              <w:rPr>
                <w:rFonts w:ascii="Arial" w:eastAsia="Arial" w:hAnsi="Arial" w:cs="Arial"/>
                <w:i/>
                <w:color w:val="0432FF"/>
                <w:sz w:val="15"/>
                <w:szCs w:val="15"/>
                <w:u w:val="single"/>
                <w:lang w:val="id-ID" w:eastAsia="en-ID"/>
              </w:rPr>
              <w:t xml:space="preserve"> </w:t>
            </w:r>
            <w:hyperlink r:id="rId456" w:history="1">
              <w:r w:rsidR="00B9328E" w:rsidRPr="00B9328E">
                <w:rPr>
                  <w:rFonts w:ascii="Arial" w:eastAsia="Arial" w:hAnsi="Arial" w:cs="Arial"/>
                  <w:i/>
                  <w:color w:val="0432FF"/>
                  <w:sz w:val="15"/>
                  <w:szCs w:val="15"/>
                  <w:u w:val="single"/>
                  <w:lang w:val="id-ID" w:eastAsia="en-ID"/>
                </w:rPr>
                <w:t>Reduce Pro-inflammatory</w:t>
              </w:r>
            </w:hyperlink>
            <w:r w:rsidR="00B9328E" w:rsidRPr="00B9328E">
              <w:rPr>
                <w:rFonts w:ascii="Arial" w:eastAsia="Arial" w:hAnsi="Arial" w:cs="Arial"/>
                <w:i/>
                <w:color w:val="0432FF"/>
                <w:sz w:val="15"/>
                <w:szCs w:val="15"/>
                <w:u w:val="single"/>
                <w:lang w:val="id-ID" w:eastAsia="en-ID"/>
              </w:rPr>
              <w:t xml:space="preserve"> </w:t>
            </w:r>
            <w:hyperlink r:id="rId457" w:history="1">
              <w:r w:rsidR="00B9328E" w:rsidRPr="00B9328E">
                <w:rPr>
                  <w:rFonts w:ascii="Arial" w:eastAsia="Arial" w:hAnsi="Arial" w:cs="Arial"/>
                  <w:i/>
                  <w:color w:val="0432FF"/>
                  <w:sz w:val="15"/>
                  <w:szCs w:val="15"/>
                  <w:u w:val="single"/>
                  <w:lang w:val="id-ID" w:eastAsia="en-ID"/>
                </w:rPr>
                <w:t>Cytokines</w:t>
              </w:r>
            </w:hyperlink>
            <w:r w:rsidR="00B9328E" w:rsidRPr="00B9328E">
              <w:rPr>
                <w:rFonts w:ascii="Arial" w:eastAsia="Arial" w:hAnsi="Arial" w:cs="Arial"/>
                <w:i/>
                <w:color w:val="0432FF"/>
                <w:sz w:val="15"/>
                <w:szCs w:val="15"/>
                <w:u w:val="single"/>
                <w:lang w:val="id-ID" w:eastAsia="en-ID"/>
              </w:rPr>
              <w:t xml:space="preserve"> </w:t>
            </w:r>
            <w:hyperlink r:id="rId458" w:history="1">
              <w:r w:rsidR="00B9328E" w:rsidRPr="00B9328E">
                <w:rPr>
                  <w:rFonts w:ascii="Arial" w:eastAsia="Arial" w:hAnsi="Arial" w:cs="Arial"/>
                  <w:i/>
                  <w:color w:val="0432FF"/>
                  <w:sz w:val="15"/>
                  <w:szCs w:val="15"/>
                  <w:u w:val="single"/>
                  <w:lang w:val="id-ID" w:eastAsia="en-ID"/>
                </w:rPr>
                <w:t>Interleukin-1β in</w:t>
              </w:r>
            </w:hyperlink>
            <w:r w:rsidR="00B9328E" w:rsidRPr="00B9328E">
              <w:rPr>
                <w:rFonts w:ascii="Arial" w:eastAsia="Arial" w:hAnsi="Arial" w:cs="Arial"/>
                <w:i/>
                <w:color w:val="0432FF"/>
                <w:sz w:val="15"/>
                <w:szCs w:val="15"/>
                <w:u w:val="single"/>
                <w:lang w:val="id-ID" w:eastAsia="en-ID"/>
              </w:rPr>
              <w:t xml:space="preserve"> </w:t>
            </w:r>
            <w:hyperlink r:id="rId459" w:history="1">
              <w:r w:rsidR="00B9328E" w:rsidRPr="00B9328E">
                <w:rPr>
                  <w:rFonts w:ascii="Arial" w:eastAsia="Arial" w:hAnsi="Arial" w:cs="Arial"/>
                  <w:i/>
                  <w:color w:val="0432FF"/>
                  <w:sz w:val="15"/>
                  <w:szCs w:val="15"/>
                  <w:u w:val="single"/>
                  <w:lang w:val="id-ID" w:eastAsia="en-ID"/>
                </w:rPr>
                <w:t>Sprague Dawley</w:t>
              </w:r>
            </w:hyperlink>
            <w:r w:rsidR="00B9328E" w:rsidRPr="00B9328E">
              <w:rPr>
                <w:rFonts w:ascii="Arial" w:eastAsia="Arial" w:hAnsi="Arial" w:cs="Arial"/>
                <w:i/>
                <w:color w:val="0432FF"/>
                <w:sz w:val="15"/>
                <w:szCs w:val="15"/>
                <w:u w:val="single"/>
                <w:lang w:val="id-ID" w:eastAsia="en-ID"/>
              </w:rPr>
              <w:t xml:space="preserve"> </w:t>
            </w:r>
            <w:hyperlink r:id="rId460" w:history="1">
              <w:r w:rsidR="00B9328E" w:rsidRPr="00B9328E">
                <w:rPr>
                  <w:rFonts w:ascii="Arial" w:eastAsia="Arial" w:hAnsi="Arial" w:cs="Arial"/>
                  <w:i/>
                  <w:color w:val="0432FF"/>
                  <w:sz w:val="15"/>
                  <w:szCs w:val="15"/>
                  <w:u w:val="single"/>
                  <w:lang w:val="id-ID" w:eastAsia="en-ID"/>
                </w:rPr>
                <w:t>Mice Suffering from</w:t>
              </w:r>
            </w:hyperlink>
            <w:r w:rsidR="00B9328E" w:rsidRPr="00B9328E">
              <w:rPr>
                <w:rFonts w:ascii="Arial" w:eastAsia="Arial" w:hAnsi="Arial" w:cs="Arial"/>
                <w:i/>
                <w:color w:val="0432FF"/>
                <w:sz w:val="15"/>
                <w:szCs w:val="15"/>
                <w:u w:val="single"/>
                <w:lang w:val="id-ID" w:eastAsia="en-ID"/>
              </w:rPr>
              <w:t xml:space="preserve"> </w:t>
            </w:r>
            <w:hyperlink r:id="rId461" w:history="1">
              <w:r w:rsidR="00B9328E" w:rsidRPr="00B9328E">
                <w:rPr>
                  <w:rFonts w:ascii="Arial" w:eastAsia="Arial" w:hAnsi="Arial" w:cs="Arial"/>
                  <w:i/>
                  <w:color w:val="0432FF"/>
                  <w:sz w:val="15"/>
                  <w:szCs w:val="15"/>
                  <w:u w:val="single"/>
                  <w:lang w:val="id-ID" w:eastAsia="en-ID"/>
                </w:rPr>
                <w:t>Mastitis</w:t>
              </w:r>
            </w:hyperlink>
          </w:p>
        </w:tc>
        <w:tc>
          <w:tcPr>
            <w:tcW w:w="3260" w:type="dxa"/>
            <w:tcBorders>
              <w:top w:val="single" w:sz="4" w:space="0" w:color="000000"/>
              <w:left w:val="single" w:sz="4" w:space="0" w:color="000000"/>
              <w:bottom w:val="single" w:sz="4" w:space="0" w:color="000000"/>
              <w:right w:val="single" w:sz="4" w:space="0" w:color="000000"/>
            </w:tcBorders>
            <w:hideMark/>
          </w:tcPr>
          <w:p w14:paraId="7B6F70F1" w14:textId="77777777" w:rsidR="00B9328E" w:rsidRPr="00B9328E" w:rsidRDefault="00B9328E" w:rsidP="00B9328E">
            <w:pPr>
              <w:spacing w:line="276" w:lineRule="auto"/>
              <w:ind w:right="182"/>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 xml:space="preserve">Dr. dr. Prihantono, Sp.B(K)Onk, dr. Salman Ardi Syamsu, Sp. B, </w:t>
            </w:r>
          </w:p>
        </w:tc>
        <w:tc>
          <w:tcPr>
            <w:tcW w:w="2268" w:type="dxa"/>
            <w:tcBorders>
              <w:top w:val="single" w:sz="4" w:space="0" w:color="000000"/>
              <w:left w:val="single" w:sz="4" w:space="0" w:color="000000"/>
              <w:bottom w:val="single" w:sz="4" w:space="0" w:color="000000"/>
              <w:right w:val="single" w:sz="4" w:space="0" w:color="000000"/>
            </w:tcBorders>
            <w:hideMark/>
          </w:tcPr>
          <w:p w14:paraId="7D4CB95F"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Open Access Macedonian Journal of Medical Sciences</w:t>
            </w:r>
          </w:p>
        </w:tc>
        <w:tc>
          <w:tcPr>
            <w:tcW w:w="1418" w:type="dxa"/>
            <w:tcBorders>
              <w:top w:val="single" w:sz="4" w:space="0" w:color="000000"/>
              <w:left w:val="single" w:sz="4" w:space="0" w:color="000000"/>
              <w:bottom w:val="single" w:sz="4" w:space="0" w:color="000000"/>
              <w:right w:val="single" w:sz="4" w:space="0" w:color="000000"/>
            </w:tcBorders>
            <w:hideMark/>
          </w:tcPr>
          <w:p w14:paraId="03705A0A"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2020</w:t>
            </w:r>
          </w:p>
        </w:tc>
        <w:tc>
          <w:tcPr>
            <w:tcW w:w="850" w:type="dxa"/>
            <w:tcBorders>
              <w:top w:val="single" w:sz="4" w:space="0" w:color="000000"/>
              <w:left w:val="single" w:sz="4" w:space="0" w:color="000000"/>
              <w:bottom w:val="single" w:sz="4" w:space="0" w:color="000000"/>
              <w:right w:val="single" w:sz="4" w:space="0" w:color="000000"/>
            </w:tcBorders>
            <w:vAlign w:val="center"/>
          </w:tcPr>
          <w:p w14:paraId="083AF419"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8B31AFA"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6A1ED5FD"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633ECBD9"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09BFE05C" w14:textId="77777777" w:rsidR="00B9328E" w:rsidRPr="00B9328E" w:rsidRDefault="00B9328E" w:rsidP="00B9328E">
            <w:pPr>
              <w:spacing w:line="276" w:lineRule="auto"/>
              <w:rPr>
                <w:rFonts w:ascii="Arial" w:eastAsia="Arial" w:hAnsi="Arial" w:cs="Arial"/>
                <w:i/>
                <w:color w:val="0432FF"/>
                <w:sz w:val="15"/>
                <w:szCs w:val="15"/>
                <w:u w:val="single"/>
                <w:lang w:val="id-ID" w:eastAsia="en-ID"/>
              </w:rPr>
            </w:pPr>
            <w:r w:rsidRPr="00B9328E">
              <w:rPr>
                <w:rFonts w:ascii="Arial" w:eastAsia="Arial" w:hAnsi="Arial" w:cs="Arial"/>
                <w:i/>
                <w:color w:val="0432FF"/>
                <w:sz w:val="15"/>
                <w:szCs w:val="15"/>
                <w:u w:val="single"/>
                <w:lang w:val="id-ID" w:eastAsia="en-ID"/>
              </w:rPr>
              <w:t xml:space="preserve">The Effect Of </w:t>
            </w:r>
            <w:hyperlink r:id="rId462" w:history="1">
              <w:r w:rsidRPr="00B9328E">
                <w:rPr>
                  <w:rFonts w:ascii="Arial" w:eastAsia="Arial" w:hAnsi="Arial" w:cs="Arial"/>
                  <w:i/>
                  <w:color w:val="0432FF"/>
                  <w:sz w:val="15"/>
                  <w:szCs w:val="15"/>
                  <w:u w:val="single"/>
                  <w:lang w:val="id-ID" w:eastAsia="en-ID"/>
                </w:rPr>
                <w:t>Pagoda Leaf</w:t>
              </w:r>
            </w:hyperlink>
            <w:r w:rsidRPr="00B9328E">
              <w:rPr>
                <w:rFonts w:ascii="Arial" w:eastAsia="Arial" w:hAnsi="Arial" w:cs="Arial"/>
                <w:i/>
                <w:color w:val="0432FF"/>
                <w:sz w:val="15"/>
                <w:szCs w:val="15"/>
                <w:u w:val="single"/>
                <w:lang w:val="id-ID" w:eastAsia="en-ID"/>
              </w:rPr>
              <w:t xml:space="preserve"> </w:t>
            </w:r>
            <w:hyperlink r:id="rId463" w:history="1">
              <w:r w:rsidRPr="00B9328E">
                <w:rPr>
                  <w:rFonts w:ascii="Arial" w:eastAsia="Arial" w:hAnsi="Arial" w:cs="Arial"/>
                  <w:i/>
                  <w:color w:val="0432FF"/>
                  <w:sz w:val="15"/>
                  <w:szCs w:val="15"/>
                  <w:u w:val="single"/>
                  <w:lang w:val="id-ID" w:eastAsia="en-ID"/>
                </w:rPr>
                <w:t>Extract</w:t>
              </w:r>
            </w:hyperlink>
            <w:r w:rsidRPr="00B9328E">
              <w:rPr>
                <w:rFonts w:ascii="Arial" w:eastAsia="Arial" w:hAnsi="Arial" w:cs="Arial"/>
                <w:i/>
                <w:color w:val="0432FF"/>
                <w:sz w:val="15"/>
                <w:szCs w:val="15"/>
                <w:u w:val="single"/>
                <w:lang w:val="id-ID" w:eastAsia="en-ID"/>
              </w:rPr>
              <w:t xml:space="preserve"> </w:t>
            </w:r>
            <w:hyperlink r:id="rId464" w:history="1">
              <w:r w:rsidRPr="00B9328E">
                <w:rPr>
                  <w:rFonts w:ascii="Arial" w:eastAsia="Arial" w:hAnsi="Arial" w:cs="Arial"/>
                  <w:i/>
                  <w:color w:val="0432FF"/>
                  <w:sz w:val="15"/>
                  <w:szCs w:val="15"/>
                  <w:u w:val="single"/>
                  <w:lang w:val="id-ID" w:eastAsia="en-ID"/>
                </w:rPr>
                <w:t>(Clerodendrum</w:t>
              </w:r>
            </w:hyperlink>
            <w:r w:rsidRPr="00B9328E">
              <w:rPr>
                <w:rFonts w:ascii="Arial" w:eastAsia="Arial" w:hAnsi="Arial" w:cs="Arial"/>
                <w:i/>
                <w:color w:val="0432FF"/>
                <w:sz w:val="15"/>
                <w:szCs w:val="15"/>
                <w:u w:val="single"/>
                <w:lang w:val="id-ID" w:eastAsia="en-ID"/>
              </w:rPr>
              <w:t xml:space="preserve"> </w:t>
            </w:r>
            <w:hyperlink r:id="rId465" w:history="1">
              <w:r w:rsidRPr="00B9328E">
                <w:rPr>
                  <w:rFonts w:ascii="Arial" w:eastAsia="Arial" w:hAnsi="Arial" w:cs="Arial"/>
                  <w:i/>
                  <w:color w:val="0432FF"/>
                  <w:sz w:val="15"/>
                  <w:szCs w:val="15"/>
                  <w:u w:val="single"/>
                  <w:lang w:val="id-ID" w:eastAsia="en-ID"/>
                </w:rPr>
                <w:t>Paniculatum L) On</w:t>
              </w:r>
            </w:hyperlink>
            <w:r w:rsidRPr="00B9328E">
              <w:rPr>
                <w:rFonts w:ascii="Arial" w:eastAsia="Arial" w:hAnsi="Arial" w:cs="Arial"/>
                <w:i/>
                <w:color w:val="0432FF"/>
                <w:sz w:val="15"/>
                <w:szCs w:val="15"/>
                <w:u w:val="single"/>
                <w:lang w:val="id-ID" w:eastAsia="en-ID"/>
              </w:rPr>
              <w:t xml:space="preserve"> </w:t>
            </w:r>
            <w:hyperlink r:id="rId466" w:history="1">
              <w:r w:rsidRPr="00B9328E">
                <w:rPr>
                  <w:rFonts w:ascii="Arial" w:eastAsia="Arial" w:hAnsi="Arial" w:cs="Arial"/>
                  <w:i/>
                  <w:color w:val="0432FF"/>
                  <w:sz w:val="15"/>
                  <w:szCs w:val="15"/>
                  <w:u w:val="single"/>
                  <w:lang w:val="id-ID" w:eastAsia="en-ID"/>
                </w:rPr>
                <w:t>The IL-10 Level In</w:t>
              </w:r>
            </w:hyperlink>
            <w:r w:rsidRPr="00B9328E">
              <w:rPr>
                <w:rFonts w:ascii="Arial" w:eastAsia="Arial" w:hAnsi="Arial" w:cs="Arial"/>
                <w:i/>
                <w:color w:val="0432FF"/>
                <w:sz w:val="15"/>
                <w:szCs w:val="15"/>
                <w:u w:val="single"/>
                <w:lang w:val="id-ID" w:eastAsia="en-ID"/>
              </w:rPr>
              <w:t xml:space="preserve"> </w:t>
            </w:r>
            <w:hyperlink r:id="rId467" w:history="1">
              <w:r w:rsidRPr="00B9328E">
                <w:rPr>
                  <w:rFonts w:ascii="Arial" w:eastAsia="Arial" w:hAnsi="Arial" w:cs="Arial"/>
                  <w:i/>
                  <w:color w:val="0432FF"/>
                  <w:sz w:val="15"/>
                  <w:szCs w:val="15"/>
                  <w:u w:val="single"/>
                  <w:lang w:val="id-ID" w:eastAsia="en-ID"/>
                </w:rPr>
                <w:t>Mammae Of</w:t>
              </w:r>
            </w:hyperlink>
            <w:r w:rsidRPr="00B9328E">
              <w:rPr>
                <w:rFonts w:ascii="Arial" w:eastAsia="Arial" w:hAnsi="Arial" w:cs="Arial"/>
                <w:i/>
                <w:color w:val="0432FF"/>
                <w:sz w:val="15"/>
                <w:szCs w:val="15"/>
                <w:u w:val="single"/>
                <w:lang w:val="id-ID" w:eastAsia="en-ID"/>
              </w:rPr>
              <w:t xml:space="preserve"> </w:t>
            </w:r>
            <w:hyperlink r:id="rId468" w:history="1">
              <w:r w:rsidRPr="00B9328E">
                <w:rPr>
                  <w:rFonts w:ascii="Arial" w:eastAsia="Arial" w:hAnsi="Arial" w:cs="Arial"/>
                  <w:i/>
                  <w:color w:val="0432FF"/>
                  <w:sz w:val="15"/>
                  <w:szCs w:val="15"/>
                  <w:u w:val="single"/>
                  <w:lang w:val="id-ID" w:eastAsia="en-ID"/>
                </w:rPr>
                <w:t>Female Rats Strain</w:t>
              </w:r>
            </w:hyperlink>
            <w:r w:rsidRPr="00B9328E">
              <w:rPr>
                <w:rFonts w:ascii="Arial" w:eastAsia="Arial" w:hAnsi="Arial" w:cs="Arial"/>
                <w:i/>
                <w:color w:val="0432FF"/>
                <w:sz w:val="15"/>
                <w:szCs w:val="15"/>
                <w:u w:val="single"/>
                <w:lang w:val="id-ID" w:eastAsia="en-ID"/>
              </w:rPr>
              <w:t xml:space="preserve"> </w:t>
            </w:r>
            <w:hyperlink r:id="rId469" w:history="1">
              <w:r w:rsidRPr="00B9328E">
                <w:rPr>
                  <w:rFonts w:ascii="Arial" w:eastAsia="Arial" w:hAnsi="Arial" w:cs="Arial"/>
                  <w:i/>
                  <w:color w:val="0432FF"/>
                  <w:sz w:val="15"/>
                  <w:szCs w:val="15"/>
                  <w:u w:val="single"/>
                  <w:lang w:val="id-ID" w:eastAsia="en-ID"/>
                </w:rPr>
                <w:t>(Sprague Dawley)</w:t>
              </w:r>
            </w:hyperlink>
            <w:r w:rsidRPr="00B9328E">
              <w:rPr>
                <w:rFonts w:ascii="Arial" w:eastAsia="Arial" w:hAnsi="Arial" w:cs="Arial"/>
                <w:i/>
                <w:color w:val="0432FF"/>
                <w:sz w:val="15"/>
                <w:szCs w:val="15"/>
                <w:u w:val="single"/>
                <w:lang w:val="id-ID" w:eastAsia="en-ID"/>
              </w:rPr>
              <w:t xml:space="preserve"> </w:t>
            </w:r>
            <w:hyperlink r:id="rId470" w:history="1">
              <w:r w:rsidRPr="00B9328E">
                <w:rPr>
                  <w:rFonts w:ascii="Arial" w:eastAsia="Arial" w:hAnsi="Arial" w:cs="Arial"/>
                  <w:i/>
                  <w:color w:val="0432FF"/>
                  <w:sz w:val="15"/>
                  <w:szCs w:val="15"/>
                  <w:u w:val="single"/>
                  <w:lang w:val="id-ID" w:eastAsia="en-ID"/>
                </w:rPr>
                <w:t>Induced With</w:t>
              </w:r>
            </w:hyperlink>
            <w:r w:rsidRPr="00B9328E">
              <w:rPr>
                <w:rFonts w:ascii="Arial" w:eastAsia="Arial" w:hAnsi="Arial" w:cs="Arial"/>
                <w:i/>
                <w:color w:val="0432FF"/>
                <w:sz w:val="15"/>
                <w:szCs w:val="15"/>
                <w:u w:val="single"/>
                <w:lang w:val="id-ID" w:eastAsia="en-ID"/>
              </w:rPr>
              <w:t xml:space="preserve"> </w:t>
            </w:r>
            <w:hyperlink r:id="rId471" w:history="1">
              <w:r w:rsidRPr="00B9328E">
                <w:rPr>
                  <w:rFonts w:ascii="Arial" w:eastAsia="Arial" w:hAnsi="Arial" w:cs="Arial"/>
                  <w:i/>
                  <w:color w:val="0432FF"/>
                  <w:sz w:val="15"/>
                  <w:szCs w:val="15"/>
                  <w:u w:val="single"/>
                  <w:lang w:val="id-ID" w:eastAsia="en-ID"/>
                </w:rPr>
                <w:t>Staphylococcus</w:t>
              </w:r>
            </w:hyperlink>
            <w:r w:rsidRPr="00B9328E">
              <w:rPr>
                <w:rFonts w:ascii="Arial" w:eastAsia="Arial" w:hAnsi="Arial" w:cs="Arial"/>
                <w:i/>
                <w:color w:val="0432FF"/>
                <w:sz w:val="15"/>
                <w:szCs w:val="15"/>
                <w:u w:val="single"/>
                <w:lang w:val="id-ID" w:eastAsia="en-ID"/>
              </w:rPr>
              <w:t xml:space="preserve"> </w:t>
            </w:r>
            <w:hyperlink r:id="rId472" w:history="1">
              <w:r w:rsidRPr="00B9328E">
                <w:rPr>
                  <w:rFonts w:ascii="Arial" w:eastAsia="Arial" w:hAnsi="Arial" w:cs="Arial"/>
                  <w:i/>
                  <w:color w:val="0432FF"/>
                  <w:sz w:val="15"/>
                  <w:szCs w:val="15"/>
                  <w:u w:val="single"/>
                  <w:lang w:val="id-ID" w:eastAsia="en-ID"/>
                </w:rPr>
                <w:t>Aureus Bacteria</w:t>
              </w:r>
            </w:hyperlink>
          </w:p>
        </w:tc>
        <w:tc>
          <w:tcPr>
            <w:tcW w:w="3260" w:type="dxa"/>
            <w:tcBorders>
              <w:top w:val="single" w:sz="4" w:space="0" w:color="000000"/>
              <w:left w:val="single" w:sz="4" w:space="0" w:color="000000"/>
              <w:bottom w:val="single" w:sz="4" w:space="0" w:color="000000"/>
              <w:right w:val="single" w:sz="4" w:space="0" w:color="000000"/>
            </w:tcBorders>
            <w:hideMark/>
          </w:tcPr>
          <w:p w14:paraId="210EE538" w14:textId="77777777" w:rsidR="00B9328E" w:rsidRPr="00B9328E" w:rsidRDefault="00B9328E" w:rsidP="00B9328E">
            <w:pPr>
              <w:spacing w:line="276" w:lineRule="auto"/>
              <w:ind w:right="138"/>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Dr. dr. Prihantono, Sp.B(K)Onk</w:t>
            </w:r>
          </w:p>
        </w:tc>
        <w:tc>
          <w:tcPr>
            <w:tcW w:w="2268" w:type="dxa"/>
            <w:tcBorders>
              <w:top w:val="single" w:sz="4" w:space="0" w:color="000000"/>
              <w:left w:val="single" w:sz="4" w:space="0" w:color="000000"/>
              <w:bottom w:val="single" w:sz="4" w:space="0" w:color="000000"/>
              <w:right w:val="single" w:sz="4" w:space="0" w:color="000000"/>
            </w:tcBorders>
            <w:hideMark/>
          </w:tcPr>
          <w:p w14:paraId="537C46DF"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Qanun Medika-Medical Journal Faculty of Medicine Muhammadiyah Surabaya</w:t>
            </w:r>
          </w:p>
        </w:tc>
        <w:tc>
          <w:tcPr>
            <w:tcW w:w="1418" w:type="dxa"/>
            <w:tcBorders>
              <w:top w:val="single" w:sz="4" w:space="0" w:color="000000"/>
              <w:left w:val="single" w:sz="4" w:space="0" w:color="000000"/>
              <w:bottom w:val="single" w:sz="4" w:space="0" w:color="000000"/>
              <w:right w:val="single" w:sz="4" w:space="0" w:color="000000"/>
            </w:tcBorders>
            <w:hideMark/>
          </w:tcPr>
          <w:p w14:paraId="61B7B552"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2019</w:t>
            </w:r>
          </w:p>
        </w:tc>
        <w:tc>
          <w:tcPr>
            <w:tcW w:w="850" w:type="dxa"/>
            <w:tcBorders>
              <w:top w:val="single" w:sz="4" w:space="0" w:color="000000"/>
              <w:left w:val="single" w:sz="4" w:space="0" w:color="000000"/>
              <w:bottom w:val="single" w:sz="4" w:space="0" w:color="000000"/>
              <w:right w:val="single" w:sz="4" w:space="0" w:color="000000"/>
            </w:tcBorders>
            <w:vAlign w:val="center"/>
          </w:tcPr>
          <w:p w14:paraId="5FB40299"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7D4926F"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5102608C"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3FBB2DB6"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7B1F40BC" w14:textId="77777777" w:rsidR="00B9328E" w:rsidRPr="00B9328E" w:rsidRDefault="00000000" w:rsidP="00B9328E">
            <w:pPr>
              <w:spacing w:line="276" w:lineRule="auto"/>
              <w:rPr>
                <w:rFonts w:ascii="Arial" w:eastAsia="Arial" w:hAnsi="Arial" w:cs="Arial"/>
                <w:i/>
                <w:color w:val="0432FF"/>
                <w:sz w:val="15"/>
                <w:szCs w:val="15"/>
                <w:u w:val="single"/>
                <w:lang w:val="id-ID" w:eastAsia="en-ID"/>
              </w:rPr>
            </w:pPr>
            <w:hyperlink r:id="rId473" w:history="1">
              <w:r w:rsidR="00B9328E" w:rsidRPr="00B9328E">
                <w:rPr>
                  <w:rFonts w:ascii="Arial" w:eastAsia="Arial" w:hAnsi="Arial" w:cs="Arial"/>
                  <w:i/>
                  <w:color w:val="0432FF"/>
                  <w:sz w:val="15"/>
                  <w:szCs w:val="15"/>
                  <w:u w:val="single"/>
                  <w:lang w:val="id-ID" w:eastAsia="en-ID"/>
                </w:rPr>
                <w:t>The comparison of</w:t>
              </w:r>
            </w:hyperlink>
            <w:r w:rsidR="00B9328E" w:rsidRPr="00B9328E">
              <w:rPr>
                <w:rFonts w:ascii="Arial" w:eastAsia="Arial" w:hAnsi="Arial" w:cs="Arial"/>
                <w:i/>
                <w:color w:val="0432FF"/>
                <w:sz w:val="15"/>
                <w:szCs w:val="15"/>
                <w:u w:val="single"/>
                <w:lang w:val="id-ID" w:eastAsia="en-ID"/>
              </w:rPr>
              <w:t xml:space="preserve"> </w:t>
            </w:r>
            <w:hyperlink r:id="rId474" w:history="1">
              <w:r w:rsidR="00B9328E" w:rsidRPr="00B9328E">
                <w:rPr>
                  <w:rFonts w:ascii="Arial" w:eastAsia="Arial" w:hAnsi="Arial" w:cs="Arial"/>
                  <w:i/>
                  <w:color w:val="0432FF"/>
                  <w:sz w:val="15"/>
                  <w:szCs w:val="15"/>
                  <w:u w:val="single"/>
                  <w:lang w:val="id-ID" w:eastAsia="en-ID"/>
                </w:rPr>
                <w:t>Zn (II) arginine</w:t>
              </w:r>
            </w:hyperlink>
            <w:r w:rsidR="00B9328E" w:rsidRPr="00B9328E">
              <w:rPr>
                <w:rFonts w:ascii="Arial" w:eastAsia="Arial" w:hAnsi="Arial" w:cs="Arial"/>
                <w:i/>
                <w:color w:val="0432FF"/>
                <w:sz w:val="15"/>
                <w:szCs w:val="15"/>
                <w:u w:val="single"/>
                <w:lang w:val="id-ID" w:eastAsia="en-ID"/>
              </w:rPr>
              <w:t xml:space="preserve"> </w:t>
            </w:r>
            <w:hyperlink r:id="rId475" w:history="1">
              <w:r w:rsidR="00B9328E" w:rsidRPr="00B9328E">
                <w:rPr>
                  <w:rFonts w:ascii="Arial" w:eastAsia="Arial" w:hAnsi="Arial" w:cs="Arial"/>
                  <w:i/>
                  <w:color w:val="0432FF"/>
                  <w:sz w:val="15"/>
                  <w:szCs w:val="15"/>
                  <w:u w:val="single"/>
                  <w:lang w:val="id-ID" w:eastAsia="en-ID"/>
                </w:rPr>
                <w:t>dithiocarbamate</w:t>
              </w:r>
            </w:hyperlink>
            <w:r w:rsidR="00B9328E" w:rsidRPr="00B9328E">
              <w:rPr>
                <w:rFonts w:ascii="Arial" w:eastAsia="Arial" w:hAnsi="Arial" w:cs="Arial"/>
                <w:i/>
                <w:color w:val="0432FF"/>
                <w:sz w:val="15"/>
                <w:szCs w:val="15"/>
                <w:u w:val="single"/>
                <w:lang w:val="id-ID" w:eastAsia="en-ID"/>
              </w:rPr>
              <w:t xml:space="preserve"> </w:t>
            </w:r>
            <w:hyperlink r:id="rId476" w:history="1">
              <w:r w:rsidR="00B9328E" w:rsidRPr="00B9328E">
                <w:rPr>
                  <w:rFonts w:ascii="Arial" w:eastAsia="Arial" w:hAnsi="Arial" w:cs="Arial"/>
                  <w:i/>
                  <w:color w:val="0432FF"/>
                  <w:sz w:val="15"/>
                  <w:szCs w:val="15"/>
                  <w:u w:val="single"/>
                  <w:lang w:val="id-ID" w:eastAsia="en-ID"/>
                </w:rPr>
                <w:t>cytotoxicity in T47D</w:t>
              </w:r>
            </w:hyperlink>
            <w:r w:rsidR="00B9328E" w:rsidRPr="00B9328E">
              <w:rPr>
                <w:rFonts w:ascii="Arial" w:eastAsia="Arial" w:hAnsi="Arial" w:cs="Arial"/>
                <w:i/>
                <w:color w:val="0432FF"/>
                <w:sz w:val="15"/>
                <w:szCs w:val="15"/>
                <w:u w:val="single"/>
                <w:lang w:val="id-ID" w:eastAsia="en-ID"/>
              </w:rPr>
              <w:t xml:space="preserve"> </w:t>
            </w:r>
            <w:hyperlink r:id="rId477" w:history="1">
              <w:r w:rsidR="00B9328E" w:rsidRPr="00B9328E">
                <w:rPr>
                  <w:rFonts w:ascii="Arial" w:eastAsia="Arial" w:hAnsi="Arial" w:cs="Arial"/>
                  <w:i/>
                  <w:color w:val="0432FF"/>
                  <w:sz w:val="15"/>
                  <w:szCs w:val="15"/>
                  <w:u w:val="single"/>
                  <w:lang w:val="id-ID" w:eastAsia="en-ID"/>
                </w:rPr>
                <w:t>breast cancer and</w:t>
              </w:r>
            </w:hyperlink>
            <w:r w:rsidR="00B9328E" w:rsidRPr="00B9328E">
              <w:rPr>
                <w:rFonts w:ascii="Arial" w:eastAsia="Arial" w:hAnsi="Arial" w:cs="Arial"/>
                <w:i/>
                <w:color w:val="0432FF"/>
                <w:sz w:val="15"/>
                <w:szCs w:val="15"/>
                <w:u w:val="single"/>
                <w:lang w:val="id-ID" w:eastAsia="en-ID"/>
              </w:rPr>
              <w:t xml:space="preserve"> </w:t>
            </w:r>
            <w:hyperlink r:id="rId478" w:history="1">
              <w:r w:rsidR="00B9328E" w:rsidRPr="00B9328E">
                <w:rPr>
                  <w:rFonts w:ascii="Arial" w:eastAsia="Arial" w:hAnsi="Arial" w:cs="Arial"/>
                  <w:i/>
                  <w:color w:val="0432FF"/>
                  <w:sz w:val="15"/>
                  <w:szCs w:val="15"/>
                  <w:u w:val="single"/>
                  <w:lang w:val="id-ID" w:eastAsia="en-ID"/>
                </w:rPr>
                <w:t>fibroblast cells</w:t>
              </w:r>
            </w:hyperlink>
          </w:p>
        </w:tc>
        <w:tc>
          <w:tcPr>
            <w:tcW w:w="3260" w:type="dxa"/>
            <w:tcBorders>
              <w:top w:val="single" w:sz="4" w:space="0" w:color="000000"/>
              <w:left w:val="single" w:sz="4" w:space="0" w:color="000000"/>
              <w:bottom w:val="single" w:sz="4" w:space="0" w:color="000000"/>
              <w:right w:val="single" w:sz="4" w:space="0" w:color="000000"/>
            </w:tcBorders>
            <w:hideMark/>
          </w:tcPr>
          <w:p w14:paraId="790364A1" w14:textId="77777777" w:rsidR="00B9328E" w:rsidRPr="00B9328E" w:rsidRDefault="00B9328E" w:rsidP="00B9328E">
            <w:pPr>
              <w:spacing w:line="276" w:lineRule="auto"/>
              <w:ind w:right="138"/>
              <w:rPr>
                <w:rFonts w:ascii="Arial" w:eastAsia="Arial" w:hAnsi="Arial" w:cs="Arial"/>
                <w:sz w:val="15"/>
                <w:szCs w:val="15"/>
                <w:lang w:val="id-ID" w:eastAsia="en-ID"/>
              </w:rPr>
            </w:pPr>
            <w:r w:rsidRPr="00B9328E">
              <w:rPr>
                <w:rFonts w:ascii="Arial" w:eastAsia="Arial" w:hAnsi="Arial" w:cs="Arial"/>
                <w:sz w:val="15"/>
                <w:szCs w:val="15"/>
                <w:lang w:val="id-ID" w:eastAsia="en-ID"/>
              </w:rPr>
              <w:t>Dr. dr. Prihantono, Sp.B(K)Onk</w:t>
            </w:r>
          </w:p>
        </w:tc>
        <w:tc>
          <w:tcPr>
            <w:tcW w:w="2268" w:type="dxa"/>
            <w:tcBorders>
              <w:top w:val="single" w:sz="4" w:space="0" w:color="000000"/>
              <w:left w:val="single" w:sz="4" w:space="0" w:color="000000"/>
              <w:bottom w:val="single" w:sz="4" w:space="0" w:color="000000"/>
              <w:right w:val="single" w:sz="4" w:space="0" w:color="000000"/>
            </w:tcBorders>
            <w:hideMark/>
          </w:tcPr>
          <w:p w14:paraId="123869E7"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Breast Disease</w:t>
            </w:r>
          </w:p>
        </w:tc>
        <w:tc>
          <w:tcPr>
            <w:tcW w:w="1418" w:type="dxa"/>
            <w:tcBorders>
              <w:top w:val="single" w:sz="4" w:space="0" w:color="000000"/>
              <w:left w:val="single" w:sz="4" w:space="0" w:color="000000"/>
              <w:bottom w:val="single" w:sz="4" w:space="0" w:color="000000"/>
              <w:right w:val="single" w:sz="4" w:space="0" w:color="000000"/>
            </w:tcBorders>
            <w:hideMark/>
          </w:tcPr>
          <w:p w14:paraId="19438EAC"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4FC52876"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9AE17C0"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06D1F546"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6EC3766E"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0AD56A33" w14:textId="77777777" w:rsidR="00B9328E" w:rsidRPr="00B9328E" w:rsidRDefault="00000000" w:rsidP="00B9328E">
            <w:pPr>
              <w:spacing w:line="276" w:lineRule="auto"/>
              <w:rPr>
                <w:rFonts w:ascii="Arial" w:eastAsia="Arial" w:hAnsi="Arial" w:cs="Arial"/>
                <w:color w:val="0432FF"/>
                <w:sz w:val="15"/>
                <w:szCs w:val="15"/>
                <w:u w:val="single"/>
                <w:lang w:val="id-ID" w:eastAsia="en-ID"/>
              </w:rPr>
            </w:pPr>
            <w:hyperlink r:id="rId479" w:history="1">
              <w:r w:rsidR="00B9328E" w:rsidRPr="00B9328E">
                <w:rPr>
                  <w:rFonts w:ascii="Arial" w:eastAsia="Arial" w:hAnsi="Arial" w:cs="Arial"/>
                  <w:color w:val="0432FF"/>
                  <w:sz w:val="15"/>
                  <w:szCs w:val="15"/>
                  <w:u w:val="single"/>
                  <w:lang w:val="id-ID" w:eastAsia="en-ID"/>
                </w:rPr>
                <w:t>Peran Poly-(ADP</w:t>
              </w:r>
            </w:hyperlink>
            <w:r w:rsidR="00B9328E" w:rsidRPr="00B9328E">
              <w:rPr>
                <w:rFonts w:ascii="Arial" w:eastAsia="Arial" w:hAnsi="Arial" w:cs="Arial"/>
                <w:color w:val="0432FF"/>
                <w:sz w:val="15"/>
                <w:szCs w:val="15"/>
                <w:u w:val="single"/>
                <w:lang w:val="id-ID" w:eastAsia="en-ID"/>
              </w:rPr>
              <w:t xml:space="preserve"> </w:t>
            </w:r>
            <w:hyperlink r:id="rId480" w:history="1">
              <w:r w:rsidR="00B9328E" w:rsidRPr="00B9328E">
                <w:rPr>
                  <w:rFonts w:ascii="Arial" w:eastAsia="Arial" w:hAnsi="Arial" w:cs="Arial"/>
                  <w:color w:val="0432FF"/>
                  <w:sz w:val="15"/>
                  <w:szCs w:val="15"/>
                  <w:u w:val="single"/>
                  <w:lang w:val="id-ID" w:eastAsia="en-ID"/>
                </w:rPr>
                <w:t>ribose) polymerase</w:t>
              </w:r>
            </w:hyperlink>
            <w:r w:rsidR="00B9328E" w:rsidRPr="00B9328E">
              <w:rPr>
                <w:rFonts w:ascii="Arial" w:eastAsia="Arial" w:hAnsi="Arial" w:cs="Arial"/>
                <w:color w:val="0432FF"/>
                <w:sz w:val="15"/>
                <w:szCs w:val="15"/>
                <w:u w:val="single"/>
                <w:lang w:val="id-ID" w:eastAsia="en-ID"/>
              </w:rPr>
              <w:t xml:space="preserve"> </w:t>
            </w:r>
            <w:hyperlink r:id="rId481" w:history="1">
              <w:r w:rsidR="00B9328E" w:rsidRPr="00B9328E">
                <w:rPr>
                  <w:rFonts w:ascii="Arial" w:eastAsia="Arial" w:hAnsi="Arial" w:cs="Arial"/>
                  <w:color w:val="0432FF"/>
                  <w:sz w:val="15"/>
                  <w:szCs w:val="15"/>
                  <w:u w:val="single"/>
                  <w:lang w:val="id-ID" w:eastAsia="en-ID"/>
                </w:rPr>
                <w:t>(PARP) dan</w:t>
              </w:r>
            </w:hyperlink>
            <w:r w:rsidR="00B9328E" w:rsidRPr="00B9328E">
              <w:rPr>
                <w:rFonts w:ascii="Arial" w:eastAsia="Arial" w:hAnsi="Arial" w:cs="Arial"/>
                <w:color w:val="0432FF"/>
                <w:sz w:val="15"/>
                <w:szCs w:val="15"/>
                <w:u w:val="single"/>
                <w:lang w:val="id-ID" w:eastAsia="en-ID"/>
              </w:rPr>
              <w:t xml:space="preserve"> </w:t>
            </w:r>
            <w:hyperlink r:id="rId482" w:history="1">
              <w:r w:rsidR="00B9328E" w:rsidRPr="00B9328E">
                <w:rPr>
                  <w:rFonts w:ascii="Arial" w:eastAsia="Arial" w:hAnsi="Arial" w:cs="Arial"/>
                  <w:color w:val="0432FF"/>
                  <w:sz w:val="15"/>
                  <w:szCs w:val="15"/>
                  <w:u w:val="single"/>
                  <w:lang w:val="id-ID" w:eastAsia="en-ID"/>
                </w:rPr>
                <w:t>Phosphatidylinositol</w:t>
              </w:r>
            </w:hyperlink>
            <w:r w:rsidR="00B9328E" w:rsidRPr="00B9328E">
              <w:rPr>
                <w:rFonts w:ascii="Arial" w:eastAsia="Arial" w:hAnsi="Arial" w:cs="Arial"/>
                <w:color w:val="0432FF"/>
                <w:sz w:val="15"/>
                <w:szCs w:val="15"/>
                <w:u w:val="single"/>
                <w:lang w:val="id-ID" w:eastAsia="en-ID"/>
              </w:rPr>
              <w:t xml:space="preserve"> </w:t>
            </w:r>
            <w:hyperlink r:id="rId483" w:history="1">
              <w:r w:rsidR="00B9328E" w:rsidRPr="00B9328E">
                <w:rPr>
                  <w:rFonts w:ascii="Arial" w:eastAsia="Arial" w:hAnsi="Arial" w:cs="Arial"/>
                  <w:color w:val="0432FF"/>
                  <w:sz w:val="15"/>
                  <w:szCs w:val="15"/>
                  <w:u w:val="single"/>
                  <w:lang w:val="id-ID" w:eastAsia="en-ID"/>
                </w:rPr>
                <w:t>3-kinase (PI3K)</w:t>
              </w:r>
            </w:hyperlink>
            <w:r w:rsidR="00B9328E" w:rsidRPr="00B9328E">
              <w:rPr>
                <w:rFonts w:ascii="Arial" w:eastAsia="Arial" w:hAnsi="Arial" w:cs="Arial"/>
                <w:color w:val="0432FF"/>
                <w:sz w:val="15"/>
                <w:szCs w:val="15"/>
                <w:u w:val="single"/>
                <w:lang w:val="id-ID" w:eastAsia="en-ID"/>
              </w:rPr>
              <w:t xml:space="preserve"> </w:t>
            </w:r>
            <w:hyperlink r:id="rId484" w:history="1">
              <w:r w:rsidR="00B9328E" w:rsidRPr="00B9328E">
                <w:rPr>
                  <w:rFonts w:ascii="Arial" w:eastAsia="Arial" w:hAnsi="Arial" w:cs="Arial"/>
                  <w:color w:val="0432FF"/>
                  <w:sz w:val="15"/>
                  <w:szCs w:val="15"/>
                  <w:u w:val="single"/>
                  <w:lang w:val="id-ID" w:eastAsia="en-ID"/>
                </w:rPr>
                <w:t>terhadap</w:t>
              </w:r>
            </w:hyperlink>
            <w:r w:rsidR="00B9328E" w:rsidRPr="00B9328E">
              <w:rPr>
                <w:rFonts w:ascii="Arial" w:eastAsia="Arial" w:hAnsi="Arial" w:cs="Arial"/>
                <w:color w:val="0432FF"/>
                <w:sz w:val="15"/>
                <w:szCs w:val="15"/>
                <w:u w:val="single"/>
                <w:lang w:val="id-ID" w:eastAsia="en-ID"/>
              </w:rPr>
              <w:t xml:space="preserve"> </w:t>
            </w:r>
            <w:hyperlink r:id="rId485" w:history="1">
              <w:r w:rsidR="00B9328E" w:rsidRPr="00B9328E">
                <w:rPr>
                  <w:rFonts w:ascii="Arial" w:eastAsia="Arial" w:hAnsi="Arial" w:cs="Arial"/>
                  <w:color w:val="0432FF"/>
                  <w:sz w:val="15"/>
                  <w:szCs w:val="15"/>
                  <w:u w:val="single"/>
                  <w:lang w:val="id-ID" w:eastAsia="en-ID"/>
                </w:rPr>
                <w:t>terjadinya Kejadian</w:t>
              </w:r>
            </w:hyperlink>
            <w:r w:rsidR="00B9328E" w:rsidRPr="00B9328E">
              <w:rPr>
                <w:rFonts w:ascii="Arial" w:eastAsia="Arial" w:hAnsi="Arial" w:cs="Arial"/>
                <w:color w:val="0432FF"/>
                <w:sz w:val="15"/>
                <w:szCs w:val="15"/>
                <w:u w:val="single"/>
                <w:lang w:val="id-ID" w:eastAsia="en-ID"/>
              </w:rPr>
              <w:t xml:space="preserve"> </w:t>
            </w:r>
            <w:hyperlink r:id="rId486" w:history="1">
              <w:r w:rsidR="00B9328E" w:rsidRPr="00B9328E">
                <w:rPr>
                  <w:rFonts w:ascii="Arial" w:eastAsia="Arial" w:hAnsi="Arial" w:cs="Arial"/>
                  <w:color w:val="0432FF"/>
                  <w:sz w:val="15"/>
                  <w:szCs w:val="15"/>
                  <w:u w:val="single"/>
                  <w:lang w:val="id-ID" w:eastAsia="en-ID"/>
                </w:rPr>
                <w:t>Metastasis pada</w:t>
              </w:r>
            </w:hyperlink>
            <w:r w:rsidR="00B9328E" w:rsidRPr="00B9328E">
              <w:rPr>
                <w:rFonts w:ascii="Arial" w:eastAsia="Arial" w:hAnsi="Arial" w:cs="Arial"/>
                <w:color w:val="0432FF"/>
                <w:sz w:val="15"/>
                <w:szCs w:val="15"/>
                <w:u w:val="single"/>
                <w:lang w:val="id-ID" w:eastAsia="en-ID"/>
              </w:rPr>
              <w:t xml:space="preserve"> </w:t>
            </w:r>
            <w:hyperlink r:id="rId487" w:history="1">
              <w:r w:rsidR="00B9328E" w:rsidRPr="00B9328E">
                <w:rPr>
                  <w:rFonts w:ascii="Arial" w:eastAsia="Arial" w:hAnsi="Arial" w:cs="Arial"/>
                  <w:color w:val="0432FF"/>
                  <w:sz w:val="15"/>
                  <w:szCs w:val="15"/>
                  <w:u w:val="single"/>
                  <w:lang w:val="id-ID" w:eastAsia="en-ID"/>
                </w:rPr>
                <w:t>Kanker Payudara</w:t>
              </w:r>
            </w:hyperlink>
          </w:p>
        </w:tc>
        <w:tc>
          <w:tcPr>
            <w:tcW w:w="3260" w:type="dxa"/>
            <w:tcBorders>
              <w:top w:val="single" w:sz="4" w:space="0" w:color="000000"/>
              <w:left w:val="single" w:sz="4" w:space="0" w:color="000000"/>
              <w:bottom w:val="single" w:sz="4" w:space="0" w:color="000000"/>
              <w:right w:val="single" w:sz="4" w:space="0" w:color="000000"/>
            </w:tcBorders>
            <w:hideMark/>
          </w:tcPr>
          <w:p w14:paraId="3857DA27" w14:textId="77777777" w:rsidR="00B9328E" w:rsidRPr="00B9328E" w:rsidRDefault="00B9328E" w:rsidP="00B9328E">
            <w:pPr>
              <w:spacing w:line="276" w:lineRule="auto"/>
              <w:ind w:right="138"/>
              <w:rPr>
                <w:rFonts w:ascii="Arial" w:eastAsia="Arial" w:hAnsi="Arial" w:cs="Arial"/>
                <w:sz w:val="15"/>
                <w:szCs w:val="15"/>
                <w:lang w:val="id-ID" w:eastAsia="en-ID"/>
              </w:rPr>
            </w:pPr>
            <w:r w:rsidRPr="00B9328E">
              <w:rPr>
                <w:rFonts w:ascii="Arial" w:eastAsia="Arial" w:hAnsi="Arial" w:cs="Arial"/>
                <w:sz w:val="15"/>
                <w:szCs w:val="15"/>
                <w:lang w:val="id-ID" w:eastAsia="en-ID"/>
              </w:rPr>
              <w:t>Dr. dr. Prihantono, Sp.B(K)Onk</w:t>
            </w:r>
          </w:p>
        </w:tc>
        <w:tc>
          <w:tcPr>
            <w:tcW w:w="2268" w:type="dxa"/>
            <w:tcBorders>
              <w:top w:val="single" w:sz="4" w:space="0" w:color="000000"/>
              <w:left w:val="single" w:sz="4" w:space="0" w:color="000000"/>
              <w:bottom w:val="single" w:sz="4" w:space="0" w:color="000000"/>
              <w:right w:val="single" w:sz="4" w:space="0" w:color="000000"/>
            </w:tcBorders>
            <w:hideMark/>
          </w:tcPr>
          <w:p w14:paraId="1D58E9C7" w14:textId="77777777" w:rsidR="00B9328E" w:rsidRPr="00B9328E" w:rsidRDefault="00B9328E" w:rsidP="00B9328E">
            <w:pPr>
              <w:spacing w:line="276" w:lineRule="auto"/>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Jurnal bedah nasional</w:t>
            </w:r>
          </w:p>
        </w:tc>
        <w:tc>
          <w:tcPr>
            <w:tcW w:w="1418" w:type="dxa"/>
            <w:tcBorders>
              <w:top w:val="single" w:sz="4" w:space="0" w:color="000000"/>
              <w:left w:val="single" w:sz="4" w:space="0" w:color="000000"/>
              <w:bottom w:val="single" w:sz="4" w:space="0" w:color="000000"/>
              <w:right w:val="single" w:sz="4" w:space="0" w:color="000000"/>
            </w:tcBorders>
            <w:hideMark/>
          </w:tcPr>
          <w:p w14:paraId="770D4870"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2022</w:t>
            </w:r>
          </w:p>
        </w:tc>
        <w:tc>
          <w:tcPr>
            <w:tcW w:w="850" w:type="dxa"/>
            <w:tcBorders>
              <w:top w:val="single" w:sz="4" w:space="0" w:color="000000"/>
              <w:left w:val="single" w:sz="4" w:space="0" w:color="000000"/>
              <w:bottom w:val="single" w:sz="4" w:space="0" w:color="000000"/>
              <w:right w:val="single" w:sz="4" w:space="0" w:color="000000"/>
            </w:tcBorders>
            <w:vAlign w:val="center"/>
          </w:tcPr>
          <w:p w14:paraId="53A0E606"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EA55F67"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1184" w:type="dxa"/>
            <w:tcBorders>
              <w:top w:val="single" w:sz="4" w:space="0" w:color="000000"/>
              <w:left w:val="single" w:sz="4" w:space="0" w:color="000000"/>
              <w:bottom w:val="single" w:sz="4" w:space="0" w:color="000000"/>
              <w:right w:val="single" w:sz="4" w:space="0" w:color="000000"/>
            </w:tcBorders>
            <w:vAlign w:val="center"/>
          </w:tcPr>
          <w:p w14:paraId="0949C97D"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r>
      <w:tr w:rsidR="00B9328E" w:rsidRPr="00B9328E" w14:paraId="04029330"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5BA358BD" w14:textId="77777777" w:rsidR="00B9328E" w:rsidRPr="00B9328E" w:rsidRDefault="00000000" w:rsidP="00B9328E">
            <w:pPr>
              <w:spacing w:line="276" w:lineRule="auto"/>
              <w:rPr>
                <w:rFonts w:ascii="Arial" w:eastAsia="Arial" w:hAnsi="Arial" w:cs="Arial"/>
                <w:color w:val="0432FF"/>
                <w:sz w:val="15"/>
                <w:szCs w:val="15"/>
                <w:u w:val="single"/>
                <w:lang w:val="id-ID" w:eastAsia="en-ID"/>
              </w:rPr>
            </w:pPr>
            <w:hyperlink r:id="rId488" w:history="1">
              <w:r w:rsidR="00B9328E" w:rsidRPr="00B9328E">
                <w:rPr>
                  <w:rFonts w:ascii="Arial" w:eastAsia="Arial" w:hAnsi="Arial" w:cs="Arial"/>
                  <w:color w:val="0432FF"/>
                  <w:sz w:val="15"/>
                  <w:szCs w:val="15"/>
                  <w:u w:val="single"/>
                  <w:lang w:val="id-ID" w:eastAsia="en-ID"/>
                </w:rPr>
                <w:t>Pengaruh</w:t>
              </w:r>
            </w:hyperlink>
            <w:r w:rsidR="00B9328E" w:rsidRPr="00B9328E">
              <w:rPr>
                <w:rFonts w:ascii="Arial" w:eastAsia="Arial" w:hAnsi="Arial" w:cs="Arial"/>
                <w:color w:val="0432FF"/>
                <w:sz w:val="15"/>
                <w:szCs w:val="15"/>
                <w:u w:val="single"/>
                <w:lang w:val="id-ID" w:eastAsia="en-ID"/>
              </w:rPr>
              <w:t xml:space="preserve"> </w:t>
            </w:r>
            <w:hyperlink r:id="rId489" w:history="1">
              <w:r w:rsidR="00B9328E" w:rsidRPr="00B9328E">
                <w:rPr>
                  <w:rFonts w:ascii="Arial" w:eastAsia="Arial" w:hAnsi="Arial" w:cs="Arial"/>
                  <w:color w:val="0432FF"/>
                  <w:sz w:val="15"/>
                  <w:szCs w:val="15"/>
                  <w:u w:val="single"/>
                  <w:lang w:val="id-ID" w:eastAsia="en-ID"/>
                </w:rPr>
                <w:t>Pemberian</w:t>
              </w:r>
            </w:hyperlink>
            <w:r w:rsidR="00B9328E" w:rsidRPr="00B9328E">
              <w:rPr>
                <w:rFonts w:ascii="Arial" w:eastAsia="Arial" w:hAnsi="Arial" w:cs="Arial"/>
                <w:color w:val="0432FF"/>
                <w:sz w:val="15"/>
                <w:szCs w:val="15"/>
                <w:u w:val="single"/>
                <w:lang w:val="id-ID" w:eastAsia="en-ID"/>
              </w:rPr>
              <w:t xml:space="preserve"> </w:t>
            </w:r>
            <w:hyperlink r:id="rId490" w:history="1">
              <w:r w:rsidR="00B9328E" w:rsidRPr="00B9328E">
                <w:rPr>
                  <w:rFonts w:ascii="Arial" w:eastAsia="Arial" w:hAnsi="Arial" w:cs="Arial"/>
                  <w:i/>
                  <w:color w:val="0432FF"/>
                  <w:sz w:val="15"/>
                  <w:szCs w:val="15"/>
                  <w:u w:val="single"/>
                  <w:lang w:val="id-ID" w:eastAsia="en-ID"/>
                </w:rPr>
                <w:t>Massage Efllurage</w:t>
              </w:r>
            </w:hyperlink>
            <w:r w:rsidR="00B9328E" w:rsidRPr="00B9328E">
              <w:rPr>
                <w:rFonts w:ascii="Arial" w:eastAsia="Arial" w:hAnsi="Arial" w:cs="Arial"/>
                <w:color w:val="0432FF"/>
                <w:sz w:val="15"/>
                <w:szCs w:val="15"/>
                <w:u w:val="single"/>
                <w:lang w:val="id-ID" w:eastAsia="en-ID"/>
              </w:rPr>
              <w:t xml:space="preserve"> </w:t>
            </w:r>
            <w:hyperlink r:id="rId491" w:history="1">
              <w:r w:rsidR="00B9328E" w:rsidRPr="00B9328E">
                <w:rPr>
                  <w:rFonts w:ascii="Arial" w:eastAsia="Arial" w:hAnsi="Arial" w:cs="Arial"/>
                  <w:color w:val="0432FF"/>
                  <w:sz w:val="15"/>
                  <w:szCs w:val="15"/>
                  <w:u w:val="single"/>
                  <w:lang w:val="id-ID" w:eastAsia="en-ID"/>
                </w:rPr>
                <w:t>Terhadap Nyeri</w:t>
              </w:r>
            </w:hyperlink>
            <w:r w:rsidR="00B9328E" w:rsidRPr="00B9328E">
              <w:rPr>
                <w:rFonts w:ascii="Arial" w:eastAsia="Arial" w:hAnsi="Arial" w:cs="Arial"/>
                <w:color w:val="0432FF"/>
                <w:sz w:val="15"/>
                <w:szCs w:val="15"/>
                <w:u w:val="single"/>
                <w:lang w:val="id-ID" w:eastAsia="en-ID"/>
              </w:rPr>
              <w:t xml:space="preserve"> </w:t>
            </w:r>
            <w:hyperlink r:id="rId492" w:history="1">
              <w:r w:rsidR="00B9328E" w:rsidRPr="00B9328E">
                <w:rPr>
                  <w:rFonts w:ascii="Arial" w:eastAsia="Arial" w:hAnsi="Arial" w:cs="Arial"/>
                  <w:color w:val="0432FF"/>
                  <w:sz w:val="15"/>
                  <w:szCs w:val="15"/>
                  <w:u w:val="single"/>
                  <w:lang w:val="id-ID" w:eastAsia="en-ID"/>
                </w:rPr>
                <w:t>Punggung Ibu</w:t>
              </w:r>
            </w:hyperlink>
            <w:r w:rsidR="00B9328E" w:rsidRPr="00B9328E">
              <w:rPr>
                <w:rFonts w:ascii="Arial" w:eastAsia="Arial" w:hAnsi="Arial" w:cs="Arial"/>
                <w:color w:val="0432FF"/>
                <w:sz w:val="15"/>
                <w:szCs w:val="15"/>
                <w:u w:val="single"/>
                <w:lang w:val="id-ID" w:eastAsia="en-ID"/>
              </w:rPr>
              <w:t xml:space="preserve"> </w:t>
            </w:r>
            <w:hyperlink r:id="rId493" w:history="1">
              <w:r w:rsidR="00B9328E" w:rsidRPr="00B9328E">
                <w:rPr>
                  <w:rFonts w:ascii="Arial" w:eastAsia="Arial" w:hAnsi="Arial" w:cs="Arial"/>
                  <w:color w:val="0432FF"/>
                  <w:sz w:val="15"/>
                  <w:szCs w:val="15"/>
                  <w:u w:val="single"/>
                  <w:lang w:val="id-ID" w:eastAsia="en-ID"/>
                </w:rPr>
                <w:t>Hamil Trimester III:</w:t>
              </w:r>
            </w:hyperlink>
            <w:r w:rsidR="00B9328E" w:rsidRPr="00B9328E">
              <w:rPr>
                <w:rFonts w:ascii="Arial" w:eastAsia="Arial" w:hAnsi="Arial" w:cs="Arial"/>
                <w:color w:val="0432FF"/>
                <w:sz w:val="15"/>
                <w:szCs w:val="15"/>
                <w:u w:val="single"/>
                <w:lang w:val="id-ID" w:eastAsia="en-ID"/>
              </w:rPr>
              <w:t xml:space="preserve"> </w:t>
            </w:r>
            <w:hyperlink r:id="rId494" w:history="1">
              <w:r w:rsidR="00B9328E" w:rsidRPr="00B9328E">
                <w:rPr>
                  <w:rFonts w:ascii="Arial" w:eastAsia="Arial" w:hAnsi="Arial" w:cs="Arial"/>
                  <w:color w:val="0432FF"/>
                  <w:sz w:val="15"/>
                  <w:szCs w:val="15"/>
                  <w:u w:val="single"/>
                  <w:lang w:val="id-ID" w:eastAsia="en-ID"/>
                </w:rPr>
                <w:t>Analisis Terhadap</w:t>
              </w:r>
            </w:hyperlink>
            <w:r w:rsidR="00B9328E" w:rsidRPr="00B9328E">
              <w:rPr>
                <w:rFonts w:ascii="Arial" w:eastAsia="Arial" w:hAnsi="Arial" w:cs="Arial"/>
                <w:color w:val="0432FF"/>
                <w:sz w:val="15"/>
                <w:szCs w:val="15"/>
                <w:u w:val="single"/>
                <w:lang w:val="id-ID" w:eastAsia="en-ID"/>
              </w:rPr>
              <w:t xml:space="preserve"> </w:t>
            </w:r>
            <w:hyperlink r:id="rId495" w:history="1">
              <w:r w:rsidR="00B9328E" w:rsidRPr="00B9328E">
                <w:rPr>
                  <w:rFonts w:ascii="Arial" w:eastAsia="Arial" w:hAnsi="Arial" w:cs="Arial"/>
                  <w:color w:val="0432FF"/>
                  <w:sz w:val="15"/>
                  <w:szCs w:val="15"/>
                  <w:u w:val="single"/>
                  <w:lang w:val="id-ID" w:eastAsia="en-ID"/>
                </w:rPr>
                <w:t>Kadar Endorphin</w:t>
              </w:r>
            </w:hyperlink>
          </w:p>
        </w:tc>
        <w:tc>
          <w:tcPr>
            <w:tcW w:w="3260" w:type="dxa"/>
            <w:tcBorders>
              <w:top w:val="single" w:sz="4" w:space="0" w:color="000000"/>
              <w:left w:val="single" w:sz="4" w:space="0" w:color="000000"/>
              <w:bottom w:val="single" w:sz="4" w:space="0" w:color="000000"/>
              <w:right w:val="single" w:sz="4" w:space="0" w:color="000000"/>
            </w:tcBorders>
            <w:hideMark/>
          </w:tcPr>
          <w:p w14:paraId="24903164" w14:textId="77777777" w:rsidR="00B9328E" w:rsidRPr="00B9328E" w:rsidRDefault="00B9328E" w:rsidP="00B9328E">
            <w:pPr>
              <w:spacing w:line="276" w:lineRule="auto"/>
              <w:ind w:right="138"/>
              <w:rPr>
                <w:rFonts w:ascii="Arial" w:eastAsia="Arial" w:hAnsi="Arial" w:cs="Arial"/>
                <w:sz w:val="15"/>
                <w:szCs w:val="15"/>
                <w:lang w:val="id-ID" w:eastAsia="en-ID"/>
              </w:rPr>
            </w:pPr>
            <w:r w:rsidRPr="00B9328E">
              <w:rPr>
                <w:rFonts w:ascii="Arial" w:eastAsia="Arial" w:hAnsi="Arial" w:cs="Arial"/>
                <w:sz w:val="15"/>
                <w:szCs w:val="15"/>
                <w:lang w:val="id-ID" w:eastAsia="en-ID"/>
              </w:rPr>
              <w:t>Dr. dr. Prihantono, Sp.B(K)Onk</w:t>
            </w:r>
          </w:p>
        </w:tc>
        <w:tc>
          <w:tcPr>
            <w:tcW w:w="2268" w:type="dxa"/>
            <w:tcBorders>
              <w:top w:val="single" w:sz="4" w:space="0" w:color="000000"/>
              <w:left w:val="single" w:sz="4" w:space="0" w:color="000000"/>
              <w:bottom w:val="single" w:sz="4" w:space="0" w:color="000000"/>
              <w:right w:val="single" w:sz="4" w:space="0" w:color="000000"/>
            </w:tcBorders>
            <w:hideMark/>
          </w:tcPr>
          <w:p w14:paraId="4AC37DED" w14:textId="77777777" w:rsidR="00B9328E" w:rsidRPr="00B9328E" w:rsidRDefault="00B9328E" w:rsidP="00B9328E">
            <w:pPr>
              <w:spacing w:line="276" w:lineRule="auto"/>
              <w:rPr>
                <w:rFonts w:ascii="Arial" w:eastAsia="Arial" w:hAnsi="Arial" w:cs="Arial"/>
                <w:color w:val="000000"/>
                <w:sz w:val="15"/>
                <w:szCs w:val="15"/>
                <w:lang w:val="id-ID" w:eastAsia="en-ID"/>
              </w:rPr>
            </w:pPr>
            <w:r w:rsidRPr="00B9328E">
              <w:rPr>
                <w:rFonts w:ascii="Arial" w:eastAsia="Arial" w:hAnsi="Arial" w:cs="Arial"/>
                <w:i/>
                <w:color w:val="000000"/>
                <w:sz w:val="15"/>
                <w:szCs w:val="15"/>
                <w:lang w:val="id-ID" w:eastAsia="en-ID"/>
              </w:rPr>
              <w:t>Syntax Literate</w:t>
            </w:r>
            <w:r w:rsidRPr="00B9328E">
              <w:rPr>
                <w:rFonts w:ascii="Arial" w:eastAsia="Arial" w:hAnsi="Arial" w:cs="Arial"/>
                <w:color w:val="000000"/>
                <w:sz w:val="15"/>
                <w:szCs w:val="15"/>
                <w:lang w:val="id-ID" w:eastAsia="en-ID"/>
              </w:rPr>
              <w:t>; Jurnal Ilmiah Indonesia</w:t>
            </w:r>
          </w:p>
        </w:tc>
        <w:tc>
          <w:tcPr>
            <w:tcW w:w="1418" w:type="dxa"/>
            <w:tcBorders>
              <w:top w:val="single" w:sz="4" w:space="0" w:color="000000"/>
              <w:left w:val="single" w:sz="4" w:space="0" w:color="000000"/>
              <w:bottom w:val="single" w:sz="4" w:space="0" w:color="000000"/>
              <w:right w:val="single" w:sz="4" w:space="0" w:color="000000"/>
            </w:tcBorders>
            <w:hideMark/>
          </w:tcPr>
          <w:p w14:paraId="48C2DA91"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2022</w:t>
            </w:r>
          </w:p>
        </w:tc>
        <w:tc>
          <w:tcPr>
            <w:tcW w:w="850" w:type="dxa"/>
            <w:tcBorders>
              <w:top w:val="single" w:sz="4" w:space="0" w:color="000000"/>
              <w:left w:val="single" w:sz="4" w:space="0" w:color="000000"/>
              <w:bottom w:val="single" w:sz="4" w:space="0" w:color="000000"/>
              <w:right w:val="single" w:sz="4" w:space="0" w:color="000000"/>
            </w:tcBorders>
            <w:vAlign w:val="center"/>
          </w:tcPr>
          <w:p w14:paraId="7647D4F9"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CC24EAA"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1184" w:type="dxa"/>
            <w:tcBorders>
              <w:top w:val="single" w:sz="4" w:space="0" w:color="000000"/>
              <w:left w:val="single" w:sz="4" w:space="0" w:color="000000"/>
              <w:bottom w:val="single" w:sz="4" w:space="0" w:color="000000"/>
              <w:right w:val="single" w:sz="4" w:space="0" w:color="000000"/>
            </w:tcBorders>
            <w:vAlign w:val="center"/>
          </w:tcPr>
          <w:p w14:paraId="0550B37E"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r>
      <w:tr w:rsidR="00B9328E" w:rsidRPr="00B9328E" w14:paraId="2422D508"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71D54491" w14:textId="77777777" w:rsidR="00B9328E" w:rsidRPr="00B9328E" w:rsidRDefault="00000000" w:rsidP="00B9328E">
            <w:pPr>
              <w:spacing w:line="276" w:lineRule="auto"/>
              <w:rPr>
                <w:rFonts w:ascii="Arial" w:eastAsia="Arial" w:hAnsi="Arial" w:cs="Arial"/>
                <w:color w:val="0432FF"/>
                <w:sz w:val="15"/>
                <w:szCs w:val="15"/>
                <w:u w:val="single"/>
                <w:lang w:val="id-ID" w:eastAsia="en-ID"/>
              </w:rPr>
            </w:pPr>
            <w:hyperlink r:id="rId496" w:history="1">
              <w:r w:rsidR="00B9328E" w:rsidRPr="00B9328E">
                <w:rPr>
                  <w:rFonts w:ascii="Arial" w:eastAsia="Arial" w:hAnsi="Arial" w:cs="Arial"/>
                  <w:color w:val="0432FF"/>
                  <w:sz w:val="15"/>
                  <w:szCs w:val="15"/>
                  <w:u w:val="single"/>
                  <w:lang w:val="id-ID" w:eastAsia="en-ID"/>
                </w:rPr>
                <w:t>Efek Aromaterapi</w:t>
              </w:r>
            </w:hyperlink>
            <w:r w:rsidR="00B9328E" w:rsidRPr="00B9328E">
              <w:rPr>
                <w:rFonts w:ascii="Arial" w:eastAsia="Arial" w:hAnsi="Arial" w:cs="Arial"/>
                <w:color w:val="0432FF"/>
                <w:sz w:val="15"/>
                <w:szCs w:val="15"/>
                <w:u w:val="single"/>
                <w:lang w:val="id-ID" w:eastAsia="en-ID"/>
              </w:rPr>
              <w:t xml:space="preserve"> </w:t>
            </w:r>
            <w:hyperlink r:id="rId497" w:history="1">
              <w:r w:rsidR="00B9328E" w:rsidRPr="00B9328E">
                <w:rPr>
                  <w:rFonts w:ascii="Arial" w:eastAsia="Arial" w:hAnsi="Arial" w:cs="Arial"/>
                  <w:color w:val="0432FF"/>
                  <w:sz w:val="15"/>
                  <w:szCs w:val="15"/>
                  <w:u w:val="single"/>
                  <w:lang w:val="id-ID" w:eastAsia="en-ID"/>
                </w:rPr>
                <w:t>Lavender Teknik</w:t>
              </w:r>
            </w:hyperlink>
            <w:r w:rsidR="00B9328E" w:rsidRPr="00B9328E">
              <w:rPr>
                <w:rFonts w:ascii="Arial" w:eastAsia="Arial" w:hAnsi="Arial" w:cs="Arial"/>
                <w:color w:val="0432FF"/>
                <w:sz w:val="15"/>
                <w:szCs w:val="15"/>
                <w:u w:val="single"/>
                <w:lang w:val="id-ID" w:eastAsia="en-ID"/>
              </w:rPr>
              <w:t xml:space="preserve"> </w:t>
            </w:r>
            <w:hyperlink r:id="rId498" w:history="1">
              <w:r w:rsidR="00B9328E" w:rsidRPr="00B9328E">
                <w:rPr>
                  <w:rFonts w:ascii="Arial" w:eastAsia="Arial" w:hAnsi="Arial" w:cs="Arial"/>
                  <w:color w:val="0432FF"/>
                  <w:sz w:val="15"/>
                  <w:szCs w:val="15"/>
                  <w:u w:val="single"/>
                  <w:lang w:val="id-ID" w:eastAsia="en-ID"/>
                </w:rPr>
                <w:t>Relaksasi Terhadap</w:t>
              </w:r>
            </w:hyperlink>
            <w:r w:rsidR="00B9328E" w:rsidRPr="00B9328E">
              <w:rPr>
                <w:rFonts w:ascii="Arial" w:eastAsia="Arial" w:hAnsi="Arial" w:cs="Arial"/>
                <w:color w:val="0432FF"/>
                <w:sz w:val="15"/>
                <w:szCs w:val="15"/>
                <w:u w:val="single"/>
                <w:lang w:val="id-ID" w:eastAsia="en-ID"/>
              </w:rPr>
              <w:t xml:space="preserve"> </w:t>
            </w:r>
            <w:hyperlink r:id="rId499" w:history="1">
              <w:r w:rsidR="00B9328E" w:rsidRPr="00B9328E">
                <w:rPr>
                  <w:rFonts w:ascii="Arial" w:eastAsia="Arial" w:hAnsi="Arial" w:cs="Arial"/>
                  <w:color w:val="0432FF"/>
                  <w:sz w:val="15"/>
                  <w:szCs w:val="15"/>
                  <w:u w:val="single"/>
                  <w:lang w:val="id-ID" w:eastAsia="en-ID"/>
                </w:rPr>
                <w:t>Kadar Kortisol Pada</w:t>
              </w:r>
            </w:hyperlink>
            <w:r w:rsidR="00B9328E" w:rsidRPr="00B9328E">
              <w:rPr>
                <w:rFonts w:ascii="Arial" w:eastAsia="Arial" w:hAnsi="Arial" w:cs="Arial"/>
                <w:color w:val="0432FF"/>
                <w:sz w:val="15"/>
                <w:szCs w:val="15"/>
                <w:u w:val="single"/>
                <w:lang w:val="id-ID" w:eastAsia="en-ID"/>
              </w:rPr>
              <w:t xml:space="preserve"> </w:t>
            </w:r>
            <w:hyperlink r:id="rId500" w:history="1">
              <w:r w:rsidR="00B9328E" w:rsidRPr="00B9328E">
                <w:rPr>
                  <w:rFonts w:ascii="Arial" w:eastAsia="Arial" w:hAnsi="Arial" w:cs="Arial"/>
                  <w:color w:val="0432FF"/>
                  <w:sz w:val="15"/>
                  <w:szCs w:val="15"/>
                  <w:u w:val="single"/>
                  <w:lang w:val="id-ID" w:eastAsia="en-ID"/>
                </w:rPr>
                <w:t>Ibu Hamil</w:t>
              </w:r>
            </w:hyperlink>
          </w:p>
        </w:tc>
        <w:tc>
          <w:tcPr>
            <w:tcW w:w="3260" w:type="dxa"/>
            <w:tcBorders>
              <w:top w:val="single" w:sz="4" w:space="0" w:color="000000"/>
              <w:left w:val="single" w:sz="4" w:space="0" w:color="000000"/>
              <w:bottom w:val="single" w:sz="4" w:space="0" w:color="000000"/>
              <w:right w:val="single" w:sz="4" w:space="0" w:color="000000"/>
            </w:tcBorders>
            <w:hideMark/>
          </w:tcPr>
          <w:p w14:paraId="1DB46E5B" w14:textId="77777777" w:rsidR="00B9328E" w:rsidRPr="00B9328E" w:rsidRDefault="00B9328E" w:rsidP="00B9328E">
            <w:pPr>
              <w:spacing w:line="276" w:lineRule="auto"/>
              <w:ind w:right="138"/>
              <w:rPr>
                <w:rFonts w:ascii="Arial" w:eastAsia="Arial" w:hAnsi="Arial" w:cs="Arial"/>
                <w:sz w:val="15"/>
                <w:szCs w:val="15"/>
                <w:lang w:val="id-ID" w:eastAsia="en-ID"/>
              </w:rPr>
            </w:pPr>
            <w:r w:rsidRPr="00B9328E">
              <w:rPr>
                <w:rFonts w:ascii="Arial" w:eastAsia="Arial" w:hAnsi="Arial" w:cs="Arial"/>
                <w:sz w:val="15"/>
                <w:szCs w:val="15"/>
                <w:lang w:val="id-ID" w:eastAsia="en-ID"/>
              </w:rPr>
              <w:t>Dr. dr. Prihantono, Sp.B(K)Onk</w:t>
            </w:r>
          </w:p>
        </w:tc>
        <w:tc>
          <w:tcPr>
            <w:tcW w:w="2268" w:type="dxa"/>
            <w:tcBorders>
              <w:top w:val="single" w:sz="4" w:space="0" w:color="000000"/>
              <w:left w:val="single" w:sz="4" w:space="0" w:color="000000"/>
              <w:bottom w:val="single" w:sz="4" w:space="0" w:color="000000"/>
              <w:right w:val="single" w:sz="4" w:space="0" w:color="000000"/>
            </w:tcBorders>
            <w:hideMark/>
          </w:tcPr>
          <w:p w14:paraId="2DFA6051" w14:textId="77777777" w:rsidR="00B9328E" w:rsidRPr="00B9328E" w:rsidRDefault="00B9328E" w:rsidP="00B9328E">
            <w:pPr>
              <w:spacing w:line="276" w:lineRule="auto"/>
              <w:rPr>
                <w:rFonts w:ascii="Arial" w:eastAsia="Arial" w:hAnsi="Arial" w:cs="Arial"/>
                <w:color w:val="000000"/>
                <w:sz w:val="15"/>
                <w:szCs w:val="15"/>
                <w:lang w:val="id-ID" w:eastAsia="en-ID"/>
              </w:rPr>
            </w:pPr>
            <w:r w:rsidRPr="00B9328E">
              <w:rPr>
                <w:rFonts w:ascii="Arial" w:eastAsia="Arial" w:hAnsi="Arial" w:cs="Arial"/>
                <w:i/>
                <w:color w:val="000000"/>
                <w:sz w:val="15"/>
                <w:szCs w:val="15"/>
                <w:lang w:val="id-ID" w:eastAsia="en-ID"/>
              </w:rPr>
              <w:t>Syntax Literate</w:t>
            </w:r>
            <w:r w:rsidRPr="00B9328E">
              <w:rPr>
                <w:rFonts w:ascii="Arial" w:eastAsia="Arial" w:hAnsi="Arial" w:cs="Arial"/>
                <w:color w:val="000000"/>
                <w:sz w:val="15"/>
                <w:szCs w:val="15"/>
                <w:lang w:val="id-ID" w:eastAsia="en-ID"/>
              </w:rPr>
              <w:t>; Jurnal Ilmiah Indonesia</w:t>
            </w:r>
          </w:p>
        </w:tc>
        <w:tc>
          <w:tcPr>
            <w:tcW w:w="1418" w:type="dxa"/>
            <w:tcBorders>
              <w:top w:val="single" w:sz="4" w:space="0" w:color="000000"/>
              <w:left w:val="single" w:sz="4" w:space="0" w:color="000000"/>
              <w:bottom w:val="single" w:sz="4" w:space="0" w:color="000000"/>
              <w:right w:val="single" w:sz="4" w:space="0" w:color="000000"/>
            </w:tcBorders>
            <w:hideMark/>
          </w:tcPr>
          <w:p w14:paraId="794DD34C"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2022</w:t>
            </w:r>
          </w:p>
        </w:tc>
        <w:tc>
          <w:tcPr>
            <w:tcW w:w="850" w:type="dxa"/>
            <w:tcBorders>
              <w:top w:val="single" w:sz="4" w:space="0" w:color="000000"/>
              <w:left w:val="single" w:sz="4" w:space="0" w:color="000000"/>
              <w:bottom w:val="single" w:sz="4" w:space="0" w:color="000000"/>
              <w:right w:val="single" w:sz="4" w:space="0" w:color="000000"/>
            </w:tcBorders>
            <w:vAlign w:val="center"/>
          </w:tcPr>
          <w:p w14:paraId="39AFFC93"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F7977E2"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1184" w:type="dxa"/>
            <w:tcBorders>
              <w:top w:val="single" w:sz="4" w:space="0" w:color="000000"/>
              <w:left w:val="single" w:sz="4" w:space="0" w:color="000000"/>
              <w:bottom w:val="single" w:sz="4" w:space="0" w:color="000000"/>
              <w:right w:val="single" w:sz="4" w:space="0" w:color="000000"/>
            </w:tcBorders>
            <w:vAlign w:val="center"/>
          </w:tcPr>
          <w:p w14:paraId="61F8E2D4"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r>
      <w:tr w:rsidR="00B9328E" w:rsidRPr="00B9328E" w14:paraId="088D3452"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67534A9A" w14:textId="77777777" w:rsidR="00B9328E" w:rsidRPr="00B9328E" w:rsidRDefault="00000000" w:rsidP="00B9328E">
            <w:pPr>
              <w:spacing w:line="276" w:lineRule="auto"/>
              <w:rPr>
                <w:rFonts w:ascii="Arial" w:eastAsia="Arial" w:hAnsi="Arial" w:cs="Arial"/>
                <w:color w:val="0432FF"/>
                <w:sz w:val="15"/>
                <w:szCs w:val="15"/>
                <w:u w:val="single"/>
                <w:lang w:val="id-ID" w:eastAsia="en-ID"/>
              </w:rPr>
            </w:pPr>
            <w:hyperlink r:id="rId501" w:history="1">
              <w:r w:rsidR="00B9328E" w:rsidRPr="00B9328E">
                <w:rPr>
                  <w:rFonts w:ascii="Arial" w:eastAsia="Arial" w:hAnsi="Arial" w:cs="Arial"/>
                  <w:color w:val="0432FF"/>
                  <w:sz w:val="15"/>
                  <w:szCs w:val="15"/>
                  <w:u w:val="single"/>
                  <w:lang w:val="id-ID" w:eastAsia="en-ID"/>
                </w:rPr>
                <w:t>Efektivitas</w:t>
              </w:r>
            </w:hyperlink>
            <w:r w:rsidR="00B9328E" w:rsidRPr="00B9328E">
              <w:rPr>
                <w:rFonts w:ascii="Arial" w:eastAsia="Arial" w:hAnsi="Arial" w:cs="Arial"/>
                <w:color w:val="0432FF"/>
                <w:sz w:val="15"/>
                <w:szCs w:val="15"/>
                <w:u w:val="single"/>
                <w:lang w:val="id-ID" w:eastAsia="en-ID"/>
              </w:rPr>
              <w:t xml:space="preserve"> </w:t>
            </w:r>
            <w:hyperlink r:id="rId502" w:history="1">
              <w:r w:rsidR="00B9328E" w:rsidRPr="00B9328E">
                <w:rPr>
                  <w:rFonts w:ascii="Arial" w:eastAsia="Arial" w:hAnsi="Arial" w:cs="Arial"/>
                  <w:color w:val="0432FF"/>
                  <w:sz w:val="15"/>
                  <w:szCs w:val="15"/>
                  <w:u w:val="single"/>
                  <w:lang w:val="id-ID" w:eastAsia="en-ID"/>
                </w:rPr>
                <w:t>Hidroterapi</w:t>
              </w:r>
            </w:hyperlink>
            <w:r w:rsidR="00B9328E" w:rsidRPr="00B9328E">
              <w:rPr>
                <w:rFonts w:ascii="Arial" w:eastAsia="Arial" w:hAnsi="Arial" w:cs="Arial"/>
                <w:color w:val="0432FF"/>
                <w:sz w:val="15"/>
                <w:szCs w:val="15"/>
                <w:u w:val="single"/>
                <w:lang w:val="id-ID" w:eastAsia="en-ID"/>
              </w:rPr>
              <w:t xml:space="preserve"> </w:t>
            </w:r>
            <w:hyperlink r:id="rId503" w:history="1">
              <w:r w:rsidR="00B9328E" w:rsidRPr="00B9328E">
                <w:rPr>
                  <w:rFonts w:ascii="Arial" w:eastAsia="Arial" w:hAnsi="Arial" w:cs="Arial"/>
                  <w:color w:val="0432FF"/>
                  <w:sz w:val="15"/>
                  <w:szCs w:val="15"/>
                  <w:u w:val="single"/>
                  <w:lang w:val="id-ID" w:eastAsia="en-ID"/>
                </w:rPr>
                <w:t>terhadap Nyeri</w:t>
              </w:r>
            </w:hyperlink>
            <w:r w:rsidR="00B9328E" w:rsidRPr="00B9328E">
              <w:rPr>
                <w:rFonts w:ascii="Arial" w:eastAsia="Arial" w:hAnsi="Arial" w:cs="Arial"/>
                <w:color w:val="0432FF"/>
                <w:sz w:val="15"/>
                <w:szCs w:val="15"/>
                <w:u w:val="single"/>
                <w:lang w:val="id-ID" w:eastAsia="en-ID"/>
              </w:rPr>
              <w:t xml:space="preserve"> </w:t>
            </w:r>
            <w:hyperlink r:id="rId504" w:history="1">
              <w:r w:rsidR="00B9328E" w:rsidRPr="00B9328E">
                <w:rPr>
                  <w:rFonts w:ascii="Arial" w:eastAsia="Arial" w:hAnsi="Arial" w:cs="Arial"/>
                  <w:color w:val="0432FF"/>
                  <w:sz w:val="15"/>
                  <w:szCs w:val="15"/>
                  <w:u w:val="single"/>
                  <w:lang w:val="id-ID" w:eastAsia="en-ID"/>
                </w:rPr>
                <w:t>Punggung dan</w:t>
              </w:r>
            </w:hyperlink>
            <w:r w:rsidR="00B9328E" w:rsidRPr="00B9328E">
              <w:rPr>
                <w:rFonts w:ascii="Arial" w:eastAsia="Arial" w:hAnsi="Arial" w:cs="Arial"/>
                <w:color w:val="0432FF"/>
                <w:sz w:val="15"/>
                <w:szCs w:val="15"/>
                <w:u w:val="single"/>
                <w:lang w:val="id-ID" w:eastAsia="en-ID"/>
              </w:rPr>
              <w:t xml:space="preserve"> </w:t>
            </w:r>
            <w:hyperlink r:id="rId505" w:history="1">
              <w:r w:rsidR="00B9328E" w:rsidRPr="00B9328E">
                <w:rPr>
                  <w:rFonts w:ascii="Arial" w:eastAsia="Arial" w:hAnsi="Arial" w:cs="Arial"/>
                  <w:color w:val="0432FF"/>
                  <w:sz w:val="15"/>
                  <w:szCs w:val="15"/>
                  <w:u w:val="single"/>
                  <w:lang w:val="id-ID" w:eastAsia="en-ID"/>
                </w:rPr>
                <w:t>Peningkatan</w:t>
              </w:r>
            </w:hyperlink>
            <w:r w:rsidR="00B9328E" w:rsidRPr="00B9328E">
              <w:rPr>
                <w:rFonts w:ascii="Arial" w:eastAsia="Arial" w:hAnsi="Arial" w:cs="Arial"/>
                <w:color w:val="0432FF"/>
                <w:sz w:val="15"/>
                <w:szCs w:val="15"/>
                <w:u w:val="single"/>
                <w:lang w:val="id-ID" w:eastAsia="en-ID"/>
              </w:rPr>
              <w:t xml:space="preserve"> </w:t>
            </w:r>
            <w:hyperlink r:id="rId506" w:history="1">
              <w:r w:rsidR="00B9328E" w:rsidRPr="00B9328E">
                <w:rPr>
                  <w:rFonts w:ascii="Arial" w:eastAsia="Arial" w:hAnsi="Arial" w:cs="Arial"/>
                  <w:color w:val="0432FF"/>
                  <w:sz w:val="15"/>
                  <w:szCs w:val="15"/>
                  <w:u w:val="single"/>
                  <w:lang w:val="id-ID" w:eastAsia="en-ID"/>
                </w:rPr>
                <w:t>Hormon Endorfin</w:t>
              </w:r>
            </w:hyperlink>
            <w:r w:rsidR="00B9328E" w:rsidRPr="00B9328E">
              <w:rPr>
                <w:rFonts w:ascii="Arial" w:eastAsia="Arial" w:hAnsi="Arial" w:cs="Arial"/>
                <w:color w:val="0432FF"/>
                <w:sz w:val="15"/>
                <w:szCs w:val="15"/>
                <w:u w:val="single"/>
                <w:lang w:val="id-ID" w:eastAsia="en-ID"/>
              </w:rPr>
              <w:t xml:space="preserve"> </w:t>
            </w:r>
            <w:hyperlink r:id="rId507" w:history="1">
              <w:r w:rsidR="00B9328E" w:rsidRPr="00B9328E">
                <w:rPr>
                  <w:rFonts w:ascii="Arial" w:eastAsia="Arial" w:hAnsi="Arial" w:cs="Arial"/>
                  <w:color w:val="0432FF"/>
                  <w:sz w:val="15"/>
                  <w:szCs w:val="15"/>
                  <w:u w:val="single"/>
                  <w:lang w:val="id-ID" w:eastAsia="en-ID"/>
                </w:rPr>
                <w:t>pada Ibu Hamil</w:t>
              </w:r>
            </w:hyperlink>
          </w:p>
        </w:tc>
        <w:tc>
          <w:tcPr>
            <w:tcW w:w="3260" w:type="dxa"/>
            <w:tcBorders>
              <w:top w:val="single" w:sz="4" w:space="0" w:color="000000"/>
              <w:left w:val="single" w:sz="4" w:space="0" w:color="000000"/>
              <w:bottom w:val="single" w:sz="4" w:space="0" w:color="000000"/>
              <w:right w:val="single" w:sz="4" w:space="0" w:color="000000"/>
            </w:tcBorders>
            <w:hideMark/>
          </w:tcPr>
          <w:p w14:paraId="0161E6B7" w14:textId="77777777" w:rsidR="00B9328E" w:rsidRPr="00B9328E" w:rsidRDefault="00B9328E" w:rsidP="00B9328E">
            <w:pPr>
              <w:spacing w:line="276" w:lineRule="auto"/>
              <w:ind w:right="132"/>
              <w:rPr>
                <w:rFonts w:ascii="Arial" w:eastAsia="Arial" w:hAnsi="Arial" w:cs="Arial"/>
                <w:sz w:val="15"/>
                <w:szCs w:val="15"/>
                <w:lang w:val="id-ID" w:eastAsia="en-ID"/>
              </w:rPr>
            </w:pPr>
            <w:r w:rsidRPr="00B9328E">
              <w:rPr>
                <w:rFonts w:ascii="Arial" w:eastAsia="Arial" w:hAnsi="Arial" w:cs="Arial"/>
                <w:sz w:val="15"/>
                <w:szCs w:val="15"/>
                <w:lang w:val="id-ID" w:eastAsia="en-ID"/>
              </w:rPr>
              <w:t>Dr. dr. Prihantono, Sp.B(K)Onk</w:t>
            </w:r>
          </w:p>
        </w:tc>
        <w:tc>
          <w:tcPr>
            <w:tcW w:w="2268" w:type="dxa"/>
            <w:tcBorders>
              <w:top w:val="single" w:sz="4" w:space="0" w:color="000000"/>
              <w:left w:val="single" w:sz="4" w:space="0" w:color="000000"/>
              <w:bottom w:val="single" w:sz="4" w:space="0" w:color="000000"/>
              <w:right w:val="single" w:sz="4" w:space="0" w:color="000000"/>
            </w:tcBorders>
            <w:hideMark/>
          </w:tcPr>
          <w:p w14:paraId="23DCBC1F" w14:textId="77777777" w:rsidR="00B9328E" w:rsidRPr="00B9328E" w:rsidRDefault="00B9328E" w:rsidP="00B9328E">
            <w:pPr>
              <w:spacing w:line="276" w:lineRule="auto"/>
              <w:rPr>
                <w:rFonts w:ascii="Arial" w:eastAsia="Arial" w:hAnsi="Arial" w:cs="Arial"/>
                <w:color w:val="000000"/>
                <w:sz w:val="15"/>
                <w:szCs w:val="15"/>
                <w:lang w:val="id-ID" w:eastAsia="en-ID"/>
              </w:rPr>
            </w:pPr>
            <w:r w:rsidRPr="00B9328E">
              <w:rPr>
                <w:rFonts w:ascii="Arial" w:eastAsia="Arial" w:hAnsi="Arial" w:cs="Arial"/>
                <w:i/>
                <w:color w:val="000000"/>
                <w:sz w:val="15"/>
                <w:szCs w:val="15"/>
                <w:lang w:val="id-ID" w:eastAsia="en-ID"/>
              </w:rPr>
              <w:t>Syntax Literate</w:t>
            </w:r>
            <w:r w:rsidRPr="00B9328E">
              <w:rPr>
                <w:rFonts w:ascii="Arial" w:eastAsia="Arial" w:hAnsi="Arial" w:cs="Arial"/>
                <w:color w:val="000000"/>
                <w:sz w:val="15"/>
                <w:szCs w:val="15"/>
                <w:lang w:val="id-ID" w:eastAsia="en-ID"/>
              </w:rPr>
              <w:t>; Jurnal Ilmiah Indonesia</w:t>
            </w:r>
          </w:p>
        </w:tc>
        <w:tc>
          <w:tcPr>
            <w:tcW w:w="1418" w:type="dxa"/>
            <w:tcBorders>
              <w:top w:val="single" w:sz="4" w:space="0" w:color="000000"/>
              <w:left w:val="single" w:sz="4" w:space="0" w:color="000000"/>
              <w:bottom w:val="single" w:sz="4" w:space="0" w:color="000000"/>
              <w:right w:val="single" w:sz="4" w:space="0" w:color="000000"/>
            </w:tcBorders>
            <w:hideMark/>
          </w:tcPr>
          <w:p w14:paraId="6629A93B"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2022</w:t>
            </w:r>
          </w:p>
        </w:tc>
        <w:tc>
          <w:tcPr>
            <w:tcW w:w="850" w:type="dxa"/>
            <w:tcBorders>
              <w:top w:val="single" w:sz="4" w:space="0" w:color="000000"/>
              <w:left w:val="single" w:sz="4" w:space="0" w:color="000000"/>
              <w:bottom w:val="single" w:sz="4" w:space="0" w:color="000000"/>
              <w:right w:val="single" w:sz="4" w:space="0" w:color="000000"/>
            </w:tcBorders>
            <w:vAlign w:val="center"/>
          </w:tcPr>
          <w:p w14:paraId="674E3C12"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F637BD2"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1184" w:type="dxa"/>
            <w:tcBorders>
              <w:top w:val="single" w:sz="4" w:space="0" w:color="000000"/>
              <w:left w:val="single" w:sz="4" w:space="0" w:color="000000"/>
              <w:bottom w:val="single" w:sz="4" w:space="0" w:color="000000"/>
              <w:right w:val="single" w:sz="4" w:space="0" w:color="000000"/>
            </w:tcBorders>
            <w:vAlign w:val="center"/>
          </w:tcPr>
          <w:p w14:paraId="6691F5BD"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r>
      <w:tr w:rsidR="00B9328E" w:rsidRPr="00B9328E" w14:paraId="71AB3919"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2C1CED68" w14:textId="77777777" w:rsidR="00B9328E" w:rsidRPr="00B9328E" w:rsidRDefault="00000000" w:rsidP="00B9328E">
            <w:pPr>
              <w:spacing w:line="276" w:lineRule="auto"/>
              <w:rPr>
                <w:rFonts w:ascii="Arial" w:eastAsia="Arial" w:hAnsi="Arial" w:cs="Arial"/>
                <w:color w:val="0432FF"/>
                <w:sz w:val="15"/>
                <w:szCs w:val="15"/>
                <w:u w:val="single"/>
                <w:lang w:val="id-ID" w:eastAsia="en-ID"/>
              </w:rPr>
            </w:pPr>
            <w:hyperlink r:id="rId508" w:history="1">
              <w:r w:rsidR="00B9328E" w:rsidRPr="00B9328E">
                <w:rPr>
                  <w:rFonts w:ascii="Arial" w:eastAsia="Arial" w:hAnsi="Arial" w:cs="Arial"/>
                  <w:i/>
                  <w:iCs/>
                  <w:color w:val="0432FF"/>
                  <w:sz w:val="15"/>
                  <w:szCs w:val="15"/>
                  <w:u w:val="single"/>
                  <w:lang w:val="id-ID" w:eastAsia="en-ID"/>
                </w:rPr>
                <w:t>Prediction of</w:t>
              </w:r>
            </w:hyperlink>
            <w:r w:rsidR="00B9328E" w:rsidRPr="00B9328E">
              <w:rPr>
                <w:rFonts w:ascii="Arial" w:eastAsia="Arial" w:hAnsi="Arial" w:cs="Arial"/>
                <w:i/>
                <w:iCs/>
                <w:color w:val="0432FF"/>
                <w:sz w:val="15"/>
                <w:szCs w:val="15"/>
                <w:u w:val="single"/>
                <w:lang w:val="id-ID" w:eastAsia="en-ID"/>
              </w:rPr>
              <w:t xml:space="preserve"> </w:t>
            </w:r>
            <w:hyperlink r:id="rId509" w:history="1">
              <w:r w:rsidR="00B9328E" w:rsidRPr="00B9328E">
                <w:rPr>
                  <w:rFonts w:ascii="Arial" w:eastAsia="Arial" w:hAnsi="Arial" w:cs="Arial"/>
                  <w:i/>
                  <w:iCs/>
                  <w:color w:val="0432FF"/>
                  <w:sz w:val="15"/>
                  <w:szCs w:val="15"/>
                  <w:u w:val="single"/>
                  <w:lang w:val="id-ID" w:eastAsia="en-ID"/>
                </w:rPr>
                <w:t>hereditary</w:t>
              </w:r>
            </w:hyperlink>
            <w:r w:rsidR="00B9328E" w:rsidRPr="00B9328E">
              <w:rPr>
                <w:rFonts w:ascii="Arial" w:eastAsia="Arial" w:hAnsi="Arial" w:cs="Arial"/>
                <w:i/>
                <w:iCs/>
                <w:color w:val="0432FF"/>
                <w:sz w:val="15"/>
                <w:szCs w:val="15"/>
                <w:u w:val="single"/>
                <w:lang w:val="id-ID" w:eastAsia="en-ID"/>
              </w:rPr>
              <w:t xml:space="preserve"> </w:t>
            </w:r>
            <w:hyperlink r:id="rId510" w:history="1">
              <w:r w:rsidR="00B9328E" w:rsidRPr="00B9328E">
                <w:rPr>
                  <w:rFonts w:ascii="Arial" w:eastAsia="Arial" w:hAnsi="Arial" w:cs="Arial"/>
                  <w:i/>
                  <w:iCs/>
                  <w:color w:val="0432FF"/>
                  <w:sz w:val="15"/>
                  <w:szCs w:val="15"/>
                  <w:u w:val="single"/>
                  <w:lang w:val="id-ID" w:eastAsia="en-ID"/>
                </w:rPr>
                <w:t>nonpolyposis</w:t>
              </w:r>
            </w:hyperlink>
            <w:r w:rsidR="00B9328E" w:rsidRPr="00B9328E">
              <w:rPr>
                <w:rFonts w:ascii="Arial" w:eastAsia="Arial" w:hAnsi="Arial" w:cs="Arial"/>
                <w:i/>
                <w:iCs/>
                <w:color w:val="0432FF"/>
                <w:sz w:val="15"/>
                <w:szCs w:val="15"/>
                <w:u w:val="single"/>
                <w:lang w:val="id-ID" w:eastAsia="en-ID"/>
              </w:rPr>
              <w:t xml:space="preserve"> </w:t>
            </w:r>
            <w:hyperlink r:id="rId511" w:history="1">
              <w:r w:rsidR="00B9328E" w:rsidRPr="00B9328E">
                <w:rPr>
                  <w:rFonts w:ascii="Arial" w:eastAsia="Arial" w:hAnsi="Arial" w:cs="Arial"/>
                  <w:i/>
                  <w:iCs/>
                  <w:color w:val="0432FF"/>
                  <w:sz w:val="15"/>
                  <w:szCs w:val="15"/>
                  <w:u w:val="single"/>
                  <w:lang w:val="id-ID" w:eastAsia="en-ID"/>
                </w:rPr>
                <w:t>colorectal cancer</w:t>
              </w:r>
            </w:hyperlink>
            <w:r w:rsidR="00B9328E" w:rsidRPr="00B9328E">
              <w:rPr>
                <w:rFonts w:ascii="Arial" w:eastAsia="Arial" w:hAnsi="Arial" w:cs="Arial"/>
                <w:i/>
                <w:iCs/>
                <w:color w:val="0432FF"/>
                <w:sz w:val="15"/>
                <w:szCs w:val="15"/>
                <w:u w:val="single"/>
                <w:lang w:val="id-ID" w:eastAsia="en-ID"/>
              </w:rPr>
              <w:t xml:space="preserve"> </w:t>
            </w:r>
            <w:hyperlink r:id="rId512" w:history="1">
              <w:r w:rsidR="00B9328E" w:rsidRPr="00B9328E">
                <w:rPr>
                  <w:rFonts w:ascii="Arial" w:eastAsia="Arial" w:hAnsi="Arial" w:cs="Arial"/>
                  <w:i/>
                  <w:iCs/>
                  <w:color w:val="0432FF"/>
                  <w:sz w:val="15"/>
                  <w:szCs w:val="15"/>
                  <w:u w:val="single"/>
                  <w:lang w:val="id-ID" w:eastAsia="en-ID"/>
                </w:rPr>
                <w:t>using mRNA MSH2</w:t>
              </w:r>
            </w:hyperlink>
            <w:r w:rsidR="00B9328E" w:rsidRPr="00B9328E">
              <w:rPr>
                <w:rFonts w:ascii="Arial" w:eastAsia="Arial" w:hAnsi="Arial" w:cs="Arial"/>
                <w:i/>
                <w:iCs/>
                <w:color w:val="0432FF"/>
                <w:sz w:val="15"/>
                <w:szCs w:val="15"/>
                <w:u w:val="single"/>
                <w:lang w:val="id-ID" w:eastAsia="en-ID"/>
              </w:rPr>
              <w:t xml:space="preserve"> </w:t>
            </w:r>
            <w:hyperlink r:id="rId513" w:history="1">
              <w:r w:rsidR="00B9328E" w:rsidRPr="00B9328E">
                <w:rPr>
                  <w:rFonts w:ascii="Arial" w:eastAsia="Arial" w:hAnsi="Arial" w:cs="Arial"/>
                  <w:i/>
                  <w:iCs/>
                  <w:color w:val="0432FF"/>
                  <w:sz w:val="15"/>
                  <w:szCs w:val="15"/>
                  <w:u w:val="single"/>
                  <w:lang w:val="id-ID" w:eastAsia="en-ID"/>
                </w:rPr>
                <w:t>quantitative and the</w:t>
              </w:r>
            </w:hyperlink>
            <w:r w:rsidR="00B9328E" w:rsidRPr="00B9328E">
              <w:rPr>
                <w:rFonts w:ascii="Arial" w:eastAsia="Arial" w:hAnsi="Arial" w:cs="Arial"/>
                <w:i/>
                <w:iCs/>
                <w:color w:val="0432FF"/>
                <w:sz w:val="15"/>
                <w:szCs w:val="15"/>
                <w:u w:val="single"/>
                <w:lang w:val="id-ID" w:eastAsia="en-ID"/>
              </w:rPr>
              <w:t xml:space="preserve"> </w:t>
            </w:r>
            <w:hyperlink r:id="rId514" w:history="1">
              <w:r w:rsidR="00B9328E" w:rsidRPr="00B9328E">
                <w:rPr>
                  <w:rFonts w:ascii="Arial" w:eastAsia="Arial" w:hAnsi="Arial" w:cs="Arial"/>
                  <w:i/>
                  <w:iCs/>
                  <w:color w:val="0432FF"/>
                  <w:sz w:val="15"/>
                  <w:szCs w:val="15"/>
                  <w:u w:val="single"/>
                  <w:lang w:val="id-ID" w:eastAsia="en-ID"/>
                </w:rPr>
                <w:t>correlation with</w:t>
              </w:r>
            </w:hyperlink>
            <w:r w:rsidR="00B9328E" w:rsidRPr="00B9328E">
              <w:rPr>
                <w:rFonts w:ascii="Arial" w:eastAsia="Arial" w:hAnsi="Arial" w:cs="Arial"/>
                <w:i/>
                <w:iCs/>
                <w:color w:val="0432FF"/>
                <w:sz w:val="15"/>
                <w:szCs w:val="15"/>
                <w:u w:val="single"/>
                <w:lang w:val="id-ID" w:eastAsia="en-ID"/>
              </w:rPr>
              <w:t xml:space="preserve"> </w:t>
            </w:r>
            <w:hyperlink r:id="rId515" w:history="1">
              <w:r w:rsidR="00B9328E" w:rsidRPr="00B9328E">
                <w:rPr>
                  <w:rFonts w:ascii="Arial" w:eastAsia="Arial" w:hAnsi="Arial" w:cs="Arial"/>
                  <w:i/>
                  <w:iCs/>
                  <w:color w:val="0432FF"/>
                  <w:sz w:val="15"/>
                  <w:szCs w:val="15"/>
                  <w:u w:val="single"/>
                  <w:lang w:val="id-ID" w:eastAsia="en-ID"/>
                </w:rPr>
                <w:t>nonmodifiable</w:t>
              </w:r>
            </w:hyperlink>
            <w:r w:rsidR="00B9328E" w:rsidRPr="00B9328E">
              <w:rPr>
                <w:rFonts w:ascii="Arial" w:eastAsia="Arial" w:hAnsi="Arial" w:cs="Arial"/>
                <w:i/>
                <w:iCs/>
                <w:color w:val="0432FF"/>
                <w:sz w:val="15"/>
                <w:szCs w:val="15"/>
                <w:u w:val="single"/>
                <w:lang w:val="id-ID" w:eastAsia="en-ID"/>
              </w:rPr>
              <w:t xml:space="preserve"> </w:t>
            </w:r>
            <w:hyperlink r:id="rId516" w:history="1">
              <w:r w:rsidR="00B9328E" w:rsidRPr="00B9328E">
                <w:rPr>
                  <w:rFonts w:ascii="Arial" w:eastAsia="Arial" w:hAnsi="Arial" w:cs="Arial"/>
                  <w:i/>
                  <w:iCs/>
                  <w:color w:val="0432FF"/>
                  <w:sz w:val="15"/>
                  <w:szCs w:val="15"/>
                  <w:u w:val="single"/>
                  <w:lang w:val="id-ID" w:eastAsia="en-ID"/>
                </w:rPr>
                <w:t>factor</w:t>
              </w:r>
            </w:hyperlink>
          </w:p>
        </w:tc>
        <w:tc>
          <w:tcPr>
            <w:tcW w:w="3260" w:type="dxa"/>
            <w:tcBorders>
              <w:top w:val="single" w:sz="4" w:space="0" w:color="000000"/>
              <w:left w:val="single" w:sz="4" w:space="0" w:color="000000"/>
              <w:bottom w:val="single" w:sz="4" w:space="0" w:color="000000"/>
              <w:right w:val="single" w:sz="4" w:space="0" w:color="000000"/>
            </w:tcBorders>
            <w:hideMark/>
          </w:tcPr>
          <w:p w14:paraId="6CCC6A6C" w14:textId="77777777" w:rsidR="00B9328E" w:rsidRPr="00B9328E" w:rsidRDefault="00B9328E" w:rsidP="00B9328E">
            <w:pPr>
              <w:spacing w:line="276" w:lineRule="auto"/>
              <w:ind w:right="138"/>
              <w:rPr>
                <w:rFonts w:ascii="Arial" w:eastAsia="Arial" w:hAnsi="Arial" w:cs="Arial"/>
                <w:sz w:val="15"/>
                <w:szCs w:val="15"/>
                <w:lang w:val="id-ID" w:eastAsia="en-ID"/>
              </w:rPr>
            </w:pPr>
            <w:r w:rsidRPr="00B9328E">
              <w:rPr>
                <w:rFonts w:ascii="Arial" w:eastAsia="Arial" w:hAnsi="Arial" w:cs="Arial"/>
                <w:sz w:val="15"/>
                <w:szCs w:val="15"/>
                <w:lang w:val="id-ID" w:eastAsia="en-ID"/>
              </w:rPr>
              <w:t>Dr. dr. Prihantono, Sp.B(K)Onk</w:t>
            </w:r>
          </w:p>
        </w:tc>
        <w:tc>
          <w:tcPr>
            <w:tcW w:w="2268" w:type="dxa"/>
            <w:tcBorders>
              <w:top w:val="single" w:sz="4" w:space="0" w:color="000000"/>
              <w:left w:val="single" w:sz="4" w:space="0" w:color="000000"/>
              <w:bottom w:val="single" w:sz="4" w:space="0" w:color="000000"/>
              <w:right w:val="single" w:sz="4" w:space="0" w:color="000000"/>
            </w:tcBorders>
            <w:hideMark/>
          </w:tcPr>
          <w:p w14:paraId="791BA18C"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World Journal of Gastrointestinal Pathophysiology</w:t>
            </w:r>
          </w:p>
        </w:tc>
        <w:tc>
          <w:tcPr>
            <w:tcW w:w="1418" w:type="dxa"/>
            <w:tcBorders>
              <w:top w:val="single" w:sz="4" w:space="0" w:color="000000"/>
              <w:left w:val="single" w:sz="4" w:space="0" w:color="000000"/>
              <w:bottom w:val="single" w:sz="4" w:space="0" w:color="000000"/>
              <w:right w:val="single" w:sz="4" w:space="0" w:color="000000"/>
            </w:tcBorders>
            <w:hideMark/>
          </w:tcPr>
          <w:p w14:paraId="341182DA"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1ED5BCF0"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8BE1191"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7EB49B00"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32B765EC"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50BA55B7" w14:textId="77777777" w:rsidR="00B9328E" w:rsidRPr="00B9328E" w:rsidRDefault="00000000" w:rsidP="00B9328E">
            <w:pPr>
              <w:spacing w:line="276" w:lineRule="auto"/>
              <w:rPr>
                <w:rFonts w:ascii="Arial" w:hAnsi="Arial" w:cs="Arial"/>
                <w:i/>
                <w:iCs/>
                <w:color w:val="000000"/>
                <w:sz w:val="15"/>
                <w:szCs w:val="15"/>
                <w:lang w:val="id-ID" w:eastAsia="en-ID"/>
              </w:rPr>
            </w:pPr>
            <w:hyperlink r:id="rId517" w:history="1">
              <w:r w:rsidR="00B9328E" w:rsidRPr="00B9328E">
                <w:rPr>
                  <w:i/>
                  <w:iCs/>
                  <w:color w:val="0000FF"/>
                  <w:sz w:val="15"/>
                  <w:szCs w:val="15"/>
                  <w:u w:val="single"/>
                  <w:lang w:val="id-ID" w:eastAsia="en-ID"/>
                </w:rPr>
                <w:t>The value of tumor-infiltrating lymphocytes and CD8 expression as a predictor of response to anthracycline-based neoadjuvant chemotherapy in invasive breast carcinoma of no special type</w:t>
              </w:r>
            </w:hyperlink>
          </w:p>
        </w:tc>
        <w:tc>
          <w:tcPr>
            <w:tcW w:w="3260" w:type="dxa"/>
            <w:tcBorders>
              <w:top w:val="single" w:sz="4" w:space="0" w:color="000000"/>
              <w:left w:val="single" w:sz="4" w:space="0" w:color="000000"/>
              <w:bottom w:val="single" w:sz="4" w:space="0" w:color="000000"/>
              <w:right w:val="single" w:sz="4" w:space="0" w:color="000000"/>
            </w:tcBorders>
            <w:hideMark/>
          </w:tcPr>
          <w:p w14:paraId="17771B09" w14:textId="77777777" w:rsidR="00B9328E" w:rsidRPr="00B9328E" w:rsidRDefault="00B9328E" w:rsidP="00B9328E">
            <w:pPr>
              <w:spacing w:line="276" w:lineRule="auto"/>
              <w:ind w:right="138"/>
              <w:rPr>
                <w:rFonts w:ascii="Arial" w:eastAsia="Arial" w:hAnsi="Arial" w:cs="Arial"/>
                <w:sz w:val="15"/>
                <w:szCs w:val="15"/>
                <w:lang w:val="id-ID" w:eastAsia="en-ID"/>
              </w:rPr>
            </w:pPr>
            <w:r w:rsidRPr="00B9328E">
              <w:rPr>
                <w:rFonts w:ascii="Arial" w:eastAsia="Arial" w:hAnsi="Arial" w:cs="Arial"/>
                <w:sz w:val="15"/>
                <w:szCs w:val="15"/>
                <w:lang w:val="id-ID" w:eastAsia="en-ID"/>
              </w:rPr>
              <w:t>Dr. dr. Prihantono, Sp.B(K)Onk</w:t>
            </w:r>
          </w:p>
        </w:tc>
        <w:tc>
          <w:tcPr>
            <w:tcW w:w="2268" w:type="dxa"/>
            <w:tcBorders>
              <w:top w:val="single" w:sz="4" w:space="0" w:color="000000"/>
              <w:left w:val="single" w:sz="4" w:space="0" w:color="000000"/>
              <w:bottom w:val="single" w:sz="4" w:space="0" w:color="000000"/>
              <w:right w:val="single" w:sz="4" w:space="0" w:color="000000"/>
            </w:tcBorders>
            <w:hideMark/>
          </w:tcPr>
          <w:p w14:paraId="4F54DBAB" w14:textId="77777777" w:rsidR="00B9328E" w:rsidRPr="00B9328E" w:rsidRDefault="00B9328E" w:rsidP="00B9328E">
            <w:pPr>
              <w:spacing w:line="276" w:lineRule="auto"/>
              <w:rPr>
                <w:rFonts w:ascii="Arial" w:eastAsia="Arial" w:hAnsi="Arial" w:cs="Arial"/>
                <w:i/>
                <w:color w:val="000000"/>
                <w:sz w:val="15"/>
                <w:szCs w:val="15"/>
                <w:lang w:eastAsia="en-ID"/>
              </w:rPr>
            </w:pPr>
            <w:r w:rsidRPr="00B9328E">
              <w:rPr>
                <w:rFonts w:ascii="Arial" w:eastAsia="Arial" w:hAnsi="Arial" w:cs="Arial"/>
                <w:i/>
                <w:color w:val="000000"/>
                <w:sz w:val="15"/>
                <w:szCs w:val="15"/>
                <w:lang w:eastAsia="en-ID"/>
              </w:rPr>
              <w:t>Breast Disease</w:t>
            </w:r>
          </w:p>
        </w:tc>
        <w:tc>
          <w:tcPr>
            <w:tcW w:w="1418" w:type="dxa"/>
            <w:tcBorders>
              <w:top w:val="single" w:sz="4" w:space="0" w:color="000000"/>
              <w:left w:val="single" w:sz="4" w:space="0" w:color="000000"/>
              <w:bottom w:val="single" w:sz="4" w:space="0" w:color="000000"/>
              <w:right w:val="single" w:sz="4" w:space="0" w:color="000000"/>
            </w:tcBorders>
            <w:hideMark/>
          </w:tcPr>
          <w:p w14:paraId="057C2031" w14:textId="77777777" w:rsidR="00B9328E" w:rsidRPr="00B9328E" w:rsidRDefault="00B9328E" w:rsidP="00B9328E">
            <w:pPr>
              <w:spacing w:line="276" w:lineRule="auto"/>
              <w:jc w:val="center"/>
              <w:rPr>
                <w:rFonts w:ascii="Arial" w:eastAsia="Arial" w:hAnsi="Arial" w:cs="Arial"/>
                <w:color w:val="000000"/>
                <w:sz w:val="15"/>
                <w:szCs w:val="15"/>
                <w:lang w:eastAsia="en-ID"/>
              </w:rPr>
            </w:pPr>
            <w:r w:rsidRPr="00B9328E">
              <w:rPr>
                <w:rFonts w:ascii="Arial" w:eastAsia="Arial" w:hAnsi="Arial" w:cs="Arial"/>
                <w:color w:val="000000"/>
                <w:sz w:val="15"/>
                <w:szCs w:val="15"/>
                <w:lang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05EBAEF4"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DA36E21"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41C4B743"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45533A4F"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40CDEDBE" w14:textId="77777777" w:rsidR="00B9328E" w:rsidRPr="00B9328E" w:rsidRDefault="00000000" w:rsidP="00B9328E">
            <w:pPr>
              <w:spacing w:line="276" w:lineRule="auto"/>
              <w:rPr>
                <w:rFonts w:ascii="Arial" w:eastAsia="Arial" w:hAnsi="Arial" w:cs="Arial"/>
                <w:i/>
                <w:color w:val="000000"/>
                <w:sz w:val="15"/>
                <w:szCs w:val="15"/>
                <w:u w:val="single"/>
                <w:lang w:val="id-ID" w:eastAsia="en-ID"/>
              </w:rPr>
            </w:pPr>
            <w:hyperlink r:id="rId518" w:history="1">
              <w:r w:rsidR="00B9328E" w:rsidRPr="00B9328E">
                <w:rPr>
                  <w:rFonts w:ascii="Arial" w:eastAsia="Arial" w:hAnsi="Arial" w:cs="Arial"/>
                  <w:i/>
                  <w:color w:val="0070C0"/>
                  <w:sz w:val="15"/>
                  <w:szCs w:val="15"/>
                  <w:u w:val="single"/>
                  <w:lang w:val="id-ID" w:eastAsia="en-ID"/>
                </w:rPr>
                <w:t>The value of tumor-</w:t>
              </w:r>
            </w:hyperlink>
            <w:r w:rsidR="00B9328E" w:rsidRPr="00B9328E">
              <w:rPr>
                <w:rFonts w:ascii="Arial" w:eastAsia="Arial" w:hAnsi="Arial" w:cs="Arial"/>
                <w:i/>
                <w:color w:val="0070C0"/>
                <w:sz w:val="15"/>
                <w:szCs w:val="15"/>
                <w:u w:val="single"/>
                <w:lang w:val="id-ID" w:eastAsia="en-ID"/>
              </w:rPr>
              <w:t xml:space="preserve"> </w:t>
            </w:r>
            <w:hyperlink r:id="rId519" w:history="1">
              <w:r w:rsidR="00B9328E" w:rsidRPr="00B9328E">
                <w:rPr>
                  <w:rFonts w:ascii="Arial" w:eastAsia="Arial" w:hAnsi="Arial" w:cs="Arial"/>
                  <w:i/>
                  <w:color w:val="0070C0"/>
                  <w:sz w:val="15"/>
                  <w:szCs w:val="15"/>
                  <w:u w:val="single"/>
                  <w:lang w:val="id-ID" w:eastAsia="en-ID"/>
                </w:rPr>
                <w:t>infiltrating</w:t>
              </w:r>
            </w:hyperlink>
            <w:r w:rsidR="00B9328E" w:rsidRPr="00B9328E">
              <w:rPr>
                <w:rFonts w:ascii="Arial" w:eastAsia="Arial" w:hAnsi="Arial" w:cs="Arial"/>
                <w:i/>
                <w:color w:val="0070C0"/>
                <w:sz w:val="15"/>
                <w:szCs w:val="15"/>
                <w:u w:val="single"/>
                <w:lang w:val="id-ID" w:eastAsia="en-ID"/>
              </w:rPr>
              <w:t xml:space="preserve"> </w:t>
            </w:r>
            <w:hyperlink r:id="rId520" w:history="1">
              <w:r w:rsidR="00B9328E" w:rsidRPr="00B9328E">
                <w:rPr>
                  <w:rFonts w:ascii="Arial" w:eastAsia="Arial" w:hAnsi="Arial" w:cs="Arial"/>
                  <w:i/>
                  <w:color w:val="0070C0"/>
                  <w:sz w:val="15"/>
                  <w:szCs w:val="15"/>
                  <w:u w:val="single"/>
                  <w:lang w:val="id-ID" w:eastAsia="en-ID"/>
                </w:rPr>
                <w:t>lymphocytes and</w:t>
              </w:r>
            </w:hyperlink>
            <w:r w:rsidR="00B9328E" w:rsidRPr="00B9328E">
              <w:rPr>
                <w:rFonts w:ascii="Arial" w:eastAsia="Arial" w:hAnsi="Arial" w:cs="Arial"/>
                <w:i/>
                <w:color w:val="0070C0"/>
                <w:sz w:val="15"/>
                <w:szCs w:val="15"/>
                <w:u w:val="single"/>
                <w:lang w:val="id-ID" w:eastAsia="en-ID"/>
              </w:rPr>
              <w:t xml:space="preserve"> </w:t>
            </w:r>
            <w:hyperlink r:id="rId521" w:history="1">
              <w:r w:rsidR="00B9328E" w:rsidRPr="00B9328E">
                <w:rPr>
                  <w:rFonts w:ascii="Arial" w:eastAsia="Arial" w:hAnsi="Arial" w:cs="Arial"/>
                  <w:i/>
                  <w:color w:val="0070C0"/>
                  <w:sz w:val="15"/>
                  <w:szCs w:val="15"/>
                  <w:u w:val="single"/>
                  <w:lang w:val="id-ID" w:eastAsia="en-ID"/>
                </w:rPr>
                <w:t>CD8 expression as</w:t>
              </w:r>
            </w:hyperlink>
            <w:r w:rsidR="00B9328E" w:rsidRPr="00B9328E">
              <w:rPr>
                <w:rFonts w:ascii="Arial" w:eastAsia="Arial" w:hAnsi="Arial" w:cs="Arial"/>
                <w:i/>
                <w:color w:val="0070C0"/>
                <w:sz w:val="15"/>
                <w:szCs w:val="15"/>
                <w:u w:val="single"/>
                <w:lang w:val="id-ID" w:eastAsia="en-ID"/>
              </w:rPr>
              <w:t xml:space="preserve"> </w:t>
            </w:r>
            <w:hyperlink r:id="rId522" w:history="1">
              <w:r w:rsidR="00B9328E" w:rsidRPr="00B9328E">
                <w:rPr>
                  <w:rFonts w:ascii="Arial" w:eastAsia="Arial" w:hAnsi="Arial" w:cs="Arial"/>
                  <w:i/>
                  <w:color w:val="0070C0"/>
                  <w:sz w:val="15"/>
                  <w:szCs w:val="15"/>
                  <w:u w:val="single"/>
                  <w:lang w:val="id-ID" w:eastAsia="en-ID"/>
                </w:rPr>
                <w:t>a predictor of</w:t>
              </w:r>
            </w:hyperlink>
            <w:r w:rsidR="00B9328E" w:rsidRPr="00B9328E">
              <w:rPr>
                <w:rFonts w:ascii="Arial" w:eastAsia="Arial" w:hAnsi="Arial" w:cs="Arial"/>
                <w:i/>
                <w:color w:val="0070C0"/>
                <w:sz w:val="15"/>
                <w:szCs w:val="15"/>
                <w:u w:val="single"/>
                <w:lang w:val="id-ID" w:eastAsia="en-ID"/>
              </w:rPr>
              <w:t xml:space="preserve"> </w:t>
            </w:r>
            <w:hyperlink r:id="rId523" w:history="1">
              <w:r w:rsidR="00B9328E" w:rsidRPr="00B9328E">
                <w:rPr>
                  <w:rFonts w:ascii="Arial" w:eastAsia="Arial" w:hAnsi="Arial" w:cs="Arial"/>
                  <w:i/>
                  <w:color w:val="0070C0"/>
                  <w:sz w:val="15"/>
                  <w:szCs w:val="15"/>
                  <w:u w:val="single"/>
                  <w:lang w:val="id-ID" w:eastAsia="en-ID"/>
                </w:rPr>
                <w:t>response to</w:t>
              </w:r>
            </w:hyperlink>
            <w:r w:rsidR="00B9328E" w:rsidRPr="00B9328E">
              <w:rPr>
                <w:rFonts w:ascii="Arial" w:eastAsia="Arial" w:hAnsi="Arial" w:cs="Arial"/>
                <w:i/>
                <w:color w:val="0070C0"/>
                <w:sz w:val="15"/>
                <w:szCs w:val="15"/>
                <w:u w:val="single"/>
                <w:lang w:val="id-ID" w:eastAsia="en-ID"/>
              </w:rPr>
              <w:t xml:space="preserve"> </w:t>
            </w:r>
            <w:hyperlink r:id="rId524" w:history="1">
              <w:r w:rsidR="00B9328E" w:rsidRPr="00B9328E">
                <w:rPr>
                  <w:rFonts w:ascii="Arial" w:eastAsia="Arial" w:hAnsi="Arial" w:cs="Arial"/>
                  <w:i/>
                  <w:color w:val="0070C0"/>
                  <w:sz w:val="15"/>
                  <w:szCs w:val="15"/>
                  <w:u w:val="single"/>
                  <w:lang w:val="id-ID" w:eastAsia="en-ID"/>
                </w:rPr>
                <w:t>anthracycline-based</w:t>
              </w:r>
            </w:hyperlink>
            <w:r w:rsidR="00B9328E" w:rsidRPr="00B9328E">
              <w:rPr>
                <w:rFonts w:ascii="Arial" w:eastAsia="Arial" w:hAnsi="Arial" w:cs="Arial"/>
                <w:i/>
                <w:color w:val="0070C0"/>
                <w:sz w:val="15"/>
                <w:szCs w:val="15"/>
                <w:u w:val="single"/>
                <w:lang w:val="id-ID" w:eastAsia="en-ID"/>
              </w:rPr>
              <w:t xml:space="preserve"> </w:t>
            </w:r>
            <w:hyperlink r:id="rId525" w:history="1">
              <w:r w:rsidR="00B9328E" w:rsidRPr="00B9328E">
                <w:rPr>
                  <w:rFonts w:ascii="Arial" w:eastAsia="Arial" w:hAnsi="Arial" w:cs="Arial"/>
                  <w:i/>
                  <w:color w:val="0070C0"/>
                  <w:sz w:val="15"/>
                  <w:szCs w:val="15"/>
                  <w:u w:val="single"/>
                  <w:lang w:val="id-ID" w:eastAsia="en-ID"/>
                </w:rPr>
                <w:t>neoadjuvant</w:t>
              </w:r>
            </w:hyperlink>
            <w:r w:rsidR="00B9328E" w:rsidRPr="00B9328E">
              <w:rPr>
                <w:rFonts w:ascii="Arial" w:eastAsia="Arial" w:hAnsi="Arial" w:cs="Arial"/>
                <w:i/>
                <w:color w:val="0070C0"/>
                <w:sz w:val="15"/>
                <w:szCs w:val="15"/>
                <w:u w:val="single"/>
                <w:lang w:val="id-ID" w:eastAsia="en-ID"/>
              </w:rPr>
              <w:t xml:space="preserve"> </w:t>
            </w:r>
            <w:hyperlink r:id="rId526" w:history="1">
              <w:r w:rsidR="00B9328E" w:rsidRPr="00B9328E">
                <w:rPr>
                  <w:rFonts w:ascii="Arial" w:eastAsia="Arial" w:hAnsi="Arial" w:cs="Arial"/>
                  <w:i/>
                  <w:color w:val="0070C0"/>
                  <w:sz w:val="15"/>
                  <w:szCs w:val="15"/>
                  <w:u w:val="single"/>
                  <w:lang w:val="id-ID" w:eastAsia="en-ID"/>
                </w:rPr>
                <w:t>chemotherapy in</w:t>
              </w:r>
            </w:hyperlink>
            <w:r w:rsidR="00B9328E" w:rsidRPr="00B9328E">
              <w:rPr>
                <w:rFonts w:ascii="Arial" w:eastAsia="Arial" w:hAnsi="Arial" w:cs="Arial"/>
                <w:i/>
                <w:color w:val="0070C0"/>
                <w:sz w:val="15"/>
                <w:szCs w:val="15"/>
                <w:u w:val="single"/>
                <w:lang w:val="id-ID" w:eastAsia="en-ID"/>
              </w:rPr>
              <w:t xml:space="preserve"> </w:t>
            </w:r>
            <w:hyperlink r:id="rId527" w:history="1">
              <w:r w:rsidR="00B9328E" w:rsidRPr="00B9328E">
                <w:rPr>
                  <w:rFonts w:ascii="Arial" w:eastAsia="Arial" w:hAnsi="Arial" w:cs="Arial"/>
                  <w:i/>
                  <w:color w:val="0070C0"/>
                  <w:sz w:val="15"/>
                  <w:szCs w:val="15"/>
                  <w:u w:val="single"/>
                  <w:lang w:val="id-ID" w:eastAsia="en-ID"/>
                </w:rPr>
                <w:t>invasive breast</w:t>
              </w:r>
            </w:hyperlink>
            <w:r w:rsidR="00B9328E" w:rsidRPr="00B9328E">
              <w:rPr>
                <w:rFonts w:ascii="Arial" w:eastAsia="Arial" w:hAnsi="Arial" w:cs="Arial"/>
                <w:i/>
                <w:color w:val="0070C0"/>
                <w:sz w:val="15"/>
                <w:szCs w:val="15"/>
                <w:u w:val="single"/>
                <w:lang w:val="id-ID" w:eastAsia="en-ID"/>
              </w:rPr>
              <w:t xml:space="preserve"> </w:t>
            </w:r>
            <w:hyperlink r:id="rId528" w:history="1">
              <w:r w:rsidR="00B9328E" w:rsidRPr="00B9328E">
                <w:rPr>
                  <w:rFonts w:ascii="Arial" w:eastAsia="Arial" w:hAnsi="Arial" w:cs="Arial"/>
                  <w:i/>
                  <w:color w:val="0070C0"/>
                  <w:sz w:val="15"/>
                  <w:szCs w:val="15"/>
                  <w:u w:val="single"/>
                  <w:lang w:val="id-ID" w:eastAsia="en-ID"/>
                </w:rPr>
                <w:t>carcinoma of no …</w:t>
              </w:r>
            </w:hyperlink>
          </w:p>
        </w:tc>
        <w:tc>
          <w:tcPr>
            <w:tcW w:w="3260" w:type="dxa"/>
            <w:tcBorders>
              <w:top w:val="single" w:sz="4" w:space="0" w:color="000000"/>
              <w:left w:val="single" w:sz="4" w:space="0" w:color="000000"/>
              <w:bottom w:val="single" w:sz="4" w:space="0" w:color="000000"/>
              <w:right w:val="single" w:sz="4" w:space="0" w:color="000000"/>
            </w:tcBorders>
            <w:hideMark/>
          </w:tcPr>
          <w:p w14:paraId="37267827" w14:textId="77777777" w:rsidR="00B9328E" w:rsidRPr="00B9328E" w:rsidRDefault="00B9328E" w:rsidP="00B9328E">
            <w:pPr>
              <w:spacing w:line="276" w:lineRule="auto"/>
              <w:ind w:right="138"/>
              <w:rPr>
                <w:rFonts w:ascii="Arial" w:eastAsia="Arial" w:hAnsi="Arial" w:cs="Arial"/>
                <w:sz w:val="15"/>
                <w:szCs w:val="15"/>
                <w:lang w:val="id-ID" w:eastAsia="en-ID"/>
              </w:rPr>
            </w:pPr>
            <w:r w:rsidRPr="00B9328E">
              <w:rPr>
                <w:rFonts w:ascii="Arial" w:eastAsia="Arial" w:hAnsi="Arial" w:cs="Arial"/>
                <w:sz w:val="15"/>
                <w:szCs w:val="15"/>
                <w:lang w:val="id-ID" w:eastAsia="en-ID"/>
              </w:rPr>
              <w:t>Dr. dr. Prihantono, Sp.B(K)Onk</w:t>
            </w:r>
          </w:p>
        </w:tc>
        <w:tc>
          <w:tcPr>
            <w:tcW w:w="2268" w:type="dxa"/>
            <w:tcBorders>
              <w:top w:val="single" w:sz="4" w:space="0" w:color="000000"/>
              <w:left w:val="single" w:sz="4" w:space="0" w:color="000000"/>
              <w:bottom w:val="single" w:sz="4" w:space="0" w:color="000000"/>
              <w:right w:val="single" w:sz="4" w:space="0" w:color="000000"/>
            </w:tcBorders>
            <w:hideMark/>
          </w:tcPr>
          <w:p w14:paraId="59DC39BF"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IOS Press</w:t>
            </w:r>
          </w:p>
        </w:tc>
        <w:tc>
          <w:tcPr>
            <w:tcW w:w="1418" w:type="dxa"/>
            <w:tcBorders>
              <w:top w:val="single" w:sz="4" w:space="0" w:color="000000"/>
              <w:left w:val="single" w:sz="4" w:space="0" w:color="000000"/>
              <w:bottom w:val="single" w:sz="4" w:space="0" w:color="000000"/>
              <w:right w:val="single" w:sz="4" w:space="0" w:color="000000"/>
            </w:tcBorders>
          </w:tcPr>
          <w:p w14:paraId="70A03C76"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3C602B"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D4241A3"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71DCF942"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03408293"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24F0C0BE" w14:textId="77777777" w:rsidR="00B9328E" w:rsidRPr="00B9328E" w:rsidRDefault="00000000" w:rsidP="00B9328E">
            <w:pPr>
              <w:spacing w:line="276" w:lineRule="auto"/>
              <w:rPr>
                <w:rFonts w:ascii="Arial" w:eastAsia="Arial" w:hAnsi="Arial" w:cs="Arial"/>
                <w:i/>
                <w:color w:val="000000"/>
                <w:sz w:val="15"/>
                <w:szCs w:val="15"/>
                <w:u w:val="single"/>
                <w:lang w:val="id-ID" w:eastAsia="en-ID"/>
              </w:rPr>
            </w:pPr>
            <w:hyperlink r:id="rId529" w:history="1">
              <w:r w:rsidR="00B9328E" w:rsidRPr="00B9328E">
                <w:rPr>
                  <w:rFonts w:ascii="Arial" w:eastAsia="Arial" w:hAnsi="Arial" w:cs="Arial"/>
                  <w:i/>
                  <w:color w:val="0070C0"/>
                  <w:sz w:val="15"/>
                  <w:szCs w:val="15"/>
                  <w:u w:val="single"/>
                  <w:lang w:val="id-ID" w:eastAsia="en-ID"/>
                </w:rPr>
                <w:t>Correlation of</w:t>
              </w:r>
            </w:hyperlink>
            <w:r w:rsidR="00B9328E" w:rsidRPr="00B9328E">
              <w:rPr>
                <w:rFonts w:ascii="Arial" w:eastAsia="Arial" w:hAnsi="Arial" w:cs="Arial"/>
                <w:i/>
                <w:color w:val="0070C0"/>
                <w:sz w:val="15"/>
                <w:szCs w:val="15"/>
                <w:u w:val="single"/>
                <w:lang w:val="id-ID" w:eastAsia="en-ID"/>
              </w:rPr>
              <w:t xml:space="preserve"> </w:t>
            </w:r>
            <w:hyperlink r:id="rId530" w:history="1">
              <w:r w:rsidR="00B9328E" w:rsidRPr="00B9328E">
                <w:rPr>
                  <w:rFonts w:ascii="Arial" w:eastAsia="Arial" w:hAnsi="Arial" w:cs="Arial"/>
                  <w:i/>
                  <w:color w:val="0070C0"/>
                  <w:sz w:val="15"/>
                  <w:szCs w:val="15"/>
                  <w:u w:val="single"/>
                  <w:lang w:val="id-ID" w:eastAsia="en-ID"/>
                </w:rPr>
                <w:t>AGR2 expression</w:t>
              </w:r>
            </w:hyperlink>
            <w:r w:rsidR="00B9328E" w:rsidRPr="00B9328E">
              <w:rPr>
                <w:rFonts w:ascii="Arial" w:eastAsia="Arial" w:hAnsi="Arial" w:cs="Arial"/>
                <w:i/>
                <w:color w:val="0070C0"/>
                <w:sz w:val="15"/>
                <w:szCs w:val="15"/>
                <w:u w:val="single"/>
                <w:lang w:val="id-ID" w:eastAsia="en-ID"/>
              </w:rPr>
              <w:t xml:space="preserve"> </w:t>
            </w:r>
            <w:hyperlink r:id="rId531" w:history="1">
              <w:r w:rsidR="00B9328E" w:rsidRPr="00B9328E">
                <w:rPr>
                  <w:rFonts w:ascii="Arial" w:eastAsia="Arial" w:hAnsi="Arial" w:cs="Arial"/>
                  <w:i/>
                  <w:color w:val="0070C0"/>
                  <w:sz w:val="15"/>
                  <w:szCs w:val="15"/>
                  <w:u w:val="single"/>
                  <w:lang w:val="id-ID" w:eastAsia="en-ID"/>
                </w:rPr>
                <w:t>with the incidence</w:t>
              </w:r>
            </w:hyperlink>
            <w:r w:rsidR="00B9328E" w:rsidRPr="00B9328E">
              <w:rPr>
                <w:rFonts w:ascii="Arial" w:eastAsia="Arial" w:hAnsi="Arial" w:cs="Arial"/>
                <w:i/>
                <w:color w:val="0070C0"/>
                <w:sz w:val="15"/>
                <w:szCs w:val="15"/>
                <w:u w:val="single"/>
                <w:lang w:val="id-ID" w:eastAsia="en-ID"/>
              </w:rPr>
              <w:t xml:space="preserve"> </w:t>
            </w:r>
            <w:hyperlink r:id="rId532" w:history="1">
              <w:r w:rsidR="00B9328E" w:rsidRPr="00B9328E">
                <w:rPr>
                  <w:rFonts w:ascii="Arial" w:eastAsia="Arial" w:hAnsi="Arial" w:cs="Arial"/>
                  <w:i/>
                  <w:color w:val="0070C0"/>
                  <w:sz w:val="15"/>
                  <w:szCs w:val="15"/>
                  <w:u w:val="single"/>
                  <w:lang w:val="id-ID" w:eastAsia="en-ID"/>
                </w:rPr>
                <w:t>of metastasis in</w:t>
              </w:r>
            </w:hyperlink>
            <w:r w:rsidR="00B9328E" w:rsidRPr="00B9328E">
              <w:rPr>
                <w:rFonts w:ascii="Arial" w:eastAsia="Arial" w:hAnsi="Arial" w:cs="Arial"/>
                <w:i/>
                <w:color w:val="0070C0"/>
                <w:sz w:val="15"/>
                <w:szCs w:val="15"/>
                <w:u w:val="single"/>
                <w:lang w:val="id-ID" w:eastAsia="en-ID"/>
              </w:rPr>
              <w:t xml:space="preserve"> </w:t>
            </w:r>
            <w:hyperlink r:id="rId533" w:history="1">
              <w:r w:rsidR="00B9328E" w:rsidRPr="00B9328E">
                <w:rPr>
                  <w:rFonts w:ascii="Arial" w:eastAsia="Arial" w:hAnsi="Arial" w:cs="Arial"/>
                  <w:i/>
                  <w:color w:val="0070C0"/>
                  <w:sz w:val="15"/>
                  <w:szCs w:val="15"/>
                  <w:u w:val="single"/>
                  <w:lang w:val="id-ID" w:eastAsia="en-ID"/>
                </w:rPr>
                <w:t>luminal breast</w:t>
              </w:r>
            </w:hyperlink>
            <w:r w:rsidR="00B9328E" w:rsidRPr="00B9328E">
              <w:rPr>
                <w:rFonts w:ascii="Arial" w:eastAsia="Arial" w:hAnsi="Arial" w:cs="Arial"/>
                <w:i/>
                <w:color w:val="0070C0"/>
                <w:sz w:val="15"/>
                <w:szCs w:val="15"/>
                <w:u w:val="single"/>
                <w:lang w:val="id-ID" w:eastAsia="en-ID"/>
              </w:rPr>
              <w:t xml:space="preserve"> </w:t>
            </w:r>
            <w:hyperlink r:id="rId534" w:history="1">
              <w:r w:rsidR="00B9328E" w:rsidRPr="00B9328E">
                <w:rPr>
                  <w:rFonts w:ascii="Arial" w:eastAsia="Arial" w:hAnsi="Arial" w:cs="Arial"/>
                  <w:i/>
                  <w:color w:val="0070C0"/>
                  <w:sz w:val="15"/>
                  <w:szCs w:val="15"/>
                  <w:u w:val="single"/>
                  <w:lang w:val="id-ID" w:eastAsia="en-ID"/>
                </w:rPr>
                <w:t>cancer</w:t>
              </w:r>
            </w:hyperlink>
          </w:p>
        </w:tc>
        <w:tc>
          <w:tcPr>
            <w:tcW w:w="3260" w:type="dxa"/>
            <w:tcBorders>
              <w:top w:val="single" w:sz="4" w:space="0" w:color="000000"/>
              <w:left w:val="single" w:sz="4" w:space="0" w:color="000000"/>
              <w:bottom w:val="single" w:sz="4" w:space="0" w:color="000000"/>
              <w:right w:val="single" w:sz="4" w:space="0" w:color="000000"/>
            </w:tcBorders>
            <w:hideMark/>
          </w:tcPr>
          <w:p w14:paraId="431EFCE9" w14:textId="77777777" w:rsidR="00B9328E" w:rsidRPr="00B9328E" w:rsidRDefault="00B9328E" w:rsidP="00B9328E">
            <w:pPr>
              <w:spacing w:line="276" w:lineRule="auto"/>
              <w:ind w:right="138"/>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Dr. dr. Prihantono, Sp.B(K)Onk; Dr. dr. William Hamdani, Sp. B (K) Onk; dr. John Pieter Junior Jr, Sp.B (K)Onk</w:t>
            </w:r>
          </w:p>
        </w:tc>
        <w:tc>
          <w:tcPr>
            <w:tcW w:w="2268" w:type="dxa"/>
            <w:tcBorders>
              <w:top w:val="single" w:sz="4" w:space="0" w:color="000000"/>
              <w:left w:val="single" w:sz="4" w:space="0" w:color="000000"/>
              <w:bottom w:val="single" w:sz="4" w:space="0" w:color="000000"/>
              <w:right w:val="single" w:sz="4" w:space="0" w:color="000000"/>
            </w:tcBorders>
            <w:hideMark/>
          </w:tcPr>
          <w:p w14:paraId="16D93FDA"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IOS Press</w:t>
            </w:r>
          </w:p>
        </w:tc>
        <w:tc>
          <w:tcPr>
            <w:tcW w:w="1418" w:type="dxa"/>
            <w:tcBorders>
              <w:top w:val="single" w:sz="4" w:space="0" w:color="000000"/>
              <w:left w:val="single" w:sz="4" w:space="0" w:color="000000"/>
              <w:bottom w:val="single" w:sz="4" w:space="0" w:color="000000"/>
              <w:right w:val="single" w:sz="4" w:space="0" w:color="000000"/>
            </w:tcBorders>
            <w:hideMark/>
          </w:tcPr>
          <w:p w14:paraId="2773536E"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0E547682"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9532102"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65262403"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5D9FD19B"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5CDE0210" w14:textId="77777777" w:rsidR="00B9328E" w:rsidRPr="00B9328E" w:rsidRDefault="00000000" w:rsidP="00B9328E">
            <w:pPr>
              <w:spacing w:line="276" w:lineRule="auto"/>
              <w:rPr>
                <w:rFonts w:ascii="Arial" w:eastAsia="Arial" w:hAnsi="Arial" w:cs="Arial"/>
                <w:i/>
                <w:color w:val="0070C0"/>
                <w:sz w:val="15"/>
                <w:szCs w:val="15"/>
                <w:u w:val="single"/>
                <w:lang w:val="id-ID" w:eastAsia="en-ID"/>
              </w:rPr>
            </w:pPr>
            <w:hyperlink r:id="rId535" w:history="1">
              <w:r w:rsidR="00B9328E" w:rsidRPr="00B9328E">
                <w:rPr>
                  <w:rFonts w:ascii="Arial" w:eastAsia="Arial" w:hAnsi="Arial" w:cs="Arial"/>
                  <w:i/>
                  <w:color w:val="0070C0"/>
                  <w:sz w:val="15"/>
                  <w:szCs w:val="15"/>
                  <w:u w:val="single"/>
                  <w:lang w:val="id-ID" w:eastAsia="en-ID"/>
                </w:rPr>
                <w:t>The effect of Apis</w:t>
              </w:r>
            </w:hyperlink>
            <w:r w:rsidR="00B9328E" w:rsidRPr="00B9328E">
              <w:rPr>
                <w:rFonts w:ascii="Arial" w:eastAsia="Arial" w:hAnsi="Arial" w:cs="Arial"/>
                <w:i/>
                <w:color w:val="0070C0"/>
                <w:sz w:val="15"/>
                <w:szCs w:val="15"/>
                <w:u w:val="single"/>
                <w:lang w:val="id-ID" w:eastAsia="en-ID"/>
              </w:rPr>
              <w:t xml:space="preserve"> </w:t>
            </w:r>
            <w:hyperlink r:id="rId536" w:history="1">
              <w:r w:rsidR="00B9328E" w:rsidRPr="00B9328E">
                <w:rPr>
                  <w:rFonts w:ascii="Arial" w:eastAsia="Arial" w:hAnsi="Arial" w:cs="Arial"/>
                  <w:i/>
                  <w:color w:val="0070C0"/>
                  <w:sz w:val="15"/>
                  <w:szCs w:val="15"/>
                  <w:u w:val="single"/>
                  <w:lang w:val="id-ID" w:eastAsia="en-ID"/>
                </w:rPr>
                <w:t>dorsata honey as</w:t>
              </w:r>
            </w:hyperlink>
            <w:r w:rsidR="00B9328E" w:rsidRPr="00B9328E">
              <w:rPr>
                <w:rFonts w:ascii="Arial" w:eastAsia="Arial" w:hAnsi="Arial" w:cs="Arial"/>
                <w:i/>
                <w:color w:val="0070C0"/>
                <w:sz w:val="15"/>
                <w:szCs w:val="15"/>
                <w:u w:val="single"/>
                <w:lang w:val="id-ID" w:eastAsia="en-ID"/>
              </w:rPr>
              <w:t xml:space="preserve"> </w:t>
            </w:r>
            <w:hyperlink r:id="rId537" w:history="1">
              <w:r w:rsidR="00B9328E" w:rsidRPr="00B9328E">
                <w:rPr>
                  <w:rFonts w:ascii="Arial" w:eastAsia="Arial" w:hAnsi="Arial" w:cs="Arial"/>
                  <w:i/>
                  <w:color w:val="0070C0"/>
                  <w:sz w:val="15"/>
                  <w:szCs w:val="15"/>
                  <w:u w:val="single"/>
                  <w:lang w:val="id-ID" w:eastAsia="en-ID"/>
                </w:rPr>
                <w:t>complementary</w:t>
              </w:r>
            </w:hyperlink>
            <w:r w:rsidR="00B9328E" w:rsidRPr="00B9328E">
              <w:rPr>
                <w:rFonts w:ascii="Arial" w:eastAsia="Arial" w:hAnsi="Arial" w:cs="Arial"/>
                <w:i/>
                <w:color w:val="0070C0"/>
                <w:sz w:val="15"/>
                <w:szCs w:val="15"/>
                <w:u w:val="single"/>
                <w:lang w:val="id-ID" w:eastAsia="en-ID"/>
              </w:rPr>
              <w:t xml:space="preserve"> </w:t>
            </w:r>
            <w:hyperlink r:id="rId538" w:history="1">
              <w:r w:rsidR="00B9328E" w:rsidRPr="00B9328E">
                <w:rPr>
                  <w:rFonts w:ascii="Arial" w:eastAsia="Arial" w:hAnsi="Arial" w:cs="Arial"/>
                  <w:i/>
                  <w:color w:val="0070C0"/>
                  <w:sz w:val="15"/>
                  <w:szCs w:val="15"/>
                  <w:u w:val="single"/>
                  <w:lang w:val="id-ID" w:eastAsia="en-ID"/>
                </w:rPr>
                <w:t>therapy on IL-37</w:t>
              </w:r>
            </w:hyperlink>
            <w:r w:rsidR="00B9328E" w:rsidRPr="00B9328E">
              <w:rPr>
                <w:rFonts w:ascii="Arial" w:eastAsia="Arial" w:hAnsi="Arial" w:cs="Arial"/>
                <w:i/>
                <w:color w:val="0070C0"/>
                <w:sz w:val="15"/>
                <w:szCs w:val="15"/>
                <w:u w:val="single"/>
                <w:lang w:val="id-ID" w:eastAsia="en-ID"/>
              </w:rPr>
              <w:t xml:space="preserve"> </w:t>
            </w:r>
            <w:hyperlink r:id="rId539" w:history="1">
              <w:r w:rsidR="00B9328E" w:rsidRPr="00B9328E">
                <w:rPr>
                  <w:rFonts w:ascii="Arial" w:eastAsia="Arial" w:hAnsi="Arial" w:cs="Arial"/>
                  <w:i/>
                  <w:color w:val="0070C0"/>
                  <w:sz w:val="15"/>
                  <w:szCs w:val="15"/>
                  <w:u w:val="single"/>
                  <w:lang w:val="id-ID" w:eastAsia="en-ID"/>
                </w:rPr>
                <w:t>levels and fatigue in</w:t>
              </w:r>
            </w:hyperlink>
            <w:r w:rsidR="00B9328E" w:rsidRPr="00B9328E">
              <w:rPr>
                <w:rFonts w:ascii="Arial" w:eastAsia="Arial" w:hAnsi="Arial" w:cs="Arial"/>
                <w:i/>
                <w:color w:val="0070C0"/>
                <w:sz w:val="15"/>
                <w:szCs w:val="15"/>
                <w:u w:val="single"/>
                <w:lang w:val="id-ID" w:eastAsia="en-ID"/>
              </w:rPr>
              <w:t xml:space="preserve"> </w:t>
            </w:r>
            <w:hyperlink r:id="rId540" w:history="1">
              <w:r w:rsidR="00B9328E" w:rsidRPr="00B9328E">
                <w:rPr>
                  <w:rFonts w:ascii="Arial" w:eastAsia="Arial" w:hAnsi="Arial" w:cs="Arial"/>
                  <w:i/>
                  <w:color w:val="0070C0"/>
                  <w:sz w:val="15"/>
                  <w:szCs w:val="15"/>
                  <w:u w:val="single"/>
                  <w:lang w:val="id-ID" w:eastAsia="en-ID"/>
                </w:rPr>
                <w:t>breast cancer</w:t>
              </w:r>
            </w:hyperlink>
            <w:r w:rsidR="00B9328E" w:rsidRPr="00B9328E">
              <w:rPr>
                <w:rFonts w:ascii="Arial" w:eastAsia="Arial" w:hAnsi="Arial" w:cs="Arial"/>
                <w:i/>
                <w:color w:val="0070C0"/>
                <w:sz w:val="15"/>
                <w:szCs w:val="15"/>
                <w:u w:val="single"/>
                <w:lang w:val="id-ID" w:eastAsia="en-ID"/>
              </w:rPr>
              <w:t xml:space="preserve"> </w:t>
            </w:r>
            <w:hyperlink r:id="rId541" w:history="1">
              <w:r w:rsidR="00B9328E" w:rsidRPr="00B9328E">
                <w:rPr>
                  <w:rFonts w:ascii="Arial" w:eastAsia="Arial" w:hAnsi="Arial" w:cs="Arial"/>
                  <w:i/>
                  <w:color w:val="0070C0"/>
                  <w:sz w:val="15"/>
                  <w:szCs w:val="15"/>
                  <w:u w:val="single"/>
                  <w:lang w:val="id-ID" w:eastAsia="en-ID"/>
                </w:rPr>
                <w:t>patients undergoing</w:t>
              </w:r>
            </w:hyperlink>
            <w:r w:rsidR="00B9328E" w:rsidRPr="00B9328E">
              <w:rPr>
                <w:rFonts w:ascii="Arial" w:eastAsia="Arial" w:hAnsi="Arial" w:cs="Arial"/>
                <w:i/>
                <w:color w:val="0070C0"/>
                <w:sz w:val="15"/>
                <w:szCs w:val="15"/>
                <w:u w:val="single"/>
                <w:lang w:val="id-ID" w:eastAsia="en-ID"/>
              </w:rPr>
              <w:t xml:space="preserve"> </w:t>
            </w:r>
            <w:hyperlink r:id="rId542" w:history="1">
              <w:r w:rsidR="00B9328E" w:rsidRPr="00B9328E">
                <w:rPr>
                  <w:rFonts w:ascii="Arial" w:eastAsia="Arial" w:hAnsi="Arial" w:cs="Arial"/>
                  <w:i/>
                  <w:color w:val="0070C0"/>
                  <w:sz w:val="15"/>
                  <w:szCs w:val="15"/>
                  <w:u w:val="single"/>
                  <w:lang w:val="id-ID" w:eastAsia="en-ID"/>
                </w:rPr>
                <w:t>chemotherapy</w:t>
              </w:r>
            </w:hyperlink>
          </w:p>
        </w:tc>
        <w:tc>
          <w:tcPr>
            <w:tcW w:w="3260" w:type="dxa"/>
            <w:tcBorders>
              <w:top w:val="single" w:sz="4" w:space="0" w:color="000000"/>
              <w:left w:val="single" w:sz="4" w:space="0" w:color="000000"/>
              <w:bottom w:val="single" w:sz="4" w:space="0" w:color="000000"/>
              <w:right w:val="single" w:sz="4" w:space="0" w:color="000000"/>
            </w:tcBorders>
            <w:hideMark/>
          </w:tcPr>
          <w:p w14:paraId="4C0216A7" w14:textId="77777777" w:rsidR="00B9328E" w:rsidRPr="00B9328E" w:rsidRDefault="00B9328E" w:rsidP="00B9328E">
            <w:pPr>
              <w:spacing w:line="276" w:lineRule="auto"/>
              <w:ind w:right="138"/>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Dr. dr. Prihantono, Sp.B(K)Onk</w:t>
            </w:r>
          </w:p>
        </w:tc>
        <w:tc>
          <w:tcPr>
            <w:tcW w:w="2268" w:type="dxa"/>
            <w:tcBorders>
              <w:top w:val="single" w:sz="4" w:space="0" w:color="000000"/>
              <w:left w:val="single" w:sz="4" w:space="0" w:color="000000"/>
              <w:bottom w:val="single" w:sz="4" w:space="0" w:color="000000"/>
              <w:right w:val="single" w:sz="4" w:space="0" w:color="000000"/>
            </w:tcBorders>
            <w:hideMark/>
          </w:tcPr>
          <w:p w14:paraId="072BD24C"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IOS Press</w:t>
            </w:r>
          </w:p>
        </w:tc>
        <w:tc>
          <w:tcPr>
            <w:tcW w:w="1418" w:type="dxa"/>
            <w:tcBorders>
              <w:top w:val="single" w:sz="4" w:space="0" w:color="000000"/>
              <w:left w:val="single" w:sz="4" w:space="0" w:color="000000"/>
              <w:bottom w:val="single" w:sz="4" w:space="0" w:color="000000"/>
              <w:right w:val="single" w:sz="4" w:space="0" w:color="000000"/>
            </w:tcBorders>
            <w:hideMark/>
          </w:tcPr>
          <w:p w14:paraId="372F67FB"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30B4CEC4"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36D1317"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2A8223B0"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7A02ADAD"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573909C3" w14:textId="77777777" w:rsidR="00B9328E" w:rsidRPr="00B9328E" w:rsidRDefault="00000000" w:rsidP="00B9328E">
            <w:pPr>
              <w:spacing w:line="276" w:lineRule="auto"/>
              <w:rPr>
                <w:rFonts w:ascii="Arial" w:eastAsia="Arial" w:hAnsi="Arial" w:cs="Arial"/>
                <w:i/>
                <w:color w:val="0070C0"/>
                <w:sz w:val="15"/>
                <w:szCs w:val="15"/>
                <w:u w:val="single"/>
                <w:lang w:val="id-ID" w:eastAsia="en-ID"/>
              </w:rPr>
            </w:pPr>
            <w:hyperlink r:id="rId543" w:history="1">
              <w:r w:rsidR="00B9328E" w:rsidRPr="00B9328E">
                <w:rPr>
                  <w:rFonts w:ascii="Arial" w:eastAsia="Arial" w:hAnsi="Arial" w:cs="Arial"/>
                  <w:i/>
                  <w:color w:val="0070C0"/>
                  <w:sz w:val="15"/>
                  <w:szCs w:val="15"/>
                  <w:u w:val="single"/>
                  <w:lang w:val="id-ID" w:eastAsia="en-ID"/>
                </w:rPr>
                <w:t>Urokinase type</w:t>
              </w:r>
            </w:hyperlink>
            <w:r w:rsidR="00B9328E" w:rsidRPr="00B9328E">
              <w:rPr>
                <w:rFonts w:ascii="Arial" w:eastAsia="Arial" w:hAnsi="Arial" w:cs="Arial"/>
                <w:i/>
                <w:color w:val="0070C0"/>
                <w:sz w:val="15"/>
                <w:szCs w:val="15"/>
                <w:u w:val="single"/>
                <w:lang w:val="id-ID" w:eastAsia="en-ID"/>
              </w:rPr>
              <w:t xml:space="preserve"> </w:t>
            </w:r>
            <w:hyperlink r:id="rId544" w:history="1">
              <w:r w:rsidR="00B9328E" w:rsidRPr="00B9328E">
                <w:rPr>
                  <w:rFonts w:ascii="Arial" w:eastAsia="Arial" w:hAnsi="Arial" w:cs="Arial"/>
                  <w:i/>
                  <w:color w:val="0070C0"/>
                  <w:sz w:val="15"/>
                  <w:szCs w:val="15"/>
                  <w:u w:val="single"/>
                  <w:lang w:val="id-ID" w:eastAsia="en-ID"/>
                </w:rPr>
                <w:t>plasminogen</w:t>
              </w:r>
            </w:hyperlink>
            <w:r w:rsidR="00B9328E" w:rsidRPr="00B9328E">
              <w:rPr>
                <w:rFonts w:ascii="Arial" w:eastAsia="Arial" w:hAnsi="Arial" w:cs="Arial"/>
                <w:i/>
                <w:color w:val="0070C0"/>
                <w:sz w:val="15"/>
                <w:szCs w:val="15"/>
                <w:u w:val="single"/>
                <w:lang w:val="id-ID" w:eastAsia="en-ID"/>
              </w:rPr>
              <w:t xml:space="preserve"> </w:t>
            </w:r>
            <w:hyperlink r:id="rId545" w:history="1">
              <w:r w:rsidR="00B9328E" w:rsidRPr="00B9328E">
                <w:rPr>
                  <w:rFonts w:ascii="Arial" w:eastAsia="Arial" w:hAnsi="Arial" w:cs="Arial"/>
                  <w:i/>
                  <w:color w:val="0070C0"/>
                  <w:sz w:val="15"/>
                  <w:szCs w:val="15"/>
                  <w:u w:val="single"/>
                  <w:lang w:val="id-ID" w:eastAsia="en-ID"/>
                </w:rPr>
                <w:t>activator receptor</w:t>
              </w:r>
            </w:hyperlink>
            <w:r w:rsidR="00B9328E" w:rsidRPr="00B9328E">
              <w:rPr>
                <w:rFonts w:ascii="Arial" w:eastAsia="Arial" w:hAnsi="Arial" w:cs="Arial"/>
                <w:i/>
                <w:color w:val="0070C0"/>
                <w:sz w:val="15"/>
                <w:szCs w:val="15"/>
                <w:u w:val="single"/>
                <w:lang w:val="id-ID" w:eastAsia="en-ID"/>
              </w:rPr>
              <w:t xml:space="preserve"> </w:t>
            </w:r>
            <w:hyperlink r:id="rId546" w:history="1">
              <w:r w:rsidR="00B9328E" w:rsidRPr="00B9328E">
                <w:rPr>
                  <w:rFonts w:ascii="Arial" w:eastAsia="Arial" w:hAnsi="Arial" w:cs="Arial"/>
                  <w:i/>
                  <w:color w:val="0070C0"/>
                  <w:sz w:val="15"/>
                  <w:szCs w:val="15"/>
                  <w:u w:val="single"/>
                  <w:lang w:val="id-ID" w:eastAsia="en-ID"/>
                </w:rPr>
                <w:t>(uPAR) and human</w:t>
              </w:r>
            </w:hyperlink>
            <w:r w:rsidR="00B9328E" w:rsidRPr="00B9328E">
              <w:rPr>
                <w:rFonts w:ascii="Arial" w:eastAsia="Arial" w:hAnsi="Arial" w:cs="Arial"/>
                <w:i/>
                <w:color w:val="0070C0"/>
                <w:sz w:val="15"/>
                <w:szCs w:val="15"/>
                <w:u w:val="single"/>
                <w:lang w:val="id-ID" w:eastAsia="en-ID"/>
              </w:rPr>
              <w:t xml:space="preserve"> </w:t>
            </w:r>
            <w:hyperlink r:id="rId547" w:history="1">
              <w:r w:rsidR="00B9328E" w:rsidRPr="00B9328E">
                <w:rPr>
                  <w:rFonts w:ascii="Arial" w:eastAsia="Arial" w:hAnsi="Arial" w:cs="Arial"/>
                  <w:i/>
                  <w:color w:val="0070C0"/>
                  <w:sz w:val="15"/>
                  <w:szCs w:val="15"/>
                  <w:u w:val="single"/>
                  <w:lang w:val="id-ID" w:eastAsia="en-ID"/>
                </w:rPr>
                <w:t>epidermal growth</w:t>
              </w:r>
            </w:hyperlink>
            <w:r w:rsidR="00B9328E" w:rsidRPr="00B9328E">
              <w:rPr>
                <w:rFonts w:ascii="Arial" w:eastAsia="Arial" w:hAnsi="Arial" w:cs="Arial"/>
                <w:i/>
                <w:color w:val="0070C0"/>
                <w:sz w:val="15"/>
                <w:szCs w:val="15"/>
                <w:u w:val="single"/>
                <w:lang w:val="id-ID" w:eastAsia="en-ID"/>
              </w:rPr>
              <w:t xml:space="preserve"> </w:t>
            </w:r>
            <w:hyperlink r:id="rId548" w:history="1">
              <w:r w:rsidR="00B9328E" w:rsidRPr="00B9328E">
                <w:rPr>
                  <w:rFonts w:ascii="Arial" w:eastAsia="Arial" w:hAnsi="Arial" w:cs="Arial"/>
                  <w:i/>
                  <w:color w:val="0070C0"/>
                  <w:sz w:val="15"/>
                  <w:szCs w:val="15"/>
                  <w:u w:val="single"/>
                  <w:lang w:val="id-ID" w:eastAsia="en-ID"/>
                </w:rPr>
                <w:t>factor receptor 2</w:t>
              </w:r>
            </w:hyperlink>
            <w:r w:rsidR="00B9328E" w:rsidRPr="00B9328E">
              <w:rPr>
                <w:rFonts w:ascii="Arial" w:eastAsia="Arial" w:hAnsi="Arial" w:cs="Arial"/>
                <w:i/>
                <w:color w:val="0070C0"/>
                <w:sz w:val="15"/>
                <w:szCs w:val="15"/>
                <w:u w:val="single"/>
                <w:lang w:val="id-ID" w:eastAsia="en-ID"/>
              </w:rPr>
              <w:t xml:space="preserve"> </w:t>
            </w:r>
            <w:hyperlink r:id="rId549" w:history="1">
              <w:r w:rsidR="00B9328E" w:rsidRPr="00B9328E">
                <w:rPr>
                  <w:rFonts w:ascii="Arial" w:eastAsia="Arial" w:hAnsi="Arial" w:cs="Arial"/>
                  <w:i/>
                  <w:color w:val="0070C0"/>
                  <w:sz w:val="15"/>
                  <w:szCs w:val="15"/>
                  <w:u w:val="single"/>
                  <w:lang w:val="id-ID" w:eastAsia="en-ID"/>
                </w:rPr>
                <w:t>(HER2) expression</w:t>
              </w:r>
            </w:hyperlink>
            <w:r w:rsidR="00B9328E" w:rsidRPr="00B9328E">
              <w:rPr>
                <w:rFonts w:ascii="Arial" w:eastAsia="Arial" w:hAnsi="Arial" w:cs="Arial"/>
                <w:i/>
                <w:color w:val="0070C0"/>
                <w:sz w:val="15"/>
                <w:szCs w:val="15"/>
                <w:u w:val="single"/>
                <w:lang w:val="id-ID" w:eastAsia="en-ID"/>
              </w:rPr>
              <w:t xml:space="preserve"> </w:t>
            </w:r>
            <w:hyperlink r:id="rId550" w:history="1">
              <w:r w:rsidR="00B9328E" w:rsidRPr="00B9328E">
                <w:rPr>
                  <w:rFonts w:ascii="Arial" w:eastAsia="Arial" w:hAnsi="Arial" w:cs="Arial"/>
                  <w:i/>
                  <w:color w:val="0070C0"/>
                  <w:sz w:val="15"/>
                  <w:szCs w:val="15"/>
                  <w:u w:val="single"/>
                  <w:lang w:val="id-ID" w:eastAsia="en-ID"/>
                </w:rPr>
                <w:t>in metastasis of</w:t>
              </w:r>
            </w:hyperlink>
            <w:r w:rsidR="00B9328E" w:rsidRPr="00B9328E">
              <w:rPr>
                <w:rFonts w:ascii="Arial" w:eastAsia="Arial" w:hAnsi="Arial" w:cs="Arial"/>
                <w:i/>
                <w:color w:val="0070C0"/>
                <w:sz w:val="15"/>
                <w:szCs w:val="15"/>
                <w:u w:val="single"/>
                <w:lang w:val="id-ID" w:eastAsia="en-ID"/>
              </w:rPr>
              <w:t xml:space="preserve"> </w:t>
            </w:r>
            <w:hyperlink r:id="rId551" w:history="1">
              <w:r w:rsidR="00B9328E" w:rsidRPr="00B9328E">
                <w:rPr>
                  <w:rFonts w:ascii="Arial" w:eastAsia="Arial" w:hAnsi="Arial" w:cs="Arial"/>
                  <w:i/>
                  <w:color w:val="0070C0"/>
                  <w:sz w:val="15"/>
                  <w:szCs w:val="15"/>
                  <w:u w:val="single"/>
                  <w:lang w:val="id-ID" w:eastAsia="en-ID"/>
                </w:rPr>
                <w:t>breast cancer</w:t>
              </w:r>
            </w:hyperlink>
          </w:p>
        </w:tc>
        <w:tc>
          <w:tcPr>
            <w:tcW w:w="3260" w:type="dxa"/>
            <w:tcBorders>
              <w:top w:val="single" w:sz="4" w:space="0" w:color="000000"/>
              <w:left w:val="single" w:sz="4" w:space="0" w:color="000000"/>
              <w:bottom w:val="single" w:sz="4" w:space="0" w:color="000000"/>
              <w:right w:val="single" w:sz="4" w:space="0" w:color="000000"/>
            </w:tcBorders>
            <w:hideMark/>
          </w:tcPr>
          <w:p w14:paraId="4238719B" w14:textId="77777777" w:rsidR="00B9328E" w:rsidRPr="00B9328E" w:rsidRDefault="00B9328E" w:rsidP="00B9328E">
            <w:pPr>
              <w:spacing w:line="276" w:lineRule="auto"/>
              <w:ind w:right="138"/>
              <w:rPr>
                <w:rFonts w:ascii="Arial" w:eastAsia="Arial" w:hAnsi="Arial" w:cs="Arial"/>
                <w:sz w:val="15"/>
                <w:szCs w:val="15"/>
                <w:lang w:val="id-ID" w:eastAsia="en-ID"/>
              </w:rPr>
            </w:pPr>
            <w:r w:rsidRPr="00B9328E">
              <w:rPr>
                <w:rFonts w:ascii="Arial" w:eastAsia="Arial" w:hAnsi="Arial" w:cs="Arial"/>
                <w:sz w:val="15"/>
                <w:szCs w:val="15"/>
                <w:lang w:val="id-ID" w:eastAsia="en-ID"/>
              </w:rPr>
              <w:t>Dr. dr. Prihantono, Sp.B(K)Onk; dr. Salman Ardi Syamsu, Sp. B, (K)Onk; dr. Nilam Smaradhania, Sp.B(K) Onk</w:t>
            </w:r>
          </w:p>
        </w:tc>
        <w:tc>
          <w:tcPr>
            <w:tcW w:w="2268" w:type="dxa"/>
            <w:tcBorders>
              <w:top w:val="single" w:sz="4" w:space="0" w:color="000000"/>
              <w:left w:val="single" w:sz="4" w:space="0" w:color="000000"/>
              <w:bottom w:val="single" w:sz="4" w:space="0" w:color="000000"/>
              <w:right w:val="single" w:sz="4" w:space="0" w:color="000000"/>
            </w:tcBorders>
            <w:hideMark/>
          </w:tcPr>
          <w:p w14:paraId="0A6B1324"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IOS Press</w:t>
            </w:r>
          </w:p>
        </w:tc>
        <w:tc>
          <w:tcPr>
            <w:tcW w:w="1418" w:type="dxa"/>
            <w:tcBorders>
              <w:top w:val="single" w:sz="4" w:space="0" w:color="000000"/>
              <w:left w:val="single" w:sz="4" w:space="0" w:color="000000"/>
              <w:bottom w:val="single" w:sz="4" w:space="0" w:color="000000"/>
              <w:right w:val="single" w:sz="4" w:space="0" w:color="000000"/>
            </w:tcBorders>
            <w:hideMark/>
          </w:tcPr>
          <w:p w14:paraId="48C9F8A9"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07554829"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DBDFB6C"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2C6356B8"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36402CB5"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53CDC812" w14:textId="77777777" w:rsidR="00B9328E" w:rsidRPr="00B9328E" w:rsidRDefault="00000000" w:rsidP="00B9328E">
            <w:pPr>
              <w:spacing w:line="276" w:lineRule="auto"/>
              <w:rPr>
                <w:rFonts w:ascii="Arial" w:eastAsia="Arial" w:hAnsi="Arial" w:cs="Arial"/>
                <w:i/>
                <w:color w:val="000000"/>
                <w:sz w:val="15"/>
                <w:szCs w:val="15"/>
                <w:lang w:val="id-ID" w:eastAsia="en-ID"/>
              </w:rPr>
            </w:pPr>
            <w:hyperlink r:id="rId552" w:history="1">
              <w:r w:rsidR="00B9328E" w:rsidRPr="00B9328E">
                <w:rPr>
                  <w:rFonts w:eastAsia="Arial"/>
                  <w:i/>
                  <w:color w:val="0000FF"/>
                  <w:sz w:val="15"/>
                  <w:szCs w:val="15"/>
                  <w:u w:val="single"/>
                  <w:lang w:val="id-ID" w:eastAsia="en-ID"/>
                </w:rPr>
                <w:t>Association of ERα- 36 expression with the de novo resistance of tamoxifen in ER- positive breast Cancer</w:t>
              </w:r>
            </w:hyperlink>
          </w:p>
        </w:tc>
        <w:tc>
          <w:tcPr>
            <w:tcW w:w="3260" w:type="dxa"/>
            <w:tcBorders>
              <w:top w:val="single" w:sz="4" w:space="0" w:color="000000"/>
              <w:left w:val="single" w:sz="4" w:space="0" w:color="000000"/>
              <w:bottom w:val="single" w:sz="4" w:space="0" w:color="000000"/>
              <w:right w:val="single" w:sz="4" w:space="0" w:color="000000"/>
            </w:tcBorders>
            <w:hideMark/>
          </w:tcPr>
          <w:p w14:paraId="18814F0E" w14:textId="77777777" w:rsidR="00B9328E" w:rsidRPr="00B9328E" w:rsidRDefault="00B9328E" w:rsidP="00B9328E">
            <w:pPr>
              <w:spacing w:line="276" w:lineRule="auto"/>
              <w:ind w:right="138"/>
              <w:rPr>
                <w:rFonts w:ascii="Arial" w:eastAsia="Arial" w:hAnsi="Arial" w:cs="Arial"/>
                <w:sz w:val="15"/>
                <w:szCs w:val="15"/>
                <w:lang w:val="id-ID" w:eastAsia="en-ID"/>
              </w:rPr>
            </w:pPr>
            <w:r w:rsidRPr="00B9328E">
              <w:rPr>
                <w:rFonts w:ascii="Arial" w:eastAsia="Arial" w:hAnsi="Arial" w:cs="Arial"/>
                <w:sz w:val="15"/>
                <w:szCs w:val="15"/>
                <w:lang w:val="id-ID" w:eastAsia="en-ID"/>
              </w:rPr>
              <w:t>Dr. dr. Prihantono, Sp.B(K)Onk</w:t>
            </w:r>
          </w:p>
        </w:tc>
        <w:tc>
          <w:tcPr>
            <w:tcW w:w="2268" w:type="dxa"/>
            <w:tcBorders>
              <w:top w:val="single" w:sz="4" w:space="0" w:color="000000"/>
              <w:left w:val="single" w:sz="4" w:space="0" w:color="000000"/>
              <w:bottom w:val="single" w:sz="4" w:space="0" w:color="000000"/>
              <w:right w:val="single" w:sz="4" w:space="0" w:color="000000"/>
            </w:tcBorders>
            <w:hideMark/>
          </w:tcPr>
          <w:p w14:paraId="33C290DF"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IOS Press</w:t>
            </w:r>
          </w:p>
        </w:tc>
        <w:tc>
          <w:tcPr>
            <w:tcW w:w="1418" w:type="dxa"/>
            <w:tcBorders>
              <w:top w:val="single" w:sz="4" w:space="0" w:color="000000"/>
              <w:left w:val="single" w:sz="4" w:space="0" w:color="000000"/>
              <w:bottom w:val="single" w:sz="4" w:space="0" w:color="000000"/>
              <w:right w:val="single" w:sz="4" w:space="0" w:color="000000"/>
            </w:tcBorders>
            <w:hideMark/>
          </w:tcPr>
          <w:p w14:paraId="4A3C8B1C"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0FB191AF"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A2E9841"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5893B97F"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7F54F151"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56FFE0FD" w14:textId="77777777" w:rsidR="00B9328E" w:rsidRPr="00B9328E" w:rsidRDefault="00000000" w:rsidP="00B9328E">
            <w:pPr>
              <w:spacing w:line="276" w:lineRule="auto"/>
              <w:rPr>
                <w:rFonts w:ascii="Arial" w:eastAsia="Arial" w:hAnsi="Arial" w:cs="Arial"/>
                <w:i/>
                <w:color w:val="000000"/>
                <w:sz w:val="15"/>
                <w:szCs w:val="15"/>
                <w:u w:val="single"/>
                <w:lang w:val="id-ID" w:eastAsia="en-ID"/>
              </w:rPr>
            </w:pPr>
            <w:hyperlink r:id="rId553" w:history="1">
              <w:r w:rsidR="00B9328E" w:rsidRPr="00B9328E">
                <w:rPr>
                  <w:rFonts w:ascii="Arial" w:eastAsia="Arial" w:hAnsi="Arial" w:cs="Arial"/>
                  <w:i/>
                  <w:color w:val="0070C0"/>
                  <w:sz w:val="15"/>
                  <w:szCs w:val="15"/>
                  <w:u w:val="single"/>
                  <w:lang w:val="id-ID" w:eastAsia="en-ID"/>
                </w:rPr>
                <w:t>The effect of apis</w:t>
              </w:r>
            </w:hyperlink>
            <w:r w:rsidR="00B9328E" w:rsidRPr="00B9328E">
              <w:rPr>
                <w:rFonts w:ascii="Arial" w:eastAsia="Arial" w:hAnsi="Arial" w:cs="Arial"/>
                <w:i/>
                <w:color w:val="0070C0"/>
                <w:sz w:val="15"/>
                <w:szCs w:val="15"/>
                <w:u w:val="single"/>
                <w:lang w:val="id-ID" w:eastAsia="en-ID"/>
              </w:rPr>
              <w:t xml:space="preserve"> </w:t>
            </w:r>
            <w:hyperlink r:id="rId554" w:history="1">
              <w:r w:rsidR="00B9328E" w:rsidRPr="00B9328E">
                <w:rPr>
                  <w:rFonts w:ascii="Arial" w:eastAsia="Arial" w:hAnsi="Arial" w:cs="Arial"/>
                  <w:i/>
                  <w:color w:val="0070C0"/>
                  <w:sz w:val="15"/>
                  <w:szCs w:val="15"/>
                  <w:u w:val="single"/>
                  <w:lang w:val="id-ID" w:eastAsia="en-ID"/>
                </w:rPr>
                <w:t>Dorsata honey as a</w:t>
              </w:r>
            </w:hyperlink>
            <w:r w:rsidR="00B9328E" w:rsidRPr="00B9328E">
              <w:rPr>
                <w:rFonts w:ascii="Arial" w:eastAsia="Arial" w:hAnsi="Arial" w:cs="Arial"/>
                <w:i/>
                <w:color w:val="0070C0"/>
                <w:sz w:val="15"/>
                <w:szCs w:val="15"/>
                <w:u w:val="single"/>
                <w:lang w:val="id-ID" w:eastAsia="en-ID"/>
              </w:rPr>
              <w:t xml:space="preserve"> </w:t>
            </w:r>
            <w:hyperlink r:id="rId555" w:history="1">
              <w:r w:rsidR="00B9328E" w:rsidRPr="00B9328E">
                <w:rPr>
                  <w:rFonts w:ascii="Arial" w:eastAsia="Arial" w:hAnsi="Arial" w:cs="Arial"/>
                  <w:i/>
                  <w:color w:val="0070C0"/>
                  <w:sz w:val="15"/>
                  <w:szCs w:val="15"/>
                  <w:u w:val="single"/>
                  <w:lang w:val="id-ID" w:eastAsia="en-ID"/>
                </w:rPr>
                <w:t>complementary</w:t>
              </w:r>
            </w:hyperlink>
            <w:r w:rsidR="00B9328E" w:rsidRPr="00B9328E">
              <w:rPr>
                <w:rFonts w:ascii="Arial" w:eastAsia="Arial" w:hAnsi="Arial" w:cs="Arial"/>
                <w:i/>
                <w:color w:val="0070C0"/>
                <w:sz w:val="15"/>
                <w:szCs w:val="15"/>
                <w:u w:val="single"/>
                <w:lang w:val="id-ID" w:eastAsia="en-ID"/>
              </w:rPr>
              <w:t xml:space="preserve"> </w:t>
            </w:r>
            <w:hyperlink r:id="rId556" w:history="1">
              <w:r w:rsidR="00B9328E" w:rsidRPr="00B9328E">
                <w:rPr>
                  <w:rFonts w:ascii="Arial" w:eastAsia="Arial" w:hAnsi="Arial" w:cs="Arial"/>
                  <w:i/>
                  <w:color w:val="0070C0"/>
                  <w:sz w:val="15"/>
                  <w:szCs w:val="15"/>
                  <w:u w:val="single"/>
                  <w:lang w:val="id-ID" w:eastAsia="en-ID"/>
                </w:rPr>
                <w:t>therapy to</w:t>
              </w:r>
            </w:hyperlink>
            <w:r w:rsidR="00B9328E" w:rsidRPr="00B9328E">
              <w:rPr>
                <w:rFonts w:ascii="Arial" w:eastAsia="Arial" w:hAnsi="Arial" w:cs="Arial"/>
                <w:i/>
                <w:color w:val="0070C0"/>
                <w:sz w:val="15"/>
                <w:szCs w:val="15"/>
                <w:u w:val="single"/>
                <w:lang w:val="id-ID" w:eastAsia="en-ID"/>
              </w:rPr>
              <w:t xml:space="preserve"> </w:t>
            </w:r>
            <w:hyperlink r:id="rId557" w:history="1">
              <w:r w:rsidR="00B9328E" w:rsidRPr="00B9328E">
                <w:rPr>
                  <w:rFonts w:ascii="Arial" w:eastAsia="Arial" w:hAnsi="Arial" w:cs="Arial"/>
                  <w:i/>
                  <w:color w:val="0070C0"/>
                  <w:sz w:val="15"/>
                  <w:szCs w:val="15"/>
                  <w:u w:val="single"/>
                  <w:lang w:val="id-ID" w:eastAsia="en-ID"/>
                </w:rPr>
                <w:t>interleukin-6 (IL-6)</w:t>
              </w:r>
            </w:hyperlink>
            <w:r w:rsidR="00B9328E" w:rsidRPr="00B9328E">
              <w:rPr>
                <w:rFonts w:ascii="Arial" w:eastAsia="Arial" w:hAnsi="Arial" w:cs="Arial"/>
                <w:i/>
                <w:color w:val="0070C0"/>
                <w:sz w:val="15"/>
                <w:szCs w:val="15"/>
                <w:u w:val="single"/>
                <w:lang w:val="id-ID" w:eastAsia="en-ID"/>
              </w:rPr>
              <w:t xml:space="preserve"> </w:t>
            </w:r>
            <w:hyperlink r:id="rId558" w:history="1">
              <w:r w:rsidR="00B9328E" w:rsidRPr="00B9328E">
                <w:rPr>
                  <w:rFonts w:ascii="Arial" w:eastAsia="Arial" w:hAnsi="Arial" w:cs="Arial"/>
                  <w:i/>
                  <w:color w:val="0070C0"/>
                  <w:sz w:val="15"/>
                  <w:szCs w:val="15"/>
                  <w:u w:val="single"/>
                  <w:lang w:val="id-ID" w:eastAsia="en-ID"/>
                </w:rPr>
                <w:t>levels and T</w:t>
              </w:r>
            </w:hyperlink>
            <w:r w:rsidR="00B9328E" w:rsidRPr="00B9328E">
              <w:rPr>
                <w:rFonts w:ascii="Arial" w:eastAsia="Arial" w:hAnsi="Arial" w:cs="Arial"/>
                <w:i/>
                <w:color w:val="0070C0"/>
                <w:sz w:val="15"/>
                <w:szCs w:val="15"/>
                <w:u w:val="single"/>
                <w:lang w:val="id-ID" w:eastAsia="en-ID"/>
              </w:rPr>
              <w:t xml:space="preserve"> </w:t>
            </w:r>
            <w:hyperlink r:id="rId559" w:history="1">
              <w:r w:rsidR="00B9328E" w:rsidRPr="00B9328E">
                <w:rPr>
                  <w:rFonts w:ascii="Arial" w:eastAsia="Arial" w:hAnsi="Arial" w:cs="Arial"/>
                  <w:i/>
                  <w:color w:val="0070C0"/>
                  <w:sz w:val="15"/>
                  <w:szCs w:val="15"/>
                  <w:u w:val="single"/>
                  <w:lang w:val="id-ID" w:eastAsia="en-ID"/>
                </w:rPr>
                <w:t>lymphocytes of</w:t>
              </w:r>
            </w:hyperlink>
            <w:r w:rsidR="00B9328E" w:rsidRPr="00B9328E">
              <w:rPr>
                <w:rFonts w:ascii="Arial" w:eastAsia="Arial" w:hAnsi="Arial" w:cs="Arial"/>
                <w:i/>
                <w:color w:val="0070C0"/>
                <w:sz w:val="15"/>
                <w:szCs w:val="15"/>
                <w:u w:val="single"/>
                <w:lang w:val="id-ID" w:eastAsia="en-ID"/>
              </w:rPr>
              <w:t xml:space="preserve"> </w:t>
            </w:r>
            <w:hyperlink r:id="rId560" w:history="1">
              <w:r w:rsidR="00B9328E" w:rsidRPr="00B9328E">
                <w:rPr>
                  <w:rFonts w:ascii="Arial" w:eastAsia="Arial" w:hAnsi="Arial" w:cs="Arial"/>
                  <w:i/>
                  <w:color w:val="0070C0"/>
                  <w:sz w:val="15"/>
                  <w:szCs w:val="15"/>
                  <w:u w:val="single"/>
                  <w:lang w:val="id-ID" w:eastAsia="en-ID"/>
                </w:rPr>
                <w:t>post-chemotherapy</w:t>
              </w:r>
            </w:hyperlink>
            <w:r w:rsidR="00B9328E" w:rsidRPr="00B9328E">
              <w:rPr>
                <w:rFonts w:ascii="Arial" w:eastAsia="Arial" w:hAnsi="Arial" w:cs="Arial"/>
                <w:i/>
                <w:color w:val="0070C0"/>
                <w:sz w:val="15"/>
                <w:szCs w:val="15"/>
                <w:u w:val="single"/>
                <w:lang w:val="id-ID" w:eastAsia="en-ID"/>
              </w:rPr>
              <w:t xml:space="preserve"> </w:t>
            </w:r>
            <w:hyperlink r:id="rId561" w:history="1">
              <w:r w:rsidR="00B9328E" w:rsidRPr="00B9328E">
                <w:rPr>
                  <w:rFonts w:ascii="Arial" w:eastAsia="Arial" w:hAnsi="Arial" w:cs="Arial"/>
                  <w:i/>
                  <w:color w:val="0070C0"/>
                  <w:sz w:val="15"/>
                  <w:szCs w:val="15"/>
                  <w:u w:val="single"/>
                  <w:lang w:val="id-ID" w:eastAsia="en-ID"/>
                </w:rPr>
                <w:t>breast cancer</w:t>
              </w:r>
            </w:hyperlink>
            <w:r w:rsidR="00B9328E" w:rsidRPr="00B9328E">
              <w:rPr>
                <w:rFonts w:ascii="Arial" w:eastAsia="Arial" w:hAnsi="Arial" w:cs="Arial"/>
                <w:i/>
                <w:color w:val="0070C0"/>
                <w:sz w:val="15"/>
                <w:szCs w:val="15"/>
                <w:u w:val="single"/>
                <w:lang w:val="id-ID" w:eastAsia="en-ID"/>
              </w:rPr>
              <w:t xml:space="preserve"> </w:t>
            </w:r>
            <w:hyperlink r:id="rId562" w:history="1">
              <w:r w:rsidR="00B9328E" w:rsidRPr="00B9328E">
                <w:rPr>
                  <w:rFonts w:ascii="Arial" w:eastAsia="Arial" w:hAnsi="Arial" w:cs="Arial"/>
                  <w:i/>
                  <w:color w:val="0070C0"/>
                  <w:sz w:val="15"/>
                  <w:szCs w:val="15"/>
                  <w:u w:val="single"/>
                  <w:lang w:val="id-ID" w:eastAsia="en-ID"/>
                </w:rPr>
                <w:t>patients</w:t>
              </w:r>
            </w:hyperlink>
          </w:p>
        </w:tc>
        <w:tc>
          <w:tcPr>
            <w:tcW w:w="3260" w:type="dxa"/>
            <w:tcBorders>
              <w:top w:val="single" w:sz="4" w:space="0" w:color="000000"/>
              <w:left w:val="single" w:sz="4" w:space="0" w:color="000000"/>
              <w:bottom w:val="single" w:sz="4" w:space="0" w:color="000000"/>
              <w:right w:val="single" w:sz="4" w:space="0" w:color="000000"/>
            </w:tcBorders>
            <w:hideMark/>
          </w:tcPr>
          <w:p w14:paraId="31671D75" w14:textId="77777777" w:rsidR="00B9328E" w:rsidRPr="00B9328E" w:rsidRDefault="00B9328E" w:rsidP="00B9328E">
            <w:pPr>
              <w:spacing w:line="276" w:lineRule="auto"/>
              <w:ind w:right="138"/>
              <w:rPr>
                <w:rFonts w:ascii="Arial" w:eastAsia="Arial" w:hAnsi="Arial" w:cs="Arial"/>
                <w:sz w:val="15"/>
                <w:szCs w:val="15"/>
                <w:lang w:val="id-ID" w:eastAsia="en-ID"/>
              </w:rPr>
            </w:pPr>
            <w:r w:rsidRPr="00B9328E">
              <w:rPr>
                <w:rFonts w:ascii="Arial" w:eastAsia="Arial" w:hAnsi="Arial" w:cs="Arial"/>
                <w:sz w:val="15"/>
                <w:szCs w:val="15"/>
                <w:lang w:val="id-ID" w:eastAsia="en-ID"/>
              </w:rPr>
              <w:t>Dr. dr. Prihantono, Sp.B(K)Onk</w:t>
            </w:r>
          </w:p>
        </w:tc>
        <w:tc>
          <w:tcPr>
            <w:tcW w:w="2268" w:type="dxa"/>
            <w:tcBorders>
              <w:top w:val="single" w:sz="4" w:space="0" w:color="000000"/>
              <w:left w:val="single" w:sz="4" w:space="0" w:color="000000"/>
              <w:bottom w:val="single" w:sz="4" w:space="0" w:color="000000"/>
              <w:right w:val="single" w:sz="4" w:space="0" w:color="000000"/>
            </w:tcBorders>
            <w:hideMark/>
          </w:tcPr>
          <w:p w14:paraId="5BE1D949"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IOS Press</w:t>
            </w:r>
          </w:p>
        </w:tc>
        <w:tc>
          <w:tcPr>
            <w:tcW w:w="1418" w:type="dxa"/>
            <w:tcBorders>
              <w:top w:val="single" w:sz="4" w:space="0" w:color="000000"/>
              <w:left w:val="single" w:sz="4" w:space="0" w:color="000000"/>
              <w:bottom w:val="single" w:sz="4" w:space="0" w:color="000000"/>
              <w:right w:val="single" w:sz="4" w:space="0" w:color="000000"/>
            </w:tcBorders>
            <w:hideMark/>
          </w:tcPr>
          <w:p w14:paraId="02599FD0"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43549D51"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0241375"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230B309E"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491AD2D2"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78BA9B0C" w14:textId="77777777" w:rsidR="00B9328E" w:rsidRPr="00B9328E" w:rsidRDefault="00000000" w:rsidP="00B9328E">
            <w:pPr>
              <w:spacing w:line="276" w:lineRule="auto"/>
              <w:rPr>
                <w:rFonts w:ascii="Arial" w:eastAsia="Arial" w:hAnsi="Arial" w:cs="Arial"/>
                <w:i/>
                <w:color w:val="000000"/>
                <w:sz w:val="15"/>
                <w:szCs w:val="15"/>
                <w:u w:val="single"/>
                <w:lang w:val="id-ID" w:eastAsia="en-ID"/>
              </w:rPr>
            </w:pPr>
            <w:hyperlink r:id="rId563" w:history="1">
              <w:r w:rsidR="00B9328E" w:rsidRPr="00B9328E">
                <w:rPr>
                  <w:rFonts w:eastAsia="Arial"/>
                  <w:i/>
                  <w:color w:val="0000FF"/>
                  <w:sz w:val="15"/>
                  <w:szCs w:val="15"/>
                  <w:u w:val="single"/>
                  <w:lang w:val="id-ID" w:eastAsia="en-ID"/>
                </w:rPr>
                <w:t>Relationship between body mass index and cholesterol levels with histopathological grading of breast cancer</w:t>
              </w:r>
            </w:hyperlink>
          </w:p>
        </w:tc>
        <w:tc>
          <w:tcPr>
            <w:tcW w:w="3260" w:type="dxa"/>
            <w:tcBorders>
              <w:top w:val="single" w:sz="4" w:space="0" w:color="000000"/>
              <w:left w:val="single" w:sz="4" w:space="0" w:color="000000"/>
              <w:bottom w:val="single" w:sz="4" w:space="0" w:color="000000"/>
              <w:right w:val="single" w:sz="4" w:space="0" w:color="000000"/>
            </w:tcBorders>
            <w:hideMark/>
          </w:tcPr>
          <w:p w14:paraId="29DB077C" w14:textId="77777777" w:rsidR="00B9328E" w:rsidRPr="00B9328E" w:rsidRDefault="00B9328E" w:rsidP="00B9328E">
            <w:pPr>
              <w:spacing w:line="276" w:lineRule="auto"/>
              <w:ind w:right="138"/>
              <w:rPr>
                <w:rFonts w:ascii="Arial" w:eastAsia="Arial" w:hAnsi="Arial" w:cs="Arial"/>
                <w:sz w:val="15"/>
                <w:szCs w:val="15"/>
                <w:lang w:val="id-ID" w:eastAsia="en-ID"/>
              </w:rPr>
            </w:pPr>
            <w:r w:rsidRPr="00B9328E">
              <w:rPr>
                <w:rFonts w:ascii="Arial" w:eastAsia="Arial" w:hAnsi="Arial" w:cs="Arial"/>
                <w:sz w:val="15"/>
                <w:szCs w:val="15"/>
                <w:lang w:val="id-ID" w:eastAsia="en-ID"/>
              </w:rPr>
              <w:t>Dr. dr. Prihantono, Sp.B(K)Onk; dr. John Pieter Junior Jr, Sp.B (K)Onk; dr. Elridho Sampepajung, Sp.B(K)Onk</w:t>
            </w:r>
          </w:p>
        </w:tc>
        <w:tc>
          <w:tcPr>
            <w:tcW w:w="2268" w:type="dxa"/>
            <w:tcBorders>
              <w:top w:val="single" w:sz="4" w:space="0" w:color="000000"/>
              <w:left w:val="single" w:sz="4" w:space="0" w:color="000000"/>
              <w:bottom w:val="single" w:sz="4" w:space="0" w:color="000000"/>
              <w:right w:val="single" w:sz="4" w:space="0" w:color="000000"/>
            </w:tcBorders>
            <w:hideMark/>
          </w:tcPr>
          <w:p w14:paraId="52BAD7B8"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IOS Press</w:t>
            </w:r>
          </w:p>
        </w:tc>
        <w:tc>
          <w:tcPr>
            <w:tcW w:w="1418" w:type="dxa"/>
            <w:tcBorders>
              <w:top w:val="single" w:sz="4" w:space="0" w:color="000000"/>
              <w:left w:val="single" w:sz="4" w:space="0" w:color="000000"/>
              <w:bottom w:val="single" w:sz="4" w:space="0" w:color="000000"/>
              <w:right w:val="single" w:sz="4" w:space="0" w:color="000000"/>
            </w:tcBorders>
            <w:hideMark/>
          </w:tcPr>
          <w:p w14:paraId="64F2861B"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470FB8F6"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1379893"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0CE505C3"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770C5D20"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251698FC" w14:textId="77777777" w:rsidR="00B9328E" w:rsidRPr="00B9328E" w:rsidRDefault="00000000" w:rsidP="00B9328E">
            <w:pPr>
              <w:spacing w:line="276" w:lineRule="auto"/>
              <w:rPr>
                <w:rFonts w:ascii="Arial" w:eastAsia="Arial" w:hAnsi="Arial" w:cs="Arial"/>
                <w:i/>
                <w:color w:val="000000"/>
                <w:sz w:val="15"/>
                <w:szCs w:val="15"/>
                <w:u w:val="single"/>
                <w:lang w:val="id-ID" w:eastAsia="en-ID"/>
              </w:rPr>
            </w:pPr>
            <w:hyperlink r:id="rId564" w:history="1">
              <w:r w:rsidR="00B9328E" w:rsidRPr="00B9328E">
                <w:rPr>
                  <w:rFonts w:ascii="Arial" w:eastAsia="Arial" w:hAnsi="Arial" w:cs="Arial"/>
                  <w:i/>
                  <w:color w:val="0070C0"/>
                  <w:sz w:val="15"/>
                  <w:szCs w:val="15"/>
                  <w:u w:val="single"/>
                  <w:lang w:val="id-ID" w:eastAsia="en-ID"/>
                </w:rPr>
                <w:t>Profile of anterior</w:t>
              </w:r>
            </w:hyperlink>
            <w:r w:rsidR="00B9328E" w:rsidRPr="00B9328E">
              <w:rPr>
                <w:rFonts w:ascii="Arial" w:eastAsia="Arial" w:hAnsi="Arial" w:cs="Arial"/>
                <w:i/>
                <w:color w:val="0070C0"/>
                <w:sz w:val="15"/>
                <w:szCs w:val="15"/>
                <w:u w:val="single"/>
                <w:lang w:val="id-ID" w:eastAsia="en-ID"/>
              </w:rPr>
              <w:t xml:space="preserve"> </w:t>
            </w:r>
            <w:hyperlink r:id="rId565" w:history="1">
              <w:r w:rsidR="00B9328E" w:rsidRPr="00B9328E">
                <w:rPr>
                  <w:rFonts w:ascii="Arial" w:eastAsia="Arial" w:hAnsi="Arial" w:cs="Arial"/>
                  <w:i/>
                  <w:color w:val="0070C0"/>
                  <w:sz w:val="15"/>
                  <w:szCs w:val="15"/>
                  <w:u w:val="single"/>
                  <w:lang w:val="id-ID" w:eastAsia="en-ID"/>
                </w:rPr>
                <w:t>gradient 3 (AGR3)</w:t>
              </w:r>
            </w:hyperlink>
            <w:r w:rsidR="00B9328E" w:rsidRPr="00B9328E">
              <w:rPr>
                <w:rFonts w:ascii="Arial" w:eastAsia="Arial" w:hAnsi="Arial" w:cs="Arial"/>
                <w:i/>
                <w:color w:val="0070C0"/>
                <w:sz w:val="15"/>
                <w:szCs w:val="15"/>
                <w:u w:val="single"/>
                <w:lang w:val="id-ID" w:eastAsia="en-ID"/>
              </w:rPr>
              <w:t xml:space="preserve"> </w:t>
            </w:r>
            <w:hyperlink r:id="rId566" w:history="1">
              <w:r w:rsidR="00B9328E" w:rsidRPr="00B9328E">
                <w:rPr>
                  <w:rFonts w:ascii="Arial" w:eastAsia="Arial" w:hAnsi="Arial" w:cs="Arial"/>
                  <w:i/>
                  <w:color w:val="0070C0"/>
                  <w:sz w:val="15"/>
                  <w:szCs w:val="15"/>
                  <w:u w:val="single"/>
                  <w:lang w:val="id-ID" w:eastAsia="en-ID"/>
                </w:rPr>
                <w:t>mRNA expression</w:t>
              </w:r>
            </w:hyperlink>
            <w:r w:rsidR="00B9328E" w:rsidRPr="00B9328E">
              <w:rPr>
                <w:rFonts w:ascii="Arial" w:eastAsia="Arial" w:hAnsi="Arial" w:cs="Arial"/>
                <w:i/>
                <w:color w:val="0070C0"/>
                <w:sz w:val="15"/>
                <w:szCs w:val="15"/>
                <w:u w:val="single"/>
                <w:lang w:val="id-ID" w:eastAsia="en-ID"/>
              </w:rPr>
              <w:t xml:space="preserve"> </w:t>
            </w:r>
            <w:hyperlink r:id="rId567" w:history="1">
              <w:r w:rsidR="00B9328E" w:rsidRPr="00B9328E">
                <w:rPr>
                  <w:rFonts w:ascii="Arial" w:eastAsia="Arial" w:hAnsi="Arial" w:cs="Arial"/>
                  <w:i/>
                  <w:color w:val="0070C0"/>
                  <w:sz w:val="15"/>
                  <w:szCs w:val="15"/>
                  <w:u w:val="single"/>
                  <w:lang w:val="id-ID" w:eastAsia="en-ID"/>
                </w:rPr>
                <w:t>and serum levels in</w:t>
              </w:r>
            </w:hyperlink>
            <w:r w:rsidR="00B9328E" w:rsidRPr="00B9328E">
              <w:rPr>
                <w:rFonts w:ascii="Arial" w:eastAsia="Arial" w:hAnsi="Arial" w:cs="Arial"/>
                <w:i/>
                <w:color w:val="0070C0"/>
                <w:sz w:val="15"/>
                <w:szCs w:val="15"/>
                <w:u w:val="single"/>
                <w:lang w:val="id-ID" w:eastAsia="en-ID"/>
              </w:rPr>
              <w:t xml:space="preserve"> </w:t>
            </w:r>
            <w:hyperlink r:id="rId568" w:history="1">
              <w:r w:rsidR="00B9328E" w:rsidRPr="00B9328E">
                <w:rPr>
                  <w:rFonts w:ascii="Arial" w:eastAsia="Arial" w:hAnsi="Arial" w:cs="Arial"/>
                  <w:i/>
                  <w:color w:val="0070C0"/>
                  <w:sz w:val="15"/>
                  <w:szCs w:val="15"/>
                  <w:u w:val="single"/>
                  <w:lang w:val="id-ID" w:eastAsia="en-ID"/>
                </w:rPr>
                <w:t>benign and</w:t>
              </w:r>
            </w:hyperlink>
            <w:r w:rsidR="00B9328E" w:rsidRPr="00B9328E">
              <w:rPr>
                <w:rFonts w:ascii="Arial" w:eastAsia="Arial" w:hAnsi="Arial" w:cs="Arial"/>
                <w:i/>
                <w:color w:val="0070C0"/>
                <w:sz w:val="15"/>
                <w:szCs w:val="15"/>
                <w:u w:val="single"/>
                <w:lang w:val="id-ID" w:eastAsia="en-ID"/>
              </w:rPr>
              <w:t xml:space="preserve"> </w:t>
            </w:r>
            <w:hyperlink r:id="rId569" w:history="1">
              <w:r w:rsidR="00B9328E" w:rsidRPr="00B9328E">
                <w:rPr>
                  <w:rFonts w:ascii="Arial" w:eastAsia="Arial" w:hAnsi="Arial" w:cs="Arial"/>
                  <w:i/>
                  <w:color w:val="0070C0"/>
                  <w:sz w:val="15"/>
                  <w:szCs w:val="15"/>
                  <w:u w:val="single"/>
                  <w:lang w:val="id-ID" w:eastAsia="en-ID"/>
                </w:rPr>
                <w:t>malignant breast</w:t>
              </w:r>
            </w:hyperlink>
            <w:r w:rsidR="00B9328E" w:rsidRPr="00B9328E">
              <w:rPr>
                <w:rFonts w:ascii="Arial" w:eastAsia="Arial" w:hAnsi="Arial" w:cs="Arial"/>
                <w:i/>
                <w:color w:val="0070C0"/>
                <w:sz w:val="15"/>
                <w:szCs w:val="15"/>
                <w:u w:val="single"/>
                <w:lang w:val="id-ID" w:eastAsia="en-ID"/>
              </w:rPr>
              <w:t xml:space="preserve"> </w:t>
            </w:r>
            <w:hyperlink r:id="rId570" w:history="1">
              <w:r w:rsidR="00B9328E" w:rsidRPr="00B9328E">
                <w:rPr>
                  <w:rFonts w:ascii="Arial" w:eastAsia="Arial" w:hAnsi="Arial" w:cs="Arial"/>
                  <w:i/>
                  <w:color w:val="0070C0"/>
                  <w:sz w:val="15"/>
                  <w:szCs w:val="15"/>
                  <w:u w:val="single"/>
                  <w:lang w:val="id-ID" w:eastAsia="en-ID"/>
                </w:rPr>
                <w:t>tumors</w:t>
              </w:r>
            </w:hyperlink>
          </w:p>
        </w:tc>
        <w:tc>
          <w:tcPr>
            <w:tcW w:w="3260" w:type="dxa"/>
            <w:tcBorders>
              <w:top w:val="single" w:sz="4" w:space="0" w:color="000000"/>
              <w:left w:val="single" w:sz="4" w:space="0" w:color="000000"/>
              <w:bottom w:val="single" w:sz="4" w:space="0" w:color="000000"/>
              <w:right w:val="single" w:sz="4" w:space="0" w:color="000000"/>
            </w:tcBorders>
            <w:hideMark/>
          </w:tcPr>
          <w:p w14:paraId="6EF7B517" w14:textId="77777777" w:rsidR="00B9328E" w:rsidRPr="00B9328E" w:rsidRDefault="00B9328E" w:rsidP="00B9328E">
            <w:pPr>
              <w:spacing w:line="276" w:lineRule="auto"/>
              <w:ind w:right="138"/>
              <w:rPr>
                <w:rFonts w:ascii="Arial" w:eastAsia="Arial" w:hAnsi="Arial" w:cs="Arial"/>
                <w:sz w:val="15"/>
                <w:szCs w:val="15"/>
                <w:lang w:val="id-ID" w:eastAsia="en-ID"/>
              </w:rPr>
            </w:pPr>
            <w:r w:rsidRPr="00B9328E">
              <w:rPr>
                <w:rFonts w:ascii="Arial" w:eastAsia="Arial" w:hAnsi="Arial" w:cs="Arial"/>
                <w:sz w:val="15"/>
                <w:szCs w:val="15"/>
                <w:lang w:val="id-ID" w:eastAsia="en-ID"/>
              </w:rPr>
              <w:t>Dr. dr. Prihantono, Sp.B(K)Onk; dr. Nilam Smaradhania, Sp.B(K) Onk</w:t>
            </w:r>
          </w:p>
        </w:tc>
        <w:tc>
          <w:tcPr>
            <w:tcW w:w="2268" w:type="dxa"/>
            <w:tcBorders>
              <w:top w:val="single" w:sz="4" w:space="0" w:color="000000"/>
              <w:left w:val="single" w:sz="4" w:space="0" w:color="000000"/>
              <w:bottom w:val="single" w:sz="4" w:space="0" w:color="000000"/>
              <w:right w:val="single" w:sz="4" w:space="0" w:color="000000"/>
            </w:tcBorders>
          </w:tcPr>
          <w:p w14:paraId="2FEB2061" w14:textId="77777777" w:rsidR="00B9328E" w:rsidRPr="00B9328E" w:rsidRDefault="00B9328E" w:rsidP="00B9328E">
            <w:pPr>
              <w:spacing w:line="276" w:lineRule="auto"/>
              <w:rPr>
                <w:rFonts w:ascii="Arial" w:eastAsia="Arial" w:hAnsi="Arial" w:cs="Arial"/>
                <w:i/>
                <w:color w:val="000000"/>
                <w:sz w:val="15"/>
                <w:szCs w:val="15"/>
                <w:lang w:val="id-ID" w:eastAsia="en-ID"/>
              </w:rPr>
            </w:pPr>
          </w:p>
          <w:p w14:paraId="6A45E7CD" w14:textId="77777777" w:rsidR="00B9328E" w:rsidRPr="00B9328E" w:rsidRDefault="00B9328E" w:rsidP="00B9328E">
            <w:pPr>
              <w:spacing w:line="276" w:lineRule="auto"/>
              <w:rPr>
                <w:rFonts w:ascii="Arial" w:eastAsia="Arial" w:hAnsi="Arial" w:cs="Arial"/>
                <w:i/>
                <w:color w:val="000000"/>
                <w:sz w:val="15"/>
                <w:szCs w:val="15"/>
                <w:lang w:val="id-ID" w:eastAsia="en-ID"/>
              </w:rPr>
            </w:pPr>
          </w:p>
          <w:p w14:paraId="16DA9704"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IOS Press</w:t>
            </w:r>
          </w:p>
        </w:tc>
        <w:tc>
          <w:tcPr>
            <w:tcW w:w="1418" w:type="dxa"/>
            <w:tcBorders>
              <w:top w:val="single" w:sz="4" w:space="0" w:color="000000"/>
              <w:left w:val="single" w:sz="4" w:space="0" w:color="000000"/>
              <w:bottom w:val="single" w:sz="4" w:space="0" w:color="000000"/>
              <w:right w:val="single" w:sz="4" w:space="0" w:color="000000"/>
            </w:tcBorders>
            <w:hideMark/>
          </w:tcPr>
          <w:p w14:paraId="5AE02B60"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64ECE12F"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E87A3B6"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64A05C93"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2D9975DE"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305D79C8" w14:textId="77777777" w:rsidR="00B9328E" w:rsidRPr="00B9328E" w:rsidRDefault="00000000" w:rsidP="00B9328E">
            <w:pPr>
              <w:spacing w:line="276" w:lineRule="auto"/>
              <w:rPr>
                <w:rFonts w:ascii="Arial" w:eastAsia="Arial" w:hAnsi="Arial" w:cs="Arial"/>
                <w:i/>
                <w:color w:val="000000"/>
                <w:sz w:val="15"/>
                <w:szCs w:val="15"/>
                <w:u w:val="single"/>
                <w:lang w:val="id-ID" w:eastAsia="en-ID"/>
              </w:rPr>
            </w:pPr>
            <w:hyperlink r:id="rId571" w:history="1">
              <w:r w:rsidR="00B9328E" w:rsidRPr="00B9328E">
                <w:rPr>
                  <w:rFonts w:ascii="Arial" w:eastAsia="Arial" w:hAnsi="Arial" w:cs="Arial"/>
                  <w:i/>
                  <w:color w:val="0070C0"/>
                  <w:sz w:val="15"/>
                  <w:szCs w:val="15"/>
                  <w:u w:val="single"/>
                  <w:lang w:val="id-ID" w:eastAsia="en-ID"/>
                </w:rPr>
                <w:t>Increased aldehyde</w:t>
              </w:r>
            </w:hyperlink>
            <w:r w:rsidR="00B9328E" w:rsidRPr="00B9328E">
              <w:rPr>
                <w:rFonts w:ascii="Arial" w:eastAsia="Arial" w:hAnsi="Arial" w:cs="Arial"/>
                <w:i/>
                <w:color w:val="0070C0"/>
                <w:sz w:val="15"/>
                <w:szCs w:val="15"/>
                <w:u w:val="single"/>
                <w:lang w:val="id-ID" w:eastAsia="en-ID"/>
              </w:rPr>
              <w:t xml:space="preserve"> </w:t>
            </w:r>
            <w:hyperlink r:id="rId572" w:history="1">
              <w:r w:rsidR="00B9328E" w:rsidRPr="00B9328E">
                <w:rPr>
                  <w:rFonts w:ascii="Arial" w:eastAsia="Arial" w:hAnsi="Arial" w:cs="Arial"/>
                  <w:i/>
                  <w:color w:val="0070C0"/>
                  <w:sz w:val="15"/>
                  <w:szCs w:val="15"/>
                  <w:u w:val="single"/>
                  <w:lang w:val="id-ID" w:eastAsia="en-ID"/>
                </w:rPr>
                <w:t>dehydrogenase 1</w:t>
              </w:r>
            </w:hyperlink>
            <w:r w:rsidR="00B9328E" w:rsidRPr="00B9328E">
              <w:rPr>
                <w:rFonts w:ascii="Arial" w:eastAsia="Arial" w:hAnsi="Arial" w:cs="Arial"/>
                <w:i/>
                <w:color w:val="0070C0"/>
                <w:sz w:val="15"/>
                <w:szCs w:val="15"/>
                <w:u w:val="single"/>
                <w:lang w:val="id-ID" w:eastAsia="en-ID"/>
              </w:rPr>
              <w:t xml:space="preserve"> </w:t>
            </w:r>
            <w:hyperlink r:id="rId573" w:history="1">
              <w:r w:rsidR="00B9328E" w:rsidRPr="00B9328E">
                <w:rPr>
                  <w:rFonts w:ascii="Arial" w:eastAsia="Arial" w:hAnsi="Arial" w:cs="Arial"/>
                  <w:i/>
                  <w:color w:val="0070C0"/>
                  <w:sz w:val="15"/>
                  <w:szCs w:val="15"/>
                  <w:u w:val="single"/>
                  <w:lang w:val="id-ID" w:eastAsia="en-ID"/>
                </w:rPr>
                <w:t>(ALDH1) levels are</w:t>
              </w:r>
            </w:hyperlink>
            <w:r w:rsidR="00B9328E" w:rsidRPr="00B9328E">
              <w:rPr>
                <w:rFonts w:ascii="Arial" w:eastAsia="Arial" w:hAnsi="Arial" w:cs="Arial"/>
                <w:i/>
                <w:color w:val="0070C0"/>
                <w:sz w:val="15"/>
                <w:szCs w:val="15"/>
                <w:u w:val="single"/>
                <w:lang w:val="id-ID" w:eastAsia="en-ID"/>
              </w:rPr>
              <w:t xml:space="preserve"> </w:t>
            </w:r>
            <w:hyperlink r:id="rId574" w:history="1">
              <w:r w:rsidR="00B9328E" w:rsidRPr="00B9328E">
                <w:rPr>
                  <w:rFonts w:ascii="Arial" w:eastAsia="Arial" w:hAnsi="Arial" w:cs="Arial"/>
                  <w:i/>
                  <w:color w:val="0070C0"/>
                  <w:sz w:val="15"/>
                  <w:szCs w:val="15"/>
                  <w:u w:val="single"/>
                  <w:lang w:val="id-ID" w:eastAsia="en-ID"/>
                </w:rPr>
                <w:t>associated with</w:t>
              </w:r>
            </w:hyperlink>
            <w:r w:rsidR="00B9328E" w:rsidRPr="00B9328E">
              <w:rPr>
                <w:rFonts w:ascii="Arial" w:eastAsia="Arial" w:hAnsi="Arial" w:cs="Arial"/>
                <w:i/>
                <w:color w:val="0070C0"/>
                <w:sz w:val="15"/>
                <w:szCs w:val="15"/>
                <w:u w:val="single"/>
                <w:lang w:val="id-ID" w:eastAsia="en-ID"/>
              </w:rPr>
              <w:t xml:space="preserve"> </w:t>
            </w:r>
            <w:hyperlink r:id="rId575" w:history="1">
              <w:r w:rsidR="00B9328E" w:rsidRPr="00B9328E">
                <w:rPr>
                  <w:rFonts w:ascii="Arial" w:eastAsia="Arial" w:hAnsi="Arial" w:cs="Arial"/>
                  <w:i/>
                  <w:color w:val="0070C0"/>
                  <w:sz w:val="15"/>
                  <w:szCs w:val="15"/>
                  <w:u w:val="single"/>
                  <w:lang w:val="id-ID" w:eastAsia="en-ID"/>
                </w:rPr>
                <w:t>chemo-</w:t>
              </w:r>
            </w:hyperlink>
            <w:r w:rsidR="00B9328E" w:rsidRPr="00B9328E">
              <w:rPr>
                <w:rFonts w:ascii="Arial" w:eastAsia="Arial" w:hAnsi="Arial" w:cs="Arial"/>
                <w:i/>
                <w:color w:val="0070C0"/>
                <w:sz w:val="15"/>
                <w:szCs w:val="15"/>
                <w:u w:val="single"/>
                <w:lang w:val="id-ID" w:eastAsia="en-ID"/>
              </w:rPr>
              <w:t xml:space="preserve"> </w:t>
            </w:r>
            <w:hyperlink r:id="rId576" w:history="1">
              <w:r w:rsidR="00B9328E" w:rsidRPr="00B9328E">
                <w:rPr>
                  <w:rFonts w:ascii="Arial" w:eastAsia="Arial" w:hAnsi="Arial" w:cs="Arial"/>
                  <w:i/>
                  <w:color w:val="0070C0"/>
                  <w:sz w:val="15"/>
                  <w:szCs w:val="15"/>
                  <w:u w:val="single"/>
                  <w:lang w:val="id-ID" w:eastAsia="en-ID"/>
                </w:rPr>
                <w:t>responsiveness in</w:t>
              </w:r>
            </w:hyperlink>
            <w:r w:rsidR="00B9328E" w:rsidRPr="00B9328E">
              <w:rPr>
                <w:rFonts w:ascii="Arial" w:eastAsia="Arial" w:hAnsi="Arial" w:cs="Arial"/>
                <w:i/>
                <w:color w:val="0070C0"/>
                <w:sz w:val="15"/>
                <w:szCs w:val="15"/>
                <w:u w:val="single"/>
                <w:lang w:val="id-ID" w:eastAsia="en-ID"/>
              </w:rPr>
              <w:t xml:space="preserve"> </w:t>
            </w:r>
            <w:hyperlink r:id="rId577" w:history="1">
              <w:r w:rsidR="00B9328E" w:rsidRPr="00B9328E">
                <w:rPr>
                  <w:rFonts w:ascii="Arial" w:eastAsia="Arial" w:hAnsi="Arial" w:cs="Arial"/>
                  <w:i/>
                  <w:color w:val="0070C0"/>
                  <w:sz w:val="15"/>
                  <w:szCs w:val="15"/>
                  <w:u w:val="single"/>
                  <w:lang w:val="id-ID" w:eastAsia="en-ID"/>
                </w:rPr>
                <w:t>breast cancer</w:t>
              </w:r>
            </w:hyperlink>
            <w:r w:rsidR="00B9328E" w:rsidRPr="00B9328E">
              <w:rPr>
                <w:rFonts w:ascii="Arial" w:eastAsia="Arial" w:hAnsi="Arial" w:cs="Arial"/>
                <w:i/>
                <w:color w:val="0070C0"/>
                <w:sz w:val="15"/>
                <w:szCs w:val="15"/>
                <w:u w:val="single"/>
                <w:lang w:val="id-ID" w:eastAsia="en-ID"/>
              </w:rPr>
              <w:t xml:space="preserve"> </w:t>
            </w:r>
            <w:hyperlink r:id="rId578" w:history="1">
              <w:r w:rsidR="00B9328E" w:rsidRPr="00B9328E">
                <w:rPr>
                  <w:rFonts w:ascii="Arial" w:eastAsia="Arial" w:hAnsi="Arial" w:cs="Arial"/>
                  <w:i/>
                  <w:color w:val="0070C0"/>
                  <w:sz w:val="15"/>
                  <w:szCs w:val="15"/>
                  <w:u w:val="single"/>
                  <w:lang w:val="id-ID" w:eastAsia="en-ID"/>
                </w:rPr>
                <w:t>patients treated with</w:t>
              </w:r>
            </w:hyperlink>
            <w:r w:rsidR="00B9328E" w:rsidRPr="00B9328E">
              <w:rPr>
                <w:rFonts w:ascii="Arial" w:eastAsia="Arial" w:hAnsi="Arial" w:cs="Arial"/>
                <w:i/>
                <w:color w:val="0070C0"/>
                <w:sz w:val="15"/>
                <w:szCs w:val="15"/>
                <w:u w:val="single"/>
                <w:lang w:val="id-ID" w:eastAsia="en-ID"/>
              </w:rPr>
              <w:t xml:space="preserve"> </w:t>
            </w:r>
            <w:hyperlink r:id="rId579" w:history="1">
              <w:r w:rsidR="00B9328E" w:rsidRPr="00B9328E">
                <w:rPr>
                  <w:rFonts w:ascii="Arial" w:eastAsia="Arial" w:hAnsi="Arial" w:cs="Arial"/>
                  <w:i/>
                  <w:color w:val="0070C0"/>
                  <w:sz w:val="15"/>
                  <w:szCs w:val="15"/>
                  <w:u w:val="single"/>
                  <w:lang w:val="id-ID" w:eastAsia="en-ID"/>
                </w:rPr>
                <w:t>taxane–adriamycin–</w:t>
              </w:r>
            </w:hyperlink>
            <w:r w:rsidR="00B9328E" w:rsidRPr="00B9328E">
              <w:rPr>
                <w:rFonts w:ascii="Arial" w:eastAsia="Arial" w:hAnsi="Arial" w:cs="Arial"/>
                <w:i/>
                <w:color w:val="0070C0"/>
                <w:sz w:val="15"/>
                <w:szCs w:val="15"/>
                <w:u w:val="single"/>
                <w:lang w:val="id-ID" w:eastAsia="en-ID"/>
              </w:rPr>
              <w:t xml:space="preserve"> </w:t>
            </w:r>
            <w:hyperlink r:id="rId580" w:history="1">
              <w:r w:rsidR="00B9328E" w:rsidRPr="00B9328E">
                <w:rPr>
                  <w:rFonts w:ascii="Arial" w:eastAsia="Arial" w:hAnsi="Arial" w:cs="Arial"/>
                  <w:i/>
                  <w:color w:val="0070C0"/>
                  <w:sz w:val="15"/>
                  <w:szCs w:val="15"/>
                  <w:u w:val="single"/>
                  <w:lang w:val="id-ID" w:eastAsia="en-ID"/>
                </w:rPr>
                <w:t>cyclophosphamide</w:t>
              </w:r>
            </w:hyperlink>
            <w:r w:rsidR="00B9328E" w:rsidRPr="00B9328E">
              <w:rPr>
                <w:rFonts w:ascii="Arial" w:eastAsia="Arial" w:hAnsi="Arial" w:cs="Arial"/>
                <w:i/>
                <w:color w:val="0070C0"/>
                <w:sz w:val="15"/>
                <w:szCs w:val="15"/>
                <w:u w:val="single"/>
                <w:lang w:val="id-ID" w:eastAsia="en-ID"/>
              </w:rPr>
              <w:t xml:space="preserve"> </w:t>
            </w:r>
            <w:hyperlink r:id="rId581" w:history="1">
              <w:r w:rsidR="00B9328E" w:rsidRPr="00B9328E">
                <w:rPr>
                  <w:rFonts w:ascii="Arial" w:eastAsia="Arial" w:hAnsi="Arial" w:cs="Arial"/>
                  <w:i/>
                  <w:color w:val="0070C0"/>
                  <w:sz w:val="15"/>
                  <w:szCs w:val="15"/>
                  <w:u w:val="single"/>
                  <w:lang w:val="id-ID" w:eastAsia="en-ID"/>
                </w:rPr>
                <w:t>regimen</w:t>
              </w:r>
            </w:hyperlink>
          </w:p>
        </w:tc>
        <w:tc>
          <w:tcPr>
            <w:tcW w:w="3260" w:type="dxa"/>
            <w:tcBorders>
              <w:top w:val="single" w:sz="4" w:space="0" w:color="000000"/>
              <w:left w:val="single" w:sz="4" w:space="0" w:color="000000"/>
              <w:bottom w:val="single" w:sz="4" w:space="0" w:color="000000"/>
              <w:right w:val="single" w:sz="4" w:space="0" w:color="000000"/>
            </w:tcBorders>
            <w:hideMark/>
          </w:tcPr>
          <w:p w14:paraId="0D15A987" w14:textId="77777777" w:rsidR="00B9328E" w:rsidRPr="00B9328E" w:rsidRDefault="00B9328E" w:rsidP="00B9328E">
            <w:pPr>
              <w:spacing w:line="276" w:lineRule="auto"/>
              <w:ind w:right="138"/>
              <w:rPr>
                <w:rFonts w:ascii="Arial" w:eastAsia="Arial" w:hAnsi="Arial" w:cs="Arial"/>
                <w:sz w:val="15"/>
                <w:szCs w:val="15"/>
                <w:lang w:val="id-ID" w:eastAsia="en-ID"/>
              </w:rPr>
            </w:pPr>
            <w:r w:rsidRPr="00B9328E">
              <w:rPr>
                <w:rFonts w:ascii="Arial" w:eastAsia="Arial" w:hAnsi="Arial" w:cs="Arial"/>
                <w:sz w:val="15"/>
                <w:szCs w:val="15"/>
                <w:lang w:val="id-ID" w:eastAsia="en-ID"/>
              </w:rPr>
              <w:t>Dr. dr. Prihantono, Sp.B(K)Onk</w:t>
            </w:r>
          </w:p>
        </w:tc>
        <w:tc>
          <w:tcPr>
            <w:tcW w:w="2268" w:type="dxa"/>
            <w:tcBorders>
              <w:top w:val="single" w:sz="4" w:space="0" w:color="000000"/>
              <w:left w:val="single" w:sz="4" w:space="0" w:color="000000"/>
              <w:bottom w:val="single" w:sz="4" w:space="0" w:color="000000"/>
              <w:right w:val="single" w:sz="4" w:space="0" w:color="000000"/>
            </w:tcBorders>
            <w:hideMark/>
          </w:tcPr>
          <w:p w14:paraId="1315588B"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IOS Press</w:t>
            </w:r>
          </w:p>
        </w:tc>
        <w:tc>
          <w:tcPr>
            <w:tcW w:w="1418" w:type="dxa"/>
            <w:tcBorders>
              <w:top w:val="single" w:sz="4" w:space="0" w:color="000000"/>
              <w:left w:val="single" w:sz="4" w:space="0" w:color="000000"/>
              <w:bottom w:val="single" w:sz="4" w:space="0" w:color="000000"/>
              <w:right w:val="single" w:sz="4" w:space="0" w:color="000000"/>
            </w:tcBorders>
            <w:hideMark/>
          </w:tcPr>
          <w:p w14:paraId="34F27E53"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55E507F9"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E6FC2C8"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30905F01"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69C5436C"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734B8A94" w14:textId="77777777" w:rsidR="00B9328E" w:rsidRPr="00B9328E" w:rsidRDefault="00000000" w:rsidP="00B9328E">
            <w:pPr>
              <w:spacing w:line="276" w:lineRule="auto"/>
              <w:rPr>
                <w:rFonts w:ascii="Arial" w:hAnsi="Arial" w:cs="Arial"/>
                <w:color w:val="000000"/>
                <w:sz w:val="15"/>
                <w:szCs w:val="15"/>
                <w:u w:val="single"/>
                <w:lang w:val="id-ID" w:eastAsia="en-ID"/>
              </w:rPr>
            </w:pPr>
            <w:hyperlink r:id="rId582" w:history="1">
              <w:r w:rsidR="00B9328E" w:rsidRPr="00B9328E">
                <w:rPr>
                  <w:i/>
                  <w:iCs/>
                  <w:color w:val="0000FF"/>
                  <w:sz w:val="15"/>
                  <w:szCs w:val="15"/>
                  <w:u w:val="single"/>
                  <w:lang w:val="id-ID" w:eastAsia="en-ID"/>
                </w:rPr>
                <w:t>A retrospective review of phyllodes tumors of the breast from a single institution</w:t>
              </w:r>
            </w:hyperlink>
          </w:p>
        </w:tc>
        <w:tc>
          <w:tcPr>
            <w:tcW w:w="3260" w:type="dxa"/>
            <w:tcBorders>
              <w:top w:val="single" w:sz="4" w:space="0" w:color="000000"/>
              <w:left w:val="single" w:sz="4" w:space="0" w:color="000000"/>
              <w:bottom w:val="single" w:sz="4" w:space="0" w:color="000000"/>
              <w:right w:val="single" w:sz="4" w:space="0" w:color="000000"/>
            </w:tcBorders>
            <w:hideMark/>
          </w:tcPr>
          <w:p w14:paraId="3410542A" w14:textId="77777777" w:rsidR="00B9328E" w:rsidRPr="00B9328E" w:rsidRDefault="00B9328E" w:rsidP="00B9328E">
            <w:pPr>
              <w:spacing w:line="276" w:lineRule="auto"/>
              <w:ind w:right="138"/>
              <w:rPr>
                <w:rFonts w:ascii="Arial" w:eastAsia="Arial" w:hAnsi="Arial" w:cs="Arial"/>
                <w:sz w:val="15"/>
                <w:szCs w:val="15"/>
                <w:lang w:val="id-ID" w:eastAsia="en-ID"/>
              </w:rPr>
            </w:pPr>
            <w:r w:rsidRPr="00B9328E">
              <w:rPr>
                <w:rFonts w:ascii="Arial" w:eastAsia="Arial" w:hAnsi="Arial" w:cs="Arial"/>
                <w:color w:val="000000"/>
                <w:sz w:val="15"/>
                <w:szCs w:val="15"/>
                <w:lang w:val="id-ID" w:eastAsia="en-ID"/>
              </w:rPr>
              <w:t>Dr. dr. Prihantono, Sp.B(K)Onk; Dr. dr. William Hamdani, Sp. B (K) Onk</w:t>
            </w:r>
          </w:p>
        </w:tc>
        <w:tc>
          <w:tcPr>
            <w:tcW w:w="2268" w:type="dxa"/>
            <w:tcBorders>
              <w:top w:val="single" w:sz="4" w:space="0" w:color="000000"/>
              <w:left w:val="single" w:sz="4" w:space="0" w:color="000000"/>
              <w:bottom w:val="single" w:sz="4" w:space="0" w:color="000000"/>
              <w:right w:val="single" w:sz="4" w:space="0" w:color="000000"/>
            </w:tcBorders>
            <w:hideMark/>
          </w:tcPr>
          <w:p w14:paraId="7179A798" w14:textId="77777777" w:rsidR="00B9328E" w:rsidRPr="00B9328E" w:rsidRDefault="00B9328E" w:rsidP="00B9328E">
            <w:pPr>
              <w:spacing w:line="276" w:lineRule="auto"/>
              <w:rPr>
                <w:rFonts w:ascii="Arial" w:eastAsia="Arial" w:hAnsi="Arial" w:cs="Arial"/>
                <w:i/>
                <w:color w:val="000000"/>
                <w:sz w:val="15"/>
                <w:szCs w:val="15"/>
                <w:lang w:eastAsia="en-ID"/>
              </w:rPr>
            </w:pPr>
            <w:r w:rsidRPr="00B9328E">
              <w:rPr>
                <w:rFonts w:ascii="Arial" w:eastAsia="Arial" w:hAnsi="Arial" w:cs="Arial"/>
                <w:i/>
                <w:color w:val="000000"/>
                <w:sz w:val="15"/>
                <w:szCs w:val="15"/>
                <w:lang w:eastAsia="en-ID"/>
              </w:rPr>
              <w:t>Breast Disease</w:t>
            </w:r>
          </w:p>
        </w:tc>
        <w:tc>
          <w:tcPr>
            <w:tcW w:w="1418" w:type="dxa"/>
            <w:tcBorders>
              <w:top w:val="single" w:sz="4" w:space="0" w:color="000000"/>
              <w:left w:val="single" w:sz="4" w:space="0" w:color="000000"/>
              <w:bottom w:val="single" w:sz="4" w:space="0" w:color="000000"/>
              <w:right w:val="single" w:sz="4" w:space="0" w:color="000000"/>
            </w:tcBorders>
            <w:hideMark/>
          </w:tcPr>
          <w:p w14:paraId="631F7857" w14:textId="77777777" w:rsidR="00B9328E" w:rsidRPr="00B9328E" w:rsidRDefault="00B9328E" w:rsidP="00B9328E">
            <w:pPr>
              <w:spacing w:line="276" w:lineRule="auto"/>
              <w:jc w:val="center"/>
              <w:rPr>
                <w:rFonts w:ascii="Arial" w:eastAsia="Arial" w:hAnsi="Arial" w:cs="Arial"/>
                <w:color w:val="000000"/>
                <w:sz w:val="15"/>
                <w:szCs w:val="15"/>
                <w:lang w:eastAsia="en-ID"/>
              </w:rPr>
            </w:pPr>
            <w:r w:rsidRPr="00B9328E">
              <w:rPr>
                <w:rFonts w:ascii="Arial" w:eastAsia="Arial" w:hAnsi="Arial" w:cs="Arial"/>
                <w:color w:val="000000"/>
                <w:sz w:val="15"/>
                <w:szCs w:val="15"/>
                <w:lang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495880D7"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3538CC6"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1184" w:type="dxa"/>
            <w:tcBorders>
              <w:top w:val="single" w:sz="4" w:space="0" w:color="000000"/>
              <w:left w:val="single" w:sz="4" w:space="0" w:color="000000"/>
              <w:bottom w:val="single" w:sz="4" w:space="0" w:color="000000"/>
              <w:right w:val="single" w:sz="4" w:space="0" w:color="000000"/>
            </w:tcBorders>
            <w:vAlign w:val="center"/>
          </w:tcPr>
          <w:p w14:paraId="174C6B83"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r>
      <w:tr w:rsidR="00B9328E" w:rsidRPr="00B9328E" w14:paraId="08ECB70B"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4FB88756" w14:textId="77777777" w:rsidR="00B9328E" w:rsidRPr="00B9328E" w:rsidRDefault="00000000" w:rsidP="00B9328E">
            <w:pPr>
              <w:spacing w:line="276" w:lineRule="auto"/>
              <w:rPr>
                <w:rFonts w:ascii="Arial" w:eastAsia="Arial" w:hAnsi="Arial" w:cs="Arial"/>
                <w:i/>
                <w:color w:val="0070C0"/>
                <w:sz w:val="15"/>
                <w:szCs w:val="15"/>
                <w:u w:val="single"/>
                <w:lang w:val="id-ID" w:eastAsia="en-ID"/>
              </w:rPr>
            </w:pPr>
            <w:hyperlink r:id="rId583" w:history="1">
              <w:r w:rsidR="00B9328E" w:rsidRPr="00B9328E">
                <w:rPr>
                  <w:rFonts w:ascii="Arial" w:eastAsia="Arial" w:hAnsi="Arial" w:cs="Arial"/>
                  <w:i/>
                  <w:color w:val="0070C0"/>
                  <w:sz w:val="15"/>
                  <w:szCs w:val="15"/>
                  <w:u w:val="single"/>
                  <w:lang w:val="id-ID" w:eastAsia="en-ID"/>
                </w:rPr>
                <w:t>Overexpression of</w:t>
              </w:r>
            </w:hyperlink>
            <w:r w:rsidR="00B9328E" w:rsidRPr="00B9328E">
              <w:rPr>
                <w:rFonts w:ascii="Arial" w:eastAsia="Arial" w:hAnsi="Arial" w:cs="Arial"/>
                <w:i/>
                <w:color w:val="0070C0"/>
                <w:sz w:val="15"/>
                <w:szCs w:val="15"/>
                <w:u w:val="single"/>
                <w:lang w:val="id-ID" w:eastAsia="en-ID"/>
              </w:rPr>
              <w:t xml:space="preserve"> </w:t>
            </w:r>
            <w:hyperlink r:id="rId584" w:history="1">
              <w:r w:rsidR="00B9328E" w:rsidRPr="00B9328E">
                <w:rPr>
                  <w:rFonts w:ascii="Arial" w:eastAsia="Arial" w:hAnsi="Arial" w:cs="Arial"/>
                  <w:i/>
                  <w:color w:val="0070C0"/>
                  <w:sz w:val="15"/>
                  <w:szCs w:val="15"/>
                  <w:u w:val="single"/>
                  <w:lang w:val="id-ID" w:eastAsia="en-ID"/>
                </w:rPr>
                <w:t>NF-kB as a</w:t>
              </w:r>
            </w:hyperlink>
            <w:r w:rsidR="00B9328E" w:rsidRPr="00B9328E">
              <w:rPr>
                <w:rFonts w:ascii="Arial" w:eastAsia="Arial" w:hAnsi="Arial" w:cs="Arial"/>
                <w:i/>
                <w:color w:val="0070C0"/>
                <w:sz w:val="15"/>
                <w:szCs w:val="15"/>
                <w:u w:val="single"/>
                <w:lang w:val="id-ID" w:eastAsia="en-ID"/>
              </w:rPr>
              <w:t xml:space="preserve"> </w:t>
            </w:r>
            <w:hyperlink r:id="rId585" w:history="1">
              <w:r w:rsidR="00B9328E" w:rsidRPr="00B9328E">
                <w:rPr>
                  <w:rFonts w:ascii="Arial" w:eastAsia="Arial" w:hAnsi="Arial" w:cs="Arial"/>
                  <w:i/>
                  <w:color w:val="0070C0"/>
                  <w:sz w:val="15"/>
                  <w:szCs w:val="15"/>
                  <w:u w:val="single"/>
                  <w:lang w:val="id-ID" w:eastAsia="en-ID"/>
                </w:rPr>
                <w:t>predictor of</w:t>
              </w:r>
            </w:hyperlink>
            <w:r w:rsidR="00B9328E" w:rsidRPr="00B9328E">
              <w:rPr>
                <w:rFonts w:ascii="Arial" w:eastAsia="Arial" w:hAnsi="Arial" w:cs="Arial"/>
                <w:i/>
                <w:color w:val="0070C0"/>
                <w:sz w:val="15"/>
                <w:szCs w:val="15"/>
                <w:u w:val="single"/>
                <w:lang w:val="id-ID" w:eastAsia="en-ID"/>
              </w:rPr>
              <w:t xml:space="preserve"> </w:t>
            </w:r>
            <w:hyperlink r:id="rId586" w:history="1">
              <w:r w:rsidR="00B9328E" w:rsidRPr="00B9328E">
                <w:rPr>
                  <w:rFonts w:ascii="Arial" w:eastAsia="Arial" w:hAnsi="Arial" w:cs="Arial"/>
                  <w:i/>
                  <w:color w:val="0070C0"/>
                  <w:sz w:val="15"/>
                  <w:szCs w:val="15"/>
                  <w:u w:val="single"/>
                  <w:lang w:val="id-ID" w:eastAsia="en-ID"/>
                </w:rPr>
                <w:t>neoadjuvant</w:t>
              </w:r>
            </w:hyperlink>
            <w:r w:rsidR="00B9328E" w:rsidRPr="00B9328E">
              <w:rPr>
                <w:rFonts w:ascii="Arial" w:eastAsia="Arial" w:hAnsi="Arial" w:cs="Arial"/>
                <w:i/>
                <w:color w:val="0070C0"/>
                <w:sz w:val="15"/>
                <w:szCs w:val="15"/>
                <w:u w:val="single"/>
                <w:lang w:val="id-ID" w:eastAsia="en-ID"/>
              </w:rPr>
              <w:t xml:space="preserve"> </w:t>
            </w:r>
            <w:hyperlink r:id="rId587" w:history="1">
              <w:r w:rsidR="00B9328E" w:rsidRPr="00B9328E">
                <w:rPr>
                  <w:rFonts w:ascii="Arial" w:eastAsia="Arial" w:hAnsi="Arial" w:cs="Arial"/>
                  <w:i/>
                  <w:color w:val="0070C0"/>
                  <w:sz w:val="15"/>
                  <w:szCs w:val="15"/>
                  <w:u w:val="single"/>
                  <w:lang w:val="id-ID" w:eastAsia="en-ID"/>
                </w:rPr>
                <w:t>chemotherapy</w:t>
              </w:r>
            </w:hyperlink>
            <w:r w:rsidR="00B9328E" w:rsidRPr="00B9328E">
              <w:rPr>
                <w:rFonts w:ascii="Arial" w:eastAsia="Arial" w:hAnsi="Arial" w:cs="Arial"/>
                <w:i/>
                <w:color w:val="0070C0"/>
                <w:sz w:val="15"/>
                <w:szCs w:val="15"/>
                <w:u w:val="single"/>
                <w:lang w:val="id-ID" w:eastAsia="en-ID"/>
              </w:rPr>
              <w:t xml:space="preserve"> </w:t>
            </w:r>
            <w:hyperlink r:id="rId588" w:history="1">
              <w:r w:rsidR="00B9328E" w:rsidRPr="00B9328E">
                <w:rPr>
                  <w:rFonts w:ascii="Arial" w:eastAsia="Arial" w:hAnsi="Arial" w:cs="Arial"/>
                  <w:i/>
                  <w:color w:val="0070C0"/>
                  <w:sz w:val="15"/>
                  <w:szCs w:val="15"/>
                  <w:u w:val="single"/>
                  <w:lang w:val="id-ID" w:eastAsia="en-ID"/>
                </w:rPr>
                <w:t>response in breast</w:t>
              </w:r>
            </w:hyperlink>
            <w:r w:rsidR="00B9328E" w:rsidRPr="00B9328E">
              <w:rPr>
                <w:rFonts w:ascii="Arial" w:eastAsia="Arial" w:hAnsi="Arial" w:cs="Arial"/>
                <w:i/>
                <w:color w:val="0070C0"/>
                <w:sz w:val="15"/>
                <w:szCs w:val="15"/>
                <w:u w:val="single"/>
                <w:lang w:val="id-ID" w:eastAsia="en-ID"/>
              </w:rPr>
              <w:t xml:space="preserve"> </w:t>
            </w:r>
            <w:hyperlink r:id="rId589" w:history="1">
              <w:r w:rsidR="00B9328E" w:rsidRPr="00B9328E">
                <w:rPr>
                  <w:rFonts w:ascii="Arial" w:eastAsia="Arial" w:hAnsi="Arial" w:cs="Arial"/>
                  <w:i/>
                  <w:color w:val="0070C0"/>
                  <w:sz w:val="15"/>
                  <w:szCs w:val="15"/>
                  <w:u w:val="single"/>
                  <w:lang w:val="id-ID" w:eastAsia="en-ID"/>
                </w:rPr>
                <w:t>cancer</w:t>
              </w:r>
            </w:hyperlink>
          </w:p>
        </w:tc>
        <w:tc>
          <w:tcPr>
            <w:tcW w:w="3260" w:type="dxa"/>
            <w:tcBorders>
              <w:top w:val="single" w:sz="4" w:space="0" w:color="000000"/>
              <w:left w:val="single" w:sz="4" w:space="0" w:color="000000"/>
              <w:bottom w:val="single" w:sz="4" w:space="0" w:color="000000"/>
              <w:right w:val="single" w:sz="4" w:space="0" w:color="000000"/>
            </w:tcBorders>
            <w:hideMark/>
          </w:tcPr>
          <w:p w14:paraId="752CC6CE" w14:textId="77777777" w:rsidR="00B9328E" w:rsidRPr="00B9328E" w:rsidRDefault="00B9328E" w:rsidP="00B9328E">
            <w:pPr>
              <w:spacing w:line="276" w:lineRule="auto"/>
              <w:ind w:right="138"/>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Dr. dr. Prihantono, Sp.B(K)Onk; Dr. dr. William Hamdani, Sp. B (K) Onk; dr. Elridho Sampepajung, Sp.B(K)Onk</w:t>
            </w:r>
          </w:p>
        </w:tc>
        <w:tc>
          <w:tcPr>
            <w:tcW w:w="2268" w:type="dxa"/>
            <w:tcBorders>
              <w:top w:val="single" w:sz="4" w:space="0" w:color="000000"/>
              <w:left w:val="single" w:sz="4" w:space="0" w:color="000000"/>
              <w:bottom w:val="single" w:sz="4" w:space="0" w:color="000000"/>
              <w:right w:val="single" w:sz="4" w:space="0" w:color="000000"/>
            </w:tcBorders>
            <w:hideMark/>
          </w:tcPr>
          <w:p w14:paraId="51D3C180"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IOS Press</w:t>
            </w:r>
          </w:p>
        </w:tc>
        <w:tc>
          <w:tcPr>
            <w:tcW w:w="1418" w:type="dxa"/>
            <w:tcBorders>
              <w:top w:val="single" w:sz="4" w:space="0" w:color="000000"/>
              <w:left w:val="single" w:sz="4" w:space="0" w:color="000000"/>
              <w:bottom w:val="single" w:sz="4" w:space="0" w:color="000000"/>
              <w:right w:val="single" w:sz="4" w:space="0" w:color="000000"/>
            </w:tcBorders>
            <w:hideMark/>
          </w:tcPr>
          <w:p w14:paraId="43B31E4C"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499E186F"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11C3776"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42887B3D"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6AE21D3D"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7C36D957" w14:textId="77777777" w:rsidR="00B9328E" w:rsidRPr="00B9328E" w:rsidRDefault="00000000" w:rsidP="00B9328E">
            <w:pPr>
              <w:spacing w:line="276" w:lineRule="auto"/>
              <w:rPr>
                <w:rFonts w:ascii="Arial" w:eastAsia="Arial" w:hAnsi="Arial" w:cs="Arial"/>
                <w:i/>
                <w:color w:val="0070C0"/>
                <w:sz w:val="15"/>
                <w:szCs w:val="15"/>
                <w:u w:val="single"/>
                <w:lang w:val="id-ID" w:eastAsia="en-ID"/>
              </w:rPr>
            </w:pPr>
            <w:hyperlink r:id="rId590" w:history="1">
              <w:r w:rsidR="00B9328E" w:rsidRPr="00B9328E">
                <w:rPr>
                  <w:rFonts w:ascii="Arial" w:eastAsia="Arial" w:hAnsi="Arial" w:cs="Arial"/>
                  <w:i/>
                  <w:color w:val="0070C0"/>
                  <w:sz w:val="15"/>
                  <w:szCs w:val="15"/>
                  <w:u w:val="single"/>
                  <w:lang w:val="id-ID" w:eastAsia="en-ID"/>
                </w:rPr>
                <w:t>Malnutrition in</w:t>
              </w:r>
            </w:hyperlink>
            <w:r w:rsidR="00B9328E" w:rsidRPr="00B9328E">
              <w:rPr>
                <w:rFonts w:ascii="Arial" w:eastAsia="Arial" w:hAnsi="Arial" w:cs="Arial"/>
                <w:i/>
                <w:color w:val="0070C0"/>
                <w:sz w:val="15"/>
                <w:szCs w:val="15"/>
                <w:u w:val="single"/>
                <w:lang w:val="id-ID" w:eastAsia="en-ID"/>
              </w:rPr>
              <w:t xml:space="preserve"> </w:t>
            </w:r>
            <w:hyperlink r:id="rId591" w:history="1">
              <w:r w:rsidR="00B9328E" w:rsidRPr="00B9328E">
                <w:rPr>
                  <w:rFonts w:ascii="Arial" w:eastAsia="Arial" w:hAnsi="Arial" w:cs="Arial"/>
                  <w:i/>
                  <w:color w:val="0070C0"/>
                  <w:sz w:val="15"/>
                  <w:szCs w:val="15"/>
                  <w:u w:val="single"/>
                  <w:lang w:val="id-ID" w:eastAsia="en-ID"/>
                </w:rPr>
                <w:t>children associated</w:t>
              </w:r>
            </w:hyperlink>
            <w:r w:rsidR="00B9328E" w:rsidRPr="00B9328E">
              <w:rPr>
                <w:rFonts w:ascii="Arial" w:eastAsia="Arial" w:hAnsi="Arial" w:cs="Arial"/>
                <w:i/>
                <w:color w:val="0070C0"/>
                <w:sz w:val="15"/>
                <w:szCs w:val="15"/>
                <w:u w:val="single"/>
                <w:lang w:val="id-ID" w:eastAsia="en-ID"/>
              </w:rPr>
              <w:t xml:space="preserve"> </w:t>
            </w:r>
            <w:hyperlink r:id="rId592" w:history="1">
              <w:r w:rsidR="00B9328E" w:rsidRPr="00B9328E">
                <w:rPr>
                  <w:rFonts w:ascii="Arial" w:eastAsia="Arial" w:hAnsi="Arial" w:cs="Arial"/>
                  <w:i/>
                  <w:color w:val="0070C0"/>
                  <w:sz w:val="15"/>
                  <w:szCs w:val="15"/>
                  <w:u w:val="single"/>
                  <w:lang w:val="id-ID" w:eastAsia="en-ID"/>
                </w:rPr>
                <w:t>with low insulin-like</w:t>
              </w:r>
            </w:hyperlink>
            <w:r w:rsidR="00B9328E" w:rsidRPr="00B9328E">
              <w:rPr>
                <w:rFonts w:ascii="Arial" w:eastAsia="Arial" w:hAnsi="Arial" w:cs="Arial"/>
                <w:i/>
                <w:color w:val="0070C0"/>
                <w:sz w:val="15"/>
                <w:szCs w:val="15"/>
                <w:u w:val="single"/>
                <w:lang w:val="id-ID" w:eastAsia="en-ID"/>
              </w:rPr>
              <w:t xml:space="preserve"> </w:t>
            </w:r>
            <w:hyperlink r:id="rId593" w:history="1">
              <w:r w:rsidR="00B9328E" w:rsidRPr="00B9328E">
                <w:rPr>
                  <w:rFonts w:ascii="Arial" w:eastAsia="Arial" w:hAnsi="Arial" w:cs="Arial"/>
                  <w:i/>
                  <w:color w:val="0070C0"/>
                  <w:sz w:val="15"/>
                  <w:szCs w:val="15"/>
                  <w:u w:val="single"/>
                  <w:lang w:val="id-ID" w:eastAsia="en-ID"/>
                </w:rPr>
                <w:t>growth factor</w:t>
              </w:r>
            </w:hyperlink>
            <w:r w:rsidR="00B9328E" w:rsidRPr="00B9328E">
              <w:rPr>
                <w:rFonts w:ascii="Arial" w:eastAsia="Arial" w:hAnsi="Arial" w:cs="Arial"/>
                <w:i/>
                <w:color w:val="0070C0"/>
                <w:sz w:val="15"/>
                <w:szCs w:val="15"/>
                <w:u w:val="single"/>
                <w:lang w:val="id-ID" w:eastAsia="en-ID"/>
              </w:rPr>
              <w:t xml:space="preserve"> </w:t>
            </w:r>
            <w:hyperlink r:id="rId594" w:history="1">
              <w:r w:rsidR="00B9328E" w:rsidRPr="00B9328E">
                <w:rPr>
                  <w:rFonts w:ascii="Arial" w:eastAsia="Arial" w:hAnsi="Arial" w:cs="Arial"/>
                  <w:i/>
                  <w:color w:val="0070C0"/>
                  <w:sz w:val="15"/>
                  <w:szCs w:val="15"/>
                  <w:u w:val="single"/>
                  <w:lang w:val="id-ID" w:eastAsia="en-ID"/>
                </w:rPr>
                <w:t>binding protein-3</w:t>
              </w:r>
            </w:hyperlink>
            <w:r w:rsidR="00B9328E" w:rsidRPr="00B9328E">
              <w:rPr>
                <w:rFonts w:ascii="Arial" w:eastAsia="Arial" w:hAnsi="Arial" w:cs="Arial"/>
                <w:i/>
                <w:color w:val="0070C0"/>
                <w:sz w:val="15"/>
                <w:szCs w:val="15"/>
                <w:u w:val="single"/>
                <w:lang w:val="id-ID" w:eastAsia="en-ID"/>
              </w:rPr>
              <w:t xml:space="preserve"> </w:t>
            </w:r>
            <w:hyperlink r:id="rId595" w:history="1">
              <w:r w:rsidR="00B9328E" w:rsidRPr="00B9328E">
                <w:rPr>
                  <w:rFonts w:ascii="Arial" w:eastAsia="Arial" w:hAnsi="Arial" w:cs="Arial"/>
                  <w:i/>
                  <w:color w:val="0070C0"/>
                  <w:sz w:val="15"/>
                  <w:szCs w:val="15"/>
                  <w:u w:val="single"/>
                  <w:lang w:val="id-ID" w:eastAsia="en-ID"/>
                </w:rPr>
                <w:t>(IGFBP-3) levels</w:t>
              </w:r>
            </w:hyperlink>
          </w:p>
        </w:tc>
        <w:tc>
          <w:tcPr>
            <w:tcW w:w="3260" w:type="dxa"/>
            <w:tcBorders>
              <w:top w:val="single" w:sz="4" w:space="0" w:color="000000"/>
              <w:left w:val="single" w:sz="4" w:space="0" w:color="000000"/>
              <w:bottom w:val="single" w:sz="4" w:space="0" w:color="000000"/>
              <w:right w:val="single" w:sz="4" w:space="0" w:color="000000"/>
            </w:tcBorders>
            <w:hideMark/>
          </w:tcPr>
          <w:p w14:paraId="5F3CCF39" w14:textId="77777777" w:rsidR="00B9328E" w:rsidRPr="00B9328E" w:rsidRDefault="00B9328E" w:rsidP="00B9328E">
            <w:pPr>
              <w:spacing w:line="276" w:lineRule="auto"/>
              <w:ind w:right="138"/>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Dr. dr. Prihantono, Sp.B(K)Onk</w:t>
            </w:r>
          </w:p>
        </w:tc>
        <w:tc>
          <w:tcPr>
            <w:tcW w:w="2268" w:type="dxa"/>
            <w:tcBorders>
              <w:top w:val="single" w:sz="4" w:space="0" w:color="000000"/>
              <w:left w:val="single" w:sz="4" w:space="0" w:color="000000"/>
              <w:bottom w:val="single" w:sz="4" w:space="0" w:color="000000"/>
              <w:right w:val="single" w:sz="4" w:space="0" w:color="000000"/>
            </w:tcBorders>
            <w:hideMark/>
          </w:tcPr>
          <w:p w14:paraId="3AE697D9"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Elsevier Doyma</w:t>
            </w:r>
          </w:p>
        </w:tc>
        <w:tc>
          <w:tcPr>
            <w:tcW w:w="1418" w:type="dxa"/>
            <w:tcBorders>
              <w:top w:val="single" w:sz="4" w:space="0" w:color="000000"/>
              <w:left w:val="single" w:sz="4" w:space="0" w:color="000000"/>
              <w:bottom w:val="single" w:sz="4" w:space="0" w:color="000000"/>
              <w:right w:val="single" w:sz="4" w:space="0" w:color="000000"/>
            </w:tcBorders>
            <w:hideMark/>
          </w:tcPr>
          <w:p w14:paraId="3B5C2704"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59518D5B"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8A8D226"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6F92B978"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2D47A879"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7F8895AE" w14:textId="77777777" w:rsidR="00B9328E" w:rsidRPr="00B9328E" w:rsidRDefault="00000000" w:rsidP="00B9328E">
            <w:pPr>
              <w:spacing w:line="276" w:lineRule="auto"/>
              <w:rPr>
                <w:rFonts w:ascii="Arial" w:hAnsi="Arial" w:cs="Arial"/>
                <w:color w:val="000000"/>
                <w:sz w:val="15"/>
                <w:szCs w:val="15"/>
                <w:lang w:val="id-ID" w:eastAsia="en-ID"/>
              </w:rPr>
            </w:pPr>
            <w:hyperlink r:id="rId596" w:history="1">
              <w:r w:rsidR="00B9328E" w:rsidRPr="00B9328E">
                <w:rPr>
                  <w:i/>
                  <w:iCs/>
                  <w:color w:val="0000FF"/>
                  <w:sz w:val="15"/>
                  <w:szCs w:val="15"/>
                  <w:u w:val="single"/>
                  <w:lang w:val="id-ID" w:eastAsia="en-ID"/>
                </w:rPr>
                <w:t>Potency of complemeter therapy to the healing process of perinealwound; turmeric (Curcuma longa Linn) Infusa</w:t>
              </w:r>
            </w:hyperlink>
          </w:p>
        </w:tc>
        <w:tc>
          <w:tcPr>
            <w:tcW w:w="3260" w:type="dxa"/>
            <w:tcBorders>
              <w:top w:val="single" w:sz="4" w:space="0" w:color="000000"/>
              <w:left w:val="single" w:sz="4" w:space="0" w:color="000000"/>
              <w:bottom w:val="single" w:sz="4" w:space="0" w:color="000000"/>
              <w:right w:val="single" w:sz="4" w:space="0" w:color="000000"/>
            </w:tcBorders>
            <w:hideMark/>
          </w:tcPr>
          <w:p w14:paraId="35E34366" w14:textId="77777777" w:rsidR="00B9328E" w:rsidRPr="00B9328E" w:rsidRDefault="00B9328E" w:rsidP="00B9328E">
            <w:pPr>
              <w:spacing w:line="276" w:lineRule="auto"/>
              <w:ind w:right="138"/>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Dr. dr. Prihantono, Sp.B(K)Onk</w:t>
            </w:r>
          </w:p>
        </w:tc>
        <w:tc>
          <w:tcPr>
            <w:tcW w:w="2268" w:type="dxa"/>
            <w:tcBorders>
              <w:top w:val="single" w:sz="4" w:space="0" w:color="000000"/>
              <w:left w:val="single" w:sz="4" w:space="0" w:color="000000"/>
              <w:bottom w:val="single" w:sz="4" w:space="0" w:color="000000"/>
              <w:right w:val="single" w:sz="4" w:space="0" w:color="000000"/>
            </w:tcBorders>
            <w:hideMark/>
          </w:tcPr>
          <w:p w14:paraId="6A9D7E63" w14:textId="77777777" w:rsidR="00B9328E" w:rsidRPr="00B9328E" w:rsidRDefault="00B9328E" w:rsidP="00B9328E">
            <w:pPr>
              <w:spacing w:line="276" w:lineRule="auto"/>
              <w:rPr>
                <w:rFonts w:ascii="Arial" w:eastAsia="Arial" w:hAnsi="Arial" w:cs="Arial"/>
                <w:i/>
                <w:color w:val="000000"/>
                <w:sz w:val="15"/>
                <w:szCs w:val="15"/>
                <w:lang w:eastAsia="en-ID"/>
              </w:rPr>
            </w:pPr>
            <w:r w:rsidRPr="00B9328E">
              <w:rPr>
                <w:rFonts w:ascii="Arial" w:eastAsia="Arial" w:hAnsi="Arial" w:cs="Arial"/>
                <w:i/>
                <w:color w:val="000000"/>
                <w:sz w:val="15"/>
                <w:szCs w:val="15"/>
                <w:lang w:eastAsia="en-ID"/>
              </w:rPr>
              <w:t>Gaceta Sanitaria</w:t>
            </w:r>
          </w:p>
        </w:tc>
        <w:tc>
          <w:tcPr>
            <w:tcW w:w="1418" w:type="dxa"/>
            <w:tcBorders>
              <w:top w:val="single" w:sz="4" w:space="0" w:color="000000"/>
              <w:left w:val="single" w:sz="4" w:space="0" w:color="000000"/>
              <w:bottom w:val="single" w:sz="4" w:space="0" w:color="000000"/>
              <w:right w:val="single" w:sz="4" w:space="0" w:color="000000"/>
            </w:tcBorders>
            <w:hideMark/>
          </w:tcPr>
          <w:p w14:paraId="3706901B" w14:textId="77777777" w:rsidR="00B9328E" w:rsidRPr="00B9328E" w:rsidRDefault="00B9328E" w:rsidP="00B9328E">
            <w:pPr>
              <w:spacing w:line="276" w:lineRule="auto"/>
              <w:jc w:val="center"/>
              <w:rPr>
                <w:rFonts w:ascii="Arial" w:eastAsia="Arial" w:hAnsi="Arial" w:cs="Arial"/>
                <w:color w:val="000000"/>
                <w:sz w:val="15"/>
                <w:szCs w:val="15"/>
                <w:lang w:eastAsia="en-ID"/>
              </w:rPr>
            </w:pPr>
            <w:r w:rsidRPr="00B9328E">
              <w:rPr>
                <w:rFonts w:ascii="Arial" w:eastAsia="Arial" w:hAnsi="Arial" w:cs="Arial"/>
                <w:color w:val="000000"/>
                <w:sz w:val="15"/>
                <w:szCs w:val="15"/>
                <w:lang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11D3241E"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C1D513D"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3BC26FCC"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33E497E7"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3116E8C0" w14:textId="77777777" w:rsidR="00B9328E" w:rsidRPr="00B9328E" w:rsidRDefault="00000000" w:rsidP="00B9328E">
            <w:pPr>
              <w:spacing w:line="276" w:lineRule="auto"/>
              <w:rPr>
                <w:rFonts w:ascii="Arial" w:eastAsia="Arial" w:hAnsi="Arial" w:cs="Arial"/>
                <w:i/>
                <w:color w:val="0070C0"/>
                <w:sz w:val="15"/>
                <w:szCs w:val="15"/>
                <w:u w:val="single"/>
                <w:lang w:val="id-ID" w:eastAsia="en-ID"/>
              </w:rPr>
            </w:pPr>
            <w:hyperlink r:id="rId597" w:history="1">
              <w:r w:rsidR="00B9328E" w:rsidRPr="00B9328E">
                <w:rPr>
                  <w:rFonts w:ascii="Arial" w:eastAsia="Arial" w:hAnsi="Arial" w:cs="Arial"/>
                  <w:i/>
                  <w:color w:val="0070C0"/>
                  <w:sz w:val="15"/>
                  <w:szCs w:val="15"/>
                  <w:u w:val="single"/>
                  <w:lang w:val="id-ID" w:eastAsia="en-ID"/>
                </w:rPr>
                <w:t>Leptin levels in</w:t>
              </w:r>
            </w:hyperlink>
            <w:r w:rsidR="00B9328E" w:rsidRPr="00B9328E">
              <w:rPr>
                <w:rFonts w:ascii="Arial" w:eastAsia="Arial" w:hAnsi="Arial" w:cs="Arial"/>
                <w:i/>
                <w:color w:val="0070C0"/>
                <w:sz w:val="15"/>
                <w:szCs w:val="15"/>
                <w:u w:val="single"/>
                <w:lang w:val="id-ID" w:eastAsia="en-ID"/>
              </w:rPr>
              <w:t xml:space="preserve"> </w:t>
            </w:r>
            <w:hyperlink r:id="rId598" w:history="1">
              <w:r w:rsidR="00B9328E" w:rsidRPr="00B9328E">
                <w:rPr>
                  <w:rFonts w:ascii="Arial" w:eastAsia="Arial" w:hAnsi="Arial" w:cs="Arial"/>
                  <w:i/>
                  <w:color w:val="0070C0"/>
                  <w:sz w:val="15"/>
                  <w:szCs w:val="15"/>
                  <w:u w:val="single"/>
                  <w:lang w:val="id-ID" w:eastAsia="en-ID"/>
                </w:rPr>
                <w:t>children with</w:t>
              </w:r>
            </w:hyperlink>
            <w:r w:rsidR="00B9328E" w:rsidRPr="00B9328E">
              <w:rPr>
                <w:rFonts w:ascii="Arial" w:eastAsia="Arial" w:hAnsi="Arial" w:cs="Arial"/>
                <w:i/>
                <w:color w:val="0070C0"/>
                <w:sz w:val="15"/>
                <w:szCs w:val="15"/>
                <w:u w:val="single"/>
                <w:lang w:val="id-ID" w:eastAsia="en-ID"/>
              </w:rPr>
              <w:t xml:space="preserve"> </w:t>
            </w:r>
            <w:hyperlink r:id="rId599" w:history="1">
              <w:r w:rsidR="00B9328E" w:rsidRPr="00B9328E">
                <w:rPr>
                  <w:rFonts w:ascii="Arial" w:eastAsia="Arial" w:hAnsi="Arial" w:cs="Arial"/>
                  <w:i/>
                  <w:color w:val="0070C0"/>
                  <w:sz w:val="15"/>
                  <w:szCs w:val="15"/>
                  <w:u w:val="single"/>
                  <w:lang w:val="id-ID" w:eastAsia="en-ID"/>
                </w:rPr>
                <w:t>malnutrition</w:t>
              </w:r>
            </w:hyperlink>
          </w:p>
        </w:tc>
        <w:tc>
          <w:tcPr>
            <w:tcW w:w="3260" w:type="dxa"/>
            <w:tcBorders>
              <w:top w:val="single" w:sz="4" w:space="0" w:color="000000"/>
              <w:left w:val="single" w:sz="4" w:space="0" w:color="000000"/>
              <w:bottom w:val="single" w:sz="4" w:space="0" w:color="000000"/>
              <w:right w:val="single" w:sz="4" w:space="0" w:color="000000"/>
            </w:tcBorders>
            <w:hideMark/>
          </w:tcPr>
          <w:p w14:paraId="56EBC977" w14:textId="77777777" w:rsidR="00B9328E" w:rsidRPr="00B9328E" w:rsidRDefault="00B9328E" w:rsidP="00B9328E">
            <w:pPr>
              <w:spacing w:line="276" w:lineRule="auto"/>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Dr. dr. Prihantono, Sp.B(K)Onk</w:t>
            </w:r>
          </w:p>
        </w:tc>
        <w:tc>
          <w:tcPr>
            <w:tcW w:w="2268" w:type="dxa"/>
            <w:tcBorders>
              <w:top w:val="single" w:sz="4" w:space="0" w:color="000000"/>
              <w:left w:val="single" w:sz="4" w:space="0" w:color="000000"/>
              <w:bottom w:val="single" w:sz="4" w:space="0" w:color="000000"/>
              <w:right w:val="single" w:sz="4" w:space="0" w:color="000000"/>
            </w:tcBorders>
            <w:hideMark/>
          </w:tcPr>
          <w:p w14:paraId="2E9CD185"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Elsevier Doyma</w:t>
            </w:r>
          </w:p>
        </w:tc>
        <w:tc>
          <w:tcPr>
            <w:tcW w:w="1418" w:type="dxa"/>
            <w:tcBorders>
              <w:top w:val="single" w:sz="4" w:space="0" w:color="000000"/>
              <w:left w:val="single" w:sz="4" w:space="0" w:color="000000"/>
              <w:bottom w:val="single" w:sz="4" w:space="0" w:color="000000"/>
              <w:right w:val="single" w:sz="4" w:space="0" w:color="000000"/>
            </w:tcBorders>
            <w:hideMark/>
          </w:tcPr>
          <w:p w14:paraId="511E9563"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1D55C80A"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EE7EFA3"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22E12F69"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104D0102"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63A43AB4" w14:textId="77777777" w:rsidR="00B9328E" w:rsidRPr="00B9328E" w:rsidRDefault="00000000" w:rsidP="00B9328E">
            <w:pPr>
              <w:spacing w:line="276" w:lineRule="auto"/>
              <w:rPr>
                <w:rFonts w:ascii="Arial" w:eastAsia="Arial" w:hAnsi="Arial" w:cs="Arial"/>
                <w:i/>
                <w:color w:val="0070C0"/>
                <w:sz w:val="15"/>
                <w:szCs w:val="15"/>
                <w:u w:val="single"/>
                <w:lang w:val="id-ID" w:eastAsia="en-ID"/>
              </w:rPr>
            </w:pPr>
            <w:hyperlink r:id="rId600" w:history="1">
              <w:r w:rsidR="00B9328E" w:rsidRPr="00B9328E">
                <w:rPr>
                  <w:rFonts w:ascii="Arial" w:eastAsia="Arial" w:hAnsi="Arial" w:cs="Arial"/>
                  <w:i/>
                  <w:color w:val="0070C0"/>
                  <w:sz w:val="15"/>
                  <w:szCs w:val="15"/>
                  <w:u w:val="single"/>
                  <w:lang w:val="id-ID" w:eastAsia="en-ID"/>
                </w:rPr>
                <w:t>Malnutrition in</w:t>
              </w:r>
            </w:hyperlink>
            <w:r w:rsidR="00B9328E" w:rsidRPr="00B9328E">
              <w:rPr>
                <w:rFonts w:ascii="Arial" w:eastAsia="Arial" w:hAnsi="Arial" w:cs="Arial"/>
                <w:i/>
                <w:color w:val="0070C0"/>
                <w:sz w:val="15"/>
                <w:szCs w:val="15"/>
                <w:u w:val="single"/>
                <w:lang w:val="id-ID" w:eastAsia="en-ID"/>
              </w:rPr>
              <w:t xml:space="preserve"> </w:t>
            </w:r>
            <w:hyperlink r:id="rId601" w:history="1">
              <w:r w:rsidR="00B9328E" w:rsidRPr="00B9328E">
                <w:rPr>
                  <w:rFonts w:ascii="Arial" w:eastAsia="Arial" w:hAnsi="Arial" w:cs="Arial"/>
                  <w:i/>
                  <w:color w:val="0070C0"/>
                  <w:sz w:val="15"/>
                  <w:szCs w:val="15"/>
                  <w:u w:val="single"/>
                  <w:lang w:val="id-ID" w:eastAsia="en-ID"/>
                </w:rPr>
                <w:t>children associated</w:t>
              </w:r>
            </w:hyperlink>
            <w:r w:rsidR="00B9328E" w:rsidRPr="00B9328E">
              <w:rPr>
                <w:rFonts w:ascii="Arial" w:eastAsia="Arial" w:hAnsi="Arial" w:cs="Arial"/>
                <w:i/>
                <w:color w:val="0070C0"/>
                <w:sz w:val="15"/>
                <w:szCs w:val="15"/>
                <w:u w:val="single"/>
                <w:lang w:val="id-ID" w:eastAsia="en-ID"/>
              </w:rPr>
              <w:t xml:space="preserve"> </w:t>
            </w:r>
            <w:hyperlink r:id="rId602" w:history="1">
              <w:r w:rsidR="00B9328E" w:rsidRPr="00B9328E">
                <w:rPr>
                  <w:rFonts w:ascii="Arial" w:eastAsia="Arial" w:hAnsi="Arial" w:cs="Arial"/>
                  <w:i/>
                  <w:color w:val="0070C0"/>
                  <w:sz w:val="15"/>
                  <w:szCs w:val="15"/>
                  <w:u w:val="single"/>
                  <w:lang w:val="id-ID" w:eastAsia="en-ID"/>
                </w:rPr>
                <w:t>with low growth</w:t>
              </w:r>
            </w:hyperlink>
            <w:r w:rsidR="00B9328E" w:rsidRPr="00B9328E">
              <w:rPr>
                <w:rFonts w:ascii="Arial" w:eastAsia="Arial" w:hAnsi="Arial" w:cs="Arial"/>
                <w:i/>
                <w:color w:val="0070C0"/>
                <w:sz w:val="15"/>
                <w:szCs w:val="15"/>
                <w:u w:val="single"/>
                <w:lang w:val="id-ID" w:eastAsia="en-ID"/>
              </w:rPr>
              <w:t xml:space="preserve"> </w:t>
            </w:r>
            <w:hyperlink r:id="rId603" w:history="1">
              <w:r w:rsidR="00B9328E" w:rsidRPr="00B9328E">
                <w:rPr>
                  <w:rFonts w:ascii="Arial" w:eastAsia="Arial" w:hAnsi="Arial" w:cs="Arial"/>
                  <w:i/>
                  <w:color w:val="0070C0"/>
                  <w:sz w:val="15"/>
                  <w:szCs w:val="15"/>
                  <w:u w:val="single"/>
                  <w:lang w:val="id-ID" w:eastAsia="en-ID"/>
                </w:rPr>
                <w:t>hormone (Gh)</w:t>
              </w:r>
            </w:hyperlink>
            <w:r w:rsidR="00B9328E" w:rsidRPr="00B9328E">
              <w:rPr>
                <w:rFonts w:ascii="Arial" w:eastAsia="Arial" w:hAnsi="Arial" w:cs="Arial"/>
                <w:i/>
                <w:color w:val="0070C0"/>
                <w:sz w:val="15"/>
                <w:szCs w:val="15"/>
                <w:u w:val="single"/>
                <w:lang w:val="id-ID" w:eastAsia="en-ID"/>
              </w:rPr>
              <w:t xml:space="preserve"> </w:t>
            </w:r>
            <w:hyperlink r:id="rId604" w:history="1">
              <w:r w:rsidR="00B9328E" w:rsidRPr="00B9328E">
                <w:rPr>
                  <w:rFonts w:ascii="Arial" w:eastAsia="Arial" w:hAnsi="Arial" w:cs="Arial"/>
                  <w:i/>
                  <w:color w:val="0070C0"/>
                  <w:sz w:val="15"/>
                  <w:szCs w:val="15"/>
                  <w:u w:val="single"/>
                  <w:lang w:val="id-ID" w:eastAsia="en-ID"/>
                </w:rPr>
                <w:t>Levels</w:t>
              </w:r>
            </w:hyperlink>
          </w:p>
        </w:tc>
        <w:tc>
          <w:tcPr>
            <w:tcW w:w="3260" w:type="dxa"/>
            <w:tcBorders>
              <w:top w:val="single" w:sz="4" w:space="0" w:color="000000"/>
              <w:left w:val="single" w:sz="4" w:space="0" w:color="000000"/>
              <w:bottom w:val="single" w:sz="4" w:space="0" w:color="000000"/>
              <w:right w:val="single" w:sz="4" w:space="0" w:color="000000"/>
            </w:tcBorders>
            <w:hideMark/>
          </w:tcPr>
          <w:p w14:paraId="2E6CF7AA" w14:textId="77777777" w:rsidR="00B9328E" w:rsidRPr="00B9328E" w:rsidRDefault="00B9328E" w:rsidP="00B9328E">
            <w:pPr>
              <w:spacing w:line="276" w:lineRule="auto"/>
              <w:ind w:right="138"/>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Dr. dr. Prihantono, Sp.B(K)Onk</w:t>
            </w:r>
          </w:p>
        </w:tc>
        <w:tc>
          <w:tcPr>
            <w:tcW w:w="2268" w:type="dxa"/>
            <w:tcBorders>
              <w:top w:val="single" w:sz="4" w:space="0" w:color="000000"/>
              <w:left w:val="single" w:sz="4" w:space="0" w:color="000000"/>
              <w:bottom w:val="single" w:sz="4" w:space="0" w:color="000000"/>
              <w:right w:val="single" w:sz="4" w:space="0" w:color="000000"/>
            </w:tcBorders>
            <w:hideMark/>
          </w:tcPr>
          <w:p w14:paraId="2565FA4B"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Elsevier Doyma</w:t>
            </w:r>
          </w:p>
        </w:tc>
        <w:tc>
          <w:tcPr>
            <w:tcW w:w="1418" w:type="dxa"/>
            <w:tcBorders>
              <w:top w:val="single" w:sz="4" w:space="0" w:color="000000"/>
              <w:left w:val="single" w:sz="4" w:space="0" w:color="000000"/>
              <w:bottom w:val="single" w:sz="4" w:space="0" w:color="000000"/>
              <w:right w:val="single" w:sz="4" w:space="0" w:color="000000"/>
            </w:tcBorders>
            <w:hideMark/>
          </w:tcPr>
          <w:p w14:paraId="543FD84D"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3059DFA2"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2E525A5"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2BE1CB9D"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16FE651E"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752C7254" w14:textId="77777777" w:rsidR="00B9328E" w:rsidRPr="00B9328E" w:rsidRDefault="00000000" w:rsidP="00B9328E">
            <w:pPr>
              <w:spacing w:line="276" w:lineRule="auto"/>
              <w:rPr>
                <w:rFonts w:ascii="Arial" w:eastAsia="Arial" w:hAnsi="Arial" w:cs="Arial"/>
                <w:i/>
                <w:color w:val="0070C0"/>
                <w:sz w:val="15"/>
                <w:szCs w:val="15"/>
                <w:u w:val="single"/>
                <w:lang w:val="id-ID" w:eastAsia="en-ID"/>
              </w:rPr>
            </w:pPr>
            <w:hyperlink r:id="rId605" w:history="1">
              <w:r w:rsidR="00B9328E" w:rsidRPr="00B9328E">
                <w:rPr>
                  <w:rFonts w:ascii="Arial" w:eastAsia="Arial" w:hAnsi="Arial" w:cs="Arial"/>
                  <w:i/>
                  <w:color w:val="0070C0"/>
                  <w:sz w:val="15"/>
                  <w:szCs w:val="15"/>
                  <w:u w:val="single"/>
                  <w:lang w:val="id-ID" w:eastAsia="en-ID"/>
                </w:rPr>
                <w:t>The relationship</w:t>
              </w:r>
            </w:hyperlink>
            <w:r w:rsidR="00B9328E" w:rsidRPr="00B9328E">
              <w:rPr>
                <w:rFonts w:ascii="Arial" w:eastAsia="Arial" w:hAnsi="Arial" w:cs="Arial"/>
                <w:i/>
                <w:color w:val="0070C0"/>
                <w:sz w:val="15"/>
                <w:szCs w:val="15"/>
                <w:u w:val="single"/>
                <w:lang w:val="id-ID" w:eastAsia="en-ID"/>
              </w:rPr>
              <w:t xml:space="preserve"> </w:t>
            </w:r>
            <w:hyperlink r:id="rId606" w:history="1">
              <w:r w:rsidR="00B9328E" w:rsidRPr="00B9328E">
                <w:rPr>
                  <w:rFonts w:ascii="Arial" w:eastAsia="Arial" w:hAnsi="Arial" w:cs="Arial"/>
                  <w:i/>
                  <w:color w:val="0070C0"/>
                  <w:sz w:val="15"/>
                  <w:szCs w:val="15"/>
                  <w:u w:val="single"/>
                  <w:lang w:val="id-ID" w:eastAsia="en-ID"/>
                </w:rPr>
                <w:t>between different</w:t>
              </w:r>
            </w:hyperlink>
            <w:r w:rsidR="00B9328E" w:rsidRPr="00B9328E">
              <w:rPr>
                <w:rFonts w:ascii="Arial" w:eastAsia="Arial" w:hAnsi="Arial" w:cs="Arial"/>
                <w:i/>
                <w:color w:val="0070C0"/>
                <w:sz w:val="15"/>
                <w:szCs w:val="15"/>
                <w:u w:val="single"/>
                <w:lang w:val="id-ID" w:eastAsia="en-ID"/>
              </w:rPr>
              <w:t xml:space="preserve"> </w:t>
            </w:r>
            <w:hyperlink r:id="rId607" w:history="1">
              <w:r w:rsidR="00B9328E" w:rsidRPr="00B9328E">
                <w:rPr>
                  <w:rFonts w:ascii="Arial" w:eastAsia="Arial" w:hAnsi="Arial" w:cs="Arial"/>
                  <w:i/>
                  <w:color w:val="0070C0"/>
                  <w:sz w:val="15"/>
                  <w:szCs w:val="15"/>
                  <w:u w:val="single"/>
                  <w:lang w:val="id-ID" w:eastAsia="en-ID"/>
                </w:rPr>
                <w:t>dosages of mannitol</w:t>
              </w:r>
            </w:hyperlink>
            <w:r w:rsidR="00B9328E" w:rsidRPr="00B9328E">
              <w:rPr>
                <w:rFonts w:ascii="Arial" w:eastAsia="Arial" w:hAnsi="Arial" w:cs="Arial"/>
                <w:i/>
                <w:color w:val="0070C0"/>
                <w:sz w:val="15"/>
                <w:szCs w:val="15"/>
                <w:u w:val="single"/>
                <w:lang w:val="id-ID" w:eastAsia="en-ID"/>
              </w:rPr>
              <w:t xml:space="preserve"> </w:t>
            </w:r>
            <w:hyperlink r:id="rId608" w:history="1">
              <w:r w:rsidR="00B9328E" w:rsidRPr="00B9328E">
                <w:rPr>
                  <w:rFonts w:ascii="Arial" w:eastAsia="Arial" w:hAnsi="Arial" w:cs="Arial"/>
                  <w:i/>
                  <w:color w:val="0070C0"/>
                  <w:sz w:val="15"/>
                  <w:szCs w:val="15"/>
                  <w:u w:val="single"/>
                  <w:lang w:val="id-ID" w:eastAsia="en-ID"/>
                </w:rPr>
                <w:t>20% and</w:t>
              </w:r>
            </w:hyperlink>
            <w:r w:rsidR="00B9328E" w:rsidRPr="00B9328E">
              <w:rPr>
                <w:rFonts w:ascii="Arial" w:eastAsia="Arial" w:hAnsi="Arial" w:cs="Arial"/>
                <w:i/>
                <w:color w:val="0070C0"/>
                <w:sz w:val="15"/>
                <w:szCs w:val="15"/>
                <w:u w:val="single"/>
                <w:lang w:val="id-ID" w:eastAsia="en-ID"/>
              </w:rPr>
              <w:t xml:space="preserve"> </w:t>
            </w:r>
            <w:hyperlink r:id="rId609" w:history="1">
              <w:r w:rsidR="00B9328E" w:rsidRPr="00B9328E">
                <w:rPr>
                  <w:rFonts w:ascii="Arial" w:eastAsia="Arial" w:hAnsi="Arial" w:cs="Arial"/>
                  <w:i/>
                  <w:color w:val="0070C0"/>
                  <w:sz w:val="15"/>
                  <w:szCs w:val="15"/>
                  <w:u w:val="single"/>
                  <w:lang w:val="id-ID" w:eastAsia="en-ID"/>
                </w:rPr>
                <w:t>osmolarity, blood</w:t>
              </w:r>
            </w:hyperlink>
            <w:r w:rsidR="00B9328E" w:rsidRPr="00B9328E">
              <w:rPr>
                <w:rFonts w:ascii="Arial" w:eastAsia="Arial" w:hAnsi="Arial" w:cs="Arial"/>
                <w:i/>
                <w:color w:val="0070C0"/>
                <w:sz w:val="15"/>
                <w:szCs w:val="15"/>
                <w:u w:val="single"/>
                <w:lang w:val="id-ID" w:eastAsia="en-ID"/>
              </w:rPr>
              <w:t xml:space="preserve"> </w:t>
            </w:r>
            <w:hyperlink r:id="rId610" w:history="1">
              <w:r w:rsidR="00B9328E" w:rsidRPr="00B9328E">
                <w:rPr>
                  <w:rFonts w:ascii="Arial" w:eastAsia="Arial" w:hAnsi="Arial" w:cs="Arial"/>
                  <w:i/>
                  <w:color w:val="0070C0"/>
                  <w:sz w:val="15"/>
                  <w:szCs w:val="15"/>
                  <w:u w:val="single"/>
                  <w:lang w:val="id-ID" w:eastAsia="en-ID"/>
                </w:rPr>
                <w:t>sugar serum, and</w:t>
              </w:r>
            </w:hyperlink>
            <w:r w:rsidR="00B9328E" w:rsidRPr="00B9328E">
              <w:rPr>
                <w:rFonts w:ascii="Arial" w:eastAsia="Arial" w:hAnsi="Arial" w:cs="Arial"/>
                <w:i/>
                <w:color w:val="0070C0"/>
                <w:sz w:val="15"/>
                <w:szCs w:val="15"/>
                <w:u w:val="single"/>
                <w:lang w:val="id-ID" w:eastAsia="en-ID"/>
              </w:rPr>
              <w:t xml:space="preserve"> </w:t>
            </w:r>
            <w:hyperlink r:id="rId611" w:history="1">
              <w:r w:rsidR="00B9328E" w:rsidRPr="00B9328E">
                <w:rPr>
                  <w:rFonts w:ascii="Arial" w:eastAsia="Arial" w:hAnsi="Arial" w:cs="Arial"/>
                  <w:i/>
                  <w:color w:val="0070C0"/>
                  <w:sz w:val="15"/>
                  <w:szCs w:val="15"/>
                  <w:u w:val="single"/>
                  <w:lang w:val="id-ID" w:eastAsia="en-ID"/>
                </w:rPr>
                <w:t>coagulation factors</w:t>
              </w:r>
            </w:hyperlink>
            <w:r w:rsidR="00B9328E" w:rsidRPr="00B9328E">
              <w:rPr>
                <w:rFonts w:ascii="Arial" w:eastAsia="Arial" w:hAnsi="Arial" w:cs="Arial"/>
                <w:i/>
                <w:color w:val="0070C0"/>
                <w:sz w:val="15"/>
                <w:szCs w:val="15"/>
                <w:u w:val="single"/>
                <w:lang w:val="id-ID" w:eastAsia="en-ID"/>
              </w:rPr>
              <w:t xml:space="preserve"> </w:t>
            </w:r>
            <w:hyperlink r:id="rId612" w:history="1">
              <w:r w:rsidR="00B9328E" w:rsidRPr="00B9328E">
                <w:rPr>
                  <w:rFonts w:ascii="Arial" w:eastAsia="Arial" w:hAnsi="Arial" w:cs="Arial"/>
                  <w:i/>
                  <w:color w:val="0070C0"/>
                  <w:sz w:val="15"/>
                  <w:szCs w:val="15"/>
                  <w:u w:val="single"/>
                  <w:lang w:val="id-ID" w:eastAsia="en-ID"/>
                </w:rPr>
                <w:t>in moderate brain</w:t>
              </w:r>
            </w:hyperlink>
            <w:r w:rsidR="00B9328E" w:rsidRPr="00B9328E">
              <w:rPr>
                <w:rFonts w:ascii="Arial" w:eastAsia="Arial" w:hAnsi="Arial" w:cs="Arial"/>
                <w:i/>
                <w:color w:val="0070C0"/>
                <w:sz w:val="15"/>
                <w:szCs w:val="15"/>
                <w:u w:val="single"/>
                <w:lang w:val="id-ID" w:eastAsia="en-ID"/>
              </w:rPr>
              <w:t xml:space="preserve"> </w:t>
            </w:r>
            <w:hyperlink r:id="rId613" w:history="1">
              <w:r w:rsidR="00B9328E" w:rsidRPr="00B9328E">
                <w:rPr>
                  <w:rFonts w:ascii="Arial" w:eastAsia="Arial" w:hAnsi="Arial" w:cs="Arial"/>
                  <w:i/>
                  <w:color w:val="0070C0"/>
                  <w:sz w:val="15"/>
                  <w:szCs w:val="15"/>
                  <w:u w:val="single"/>
                  <w:lang w:val="id-ID" w:eastAsia="en-ID"/>
                </w:rPr>
                <w:t>injury patients with</w:t>
              </w:r>
            </w:hyperlink>
            <w:r w:rsidR="00B9328E" w:rsidRPr="00B9328E">
              <w:rPr>
                <w:rFonts w:ascii="Arial" w:eastAsia="Arial" w:hAnsi="Arial" w:cs="Arial"/>
                <w:i/>
                <w:color w:val="0070C0"/>
                <w:sz w:val="15"/>
                <w:szCs w:val="15"/>
                <w:u w:val="single"/>
                <w:lang w:val="id-ID" w:eastAsia="en-ID"/>
              </w:rPr>
              <w:t xml:space="preserve"> </w:t>
            </w:r>
            <w:hyperlink r:id="rId614" w:history="1">
              <w:r w:rsidR="00B9328E" w:rsidRPr="00B9328E">
                <w:rPr>
                  <w:rFonts w:ascii="Arial" w:eastAsia="Arial" w:hAnsi="Arial" w:cs="Arial"/>
                  <w:i/>
                  <w:color w:val="0070C0"/>
                  <w:sz w:val="15"/>
                  <w:szCs w:val="15"/>
                  <w:u w:val="single"/>
                  <w:lang w:val="id-ID" w:eastAsia="en-ID"/>
                </w:rPr>
                <w:t>increased …</w:t>
              </w:r>
            </w:hyperlink>
          </w:p>
        </w:tc>
        <w:tc>
          <w:tcPr>
            <w:tcW w:w="3260" w:type="dxa"/>
            <w:tcBorders>
              <w:top w:val="single" w:sz="4" w:space="0" w:color="000000"/>
              <w:left w:val="single" w:sz="4" w:space="0" w:color="000000"/>
              <w:bottom w:val="single" w:sz="4" w:space="0" w:color="000000"/>
              <w:right w:val="single" w:sz="4" w:space="0" w:color="000000"/>
            </w:tcBorders>
            <w:hideMark/>
          </w:tcPr>
          <w:p w14:paraId="452B0118" w14:textId="77777777" w:rsidR="00B9328E" w:rsidRPr="00B9328E" w:rsidRDefault="00B9328E" w:rsidP="00B9328E">
            <w:pPr>
              <w:spacing w:line="276" w:lineRule="auto"/>
              <w:ind w:right="138"/>
              <w:rPr>
                <w:rFonts w:ascii="Arial" w:eastAsia="Arial" w:hAnsi="Arial" w:cs="Arial"/>
                <w:sz w:val="15"/>
                <w:szCs w:val="15"/>
                <w:lang w:val="id-ID" w:eastAsia="en-ID"/>
              </w:rPr>
            </w:pPr>
            <w:r w:rsidRPr="00B9328E">
              <w:rPr>
                <w:rFonts w:ascii="Arial" w:eastAsia="Arial" w:hAnsi="Arial" w:cs="Arial"/>
                <w:sz w:val="15"/>
                <w:szCs w:val="15"/>
                <w:lang w:val="id-ID" w:eastAsia="en-ID"/>
              </w:rPr>
              <w:t>Dr. dr. Prihantono, Sp.B(K)Onk; Dr. dr. Djoko Widodo, Sp.B.S; dr. Ihwan Kusuma, Sp.B-KBD</w:t>
            </w:r>
          </w:p>
        </w:tc>
        <w:tc>
          <w:tcPr>
            <w:tcW w:w="2268" w:type="dxa"/>
            <w:tcBorders>
              <w:top w:val="single" w:sz="4" w:space="0" w:color="000000"/>
              <w:left w:val="single" w:sz="4" w:space="0" w:color="000000"/>
              <w:bottom w:val="single" w:sz="4" w:space="0" w:color="000000"/>
              <w:right w:val="single" w:sz="4" w:space="0" w:color="000000"/>
            </w:tcBorders>
          </w:tcPr>
          <w:p w14:paraId="1DD5C3DF" w14:textId="77777777" w:rsidR="00B9328E" w:rsidRPr="00B9328E" w:rsidRDefault="00B9328E" w:rsidP="00B9328E">
            <w:pPr>
              <w:spacing w:line="276" w:lineRule="auto"/>
              <w:rPr>
                <w:rFonts w:ascii="Arial" w:eastAsia="Arial" w:hAnsi="Arial" w:cs="Arial"/>
                <w:i/>
                <w:color w:val="000000"/>
                <w:sz w:val="15"/>
                <w:szCs w:val="15"/>
                <w:lang w:val="id-ID" w:eastAsia="en-ID"/>
              </w:rPr>
            </w:pPr>
          </w:p>
          <w:p w14:paraId="2CC806CC"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Elsevier</w:t>
            </w:r>
          </w:p>
        </w:tc>
        <w:tc>
          <w:tcPr>
            <w:tcW w:w="1418" w:type="dxa"/>
            <w:tcBorders>
              <w:top w:val="single" w:sz="4" w:space="0" w:color="000000"/>
              <w:left w:val="single" w:sz="4" w:space="0" w:color="000000"/>
              <w:bottom w:val="single" w:sz="4" w:space="0" w:color="000000"/>
              <w:right w:val="single" w:sz="4" w:space="0" w:color="000000"/>
            </w:tcBorders>
            <w:hideMark/>
          </w:tcPr>
          <w:p w14:paraId="10B99036"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39DE21C3"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9C20DE2"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449B5AFD"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269D8B0F"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3879F522" w14:textId="77777777" w:rsidR="00B9328E" w:rsidRPr="00B9328E" w:rsidRDefault="00000000" w:rsidP="00B9328E">
            <w:pPr>
              <w:spacing w:line="276" w:lineRule="auto"/>
              <w:rPr>
                <w:rFonts w:ascii="Arial" w:hAnsi="Arial" w:cs="Arial"/>
                <w:color w:val="000000"/>
                <w:sz w:val="15"/>
                <w:szCs w:val="15"/>
                <w:lang w:val="id-ID" w:eastAsia="en-ID"/>
              </w:rPr>
            </w:pPr>
            <w:hyperlink r:id="rId615" w:history="1">
              <w:r w:rsidR="00B9328E" w:rsidRPr="00B9328E">
                <w:rPr>
                  <w:color w:val="0000FF"/>
                  <w:sz w:val="15"/>
                  <w:szCs w:val="15"/>
                  <w:u w:val="single"/>
                  <w:lang w:val="id-ID" w:eastAsia="en-ID"/>
                </w:rPr>
                <w:t>Hubungan Ekspresi Ki67 dengan Ukuran Tumor, Grading Histopatologi, Disease  Free Survival dan Overall Survival pada Penderita Kanker Payudara</w:t>
              </w:r>
            </w:hyperlink>
          </w:p>
        </w:tc>
        <w:tc>
          <w:tcPr>
            <w:tcW w:w="3260" w:type="dxa"/>
            <w:tcBorders>
              <w:top w:val="single" w:sz="4" w:space="0" w:color="000000"/>
              <w:left w:val="single" w:sz="4" w:space="0" w:color="000000"/>
              <w:bottom w:val="single" w:sz="4" w:space="0" w:color="000000"/>
              <w:right w:val="single" w:sz="4" w:space="0" w:color="000000"/>
            </w:tcBorders>
            <w:hideMark/>
          </w:tcPr>
          <w:p w14:paraId="39BDECE6" w14:textId="77777777" w:rsidR="00B9328E" w:rsidRPr="00B9328E" w:rsidRDefault="00B9328E" w:rsidP="00B9328E">
            <w:pPr>
              <w:spacing w:line="276" w:lineRule="auto"/>
              <w:ind w:right="138"/>
              <w:rPr>
                <w:rFonts w:ascii="Arial" w:eastAsia="Arial" w:hAnsi="Arial" w:cs="Arial"/>
                <w:sz w:val="15"/>
                <w:szCs w:val="15"/>
                <w:lang w:val="id-ID" w:eastAsia="en-ID"/>
              </w:rPr>
            </w:pPr>
            <w:r w:rsidRPr="00B9328E">
              <w:rPr>
                <w:rFonts w:ascii="Arial" w:eastAsia="Arial" w:hAnsi="Arial" w:cs="Arial"/>
                <w:color w:val="000000"/>
                <w:sz w:val="15"/>
                <w:szCs w:val="15"/>
                <w:lang w:val="id-ID" w:eastAsia="en-ID"/>
              </w:rPr>
              <w:t>Dr. dr. Prihantono, Sp.B(K)Onk</w:t>
            </w:r>
          </w:p>
        </w:tc>
        <w:tc>
          <w:tcPr>
            <w:tcW w:w="2268" w:type="dxa"/>
            <w:tcBorders>
              <w:top w:val="single" w:sz="4" w:space="0" w:color="000000"/>
              <w:left w:val="single" w:sz="4" w:space="0" w:color="000000"/>
              <w:bottom w:val="single" w:sz="4" w:space="0" w:color="000000"/>
              <w:right w:val="single" w:sz="4" w:space="0" w:color="000000"/>
            </w:tcBorders>
            <w:hideMark/>
          </w:tcPr>
          <w:p w14:paraId="4635FB56"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http://repository.unhas.ac.id/id/eprint/6255/</w:t>
            </w:r>
          </w:p>
        </w:tc>
        <w:tc>
          <w:tcPr>
            <w:tcW w:w="1418" w:type="dxa"/>
            <w:tcBorders>
              <w:top w:val="single" w:sz="4" w:space="0" w:color="000000"/>
              <w:left w:val="single" w:sz="4" w:space="0" w:color="000000"/>
              <w:bottom w:val="single" w:sz="4" w:space="0" w:color="000000"/>
              <w:right w:val="single" w:sz="4" w:space="0" w:color="000000"/>
            </w:tcBorders>
            <w:hideMark/>
          </w:tcPr>
          <w:p w14:paraId="1FF7EC88" w14:textId="77777777" w:rsidR="00B9328E" w:rsidRPr="00B9328E" w:rsidRDefault="00B9328E" w:rsidP="00B9328E">
            <w:pPr>
              <w:spacing w:line="276" w:lineRule="auto"/>
              <w:jc w:val="center"/>
              <w:rPr>
                <w:rFonts w:ascii="Arial" w:eastAsia="Arial" w:hAnsi="Arial" w:cs="Arial"/>
                <w:color w:val="000000"/>
                <w:sz w:val="15"/>
                <w:szCs w:val="15"/>
                <w:lang w:eastAsia="en-ID"/>
              </w:rPr>
            </w:pPr>
            <w:r w:rsidRPr="00B9328E">
              <w:rPr>
                <w:rFonts w:ascii="Arial" w:eastAsia="Arial" w:hAnsi="Arial" w:cs="Arial"/>
                <w:color w:val="000000"/>
                <w:sz w:val="15"/>
                <w:szCs w:val="15"/>
                <w:lang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0539F287"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B19E5B5"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1184" w:type="dxa"/>
            <w:tcBorders>
              <w:top w:val="single" w:sz="4" w:space="0" w:color="000000"/>
              <w:left w:val="single" w:sz="4" w:space="0" w:color="000000"/>
              <w:bottom w:val="single" w:sz="4" w:space="0" w:color="000000"/>
              <w:right w:val="single" w:sz="4" w:space="0" w:color="000000"/>
            </w:tcBorders>
            <w:vAlign w:val="center"/>
          </w:tcPr>
          <w:p w14:paraId="4B8E213A"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r>
      <w:tr w:rsidR="00B9328E" w:rsidRPr="00B9328E" w14:paraId="1144B08D"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04EC81E3" w14:textId="77777777" w:rsidR="00B9328E" w:rsidRPr="00B9328E" w:rsidRDefault="00000000" w:rsidP="00B9328E">
            <w:pPr>
              <w:spacing w:line="276" w:lineRule="auto"/>
              <w:rPr>
                <w:rFonts w:ascii="Arial" w:eastAsia="Arial" w:hAnsi="Arial" w:cs="Arial"/>
                <w:i/>
                <w:color w:val="000000"/>
                <w:sz w:val="15"/>
                <w:szCs w:val="15"/>
                <w:lang w:val="id-ID" w:eastAsia="en-ID"/>
              </w:rPr>
            </w:pPr>
            <w:hyperlink r:id="rId616" w:history="1">
              <w:r w:rsidR="00B9328E" w:rsidRPr="00B9328E">
                <w:rPr>
                  <w:rFonts w:eastAsia="Arial"/>
                  <w:i/>
                  <w:color w:val="0000FF"/>
                  <w:sz w:val="15"/>
                  <w:szCs w:val="15"/>
                  <w:u w:val="single"/>
                  <w:lang w:val="id-ID" w:eastAsia="en-ID"/>
                </w:rPr>
                <w:t>The expression of programmed death- ligand 1 and its association with histopathological grade, stage of disease, and occurrence of metastasis in breast cancer</w:t>
              </w:r>
            </w:hyperlink>
          </w:p>
        </w:tc>
        <w:tc>
          <w:tcPr>
            <w:tcW w:w="3260" w:type="dxa"/>
            <w:tcBorders>
              <w:top w:val="single" w:sz="4" w:space="0" w:color="000000"/>
              <w:left w:val="single" w:sz="4" w:space="0" w:color="000000"/>
              <w:bottom w:val="single" w:sz="4" w:space="0" w:color="000000"/>
              <w:right w:val="single" w:sz="4" w:space="0" w:color="000000"/>
            </w:tcBorders>
            <w:hideMark/>
          </w:tcPr>
          <w:p w14:paraId="003FA73A" w14:textId="77777777" w:rsidR="00B9328E" w:rsidRPr="00B9328E" w:rsidRDefault="00B9328E" w:rsidP="00B9328E">
            <w:pPr>
              <w:spacing w:line="276" w:lineRule="auto"/>
              <w:rPr>
                <w:rFonts w:ascii="Arial" w:eastAsia="Arial" w:hAnsi="Arial" w:cs="Arial"/>
                <w:sz w:val="15"/>
                <w:szCs w:val="15"/>
                <w:lang w:val="id-ID" w:eastAsia="en-ID"/>
              </w:rPr>
            </w:pPr>
            <w:r w:rsidRPr="00B9328E">
              <w:rPr>
                <w:rFonts w:ascii="Arial" w:eastAsia="Arial" w:hAnsi="Arial" w:cs="Arial"/>
                <w:sz w:val="15"/>
                <w:szCs w:val="15"/>
                <w:lang w:val="id-ID" w:eastAsia="en-ID"/>
              </w:rPr>
              <w:t>Dr. dr. Prihantono, Sp.B(K)Onk</w:t>
            </w:r>
            <w:r w:rsidRPr="00B9328E">
              <w:rPr>
                <w:rFonts w:ascii="Arial" w:eastAsia="Arial" w:hAnsi="Arial" w:cs="Arial"/>
                <w:sz w:val="15"/>
                <w:szCs w:val="15"/>
                <w:lang w:eastAsia="en-ID"/>
              </w:rPr>
              <w:t xml:space="preserve">; </w:t>
            </w:r>
            <w:r w:rsidRPr="00B9328E">
              <w:rPr>
                <w:rFonts w:ascii="Arial" w:eastAsia="Arial" w:hAnsi="Arial" w:cs="Arial"/>
                <w:sz w:val="15"/>
                <w:szCs w:val="15"/>
                <w:lang w:val="id-ID" w:eastAsia="en-ID"/>
              </w:rPr>
              <w:t xml:space="preserve">dr. Salman Ardi Syamsu, Sp. B, (K)Onk; dr. Haryasena, Sp.B(K) Onk; Dr. dr. Indra, Sp.B(K)Onk; dr. Elridho </w:t>
            </w:r>
            <w:r w:rsidRPr="00B9328E">
              <w:rPr>
                <w:rFonts w:ascii="Arial" w:eastAsia="Arial" w:hAnsi="Arial" w:cs="Arial"/>
                <w:sz w:val="15"/>
                <w:szCs w:val="15"/>
                <w:shd w:val="clear" w:color="auto" w:fill="EFF7FA"/>
                <w:lang w:val="id-ID" w:eastAsia="en-ID"/>
              </w:rPr>
              <w:t>Sampepajun</w:t>
            </w:r>
            <w:r w:rsidRPr="00B9328E">
              <w:rPr>
                <w:rFonts w:ascii="Arial" w:eastAsia="Arial" w:hAnsi="Arial" w:cs="Arial"/>
                <w:sz w:val="15"/>
                <w:szCs w:val="15"/>
                <w:lang w:val="id-ID" w:eastAsia="en-ID"/>
              </w:rPr>
              <w:t>g, Sp.B(K)Onk</w:t>
            </w:r>
          </w:p>
        </w:tc>
        <w:tc>
          <w:tcPr>
            <w:tcW w:w="2268" w:type="dxa"/>
            <w:tcBorders>
              <w:top w:val="single" w:sz="4" w:space="0" w:color="000000"/>
              <w:left w:val="single" w:sz="4" w:space="0" w:color="000000"/>
              <w:bottom w:val="single" w:sz="4" w:space="0" w:color="000000"/>
              <w:right w:val="single" w:sz="4" w:space="0" w:color="000000"/>
            </w:tcBorders>
            <w:hideMark/>
          </w:tcPr>
          <w:p w14:paraId="24FF13AB"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Article in Breast Disease</w:t>
            </w:r>
          </w:p>
        </w:tc>
        <w:tc>
          <w:tcPr>
            <w:tcW w:w="1418" w:type="dxa"/>
            <w:tcBorders>
              <w:top w:val="single" w:sz="4" w:space="0" w:color="000000"/>
              <w:left w:val="single" w:sz="4" w:space="0" w:color="000000"/>
              <w:bottom w:val="single" w:sz="4" w:space="0" w:color="000000"/>
              <w:right w:val="single" w:sz="4" w:space="0" w:color="000000"/>
            </w:tcBorders>
            <w:hideMark/>
          </w:tcPr>
          <w:p w14:paraId="68A2586B"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3726EC2B"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B3F0BA7"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6CAF044B"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04A74D1A"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1335DC14" w14:textId="77777777" w:rsidR="00B9328E" w:rsidRPr="00B9328E" w:rsidRDefault="00000000" w:rsidP="00B9328E">
            <w:pPr>
              <w:spacing w:line="276" w:lineRule="auto"/>
              <w:rPr>
                <w:rFonts w:ascii="Arial" w:hAnsi="Arial" w:cs="Arial"/>
                <w:i/>
                <w:iCs/>
                <w:color w:val="000000"/>
                <w:sz w:val="15"/>
                <w:szCs w:val="15"/>
                <w:lang w:val="id-ID" w:eastAsia="en-ID"/>
              </w:rPr>
            </w:pPr>
            <w:hyperlink r:id="rId617" w:history="1">
              <w:r w:rsidR="00B9328E" w:rsidRPr="00B9328E">
                <w:rPr>
                  <w:i/>
                  <w:iCs/>
                  <w:color w:val="0000FF"/>
                  <w:sz w:val="15"/>
                  <w:szCs w:val="15"/>
                  <w:u w:val="single"/>
                  <w:lang w:val="id-ID" w:eastAsia="en-ID"/>
                </w:rPr>
                <w:t>Epidemiological and clinicopathological characteristics of breast cancer in Eastern Indonesia</w:t>
              </w:r>
            </w:hyperlink>
            <w:r w:rsidR="00B9328E" w:rsidRPr="00B9328E">
              <w:rPr>
                <w:rFonts w:ascii="Arial" w:hAnsi="Arial" w:cs="Arial"/>
                <w:i/>
                <w:iCs/>
                <w:color w:val="000000"/>
                <w:sz w:val="15"/>
                <w:szCs w:val="15"/>
                <w:lang w:val="id-ID" w:eastAsia="en-ID"/>
              </w:rPr>
              <w:t xml:space="preserve"> </w:t>
            </w:r>
          </w:p>
        </w:tc>
        <w:tc>
          <w:tcPr>
            <w:tcW w:w="3260" w:type="dxa"/>
            <w:tcBorders>
              <w:top w:val="single" w:sz="4" w:space="0" w:color="000000"/>
              <w:left w:val="single" w:sz="4" w:space="0" w:color="000000"/>
              <w:bottom w:val="single" w:sz="4" w:space="0" w:color="000000"/>
              <w:right w:val="single" w:sz="4" w:space="0" w:color="000000"/>
            </w:tcBorders>
            <w:hideMark/>
          </w:tcPr>
          <w:p w14:paraId="1448B05A" w14:textId="77777777" w:rsidR="00B9328E" w:rsidRPr="00B9328E" w:rsidRDefault="00B9328E" w:rsidP="00B9328E">
            <w:pPr>
              <w:spacing w:line="276" w:lineRule="auto"/>
              <w:ind w:right="138"/>
              <w:rPr>
                <w:rFonts w:ascii="Arial" w:eastAsia="Arial" w:hAnsi="Arial" w:cs="Arial"/>
                <w:sz w:val="15"/>
                <w:szCs w:val="15"/>
                <w:lang w:val="id-ID" w:eastAsia="en-ID"/>
              </w:rPr>
            </w:pPr>
            <w:r w:rsidRPr="00B9328E">
              <w:rPr>
                <w:rFonts w:ascii="Arial" w:eastAsia="Arial" w:hAnsi="Arial" w:cs="Arial"/>
                <w:color w:val="000000"/>
                <w:sz w:val="15"/>
                <w:szCs w:val="15"/>
                <w:lang w:val="id-ID" w:eastAsia="en-ID"/>
              </w:rPr>
              <w:t>Dr. dr. Prihantono, Sp.B(K)Onk</w:t>
            </w:r>
          </w:p>
        </w:tc>
        <w:tc>
          <w:tcPr>
            <w:tcW w:w="2268" w:type="dxa"/>
            <w:tcBorders>
              <w:top w:val="single" w:sz="4" w:space="0" w:color="000000"/>
              <w:left w:val="single" w:sz="4" w:space="0" w:color="000000"/>
              <w:bottom w:val="single" w:sz="4" w:space="0" w:color="000000"/>
              <w:right w:val="single" w:sz="4" w:space="0" w:color="000000"/>
            </w:tcBorders>
            <w:hideMark/>
          </w:tcPr>
          <w:p w14:paraId="43A2324E" w14:textId="77777777" w:rsidR="00B9328E" w:rsidRPr="00B9328E" w:rsidRDefault="00B9328E" w:rsidP="00B9328E">
            <w:pPr>
              <w:spacing w:line="276" w:lineRule="auto"/>
              <w:rPr>
                <w:rFonts w:ascii="Arial" w:eastAsia="Arial" w:hAnsi="Arial" w:cs="Arial"/>
                <w:i/>
                <w:color w:val="000000"/>
                <w:sz w:val="15"/>
                <w:szCs w:val="15"/>
                <w:lang w:eastAsia="en-ID"/>
              </w:rPr>
            </w:pPr>
            <w:r w:rsidRPr="00B9328E">
              <w:rPr>
                <w:rFonts w:ascii="Arial" w:eastAsia="Arial" w:hAnsi="Arial" w:cs="Arial"/>
                <w:i/>
                <w:color w:val="000000"/>
                <w:sz w:val="15"/>
                <w:szCs w:val="15"/>
                <w:lang w:eastAsia="en-ID"/>
              </w:rPr>
              <w:t>Journal of Medical and Allied Sciences</w:t>
            </w:r>
          </w:p>
        </w:tc>
        <w:tc>
          <w:tcPr>
            <w:tcW w:w="1418" w:type="dxa"/>
            <w:tcBorders>
              <w:top w:val="single" w:sz="4" w:space="0" w:color="000000"/>
              <w:left w:val="single" w:sz="4" w:space="0" w:color="000000"/>
              <w:bottom w:val="single" w:sz="4" w:space="0" w:color="000000"/>
              <w:right w:val="single" w:sz="4" w:space="0" w:color="000000"/>
            </w:tcBorders>
            <w:hideMark/>
          </w:tcPr>
          <w:p w14:paraId="4070AA5C" w14:textId="77777777" w:rsidR="00B9328E" w:rsidRPr="00B9328E" w:rsidRDefault="00B9328E" w:rsidP="00B9328E">
            <w:pPr>
              <w:spacing w:line="276" w:lineRule="auto"/>
              <w:jc w:val="center"/>
              <w:rPr>
                <w:rFonts w:ascii="Arial" w:eastAsia="Arial" w:hAnsi="Arial" w:cs="Arial"/>
                <w:color w:val="000000"/>
                <w:sz w:val="15"/>
                <w:szCs w:val="15"/>
                <w:lang w:eastAsia="en-ID"/>
              </w:rPr>
            </w:pPr>
            <w:r w:rsidRPr="00B9328E">
              <w:rPr>
                <w:rFonts w:ascii="Arial" w:eastAsia="Arial" w:hAnsi="Arial" w:cs="Arial"/>
                <w:color w:val="000000"/>
                <w:sz w:val="15"/>
                <w:szCs w:val="15"/>
                <w:lang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3D4464F6"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3E20D88"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122DDDEB"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4EACF9C4"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214591EC" w14:textId="77777777" w:rsidR="00B9328E" w:rsidRPr="00B9328E" w:rsidRDefault="00000000" w:rsidP="00B9328E">
            <w:pPr>
              <w:spacing w:line="276" w:lineRule="auto"/>
              <w:rPr>
                <w:rFonts w:ascii="Arial" w:hAnsi="Arial" w:cs="Arial"/>
                <w:i/>
                <w:iCs/>
                <w:color w:val="000000"/>
                <w:sz w:val="15"/>
                <w:szCs w:val="15"/>
                <w:lang w:val="id-ID" w:eastAsia="en-ID"/>
              </w:rPr>
            </w:pPr>
            <w:hyperlink r:id="rId618" w:history="1">
              <w:r w:rsidR="00B9328E" w:rsidRPr="00B9328E">
                <w:rPr>
                  <w:i/>
                  <w:iCs/>
                  <w:color w:val="0000FF"/>
                  <w:sz w:val="15"/>
                  <w:szCs w:val="15"/>
                  <w:u w:val="single"/>
                  <w:lang w:val="id-ID" w:eastAsia="en-ID"/>
                </w:rPr>
                <w:t>Breast cancer resistance to chemotherapy: When should we suspect it and</w:t>
              </w:r>
              <w:r w:rsidR="00B9328E" w:rsidRPr="00B9328E">
                <w:rPr>
                  <w:i/>
                  <w:iCs/>
                  <w:color w:val="0000FF"/>
                  <w:sz w:val="15"/>
                  <w:szCs w:val="15"/>
                  <w:u w:val="single"/>
                  <w:lang w:eastAsia="en-ID"/>
                </w:rPr>
                <w:t xml:space="preserve"> </w:t>
              </w:r>
              <w:r w:rsidR="00B9328E" w:rsidRPr="00B9328E">
                <w:rPr>
                  <w:i/>
                  <w:iCs/>
                  <w:color w:val="0000FF"/>
                  <w:sz w:val="15"/>
                  <w:szCs w:val="15"/>
                  <w:u w:val="single"/>
                  <w:lang w:val="id-ID" w:eastAsia="en-ID"/>
                </w:rPr>
                <w:t>how can we prevent it?</w:t>
              </w:r>
            </w:hyperlink>
          </w:p>
        </w:tc>
        <w:tc>
          <w:tcPr>
            <w:tcW w:w="3260" w:type="dxa"/>
            <w:tcBorders>
              <w:top w:val="single" w:sz="4" w:space="0" w:color="000000"/>
              <w:left w:val="single" w:sz="4" w:space="0" w:color="000000"/>
              <w:bottom w:val="single" w:sz="4" w:space="0" w:color="000000"/>
              <w:right w:val="single" w:sz="4" w:space="0" w:color="000000"/>
            </w:tcBorders>
            <w:hideMark/>
          </w:tcPr>
          <w:p w14:paraId="04FBDC69" w14:textId="77777777" w:rsidR="00B9328E" w:rsidRPr="00B9328E" w:rsidRDefault="00B9328E" w:rsidP="00B9328E">
            <w:pPr>
              <w:spacing w:line="276" w:lineRule="auto"/>
              <w:ind w:right="138"/>
              <w:rPr>
                <w:rFonts w:ascii="Arial" w:eastAsia="Arial" w:hAnsi="Arial" w:cs="Arial"/>
                <w:sz w:val="15"/>
                <w:szCs w:val="15"/>
                <w:lang w:val="id-ID" w:eastAsia="en-ID"/>
              </w:rPr>
            </w:pPr>
            <w:r w:rsidRPr="00B9328E">
              <w:rPr>
                <w:rFonts w:ascii="Arial" w:eastAsia="Arial" w:hAnsi="Arial" w:cs="Arial"/>
                <w:color w:val="000000"/>
                <w:sz w:val="15"/>
                <w:szCs w:val="15"/>
                <w:lang w:val="id-ID" w:eastAsia="en-ID"/>
              </w:rPr>
              <w:t>Dr. dr. Prihantono, Sp.B(K)Onk</w:t>
            </w:r>
          </w:p>
        </w:tc>
        <w:tc>
          <w:tcPr>
            <w:tcW w:w="2268" w:type="dxa"/>
            <w:tcBorders>
              <w:top w:val="single" w:sz="4" w:space="0" w:color="000000"/>
              <w:left w:val="single" w:sz="4" w:space="0" w:color="000000"/>
              <w:bottom w:val="single" w:sz="4" w:space="0" w:color="000000"/>
              <w:right w:val="single" w:sz="4" w:space="0" w:color="000000"/>
            </w:tcBorders>
            <w:hideMark/>
          </w:tcPr>
          <w:p w14:paraId="4D435B2C" w14:textId="77777777" w:rsidR="00B9328E" w:rsidRPr="00B9328E" w:rsidRDefault="00B9328E" w:rsidP="00B9328E">
            <w:pPr>
              <w:spacing w:line="276" w:lineRule="auto"/>
              <w:rPr>
                <w:rFonts w:ascii="Arial" w:eastAsia="Arial" w:hAnsi="Arial" w:cs="Arial"/>
                <w:i/>
                <w:color w:val="000000"/>
                <w:sz w:val="15"/>
                <w:szCs w:val="15"/>
                <w:lang w:eastAsia="en-ID"/>
              </w:rPr>
            </w:pPr>
            <w:r w:rsidRPr="00B9328E">
              <w:rPr>
                <w:rFonts w:ascii="Arial" w:eastAsia="Arial" w:hAnsi="Arial" w:cs="Arial"/>
                <w:i/>
                <w:color w:val="000000"/>
                <w:sz w:val="15"/>
                <w:szCs w:val="15"/>
                <w:lang w:eastAsia="en-ID"/>
              </w:rPr>
              <w:t>Reserch Gate</w:t>
            </w:r>
          </w:p>
        </w:tc>
        <w:tc>
          <w:tcPr>
            <w:tcW w:w="1418" w:type="dxa"/>
            <w:tcBorders>
              <w:top w:val="single" w:sz="4" w:space="0" w:color="000000"/>
              <w:left w:val="single" w:sz="4" w:space="0" w:color="000000"/>
              <w:bottom w:val="single" w:sz="4" w:space="0" w:color="000000"/>
              <w:right w:val="single" w:sz="4" w:space="0" w:color="000000"/>
            </w:tcBorders>
            <w:hideMark/>
          </w:tcPr>
          <w:p w14:paraId="2C0D7536" w14:textId="77777777" w:rsidR="00B9328E" w:rsidRPr="00B9328E" w:rsidRDefault="00B9328E" w:rsidP="00B9328E">
            <w:pPr>
              <w:spacing w:line="276" w:lineRule="auto"/>
              <w:jc w:val="center"/>
              <w:rPr>
                <w:rFonts w:ascii="Arial" w:eastAsia="Arial" w:hAnsi="Arial" w:cs="Arial"/>
                <w:color w:val="000000"/>
                <w:sz w:val="15"/>
                <w:szCs w:val="15"/>
                <w:lang w:eastAsia="en-ID"/>
              </w:rPr>
            </w:pPr>
            <w:r w:rsidRPr="00B9328E">
              <w:rPr>
                <w:rFonts w:ascii="Arial" w:eastAsia="Arial" w:hAnsi="Arial" w:cs="Arial"/>
                <w:color w:val="000000"/>
                <w:sz w:val="15"/>
                <w:szCs w:val="15"/>
                <w:lang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1B56645F"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C555C7D"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1184" w:type="dxa"/>
            <w:tcBorders>
              <w:top w:val="single" w:sz="4" w:space="0" w:color="000000"/>
              <w:left w:val="single" w:sz="4" w:space="0" w:color="000000"/>
              <w:bottom w:val="single" w:sz="4" w:space="0" w:color="000000"/>
              <w:right w:val="single" w:sz="4" w:space="0" w:color="000000"/>
            </w:tcBorders>
            <w:vAlign w:val="center"/>
          </w:tcPr>
          <w:p w14:paraId="51CA084B"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r>
      <w:tr w:rsidR="00B9328E" w:rsidRPr="00B9328E" w14:paraId="7D94DCFB"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5CF6A9D8" w14:textId="77777777" w:rsidR="00B9328E" w:rsidRPr="00B9328E" w:rsidRDefault="00000000" w:rsidP="00B9328E">
            <w:pPr>
              <w:spacing w:line="276" w:lineRule="auto"/>
              <w:rPr>
                <w:rFonts w:ascii="Arial" w:eastAsia="Arial" w:hAnsi="Arial" w:cs="Arial"/>
                <w:i/>
                <w:color w:val="0070C0"/>
                <w:sz w:val="15"/>
                <w:szCs w:val="15"/>
                <w:u w:val="single"/>
                <w:lang w:val="id-ID" w:eastAsia="en-ID"/>
              </w:rPr>
            </w:pPr>
            <w:hyperlink r:id="rId619" w:history="1">
              <w:r w:rsidR="00B9328E" w:rsidRPr="00B9328E">
                <w:rPr>
                  <w:rFonts w:ascii="Arial" w:eastAsia="Arial" w:hAnsi="Arial" w:cs="Arial"/>
                  <w:i/>
                  <w:color w:val="0070C0"/>
                  <w:sz w:val="15"/>
                  <w:szCs w:val="15"/>
                  <w:u w:val="single"/>
                  <w:lang w:val="id-ID" w:eastAsia="en-ID"/>
                </w:rPr>
                <w:t>S3125 Risk</w:t>
              </w:r>
            </w:hyperlink>
            <w:r w:rsidR="00B9328E" w:rsidRPr="00B9328E">
              <w:rPr>
                <w:rFonts w:ascii="Arial" w:eastAsia="Arial" w:hAnsi="Arial" w:cs="Arial"/>
                <w:i/>
                <w:color w:val="0070C0"/>
                <w:sz w:val="15"/>
                <w:szCs w:val="15"/>
                <w:u w:val="single"/>
                <w:lang w:val="id-ID" w:eastAsia="en-ID"/>
              </w:rPr>
              <w:t xml:space="preserve"> </w:t>
            </w:r>
            <w:hyperlink r:id="rId620" w:history="1">
              <w:r w:rsidR="00B9328E" w:rsidRPr="00B9328E">
                <w:rPr>
                  <w:rFonts w:ascii="Arial" w:eastAsia="Arial" w:hAnsi="Arial" w:cs="Arial"/>
                  <w:i/>
                  <w:color w:val="0070C0"/>
                  <w:sz w:val="15"/>
                  <w:szCs w:val="15"/>
                  <w:u w:val="single"/>
                  <w:lang w:val="id-ID" w:eastAsia="en-ID"/>
                </w:rPr>
                <w:t>Assessment in</w:t>
              </w:r>
            </w:hyperlink>
            <w:r w:rsidR="00B9328E" w:rsidRPr="00B9328E">
              <w:rPr>
                <w:rFonts w:ascii="Arial" w:eastAsia="Arial" w:hAnsi="Arial" w:cs="Arial"/>
                <w:i/>
                <w:color w:val="0070C0"/>
                <w:sz w:val="15"/>
                <w:szCs w:val="15"/>
                <w:u w:val="single"/>
                <w:lang w:val="id-ID" w:eastAsia="en-ID"/>
              </w:rPr>
              <w:t xml:space="preserve"> </w:t>
            </w:r>
            <w:hyperlink r:id="rId621" w:history="1">
              <w:r w:rsidR="00B9328E" w:rsidRPr="00B9328E">
                <w:rPr>
                  <w:rFonts w:ascii="Arial" w:eastAsia="Arial" w:hAnsi="Arial" w:cs="Arial"/>
                  <w:i/>
                  <w:color w:val="0070C0"/>
                  <w:sz w:val="15"/>
                  <w:szCs w:val="15"/>
                  <w:u w:val="single"/>
                  <w:lang w:val="id-ID" w:eastAsia="en-ID"/>
                </w:rPr>
                <w:t>Hereditary</w:t>
              </w:r>
            </w:hyperlink>
            <w:r w:rsidR="00B9328E" w:rsidRPr="00B9328E">
              <w:rPr>
                <w:rFonts w:ascii="Arial" w:eastAsia="Arial" w:hAnsi="Arial" w:cs="Arial"/>
                <w:i/>
                <w:color w:val="0070C0"/>
                <w:sz w:val="15"/>
                <w:szCs w:val="15"/>
                <w:u w:val="single"/>
                <w:lang w:val="id-ID" w:eastAsia="en-ID"/>
              </w:rPr>
              <w:t xml:space="preserve"> </w:t>
            </w:r>
            <w:hyperlink r:id="rId622" w:history="1">
              <w:r w:rsidR="00B9328E" w:rsidRPr="00B9328E">
                <w:rPr>
                  <w:rFonts w:ascii="Arial" w:eastAsia="Arial" w:hAnsi="Arial" w:cs="Arial"/>
                  <w:i/>
                  <w:color w:val="0070C0"/>
                  <w:sz w:val="15"/>
                  <w:szCs w:val="15"/>
                  <w:u w:val="single"/>
                  <w:lang w:val="id-ID" w:eastAsia="en-ID"/>
                </w:rPr>
                <w:t>Colorectal Cancer</w:t>
              </w:r>
            </w:hyperlink>
            <w:r w:rsidR="00B9328E" w:rsidRPr="00B9328E">
              <w:rPr>
                <w:rFonts w:ascii="Arial" w:eastAsia="Arial" w:hAnsi="Arial" w:cs="Arial"/>
                <w:i/>
                <w:color w:val="0070C0"/>
                <w:sz w:val="15"/>
                <w:szCs w:val="15"/>
                <w:u w:val="single"/>
                <w:lang w:val="id-ID" w:eastAsia="en-ID"/>
              </w:rPr>
              <w:t xml:space="preserve"> </w:t>
            </w:r>
            <w:hyperlink r:id="rId623" w:history="1">
              <w:r w:rsidR="00B9328E" w:rsidRPr="00B9328E">
                <w:rPr>
                  <w:rFonts w:ascii="Arial" w:eastAsia="Arial" w:hAnsi="Arial" w:cs="Arial"/>
                  <w:i/>
                  <w:color w:val="0070C0"/>
                  <w:sz w:val="15"/>
                  <w:szCs w:val="15"/>
                  <w:u w:val="single"/>
                  <w:lang w:val="id-ID" w:eastAsia="en-ID"/>
                </w:rPr>
                <w:t>Family Using APC</w:t>
              </w:r>
            </w:hyperlink>
            <w:r w:rsidR="00B9328E" w:rsidRPr="00B9328E">
              <w:rPr>
                <w:rFonts w:ascii="Arial" w:eastAsia="Arial" w:hAnsi="Arial" w:cs="Arial"/>
                <w:i/>
                <w:color w:val="0070C0"/>
                <w:sz w:val="15"/>
                <w:szCs w:val="15"/>
                <w:u w:val="single"/>
                <w:lang w:val="id-ID" w:eastAsia="en-ID"/>
              </w:rPr>
              <w:t xml:space="preserve"> </w:t>
            </w:r>
            <w:hyperlink r:id="rId624" w:history="1">
              <w:r w:rsidR="00B9328E" w:rsidRPr="00B9328E">
                <w:rPr>
                  <w:rFonts w:ascii="Arial" w:eastAsia="Arial" w:hAnsi="Arial" w:cs="Arial"/>
                  <w:i/>
                  <w:color w:val="0070C0"/>
                  <w:sz w:val="15"/>
                  <w:szCs w:val="15"/>
                  <w:u w:val="single"/>
                  <w:lang w:val="id-ID" w:eastAsia="en-ID"/>
                </w:rPr>
                <w:t>and MSH2 mRNA</w:t>
              </w:r>
            </w:hyperlink>
            <w:r w:rsidR="00B9328E" w:rsidRPr="00B9328E">
              <w:rPr>
                <w:rFonts w:ascii="Arial" w:eastAsia="Arial" w:hAnsi="Arial" w:cs="Arial"/>
                <w:i/>
                <w:color w:val="0070C0"/>
                <w:sz w:val="15"/>
                <w:szCs w:val="15"/>
                <w:u w:val="single"/>
                <w:lang w:val="id-ID" w:eastAsia="en-ID"/>
              </w:rPr>
              <w:t xml:space="preserve"> </w:t>
            </w:r>
            <w:hyperlink r:id="rId625" w:history="1">
              <w:r w:rsidR="00B9328E" w:rsidRPr="00B9328E">
                <w:rPr>
                  <w:rFonts w:ascii="Arial" w:eastAsia="Arial" w:hAnsi="Arial" w:cs="Arial"/>
                  <w:i/>
                  <w:color w:val="0070C0"/>
                  <w:sz w:val="15"/>
                  <w:szCs w:val="15"/>
                  <w:u w:val="single"/>
                  <w:lang w:val="id-ID" w:eastAsia="en-ID"/>
                </w:rPr>
                <w:t>Gene Expression</w:t>
              </w:r>
            </w:hyperlink>
            <w:r w:rsidR="00B9328E" w:rsidRPr="00B9328E">
              <w:rPr>
                <w:rFonts w:ascii="Arial" w:eastAsia="Arial" w:hAnsi="Arial" w:cs="Arial"/>
                <w:i/>
                <w:color w:val="0070C0"/>
                <w:sz w:val="15"/>
                <w:szCs w:val="15"/>
                <w:u w:val="single"/>
                <w:lang w:val="id-ID" w:eastAsia="en-ID"/>
              </w:rPr>
              <w:t xml:space="preserve"> </w:t>
            </w:r>
            <w:hyperlink r:id="rId626" w:history="1">
              <w:r w:rsidR="00B9328E" w:rsidRPr="00B9328E">
                <w:rPr>
                  <w:rFonts w:ascii="Arial" w:eastAsia="Arial" w:hAnsi="Arial" w:cs="Arial"/>
                  <w:i/>
                  <w:color w:val="0070C0"/>
                  <w:sz w:val="15"/>
                  <w:szCs w:val="15"/>
                  <w:u w:val="single"/>
                  <w:lang w:val="id-ID" w:eastAsia="en-ID"/>
                </w:rPr>
                <w:t>and Bayesian</w:t>
              </w:r>
            </w:hyperlink>
            <w:r w:rsidR="00B9328E" w:rsidRPr="00B9328E">
              <w:rPr>
                <w:rFonts w:ascii="Arial" w:eastAsia="Arial" w:hAnsi="Arial" w:cs="Arial"/>
                <w:i/>
                <w:color w:val="0070C0"/>
                <w:sz w:val="15"/>
                <w:szCs w:val="15"/>
                <w:u w:val="single"/>
                <w:lang w:val="id-ID" w:eastAsia="en-ID"/>
              </w:rPr>
              <w:t xml:space="preserve"> </w:t>
            </w:r>
            <w:hyperlink r:id="rId627" w:history="1">
              <w:r w:rsidR="00B9328E" w:rsidRPr="00B9328E">
                <w:rPr>
                  <w:rFonts w:ascii="Arial" w:eastAsia="Arial" w:hAnsi="Arial" w:cs="Arial"/>
                  <w:i/>
                  <w:color w:val="0070C0"/>
                  <w:sz w:val="15"/>
                  <w:szCs w:val="15"/>
                  <w:u w:val="single"/>
                  <w:lang w:val="id-ID" w:eastAsia="en-ID"/>
                </w:rPr>
                <w:t>Analysis</w:t>
              </w:r>
            </w:hyperlink>
          </w:p>
        </w:tc>
        <w:tc>
          <w:tcPr>
            <w:tcW w:w="3260" w:type="dxa"/>
            <w:tcBorders>
              <w:top w:val="single" w:sz="4" w:space="0" w:color="000000"/>
              <w:left w:val="single" w:sz="4" w:space="0" w:color="000000"/>
              <w:bottom w:val="single" w:sz="4" w:space="0" w:color="000000"/>
              <w:right w:val="single" w:sz="4" w:space="0" w:color="000000"/>
            </w:tcBorders>
            <w:hideMark/>
          </w:tcPr>
          <w:p w14:paraId="7DDEB4E8" w14:textId="77777777" w:rsidR="00B9328E" w:rsidRPr="00B9328E" w:rsidRDefault="00B9328E" w:rsidP="00B9328E">
            <w:pPr>
              <w:spacing w:line="276" w:lineRule="auto"/>
              <w:ind w:right="138"/>
              <w:rPr>
                <w:rFonts w:ascii="Arial" w:eastAsia="Arial" w:hAnsi="Arial" w:cs="Arial"/>
                <w:sz w:val="15"/>
                <w:szCs w:val="15"/>
                <w:lang w:val="id-ID" w:eastAsia="en-ID"/>
              </w:rPr>
            </w:pPr>
            <w:r w:rsidRPr="00B9328E">
              <w:rPr>
                <w:rFonts w:ascii="Arial" w:eastAsia="Arial" w:hAnsi="Arial" w:cs="Arial"/>
                <w:sz w:val="15"/>
                <w:szCs w:val="15"/>
                <w:lang w:val="id-ID" w:eastAsia="en-ID"/>
              </w:rPr>
              <w:t>Dr. dr. Prihantono, Sp.B(K)Onk</w:t>
            </w:r>
          </w:p>
        </w:tc>
        <w:tc>
          <w:tcPr>
            <w:tcW w:w="2268" w:type="dxa"/>
            <w:tcBorders>
              <w:top w:val="single" w:sz="4" w:space="0" w:color="000000"/>
              <w:left w:val="single" w:sz="4" w:space="0" w:color="000000"/>
              <w:bottom w:val="single" w:sz="4" w:space="0" w:color="000000"/>
              <w:right w:val="single" w:sz="4" w:space="0" w:color="000000"/>
            </w:tcBorders>
            <w:hideMark/>
          </w:tcPr>
          <w:p w14:paraId="63CF28A2"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Official journal of the American College of Gastroenterology</w:t>
            </w:r>
          </w:p>
        </w:tc>
        <w:tc>
          <w:tcPr>
            <w:tcW w:w="1418" w:type="dxa"/>
            <w:tcBorders>
              <w:top w:val="single" w:sz="4" w:space="0" w:color="000000"/>
              <w:left w:val="single" w:sz="4" w:space="0" w:color="000000"/>
              <w:bottom w:val="single" w:sz="4" w:space="0" w:color="000000"/>
              <w:right w:val="single" w:sz="4" w:space="0" w:color="000000"/>
            </w:tcBorders>
            <w:hideMark/>
          </w:tcPr>
          <w:p w14:paraId="1D56AE8A"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2020</w:t>
            </w:r>
          </w:p>
        </w:tc>
        <w:tc>
          <w:tcPr>
            <w:tcW w:w="850" w:type="dxa"/>
            <w:tcBorders>
              <w:top w:val="single" w:sz="4" w:space="0" w:color="000000"/>
              <w:left w:val="single" w:sz="4" w:space="0" w:color="000000"/>
              <w:bottom w:val="single" w:sz="4" w:space="0" w:color="000000"/>
              <w:right w:val="single" w:sz="4" w:space="0" w:color="000000"/>
            </w:tcBorders>
            <w:vAlign w:val="center"/>
          </w:tcPr>
          <w:p w14:paraId="217295E3"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3ECF051"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73CC3EDF"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1F18A9C6"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52EE7FA5" w14:textId="77777777" w:rsidR="00B9328E" w:rsidRPr="00B9328E" w:rsidRDefault="00000000" w:rsidP="00B9328E">
            <w:pPr>
              <w:spacing w:line="276" w:lineRule="auto"/>
              <w:rPr>
                <w:rFonts w:ascii="Arial" w:eastAsia="Arial" w:hAnsi="Arial" w:cs="Arial"/>
                <w:i/>
                <w:color w:val="0070C0"/>
                <w:sz w:val="15"/>
                <w:szCs w:val="15"/>
                <w:u w:val="single"/>
                <w:lang w:val="id-ID" w:eastAsia="en-ID"/>
              </w:rPr>
            </w:pPr>
            <w:hyperlink r:id="rId628" w:history="1">
              <w:r w:rsidR="00B9328E" w:rsidRPr="00B9328E">
                <w:rPr>
                  <w:rFonts w:ascii="Arial" w:eastAsia="Arial" w:hAnsi="Arial" w:cs="Arial"/>
                  <w:i/>
                  <w:color w:val="0070C0"/>
                  <w:sz w:val="15"/>
                  <w:szCs w:val="15"/>
                  <w:u w:val="single"/>
                  <w:lang w:val="id-ID" w:eastAsia="en-ID"/>
                </w:rPr>
                <w:t>The correlation of</w:t>
              </w:r>
            </w:hyperlink>
            <w:r w:rsidR="00B9328E" w:rsidRPr="00B9328E">
              <w:rPr>
                <w:rFonts w:ascii="Arial" w:eastAsia="Arial" w:hAnsi="Arial" w:cs="Arial"/>
                <w:i/>
                <w:color w:val="0070C0"/>
                <w:sz w:val="15"/>
                <w:szCs w:val="15"/>
                <w:u w:val="single"/>
                <w:lang w:val="id-ID" w:eastAsia="en-ID"/>
              </w:rPr>
              <w:t xml:space="preserve"> </w:t>
            </w:r>
            <w:hyperlink r:id="rId629" w:history="1">
              <w:r w:rsidR="00B9328E" w:rsidRPr="00B9328E">
                <w:rPr>
                  <w:rFonts w:ascii="Arial" w:eastAsia="Arial" w:hAnsi="Arial" w:cs="Arial"/>
                  <w:i/>
                  <w:color w:val="0070C0"/>
                  <w:sz w:val="15"/>
                  <w:szCs w:val="15"/>
                  <w:u w:val="single"/>
                  <w:lang w:val="id-ID" w:eastAsia="en-ID"/>
                </w:rPr>
                <w:t>HbA1c levels on the</w:t>
              </w:r>
            </w:hyperlink>
            <w:r w:rsidR="00B9328E" w:rsidRPr="00B9328E">
              <w:rPr>
                <w:rFonts w:ascii="Arial" w:eastAsia="Arial" w:hAnsi="Arial" w:cs="Arial"/>
                <w:i/>
                <w:color w:val="0070C0"/>
                <w:sz w:val="15"/>
                <w:szCs w:val="15"/>
                <w:u w:val="single"/>
                <w:lang w:val="id-ID" w:eastAsia="en-ID"/>
              </w:rPr>
              <w:t xml:space="preserve"> </w:t>
            </w:r>
            <w:hyperlink r:id="rId630" w:history="1">
              <w:r w:rsidR="00B9328E" w:rsidRPr="00B9328E">
                <w:rPr>
                  <w:rFonts w:ascii="Arial" w:eastAsia="Arial" w:hAnsi="Arial" w:cs="Arial"/>
                  <w:i/>
                  <w:color w:val="0070C0"/>
                  <w:sz w:val="15"/>
                  <w:szCs w:val="15"/>
                  <w:u w:val="single"/>
                  <w:lang w:val="id-ID" w:eastAsia="en-ID"/>
                </w:rPr>
                <w:t>healing process of</w:t>
              </w:r>
            </w:hyperlink>
            <w:r w:rsidR="00B9328E" w:rsidRPr="00B9328E">
              <w:rPr>
                <w:rFonts w:ascii="Arial" w:eastAsia="Arial" w:hAnsi="Arial" w:cs="Arial"/>
                <w:i/>
                <w:color w:val="0070C0"/>
                <w:sz w:val="15"/>
                <w:szCs w:val="15"/>
                <w:u w:val="single"/>
                <w:lang w:val="id-ID" w:eastAsia="en-ID"/>
              </w:rPr>
              <w:t xml:space="preserve"> </w:t>
            </w:r>
            <w:hyperlink r:id="rId631" w:history="1">
              <w:r w:rsidR="00B9328E" w:rsidRPr="00B9328E">
                <w:rPr>
                  <w:rFonts w:ascii="Arial" w:eastAsia="Arial" w:hAnsi="Arial" w:cs="Arial"/>
                  <w:i/>
                  <w:color w:val="0070C0"/>
                  <w:sz w:val="15"/>
                  <w:szCs w:val="15"/>
                  <w:u w:val="single"/>
                  <w:lang w:val="id-ID" w:eastAsia="en-ID"/>
                </w:rPr>
                <w:t>postoperative</w:t>
              </w:r>
            </w:hyperlink>
            <w:r w:rsidR="00B9328E" w:rsidRPr="00B9328E">
              <w:rPr>
                <w:rFonts w:ascii="Arial" w:eastAsia="Arial" w:hAnsi="Arial" w:cs="Arial"/>
                <w:i/>
                <w:color w:val="0070C0"/>
                <w:sz w:val="15"/>
                <w:szCs w:val="15"/>
                <w:u w:val="single"/>
                <w:lang w:val="id-ID" w:eastAsia="en-ID"/>
              </w:rPr>
              <w:t xml:space="preserve"> </w:t>
            </w:r>
            <w:hyperlink r:id="rId632" w:history="1">
              <w:r w:rsidR="00B9328E" w:rsidRPr="00B9328E">
                <w:rPr>
                  <w:rFonts w:ascii="Arial" w:eastAsia="Arial" w:hAnsi="Arial" w:cs="Arial"/>
                  <w:i/>
                  <w:color w:val="0070C0"/>
                  <w:sz w:val="15"/>
                  <w:szCs w:val="15"/>
                  <w:u w:val="single"/>
                  <w:lang w:val="id-ID" w:eastAsia="en-ID"/>
                </w:rPr>
                <w:t>fractures in</w:t>
              </w:r>
            </w:hyperlink>
            <w:r w:rsidR="00B9328E" w:rsidRPr="00B9328E">
              <w:rPr>
                <w:rFonts w:ascii="Arial" w:eastAsia="Arial" w:hAnsi="Arial" w:cs="Arial"/>
                <w:i/>
                <w:color w:val="0070C0"/>
                <w:sz w:val="15"/>
                <w:szCs w:val="15"/>
                <w:u w:val="single"/>
                <w:lang w:val="id-ID" w:eastAsia="en-ID"/>
              </w:rPr>
              <w:t xml:space="preserve"> </w:t>
            </w:r>
            <w:hyperlink r:id="rId633" w:history="1">
              <w:r w:rsidR="00B9328E" w:rsidRPr="00B9328E">
                <w:rPr>
                  <w:rFonts w:ascii="Arial" w:eastAsia="Arial" w:hAnsi="Arial" w:cs="Arial"/>
                  <w:i/>
                  <w:color w:val="0070C0"/>
                  <w:sz w:val="15"/>
                  <w:szCs w:val="15"/>
                  <w:u w:val="single"/>
                  <w:lang w:val="id-ID" w:eastAsia="en-ID"/>
                </w:rPr>
                <w:t>diabetes mellitus</w:t>
              </w:r>
            </w:hyperlink>
            <w:r w:rsidR="00B9328E" w:rsidRPr="00B9328E">
              <w:rPr>
                <w:rFonts w:ascii="Arial" w:eastAsia="Arial" w:hAnsi="Arial" w:cs="Arial"/>
                <w:i/>
                <w:color w:val="0070C0"/>
                <w:sz w:val="15"/>
                <w:szCs w:val="15"/>
                <w:u w:val="single"/>
                <w:lang w:val="id-ID" w:eastAsia="en-ID"/>
              </w:rPr>
              <w:t xml:space="preserve"> </w:t>
            </w:r>
            <w:hyperlink r:id="rId634" w:history="1">
              <w:r w:rsidR="00B9328E" w:rsidRPr="00B9328E">
                <w:rPr>
                  <w:rFonts w:ascii="Arial" w:eastAsia="Arial" w:hAnsi="Arial" w:cs="Arial"/>
                  <w:i/>
                  <w:color w:val="0070C0"/>
                  <w:sz w:val="15"/>
                  <w:szCs w:val="15"/>
                  <w:u w:val="single"/>
                  <w:lang w:val="id-ID" w:eastAsia="en-ID"/>
                </w:rPr>
                <w:t>patients</w:t>
              </w:r>
            </w:hyperlink>
          </w:p>
        </w:tc>
        <w:tc>
          <w:tcPr>
            <w:tcW w:w="3260" w:type="dxa"/>
            <w:tcBorders>
              <w:top w:val="single" w:sz="4" w:space="0" w:color="000000"/>
              <w:left w:val="single" w:sz="4" w:space="0" w:color="000000"/>
              <w:bottom w:val="single" w:sz="4" w:space="0" w:color="000000"/>
              <w:right w:val="single" w:sz="4" w:space="0" w:color="000000"/>
            </w:tcBorders>
            <w:hideMark/>
          </w:tcPr>
          <w:p w14:paraId="22A3BD87" w14:textId="77777777" w:rsidR="00B9328E" w:rsidRPr="00B9328E" w:rsidRDefault="00B9328E" w:rsidP="00B9328E">
            <w:pPr>
              <w:spacing w:line="276" w:lineRule="auto"/>
              <w:ind w:right="138"/>
              <w:rPr>
                <w:rFonts w:ascii="Arial" w:eastAsia="Arial" w:hAnsi="Arial" w:cs="Arial"/>
                <w:sz w:val="15"/>
                <w:szCs w:val="15"/>
                <w:lang w:val="id-ID" w:eastAsia="en-ID"/>
              </w:rPr>
            </w:pPr>
            <w:r w:rsidRPr="00B9328E">
              <w:rPr>
                <w:rFonts w:ascii="Arial" w:eastAsia="Arial" w:hAnsi="Arial" w:cs="Arial"/>
                <w:sz w:val="15"/>
                <w:szCs w:val="15"/>
                <w:lang w:val="id-ID" w:eastAsia="en-ID"/>
              </w:rPr>
              <w:t>Dr. dr. Prihantono, Sp.B(K)Onk; dr. M. Nasser Mustari, Sp.OT; dr. Jufri Latief, Sp.B, Sp.OT</w:t>
            </w:r>
          </w:p>
        </w:tc>
        <w:tc>
          <w:tcPr>
            <w:tcW w:w="2268" w:type="dxa"/>
            <w:tcBorders>
              <w:top w:val="single" w:sz="4" w:space="0" w:color="000000"/>
              <w:left w:val="single" w:sz="4" w:space="0" w:color="000000"/>
              <w:bottom w:val="single" w:sz="4" w:space="0" w:color="000000"/>
              <w:right w:val="single" w:sz="4" w:space="0" w:color="000000"/>
            </w:tcBorders>
            <w:hideMark/>
          </w:tcPr>
          <w:p w14:paraId="7EAA9CAF" w14:textId="77777777" w:rsidR="00B9328E" w:rsidRPr="00B9328E" w:rsidRDefault="00B9328E" w:rsidP="00B9328E">
            <w:pPr>
              <w:spacing w:line="276" w:lineRule="auto"/>
              <w:rPr>
                <w:rFonts w:ascii="Arial" w:eastAsia="Arial" w:hAnsi="Arial" w:cs="Arial"/>
                <w:color w:val="000000"/>
                <w:sz w:val="15"/>
                <w:szCs w:val="15"/>
                <w:lang w:val="id-ID" w:eastAsia="en-ID"/>
              </w:rPr>
            </w:pPr>
            <w:r w:rsidRPr="00B9328E">
              <w:rPr>
                <w:rFonts w:ascii="Arial" w:eastAsia="Arial" w:hAnsi="Arial" w:cs="Arial"/>
                <w:i/>
                <w:color w:val="000000"/>
                <w:sz w:val="15"/>
                <w:szCs w:val="15"/>
                <w:lang w:val="id-ID" w:eastAsia="en-ID"/>
              </w:rPr>
              <w:t>Journal of the Medical Sciences</w:t>
            </w:r>
            <w:r w:rsidRPr="00B9328E">
              <w:rPr>
                <w:rFonts w:ascii="Arial" w:eastAsia="Arial" w:hAnsi="Arial" w:cs="Arial"/>
                <w:color w:val="000000"/>
                <w:sz w:val="15"/>
                <w:szCs w:val="15"/>
                <w:lang w:val="id-ID" w:eastAsia="en-ID"/>
              </w:rPr>
              <w:t xml:space="preserve"> (Berkala Ilmu Kedokteran)</w:t>
            </w:r>
          </w:p>
        </w:tc>
        <w:tc>
          <w:tcPr>
            <w:tcW w:w="1418" w:type="dxa"/>
            <w:tcBorders>
              <w:top w:val="single" w:sz="4" w:space="0" w:color="000000"/>
              <w:left w:val="single" w:sz="4" w:space="0" w:color="000000"/>
              <w:bottom w:val="single" w:sz="4" w:space="0" w:color="000000"/>
              <w:right w:val="single" w:sz="4" w:space="0" w:color="000000"/>
            </w:tcBorders>
            <w:hideMark/>
          </w:tcPr>
          <w:p w14:paraId="7249F210"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2020</w:t>
            </w:r>
          </w:p>
        </w:tc>
        <w:tc>
          <w:tcPr>
            <w:tcW w:w="850" w:type="dxa"/>
            <w:tcBorders>
              <w:top w:val="single" w:sz="4" w:space="0" w:color="000000"/>
              <w:left w:val="single" w:sz="4" w:space="0" w:color="000000"/>
              <w:bottom w:val="single" w:sz="4" w:space="0" w:color="000000"/>
              <w:right w:val="single" w:sz="4" w:space="0" w:color="000000"/>
            </w:tcBorders>
            <w:vAlign w:val="center"/>
          </w:tcPr>
          <w:p w14:paraId="19D83FD5"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8159723"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0F53DB81"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58F8DB24"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1035D677" w14:textId="77777777" w:rsidR="00B9328E" w:rsidRPr="00B9328E" w:rsidRDefault="00000000" w:rsidP="00B9328E">
            <w:pPr>
              <w:spacing w:line="276" w:lineRule="auto"/>
              <w:rPr>
                <w:rFonts w:ascii="Arial" w:eastAsia="Arial" w:hAnsi="Arial" w:cs="Arial"/>
                <w:i/>
                <w:color w:val="000000"/>
                <w:sz w:val="15"/>
                <w:szCs w:val="15"/>
                <w:lang w:val="id-ID" w:eastAsia="en-ID"/>
              </w:rPr>
            </w:pPr>
            <w:hyperlink r:id="rId635" w:history="1">
              <w:r w:rsidR="00B9328E" w:rsidRPr="00B9328E">
                <w:rPr>
                  <w:rFonts w:eastAsia="Arial"/>
                  <w:i/>
                  <w:color w:val="0000FF"/>
                  <w:sz w:val="15"/>
                  <w:szCs w:val="15"/>
                  <w:u w:val="single"/>
                  <w:lang w:val="id-ID" w:eastAsia="en-ID"/>
                </w:rPr>
                <w:t>Correlation between Diabetes Melitus Type II and knee Oosteoarthritis in Wahiddin Sudirohusodo Hospital</w:t>
              </w:r>
            </w:hyperlink>
          </w:p>
        </w:tc>
        <w:tc>
          <w:tcPr>
            <w:tcW w:w="3260" w:type="dxa"/>
            <w:tcBorders>
              <w:top w:val="single" w:sz="4" w:space="0" w:color="000000"/>
              <w:left w:val="single" w:sz="4" w:space="0" w:color="000000"/>
              <w:bottom w:val="single" w:sz="4" w:space="0" w:color="000000"/>
              <w:right w:val="single" w:sz="4" w:space="0" w:color="000000"/>
            </w:tcBorders>
            <w:hideMark/>
          </w:tcPr>
          <w:p w14:paraId="7C715C48" w14:textId="77777777" w:rsidR="00B9328E" w:rsidRPr="00B9328E" w:rsidRDefault="00B9328E" w:rsidP="00B9328E">
            <w:pPr>
              <w:spacing w:line="276" w:lineRule="auto"/>
              <w:ind w:right="138"/>
              <w:rPr>
                <w:rFonts w:ascii="Arial" w:eastAsia="Arial" w:hAnsi="Arial" w:cs="Arial"/>
                <w:sz w:val="15"/>
                <w:szCs w:val="15"/>
                <w:lang w:val="id-ID" w:eastAsia="en-ID"/>
              </w:rPr>
            </w:pPr>
            <w:r w:rsidRPr="00B9328E">
              <w:rPr>
                <w:rFonts w:ascii="Arial" w:eastAsia="Arial" w:hAnsi="Arial" w:cs="Arial"/>
                <w:sz w:val="15"/>
                <w:szCs w:val="15"/>
                <w:lang w:val="id-ID" w:eastAsia="en-ID"/>
              </w:rPr>
              <w:t>Dr. dr. Prihantono, Sp.B(K)Onk; Prof. dr. Chairuddin Rasjad, Ph.D, Sp.B, Sp.OT</w:t>
            </w:r>
          </w:p>
        </w:tc>
        <w:tc>
          <w:tcPr>
            <w:tcW w:w="2268" w:type="dxa"/>
            <w:tcBorders>
              <w:top w:val="single" w:sz="4" w:space="0" w:color="000000"/>
              <w:left w:val="single" w:sz="4" w:space="0" w:color="000000"/>
              <w:bottom w:val="single" w:sz="4" w:space="0" w:color="000000"/>
              <w:right w:val="single" w:sz="4" w:space="0" w:color="000000"/>
            </w:tcBorders>
            <w:hideMark/>
          </w:tcPr>
          <w:p w14:paraId="23EE3A2F" w14:textId="77777777" w:rsidR="00B9328E" w:rsidRPr="00B9328E" w:rsidRDefault="00B9328E" w:rsidP="00B9328E">
            <w:pPr>
              <w:spacing w:line="276" w:lineRule="auto"/>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Saintika Medika</w:t>
            </w:r>
          </w:p>
        </w:tc>
        <w:tc>
          <w:tcPr>
            <w:tcW w:w="1418" w:type="dxa"/>
            <w:tcBorders>
              <w:top w:val="single" w:sz="4" w:space="0" w:color="000000"/>
              <w:left w:val="single" w:sz="4" w:space="0" w:color="000000"/>
              <w:bottom w:val="single" w:sz="4" w:space="0" w:color="000000"/>
              <w:right w:val="single" w:sz="4" w:space="0" w:color="000000"/>
            </w:tcBorders>
            <w:hideMark/>
          </w:tcPr>
          <w:p w14:paraId="053AD2A7"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2020</w:t>
            </w:r>
          </w:p>
        </w:tc>
        <w:tc>
          <w:tcPr>
            <w:tcW w:w="850" w:type="dxa"/>
            <w:tcBorders>
              <w:top w:val="single" w:sz="4" w:space="0" w:color="000000"/>
              <w:left w:val="single" w:sz="4" w:space="0" w:color="000000"/>
              <w:bottom w:val="single" w:sz="4" w:space="0" w:color="000000"/>
              <w:right w:val="single" w:sz="4" w:space="0" w:color="000000"/>
            </w:tcBorders>
            <w:vAlign w:val="center"/>
          </w:tcPr>
          <w:p w14:paraId="3CAFFF46"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6E0F985"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1184" w:type="dxa"/>
            <w:tcBorders>
              <w:top w:val="single" w:sz="4" w:space="0" w:color="000000"/>
              <w:left w:val="single" w:sz="4" w:space="0" w:color="000000"/>
              <w:bottom w:val="single" w:sz="4" w:space="0" w:color="000000"/>
              <w:right w:val="single" w:sz="4" w:space="0" w:color="000000"/>
            </w:tcBorders>
            <w:vAlign w:val="center"/>
          </w:tcPr>
          <w:p w14:paraId="3FD13C08"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r>
      <w:tr w:rsidR="00B9328E" w:rsidRPr="00B9328E" w14:paraId="63BC4647"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5DFBE4EB" w14:textId="77777777" w:rsidR="00B9328E" w:rsidRPr="00B9328E" w:rsidRDefault="00000000" w:rsidP="00B9328E">
            <w:pPr>
              <w:spacing w:line="276" w:lineRule="auto"/>
              <w:rPr>
                <w:rFonts w:ascii="Arial" w:eastAsia="Arial" w:hAnsi="Arial" w:cs="Arial"/>
                <w:i/>
                <w:color w:val="0070C0"/>
                <w:sz w:val="15"/>
                <w:szCs w:val="15"/>
                <w:u w:val="single"/>
                <w:lang w:val="id-ID" w:eastAsia="en-ID"/>
              </w:rPr>
            </w:pPr>
            <w:hyperlink r:id="rId636" w:history="1">
              <w:r w:rsidR="00B9328E" w:rsidRPr="00B9328E">
                <w:rPr>
                  <w:rFonts w:ascii="Arial" w:eastAsia="Arial" w:hAnsi="Arial" w:cs="Arial"/>
                  <w:i/>
                  <w:color w:val="0070C0"/>
                  <w:sz w:val="15"/>
                  <w:szCs w:val="15"/>
                  <w:u w:val="single"/>
                  <w:lang w:val="id-ID" w:eastAsia="en-ID"/>
                </w:rPr>
                <w:t>Serum interleukin-</w:t>
              </w:r>
            </w:hyperlink>
            <w:r w:rsidR="00B9328E" w:rsidRPr="00B9328E">
              <w:rPr>
                <w:rFonts w:ascii="Arial" w:eastAsia="Arial" w:hAnsi="Arial" w:cs="Arial"/>
                <w:i/>
                <w:color w:val="0070C0"/>
                <w:sz w:val="15"/>
                <w:szCs w:val="15"/>
                <w:u w:val="single"/>
                <w:lang w:val="id-ID" w:eastAsia="en-ID"/>
              </w:rPr>
              <w:t xml:space="preserve"> </w:t>
            </w:r>
            <w:hyperlink r:id="rId637" w:history="1">
              <w:r w:rsidR="00B9328E" w:rsidRPr="00B9328E">
                <w:rPr>
                  <w:rFonts w:ascii="Arial" w:eastAsia="Arial" w:hAnsi="Arial" w:cs="Arial"/>
                  <w:i/>
                  <w:color w:val="0070C0"/>
                  <w:sz w:val="15"/>
                  <w:szCs w:val="15"/>
                  <w:u w:val="single"/>
                  <w:lang w:val="id-ID" w:eastAsia="en-ID"/>
                </w:rPr>
                <w:t>17 (IL-17) level in</w:t>
              </w:r>
            </w:hyperlink>
            <w:r w:rsidR="00B9328E" w:rsidRPr="00B9328E">
              <w:rPr>
                <w:rFonts w:ascii="Arial" w:eastAsia="Arial" w:hAnsi="Arial" w:cs="Arial"/>
                <w:i/>
                <w:color w:val="0070C0"/>
                <w:sz w:val="15"/>
                <w:szCs w:val="15"/>
                <w:u w:val="single"/>
                <w:lang w:val="id-ID" w:eastAsia="en-ID"/>
              </w:rPr>
              <w:t xml:space="preserve"> </w:t>
            </w:r>
            <w:hyperlink r:id="rId638" w:history="1">
              <w:r w:rsidR="00B9328E" w:rsidRPr="00B9328E">
                <w:rPr>
                  <w:rFonts w:ascii="Arial" w:eastAsia="Arial" w:hAnsi="Arial" w:cs="Arial"/>
                  <w:i/>
                  <w:color w:val="0070C0"/>
                  <w:sz w:val="15"/>
                  <w:szCs w:val="15"/>
                  <w:u w:val="single"/>
                  <w:lang w:val="id-ID" w:eastAsia="en-ID"/>
                </w:rPr>
                <w:t>breast carcinoma</w:t>
              </w:r>
            </w:hyperlink>
            <w:r w:rsidR="00B9328E" w:rsidRPr="00B9328E">
              <w:rPr>
                <w:rFonts w:ascii="Arial" w:eastAsia="Arial" w:hAnsi="Arial" w:cs="Arial"/>
                <w:i/>
                <w:color w:val="0070C0"/>
                <w:sz w:val="15"/>
                <w:szCs w:val="15"/>
                <w:u w:val="single"/>
                <w:lang w:val="id-ID" w:eastAsia="en-ID"/>
              </w:rPr>
              <w:t xml:space="preserve"> </w:t>
            </w:r>
            <w:hyperlink r:id="rId639" w:history="1">
              <w:r w:rsidR="00B9328E" w:rsidRPr="00B9328E">
                <w:rPr>
                  <w:rFonts w:ascii="Arial" w:eastAsia="Arial" w:hAnsi="Arial" w:cs="Arial"/>
                  <w:i/>
                  <w:color w:val="0070C0"/>
                  <w:sz w:val="15"/>
                  <w:szCs w:val="15"/>
                  <w:u w:val="single"/>
                  <w:lang w:val="id-ID" w:eastAsia="en-ID"/>
                </w:rPr>
                <w:t>before and after</w:t>
              </w:r>
            </w:hyperlink>
            <w:r w:rsidR="00B9328E" w:rsidRPr="00B9328E">
              <w:rPr>
                <w:rFonts w:ascii="Arial" w:eastAsia="Arial" w:hAnsi="Arial" w:cs="Arial"/>
                <w:i/>
                <w:color w:val="0070C0"/>
                <w:sz w:val="15"/>
                <w:szCs w:val="15"/>
                <w:u w:val="single"/>
                <w:lang w:val="id-ID" w:eastAsia="en-ID"/>
              </w:rPr>
              <w:t xml:space="preserve"> </w:t>
            </w:r>
            <w:hyperlink r:id="rId640" w:history="1">
              <w:r w:rsidR="00B9328E" w:rsidRPr="00B9328E">
                <w:rPr>
                  <w:rFonts w:ascii="Arial" w:eastAsia="Arial" w:hAnsi="Arial" w:cs="Arial"/>
                  <w:i/>
                  <w:color w:val="0070C0"/>
                  <w:sz w:val="15"/>
                  <w:szCs w:val="15"/>
                  <w:u w:val="single"/>
                  <w:lang w:val="id-ID" w:eastAsia="en-ID"/>
                </w:rPr>
                <w:t>chemotherapy</w:t>
              </w:r>
            </w:hyperlink>
          </w:p>
        </w:tc>
        <w:tc>
          <w:tcPr>
            <w:tcW w:w="3260" w:type="dxa"/>
            <w:tcBorders>
              <w:top w:val="single" w:sz="4" w:space="0" w:color="000000"/>
              <w:left w:val="single" w:sz="4" w:space="0" w:color="000000"/>
              <w:bottom w:val="single" w:sz="4" w:space="0" w:color="000000"/>
              <w:right w:val="single" w:sz="4" w:space="0" w:color="000000"/>
            </w:tcBorders>
            <w:hideMark/>
          </w:tcPr>
          <w:p w14:paraId="2389FA58" w14:textId="77777777" w:rsidR="00B9328E" w:rsidRPr="00B9328E" w:rsidRDefault="00B9328E" w:rsidP="00B9328E">
            <w:pPr>
              <w:spacing w:line="276" w:lineRule="auto"/>
              <w:ind w:right="138"/>
              <w:rPr>
                <w:rFonts w:ascii="Arial" w:eastAsia="Arial" w:hAnsi="Arial" w:cs="Arial"/>
                <w:sz w:val="15"/>
                <w:szCs w:val="15"/>
                <w:lang w:val="id-ID" w:eastAsia="en-ID"/>
              </w:rPr>
            </w:pPr>
            <w:r w:rsidRPr="00B9328E">
              <w:rPr>
                <w:rFonts w:ascii="Arial" w:eastAsia="Arial" w:hAnsi="Arial" w:cs="Arial"/>
                <w:sz w:val="15"/>
                <w:szCs w:val="15"/>
                <w:lang w:val="id-ID" w:eastAsia="en-ID"/>
              </w:rPr>
              <w:t>Dr. dr. Prihantono, Sp.B(K)Onk</w:t>
            </w:r>
          </w:p>
        </w:tc>
        <w:tc>
          <w:tcPr>
            <w:tcW w:w="2268" w:type="dxa"/>
            <w:tcBorders>
              <w:top w:val="single" w:sz="4" w:space="0" w:color="000000"/>
              <w:left w:val="single" w:sz="4" w:space="0" w:color="000000"/>
              <w:bottom w:val="single" w:sz="4" w:space="0" w:color="000000"/>
              <w:right w:val="single" w:sz="4" w:space="0" w:color="000000"/>
            </w:tcBorders>
            <w:hideMark/>
          </w:tcPr>
          <w:p w14:paraId="7F55B5D1"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Elsevier</w:t>
            </w:r>
          </w:p>
        </w:tc>
        <w:tc>
          <w:tcPr>
            <w:tcW w:w="1418" w:type="dxa"/>
            <w:tcBorders>
              <w:top w:val="single" w:sz="4" w:space="0" w:color="000000"/>
              <w:left w:val="single" w:sz="4" w:space="0" w:color="000000"/>
              <w:bottom w:val="single" w:sz="4" w:space="0" w:color="000000"/>
              <w:right w:val="single" w:sz="4" w:space="0" w:color="000000"/>
            </w:tcBorders>
            <w:hideMark/>
          </w:tcPr>
          <w:p w14:paraId="162D0771"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2020</w:t>
            </w:r>
          </w:p>
        </w:tc>
        <w:tc>
          <w:tcPr>
            <w:tcW w:w="850" w:type="dxa"/>
            <w:tcBorders>
              <w:top w:val="single" w:sz="4" w:space="0" w:color="000000"/>
              <w:left w:val="single" w:sz="4" w:space="0" w:color="000000"/>
              <w:bottom w:val="single" w:sz="4" w:space="0" w:color="000000"/>
              <w:right w:val="single" w:sz="4" w:space="0" w:color="000000"/>
            </w:tcBorders>
            <w:vAlign w:val="center"/>
          </w:tcPr>
          <w:p w14:paraId="58833EE9"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E1147B6"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37F8ED81"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76FCC1F2"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48E0F885" w14:textId="77777777" w:rsidR="00B9328E" w:rsidRPr="00B9328E" w:rsidRDefault="00000000" w:rsidP="00B9328E">
            <w:pPr>
              <w:spacing w:line="276" w:lineRule="auto"/>
              <w:rPr>
                <w:rFonts w:ascii="Arial" w:hAnsi="Arial" w:cs="Arial"/>
                <w:sz w:val="15"/>
                <w:szCs w:val="15"/>
                <w:lang w:val="id-ID" w:eastAsia="en-ID"/>
              </w:rPr>
            </w:pPr>
            <w:hyperlink r:id="rId641" w:history="1">
              <w:r w:rsidR="00B9328E" w:rsidRPr="00B9328E">
                <w:rPr>
                  <w:i/>
                  <w:iCs/>
                  <w:color w:val="0000FF"/>
                  <w:sz w:val="15"/>
                  <w:szCs w:val="15"/>
                  <w:u w:val="single"/>
                  <w:lang w:eastAsia="zh-CN"/>
                </w:rPr>
                <w:t>Correlation between CD44 expression on histopathological grading, metastasis, survival overall (SO) and disease free survival (DFS) on women breast cancer</w:t>
              </w:r>
            </w:hyperlink>
          </w:p>
        </w:tc>
        <w:tc>
          <w:tcPr>
            <w:tcW w:w="3260" w:type="dxa"/>
            <w:tcBorders>
              <w:top w:val="single" w:sz="4" w:space="0" w:color="000000"/>
              <w:left w:val="single" w:sz="4" w:space="0" w:color="000000"/>
              <w:bottom w:val="single" w:sz="4" w:space="0" w:color="000000"/>
              <w:right w:val="single" w:sz="4" w:space="0" w:color="000000"/>
            </w:tcBorders>
            <w:hideMark/>
          </w:tcPr>
          <w:p w14:paraId="79AAE147" w14:textId="77777777" w:rsidR="00B9328E" w:rsidRPr="00B9328E" w:rsidRDefault="00B9328E" w:rsidP="00B9328E">
            <w:pPr>
              <w:spacing w:line="276" w:lineRule="auto"/>
              <w:ind w:right="138"/>
              <w:rPr>
                <w:rFonts w:ascii="Arial" w:eastAsia="Arial" w:hAnsi="Arial" w:cs="Arial"/>
                <w:sz w:val="15"/>
                <w:szCs w:val="15"/>
                <w:lang w:val="id-ID" w:eastAsia="en-ID"/>
              </w:rPr>
            </w:pPr>
            <w:r w:rsidRPr="00B9328E">
              <w:rPr>
                <w:rFonts w:ascii="Arial" w:eastAsia="Arial" w:hAnsi="Arial" w:cs="Arial"/>
                <w:sz w:val="15"/>
                <w:szCs w:val="15"/>
                <w:lang w:val="id-ID" w:eastAsia="en-ID"/>
              </w:rPr>
              <w:t>Dr. dr. Prihantono, Sp.B(K)Onk</w:t>
            </w:r>
          </w:p>
        </w:tc>
        <w:tc>
          <w:tcPr>
            <w:tcW w:w="2268" w:type="dxa"/>
            <w:tcBorders>
              <w:top w:val="single" w:sz="4" w:space="0" w:color="000000"/>
              <w:left w:val="single" w:sz="4" w:space="0" w:color="000000"/>
              <w:bottom w:val="single" w:sz="4" w:space="0" w:color="000000"/>
              <w:right w:val="single" w:sz="4" w:space="0" w:color="000000"/>
            </w:tcBorders>
            <w:hideMark/>
          </w:tcPr>
          <w:p w14:paraId="2B914E44" w14:textId="77777777" w:rsidR="00B9328E" w:rsidRPr="00B9328E" w:rsidRDefault="00B9328E" w:rsidP="00B9328E">
            <w:pPr>
              <w:spacing w:line="276" w:lineRule="auto"/>
              <w:rPr>
                <w:rFonts w:ascii="Arial" w:eastAsia="Arial" w:hAnsi="Arial" w:cs="Arial"/>
                <w:i/>
                <w:color w:val="000000"/>
                <w:sz w:val="15"/>
                <w:szCs w:val="15"/>
                <w:lang w:eastAsia="en-ID"/>
              </w:rPr>
            </w:pPr>
            <w:r w:rsidRPr="00B9328E">
              <w:rPr>
                <w:rFonts w:ascii="Arial" w:eastAsia="Arial" w:hAnsi="Arial" w:cs="Arial"/>
                <w:i/>
                <w:color w:val="000000"/>
                <w:sz w:val="15"/>
                <w:szCs w:val="15"/>
                <w:lang w:eastAsia="en-ID"/>
              </w:rPr>
              <w:t>JMedSci</w:t>
            </w:r>
          </w:p>
        </w:tc>
        <w:tc>
          <w:tcPr>
            <w:tcW w:w="1418" w:type="dxa"/>
            <w:tcBorders>
              <w:top w:val="single" w:sz="4" w:space="0" w:color="000000"/>
              <w:left w:val="single" w:sz="4" w:space="0" w:color="000000"/>
              <w:bottom w:val="single" w:sz="4" w:space="0" w:color="000000"/>
              <w:right w:val="single" w:sz="4" w:space="0" w:color="000000"/>
            </w:tcBorders>
            <w:hideMark/>
          </w:tcPr>
          <w:p w14:paraId="007448B8" w14:textId="77777777" w:rsidR="00B9328E" w:rsidRPr="00B9328E" w:rsidRDefault="00B9328E" w:rsidP="00B9328E">
            <w:pPr>
              <w:spacing w:line="276" w:lineRule="auto"/>
              <w:jc w:val="center"/>
              <w:rPr>
                <w:rFonts w:ascii="Arial" w:eastAsia="Arial" w:hAnsi="Arial" w:cs="Arial"/>
                <w:color w:val="000000"/>
                <w:sz w:val="15"/>
                <w:szCs w:val="15"/>
                <w:lang w:eastAsia="en-ID"/>
              </w:rPr>
            </w:pPr>
            <w:r w:rsidRPr="00B9328E">
              <w:rPr>
                <w:rFonts w:ascii="Arial" w:eastAsia="Arial" w:hAnsi="Arial" w:cs="Arial"/>
                <w:color w:val="000000"/>
                <w:sz w:val="15"/>
                <w:szCs w:val="15"/>
                <w:lang w:eastAsia="en-ID"/>
              </w:rPr>
              <w:t>2020</w:t>
            </w:r>
          </w:p>
        </w:tc>
        <w:tc>
          <w:tcPr>
            <w:tcW w:w="850" w:type="dxa"/>
            <w:tcBorders>
              <w:top w:val="single" w:sz="4" w:space="0" w:color="000000"/>
              <w:left w:val="single" w:sz="4" w:space="0" w:color="000000"/>
              <w:bottom w:val="single" w:sz="4" w:space="0" w:color="000000"/>
              <w:right w:val="single" w:sz="4" w:space="0" w:color="000000"/>
            </w:tcBorders>
            <w:vAlign w:val="center"/>
          </w:tcPr>
          <w:p w14:paraId="08166F4C"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FB86FC7"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1184" w:type="dxa"/>
            <w:tcBorders>
              <w:top w:val="single" w:sz="4" w:space="0" w:color="000000"/>
              <w:left w:val="single" w:sz="4" w:space="0" w:color="000000"/>
              <w:bottom w:val="single" w:sz="4" w:space="0" w:color="000000"/>
              <w:right w:val="single" w:sz="4" w:space="0" w:color="000000"/>
            </w:tcBorders>
            <w:vAlign w:val="center"/>
          </w:tcPr>
          <w:p w14:paraId="41A52156"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r>
      <w:tr w:rsidR="00B9328E" w:rsidRPr="00B9328E" w14:paraId="3579848F"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59A95BB8" w14:textId="77777777" w:rsidR="00B9328E" w:rsidRPr="00B9328E" w:rsidRDefault="00000000" w:rsidP="00B9328E">
            <w:pPr>
              <w:spacing w:line="276" w:lineRule="auto"/>
              <w:rPr>
                <w:rFonts w:ascii="Arial" w:eastAsia="Arial" w:hAnsi="Arial" w:cs="Arial"/>
                <w:color w:val="0070C0"/>
                <w:sz w:val="15"/>
                <w:szCs w:val="15"/>
                <w:u w:val="single"/>
                <w:lang w:val="id-ID" w:eastAsia="en-ID"/>
              </w:rPr>
            </w:pPr>
            <w:hyperlink r:id="rId642" w:history="1">
              <w:r w:rsidR="00B9328E" w:rsidRPr="00B9328E">
                <w:rPr>
                  <w:rFonts w:ascii="Arial" w:eastAsia="Arial" w:hAnsi="Arial" w:cs="Arial"/>
                  <w:color w:val="0070C0"/>
                  <w:sz w:val="15"/>
                  <w:szCs w:val="15"/>
                  <w:u w:val="single"/>
                  <w:lang w:val="id-ID" w:eastAsia="en-ID"/>
                </w:rPr>
                <w:t>Kadar Serum 25</w:t>
              </w:r>
            </w:hyperlink>
            <w:r w:rsidR="00B9328E" w:rsidRPr="00B9328E">
              <w:rPr>
                <w:rFonts w:ascii="Arial" w:eastAsia="Arial" w:hAnsi="Arial" w:cs="Arial"/>
                <w:color w:val="0070C0"/>
                <w:sz w:val="15"/>
                <w:szCs w:val="15"/>
                <w:u w:val="single"/>
                <w:lang w:val="id-ID" w:eastAsia="en-ID"/>
              </w:rPr>
              <w:t xml:space="preserve"> </w:t>
            </w:r>
            <w:hyperlink r:id="rId643" w:history="1">
              <w:r w:rsidR="00B9328E" w:rsidRPr="00B9328E">
                <w:rPr>
                  <w:rFonts w:ascii="Arial" w:eastAsia="Arial" w:hAnsi="Arial" w:cs="Arial"/>
                  <w:color w:val="0070C0"/>
                  <w:sz w:val="15"/>
                  <w:szCs w:val="15"/>
                  <w:u w:val="single"/>
                  <w:lang w:val="id-ID" w:eastAsia="en-ID"/>
                </w:rPr>
                <w:t>(OH) D Pada Ibu</w:t>
              </w:r>
            </w:hyperlink>
            <w:r w:rsidR="00B9328E" w:rsidRPr="00B9328E">
              <w:rPr>
                <w:rFonts w:ascii="Arial" w:eastAsia="Arial" w:hAnsi="Arial" w:cs="Arial"/>
                <w:color w:val="0070C0"/>
                <w:sz w:val="15"/>
                <w:szCs w:val="15"/>
                <w:u w:val="single"/>
                <w:lang w:val="id-ID" w:eastAsia="en-ID"/>
              </w:rPr>
              <w:t xml:space="preserve"> </w:t>
            </w:r>
            <w:hyperlink r:id="rId644" w:history="1">
              <w:r w:rsidR="00B9328E" w:rsidRPr="00B9328E">
                <w:rPr>
                  <w:rFonts w:ascii="Arial" w:eastAsia="Arial" w:hAnsi="Arial" w:cs="Arial"/>
                  <w:color w:val="0070C0"/>
                  <w:sz w:val="15"/>
                  <w:szCs w:val="15"/>
                  <w:u w:val="single"/>
                  <w:lang w:val="id-ID" w:eastAsia="en-ID"/>
                </w:rPr>
                <w:t>Hamil</w:t>
              </w:r>
            </w:hyperlink>
            <w:r w:rsidR="00B9328E" w:rsidRPr="00B9328E">
              <w:rPr>
                <w:rFonts w:ascii="Arial" w:eastAsia="Arial" w:hAnsi="Arial" w:cs="Arial"/>
                <w:color w:val="0070C0"/>
                <w:sz w:val="15"/>
                <w:szCs w:val="15"/>
                <w:u w:val="single"/>
                <w:lang w:val="id-ID" w:eastAsia="en-ID"/>
              </w:rPr>
              <w:t xml:space="preserve"> </w:t>
            </w:r>
            <w:hyperlink r:id="rId645" w:history="1">
              <w:r w:rsidR="00B9328E" w:rsidRPr="00B9328E">
                <w:rPr>
                  <w:rFonts w:ascii="Arial" w:eastAsia="Arial" w:hAnsi="Arial" w:cs="Arial"/>
                  <w:color w:val="0070C0"/>
                  <w:sz w:val="15"/>
                  <w:szCs w:val="15"/>
                  <w:u w:val="single"/>
                  <w:lang w:val="id-ID" w:eastAsia="en-ID"/>
                </w:rPr>
                <w:t>Trimester III</w:t>
              </w:r>
            </w:hyperlink>
            <w:r w:rsidR="00B9328E" w:rsidRPr="00B9328E">
              <w:rPr>
                <w:rFonts w:ascii="Arial" w:eastAsia="Arial" w:hAnsi="Arial" w:cs="Arial"/>
                <w:color w:val="0070C0"/>
                <w:sz w:val="15"/>
                <w:szCs w:val="15"/>
                <w:u w:val="single"/>
                <w:lang w:val="id-ID" w:eastAsia="en-ID"/>
              </w:rPr>
              <w:t xml:space="preserve"> </w:t>
            </w:r>
            <w:hyperlink r:id="rId646" w:history="1">
              <w:r w:rsidR="00B9328E" w:rsidRPr="00B9328E">
                <w:rPr>
                  <w:rFonts w:ascii="Arial" w:eastAsia="Arial" w:hAnsi="Arial" w:cs="Arial"/>
                  <w:color w:val="0070C0"/>
                  <w:sz w:val="15"/>
                  <w:szCs w:val="15"/>
                  <w:u w:val="single"/>
                  <w:lang w:val="id-ID" w:eastAsia="en-ID"/>
                </w:rPr>
                <w:t>yang</w:t>
              </w:r>
            </w:hyperlink>
            <w:r w:rsidR="00B9328E" w:rsidRPr="00B9328E">
              <w:rPr>
                <w:rFonts w:ascii="Arial" w:eastAsia="Arial" w:hAnsi="Arial" w:cs="Arial"/>
                <w:color w:val="0070C0"/>
                <w:sz w:val="15"/>
                <w:szCs w:val="15"/>
                <w:u w:val="single"/>
                <w:lang w:val="id-ID" w:eastAsia="en-ID"/>
              </w:rPr>
              <w:t xml:space="preserve"> </w:t>
            </w:r>
            <w:hyperlink r:id="rId647" w:history="1">
              <w:r w:rsidR="00B9328E" w:rsidRPr="00B9328E">
                <w:rPr>
                  <w:rFonts w:ascii="Arial" w:eastAsia="Arial" w:hAnsi="Arial" w:cs="Arial"/>
                  <w:color w:val="0070C0"/>
                  <w:sz w:val="15"/>
                  <w:szCs w:val="15"/>
                  <w:u w:val="single"/>
                  <w:lang w:val="id-ID" w:eastAsia="en-ID"/>
                </w:rPr>
                <w:t>Menggunakan</w:t>
              </w:r>
            </w:hyperlink>
            <w:r w:rsidR="00B9328E" w:rsidRPr="00B9328E">
              <w:rPr>
                <w:rFonts w:ascii="Arial" w:eastAsia="Arial" w:hAnsi="Arial" w:cs="Arial"/>
                <w:color w:val="0070C0"/>
                <w:sz w:val="15"/>
                <w:szCs w:val="15"/>
                <w:u w:val="single"/>
                <w:lang w:val="id-ID" w:eastAsia="en-ID"/>
              </w:rPr>
              <w:t xml:space="preserve"> </w:t>
            </w:r>
            <w:hyperlink r:id="rId648" w:history="1">
              <w:r w:rsidR="00B9328E" w:rsidRPr="00B9328E">
                <w:rPr>
                  <w:rFonts w:ascii="Arial" w:eastAsia="Arial" w:hAnsi="Arial" w:cs="Arial"/>
                  <w:color w:val="0070C0"/>
                  <w:sz w:val="15"/>
                  <w:szCs w:val="15"/>
                  <w:u w:val="single"/>
                  <w:lang w:val="id-ID" w:eastAsia="en-ID"/>
                </w:rPr>
                <w:t>Hijab di Wilayah</w:t>
              </w:r>
            </w:hyperlink>
            <w:r w:rsidR="00B9328E" w:rsidRPr="00B9328E">
              <w:rPr>
                <w:rFonts w:ascii="Arial" w:eastAsia="Arial" w:hAnsi="Arial" w:cs="Arial"/>
                <w:color w:val="0070C0"/>
                <w:sz w:val="15"/>
                <w:szCs w:val="15"/>
                <w:u w:val="single"/>
                <w:lang w:val="id-ID" w:eastAsia="en-ID"/>
              </w:rPr>
              <w:t xml:space="preserve"> </w:t>
            </w:r>
            <w:hyperlink r:id="rId649" w:history="1">
              <w:r w:rsidR="00B9328E" w:rsidRPr="00B9328E">
                <w:rPr>
                  <w:rFonts w:ascii="Arial" w:eastAsia="Arial" w:hAnsi="Arial" w:cs="Arial"/>
                  <w:color w:val="0070C0"/>
                  <w:sz w:val="15"/>
                  <w:szCs w:val="15"/>
                  <w:u w:val="single"/>
                  <w:lang w:val="id-ID" w:eastAsia="en-ID"/>
                </w:rPr>
                <w:t>Kota Makassar</w:t>
              </w:r>
            </w:hyperlink>
          </w:p>
        </w:tc>
        <w:tc>
          <w:tcPr>
            <w:tcW w:w="3260" w:type="dxa"/>
            <w:tcBorders>
              <w:top w:val="single" w:sz="4" w:space="0" w:color="000000"/>
              <w:left w:val="single" w:sz="4" w:space="0" w:color="000000"/>
              <w:bottom w:val="single" w:sz="4" w:space="0" w:color="000000"/>
              <w:right w:val="single" w:sz="4" w:space="0" w:color="000000"/>
            </w:tcBorders>
            <w:hideMark/>
          </w:tcPr>
          <w:p w14:paraId="513096F5" w14:textId="77777777" w:rsidR="00B9328E" w:rsidRPr="00B9328E" w:rsidRDefault="00B9328E" w:rsidP="00B9328E">
            <w:pPr>
              <w:spacing w:line="276" w:lineRule="auto"/>
              <w:ind w:right="138"/>
              <w:rPr>
                <w:rFonts w:ascii="Arial" w:eastAsia="Arial" w:hAnsi="Arial" w:cs="Arial"/>
                <w:sz w:val="15"/>
                <w:szCs w:val="15"/>
                <w:lang w:val="id-ID" w:eastAsia="en-ID"/>
              </w:rPr>
            </w:pPr>
            <w:r w:rsidRPr="00B9328E">
              <w:rPr>
                <w:rFonts w:ascii="Arial" w:eastAsia="Arial" w:hAnsi="Arial" w:cs="Arial"/>
                <w:sz w:val="15"/>
                <w:szCs w:val="15"/>
                <w:lang w:val="id-ID" w:eastAsia="en-ID"/>
              </w:rPr>
              <w:t>Dr. dr. Prihantono, Sp.B(K)Onk</w:t>
            </w:r>
          </w:p>
        </w:tc>
        <w:tc>
          <w:tcPr>
            <w:tcW w:w="2268" w:type="dxa"/>
            <w:tcBorders>
              <w:top w:val="single" w:sz="4" w:space="0" w:color="000000"/>
              <w:left w:val="single" w:sz="4" w:space="0" w:color="000000"/>
              <w:bottom w:val="single" w:sz="4" w:space="0" w:color="000000"/>
              <w:right w:val="single" w:sz="4" w:space="0" w:color="000000"/>
            </w:tcBorders>
            <w:hideMark/>
          </w:tcPr>
          <w:p w14:paraId="501C0B2C" w14:textId="77777777" w:rsidR="00B9328E" w:rsidRPr="00B9328E" w:rsidRDefault="00B9328E" w:rsidP="00B9328E">
            <w:pPr>
              <w:spacing w:line="276" w:lineRule="auto"/>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Jurnal Riset Kesehatan Poltekkes Depkes Bandung</w:t>
            </w:r>
          </w:p>
        </w:tc>
        <w:tc>
          <w:tcPr>
            <w:tcW w:w="1418" w:type="dxa"/>
            <w:tcBorders>
              <w:top w:val="single" w:sz="4" w:space="0" w:color="000000"/>
              <w:left w:val="single" w:sz="4" w:space="0" w:color="000000"/>
              <w:bottom w:val="single" w:sz="4" w:space="0" w:color="000000"/>
              <w:right w:val="single" w:sz="4" w:space="0" w:color="000000"/>
            </w:tcBorders>
            <w:hideMark/>
          </w:tcPr>
          <w:p w14:paraId="5EE56C7A"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2020</w:t>
            </w:r>
          </w:p>
        </w:tc>
        <w:tc>
          <w:tcPr>
            <w:tcW w:w="850" w:type="dxa"/>
            <w:tcBorders>
              <w:top w:val="single" w:sz="4" w:space="0" w:color="000000"/>
              <w:left w:val="single" w:sz="4" w:space="0" w:color="000000"/>
              <w:bottom w:val="single" w:sz="4" w:space="0" w:color="000000"/>
              <w:right w:val="single" w:sz="4" w:space="0" w:color="000000"/>
            </w:tcBorders>
            <w:vAlign w:val="center"/>
          </w:tcPr>
          <w:p w14:paraId="227F67D4"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CBEEBE3"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1184" w:type="dxa"/>
            <w:tcBorders>
              <w:top w:val="single" w:sz="4" w:space="0" w:color="000000"/>
              <w:left w:val="single" w:sz="4" w:space="0" w:color="000000"/>
              <w:bottom w:val="single" w:sz="4" w:space="0" w:color="000000"/>
              <w:right w:val="single" w:sz="4" w:space="0" w:color="000000"/>
            </w:tcBorders>
            <w:vAlign w:val="center"/>
          </w:tcPr>
          <w:p w14:paraId="136C1BF7"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r>
      <w:tr w:rsidR="00B9328E" w:rsidRPr="00B9328E" w14:paraId="14262435"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11DF33C6" w14:textId="77777777" w:rsidR="00B9328E" w:rsidRPr="00B9328E" w:rsidRDefault="00000000" w:rsidP="00B9328E">
            <w:pPr>
              <w:spacing w:line="276" w:lineRule="auto"/>
              <w:rPr>
                <w:rFonts w:ascii="Arial" w:hAnsi="Arial" w:cs="Arial"/>
                <w:color w:val="000000"/>
                <w:sz w:val="15"/>
                <w:szCs w:val="15"/>
                <w:lang w:val="id-ID" w:eastAsia="en-ID"/>
              </w:rPr>
            </w:pPr>
            <w:hyperlink r:id="rId650" w:history="1">
              <w:r w:rsidR="00B9328E" w:rsidRPr="00B9328E">
                <w:rPr>
                  <w:i/>
                  <w:iCs/>
                  <w:color w:val="0000FF"/>
                  <w:sz w:val="15"/>
                  <w:szCs w:val="15"/>
                  <w:u w:val="single"/>
                  <w:lang w:val="id-ID" w:eastAsia="en-ID"/>
                </w:rPr>
                <w:t>In-Vitro Evaluation Of The Anticancer Activity Of Cu(Ii)Amina(Cysteine)Dithiocarbamate</w:t>
              </w:r>
            </w:hyperlink>
          </w:p>
        </w:tc>
        <w:tc>
          <w:tcPr>
            <w:tcW w:w="3260" w:type="dxa"/>
            <w:tcBorders>
              <w:top w:val="single" w:sz="4" w:space="0" w:color="000000"/>
              <w:left w:val="single" w:sz="4" w:space="0" w:color="000000"/>
              <w:bottom w:val="single" w:sz="4" w:space="0" w:color="000000"/>
              <w:right w:val="single" w:sz="4" w:space="0" w:color="000000"/>
            </w:tcBorders>
            <w:hideMark/>
          </w:tcPr>
          <w:p w14:paraId="3AD1F3E5" w14:textId="77777777" w:rsidR="00B9328E" w:rsidRPr="00B9328E" w:rsidRDefault="00B9328E" w:rsidP="00B9328E">
            <w:pPr>
              <w:spacing w:line="276" w:lineRule="auto"/>
              <w:ind w:right="138"/>
              <w:rPr>
                <w:rFonts w:ascii="Arial" w:eastAsia="Arial" w:hAnsi="Arial" w:cs="Arial"/>
                <w:sz w:val="15"/>
                <w:szCs w:val="15"/>
                <w:lang w:val="id-ID" w:eastAsia="en-ID"/>
              </w:rPr>
            </w:pPr>
            <w:r w:rsidRPr="00B9328E">
              <w:rPr>
                <w:rFonts w:ascii="Arial" w:eastAsia="Arial" w:hAnsi="Arial" w:cs="Arial"/>
                <w:sz w:val="15"/>
                <w:szCs w:val="15"/>
                <w:lang w:val="id-ID" w:eastAsia="en-ID"/>
              </w:rPr>
              <w:t>Dr. dr. Prihantono, Sp.B(K)Onk</w:t>
            </w:r>
          </w:p>
        </w:tc>
        <w:tc>
          <w:tcPr>
            <w:tcW w:w="2268" w:type="dxa"/>
            <w:tcBorders>
              <w:top w:val="single" w:sz="4" w:space="0" w:color="000000"/>
              <w:left w:val="single" w:sz="4" w:space="0" w:color="000000"/>
              <w:bottom w:val="single" w:sz="4" w:space="0" w:color="000000"/>
              <w:right w:val="single" w:sz="4" w:space="0" w:color="000000"/>
            </w:tcBorders>
            <w:hideMark/>
          </w:tcPr>
          <w:p w14:paraId="23865E2D" w14:textId="77777777" w:rsidR="00B9328E" w:rsidRPr="00B9328E" w:rsidRDefault="00B9328E" w:rsidP="00B9328E">
            <w:pPr>
              <w:spacing w:line="276" w:lineRule="auto"/>
              <w:rPr>
                <w:rFonts w:ascii="Arial" w:eastAsia="Arial" w:hAnsi="Arial" w:cs="Arial"/>
                <w:color w:val="000000"/>
                <w:sz w:val="15"/>
                <w:szCs w:val="15"/>
                <w:lang w:eastAsia="en-ID"/>
              </w:rPr>
            </w:pPr>
            <w:r w:rsidRPr="00B9328E">
              <w:rPr>
                <w:rFonts w:ascii="Arial" w:eastAsia="Arial" w:hAnsi="Arial" w:cs="Arial"/>
                <w:i/>
                <w:iCs/>
                <w:color w:val="000000"/>
                <w:sz w:val="15"/>
                <w:szCs w:val="15"/>
                <w:lang w:eastAsia="en-ID"/>
              </w:rPr>
              <w:t>SysRev Pharm</w:t>
            </w:r>
          </w:p>
        </w:tc>
        <w:tc>
          <w:tcPr>
            <w:tcW w:w="1418" w:type="dxa"/>
            <w:tcBorders>
              <w:top w:val="single" w:sz="4" w:space="0" w:color="000000"/>
              <w:left w:val="single" w:sz="4" w:space="0" w:color="000000"/>
              <w:bottom w:val="single" w:sz="4" w:space="0" w:color="000000"/>
              <w:right w:val="single" w:sz="4" w:space="0" w:color="000000"/>
            </w:tcBorders>
            <w:hideMark/>
          </w:tcPr>
          <w:p w14:paraId="74D7B0D9" w14:textId="77777777" w:rsidR="00B9328E" w:rsidRPr="00B9328E" w:rsidRDefault="00B9328E" w:rsidP="00B9328E">
            <w:pPr>
              <w:spacing w:line="276" w:lineRule="auto"/>
              <w:jc w:val="center"/>
              <w:rPr>
                <w:rFonts w:ascii="Arial" w:eastAsia="Arial" w:hAnsi="Arial" w:cs="Arial"/>
                <w:color w:val="000000"/>
                <w:sz w:val="15"/>
                <w:szCs w:val="15"/>
                <w:lang w:eastAsia="en-ID"/>
              </w:rPr>
            </w:pPr>
            <w:r w:rsidRPr="00B9328E">
              <w:rPr>
                <w:rFonts w:ascii="Arial" w:eastAsia="Arial" w:hAnsi="Arial" w:cs="Arial"/>
                <w:color w:val="000000"/>
                <w:sz w:val="15"/>
                <w:szCs w:val="15"/>
                <w:lang w:eastAsia="en-ID"/>
              </w:rPr>
              <w:t>2020</w:t>
            </w:r>
          </w:p>
        </w:tc>
        <w:tc>
          <w:tcPr>
            <w:tcW w:w="850" w:type="dxa"/>
            <w:tcBorders>
              <w:top w:val="single" w:sz="4" w:space="0" w:color="000000"/>
              <w:left w:val="single" w:sz="4" w:space="0" w:color="000000"/>
              <w:bottom w:val="single" w:sz="4" w:space="0" w:color="000000"/>
              <w:right w:val="single" w:sz="4" w:space="0" w:color="000000"/>
            </w:tcBorders>
            <w:vAlign w:val="center"/>
          </w:tcPr>
          <w:p w14:paraId="11A86022"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37CB007"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1184" w:type="dxa"/>
            <w:tcBorders>
              <w:top w:val="single" w:sz="4" w:space="0" w:color="000000"/>
              <w:left w:val="single" w:sz="4" w:space="0" w:color="000000"/>
              <w:bottom w:val="single" w:sz="4" w:space="0" w:color="000000"/>
              <w:right w:val="single" w:sz="4" w:space="0" w:color="000000"/>
            </w:tcBorders>
            <w:vAlign w:val="center"/>
          </w:tcPr>
          <w:p w14:paraId="6179AE72"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r>
      <w:tr w:rsidR="00B9328E" w:rsidRPr="00B9328E" w14:paraId="46FB7922"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1647C219" w14:textId="77777777" w:rsidR="00B9328E" w:rsidRPr="00B9328E" w:rsidRDefault="00000000" w:rsidP="00B9328E">
            <w:pPr>
              <w:spacing w:line="276" w:lineRule="auto"/>
              <w:rPr>
                <w:rFonts w:ascii="Arial" w:hAnsi="Arial" w:cs="Arial"/>
                <w:color w:val="000000"/>
                <w:sz w:val="15"/>
                <w:szCs w:val="15"/>
                <w:lang w:val="id-ID" w:eastAsia="en-ID"/>
              </w:rPr>
            </w:pPr>
            <w:hyperlink r:id="rId651" w:history="1">
              <w:r w:rsidR="00B9328E" w:rsidRPr="00B9328E">
                <w:rPr>
                  <w:i/>
                  <w:iCs/>
                  <w:color w:val="0000FF"/>
                  <w:sz w:val="15"/>
                  <w:szCs w:val="15"/>
                  <w:u w:val="single"/>
                  <w:lang w:val="id-ID" w:eastAsia="en-ID"/>
                </w:rPr>
                <w:t>Juvenile phyllodes tumor of the breast</w:t>
              </w:r>
            </w:hyperlink>
          </w:p>
        </w:tc>
        <w:tc>
          <w:tcPr>
            <w:tcW w:w="3260" w:type="dxa"/>
            <w:tcBorders>
              <w:top w:val="single" w:sz="4" w:space="0" w:color="000000"/>
              <w:left w:val="single" w:sz="4" w:space="0" w:color="000000"/>
              <w:bottom w:val="single" w:sz="4" w:space="0" w:color="000000"/>
              <w:right w:val="single" w:sz="4" w:space="0" w:color="000000"/>
            </w:tcBorders>
            <w:hideMark/>
          </w:tcPr>
          <w:p w14:paraId="59EDFF70" w14:textId="77777777" w:rsidR="00B9328E" w:rsidRPr="00B9328E" w:rsidRDefault="00B9328E" w:rsidP="00B9328E">
            <w:pPr>
              <w:spacing w:line="276" w:lineRule="auto"/>
              <w:ind w:right="138"/>
              <w:rPr>
                <w:rFonts w:ascii="Arial" w:eastAsia="Arial" w:hAnsi="Arial" w:cs="Arial"/>
                <w:sz w:val="15"/>
                <w:szCs w:val="15"/>
                <w:lang w:val="id-ID" w:eastAsia="en-ID"/>
              </w:rPr>
            </w:pPr>
            <w:r w:rsidRPr="00B9328E">
              <w:rPr>
                <w:rFonts w:ascii="Arial" w:eastAsia="Arial" w:hAnsi="Arial" w:cs="Arial"/>
                <w:sz w:val="15"/>
                <w:szCs w:val="15"/>
                <w:lang w:val="id-ID" w:eastAsia="en-ID"/>
              </w:rPr>
              <w:t>Dr. dr. Prihantono, Sp.B(K)Onk</w:t>
            </w:r>
          </w:p>
        </w:tc>
        <w:tc>
          <w:tcPr>
            <w:tcW w:w="2268" w:type="dxa"/>
            <w:tcBorders>
              <w:top w:val="single" w:sz="4" w:space="0" w:color="000000"/>
              <w:left w:val="single" w:sz="4" w:space="0" w:color="000000"/>
              <w:bottom w:val="single" w:sz="4" w:space="0" w:color="000000"/>
              <w:right w:val="single" w:sz="4" w:space="0" w:color="000000"/>
            </w:tcBorders>
            <w:hideMark/>
          </w:tcPr>
          <w:p w14:paraId="1A6D5B09" w14:textId="77777777" w:rsidR="00B9328E" w:rsidRPr="00B9328E" w:rsidRDefault="00B9328E" w:rsidP="00B9328E">
            <w:pPr>
              <w:spacing w:line="276" w:lineRule="auto"/>
              <w:rPr>
                <w:rFonts w:ascii="Arial" w:eastAsia="Arial" w:hAnsi="Arial" w:cs="Arial"/>
                <w:i/>
                <w:iCs/>
                <w:color w:val="000000"/>
                <w:sz w:val="15"/>
                <w:szCs w:val="15"/>
                <w:lang w:eastAsia="en-ID"/>
              </w:rPr>
            </w:pPr>
            <w:r w:rsidRPr="00B9328E">
              <w:rPr>
                <w:rFonts w:ascii="Arial" w:eastAsia="Arial" w:hAnsi="Arial" w:cs="Arial"/>
                <w:i/>
                <w:color w:val="000000"/>
                <w:sz w:val="15"/>
                <w:szCs w:val="15"/>
                <w:lang w:val="id-ID" w:eastAsia="en-ID"/>
              </w:rPr>
              <w:t>Elsevier</w:t>
            </w:r>
          </w:p>
        </w:tc>
        <w:tc>
          <w:tcPr>
            <w:tcW w:w="1418" w:type="dxa"/>
            <w:tcBorders>
              <w:top w:val="single" w:sz="4" w:space="0" w:color="000000"/>
              <w:left w:val="single" w:sz="4" w:space="0" w:color="000000"/>
              <w:bottom w:val="single" w:sz="4" w:space="0" w:color="000000"/>
              <w:right w:val="single" w:sz="4" w:space="0" w:color="000000"/>
            </w:tcBorders>
            <w:hideMark/>
          </w:tcPr>
          <w:p w14:paraId="704A1898" w14:textId="77777777" w:rsidR="00B9328E" w:rsidRPr="00B9328E" w:rsidRDefault="00B9328E" w:rsidP="00B9328E">
            <w:pPr>
              <w:spacing w:line="276" w:lineRule="auto"/>
              <w:jc w:val="center"/>
              <w:rPr>
                <w:rFonts w:ascii="Arial" w:eastAsia="Arial" w:hAnsi="Arial" w:cs="Arial"/>
                <w:color w:val="000000"/>
                <w:sz w:val="15"/>
                <w:szCs w:val="15"/>
                <w:lang w:eastAsia="en-ID"/>
              </w:rPr>
            </w:pPr>
            <w:r w:rsidRPr="00B9328E">
              <w:rPr>
                <w:rFonts w:ascii="Arial" w:eastAsia="Arial" w:hAnsi="Arial" w:cs="Arial"/>
                <w:color w:val="000000"/>
                <w:sz w:val="15"/>
                <w:szCs w:val="15"/>
                <w:lang w:eastAsia="en-ID"/>
              </w:rPr>
              <w:t>2020</w:t>
            </w:r>
          </w:p>
        </w:tc>
        <w:tc>
          <w:tcPr>
            <w:tcW w:w="850" w:type="dxa"/>
            <w:tcBorders>
              <w:top w:val="single" w:sz="4" w:space="0" w:color="000000"/>
              <w:left w:val="single" w:sz="4" w:space="0" w:color="000000"/>
              <w:bottom w:val="single" w:sz="4" w:space="0" w:color="000000"/>
              <w:right w:val="single" w:sz="4" w:space="0" w:color="000000"/>
            </w:tcBorders>
            <w:vAlign w:val="center"/>
          </w:tcPr>
          <w:p w14:paraId="659E857D"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D73F96F"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3534D5D1"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0E147CAA"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3862EEC2" w14:textId="77777777" w:rsidR="00B9328E" w:rsidRPr="00B9328E" w:rsidRDefault="00000000" w:rsidP="00B9328E">
            <w:pPr>
              <w:spacing w:line="276" w:lineRule="auto"/>
              <w:rPr>
                <w:rFonts w:ascii="Arial" w:eastAsia="Arial" w:hAnsi="Arial" w:cs="Arial"/>
                <w:i/>
                <w:color w:val="000000"/>
                <w:sz w:val="15"/>
                <w:szCs w:val="15"/>
                <w:u w:val="single"/>
                <w:lang w:val="id-ID" w:eastAsia="en-ID"/>
              </w:rPr>
            </w:pPr>
            <w:hyperlink r:id="rId652" w:history="1">
              <w:r w:rsidR="00B9328E" w:rsidRPr="00B9328E">
                <w:rPr>
                  <w:rFonts w:ascii="Arial" w:eastAsia="Arial" w:hAnsi="Arial" w:cs="Arial"/>
                  <w:i/>
                  <w:color w:val="0070C0"/>
                  <w:sz w:val="15"/>
                  <w:szCs w:val="15"/>
                  <w:u w:val="single"/>
                  <w:lang w:val="id-ID" w:eastAsia="en-ID"/>
                </w:rPr>
                <w:t>The correlation</w:t>
              </w:r>
            </w:hyperlink>
            <w:r w:rsidR="00B9328E" w:rsidRPr="00B9328E">
              <w:rPr>
                <w:rFonts w:ascii="Arial" w:eastAsia="Arial" w:hAnsi="Arial" w:cs="Arial"/>
                <w:i/>
                <w:color w:val="0070C0"/>
                <w:sz w:val="15"/>
                <w:szCs w:val="15"/>
                <w:u w:val="single"/>
                <w:lang w:val="id-ID" w:eastAsia="en-ID"/>
              </w:rPr>
              <w:t xml:space="preserve"> </w:t>
            </w:r>
            <w:hyperlink r:id="rId653" w:history="1">
              <w:r w:rsidR="00B9328E" w:rsidRPr="00B9328E">
                <w:rPr>
                  <w:rFonts w:ascii="Arial" w:eastAsia="Arial" w:hAnsi="Arial" w:cs="Arial"/>
                  <w:i/>
                  <w:color w:val="0070C0"/>
                  <w:sz w:val="15"/>
                  <w:szCs w:val="15"/>
                  <w:u w:val="single"/>
                  <w:lang w:val="id-ID" w:eastAsia="en-ID"/>
                </w:rPr>
                <w:t>between value of</w:t>
              </w:r>
            </w:hyperlink>
            <w:r w:rsidR="00B9328E" w:rsidRPr="00B9328E">
              <w:rPr>
                <w:rFonts w:ascii="Arial" w:eastAsia="Arial" w:hAnsi="Arial" w:cs="Arial"/>
                <w:i/>
                <w:color w:val="0070C0"/>
                <w:sz w:val="15"/>
                <w:szCs w:val="15"/>
                <w:u w:val="single"/>
                <w:lang w:val="id-ID" w:eastAsia="en-ID"/>
              </w:rPr>
              <w:t xml:space="preserve"> </w:t>
            </w:r>
            <w:hyperlink r:id="rId654" w:history="1">
              <w:r w:rsidR="00B9328E" w:rsidRPr="00B9328E">
                <w:rPr>
                  <w:rFonts w:ascii="Arial" w:eastAsia="Arial" w:hAnsi="Arial" w:cs="Arial"/>
                  <w:i/>
                  <w:color w:val="0070C0"/>
                  <w:sz w:val="15"/>
                  <w:szCs w:val="15"/>
                  <w:u w:val="single"/>
                  <w:lang w:val="id-ID" w:eastAsia="en-ID"/>
                </w:rPr>
                <w:t>tumor markers CA</w:t>
              </w:r>
            </w:hyperlink>
            <w:r w:rsidR="00B9328E" w:rsidRPr="00B9328E">
              <w:rPr>
                <w:rFonts w:ascii="Arial" w:eastAsia="Arial" w:hAnsi="Arial" w:cs="Arial"/>
                <w:i/>
                <w:color w:val="0070C0"/>
                <w:sz w:val="15"/>
                <w:szCs w:val="15"/>
                <w:u w:val="single"/>
                <w:lang w:val="id-ID" w:eastAsia="en-ID"/>
              </w:rPr>
              <w:t xml:space="preserve"> </w:t>
            </w:r>
            <w:hyperlink r:id="rId655" w:history="1">
              <w:r w:rsidR="00B9328E" w:rsidRPr="00B9328E">
                <w:rPr>
                  <w:rFonts w:ascii="Arial" w:eastAsia="Arial" w:hAnsi="Arial" w:cs="Arial"/>
                  <w:i/>
                  <w:color w:val="0070C0"/>
                  <w:sz w:val="15"/>
                  <w:szCs w:val="15"/>
                  <w:u w:val="single"/>
                  <w:lang w:val="id-ID" w:eastAsia="en-ID"/>
                </w:rPr>
                <w:t>15-3 and CEA on</w:t>
              </w:r>
            </w:hyperlink>
            <w:r w:rsidR="00B9328E" w:rsidRPr="00B9328E">
              <w:rPr>
                <w:rFonts w:ascii="Arial" w:eastAsia="Arial" w:hAnsi="Arial" w:cs="Arial"/>
                <w:i/>
                <w:color w:val="0070C0"/>
                <w:sz w:val="15"/>
                <w:szCs w:val="15"/>
                <w:u w:val="single"/>
                <w:lang w:val="id-ID" w:eastAsia="en-ID"/>
              </w:rPr>
              <w:t xml:space="preserve"> </w:t>
            </w:r>
            <w:hyperlink r:id="rId656" w:history="1">
              <w:r w:rsidR="00B9328E" w:rsidRPr="00B9328E">
                <w:rPr>
                  <w:rFonts w:ascii="Arial" w:eastAsia="Arial" w:hAnsi="Arial" w:cs="Arial"/>
                  <w:i/>
                  <w:color w:val="0070C0"/>
                  <w:sz w:val="15"/>
                  <w:szCs w:val="15"/>
                  <w:u w:val="single"/>
                  <w:lang w:val="id-ID" w:eastAsia="en-ID"/>
                </w:rPr>
                <w:t>histopathology</w:t>
              </w:r>
            </w:hyperlink>
            <w:r w:rsidR="00B9328E" w:rsidRPr="00B9328E">
              <w:rPr>
                <w:rFonts w:ascii="Arial" w:eastAsia="Arial" w:hAnsi="Arial" w:cs="Arial"/>
                <w:i/>
                <w:color w:val="0070C0"/>
                <w:sz w:val="15"/>
                <w:szCs w:val="15"/>
                <w:u w:val="single"/>
                <w:lang w:val="id-ID" w:eastAsia="en-ID"/>
              </w:rPr>
              <w:t xml:space="preserve"> </w:t>
            </w:r>
            <w:hyperlink r:id="rId657" w:history="1">
              <w:r w:rsidR="00B9328E" w:rsidRPr="00B9328E">
                <w:rPr>
                  <w:rFonts w:ascii="Arial" w:eastAsia="Arial" w:hAnsi="Arial" w:cs="Arial"/>
                  <w:i/>
                  <w:color w:val="0070C0"/>
                  <w:sz w:val="15"/>
                  <w:szCs w:val="15"/>
                  <w:u w:val="single"/>
                  <w:lang w:val="id-ID" w:eastAsia="en-ID"/>
                </w:rPr>
                <w:t>grading, metastasis,</w:t>
              </w:r>
            </w:hyperlink>
            <w:r w:rsidR="00B9328E" w:rsidRPr="00B9328E">
              <w:rPr>
                <w:rFonts w:ascii="Arial" w:eastAsia="Arial" w:hAnsi="Arial" w:cs="Arial"/>
                <w:i/>
                <w:color w:val="0070C0"/>
                <w:sz w:val="15"/>
                <w:szCs w:val="15"/>
                <w:u w:val="single"/>
                <w:lang w:val="id-ID" w:eastAsia="en-ID"/>
              </w:rPr>
              <w:t xml:space="preserve"> </w:t>
            </w:r>
            <w:hyperlink r:id="rId658" w:history="1">
              <w:r w:rsidR="00B9328E" w:rsidRPr="00B9328E">
                <w:rPr>
                  <w:rFonts w:ascii="Arial" w:eastAsia="Arial" w:hAnsi="Arial" w:cs="Arial"/>
                  <w:i/>
                  <w:color w:val="0070C0"/>
                  <w:sz w:val="15"/>
                  <w:szCs w:val="15"/>
                  <w:u w:val="single"/>
                  <w:lang w:val="id-ID" w:eastAsia="en-ID"/>
                </w:rPr>
                <w:t>disease free-</w:t>
              </w:r>
            </w:hyperlink>
            <w:r w:rsidR="00B9328E" w:rsidRPr="00B9328E">
              <w:rPr>
                <w:rFonts w:ascii="Arial" w:eastAsia="Arial" w:hAnsi="Arial" w:cs="Arial"/>
                <w:i/>
                <w:color w:val="0070C0"/>
                <w:sz w:val="15"/>
                <w:szCs w:val="15"/>
                <w:u w:val="single"/>
                <w:lang w:val="id-ID" w:eastAsia="en-ID"/>
              </w:rPr>
              <w:t xml:space="preserve"> </w:t>
            </w:r>
            <w:hyperlink r:id="rId659" w:history="1">
              <w:r w:rsidR="00B9328E" w:rsidRPr="00B9328E">
                <w:rPr>
                  <w:rFonts w:ascii="Arial" w:eastAsia="Arial" w:hAnsi="Arial" w:cs="Arial"/>
                  <w:i/>
                  <w:color w:val="0070C0"/>
                  <w:sz w:val="15"/>
                  <w:szCs w:val="15"/>
                  <w:u w:val="single"/>
                  <w:lang w:val="id-ID" w:eastAsia="en-ID"/>
                </w:rPr>
                <w:t>survival and overall</w:t>
              </w:r>
            </w:hyperlink>
            <w:r w:rsidR="00B9328E" w:rsidRPr="00B9328E">
              <w:rPr>
                <w:rFonts w:ascii="Arial" w:eastAsia="Arial" w:hAnsi="Arial" w:cs="Arial"/>
                <w:i/>
                <w:color w:val="0070C0"/>
                <w:sz w:val="15"/>
                <w:szCs w:val="15"/>
                <w:u w:val="single"/>
                <w:lang w:val="id-ID" w:eastAsia="en-ID"/>
              </w:rPr>
              <w:t xml:space="preserve"> </w:t>
            </w:r>
            <w:hyperlink r:id="rId660" w:history="1">
              <w:r w:rsidR="00B9328E" w:rsidRPr="00B9328E">
                <w:rPr>
                  <w:rFonts w:ascii="Arial" w:eastAsia="Arial" w:hAnsi="Arial" w:cs="Arial"/>
                  <w:i/>
                  <w:color w:val="0070C0"/>
                  <w:sz w:val="15"/>
                  <w:szCs w:val="15"/>
                  <w:u w:val="single"/>
                  <w:lang w:val="id-ID" w:eastAsia="en-ID"/>
                </w:rPr>
                <w:t>survival in women</w:t>
              </w:r>
            </w:hyperlink>
            <w:r w:rsidR="00B9328E" w:rsidRPr="00B9328E">
              <w:rPr>
                <w:rFonts w:ascii="Arial" w:eastAsia="Arial" w:hAnsi="Arial" w:cs="Arial"/>
                <w:i/>
                <w:color w:val="0070C0"/>
                <w:sz w:val="15"/>
                <w:szCs w:val="15"/>
                <w:u w:val="single"/>
                <w:lang w:val="id-ID" w:eastAsia="en-ID"/>
              </w:rPr>
              <w:t xml:space="preserve"> </w:t>
            </w:r>
            <w:hyperlink r:id="rId661" w:history="1">
              <w:r w:rsidR="00B9328E" w:rsidRPr="00B9328E">
                <w:rPr>
                  <w:rFonts w:ascii="Arial" w:eastAsia="Arial" w:hAnsi="Arial" w:cs="Arial"/>
                  <w:i/>
                  <w:color w:val="0070C0"/>
                  <w:sz w:val="15"/>
                  <w:szCs w:val="15"/>
                  <w:u w:val="single"/>
                  <w:lang w:val="id-ID" w:eastAsia="en-ID"/>
                </w:rPr>
                <w:t>with breast cancer</w:t>
              </w:r>
            </w:hyperlink>
          </w:p>
        </w:tc>
        <w:tc>
          <w:tcPr>
            <w:tcW w:w="3260" w:type="dxa"/>
            <w:tcBorders>
              <w:top w:val="single" w:sz="4" w:space="0" w:color="000000"/>
              <w:left w:val="single" w:sz="4" w:space="0" w:color="000000"/>
              <w:bottom w:val="single" w:sz="4" w:space="0" w:color="000000"/>
              <w:right w:val="single" w:sz="4" w:space="0" w:color="000000"/>
            </w:tcBorders>
            <w:hideMark/>
          </w:tcPr>
          <w:p w14:paraId="466E6769" w14:textId="77777777" w:rsidR="00B9328E" w:rsidRPr="00B9328E" w:rsidRDefault="00B9328E" w:rsidP="00B9328E">
            <w:pPr>
              <w:spacing w:line="276" w:lineRule="auto"/>
              <w:ind w:right="138"/>
              <w:rPr>
                <w:rFonts w:ascii="Arial" w:eastAsia="Arial" w:hAnsi="Arial" w:cs="Arial"/>
                <w:sz w:val="15"/>
                <w:szCs w:val="15"/>
                <w:lang w:val="id-ID" w:eastAsia="en-ID"/>
              </w:rPr>
            </w:pPr>
            <w:r w:rsidRPr="00B9328E">
              <w:rPr>
                <w:rFonts w:ascii="Arial" w:eastAsia="Arial" w:hAnsi="Arial" w:cs="Arial"/>
                <w:sz w:val="15"/>
                <w:szCs w:val="15"/>
                <w:lang w:val="id-ID" w:eastAsia="en-ID"/>
              </w:rPr>
              <w:t>Dr. dr. Prihantono, Sp.B(K)Onk</w:t>
            </w:r>
          </w:p>
        </w:tc>
        <w:tc>
          <w:tcPr>
            <w:tcW w:w="2268" w:type="dxa"/>
            <w:tcBorders>
              <w:top w:val="single" w:sz="4" w:space="0" w:color="000000"/>
              <w:left w:val="single" w:sz="4" w:space="0" w:color="000000"/>
              <w:bottom w:val="single" w:sz="4" w:space="0" w:color="000000"/>
              <w:right w:val="single" w:sz="4" w:space="0" w:color="000000"/>
            </w:tcBorders>
            <w:hideMark/>
          </w:tcPr>
          <w:p w14:paraId="1482064E"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Bulgarian Association of Young Surgeons</w:t>
            </w:r>
          </w:p>
        </w:tc>
        <w:tc>
          <w:tcPr>
            <w:tcW w:w="1418" w:type="dxa"/>
            <w:tcBorders>
              <w:top w:val="single" w:sz="4" w:space="0" w:color="000000"/>
              <w:left w:val="single" w:sz="4" w:space="0" w:color="000000"/>
              <w:bottom w:val="single" w:sz="4" w:space="0" w:color="000000"/>
              <w:right w:val="single" w:sz="4" w:space="0" w:color="000000"/>
            </w:tcBorders>
            <w:hideMark/>
          </w:tcPr>
          <w:p w14:paraId="5B38AC09"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2020</w:t>
            </w:r>
          </w:p>
        </w:tc>
        <w:tc>
          <w:tcPr>
            <w:tcW w:w="850" w:type="dxa"/>
            <w:tcBorders>
              <w:top w:val="single" w:sz="4" w:space="0" w:color="000000"/>
              <w:left w:val="single" w:sz="4" w:space="0" w:color="000000"/>
              <w:bottom w:val="single" w:sz="4" w:space="0" w:color="000000"/>
              <w:right w:val="single" w:sz="4" w:space="0" w:color="000000"/>
            </w:tcBorders>
            <w:vAlign w:val="center"/>
          </w:tcPr>
          <w:p w14:paraId="282CBCF9"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75A5EEB"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40F83BA2"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59937A17"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42FF2BD2" w14:textId="77777777" w:rsidR="00B9328E" w:rsidRPr="00B9328E" w:rsidRDefault="00000000" w:rsidP="00B9328E">
            <w:pPr>
              <w:spacing w:line="276" w:lineRule="auto"/>
              <w:rPr>
                <w:rFonts w:ascii="Arial" w:eastAsia="Arial" w:hAnsi="Arial" w:cs="Arial"/>
                <w:i/>
                <w:color w:val="000000"/>
                <w:sz w:val="15"/>
                <w:szCs w:val="15"/>
                <w:u w:val="single"/>
                <w:lang w:val="id-ID" w:eastAsia="en-ID"/>
              </w:rPr>
            </w:pPr>
            <w:hyperlink r:id="rId662" w:history="1">
              <w:r w:rsidR="00B9328E" w:rsidRPr="00B9328E">
                <w:rPr>
                  <w:rFonts w:ascii="Arial" w:eastAsia="Arial" w:hAnsi="Arial" w:cs="Arial"/>
                  <w:i/>
                  <w:color w:val="0070C0"/>
                  <w:sz w:val="15"/>
                  <w:szCs w:val="15"/>
                  <w:u w:val="single"/>
                  <w:lang w:val="id-ID" w:eastAsia="en-ID"/>
                </w:rPr>
                <w:t>Pituitary tumor:</w:t>
              </w:r>
            </w:hyperlink>
            <w:r w:rsidR="00B9328E" w:rsidRPr="00B9328E">
              <w:rPr>
                <w:rFonts w:ascii="Arial" w:eastAsia="Arial" w:hAnsi="Arial" w:cs="Arial"/>
                <w:i/>
                <w:color w:val="0070C0"/>
                <w:sz w:val="15"/>
                <w:szCs w:val="15"/>
                <w:u w:val="single"/>
                <w:lang w:val="id-ID" w:eastAsia="en-ID"/>
              </w:rPr>
              <w:t xml:space="preserve"> </w:t>
            </w:r>
            <w:hyperlink r:id="rId663" w:history="1">
              <w:r w:rsidR="00B9328E" w:rsidRPr="00B9328E">
                <w:rPr>
                  <w:rFonts w:ascii="Arial" w:eastAsia="Arial" w:hAnsi="Arial" w:cs="Arial"/>
                  <w:i/>
                  <w:color w:val="0070C0"/>
                  <w:sz w:val="15"/>
                  <w:szCs w:val="15"/>
                  <w:u w:val="single"/>
                  <w:lang w:val="id-ID" w:eastAsia="en-ID"/>
                </w:rPr>
                <w:t>Presentation,</w:t>
              </w:r>
            </w:hyperlink>
            <w:r w:rsidR="00B9328E" w:rsidRPr="00B9328E">
              <w:rPr>
                <w:rFonts w:ascii="Arial" w:eastAsia="Arial" w:hAnsi="Arial" w:cs="Arial"/>
                <w:i/>
                <w:color w:val="0070C0"/>
                <w:sz w:val="15"/>
                <w:szCs w:val="15"/>
                <w:u w:val="single"/>
                <w:lang w:val="id-ID" w:eastAsia="en-ID"/>
              </w:rPr>
              <w:t xml:space="preserve"> </w:t>
            </w:r>
            <w:hyperlink r:id="rId664" w:history="1">
              <w:r w:rsidR="00B9328E" w:rsidRPr="00B9328E">
                <w:rPr>
                  <w:rFonts w:ascii="Arial" w:eastAsia="Arial" w:hAnsi="Arial" w:cs="Arial"/>
                  <w:i/>
                  <w:color w:val="0070C0"/>
                  <w:sz w:val="15"/>
                  <w:szCs w:val="15"/>
                  <w:u w:val="single"/>
                  <w:lang w:val="id-ID" w:eastAsia="en-ID"/>
                </w:rPr>
                <w:t>diagnosis, and</w:t>
              </w:r>
            </w:hyperlink>
            <w:r w:rsidR="00B9328E" w:rsidRPr="00B9328E">
              <w:rPr>
                <w:rFonts w:ascii="Arial" w:eastAsia="Arial" w:hAnsi="Arial" w:cs="Arial"/>
                <w:i/>
                <w:color w:val="0070C0"/>
                <w:sz w:val="15"/>
                <w:szCs w:val="15"/>
                <w:u w:val="single"/>
                <w:lang w:val="id-ID" w:eastAsia="en-ID"/>
              </w:rPr>
              <w:t xml:space="preserve"> </w:t>
            </w:r>
            <w:hyperlink r:id="rId665" w:history="1">
              <w:r w:rsidR="00B9328E" w:rsidRPr="00B9328E">
                <w:rPr>
                  <w:rFonts w:ascii="Arial" w:eastAsia="Arial" w:hAnsi="Arial" w:cs="Arial"/>
                  <w:i/>
                  <w:color w:val="0070C0"/>
                  <w:sz w:val="15"/>
                  <w:szCs w:val="15"/>
                  <w:u w:val="single"/>
                  <w:lang w:val="id-ID" w:eastAsia="en-ID"/>
                </w:rPr>
                <w:t>management using</w:t>
              </w:r>
            </w:hyperlink>
            <w:r w:rsidR="00B9328E" w:rsidRPr="00B9328E">
              <w:rPr>
                <w:rFonts w:ascii="Arial" w:eastAsia="Arial" w:hAnsi="Arial" w:cs="Arial"/>
                <w:i/>
                <w:color w:val="0070C0"/>
                <w:sz w:val="15"/>
                <w:szCs w:val="15"/>
                <w:u w:val="single"/>
                <w:lang w:val="id-ID" w:eastAsia="en-ID"/>
              </w:rPr>
              <w:t xml:space="preserve"> </w:t>
            </w:r>
            <w:hyperlink r:id="rId666" w:history="1">
              <w:r w:rsidR="00B9328E" w:rsidRPr="00B9328E">
                <w:rPr>
                  <w:rFonts w:ascii="Arial" w:eastAsia="Arial" w:hAnsi="Arial" w:cs="Arial"/>
                  <w:i/>
                  <w:color w:val="0070C0"/>
                  <w:sz w:val="15"/>
                  <w:szCs w:val="15"/>
                  <w:u w:val="single"/>
                  <w:lang w:val="id-ID" w:eastAsia="en-ID"/>
                </w:rPr>
                <w:t>the transsphenoidal</w:t>
              </w:r>
            </w:hyperlink>
            <w:r w:rsidR="00B9328E" w:rsidRPr="00B9328E">
              <w:rPr>
                <w:rFonts w:ascii="Arial" w:eastAsia="Arial" w:hAnsi="Arial" w:cs="Arial"/>
                <w:i/>
                <w:color w:val="0070C0"/>
                <w:sz w:val="15"/>
                <w:szCs w:val="15"/>
                <w:u w:val="single"/>
                <w:lang w:val="id-ID" w:eastAsia="en-ID"/>
              </w:rPr>
              <w:t xml:space="preserve"> </w:t>
            </w:r>
            <w:hyperlink r:id="rId667" w:history="1">
              <w:r w:rsidR="00B9328E" w:rsidRPr="00B9328E">
                <w:rPr>
                  <w:rFonts w:ascii="Arial" w:eastAsia="Arial" w:hAnsi="Arial" w:cs="Arial"/>
                  <w:i/>
                  <w:color w:val="0070C0"/>
                  <w:sz w:val="15"/>
                  <w:szCs w:val="15"/>
                  <w:u w:val="single"/>
                  <w:lang w:val="id-ID" w:eastAsia="en-ID"/>
                </w:rPr>
                <w:t>endoscopy</w:t>
              </w:r>
            </w:hyperlink>
          </w:p>
        </w:tc>
        <w:tc>
          <w:tcPr>
            <w:tcW w:w="3260" w:type="dxa"/>
            <w:tcBorders>
              <w:top w:val="single" w:sz="4" w:space="0" w:color="000000"/>
              <w:left w:val="single" w:sz="4" w:space="0" w:color="000000"/>
              <w:bottom w:val="single" w:sz="4" w:space="0" w:color="000000"/>
              <w:right w:val="single" w:sz="4" w:space="0" w:color="000000"/>
            </w:tcBorders>
            <w:hideMark/>
          </w:tcPr>
          <w:p w14:paraId="5240FB9E" w14:textId="77777777" w:rsidR="00B9328E" w:rsidRPr="00B9328E" w:rsidRDefault="00B9328E" w:rsidP="00B9328E">
            <w:pPr>
              <w:spacing w:line="276" w:lineRule="auto"/>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Dr. dr. Prihantono, Sp.B(K)Onk; Dr. dr. Nasrullah, Sp.BS</w:t>
            </w:r>
          </w:p>
        </w:tc>
        <w:tc>
          <w:tcPr>
            <w:tcW w:w="2268" w:type="dxa"/>
            <w:tcBorders>
              <w:top w:val="single" w:sz="4" w:space="0" w:color="000000"/>
              <w:left w:val="single" w:sz="4" w:space="0" w:color="000000"/>
              <w:bottom w:val="single" w:sz="4" w:space="0" w:color="000000"/>
              <w:right w:val="single" w:sz="4" w:space="0" w:color="000000"/>
            </w:tcBorders>
            <w:hideMark/>
          </w:tcPr>
          <w:p w14:paraId="2201BE8F"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Bulgarian Association of Young Surgeons</w:t>
            </w:r>
          </w:p>
        </w:tc>
        <w:tc>
          <w:tcPr>
            <w:tcW w:w="1418" w:type="dxa"/>
            <w:tcBorders>
              <w:top w:val="single" w:sz="4" w:space="0" w:color="000000"/>
              <w:left w:val="single" w:sz="4" w:space="0" w:color="000000"/>
              <w:bottom w:val="single" w:sz="4" w:space="0" w:color="000000"/>
              <w:right w:val="single" w:sz="4" w:space="0" w:color="000000"/>
            </w:tcBorders>
            <w:hideMark/>
          </w:tcPr>
          <w:p w14:paraId="37F8257A"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2020</w:t>
            </w:r>
          </w:p>
        </w:tc>
        <w:tc>
          <w:tcPr>
            <w:tcW w:w="850" w:type="dxa"/>
            <w:tcBorders>
              <w:top w:val="single" w:sz="4" w:space="0" w:color="000000"/>
              <w:left w:val="single" w:sz="4" w:space="0" w:color="000000"/>
              <w:bottom w:val="single" w:sz="4" w:space="0" w:color="000000"/>
              <w:right w:val="single" w:sz="4" w:space="0" w:color="000000"/>
            </w:tcBorders>
            <w:vAlign w:val="center"/>
          </w:tcPr>
          <w:p w14:paraId="45C295A2"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4F3394C"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11EA0376"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328AD166"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09BFB55A" w14:textId="77777777" w:rsidR="00B9328E" w:rsidRPr="00B9328E" w:rsidRDefault="00000000" w:rsidP="00B9328E">
            <w:pPr>
              <w:spacing w:line="276" w:lineRule="auto"/>
              <w:rPr>
                <w:rFonts w:ascii="Arial" w:hAnsi="Arial" w:cs="Arial"/>
                <w:sz w:val="15"/>
                <w:szCs w:val="15"/>
                <w:lang w:val="id-ID" w:eastAsia="en-ID"/>
              </w:rPr>
            </w:pPr>
            <w:hyperlink r:id="rId668" w:history="1">
              <w:r w:rsidR="00B9328E" w:rsidRPr="00B9328E">
                <w:rPr>
                  <w:i/>
                  <w:iCs/>
                  <w:color w:val="0000FF"/>
                  <w:sz w:val="15"/>
                  <w:szCs w:val="15"/>
                  <w:u w:val="single"/>
                  <w:lang w:val="id-ID" w:eastAsia="en-ID"/>
                </w:rPr>
                <w:t>Cytotoxicity of Zn(II) Arginine Dithiocarbamate for Breast Cancer T47D and Fibroblast Cells.</w:t>
              </w:r>
            </w:hyperlink>
          </w:p>
        </w:tc>
        <w:tc>
          <w:tcPr>
            <w:tcW w:w="3260" w:type="dxa"/>
            <w:tcBorders>
              <w:top w:val="single" w:sz="4" w:space="0" w:color="000000"/>
              <w:left w:val="single" w:sz="4" w:space="0" w:color="000000"/>
              <w:bottom w:val="single" w:sz="4" w:space="0" w:color="000000"/>
              <w:right w:val="single" w:sz="4" w:space="0" w:color="000000"/>
            </w:tcBorders>
            <w:hideMark/>
          </w:tcPr>
          <w:p w14:paraId="1A9CEDE0" w14:textId="77777777" w:rsidR="00B9328E" w:rsidRPr="00B9328E" w:rsidRDefault="00B9328E" w:rsidP="00B9328E">
            <w:pPr>
              <w:spacing w:line="276" w:lineRule="auto"/>
              <w:rPr>
                <w:rFonts w:ascii="Arial" w:eastAsia="Arial" w:hAnsi="Arial" w:cs="Arial"/>
                <w:color w:val="000000"/>
                <w:sz w:val="15"/>
                <w:szCs w:val="15"/>
                <w:lang w:val="id-ID" w:eastAsia="en-ID"/>
              </w:rPr>
            </w:pPr>
            <w:r w:rsidRPr="00B9328E">
              <w:rPr>
                <w:rFonts w:ascii="Arial" w:eastAsia="Arial" w:hAnsi="Arial" w:cs="Arial"/>
                <w:sz w:val="15"/>
                <w:szCs w:val="15"/>
                <w:lang w:val="id-ID" w:eastAsia="en-ID"/>
              </w:rPr>
              <w:t>Dr. dr. Prihantono, Sp.B(K)Onk</w:t>
            </w:r>
          </w:p>
        </w:tc>
        <w:tc>
          <w:tcPr>
            <w:tcW w:w="2268" w:type="dxa"/>
            <w:tcBorders>
              <w:top w:val="single" w:sz="4" w:space="0" w:color="000000"/>
              <w:left w:val="single" w:sz="4" w:space="0" w:color="000000"/>
              <w:bottom w:val="single" w:sz="4" w:space="0" w:color="000000"/>
              <w:right w:val="single" w:sz="4" w:space="0" w:color="000000"/>
            </w:tcBorders>
          </w:tcPr>
          <w:p w14:paraId="115E7C5A" w14:textId="77777777" w:rsidR="00B9328E" w:rsidRPr="00B9328E" w:rsidRDefault="00000000" w:rsidP="00B9328E">
            <w:pPr>
              <w:spacing w:line="276" w:lineRule="auto"/>
              <w:rPr>
                <w:rFonts w:ascii="Arial" w:hAnsi="Arial" w:cs="Arial"/>
                <w:sz w:val="15"/>
                <w:szCs w:val="15"/>
                <w:lang w:val="id-ID" w:eastAsia="en-ID"/>
              </w:rPr>
            </w:pPr>
            <w:hyperlink r:id="rId669" w:history="1">
              <w:r w:rsidR="00B9328E" w:rsidRPr="00B9328E">
                <w:rPr>
                  <w:color w:val="0000FF"/>
                  <w:sz w:val="15"/>
                  <w:szCs w:val="15"/>
                  <w:u w:val="single"/>
                  <w:lang w:val="id-ID" w:eastAsia="en-ID"/>
                </w:rPr>
                <w:t>https://content.iospress.com/articles/breast-disease/bd219008</w:t>
              </w:r>
            </w:hyperlink>
          </w:p>
          <w:p w14:paraId="70D5313B" w14:textId="77777777" w:rsidR="00B9328E" w:rsidRPr="00B9328E" w:rsidRDefault="00B9328E" w:rsidP="00B9328E">
            <w:pPr>
              <w:spacing w:line="276" w:lineRule="auto"/>
              <w:rPr>
                <w:rFonts w:ascii="Arial" w:eastAsia="Arial" w:hAnsi="Arial" w:cs="Arial"/>
                <w:i/>
                <w:sz w:val="15"/>
                <w:szCs w:val="15"/>
                <w:lang w:val="id-ID" w:eastAsia="en-ID"/>
              </w:rPr>
            </w:pPr>
          </w:p>
        </w:tc>
        <w:tc>
          <w:tcPr>
            <w:tcW w:w="1418" w:type="dxa"/>
            <w:tcBorders>
              <w:top w:val="single" w:sz="4" w:space="0" w:color="000000"/>
              <w:left w:val="single" w:sz="4" w:space="0" w:color="000000"/>
              <w:bottom w:val="single" w:sz="4" w:space="0" w:color="000000"/>
              <w:right w:val="single" w:sz="4" w:space="0" w:color="000000"/>
            </w:tcBorders>
            <w:hideMark/>
          </w:tcPr>
          <w:p w14:paraId="3DCE888A" w14:textId="77777777" w:rsidR="00B9328E" w:rsidRPr="00B9328E" w:rsidRDefault="00B9328E" w:rsidP="00B9328E">
            <w:pPr>
              <w:spacing w:line="276" w:lineRule="auto"/>
              <w:jc w:val="center"/>
              <w:rPr>
                <w:rFonts w:ascii="Arial" w:eastAsia="Arial" w:hAnsi="Arial" w:cs="Arial"/>
                <w:color w:val="000000"/>
                <w:sz w:val="15"/>
                <w:szCs w:val="15"/>
                <w:lang w:eastAsia="en-ID"/>
              </w:rPr>
            </w:pPr>
            <w:r w:rsidRPr="00B9328E">
              <w:rPr>
                <w:rFonts w:ascii="Arial" w:eastAsia="Arial" w:hAnsi="Arial" w:cs="Arial"/>
                <w:color w:val="000000"/>
                <w:sz w:val="15"/>
                <w:szCs w:val="15"/>
                <w:lang w:eastAsia="en-ID"/>
              </w:rPr>
              <w:t>2019</w:t>
            </w:r>
          </w:p>
        </w:tc>
        <w:tc>
          <w:tcPr>
            <w:tcW w:w="850" w:type="dxa"/>
            <w:tcBorders>
              <w:top w:val="single" w:sz="4" w:space="0" w:color="000000"/>
              <w:left w:val="single" w:sz="4" w:space="0" w:color="000000"/>
              <w:bottom w:val="single" w:sz="4" w:space="0" w:color="000000"/>
              <w:right w:val="single" w:sz="4" w:space="0" w:color="000000"/>
            </w:tcBorders>
            <w:vAlign w:val="center"/>
          </w:tcPr>
          <w:p w14:paraId="3758E362"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8180ADA"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1184" w:type="dxa"/>
            <w:tcBorders>
              <w:top w:val="single" w:sz="4" w:space="0" w:color="000000"/>
              <w:left w:val="single" w:sz="4" w:space="0" w:color="000000"/>
              <w:bottom w:val="single" w:sz="4" w:space="0" w:color="000000"/>
              <w:right w:val="single" w:sz="4" w:space="0" w:color="000000"/>
            </w:tcBorders>
            <w:vAlign w:val="center"/>
          </w:tcPr>
          <w:p w14:paraId="7D654EBE"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r>
      <w:tr w:rsidR="00B9328E" w:rsidRPr="00B9328E" w14:paraId="182679EE"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129011FF" w14:textId="77777777" w:rsidR="00B9328E" w:rsidRPr="00B9328E" w:rsidRDefault="00000000" w:rsidP="00B9328E">
            <w:pPr>
              <w:spacing w:line="276" w:lineRule="auto"/>
              <w:rPr>
                <w:rFonts w:ascii="Arial" w:eastAsia="Arial" w:hAnsi="Arial" w:cs="Arial"/>
                <w:i/>
                <w:color w:val="000000"/>
                <w:sz w:val="15"/>
                <w:szCs w:val="15"/>
                <w:u w:val="single"/>
                <w:lang w:val="id-ID" w:eastAsia="en-ID"/>
              </w:rPr>
            </w:pPr>
            <w:hyperlink r:id="rId670" w:history="1">
              <w:r w:rsidR="00B9328E" w:rsidRPr="00B9328E">
                <w:rPr>
                  <w:rFonts w:ascii="Arial" w:eastAsia="Arial" w:hAnsi="Arial" w:cs="Arial"/>
                  <w:i/>
                  <w:color w:val="0070C0"/>
                  <w:sz w:val="15"/>
                  <w:szCs w:val="15"/>
                  <w:u w:val="single"/>
                  <w:lang w:val="id-ID" w:eastAsia="en-ID"/>
                </w:rPr>
                <w:t>Potential of Breast</w:t>
              </w:r>
            </w:hyperlink>
            <w:r w:rsidR="00B9328E" w:rsidRPr="00B9328E">
              <w:rPr>
                <w:rFonts w:ascii="Arial" w:eastAsia="Arial" w:hAnsi="Arial" w:cs="Arial"/>
                <w:i/>
                <w:color w:val="0070C0"/>
                <w:sz w:val="15"/>
                <w:szCs w:val="15"/>
                <w:u w:val="single"/>
                <w:lang w:val="id-ID" w:eastAsia="en-ID"/>
              </w:rPr>
              <w:t xml:space="preserve"> </w:t>
            </w:r>
            <w:hyperlink r:id="rId671" w:history="1">
              <w:r w:rsidR="00B9328E" w:rsidRPr="00B9328E">
                <w:rPr>
                  <w:rFonts w:ascii="Arial" w:eastAsia="Arial" w:hAnsi="Arial" w:cs="Arial"/>
                  <w:i/>
                  <w:color w:val="0070C0"/>
                  <w:sz w:val="15"/>
                  <w:szCs w:val="15"/>
                  <w:u w:val="single"/>
                  <w:lang w:val="id-ID" w:eastAsia="en-ID"/>
                </w:rPr>
                <w:t>Anticancer</w:t>
              </w:r>
            </w:hyperlink>
            <w:r w:rsidR="00B9328E" w:rsidRPr="00B9328E">
              <w:rPr>
                <w:rFonts w:ascii="Arial" w:eastAsia="Arial" w:hAnsi="Arial" w:cs="Arial"/>
                <w:i/>
                <w:color w:val="0070C0"/>
                <w:sz w:val="15"/>
                <w:szCs w:val="15"/>
                <w:u w:val="single"/>
                <w:lang w:val="id-ID" w:eastAsia="en-ID"/>
              </w:rPr>
              <w:t xml:space="preserve"> </w:t>
            </w:r>
            <w:hyperlink r:id="rId672" w:history="1">
              <w:r w:rsidR="00B9328E" w:rsidRPr="00B9328E">
                <w:rPr>
                  <w:rFonts w:ascii="Arial" w:eastAsia="Arial" w:hAnsi="Arial" w:cs="Arial"/>
                  <w:i/>
                  <w:color w:val="0070C0"/>
                  <w:sz w:val="15"/>
                  <w:szCs w:val="15"/>
                  <w:u w:val="single"/>
                  <w:lang w:val="id-ID" w:eastAsia="en-ID"/>
                </w:rPr>
                <w:t>Compounds (MCF-</w:t>
              </w:r>
            </w:hyperlink>
            <w:r w:rsidR="00B9328E" w:rsidRPr="00B9328E">
              <w:rPr>
                <w:rFonts w:ascii="Arial" w:eastAsia="Arial" w:hAnsi="Arial" w:cs="Arial"/>
                <w:i/>
                <w:color w:val="0070C0"/>
                <w:sz w:val="15"/>
                <w:szCs w:val="15"/>
                <w:u w:val="single"/>
                <w:lang w:val="id-ID" w:eastAsia="en-ID"/>
              </w:rPr>
              <w:t xml:space="preserve"> </w:t>
            </w:r>
            <w:hyperlink r:id="rId673" w:history="1">
              <w:r w:rsidR="00B9328E" w:rsidRPr="00B9328E">
                <w:rPr>
                  <w:rFonts w:ascii="Arial" w:eastAsia="Arial" w:hAnsi="Arial" w:cs="Arial"/>
                  <w:i/>
                  <w:color w:val="0070C0"/>
                  <w:sz w:val="15"/>
                  <w:szCs w:val="15"/>
                  <w:u w:val="single"/>
                  <w:lang w:val="id-ID" w:eastAsia="en-ID"/>
                </w:rPr>
                <w:t>7) from Synthesis</w:t>
              </w:r>
            </w:hyperlink>
            <w:r w:rsidR="00B9328E" w:rsidRPr="00B9328E">
              <w:rPr>
                <w:rFonts w:ascii="Arial" w:eastAsia="Arial" w:hAnsi="Arial" w:cs="Arial"/>
                <w:i/>
                <w:color w:val="0070C0"/>
                <w:sz w:val="15"/>
                <w:szCs w:val="15"/>
                <w:u w:val="single"/>
                <w:lang w:val="id-ID" w:eastAsia="en-ID"/>
              </w:rPr>
              <w:t xml:space="preserve"> </w:t>
            </w:r>
            <w:hyperlink r:id="rId674" w:history="1">
              <w:r w:rsidR="00B9328E" w:rsidRPr="00B9328E">
                <w:rPr>
                  <w:rFonts w:ascii="Arial" w:eastAsia="Arial" w:hAnsi="Arial" w:cs="Arial"/>
                  <w:i/>
                  <w:color w:val="0070C0"/>
                  <w:sz w:val="15"/>
                  <w:szCs w:val="15"/>
                  <w:u w:val="single"/>
                  <w:lang w:val="id-ID" w:eastAsia="en-ID"/>
                </w:rPr>
                <w:t>Results and</w:t>
              </w:r>
            </w:hyperlink>
            <w:r w:rsidR="00B9328E" w:rsidRPr="00B9328E">
              <w:rPr>
                <w:rFonts w:ascii="Arial" w:eastAsia="Arial" w:hAnsi="Arial" w:cs="Arial"/>
                <w:i/>
                <w:color w:val="0070C0"/>
                <w:sz w:val="15"/>
                <w:szCs w:val="15"/>
                <w:u w:val="single"/>
                <w:lang w:val="id-ID" w:eastAsia="en-ID"/>
              </w:rPr>
              <w:t xml:space="preserve"> </w:t>
            </w:r>
            <w:hyperlink r:id="rId675" w:history="1">
              <w:r w:rsidR="00B9328E" w:rsidRPr="00B9328E">
                <w:rPr>
                  <w:rFonts w:ascii="Arial" w:eastAsia="Arial" w:hAnsi="Arial" w:cs="Arial"/>
                  <w:i/>
                  <w:color w:val="0070C0"/>
                  <w:sz w:val="15"/>
                  <w:szCs w:val="15"/>
                  <w:u w:val="single"/>
                  <w:lang w:val="id-ID" w:eastAsia="en-ID"/>
                </w:rPr>
                <w:t>Characterization of</w:t>
              </w:r>
            </w:hyperlink>
            <w:r w:rsidR="00B9328E" w:rsidRPr="00B9328E">
              <w:rPr>
                <w:rFonts w:ascii="Arial" w:eastAsia="Arial" w:hAnsi="Arial" w:cs="Arial"/>
                <w:i/>
                <w:color w:val="0070C0"/>
                <w:sz w:val="15"/>
                <w:szCs w:val="15"/>
                <w:u w:val="single"/>
                <w:lang w:val="id-ID" w:eastAsia="en-ID"/>
              </w:rPr>
              <w:t xml:space="preserve"> </w:t>
            </w:r>
            <w:hyperlink r:id="rId676" w:history="1">
              <w:r w:rsidR="00B9328E" w:rsidRPr="00B9328E">
                <w:rPr>
                  <w:rFonts w:ascii="Arial" w:eastAsia="Arial" w:hAnsi="Arial" w:cs="Arial"/>
                  <w:i/>
                  <w:color w:val="0070C0"/>
                  <w:sz w:val="15"/>
                  <w:szCs w:val="15"/>
                  <w:u w:val="single"/>
                  <w:lang w:val="id-ID" w:eastAsia="en-ID"/>
                </w:rPr>
                <w:t>Complex</w:t>
              </w:r>
            </w:hyperlink>
            <w:r w:rsidR="00B9328E" w:rsidRPr="00B9328E">
              <w:rPr>
                <w:rFonts w:ascii="Arial" w:eastAsia="Arial" w:hAnsi="Arial" w:cs="Arial"/>
                <w:i/>
                <w:color w:val="0070C0"/>
                <w:sz w:val="15"/>
                <w:szCs w:val="15"/>
                <w:u w:val="single"/>
                <w:lang w:val="id-ID" w:eastAsia="en-ID"/>
              </w:rPr>
              <w:t xml:space="preserve"> </w:t>
            </w:r>
            <w:hyperlink r:id="rId677" w:history="1">
              <w:r w:rsidR="00B9328E" w:rsidRPr="00B9328E">
                <w:rPr>
                  <w:rFonts w:ascii="Arial" w:eastAsia="Arial" w:hAnsi="Arial" w:cs="Arial"/>
                  <w:i/>
                  <w:color w:val="0070C0"/>
                  <w:sz w:val="15"/>
                  <w:szCs w:val="15"/>
                  <w:u w:val="single"/>
                  <w:lang w:val="id-ID" w:eastAsia="en-ID"/>
                </w:rPr>
                <w:t>Compounds of Mg</w:t>
              </w:r>
            </w:hyperlink>
            <w:r w:rsidR="00B9328E" w:rsidRPr="00B9328E">
              <w:rPr>
                <w:rFonts w:ascii="Arial" w:eastAsia="Arial" w:hAnsi="Arial" w:cs="Arial"/>
                <w:i/>
                <w:color w:val="0070C0"/>
                <w:sz w:val="15"/>
                <w:szCs w:val="15"/>
                <w:u w:val="single"/>
                <w:lang w:val="id-ID" w:eastAsia="en-ID"/>
              </w:rPr>
              <w:t xml:space="preserve"> </w:t>
            </w:r>
            <w:hyperlink r:id="rId678" w:history="1">
              <w:r w:rsidR="00B9328E" w:rsidRPr="00B9328E">
                <w:rPr>
                  <w:rFonts w:ascii="Arial" w:eastAsia="Arial" w:hAnsi="Arial" w:cs="Arial"/>
                  <w:i/>
                  <w:color w:val="0070C0"/>
                  <w:sz w:val="15"/>
                  <w:szCs w:val="15"/>
                  <w:u w:val="single"/>
                  <w:lang w:val="id-ID" w:eastAsia="en-ID"/>
                </w:rPr>
                <w:t>(II)</w:t>
              </w:r>
            </w:hyperlink>
            <w:r w:rsidR="00B9328E" w:rsidRPr="00B9328E">
              <w:rPr>
                <w:rFonts w:ascii="Arial" w:eastAsia="Arial" w:hAnsi="Arial" w:cs="Arial"/>
                <w:i/>
                <w:color w:val="0070C0"/>
                <w:sz w:val="15"/>
                <w:szCs w:val="15"/>
                <w:u w:val="single"/>
                <w:lang w:val="id-ID" w:eastAsia="en-ID"/>
              </w:rPr>
              <w:t xml:space="preserve"> </w:t>
            </w:r>
            <w:hyperlink r:id="rId679" w:history="1">
              <w:r w:rsidR="00B9328E" w:rsidRPr="00B9328E">
                <w:rPr>
                  <w:rFonts w:ascii="Arial" w:eastAsia="Arial" w:hAnsi="Arial" w:cs="Arial"/>
                  <w:i/>
                  <w:color w:val="0070C0"/>
                  <w:sz w:val="15"/>
                  <w:szCs w:val="15"/>
                  <w:u w:val="single"/>
                  <w:lang w:val="id-ID" w:eastAsia="en-ID"/>
                </w:rPr>
                <w:t>Isoleucinedithiocarb</w:t>
              </w:r>
            </w:hyperlink>
            <w:r w:rsidR="00B9328E" w:rsidRPr="00B9328E">
              <w:rPr>
                <w:rFonts w:ascii="Arial" w:eastAsia="Arial" w:hAnsi="Arial" w:cs="Arial"/>
                <w:i/>
                <w:color w:val="0070C0"/>
                <w:sz w:val="15"/>
                <w:szCs w:val="15"/>
                <w:u w:val="single"/>
                <w:lang w:val="id-ID" w:eastAsia="en-ID"/>
              </w:rPr>
              <w:t xml:space="preserve"> </w:t>
            </w:r>
            <w:hyperlink r:id="rId680" w:history="1">
              <w:r w:rsidR="00B9328E" w:rsidRPr="00B9328E">
                <w:rPr>
                  <w:rFonts w:ascii="Arial" w:eastAsia="Arial" w:hAnsi="Arial" w:cs="Arial"/>
                  <w:i/>
                  <w:color w:val="0070C0"/>
                  <w:sz w:val="15"/>
                  <w:szCs w:val="15"/>
                  <w:u w:val="single"/>
                  <w:lang w:val="id-ID" w:eastAsia="en-ID"/>
                </w:rPr>
                <w:t>amate</w:t>
              </w:r>
            </w:hyperlink>
          </w:p>
        </w:tc>
        <w:tc>
          <w:tcPr>
            <w:tcW w:w="3260" w:type="dxa"/>
            <w:tcBorders>
              <w:top w:val="single" w:sz="4" w:space="0" w:color="000000"/>
              <w:left w:val="single" w:sz="4" w:space="0" w:color="000000"/>
              <w:bottom w:val="single" w:sz="4" w:space="0" w:color="000000"/>
              <w:right w:val="single" w:sz="4" w:space="0" w:color="000000"/>
            </w:tcBorders>
            <w:hideMark/>
          </w:tcPr>
          <w:p w14:paraId="3C0F123E" w14:textId="77777777" w:rsidR="00B9328E" w:rsidRPr="00B9328E" w:rsidRDefault="00B9328E" w:rsidP="00B9328E">
            <w:pPr>
              <w:spacing w:line="276" w:lineRule="auto"/>
              <w:ind w:right="138"/>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Dr. dr. Prihantono, Sp.B(K)Onk</w:t>
            </w:r>
          </w:p>
        </w:tc>
        <w:tc>
          <w:tcPr>
            <w:tcW w:w="2268" w:type="dxa"/>
            <w:tcBorders>
              <w:top w:val="single" w:sz="4" w:space="0" w:color="000000"/>
              <w:left w:val="single" w:sz="4" w:space="0" w:color="000000"/>
              <w:bottom w:val="single" w:sz="4" w:space="0" w:color="000000"/>
              <w:right w:val="single" w:sz="4" w:space="0" w:color="000000"/>
            </w:tcBorders>
            <w:hideMark/>
          </w:tcPr>
          <w:p w14:paraId="293BAD9D"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Eudl.eu</w:t>
            </w:r>
          </w:p>
        </w:tc>
        <w:tc>
          <w:tcPr>
            <w:tcW w:w="1418" w:type="dxa"/>
            <w:tcBorders>
              <w:top w:val="single" w:sz="4" w:space="0" w:color="000000"/>
              <w:left w:val="single" w:sz="4" w:space="0" w:color="000000"/>
              <w:bottom w:val="single" w:sz="4" w:space="0" w:color="000000"/>
              <w:right w:val="single" w:sz="4" w:space="0" w:color="000000"/>
            </w:tcBorders>
            <w:hideMark/>
          </w:tcPr>
          <w:p w14:paraId="718038BF"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2019</w:t>
            </w:r>
          </w:p>
        </w:tc>
        <w:tc>
          <w:tcPr>
            <w:tcW w:w="850" w:type="dxa"/>
            <w:tcBorders>
              <w:top w:val="single" w:sz="4" w:space="0" w:color="000000"/>
              <w:left w:val="single" w:sz="4" w:space="0" w:color="000000"/>
              <w:bottom w:val="single" w:sz="4" w:space="0" w:color="000000"/>
              <w:right w:val="single" w:sz="4" w:space="0" w:color="000000"/>
            </w:tcBorders>
            <w:vAlign w:val="center"/>
          </w:tcPr>
          <w:p w14:paraId="5F0DF9FC"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63C2977"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3D0F89CE"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7D963488"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17206DFD" w14:textId="77777777" w:rsidR="00B9328E" w:rsidRPr="00B9328E" w:rsidRDefault="00000000" w:rsidP="00B9328E">
            <w:pPr>
              <w:spacing w:line="276" w:lineRule="auto"/>
              <w:rPr>
                <w:rFonts w:ascii="Arial" w:eastAsia="Arial" w:hAnsi="Arial" w:cs="Arial"/>
                <w:i/>
                <w:color w:val="0070C0"/>
                <w:sz w:val="15"/>
                <w:szCs w:val="15"/>
                <w:u w:val="single"/>
                <w:lang w:val="id-ID" w:eastAsia="en-ID"/>
              </w:rPr>
            </w:pPr>
            <w:hyperlink r:id="rId681" w:history="1">
              <w:r w:rsidR="00B9328E" w:rsidRPr="00B9328E">
                <w:rPr>
                  <w:rFonts w:ascii="Arial" w:eastAsia="Arial" w:hAnsi="Arial" w:cs="Arial"/>
                  <w:i/>
                  <w:color w:val="0070C0"/>
                  <w:sz w:val="15"/>
                  <w:szCs w:val="15"/>
                  <w:u w:val="single"/>
                  <w:lang w:val="id-ID" w:eastAsia="en-ID"/>
                </w:rPr>
                <w:t>Web-Based</w:t>
              </w:r>
            </w:hyperlink>
            <w:r w:rsidR="00B9328E" w:rsidRPr="00B9328E">
              <w:rPr>
                <w:rFonts w:ascii="Arial" w:eastAsia="Arial" w:hAnsi="Arial" w:cs="Arial"/>
                <w:i/>
                <w:color w:val="0070C0"/>
                <w:sz w:val="15"/>
                <w:szCs w:val="15"/>
                <w:u w:val="single"/>
                <w:lang w:val="id-ID" w:eastAsia="en-ID"/>
              </w:rPr>
              <w:t xml:space="preserve"> </w:t>
            </w:r>
            <w:hyperlink r:id="rId682" w:history="1">
              <w:r w:rsidR="00B9328E" w:rsidRPr="00B9328E">
                <w:rPr>
                  <w:rFonts w:ascii="Arial" w:eastAsia="Arial" w:hAnsi="Arial" w:cs="Arial"/>
                  <w:i/>
                  <w:color w:val="0070C0"/>
                  <w:sz w:val="15"/>
                  <w:szCs w:val="15"/>
                  <w:u w:val="single"/>
                  <w:lang w:val="id-ID" w:eastAsia="en-ID"/>
                </w:rPr>
                <w:t>Partograph on Early</w:t>
              </w:r>
            </w:hyperlink>
            <w:r w:rsidR="00B9328E" w:rsidRPr="00B9328E">
              <w:rPr>
                <w:rFonts w:ascii="Arial" w:eastAsia="Arial" w:hAnsi="Arial" w:cs="Arial"/>
                <w:i/>
                <w:color w:val="0070C0"/>
                <w:sz w:val="15"/>
                <w:szCs w:val="15"/>
                <w:u w:val="single"/>
                <w:lang w:val="id-ID" w:eastAsia="en-ID"/>
              </w:rPr>
              <w:t xml:space="preserve"> </w:t>
            </w:r>
            <w:hyperlink r:id="rId683" w:history="1">
              <w:r w:rsidR="00B9328E" w:rsidRPr="00B9328E">
                <w:rPr>
                  <w:rFonts w:ascii="Arial" w:eastAsia="Arial" w:hAnsi="Arial" w:cs="Arial"/>
                  <w:i/>
                  <w:color w:val="0070C0"/>
                  <w:sz w:val="15"/>
                  <w:szCs w:val="15"/>
                  <w:u w:val="single"/>
                  <w:lang w:val="id-ID" w:eastAsia="en-ID"/>
                </w:rPr>
                <w:t>Detection of</w:t>
              </w:r>
            </w:hyperlink>
            <w:r w:rsidR="00B9328E" w:rsidRPr="00B9328E">
              <w:rPr>
                <w:rFonts w:ascii="Arial" w:eastAsia="Arial" w:hAnsi="Arial" w:cs="Arial"/>
                <w:i/>
                <w:color w:val="0070C0"/>
                <w:sz w:val="15"/>
                <w:szCs w:val="15"/>
                <w:u w:val="single"/>
                <w:lang w:val="id-ID" w:eastAsia="en-ID"/>
              </w:rPr>
              <w:t xml:space="preserve"> </w:t>
            </w:r>
            <w:hyperlink r:id="rId684" w:history="1">
              <w:r w:rsidR="00B9328E" w:rsidRPr="00B9328E">
                <w:rPr>
                  <w:rFonts w:ascii="Arial" w:eastAsia="Arial" w:hAnsi="Arial" w:cs="Arial"/>
                  <w:i/>
                  <w:color w:val="0070C0"/>
                  <w:sz w:val="15"/>
                  <w:szCs w:val="15"/>
                  <w:u w:val="single"/>
                  <w:lang w:val="id-ID" w:eastAsia="en-ID"/>
                </w:rPr>
                <w:t>Emergency Cases</w:t>
              </w:r>
            </w:hyperlink>
            <w:r w:rsidR="00B9328E" w:rsidRPr="00B9328E">
              <w:rPr>
                <w:rFonts w:ascii="Arial" w:eastAsia="Arial" w:hAnsi="Arial" w:cs="Arial"/>
                <w:i/>
                <w:color w:val="0070C0"/>
                <w:sz w:val="15"/>
                <w:szCs w:val="15"/>
                <w:u w:val="single"/>
                <w:lang w:val="id-ID" w:eastAsia="en-ID"/>
              </w:rPr>
              <w:t xml:space="preserve"> </w:t>
            </w:r>
            <w:hyperlink r:id="rId685" w:history="1">
              <w:r w:rsidR="00B9328E" w:rsidRPr="00B9328E">
                <w:rPr>
                  <w:rFonts w:ascii="Arial" w:eastAsia="Arial" w:hAnsi="Arial" w:cs="Arial"/>
                  <w:i/>
                  <w:color w:val="0070C0"/>
                  <w:sz w:val="15"/>
                  <w:szCs w:val="15"/>
                  <w:u w:val="single"/>
                  <w:lang w:val="id-ID" w:eastAsia="en-ID"/>
                </w:rPr>
                <w:t>and Referral</w:t>
              </w:r>
            </w:hyperlink>
            <w:r w:rsidR="00B9328E" w:rsidRPr="00B9328E">
              <w:rPr>
                <w:rFonts w:ascii="Arial" w:eastAsia="Arial" w:hAnsi="Arial" w:cs="Arial"/>
                <w:i/>
                <w:color w:val="0070C0"/>
                <w:sz w:val="15"/>
                <w:szCs w:val="15"/>
                <w:u w:val="single"/>
                <w:lang w:val="id-ID" w:eastAsia="en-ID"/>
              </w:rPr>
              <w:t xml:space="preserve"> </w:t>
            </w:r>
            <w:hyperlink r:id="rId686" w:history="1">
              <w:r w:rsidR="00B9328E" w:rsidRPr="00B9328E">
                <w:rPr>
                  <w:rFonts w:ascii="Arial" w:eastAsia="Arial" w:hAnsi="Arial" w:cs="Arial"/>
                  <w:i/>
                  <w:color w:val="0070C0"/>
                  <w:sz w:val="15"/>
                  <w:szCs w:val="15"/>
                  <w:u w:val="single"/>
                  <w:lang w:val="id-ID" w:eastAsia="en-ID"/>
                </w:rPr>
                <w:t>Processes</w:t>
              </w:r>
            </w:hyperlink>
          </w:p>
        </w:tc>
        <w:tc>
          <w:tcPr>
            <w:tcW w:w="3260" w:type="dxa"/>
            <w:tcBorders>
              <w:top w:val="single" w:sz="4" w:space="0" w:color="000000"/>
              <w:left w:val="single" w:sz="4" w:space="0" w:color="000000"/>
              <w:bottom w:val="single" w:sz="4" w:space="0" w:color="000000"/>
              <w:right w:val="single" w:sz="4" w:space="0" w:color="000000"/>
            </w:tcBorders>
            <w:hideMark/>
          </w:tcPr>
          <w:p w14:paraId="5228442C" w14:textId="77777777" w:rsidR="00B9328E" w:rsidRPr="00B9328E" w:rsidRDefault="00B9328E" w:rsidP="00B9328E">
            <w:pPr>
              <w:spacing w:line="276" w:lineRule="auto"/>
              <w:ind w:right="138"/>
              <w:rPr>
                <w:rFonts w:ascii="Arial" w:eastAsia="Arial" w:hAnsi="Arial" w:cs="Arial"/>
                <w:sz w:val="15"/>
                <w:szCs w:val="15"/>
                <w:lang w:val="id-ID" w:eastAsia="en-ID"/>
              </w:rPr>
            </w:pPr>
            <w:r w:rsidRPr="00B9328E">
              <w:rPr>
                <w:rFonts w:ascii="Arial" w:eastAsia="Arial" w:hAnsi="Arial" w:cs="Arial"/>
                <w:sz w:val="15"/>
                <w:szCs w:val="15"/>
                <w:lang w:val="id-ID" w:eastAsia="en-ID"/>
              </w:rPr>
              <w:t>Dr. dr. Prihantono, Sp.B(K)Onk</w:t>
            </w:r>
          </w:p>
        </w:tc>
        <w:tc>
          <w:tcPr>
            <w:tcW w:w="2268" w:type="dxa"/>
            <w:tcBorders>
              <w:top w:val="single" w:sz="4" w:space="0" w:color="000000"/>
              <w:left w:val="single" w:sz="4" w:space="0" w:color="000000"/>
              <w:bottom w:val="single" w:sz="4" w:space="0" w:color="000000"/>
              <w:right w:val="single" w:sz="4" w:space="0" w:color="000000"/>
            </w:tcBorders>
            <w:hideMark/>
          </w:tcPr>
          <w:p w14:paraId="6DCC2DD7"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Canadian Center of Science and Education</w:t>
            </w:r>
          </w:p>
        </w:tc>
        <w:tc>
          <w:tcPr>
            <w:tcW w:w="1418" w:type="dxa"/>
            <w:tcBorders>
              <w:top w:val="single" w:sz="4" w:space="0" w:color="000000"/>
              <w:left w:val="single" w:sz="4" w:space="0" w:color="000000"/>
              <w:bottom w:val="single" w:sz="4" w:space="0" w:color="000000"/>
              <w:right w:val="single" w:sz="4" w:space="0" w:color="000000"/>
            </w:tcBorders>
            <w:hideMark/>
          </w:tcPr>
          <w:p w14:paraId="4D07737C"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2019</w:t>
            </w:r>
          </w:p>
        </w:tc>
        <w:tc>
          <w:tcPr>
            <w:tcW w:w="850" w:type="dxa"/>
            <w:tcBorders>
              <w:top w:val="single" w:sz="4" w:space="0" w:color="000000"/>
              <w:left w:val="single" w:sz="4" w:space="0" w:color="000000"/>
              <w:bottom w:val="single" w:sz="4" w:space="0" w:color="000000"/>
              <w:right w:val="single" w:sz="4" w:space="0" w:color="000000"/>
            </w:tcBorders>
            <w:vAlign w:val="center"/>
          </w:tcPr>
          <w:p w14:paraId="31E648EB"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A883649"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06978356"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712614C5"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066A51C0" w14:textId="77777777" w:rsidR="00B9328E" w:rsidRPr="00B9328E" w:rsidRDefault="00000000" w:rsidP="00B9328E">
            <w:pPr>
              <w:spacing w:line="276" w:lineRule="auto"/>
              <w:rPr>
                <w:rFonts w:ascii="Arial" w:eastAsia="Arial" w:hAnsi="Arial" w:cs="Arial"/>
                <w:i/>
                <w:color w:val="0070C0"/>
                <w:sz w:val="15"/>
                <w:szCs w:val="15"/>
                <w:u w:val="single"/>
                <w:lang w:val="id-ID" w:eastAsia="en-ID"/>
              </w:rPr>
            </w:pPr>
            <w:hyperlink r:id="rId687" w:history="1">
              <w:r w:rsidR="00B9328E" w:rsidRPr="00B9328E">
                <w:rPr>
                  <w:rFonts w:ascii="Arial" w:eastAsia="Arial" w:hAnsi="Arial" w:cs="Arial"/>
                  <w:i/>
                  <w:color w:val="0070C0"/>
                  <w:sz w:val="15"/>
                  <w:szCs w:val="15"/>
                  <w:u w:val="single"/>
                  <w:lang w:val="id-ID" w:eastAsia="en-ID"/>
                </w:rPr>
                <w:t>Surgical Treatment</w:t>
              </w:r>
            </w:hyperlink>
            <w:r w:rsidR="00B9328E" w:rsidRPr="00B9328E">
              <w:rPr>
                <w:rFonts w:ascii="Arial" w:eastAsia="Arial" w:hAnsi="Arial" w:cs="Arial"/>
                <w:i/>
                <w:color w:val="0070C0"/>
                <w:sz w:val="15"/>
                <w:szCs w:val="15"/>
                <w:u w:val="single"/>
                <w:lang w:val="id-ID" w:eastAsia="en-ID"/>
              </w:rPr>
              <w:t xml:space="preserve"> </w:t>
            </w:r>
            <w:hyperlink r:id="rId688" w:history="1">
              <w:r w:rsidR="00B9328E" w:rsidRPr="00B9328E">
                <w:rPr>
                  <w:rFonts w:ascii="Arial" w:eastAsia="Arial" w:hAnsi="Arial" w:cs="Arial"/>
                  <w:i/>
                  <w:color w:val="0070C0"/>
                  <w:sz w:val="15"/>
                  <w:szCs w:val="15"/>
                  <w:u w:val="single"/>
                  <w:lang w:val="id-ID" w:eastAsia="en-ID"/>
                </w:rPr>
                <w:t>for Parathyroid</w:t>
              </w:r>
            </w:hyperlink>
            <w:r w:rsidR="00B9328E" w:rsidRPr="00B9328E">
              <w:rPr>
                <w:rFonts w:ascii="Arial" w:eastAsia="Arial" w:hAnsi="Arial" w:cs="Arial"/>
                <w:i/>
                <w:color w:val="0070C0"/>
                <w:sz w:val="15"/>
                <w:szCs w:val="15"/>
                <w:u w:val="single"/>
                <w:lang w:val="id-ID" w:eastAsia="en-ID"/>
              </w:rPr>
              <w:t xml:space="preserve"> </w:t>
            </w:r>
            <w:hyperlink r:id="rId689" w:history="1">
              <w:r w:rsidR="00B9328E" w:rsidRPr="00B9328E">
                <w:rPr>
                  <w:rFonts w:ascii="Arial" w:eastAsia="Arial" w:hAnsi="Arial" w:cs="Arial"/>
                  <w:i/>
                  <w:color w:val="0070C0"/>
                  <w:sz w:val="15"/>
                  <w:szCs w:val="15"/>
                  <w:u w:val="single"/>
                  <w:lang w:val="id-ID" w:eastAsia="en-ID"/>
                </w:rPr>
                <w:t>Adenoma: A Case</w:t>
              </w:r>
            </w:hyperlink>
            <w:r w:rsidR="00B9328E" w:rsidRPr="00B9328E">
              <w:rPr>
                <w:rFonts w:ascii="Arial" w:eastAsia="Arial" w:hAnsi="Arial" w:cs="Arial"/>
                <w:i/>
                <w:color w:val="0070C0"/>
                <w:sz w:val="15"/>
                <w:szCs w:val="15"/>
                <w:u w:val="single"/>
                <w:lang w:val="id-ID" w:eastAsia="en-ID"/>
              </w:rPr>
              <w:t xml:space="preserve"> Report</w:t>
            </w:r>
          </w:p>
        </w:tc>
        <w:tc>
          <w:tcPr>
            <w:tcW w:w="3260" w:type="dxa"/>
            <w:tcBorders>
              <w:top w:val="single" w:sz="4" w:space="0" w:color="000000"/>
              <w:left w:val="single" w:sz="4" w:space="0" w:color="000000"/>
              <w:bottom w:val="single" w:sz="4" w:space="0" w:color="000000"/>
              <w:right w:val="single" w:sz="4" w:space="0" w:color="000000"/>
            </w:tcBorders>
            <w:hideMark/>
          </w:tcPr>
          <w:p w14:paraId="37CEEE78" w14:textId="77777777" w:rsidR="00B9328E" w:rsidRPr="00B9328E" w:rsidRDefault="00B9328E" w:rsidP="00B9328E">
            <w:pPr>
              <w:spacing w:line="276" w:lineRule="auto"/>
              <w:ind w:right="138"/>
              <w:rPr>
                <w:rFonts w:ascii="Arial" w:eastAsia="Arial" w:hAnsi="Arial" w:cs="Arial"/>
                <w:sz w:val="15"/>
                <w:szCs w:val="15"/>
                <w:lang w:val="id-ID" w:eastAsia="en-ID"/>
              </w:rPr>
            </w:pPr>
            <w:r w:rsidRPr="00B9328E">
              <w:rPr>
                <w:rFonts w:ascii="Arial" w:eastAsia="Arial" w:hAnsi="Arial" w:cs="Arial"/>
                <w:sz w:val="15"/>
                <w:szCs w:val="15"/>
                <w:lang w:val="id-ID" w:eastAsia="en-ID"/>
              </w:rPr>
              <w:t>Dr. dr. Prihantono, Sp.B(K)Onk; dr. Haryasena, Sp.B(K) Onk; Dr. dr. William Hamdani, Sp. B (K) Onk</w:t>
            </w:r>
          </w:p>
        </w:tc>
        <w:tc>
          <w:tcPr>
            <w:tcW w:w="2268" w:type="dxa"/>
            <w:tcBorders>
              <w:top w:val="single" w:sz="4" w:space="0" w:color="000000"/>
              <w:left w:val="single" w:sz="4" w:space="0" w:color="000000"/>
              <w:bottom w:val="single" w:sz="4" w:space="0" w:color="000000"/>
              <w:right w:val="single" w:sz="4" w:space="0" w:color="000000"/>
            </w:tcBorders>
            <w:hideMark/>
          </w:tcPr>
          <w:p w14:paraId="189F4285" w14:textId="77777777" w:rsidR="00B9328E" w:rsidRPr="00B9328E" w:rsidRDefault="00000000" w:rsidP="00B9328E">
            <w:pPr>
              <w:spacing w:line="276" w:lineRule="auto"/>
              <w:rPr>
                <w:rFonts w:ascii="Arial" w:eastAsia="Arial" w:hAnsi="Arial" w:cs="Arial"/>
                <w:i/>
                <w:color w:val="000000"/>
                <w:sz w:val="15"/>
                <w:szCs w:val="15"/>
                <w:lang w:val="id-ID" w:eastAsia="en-ID"/>
              </w:rPr>
            </w:pPr>
            <w:hyperlink r:id="rId690" w:history="1">
              <w:r w:rsidR="00B9328E" w:rsidRPr="00B9328E">
                <w:rPr>
                  <w:rFonts w:ascii="Arial" w:eastAsia="Arial" w:hAnsi="Arial" w:cs="Arial"/>
                  <w:i/>
                  <w:color w:val="000000"/>
                  <w:sz w:val="15"/>
                  <w:szCs w:val="15"/>
                  <w:u w:val="single"/>
                  <w:lang w:val="id-ID" w:eastAsia="en-ID"/>
                </w:rPr>
                <w:t>Open</w:t>
              </w:r>
            </w:hyperlink>
            <w:r w:rsidR="00B9328E" w:rsidRPr="00B9328E">
              <w:rPr>
                <w:rFonts w:ascii="Arial" w:eastAsia="Arial" w:hAnsi="Arial" w:cs="Arial"/>
                <w:i/>
                <w:color w:val="000000"/>
                <w:sz w:val="15"/>
                <w:szCs w:val="15"/>
                <w:lang w:val="id-ID" w:eastAsia="en-ID"/>
              </w:rPr>
              <w:t xml:space="preserve"> </w:t>
            </w:r>
            <w:hyperlink r:id="rId691" w:history="1">
              <w:r w:rsidR="00B9328E" w:rsidRPr="00B9328E">
                <w:rPr>
                  <w:rFonts w:ascii="Arial" w:eastAsia="Arial" w:hAnsi="Arial" w:cs="Arial"/>
                  <w:i/>
                  <w:color w:val="000000"/>
                  <w:sz w:val="15"/>
                  <w:szCs w:val="15"/>
                  <w:u w:val="single"/>
                  <w:lang w:val="id-ID" w:eastAsia="en-ID"/>
                </w:rPr>
                <w:t>Access Maced J</w:t>
              </w:r>
            </w:hyperlink>
            <w:r w:rsidR="00B9328E" w:rsidRPr="00B9328E">
              <w:rPr>
                <w:rFonts w:ascii="Arial" w:eastAsia="Arial" w:hAnsi="Arial" w:cs="Arial"/>
                <w:i/>
                <w:color w:val="000000"/>
                <w:sz w:val="15"/>
                <w:szCs w:val="15"/>
                <w:lang w:val="id-ID" w:eastAsia="en-ID"/>
              </w:rPr>
              <w:t xml:space="preserve"> </w:t>
            </w:r>
            <w:hyperlink r:id="rId692" w:history="1">
              <w:r w:rsidR="00B9328E" w:rsidRPr="00B9328E">
                <w:rPr>
                  <w:rFonts w:ascii="Arial" w:eastAsia="Arial" w:hAnsi="Arial" w:cs="Arial"/>
                  <w:i/>
                  <w:color w:val="000000"/>
                  <w:sz w:val="15"/>
                  <w:szCs w:val="15"/>
                  <w:u w:val="single"/>
                  <w:lang w:val="id-ID" w:eastAsia="en-ID"/>
                </w:rPr>
                <w:t>Med Sci.</w:t>
              </w:r>
            </w:hyperlink>
          </w:p>
        </w:tc>
        <w:tc>
          <w:tcPr>
            <w:tcW w:w="1418" w:type="dxa"/>
            <w:tcBorders>
              <w:top w:val="single" w:sz="4" w:space="0" w:color="000000"/>
              <w:left w:val="single" w:sz="4" w:space="0" w:color="000000"/>
              <w:bottom w:val="single" w:sz="4" w:space="0" w:color="000000"/>
              <w:right w:val="single" w:sz="4" w:space="0" w:color="000000"/>
            </w:tcBorders>
            <w:hideMark/>
          </w:tcPr>
          <w:p w14:paraId="30C7A263"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2019</w:t>
            </w:r>
          </w:p>
        </w:tc>
        <w:tc>
          <w:tcPr>
            <w:tcW w:w="850" w:type="dxa"/>
            <w:tcBorders>
              <w:top w:val="single" w:sz="4" w:space="0" w:color="000000"/>
              <w:left w:val="single" w:sz="4" w:space="0" w:color="000000"/>
              <w:bottom w:val="single" w:sz="4" w:space="0" w:color="000000"/>
              <w:right w:val="single" w:sz="4" w:space="0" w:color="000000"/>
            </w:tcBorders>
            <w:vAlign w:val="center"/>
          </w:tcPr>
          <w:p w14:paraId="75AD8109"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C3C24A4"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4A56707C"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1D164AA3"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5CF7AD98" w14:textId="77777777" w:rsidR="00B9328E" w:rsidRPr="00B9328E" w:rsidRDefault="00000000" w:rsidP="00B9328E">
            <w:pPr>
              <w:spacing w:line="276" w:lineRule="auto"/>
              <w:rPr>
                <w:rFonts w:ascii="Arial" w:eastAsia="Arial" w:hAnsi="Arial" w:cs="Arial"/>
                <w:i/>
                <w:color w:val="0070C0"/>
                <w:sz w:val="15"/>
                <w:szCs w:val="15"/>
                <w:u w:val="single"/>
                <w:lang w:val="id-ID" w:eastAsia="en-ID"/>
              </w:rPr>
            </w:pPr>
            <w:hyperlink r:id="rId693" w:history="1">
              <w:r w:rsidR="00B9328E" w:rsidRPr="00B9328E">
                <w:rPr>
                  <w:rFonts w:ascii="Arial" w:eastAsia="Arial" w:hAnsi="Arial" w:cs="Arial"/>
                  <w:i/>
                  <w:color w:val="0070C0"/>
                  <w:sz w:val="15"/>
                  <w:szCs w:val="15"/>
                  <w:u w:val="single"/>
                  <w:lang w:val="id-ID" w:eastAsia="en-ID"/>
                </w:rPr>
                <w:t>Incidentally found</w:t>
              </w:r>
            </w:hyperlink>
            <w:r w:rsidR="00B9328E" w:rsidRPr="00B9328E">
              <w:rPr>
                <w:rFonts w:ascii="Arial" w:eastAsia="Arial" w:hAnsi="Arial" w:cs="Arial"/>
                <w:i/>
                <w:color w:val="0070C0"/>
                <w:sz w:val="15"/>
                <w:szCs w:val="15"/>
                <w:u w:val="single"/>
                <w:lang w:val="id-ID" w:eastAsia="en-ID"/>
              </w:rPr>
              <w:t xml:space="preserve"> </w:t>
            </w:r>
            <w:hyperlink r:id="rId694" w:history="1">
              <w:r w:rsidR="00B9328E" w:rsidRPr="00B9328E">
                <w:rPr>
                  <w:rFonts w:ascii="Arial" w:eastAsia="Arial" w:hAnsi="Arial" w:cs="Arial"/>
                  <w:i/>
                  <w:color w:val="0070C0"/>
                  <w:sz w:val="15"/>
                  <w:szCs w:val="15"/>
                  <w:u w:val="single"/>
                  <w:lang w:val="id-ID" w:eastAsia="en-ID"/>
                </w:rPr>
                <w:t>intra-renal teratoma</w:t>
              </w:r>
            </w:hyperlink>
            <w:r w:rsidR="00B9328E" w:rsidRPr="00B9328E">
              <w:rPr>
                <w:rFonts w:ascii="Arial" w:eastAsia="Arial" w:hAnsi="Arial" w:cs="Arial"/>
                <w:i/>
                <w:color w:val="0070C0"/>
                <w:sz w:val="15"/>
                <w:szCs w:val="15"/>
                <w:u w:val="single"/>
                <w:lang w:val="id-ID" w:eastAsia="en-ID"/>
              </w:rPr>
              <w:t xml:space="preserve"> </w:t>
            </w:r>
            <w:hyperlink r:id="rId695" w:history="1">
              <w:r w:rsidR="00B9328E" w:rsidRPr="00B9328E">
                <w:rPr>
                  <w:rFonts w:ascii="Arial" w:eastAsia="Arial" w:hAnsi="Arial" w:cs="Arial"/>
                  <w:i/>
                  <w:color w:val="0070C0"/>
                  <w:sz w:val="15"/>
                  <w:szCs w:val="15"/>
                  <w:u w:val="single"/>
                  <w:lang w:val="id-ID" w:eastAsia="en-ID"/>
                </w:rPr>
                <w:t>in an adult: A case</w:t>
              </w:r>
            </w:hyperlink>
            <w:r w:rsidR="00B9328E" w:rsidRPr="00B9328E">
              <w:rPr>
                <w:rFonts w:ascii="Arial" w:eastAsia="Arial" w:hAnsi="Arial" w:cs="Arial"/>
                <w:i/>
                <w:color w:val="0070C0"/>
                <w:sz w:val="15"/>
                <w:szCs w:val="15"/>
                <w:u w:val="single"/>
                <w:lang w:val="id-ID" w:eastAsia="en-ID"/>
              </w:rPr>
              <w:t xml:space="preserve"> </w:t>
            </w:r>
            <w:hyperlink r:id="rId696" w:history="1">
              <w:r w:rsidR="00B9328E" w:rsidRPr="00B9328E">
                <w:rPr>
                  <w:rFonts w:ascii="Arial" w:eastAsia="Arial" w:hAnsi="Arial" w:cs="Arial"/>
                  <w:i/>
                  <w:color w:val="0070C0"/>
                  <w:sz w:val="15"/>
                  <w:szCs w:val="15"/>
                  <w:u w:val="single"/>
                  <w:lang w:val="id-ID" w:eastAsia="en-ID"/>
                </w:rPr>
                <w:t>report and review of</w:t>
              </w:r>
            </w:hyperlink>
            <w:r w:rsidR="00B9328E" w:rsidRPr="00B9328E">
              <w:rPr>
                <w:rFonts w:ascii="Arial" w:eastAsia="Arial" w:hAnsi="Arial" w:cs="Arial"/>
                <w:i/>
                <w:color w:val="0070C0"/>
                <w:sz w:val="15"/>
                <w:szCs w:val="15"/>
                <w:u w:val="single"/>
                <w:lang w:val="id-ID" w:eastAsia="en-ID"/>
              </w:rPr>
              <w:t xml:space="preserve"> </w:t>
            </w:r>
            <w:hyperlink r:id="rId697" w:history="1">
              <w:r w:rsidR="00B9328E" w:rsidRPr="00B9328E">
                <w:rPr>
                  <w:rFonts w:ascii="Arial" w:eastAsia="Arial" w:hAnsi="Arial" w:cs="Arial"/>
                  <w:i/>
                  <w:color w:val="0070C0"/>
                  <w:sz w:val="15"/>
                  <w:szCs w:val="15"/>
                  <w:u w:val="single"/>
                  <w:lang w:val="id-ID" w:eastAsia="en-ID"/>
                </w:rPr>
                <w:t>the literature</w:t>
              </w:r>
            </w:hyperlink>
          </w:p>
        </w:tc>
        <w:tc>
          <w:tcPr>
            <w:tcW w:w="3260" w:type="dxa"/>
            <w:tcBorders>
              <w:top w:val="single" w:sz="4" w:space="0" w:color="000000"/>
              <w:left w:val="single" w:sz="4" w:space="0" w:color="000000"/>
              <w:bottom w:val="single" w:sz="4" w:space="0" w:color="000000"/>
              <w:right w:val="single" w:sz="4" w:space="0" w:color="000000"/>
            </w:tcBorders>
            <w:hideMark/>
          </w:tcPr>
          <w:p w14:paraId="24CB8CF1" w14:textId="77777777" w:rsidR="00B9328E" w:rsidRPr="00B9328E" w:rsidRDefault="00B9328E" w:rsidP="00B9328E">
            <w:pPr>
              <w:spacing w:line="276" w:lineRule="auto"/>
              <w:ind w:right="138"/>
              <w:rPr>
                <w:rFonts w:ascii="Arial" w:eastAsia="Arial" w:hAnsi="Arial" w:cs="Arial"/>
                <w:sz w:val="15"/>
                <w:szCs w:val="15"/>
                <w:lang w:val="id-ID" w:eastAsia="en-ID"/>
              </w:rPr>
            </w:pPr>
            <w:r w:rsidRPr="00B9328E">
              <w:rPr>
                <w:rFonts w:ascii="Arial" w:eastAsia="Arial" w:hAnsi="Arial" w:cs="Arial"/>
                <w:sz w:val="15"/>
                <w:szCs w:val="15"/>
                <w:lang w:val="id-ID" w:eastAsia="en-ID"/>
              </w:rPr>
              <w:t>Dr. dr. Prihantono, Sp.B(K)Onk; dr. Muhammad Asykar Ansharullah Palinrungi, Sp.U(K)</w:t>
            </w:r>
          </w:p>
        </w:tc>
        <w:tc>
          <w:tcPr>
            <w:tcW w:w="2268" w:type="dxa"/>
            <w:tcBorders>
              <w:top w:val="single" w:sz="4" w:space="0" w:color="000000"/>
              <w:left w:val="single" w:sz="4" w:space="0" w:color="000000"/>
              <w:bottom w:val="single" w:sz="4" w:space="0" w:color="000000"/>
              <w:right w:val="single" w:sz="4" w:space="0" w:color="000000"/>
            </w:tcBorders>
            <w:hideMark/>
          </w:tcPr>
          <w:p w14:paraId="2FEAC288"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International Journal of Surgery and Medicine</w:t>
            </w:r>
          </w:p>
        </w:tc>
        <w:tc>
          <w:tcPr>
            <w:tcW w:w="1418" w:type="dxa"/>
            <w:tcBorders>
              <w:top w:val="single" w:sz="4" w:space="0" w:color="000000"/>
              <w:left w:val="single" w:sz="4" w:space="0" w:color="000000"/>
              <w:bottom w:val="single" w:sz="4" w:space="0" w:color="000000"/>
              <w:right w:val="single" w:sz="4" w:space="0" w:color="000000"/>
            </w:tcBorders>
            <w:hideMark/>
          </w:tcPr>
          <w:p w14:paraId="5C35B219"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2019</w:t>
            </w:r>
          </w:p>
        </w:tc>
        <w:tc>
          <w:tcPr>
            <w:tcW w:w="850" w:type="dxa"/>
            <w:tcBorders>
              <w:top w:val="single" w:sz="4" w:space="0" w:color="000000"/>
              <w:left w:val="single" w:sz="4" w:space="0" w:color="000000"/>
              <w:bottom w:val="single" w:sz="4" w:space="0" w:color="000000"/>
              <w:right w:val="single" w:sz="4" w:space="0" w:color="000000"/>
            </w:tcBorders>
            <w:vAlign w:val="center"/>
          </w:tcPr>
          <w:p w14:paraId="12FE48FE"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042FEEE"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653AD550"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7A3D586E"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7B3A0A41" w14:textId="77777777" w:rsidR="00B9328E" w:rsidRPr="00B9328E" w:rsidRDefault="00000000" w:rsidP="00B9328E">
            <w:pPr>
              <w:spacing w:line="276" w:lineRule="auto"/>
              <w:rPr>
                <w:rFonts w:ascii="Arial" w:eastAsia="Arial" w:hAnsi="Arial" w:cs="Arial"/>
                <w:i/>
                <w:color w:val="0070C0"/>
                <w:sz w:val="15"/>
                <w:szCs w:val="15"/>
                <w:u w:val="single"/>
                <w:lang w:val="id-ID" w:eastAsia="en-ID"/>
              </w:rPr>
            </w:pPr>
            <w:hyperlink r:id="rId698" w:history="1">
              <w:r w:rsidR="00B9328E" w:rsidRPr="00B9328E">
                <w:rPr>
                  <w:rFonts w:ascii="Arial" w:eastAsia="Arial" w:hAnsi="Arial" w:cs="Arial"/>
                  <w:i/>
                  <w:color w:val="0070C0"/>
                  <w:sz w:val="15"/>
                  <w:szCs w:val="15"/>
                  <w:u w:val="single"/>
                  <w:lang w:val="id-ID" w:eastAsia="en-ID"/>
                </w:rPr>
                <w:t>Analysis of Routine</w:t>
              </w:r>
            </w:hyperlink>
            <w:r w:rsidR="00B9328E" w:rsidRPr="00B9328E">
              <w:rPr>
                <w:rFonts w:ascii="Arial" w:eastAsia="Arial" w:hAnsi="Arial" w:cs="Arial"/>
                <w:i/>
                <w:color w:val="0070C0"/>
                <w:sz w:val="15"/>
                <w:szCs w:val="15"/>
                <w:u w:val="single"/>
                <w:lang w:val="id-ID" w:eastAsia="en-ID"/>
              </w:rPr>
              <w:t xml:space="preserve"> </w:t>
            </w:r>
            <w:hyperlink r:id="rId699" w:history="1">
              <w:r w:rsidR="00B9328E" w:rsidRPr="00B9328E">
                <w:rPr>
                  <w:rFonts w:ascii="Arial" w:eastAsia="Arial" w:hAnsi="Arial" w:cs="Arial"/>
                  <w:i/>
                  <w:color w:val="0070C0"/>
                  <w:sz w:val="15"/>
                  <w:szCs w:val="15"/>
                  <w:u w:val="single"/>
                  <w:lang w:val="id-ID" w:eastAsia="en-ID"/>
                </w:rPr>
                <w:t>Blood Profile as</w:t>
              </w:r>
            </w:hyperlink>
            <w:r w:rsidR="00B9328E" w:rsidRPr="00B9328E">
              <w:rPr>
                <w:rFonts w:ascii="Arial" w:eastAsia="Arial" w:hAnsi="Arial" w:cs="Arial"/>
                <w:i/>
                <w:color w:val="0070C0"/>
                <w:sz w:val="15"/>
                <w:szCs w:val="15"/>
                <w:u w:val="single"/>
                <w:lang w:val="id-ID" w:eastAsia="en-ID"/>
              </w:rPr>
              <w:t xml:space="preserve"> </w:t>
            </w:r>
            <w:hyperlink r:id="rId700" w:history="1">
              <w:r w:rsidR="00B9328E" w:rsidRPr="00B9328E">
                <w:rPr>
                  <w:rFonts w:ascii="Arial" w:eastAsia="Arial" w:hAnsi="Arial" w:cs="Arial"/>
                  <w:i/>
                  <w:color w:val="0070C0"/>
                  <w:sz w:val="15"/>
                  <w:szCs w:val="15"/>
                  <w:u w:val="single"/>
                  <w:lang w:val="id-ID" w:eastAsia="en-ID"/>
                </w:rPr>
                <w:t>Data Supporting for</w:t>
              </w:r>
            </w:hyperlink>
            <w:r w:rsidR="00B9328E" w:rsidRPr="00B9328E">
              <w:rPr>
                <w:rFonts w:ascii="Arial" w:eastAsia="Arial" w:hAnsi="Arial" w:cs="Arial"/>
                <w:i/>
                <w:color w:val="0070C0"/>
                <w:sz w:val="15"/>
                <w:szCs w:val="15"/>
                <w:u w:val="single"/>
                <w:lang w:val="id-ID" w:eastAsia="en-ID"/>
              </w:rPr>
              <w:t xml:space="preserve"> </w:t>
            </w:r>
            <w:hyperlink r:id="rId701" w:history="1">
              <w:r w:rsidR="00B9328E" w:rsidRPr="00B9328E">
                <w:rPr>
                  <w:rFonts w:ascii="Arial" w:eastAsia="Arial" w:hAnsi="Arial" w:cs="Arial"/>
                  <w:i/>
                  <w:color w:val="0070C0"/>
                  <w:sz w:val="15"/>
                  <w:szCs w:val="15"/>
                  <w:u w:val="single"/>
                  <w:lang w:val="id-ID" w:eastAsia="en-ID"/>
                </w:rPr>
                <w:t>Nursing</w:t>
              </w:r>
            </w:hyperlink>
            <w:r w:rsidR="00B9328E" w:rsidRPr="00B9328E">
              <w:rPr>
                <w:rFonts w:ascii="Arial" w:eastAsia="Arial" w:hAnsi="Arial" w:cs="Arial"/>
                <w:i/>
                <w:color w:val="0070C0"/>
                <w:sz w:val="15"/>
                <w:szCs w:val="15"/>
                <w:u w:val="single"/>
                <w:lang w:val="id-ID" w:eastAsia="en-ID"/>
              </w:rPr>
              <w:t xml:space="preserve"> </w:t>
            </w:r>
            <w:hyperlink r:id="rId702" w:history="1">
              <w:r w:rsidR="00B9328E" w:rsidRPr="00B9328E">
                <w:rPr>
                  <w:rFonts w:ascii="Arial" w:eastAsia="Arial" w:hAnsi="Arial" w:cs="Arial"/>
                  <w:i/>
                  <w:color w:val="0070C0"/>
                  <w:sz w:val="15"/>
                  <w:szCs w:val="15"/>
                  <w:u w:val="single"/>
                  <w:lang w:val="id-ID" w:eastAsia="en-ID"/>
                </w:rPr>
                <w:t>Assessment in</w:t>
              </w:r>
            </w:hyperlink>
            <w:r w:rsidR="00B9328E" w:rsidRPr="00B9328E">
              <w:rPr>
                <w:rFonts w:ascii="Arial" w:eastAsia="Arial" w:hAnsi="Arial" w:cs="Arial"/>
                <w:i/>
                <w:color w:val="0070C0"/>
                <w:sz w:val="15"/>
                <w:szCs w:val="15"/>
                <w:u w:val="single"/>
                <w:lang w:val="id-ID" w:eastAsia="en-ID"/>
              </w:rPr>
              <w:t xml:space="preserve"> </w:t>
            </w:r>
            <w:hyperlink r:id="rId703" w:history="1">
              <w:r w:rsidR="00B9328E" w:rsidRPr="00B9328E">
                <w:rPr>
                  <w:rFonts w:ascii="Arial" w:eastAsia="Arial" w:hAnsi="Arial" w:cs="Arial"/>
                  <w:i/>
                  <w:color w:val="0070C0"/>
                  <w:sz w:val="15"/>
                  <w:szCs w:val="15"/>
                  <w:u w:val="single"/>
                  <w:lang w:val="id-ID" w:eastAsia="en-ID"/>
                </w:rPr>
                <w:t>Breast Cancer</w:t>
              </w:r>
            </w:hyperlink>
            <w:r w:rsidR="00B9328E" w:rsidRPr="00B9328E">
              <w:rPr>
                <w:rFonts w:ascii="Arial" w:eastAsia="Arial" w:hAnsi="Arial" w:cs="Arial"/>
                <w:i/>
                <w:color w:val="0070C0"/>
                <w:sz w:val="15"/>
                <w:szCs w:val="15"/>
                <w:u w:val="single"/>
                <w:lang w:val="id-ID" w:eastAsia="en-ID"/>
              </w:rPr>
              <w:t xml:space="preserve"> </w:t>
            </w:r>
            <w:hyperlink r:id="rId704" w:history="1">
              <w:r w:rsidR="00B9328E" w:rsidRPr="00B9328E">
                <w:rPr>
                  <w:rFonts w:ascii="Arial" w:eastAsia="Arial" w:hAnsi="Arial" w:cs="Arial"/>
                  <w:i/>
                  <w:color w:val="0070C0"/>
                  <w:sz w:val="15"/>
                  <w:szCs w:val="15"/>
                  <w:u w:val="single"/>
                  <w:lang w:val="id-ID" w:eastAsia="en-ID"/>
                </w:rPr>
                <w:t>Patients</w:t>
              </w:r>
            </w:hyperlink>
            <w:r w:rsidR="00B9328E" w:rsidRPr="00B9328E">
              <w:rPr>
                <w:rFonts w:ascii="Arial" w:eastAsia="Arial" w:hAnsi="Arial" w:cs="Arial"/>
                <w:i/>
                <w:color w:val="0070C0"/>
                <w:sz w:val="15"/>
                <w:szCs w:val="15"/>
                <w:u w:val="single"/>
                <w:lang w:val="id-ID" w:eastAsia="en-ID"/>
              </w:rPr>
              <w:t xml:space="preserve"> </w:t>
            </w:r>
            <w:hyperlink r:id="rId705" w:history="1">
              <w:r w:rsidR="00B9328E" w:rsidRPr="00B9328E">
                <w:rPr>
                  <w:rFonts w:ascii="Arial" w:eastAsia="Arial" w:hAnsi="Arial" w:cs="Arial"/>
                  <w:i/>
                  <w:color w:val="0070C0"/>
                  <w:sz w:val="15"/>
                  <w:szCs w:val="15"/>
                  <w:u w:val="single"/>
                  <w:lang w:val="id-ID" w:eastAsia="en-ID"/>
                </w:rPr>
                <w:t>Undergoing</w:t>
              </w:r>
            </w:hyperlink>
            <w:r w:rsidR="00B9328E" w:rsidRPr="00B9328E">
              <w:rPr>
                <w:rFonts w:ascii="Arial" w:eastAsia="Arial" w:hAnsi="Arial" w:cs="Arial"/>
                <w:i/>
                <w:color w:val="0070C0"/>
                <w:sz w:val="15"/>
                <w:szCs w:val="15"/>
                <w:u w:val="single"/>
                <w:lang w:val="id-ID" w:eastAsia="en-ID"/>
              </w:rPr>
              <w:t xml:space="preserve"> </w:t>
            </w:r>
            <w:hyperlink r:id="rId706" w:history="1">
              <w:r w:rsidR="00B9328E" w:rsidRPr="00B9328E">
                <w:rPr>
                  <w:rFonts w:ascii="Arial" w:eastAsia="Arial" w:hAnsi="Arial" w:cs="Arial"/>
                  <w:i/>
                  <w:color w:val="0070C0"/>
                  <w:sz w:val="15"/>
                  <w:szCs w:val="15"/>
                  <w:u w:val="single"/>
                  <w:lang w:val="id-ID" w:eastAsia="en-ID"/>
                </w:rPr>
                <w:t>Chemotherapy</w:t>
              </w:r>
            </w:hyperlink>
            <w:r w:rsidR="00B9328E" w:rsidRPr="00B9328E">
              <w:rPr>
                <w:rFonts w:ascii="Arial" w:eastAsia="Arial" w:hAnsi="Arial" w:cs="Arial"/>
                <w:i/>
                <w:color w:val="0070C0"/>
                <w:sz w:val="15"/>
                <w:szCs w:val="15"/>
                <w:u w:val="single"/>
                <w:lang w:val="id-ID" w:eastAsia="en-ID"/>
              </w:rPr>
              <w:t xml:space="preserve"> </w:t>
            </w:r>
            <w:hyperlink r:id="rId707" w:history="1">
              <w:r w:rsidR="00B9328E" w:rsidRPr="00B9328E">
                <w:rPr>
                  <w:rFonts w:ascii="Arial" w:eastAsia="Arial" w:hAnsi="Arial" w:cs="Arial"/>
                  <w:i/>
                  <w:color w:val="0070C0"/>
                  <w:sz w:val="15"/>
                  <w:szCs w:val="15"/>
                  <w:u w:val="single"/>
                  <w:lang w:val="id-ID" w:eastAsia="en-ID"/>
                </w:rPr>
                <w:t>Treatment at the</w:t>
              </w:r>
            </w:hyperlink>
            <w:r w:rsidR="00B9328E" w:rsidRPr="00B9328E">
              <w:rPr>
                <w:rFonts w:ascii="Arial" w:eastAsia="Arial" w:hAnsi="Arial" w:cs="Arial"/>
                <w:i/>
                <w:color w:val="0070C0"/>
                <w:sz w:val="15"/>
                <w:szCs w:val="15"/>
                <w:u w:val="single"/>
                <w:lang w:val="id-ID" w:eastAsia="en-ID"/>
              </w:rPr>
              <w:t xml:space="preserve"> </w:t>
            </w:r>
            <w:hyperlink r:id="rId708" w:history="1">
              <w:r w:rsidR="00B9328E" w:rsidRPr="00B9328E">
                <w:rPr>
                  <w:rFonts w:ascii="Arial" w:eastAsia="Arial" w:hAnsi="Arial" w:cs="Arial"/>
                  <w:i/>
                  <w:color w:val="0070C0"/>
                  <w:sz w:val="15"/>
                  <w:szCs w:val="15"/>
                  <w:u w:val="single"/>
                  <w:lang w:val="id-ID" w:eastAsia="en-ID"/>
                </w:rPr>
                <w:t>RSU. Dr. Wahidin</w:t>
              </w:r>
            </w:hyperlink>
            <w:r w:rsidR="00B9328E" w:rsidRPr="00B9328E">
              <w:rPr>
                <w:rFonts w:ascii="Arial" w:eastAsia="Arial" w:hAnsi="Arial" w:cs="Arial"/>
                <w:i/>
                <w:color w:val="0070C0"/>
                <w:sz w:val="15"/>
                <w:szCs w:val="15"/>
                <w:u w:val="single"/>
                <w:lang w:val="id-ID" w:eastAsia="en-ID"/>
              </w:rPr>
              <w:t xml:space="preserve"> </w:t>
            </w:r>
            <w:hyperlink r:id="rId709" w:history="1">
              <w:r w:rsidR="00B9328E" w:rsidRPr="00B9328E">
                <w:rPr>
                  <w:rFonts w:ascii="Arial" w:eastAsia="Arial" w:hAnsi="Arial" w:cs="Arial"/>
                  <w:i/>
                  <w:color w:val="0070C0"/>
                  <w:sz w:val="15"/>
                  <w:szCs w:val="15"/>
                  <w:u w:val="single"/>
                  <w:lang w:val="id-ID" w:eastAsia="en-ID"/>
                </w:rPr>
                <w:t>Sudirohusodo</w:t>
              </w:r>
            </w:hyperlink>
          </w:p>
        </w:tc>
        <w:tc>
          <w:tcPr>
            <w:tcW w:w="3260" w:type="dxa"/>
            <w:tcBorders>
              <w:top w:val="single" w:sz="4" w:space="0" w:color="000000"/>
              <w:left w:val="single" w:sz="4" w:space="0" w:color="000000"/>
              <w:bottom w:val="single" w:sz="4" w:space="0" w:color="000000"/>
              <w:right w:val="single" w:sz="4" w:space="0" w:color="000000"/>
            </w:tcBorders>
            <w:hideMark/>
          </w:tcPr>
          <w:p w14:paraId="7CA864E8" w14:textId="77777777" w:rsidR="00B9328E" w:rsidRPr="00B9328E" w:rsidRDefault="00B9328E" w:rsidP="00B9328E">
            <w:pPr>
              <w:spacing w:line="276" w:lineRule="auto"/>
              <w:ind w:right="138"/>
              <w:rPr>
                <w:rFonts w:ascii="Arial" w:eastAsia="Arial" w:hAnsi="Arial" w:cs="Arial"/>
                <w:sz w:val="15"/>
                <w:szCs w:val="15"/>
                <w:lang w:val="id-ID" w:eastAsia="en-ID"/>
              </w:rPr>
            </w:pPr>
            <w:r w:rsidRPr="00B9328E">
              <w:rPr>
                <w:rFonts w:ascii="Arial" w:eastAsia="Arial" w:hAnsi="Arial" w:cs="Arial"/>
                <w:sz w:val="15"/>
                <w:szCs w:val="15"/>
                <w:lang w:val="id-ID" w:eastAsia="en-ID"/>
              </w:rPr>
              <w:t>Dr. dr. Prihantono, Sp.B(K)Onk</w:t>
            </w:r>
          </w:p>
        </w:tc>
        <w:tc>
          <w:tcPr>
            <w:tcW w:w="2268" w:type="dxa"/>
            <w:tcBorders>
              <w:top w:val="single" w:sz="4" w:space="0" w:color="000000"/>
              <w:left w:val="single" w:sz="4" w:space="0" w:color="000000"/>
              <w:bottom w:val="single" w:sz="4" w:space="0" w:color="000000"/>
              <w:right w:val="single" w:sz="4" w:space="0" w:color="000000"/>
            </w:tcBorders>
            <w:hideMark/>
          </w:tcPr>
          <w:p w14:paraId="63341DE0"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Journal of Health Science and Prevention</w:t>
            </w:r>
          </w:p>
        </w:tc>
        <w:tc>
          <w:tcPr>
            <w:tcW w:w="1418" w:type="dxa"/>
            <w:tcBorders>
              <w:top w:val="single" w:sz="4" w:space="0" w:color="000000"/>
              <w:left w:val="single" w:sz="4" w:space="0" w:color="000000"/>
              <w:bottom w:val="single" w:sz="4" w:space="0" w:color="000000"/>
              <w:right w:val="single" w:sz="4" w:space="0" w:color="000000"/>
            </w:tcBorders>
            <w:hideMark/>
          </w:tcPr>
          <w:p w14:paraId="616B157B"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2019</w:t>
            </w:r>
          </w:p>
        </w:tc>
        <w:tc>
          <w:tcPr>
            <w:tcW w:w="850" w:type="dxa"/>
            <w:tcBorders>
              <w:top w:val="single" w:sz="4" w:space="0" w:color="000000"/>
              <w:left w:val="single" w:sz="4" w:space="0" w:color="000000"/>
              <w:bottom w:val="single" w:sz="4" w:space="0" w:color="000000"/>
              <w:right w:val="single" w:sz="4" w:space="0" w:color="000000"/>
            </w:tcBorders>
            <w:vAlign w:val="center"/>
          </w:tcPr>
          <w:p w14:paraId="6423FA3B"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3438E83"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61BF12B3"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060B8BFC"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1E767A62" w14:textId="77777777" w:rsidR="00B9328E" w:rsidRPr="00B9328E" w:rsidRDefault="00000000" w:rsidP="00B9328E">
            <w:pPr>
              <w:spacing w:line="276" w:lineRule="auto"/>
              <w:rPr>
                <w:rFonts w:ascii="Arial" w:hAnsi="Arial" w:cs="Arial"/>
                <w:i/>
                <w:iCs/>
                <w:color w:val="000000"/>
                <w:sz w:val="15"/>
                <w:szCs w:val="15"/>
                <w:lang w:val="id-ID" w:eastAsia="en-ID"/>
              </w:rPr>
            </w:pPr>
            <w:hyperlink r:id="rId710" w:history="1">
              <w:r w:rsidR="00B9328E" w:rsidRPr="00B9328E">
                <w:rPr>
                  <w:i/>
                  <w:iCs/>
                  <w:color w:val="0000FF"/>
                  <w:sz w:val="15"/>
                  <w:szCs w:val="15"/>
                  <w:u w:val="single"/>
                  <w:lang w:val="id-ID" w:eastAsia="en-ID"/>
                </w:rPr>
                <w:t>Patterns of Dual-Specific Phosphatase 4 mRNA Expression Before and after Neoadjuvant Chemotherapy in Breast Cancer</w:t>
              </w:r>
            </w:hyperlink>
          </w:p>
        </w:tc>
        <w:tc>
          <w:tcPr>
            <w:tcW w:w="3260" w:type="dxa"/>
            <w:tcBorders>
              <w:top w:val="single" w:sz="4" w:space="0" w:color="000000"/>
              <w:left w:val="single" w:sz="4" w:space="0" w:color="000000"/>
              <w:bottom w:val="single" w:sz="4" w:space="0" w:color="000000"/>
              <w:right w:val="single" w:sz="4" w:space="0" w:color="000000"/>
            </w:tcBorders>
            <w:hideMark/>
          </w:tcPr>
          <w:p w14:paraId="4241D658" w14:textId="77777777" w:rsidR="00B9328E" w:rsidRPr="00B9328E" w:rsidRDefault="00B9328E" w:rsidP="00B9328E">
            <w:pPr>
              <w:spacing w:line="276" w:lineRule="auto"/>
              <w:ind w:right="138"/>
              <w:rPr>
                <w:rFonts w:ascii="Arial" w:eastAsia="Arial" w:hAnsi="Arial" w:cs="Arial"/>
                <w:sz w:val="15"/>
                <w:szCs w:val="15"/>
                <w:lang w:val="id-ID" w:eastAsia="en-ID"/>
              </w:rPr>
            </w:pPr>
            <w:r w:rsidRPr="00B9328E">
              <w:rPr>
                <w:rFonts w:ascii="Arial" w:eastAsia="Arial" w:hAnsi="Arial" w:cs="Arial"/>
                <w:sz w:val="15"/>
                <w:szCs w:val="15"/>
                <w:lang w:val="id-ID" w:eastAsia="en-ID"/>
              </w:rPr>
              <w:t>Dr. dr. Prihantono, Sp.B(K)Onk</w:t>
            </w:r>
          </w:p>
        </w:tc>
        <w:tc>
          <w:tcPr>
            <w:tcW w:w="2268" w:type="dxa"/>
            <w:tcBorders>
              <w:top w:val="single" w:sz="4" w:space="0" w:color="000000"/>
              <w:left w:val="single" w:sz="4" w:space="0" w:color="000000"/>
              <w:bottom w:val="single" w:sz="4" w:space="0" w:color="000000"/>
              <w:right w:val="single" w:sz="4" w:space="0" w:color="000000"/>
            </w:tcBorders>
            <w:hideMark/>
          </w:tcPr>
          <w:p w14:paraId="72C8D884" w14:textId="77777777" w:rsidR="00B9328E" w:rsidRPr="00B9328E" w:rsidRDefault="00B9328E" w:rsidP="00B9328E">
            <w:pPr>
              <w:spacing w:line="276" w:lineRule="auto"/>
              <w:rPr>
                <w:rFonts w:ascii="Arial" w:eastAsia="Arial" w:hAnsi="Arial" w:cs="Arial"/>
                <w:i/>
                <w:color w:val="000000"/>
                <w:sz w:val="15"/>
                <w:szCs w:val="15"/>
                <w:lang w:eastAsia="en-ID"/>
              </w:rPr>
            </w:pPr>
            <w:r w:rsidRPr="00B9328E">
              <w:rPr>
                <w:rFonts w:ascii="Arial" w:eastAsia="Arial" w:hAnsi="Arial" w:cs="Arial"/>
                <w:i/>
                <w:color w:val="000000"/>
                <w:sz w:val="15"/>
                <w:szCs w:val="15"/>
                <w:lang w:eastAsia="en-ID"/>
              </w:rPr>
              <w:t>ResearchGate</w:t>
            </w:r>
          </w:p>
        </w:tc>
        <w:tc>
          <w:tcPr>
            <w:tcW w:w="1418" w:type="dxa"/>
            <w:tcBorders>
              <w:top w:val="single" w:sz="4" w:space="0" w:color="000000"/>
              <w:left w:val="single" w:sz="4" w:space="0" w:color="000000"/>
              <w:bottom w:val="single" w:sz="4" w:space="0" w:color="000000"/>
              <w:right w:val="single" w:sz="4" w:space="0" w:color="000000"/>
            </w:tcBorders>
            <w:hideMark/>
          </w:tcPr>
          <w:p w14:paraId="1E272509"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2019</w:t>
            </w:r>
          </w:p>
        </w:tc>
        <w:tc>
          <w:tcPr>
            <w:tcW w:w="850" w:type="dxa"/>
            <w:tcBorders>
              <w:top w:val="single" w:sz="4" w:space="0" w:color="000000"/>
              <w:left w:val="single" w:sz="4" w:space="0" w:color="000000"/>
              <w:bottom w:val="single" w:sz="4" w:space="0" w:color="000000"/>
              <w:right w:val="single" w:sz="4" w:space="0" w:color="000000"/>
            </w:tcBorders>
            <w:vAlign w:val="center"/>
          </w:tcPr>
          <w:p w14:paraId="5EC47F18"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34C97BB"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1184" w:type="dxa"/>
            <w:tcBorders>
              <w:top w:val="single" w:sz="4" w:space="0" w:color="000000"/>
              <w:left w:val="single" w:sz="4" w:space="0" w:color="000000"/>
              <w:bottom w:val="single" w:sz="4" w:space="0" w:color="000000"/>
              <w:right w:val="single" w:sz="4" w:space="0" w:color="000000"/>
            </w:tcBorders>
            <w:vAlign w:val="center"/>
          </w:tcPr>
          <w:p w14:paraId="1C65BCE0"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r>
      <w:tr w:rsidR="00B9328E" w:rsidRPr="00B9328E" w14:paraId="18151840"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0405F547" w14:textId="77777777" w:rsidR="00B9328E" w:rsidRPr="00B9328E" w:rsidRDefault="00000000" w:rsidP="00B9328E">
            <w:pPr>
              <w:spacing w:line="276" w:lineRule="auto"/>
              <w:rPr>
                <w:rFonts w:ascii="Arial" w:hAnsi="Arial" w:cs="Arial"/>
                <w:i/>
                <w:iCs/>
                <w:color w:val="000000"/>
                <w:sz w:val="15"/>
                <w:szCs w:val="15"/>
                <w:lang w:val="id-ID" w:eastAsia="en-ID"/>
              </w:rPr>
            </w:pPr>
            <w:hyperlink r:id="rId711" w:history="1">
              <w:r w:rsidR="00B9328E" w:rsidRPr="00B9328E">
                <w:rPr>
                  <w:i/>
                  <w:iCs/>
                  <w:color w:val="0000FF"/>
                  <w:sz w:val="15"/>
                  <w:szCs w:val="15"/>
                  <w:u w:val="single"/>
                  <w:lang w:val="id-ID" w:eastAsia="en-ID"/>
                </w:rPr>
                <w:t>Synthesis, Characterization and Anticancer Studies of</w:t>
              </w:r>
              <w:r w:rsidR="00B9328E" w:rsidRPr="00B9328E">
                <w:rPr>
                  <w:i/>
                  <w:iCs/>
                  <w:color w:val="0000FF"/>
                  <w:sz w:val="15"/>
                  <w:szCs w:val="15"/>
                  <w:u w:val="single"/>
                  <w:lang w:eastAsia="en-ID"/>
                </w:rPr>
                <w:t xml:space="preserve"> </w:t>
              </w:r>
              <w:r w:rsidR="00B9328E" w:rsidRPr="00B9328E">
                <w:rPr>
                  <w:i/>
                  <w:iCs/>
                  <w:color w:val="0000FF"/>
                  <w:sz w:val="15"/>
                  <w:szCs w:val="15"/>
                  <w:u w:val="single"/>
                  <w:lang w:val="id-ID" w:eastAsia="en-ID"/>
                </w:rPr>
                <w:t>Fe(II)</w:t>
              </w:r>
              <w:r w:rsidR="00B9328E" w:rsidRPr="00B9328E">
                <w:rPr>
                  <w:i/>
                  <w:iCs/>
                  <w:color w:val="0000FF"/>
                  <w:sz w:val="15"/>
                  <w:szCs w:val="15"/>
                  <w:u w:val="single"/>
                  <w:lang w:eastAsia="en-ID"/>
                </w:rPr>
                <w:t xml:space="preserve"> </w:t>
              </w:r>
              <w:r w:rsidR="00B9328E" w:rsidRPr="00B9328E">
                <w:rPr>
                  <w:i/>
                  <w:iCs/>
                  <w:color w:val="0000FF"/>
                  <w:sz w:val="15"/>
                  <w:szCs w:val="15"/>
                  <w:u w:val="single"/>
                  <w:lang w:val="id-ID" w:eastAsia="en-ID"/>
                </w:rPr>
                <w:t>Cysteinedithiocarbamate Complex</w:t>
              </w:r>
            </w:hyperlink>
          </w:p>
        </w:tc>
        <w:tc>
          <w:tcPr>
            <w:tcW w:w="3260" w:type="dxa"/>
            <w:tcBorders>
              <w:top w:val="single" w:sz="4" w:space="0" w:color="000000"/>
              <w:left w:val="single" w:sz="4" w:space="0" w:color="000000"/>
              <w:bottom w:val="single" w:sz="4" w:space="0" w:color="000000"/>
              <w:right w:val="single" w:sz="4" w:space="0" w:color="000000"/>
            </w:tcBorders>
            <w:hideMark/>
          </w:tcPr>
          <w:p w14:paraId="739F5724" w14:textId="77777777" w:rsidR="00B9328E" w:rsidRPr="00B9328E" w:rsidRDefault="00B9328E" w:rsidP="00B9328E">
            <w:pPr>
              <w:spacing w:line="276" w:lineRule="auto"/>
              <w:ind w:right="138"/>
              <w:rPr>
                <w:rFonts w:ascii="Arial" w:eastAsia="Arial" w:hAnsi="Arial" w:cs="Arial"/>
                <w:sz w:val="15"/>
                <w:szCs w:val="15"/>
                <w:lang w:val="id-ID" w:eastAsia="en-ID"/>
              </w:rPr>
            </w:pPr>
            <w:r w:rsidRPr="00B9328E">
              <w:rPr>
                <w:rFonts w:ascii="Arial" w:eastAsia="Arial" w:hAnsi="Arial" w:cs="Arial"/>
                <w:sz w:val="15"/>
                <w:szCs w:val="15"/>
                <w:lang w:val="id-ID" w:eastAsia="en-ID"/>
              </w:rPr>
              <w:t>Dr. dr. Prihantono, Sp.B(K)Onk</w:t>
            </w:r>
          </w:p>
        </w:tc>
        <w:tc>
          <w:tcPr>
            <w:tcW w:w="2268" w:type="dxa"/>
            <w:tcBorders>
              <w:top w:val="single" w:sz="4" w:space="0" w:color="000000"/>
              <w:left w:val="single" w:sz="4" w:space="0" w:color="000000"/>
              <w:bottom w:val="single" w:sz="4" w:space="0" w:color="000000"/>
              <w:right w:val="single" w:sz="4" w:space="0" w:color="000000"/>
            </w:tcBorders>
            <w:hideMark/>
          </w:tcPr>
          <w:p w14:paraId="42DF02AE" w14:textId="77777777" w:rsidR="00B9328E" w:rsidRPr="00B9328E" w:rsidRDefault="00B9328E" w:rsidP="00B9328E">
            <w:pPr>
              <w:widowControl/>
              <w:spacing w:line="276" w:lineRule="auto"/>
              <w:rPr>
                <w:rFonts w:ascii="Arial" w:eastAsia="Arial" w:hAnsi="Arial" w:cs="Arial"/>
                <w:i/>
                <w:color w:val="000000"/>
                <w:sz w:val="15"/>
                <w:szCs w:val="15"/>
                <w:lang w:val="id-ID" w:eastAsia="en-ID"/>
              </w:rPr>
            </w:pPr>
            <w:r w:rsidRPr="00B9328E">
              <w:rPr>
                <w:rFonts w:ascii="Arial" w:eastAsia="DroidSerif" w:hAnsi="Arial" w:cs="Arial"/>
                <w:color w:val="000000"/>
                <w:sz w:val="15"/>
                <w:szCs w:val="15"/>
                <w:lang w:eastAsia="zh-CN"/>
              </w:rPr>
              <w:t>DOI 10.4108/eai.2-5-2019.2284628</w:t>
            </w:r>
          </w:p>
        </w:tc>
        <w:tc>
          <w:tcPr>
            <w:tcW w:w="1418" w:type="dxa"/>
            <w:tcBorders>
              <w:top w:val="single" w:sz="4" w:space="0" w:color="000000"/>
              <w:left w:val="single" w:sz="4" w:space="0" w:color="000000"/>
              <w:bottom w:val="single" w:sz="4" w:space="0" w:color="000000"/>
              <w:right w:val="single" w:sz="4" w:space="0" w:color="000000"/>
            </w:tcBorders>
            <w:hideMark/>
          </w:tcPr>
          <w:p w14:paraId="007697C5"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2019</w:t>
            </w:r>
          </w:p>
        </w:tc>
        <w:tc>
          <w:tcPr>
            <w:tcW w:w="850" w:type="dxa"/>
            <w:tcBorders>
              <w:top w:val="single" w:sz="4" w:space="0" w:color="000000"/>
              <w:left w:val="single" w:sz="4" w:space="0" w:color="000000"/>
              <w:bottom w:val="single" w:sz="4" w:space="0" w:color="000000"/>
              <w:right w:val="single" w:sz="4" w:space="0" w:color="000000"/>
            </w:tcBorders>
            <w:vAlign w:val="center"/>
          </w:tcPr>
          <w:p w14:paraId="60A909C6"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FE8ED63"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1184" w:type="dxa"/>
            <w:tcBorders>
              <w:top w:val="single" w:sz="4" w:space="0" w:color="000000"/>
              <w:left w:val="single" w:sz="4" w:space="0" w:color="000000"/>
              <w:bottom w:val="single" w:sz="4" w:space="0" w:color="000000"/>
              <w:right w:val="single" w:sz="4" w:space="0" w:color="000000"/>
            </w:tcBorders>
            <w:vAlign w:val="center"/>
          </w:tcPr>
          <w:p w14:paraId="35E7C8F4"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r>
      <w:tr w:rsidR="00B9328E" w:rsidRPr="00B9328E" w14:paraId="1163D007"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7C502065" w14:textId="77777777" w:rsidR="00B9328E" w:rsidRPr="00B9328E" w:rsidRDefault="00000000" w:rsidP="00B9328E">
            <w:pPr>
              <w:spacing w:line="276" w:lineRule="auto"/>
              <w:rPr>
                <w:rFonts w:ascii="Arial" w:hAnsi="Arial" w:cs="Arial"/>
                <w:i/>
                <w:iCs/>
                <w:color w:val="000000"/>
                <w:sz w:val="15"/>
                <w:szCs w:val="15"/>
                <w:lang w:val="id-ID" w:eastAsia="en-ID"/>
              </w:rPr>
            </w:pPr>
            <w:hyperlink r:id="rId712" w:history="1">
              <w:r w:rsidR="00B9328E" w:rsidRPr="00B9328E">
                <w:rPr>
                  <w:i/>
                  <w:iCs/>
                  <w:color w:val="0000FF"/>
                  <w:sz w:val="15"/>
                  <w:szCs w:val="15"/>
                  <w:u w:val="single"/>
                  <w:lang w:val="id-ID" w:eastAsia="en-ID"/>
                </w:rPr>
                <w:t>Relationship Among Expression Of E-Cadherin And Her-2/Neu With Metastasis In Breast Cancer</w:t>
              </w:r>
            </w:hyperlink>
            <w:r w:rsidR="00B9328E" w:rsidRPr="00B9328E">
              <w:rPr>
                <w:rFonts w:ascii="Arial" w:hAnsi="Arial" w:cs="Arial"/>
                <w:i/>
                <w:iCs/>
                <w:color w:val="000000"/>
                <w:sz w:val="15"/>
                <w:szCs w:val="15"/>
                <w:lang w:val="id-ID" w:eastAsia="en-ID"/>
              </w:rPr>
              <w:t xml:space="preserve"> </w:t>
            </w:r>
          </w:p>
        </w:tc>
        <w:tc>
          <w:tcPr>
            <w:tcW w:w="3260" w:type="dxa"/>
            <w:tcBorders>
              <w:top w:val="single" w:sz="4" w:space="0" w:color="000000"/>
              <w:left w:val="single" w:sz="4" w:space="0" w:color="000000"/>
              <w:bottom w:val="single" w:sz="4" w:space="0" w:color="000000"/>
              <w:right w:val="single" w:sz="4" w:space="0" w:color="000000"/>
            </w:tcBorders>
            <w:hideMark/>
          </w:tcPr>
          <w:p w14:paraId="28F7B808" w14:textId="77777777" w:rsidR="00B9328E" w:rsidRPr="00B9328E" w:rsidRDefault="00B9328E" w:rsidP="00B9328E">
            <w:pPr>
              <w:spacing w:line="276" w:lineRule="auto"/>
              <w:ind w:right="138"/>
              <w:rPr>
                <w:rFonts w:ascii="Arial" w:eastAsia="Arial" w:hAnsi="Arial" w:cs="Arial"/>
                <w:sz w:val="15"/>
                <w:szCs w:val="15"/>
                <w:lang w:val="id-ID" w:eastAsia="en-ID"/>
              </w:rPr>
            </w:pPr>
            <w:r w:rsidRPr="00B9328E">
              <w:rPr>
                <w:rFonts w:ascii="Arial" w:eastAsia="Arial" w:hAnsi="Arial" w:cs="Arial"/>
                <w:sz w:val="15"/>
                <w:szCs w:val="15"/>
                <w:lang w:val="id-ID" w:eastAsia="en-ID"/>
              </w:rPr>
              <w:t>Dr. dr. Prihantono, Sp.B(K)Onk</w:t>
            </w:r>
          </w:p>
        </w:tc>
        <w:tc>
          <w:tcPr>
            <w:tcW w:w="2268" w:type="dxa"/>
            <w:tcBorders>
              <w:top w:val="single" w:sz="4" w:space="0" w:color="000000"/>
              <w:left w:val="single" w:sz="4" w:space="0" w:color="000000"/>
              <w:bottom w:val="single" w:sz="4" w:space="0" w:color="000000"/>
              <w:right w:val="single" w:sz="4" w:space="0" w:color="000000"/>
            </w:tcBorders>
            <w:hideMark/>
          </w:tcPr>
          <w:p w14:paraId="425BCFC4" w14:textId="77777777" w:rsidR="00B9328E" w:rsidRPr="00B9328E" w:rsidRDefault="00B9328E" w:rsidP="00B9328E">
            <w:pPr>
              <w:spacing w:line="276" w:lineRule="auto"/>
              <w:rPr>
                <w:rFonts w:ascii="Arial" w:eastAsia="Arial" w:hAnsi="Arial" w:cs="Arial"/>
                <w:i/>
                <w:color w:val="000000"/>
                <w:sz w:val="15"/>
                <w:szCs w:val="15"/>
                <w:lang w:eastAsia="en-ID"/>
              </w:rPr>
            </w:pPr>
            <w:r w:rsidRPr="00B9328E">
              <w:rPr>
                <w:rFonts w:ascii="Arial" w:eastAsia="Arial" w:hAnsi="Arial" w:cs="Arial"/>
                <w:i/>
                <w:color w:val="000000"/>
                <w:sz w:val="15"/>
                <w:szCs w:val="15"/>
                <w:lang w:eastAsia="en-ID"/>
              </w:rPr>
              <w:t>ResearchGate</w:t>
            </w:r>
          </w:p>
        </w:tc>
        <w:tc>
          <w:tcPr>
            <w:tcW w:w="1418" w:type="dxa"/>
            <w:tcBorders>
              <w:top w:val="single" w:sz="4" w:space="0" w:color="000000"/>
              <w:left w:val="single" w:sz="4" w:space="0" w:color="000000"/>
              <w:bottom w:val="single" w:sz="4" w:space="0" w:color="000000"/>
              <w:right w:val="single" w:sz="4" w:space="0" w:color="000000"/>
            </w:tcBorders>
            <w:hideMark/>
          </w:tcPr>
          <w:p w14:paraId="573E6945"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2019</w:t>
            </w:r>
          </w:p>
        </w:tc>
        <w:tc>
          <w:tcPr>
            <w:tcW w:w="850" w:type="dxa"/>
            <w:tcBorders>
              <w:top w:val="single" w:sz="4" w:space="0" w:color="000000"/>
              <w:left w:val="single" w:sz="4" w:space="0" w:color="000000"/>
              <w:bottom w:val="single" w:sz="4" w:space="0" w:color="000000"/>
              <w:right w:val="single" w:sz="4" w:space="0" w:color="000000"/>
            </w:tcBorders>
            <w:vAlign w:val="center"/>
          </w:tcPr>
          <w:p w14:paraId="10595875"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EA3328E"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65D75850"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692342AB"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3D3063A7" w14:textId="77777777" w:rsidR="00B9328E" w:rsidRPr="00B9328E" w:rsidRDefault="00000000" w:rsidP="00B9328E">
            <w:pPr>
              <w:spacing w:line="276" w:lineRule="auto"/>
              <w:rPr>
                <w:rFonts w:ascii="Arial" w:hAnsi="Arial" w:cs="Arial"/>
                <w:i/>
                <w:iCs/>
                <w:color w:val="000000"/>
                <w:sz w:val="15"/>
                <w:szCs w:val="15"/>
                <w:lang w:val="id-ID" w:eastAsia="en-ID"/>
              </w:rPr>
            </w:pPr>
            <w:hyperlink r:id="rId713" w:history="1">
              <w:r w:rsidR="00B9328E" w:rsidRPr="00B9328E">
                <w:rPr>
                  <w:i/>
                  <w:iCs/>
                  <w:color w:val="0000FF"/>
                  <w:sz w:val="15"/>
                  <w:szCs w:val="15"/>
                  <w:u w:val="single"/>
                  <w:lang w:val="id-ID" w:eastAsia="en-ID"/>
                </w:rPr>
                <w:t>The Relationship of Cyclooxygenase -2 (COX-2) Expression with Clinical Presentation, Staging, and Degree of Differentiation in Colorectal Cancer</w:t>
              </w:r>
            </w:hyperlink>
          </w:p>
        </w:tc>
        <w:tc>
          <w:tcPr>
            <w:tcW w:w="3260" w:type="dxa"/>
            <w:tcBorders>
              <w:top w:val="single" w:sz="4" w:space="0" w:color="000000"/>
              <w:left w:val="single" w:sz="4" w:space="0" w:color="000000"/>
              <w:bottom w:val="single" w:sz="4" w:space="0" w:color="000000"/>
              <w:right w:val="single" w:sz="4" w:space="0" w:color="000000"/>
            </w:tcBorders>
            <w:hideMark/>
          </w:tcPr>
          <w:p w14:paraId="046BBF9C" w14:textId="77777777" w:rsidR="00B9328E" w:rsidRPr="00B9328E" w:rsidRDefault="00B9328E" w:rsidP="00B9328E">
            <w:pPr>
              <w:spacing w:line="276" w:lineRule="auto"/>
              <w:ind w:right="138"/>
              <w:rPr>
                <w:rFonts w:ascii="Arial" w:eastAsia="Arial" w:hAnsi="Arial" w:cs="Arial"/>
                <w:sz w:val="15"/>
                <w:szCs w:val="15"/>
                <w:lang w:val="sv-SE" w:eastAsia="en-ID"/>
              </w:rPr>
            </w:pPr>
            <w:r w:rsidRPr="00B9328E">
              <w:rPr>
                <w:rFonts w:ascii="Arial" w:eastAsia="Arial" w:hAnsi="Arial" w:cs="Arial"/>
                <w:sz w:val="15"/>
                <w:szCs w:val="15"/>
                <w:lang w:val="id-ID" w:eastAsia="en-ID"/>
              </w:rPr>
              <w:t>Dr. dr. Prihantono, Sp.B(K)Onk</w:t>
            </w:r>
            <w:r w:rsidRPr="00B9328E">
              <w:rPr>
                <w:rFonts w:ascii="Arial" w:eastAsia="Arial" w:hAnsi="Arial" w:cs="Arial"/>
                <w:sz w:val="15"/>
                <w:szCs w:val="15"/>
                <w:lang w:eastAsia="en-ID"/>
              </w:rPr>
              <w:t xml:space="preserve">; </w:t>
            </w:r>
            <w:r w:rsidRPr="00B9328E">
              <w:rPr>
                <w:rFonts w:ascii="Arial" w:eastAsia="Arial" w:hAnsi="Arial" w:cs="Arial"/>
                <w:sz w:val="15"/>
                <w:szCs w:val="15"/>
                <w:lang w:val="id-ID" w:eastAsia="en-ID"/>
              </w:rPr>
              <w:t>Dr. dr. Ibrahim Labeda, Sp.B-KBD</w:t>
            </w:r>
          </w:p>
        </w:tc>
        <w:tc>
          <w:tcPr>
            <w:tcW w:w="2268" w:type="dxa"/>
            <w:tcBorders>
              <w:top w:val="single" w:sz="4" w:space="0" w:color="000000"/>
              <w:left w:val="single" w:sz="4" w:space="0" w:color="000000"/>
              <w:bottom w:val="single" w:sz="4" w:space="0" w:color="000000"/>
              <w:right w:val="single" w:sz="4" w:space="0" w:color="000000"/>
            </w:tcBorders>
            <w:hideMark/>
          </w:tcPr>
          <w:p w14:paraId="34A27128"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International Journal of Surgery and Medicine</w:t>
            </w:r>
          </w:p>
        </w:tc>
        <w:tc>
          <w:tcPr>
            <w:tcW w:w="1418" w:type="dxa"/>
            <w:tcBorders>
              <w:top w:val="single" w:sz="4" w:space="0" w:color="000000"/>
              <w:left w:val="single" w:sz="4" w:space="0" w:color="000000"/>
              <w:bottom w:val="single" w:sz="4" w:space="0" w:color="000000"/>
              <w:right w:val="single" w:sz="4" w:space="0" w:color="000000"/>
            </w:tcBorders>
          </w:tcPr>
          <w:p w14:paraId="56DBC8D2"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8B41075"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EE82F1F"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1184" w:type="dxa"/>
            <w:tcBorders>
              <w:top w:val="single" w:sz="4" w:space="0" w:color="000000"/>
              <w:left w:val="single" w:sz="4" w:space="0" w:color="000000"/>
              <w:bottom w:val="single" w:sz="4" w:space="0" w:color="000000"/>
              <w:right w:val="single" w:sz="4" w:space="0" w:color="000000"/>
            </w:tcBorders>
            <w:vAlign w:val="center"/>
          </w:tcPr>
          <w:p w14:paraId="6C649133"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r>
      <w:tr w:rsidR="00B9328E" w:rsidRPr="00B9328E" w14:paraId="52ED0DC3"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08C17EC1" w14:textId="77777777" w:rsidR="00B9328E" w:rsidRPr="00B9328E" w:rsidRDefault="00000000" w:rsidP="00B9328E">
            <w:pPr>
              <w:spacing w:line="276" w:lineRule="auto"/>
              <w:rPr>
                <w:rFonts w:ascii="Arial" w:eastAsia="Arial" w:hAnsi="Arial" w:cs="Arial"/>
                <w:i/>
                <w:color w:val="0070C0"/>
                <w:sz w:val="15"/>
                <w:szCs w:val="15"/>
                <w:u w:val="single"/>
                <w:lang w:val="id-ID" w:eastAsia="en-ID"/>
              </w:rPr>
            </w:pPr>
            <w:hyperlink r:id="rId714" w:history="1">
              <w:r w:rsidR="00B9328E" w:rsidRPr="00B9328E">
                <w:rPr>
                  <w:rFonts w:ascii="Arial" w:eastAsia="Arial" w:hAnsi="Arial" w:cs="Arial"/>
                  <w:i/>
                  <w:color w:val="0070C0"/>
                  <w:sz w:val="15"/>
                  <w:szCs w:val="15"/>
                  <w:u w:val="single"/>
                  <w:lang w:val="id-ID" w:eastAsia="en-ID"/>
                </w:rPr>
                <w:t>Synchronous</w:t>
              </w:r>
            </w:hyperlink>
            <w:r w:rsidR="00B9328E" w:rsidRPr="00B9328E">
              <w:rPr>
                <w:rFonts w:ascii="Arial" w:eastAsia="Arial" w:hAnsi="Arial" w:cs="Arial"/>
                <w:i/>
                <w:color w:val="0070C0"/>
                <w:sz w:val="15"/>
                <w:szCs w:val="15"/>
                <w:u w:val="single"/>
                <w:lang w:val="id-ID" w:eastAsia="en-ID"/>
              </w:rPr>
              <w:t xml:space="preserve"> </w:t>
            </w:r>
            <w:hyperlink r:id="rId715" w:history="1">
              <w:r w:rsidR="00B9328E" w:rsidRPr="00B9328E">
                <w:rPr>
                  <w:rFonts w:ascii="Arial" w:eastAsia="Arial" w:hAnsi="Arial" w:cs="Arial"/>
                  <w:i/>
                  <w:color w:val="0070C0"/>
                  <w:sz w:val="15"/>
                  <w:szCs w:val="15"/>
                  <w:u w:val="single"/>
                  <w:lang w:val="id-ID" w:eastAsia="en-ID"/>
                </w:rPr>
                <w:t>Invasive</w:t>
              </w:r>
            </w:hyperlink>
            <w:r w:rsidR="00B9328E" w:rsidRPr="00B9328E">
              <w:rPr>
                <w:rFonts w:ascii="Arial" w:eastAsia="Arial" w:hAnsi="Arial" w:cs="Arial"/>
                <w:i/>
                <w:color w:val="0070C0"/>
                <w:sz w:val="15"/>
                <w:szCs w:val="15"/>
                <w:u w:val="single"/>
                <w:lang w:val="id-ID" w:eastAsia="en-ID"/>
              </w:rPr>
              <w:t xml:space="preserve"> </w:t>
            </w:r>
            <w:hyperlink r:id="rId716" w:history="1">
              <w:r w:rsidR="00B9328E" w:rsidRPr="00B9328E">
                <w:rPr>
                  <w:rFonts w:ascii="Arial" w:eastAsia="Arial" w:hAnsi="Arial" w:cs="Arial"/>
                  <w:i/>
                  <w:color w:val="0070C0"/>
                  <w:sz w:val="15"/>
                  <w:szCs w:val="15"/>
                  <w:u w:val="single"/>
                  <w:lang w:val="id-ID" w:eastAsia="en-ID"/>
                </w:rPr>
                <w:t>Urothelial</w:t>
              </w:r>
            </w:hyperlink>
            <w:r w:rsidR="00B9328E" w:rsidRPr="00B9328E">
              <w:rPr>
                <w:rFonts w:ascii="Arial" w:eastAsia="Arial" w:hAnsi="Arial" w:cs="Arial"/>
                <w:i/>
                <w:color w:val="0070C0"/>
                <w:sz w:val="15"/>
                <w:szCs w:val="15"/>
                <w:u w:val="single"/>
                <w:lang w:val="id-ID" w:eastAsia="en-ID"/>
              </w:rPr>
              <w:t xml:space="preserve"> </w:t>
            </w:r>
            <w:hyperlink r:id="rId717" w:history="1">
              <w:r w:rsidR="00B9328E" w:rsidRPr="00B9328E">
                <w:rPr>
                  <w:rFonts w:ascii="Arial" w:eastAsia="Arial" w:hAnsi="Arial" w:cs="Arial"/>
                  <w:i/>
                  <w:color w:val="0070C0"/>
                  <w:sz w:val="15"/>
                  <w:szCs w:val="15"/>
                  <w:u w:val="single"/>
                  <w:lang w:val="id-ID" w:eastAsia="en-ID"/>
                </w:rPr>
                <w:t>Cell Carcinoma</w:t>
              </w:r>
            </w:hyperlink>
            <w:r w:rsidR="00B9328E" w:rsidRPr="00B9328E">
              <w:rPr>
                <w:rFonts w:ascii="Arial" w:eastAsia="Arial" w:hAnsi="Arial" w:cs="Arial"/>
                <w:i/>
                <w:color w:val="0070C0"/>
                <w:sz w:val="15"/>
                <w:szCs w:val="15"/>
                <w:u w:val="single"/>
                <w:lang w:val="id-ID" w:eastAsia="en-ID"/>
              </w:rPr>
              <w:t xml:space="preserve"> </w:t>
            </w:r>
            <w:hyperlink r:id="rId718" w:history="1">
              <w:r w:rsidR="00B9328E" w:rsidRPr="00B9328E">
                <w:rPr>
                  <w:rFonts w:ascii="Arial" w:eastAsia="Arial" w:hAnsi="Arial" w:cs="Arial"/>
                  <w:i/>
                  <w:color w:val="0070C0"/>
                  <w:sz w:val="15"/>
                  <w:szCs w:val="15"/>
                  <w:u w:val="single"/>
                  <w:lang w:val="id-ID" w:eastAsia="en-ID"/>
                </w:rPr>
                <w:t>Of The Bladder</w:t>
              </w:r>
            </w:hyperlink>
            <w:r w:rsidR="00B9328E" w:rsidRPr="00B9328E">
              <w:rPr>
                <w:rFonts w:ascii="Arial" w:eastAsia="Arial" w:hAnsi="Arial" w:cs="Arial"/>
                <w:i/>
                <w:color w:val="0070C0"/>
                <w:sz w:val="15"/>
                <w:szCs w:val="15"/>
                <w:u w:val="single"/>
                <w:lang w:val="id-ID" w:eastAsia="en-ID"/>
              </w:rPr>
              <w:t xml:space="preserve"> </w:t>
            </w:r>
            <w:hyperlink r:id="rId719" w:history="1">
              <w:r w:rsidR="00B9328E" w:rsidRPr="00B9328E">
                <w:rPr>
                  <w:rFonts w:ascii="Arial" w:eastAsia="Arial" w:hAnsi="Arial" w:cs="Arial"/>
                  <w:i/>
                  <w:color w:val="0070C0"/>
                  <w:sz w:val="15"/>
                  <w:szCs w:val="15"/>
                  <w:u w:val="single"/>
                  <w:lang w:val="id-ID" w:eastAsia="en-ID"/>
                </w:rPr>
                <w:t>With Chronic</w:t>
              </w:r>
            </w:hyperlink>
            <w:r w:rsidR="00B9328E" w:rsidRPr="00B9328E">
              <w:rPr>
                <w:rFonts w:ascii="Arial" w:eastAsia="Arial" w:hAnsi="Arial" w:cs="Arial"/>
                <w:i/>
                <w:color w:val="0070C0"/>
                <w:sz w:val="15"/>
                <w:szCs w:val="15"/>
                <w:u w:val="single"/>
                <w:lang w:val="id-ID" w:eastAsia="en-ID"/>
              </w:rPr>
              <w:t xml:space="preserve"> </w:t>
            </w:r>
            <w:hyperlink r:id="rId720" w:history="1">
              <w:r w:rsidR="00B9328E" w:rsidRPr="00B9328E">
                <w:rPr>
                  <w:rFonts w:ascii="Arial" w:eastAsia="Arial" w:hAnsi="Arial" w:cs="Arial"/>
                  <w:i/>
                  <w:color w:val="0070C0"/>
                  <w:sz w:val="15"/>
                  <w:szCs w:val="15"/>
                  <w:u w:val="single"/>
                  <w:lang w:val="id-ID" w:eastAsia="en-ID"/>
                </w:rPr>
                <w:t>Myeloid</w:t>
              </w:r>
            </w:hyperlink>
            <w:r w:rsidR="00B9328E" w:rsidRPr="00B9328E">
              <w:rPr>
                <w:rFonts w:ascii="Arial" w:eastAsia="Arial" w:hAnsi="Arial" w:cs="Arial"/>
                <w:i/>
                <w:color w:val="0070C0"/>
                <w:sz w:val="15"/>
                <w:szCs w:val="15"/>
                <w:u w:val="single"/>
                <w:lang w:val="id-ID" w:eastAsia="en-ID"/>
              </w:rPr>
              <w:t xml:space="preserve"> </w:t>
            </w:r>
            <w:hyperlink r:id="rId721" w:history="1">
              <w:r w:rsidR="00B9328E" w:rsidRPr="00B9328E">
                <w:rPr>
                  <w:rFonts w:ascii="Arial" w:eastAsia="Arial" w:hAnsi="Arial" w:cs="Arial"/>
                  <w:i/>
                  <w:color w:val="0070C0"/>
                  <w:sz w:val="15"/>
                  <w:szCs w:val="15"/>
                  <w:u w:val="single"/>
                  <w:lang w:val="id-ID" w:eastAsia="en-ID"/>
                </w:rPr>
                <w:t>Leukaemia–A</w:t>
              </w:r>
            </w:hyperlink>
            <w:r w:rsidR="00B9328E" w:rsidRPr="00B9328E">
              <w:rPr>
                <w:rFonts w:ascii="Arial" w:eastAsia="Arial" w:hAnsi="Arial" w:cs="Arial"/>
                <w:i/>
                <w:color w:val="0070C0"/>
                <w:sz w:val="15"/>
                <w:szCs w:val="15"/>
                <w:u w:val="single"/>
                <w:lang w:val="id-ID" w:eastAsia="en-ID"/>
              </w:rPr>
              <w:t xml:space="preserve"> </w:t>
            </w:r>
            <w:hyperlink r:id="rId722" w:history="1">
              <w:r w:rsidR="00B9328E" w:rsidRPr="00B9328E">
                <w:rPr>
                  <w:rFonts w:ascii="Arial" w:eastAsia="Arial" w:hAnsi="Arial" w:cs="Arial"/>
                  <w:i/>
                  <w:color w:val="0070C0"/>
                  <w:sz w:val="15"/>
                  <w:szCs w:val="15"/>
                  <w:u w:val="single"/>
                  <w:lang w:val="id-ID" w:eastAsia="en-ID"/>
                </w:rPr>
                <w:t>Case Report</w:t>
              </w:r>
            </w:hyperlink>
          </w:p>
        </w:tc>
        <w:tc>
          <w:tcPr>
            <w:tcW w:w="3260" w:type="dxa"/>
            <w:tcBorders>
              <w:top w:val="single" w:sz="4" w:space="0" w:color="000000"/>
              <w:left w:val="single" w:sz="4" w:space="0" w:color="000000"/>
              <w:bottom w:val="single" w:sz="4" w:space="0" w:color="000000"/>
              <w:right w:val="single" w:sz="4" w:space="0" w:color="000000"/>
            </w:tcBorders>
            <w:hideMark/>
          </w:tcPr>
          <w:p w14:paraId="0228636C" w14:textId="77777777" w:rsidR="00B9328E" w:rsidRPr="00B9328E" w:rsidRDefault="00B9328E" w:rsidP="00B9328E">
            <w:pPr>
              <w:spacing w:line="276" w:lineRule="auto"/>
              <w:ind w:right="138"/>
              <w:rPr>
                <w:rFonts w:ascii="Arial" w:eastAsia="Arial" w:hAnsi="Arial" w:cs="Arial"/>
                <w:sz w:val="15"/>
                <w:szCs w:val="15"/>
                <w:lang w:val="id-ID" w:eastAsia="en-ID"/>
              </w:rPr>
            </w:pPr>
            <w:r w:rsidRPr="00B9328E">
              <w:rPr>
                <w:rFonts w:ascii="Arial" w:eastAsia="Arial" w:hAnsi="Arial" w:cs="Arial"/>
                <w:sz w:val="15"/>
                <w:szCs w:val="15"/>
                <w:lang w:val="id-ID" w:eastAsia="en-ID"/>
              </w:rPr>
              <w:t>Dr. dr. Prihantono, Sp.B(K)Onk; dr. Muhammad Asykar Ansharullah Palinrungi, Sp.U(K); Dr. dr. Syakri Syahrir Sp.U</w:t>
            </w:r>
          </w:p>
        </w:tc>
        <w:tc>
          <w:tcPr>
            <w:tcW w:w="2268" w:type="dxa"/>
            <w:tcBorders>
              <w:top w:val="single" w:sz="4" w:space="0" w:color="000000"/>
              <w:left w:val="single" w:sz="4" w:space="0" w:color="000000"/>
              <w:bottom w:val="single" w:sz="4" w:space="0" w:color="000000"/>
              <w:right w:val="single" w:sz="4" w:space="0" w:color="000000"/>
            </w:tcBorders>
            <w:hideMark/>
          </w:tcPr>
          <w:p w14:paraId="627AC747"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International Journal of Surgery and Medicine</w:t>
            </w:r>
          </w:p>
        </w:tc>
        <w:tc>
          <w:tcPr>
            <w:tcW w:w="1418" w:type="dxa"/>
            <w:tcBorders>
              <w:top w:val="single" w:sz="4" w:space="0" w:color="000000"/>
              <w:left w:val="single" w:sz="4" w:space="0" w:color="000000"/>
              <w:bottom w:val="single" w:sz="4" w:space="0" w:color="000000"/>
              <w:right w:val="single" w:sz="4" w:space="0" w:color="000000"/>
            </w:tcBorders>
            <w:hideMark/>
          </w:tcPr>
          <w:p w14:paraId="1B3BCC9C"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2019</w:t>
            </w:r>
          </w:p>
        </w:tc>
        <w:tc>
          <w:tcPr>
            <w:tcW w:w="850" w:type="dxa"/>
            <w:tcBorders>
              <w:top w:val="single" w:sz="4" w:space="0" w:color="000000"/>
              <w:left w:val="single" w:sz="4" w:space="0" w:color="000000"/>
              <w:bottom w:val="single" w:sz="4" w:space="0" w:color="000000"/>
              <w:right w:val="single" w:sz="4" w:space="0" w:color="000000"/>
            </w:tcBorders>
            <w:vAlign w:val="center"/>
          </w:tcPr>
          <w:p w14:paraId="602530AC"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DC91293"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75DA4DF1"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4708D0B1"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6B35CB60" w14:textId="77777777" w:rsidR="00B9328E" w:rsidRPr="00B9328E" w:rsidRDefault="00000000" w:rsidP="00B9328E">
            <w:pPr>
              <w:spacing w:line="276" w:lineRule="auto"/>
              <w:rPr>
                <w:rFonts w:ascii="Arial" w:eastAsia="Arial" w:hAnsi="Arial" w:cs="Arial"/>
                <w:i/>
                <w:color w:val="0070C0"/>
                <w:sz w:val="15"/>
                <w:szCs w:val="15"/>
                <w:u w:val="single"/>
                <w:lang w:val="id-ID" w:eastAsia="en-ID"/>
              </w:rPr>
            </w:pPr>
            <w:hyperlink r:id="rId723" w:history="1">
              <w:r w:rsidR="00B9328E" w:rsidRPr="00B9328E">
                <w:rPr>
                  <w:rFonts w:ascii="Arial" w:eastAsia="Arial" w:hAnsi="Arial" w:cs="Arial"/>
                  <w:i/>
                  <w:color w:val="0070C0"/>
                  <w:sz w:val="15"/>
                  <w:szCs w:val="15"/>
                  <w:u w:val="single"/>
                  <w:lang w:val="id-ID" w:eastAsia="en-ID"/>
                </w:rPr>
                <w:t>Seven Years Old</w:t>
              </w:r>
            </w:hyperlink>
            <w:r w:rsidR="00B9328E" w:rsidRPr="00B9328E">
              <w:rPr>
                <w:rFonts w:ascii="Arial" w:eastAsia="Arial" w:hAnsi="Arial" w:cs="Arial"/>
                <w:i/>
                <w:color w:val="0070C0"/>
                <w:sz w:val="15"/>
                <w:szCs w:val="15"/>
                <w:u w:val="single"/>
                <w:lang w:val="id-ID" w:eastAsia="en-ID"/>
              </w:rPr>
              <w:t xml:space="preserve"> </w:t>
            </w:r>
            <w:hyperlink r:id="rId724" w:history="1">
              <w:r w:rsidR="00B9328E" w:rsidRPr="00B9328E">
                <w:rPr>
                  <w:rFonts w:ascii="Arial" w:eastAsia="Arial" w:hAnsi="Arial" w:cs="Arial"/>
                  <w:i/>
                  <w:color w:val="0070C0"/>
                  <w:sz w:val="15"/>
                  <w:szCs w:val="15"/>
                  <w:u w:val="single"/>
                  <w:lang w:val="id-ID" w:eastAsia="en-ID"/>
                </w:rPr>
                <w:t>Girl With Ductal</w:t>
              </w:r>
            </w:hyperlink>
            <w:r w:rsidR="00B9328E" w:rsidRPr="00B9328E">
              <w:rPr>
                <w:rFonts w:ascii="Arial" w:eastAsia="Arial" w:hAnsi="Arial" w:cs="Arial"/>
                <w:i/>
                <w:color w:val="0070C0"/>
                <w:sz w:val="15"/>
                <w:szCs w:val="15"/>
                <w:u w:val="single"/>
                <w:lang w:val="id-ID" w:eastAsia="en-ID"/>
              </w:rPr>
              <w:t xml:space="preserve"> </w:t>
            </w:r>
            <w:hyperlink r:id="rId725" w:history="1">
              <w:r w:rsidR="00B9328E" w:rsidRPr="00B9328E">
                <w:rPr>
                  <w:rFonts w:ascii="Arial" w:eastAsia="Arial" w:hAnsi="Arial" w:cs="Arial"/>
                  <w:i/>
                  <w:color w:val="0070C0"/>
                  <w:sz w:val="15"/>
                  <w:szCs w:val="15"/>
                  <w:u w:val="single"/>
                  <w:lang w:val="id-ID" w:eastAsia="en-ID"/>
                </w:rPr>
                <w:t>Carcinoma In Situ–</w:t>
              </w:r>
            </w:hyperlink>
            <w:r w:rsidR="00B9328E" w:rsidRPr="00B9328E">
              <w:rPr>
                <w:rFonts w:ascii="Arial" w:eastAsia="Arial" w:hAnsi="Arial" w:cs="Arial"/>
                <w:i/>
                <w:color w:val="0070C0"/>
                <w:sz w:val="15"/>
                <w:szCs w:val="15"/>
                <w:u w:val="single"/>
                <w:lang w:val="id-ID" w:eastAsia="en-ID"/>
              </w:rPr>
              <w:t xml:space="preserve"> </w:t>
            </w:r>
            <w:hyperlink r:id="rId726" w:history="1">
              <w:r w:rsidR="00B9328E" w:rsidRPr="00B9328E">
                <w:rPr>
                  <w:rFonts w:ascii="Arial" w:eastAsia="Arial" w:hAnsi="Arial" w:cs="Arial"/>
                  <w:i/>
                  <w:color w:val="0070C0"/>
                  <w:sz w:val="15"/>
                  <w:szCs w:val="15"/>
                  <w:u w:val="single"/>
                  <w:lang w:val="id-ID" w:eastAsia="en-ID"/>
                </w:rPr>
                <w:t>A Case Report</w:t>
              </w:r>
            </w:hyperlink>
          </w:p>
        </w:tc>
        <w:tc>
          <w:tcPr>
            <w:tcW w:w="3260" w:type="dxa"/>
            <w:tcBorders>
              <w:top w:val="single" w:sz="4" w:space="0" w:color="000000"/>
              <w:left w:val="single" w:sz="4" w:space="0" w:color="000000"/>
              <w:bottom w:val="single" w:sz="4" w:space="0" w:color="000000"/>
              <w:right w:val="single" w:sz="4" w:space="0" w:color="000000"/>
            </w:tcBorders>
            <w:hideMark/>
          </w:tcPr>
          <w:p w14:paraId="09C82467" w14:textId="77777777" w:rsidR="00B9328E" w:rsidRPr="00B9328E" w:rsidRDefault="00B9328E" w:rsidP="00B9328E">
            <w:pPr>
              <w:spacing w:line="276" w:lineRule="auto"/>
              <w:ind w:right="138"/>
              <w:rPr>
                <w:rFonts w:ascii="Arial" w:eastAsia="Arial" w:hAnsi="Arial" w:cs="Arial"/>
                <w:sz w:val="15"/>
                <w:szCs w:val="15"/>
                <w:lang w:val="id-ID" w:eastAsia="en-ID"/>
              </w:rPr>
            </w:pPr>
            <w:r w:rsidRPr="00B9328E">
              <w:rPr>
                <w:rFonts w:ascii="Arial" w:eastAsia="Arial" w:hAnsi="Arial" w:cs="Arial"/>
                <w:sz w:val="15"/>
                <w:szCs w:val="15"/>
                <w:lang w:val="id-ID" w:eastAsia="en-ID"/>
              </w:rPr>
              <w:t>Dr. dr. Prihantono, Sp.B(K)Onk</w:t>
            </w:r>
          </w:p>
        </w:tc>
        <w:tc>
          <w:tcPr>
            <w:tcW w:w="2268" w:type="dxa"/>
            <w:tcBorders>
              <w:top w:val="single" w:sz="4" w:space="0" w:color="000000"/>
              <w:left w:val="single" w:sz="4" w:space="0" w:color="000000"/>
              <w:bottom w:val="single" w:sz="4" w:space="0" w:color="000000"/>
              <w:right w:val="single" w:sz="4" w:space="0" w:color="000000"/>
            </w:tcBorders>
            <w:hideMark/>
          </w:tcPr>
          <w:p w14:paraId="5E294714"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Bulgarian Association of Young Surgeons</w:t>
            </w:r>
          </w:p>
        </w:tc>
        <w:tc>
          <w:tcPr>
            <w:tcW w:w="1418" w:type="dxa"/>
            <w:tcBorders>
              <w:top w:val="single" w:sz="4" w:space="0" w:color="000000"/>
              <w:left w:val="single" w:sz="4" w:space="0" w:color="000000"/>
              <w:bottom w:val="single" w:sz="4" w:space="0" w:color="000000"/>
              <w:right w:val="single" w:sz="4" w:space="0" w:color="000000"/>
            </w:tcBorders>
            <w:hideMark/>
          </w:tcPr>
          <w:p w14:paraId="7098A4ED"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2019</w:t>
            </w:r>
          </w:p>
        </w:tc>
        <w:tc>
          <w:tcPr>
            <w:tcW w:w="850" w:type="dxa"/>
            <w:tcBorders>
              <w:top w:val="single" w:sz="4" w:space="0" w:color="000000"/>
              <w:left w:val="single" w:sz="4" w:space="0" w:color="000000"/>
              <w:bottom w:val="single" w:sz="4" w:space="0" w:color="000000"/>
              <w:right w:val="single" w:sz="4" w:space="0" w:color="000000"/>
            </w:tcBorders>
            <w:vAlign w:val="center"/>
          </w:tcPr>
          <w:p w14:paraId="2AFC100F"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300E1F3"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73E8DA3A"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073CCEF2"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383AE640" w14:textId="77777777" w:rsidR="00B9328E" w:rsidRPr="00B9328E" w:rsidRDefault="00000000" w:rsidP="00B9328E">
            <w:pPr>
              <w:spacing w:line="276" w:lineRule="auto"/>
              <w:rPr>
                <w:rFonts w:ascii="Arial" w:eastAsia="Arial" w:hAnsi="Arial" w:cs="Arial"/>
                <w:i/>
                <w:color w:val="000000"/>
                <w:sz w:val="15"/>
                <w:szCs w:val="15"/>
                <w:lang w:val="id-ID" w:eastAsia="en-ID"/>
              </w:rPr>
            </w:pPr>
            <w:hyperlink r:id="rId727" w:history="1">
              <w:r w:rsidR="00B9328E" w:rsidRPr="00B9328E">
                <w:rPr>
                  <w:rFonts w:eastAsia="Arial"/>
                  <w:i/>
                  <w:color w:val="0000FF"/>
                  <w:sz w:val="15"/>
                  <w:szCs w:val="15"/>
                  <w:u w:val="single"/>
                  <w:lang w:val="id-ID" w:eastAsia="en-ID"/>
                </w:rPr>
                <w:t>The relationship between NFKB, HER2, ER expression and anthracycline-based neoadjuvan chemotherapy response in local advanced stadium breast cancer</w:t>
              </w:r>
            </w:hyperlink>
          </w:p>
        </w:tc>
        <w:tc>
          <w:tcPr>
            <w:tcW w:w="3260" w:type="dxa"/>
            <w:tcBorders>
              <w:top w:val="single" w:sz="4" w:space="0" w:color="000000"/>
              <w:left w:val="single" w:sz="4" w:space="0" w:color="000000"/>
              <w:bottom w:val="single" w:sz="4" w:space="0" w:color="000000"/>
              <w:right w:val="single" w:sz="4" w:space="0" w:color="000000"/>
            </w:tcBorders>
            <w:hideMark/>
          </w:tcPr>
          <w:p w14:paraId="469FF7D2" w14:textId="77777777" w:rsidR="00B9328E" w:rsidRPr="00B9328E" w:rsidRDefault="00B9328E" w:rsidP="00B9328E">
            <w:pPr>
              <w:spacing w:line="276" w:lineRule="auto"/>
              <w:ind w:right="174"/>
              <w:rPr>
                <w:rFonts w:ascii="Arial" w:eastAsia="Arial" w:hAnsi="Arial" w:cs="Arial"/>
                <w:b/>
                <w:color w:val="000000"/>
                <w:sz w:val="15"/>
                <w:szCs w:val="15"/>
                <w:lang w:val="id-ID" w:eastAsia="en-ID"/>
              </w:rPr>
            </w:pPr>
            <w:r w:rsidRPr="00B9328E">
              <w:rPr>
                <w:rFonts w:ascii="Arial" w:eastAsia="Arial" w:hAnsi="Arial" w:cs="Arial"/>
                <w:sz w:val="15"/>
                <w:szCs w:val="15"/>
                <w:lang w:val="id-ID" w:eastAsia="en-ID"/>
              </w:rPr>
              <w:t>Dr. dr. Prihantono, Sp.B(K)Onk</w:t>
            </w:r>
            <w:r w:rsidRPr="00B9328E">
              <w:rPr>
                <w:rFonts w:ascii="Arial" w:eastAsia="Arial" w:hAnsi="Arial" w:cs="Arial"/>
                <w:sz w:val="15"/>
                <w:szCs w:val="15"/>
                <w:lang w:eastAsia="en-ID"/>
              </w:rPr>
              <w:t xml:space="preserve">; </w:t>
            </w:r>
            <w:r w:rsidRPr="00B9328E">
              <w:rPr>
                <w:rFonts w:ascii="Arial" w:eastAsia="Arial" w:hAnsi="Arial" w:cs="Arial"/>
                <w:sz w:val="15"/>
                <w:szCs w:val="15"/>
                <w:lang w:val="id-ID" w:eastAsia="en-ID"/>
              </w:rPr>
              <w:t xml:space="preserve">dr. Salman Ardi Syamsu, Sp. B, (K)Onk; </w:t>
            </w:r>
            <w:r w:rsidRPr="00B9328E">
              <w:rPr>
                <w:rFonts w:ascii="Arial" w:eastAsia="Arial" w:hAnsi="Arial" w:cs="Arial"/>
                <w:color w:val="000000"/>
                <w:sz w:val="15"/>
                <w:szCs w:val="15"/>
                <w:lang w:val="id-ID" w:eastAsia="en-ID"/>
              </w:rPr>
              <w:t>dr. Nilam Smaradhania, Sp.B (K) Onk; Dr. dr. William Hamdani, Sp. B (K) Onk; Dr. dr. Indra, Sp.B(K)Onk</w:t>
            </w:r>
          </w:p>
        </w:tc>
        <w:tc>
          <w:tcPr>
            <w:tcW w:w="2268" w:type="dxa"/>
            <w:tcBorders>
              <w:top w:val="single" w:sz="4" w:space="0" w:color="000000"/>
              <w:left w:val="single" w:sz="4" w:space="0" w:color="000000"/>
              <w:bottom w:val="single" w:sz="4" w:space="0" w:color="000000"/>
              <w:right w:val="single" w:sz="4" w:space="0" w:color="000000"/>
            </w:tcBorders>
            <w:hideMark/>
          </w:tcPr>
          <w:p w14:paraId="01F31393"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Annals of Medicine and Surgery</w:t>
            </w:r>
          </w:p>
        </w:tc>
        <w:tc>
          <w:tcPr>
            <w:tcW w:w="1418" w:type="dxa"/>
            <w:tcBorders>
              <w:top w:val="single" w:sz="4" w:space="0" w:color="000000"/>
              <w:left w:val="single" w:sz="4" w:space="0" w:color="000000"/>
              <w:bottom w:val="single" w:sz="4" w:space="0" w:color="000000"/>
              <w:right w:val="single" w:sz="4" w:space="0" w:color="000000"/>
            </w:tcBorders>
            <w:hideMark/>
          </w:tcPr>
          <w:p w14:paraId="6542B189"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4AA1CB62"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C044DB0"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0C251FAC"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42715F3D"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08BD4323" w14:textId="77777777" w:rsidR="00B9328E" w:rsidRPr="00B9328E" w:rsidRDefault="00000000" w:rsidP="00B9328E">
            <w:pPr>
              <w:spacing w:line="276" w:lineRule="auto"/>
              <w:rPr>
                <w:rFonts w:ascii="Arial" w:eastAsia="Arial" w:hAnsi="Arial" w:cs="Arial"/>
                <w:i/>
                <w:color w:val="000000"/>
                <w:sz w:val="15"/>
                <w:szCs w:val="15"/>
                <w:lang w:val="id-ID" w:eastAsia="en-ID"/>
              </w:rPr>
            </w:pPr>
            <w:hyperlink r:id="rId728" w:history="1">
              <w:r w:rsidR="00B9328E" w:rsidRPr="00B9328E">
                <w:rPr>
                  <w:rFonts w:eastAsia="Arial"/>
                  <w:i/>
                  <w:color w:val="0000FF"/>
                  <w:sz w:val="15"/>
                  <w:szCs w:val="15"/>
                  <w:u w:val="single"/>
                  <w:lang w:val="id-ID" w:eastAsia="en-ID"/>
                </w:rPr>
                <w:t>Association of clinicopathological features and gastric cancer incidence in a single institution.</w:t>
              </w:r>
            </w:hyperlink>
          </w:p>
        </w:tc>
        <w:tc>
          <w:tcPr>
            <w:tcW w:w="3260" w:type="dxa"/>
            <w:tcBorders>
              <w:top w:val="single" w:sz="4" w:space="0" w:color="000000"/>
              <w:left w:val="single" w:sz="4" w:space="0" w:color="000000"/>
              <w:bottom w:val="single" w:sz="4" w:space="0" w:color="000000"/>
              <w:right w:val="single" w:sz="4" w:space="0" w:color="000000"/>
            </w:tcBorders>
            <w:hideMark/>
          </w:tcPr>
          <w:p w14:paraId="5FC5594C" w14:textId="77777777" w:rsidR="00B9328E" w:rsidRPr="00B9328E" w:rsidRDefault="00B9328E" w:rsidP="00B9328E">
            <w:pPr>
              <w:spacing w:line="276" w:lineRule="auto"/>
              <w:rPr>
                <w:rFonts w:ascii="Arial" w:eastAsia="Arial" w:hAnsi="Arial" w:cs="Arial"/>
                <w:sz w:val="15"/>
                <w:szCs w:val="15"/>
                <w:lang w:val="id-ID" w:eastAsia="en-ID"/>
              </w:rPr>
            </w:pPr>
            <w:r w:rsidRPr="00B9328E">
              <w:rPr>
                <w:rFonts w:ascii="Arial" w:eastAsia="Arial" w:hAnsi="Arial" w:cs="Arial"/>
                <w:sz w:val="15"/>
                <w:szCs w:val="15"/>
                <w:lang w:val="id-ID" w:eastAsia="en-ID"/>
              </w:rPr>
              <w:t>Dr. dr. Ibrahim Labeda, Sp.B-KBD; dr. Samuel Sampetoding Sp.B-KBD; dr. Ihwan Kusuma, Sp.B-KB D</w:t>
            </w:r>
          </w:p>
        </w:tc>
        <w:tc>
          <w:tcPr>
            <w:tcW w:w="2268" w:type="dxa"/>
            <w:tcBorders>
              <w:top w:val="single" w:sz="4" w:space="0" w:color="000000"/>
              <w:left w:val="single" w:sz="4" w:space="0" w:color="000000"/>
              <w:bottom w:val="single" w:sz="4" w:space="0" w:color="000000"/>
              <w:right w:val="single" w:sz="4" w:space="0" w:color="000000"/>
            </w:tcBorders>
            <w:hideMark/>
          </w:tcPr>
          <w:p w14:paraId="30FFB2AB"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Asian Journal of Surgery</w:t>
            </w:r>
          </w:p>
        </w:tc>
        <w:tc>
          <w:tcPr>
            <w:tcW w:w="1418" w:type="dxa"/>
            <w:tcBorders>
              <w:top w:val="single" w:sz="4" w:space="0" w:color="000000"/>
              <w:left w:val="single" w:sz="4" w:space="0" w:color="000000"/>
              <w:bottom w:val="single" w:sz="4" w:space="0" w:color="000000"/>
              <w:right w:val="single" w:sz="4" w:space="0" w:color="000000"/>
            </w:tcBorders>
            <w:hideMark/>
          </w:tcPr>
          <w:p w14:paraId="5C761FD6"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2022</w:t>
            </w:r>
          </w:p>
        </w:tc>
        <w:tc>
          <w:tcPr>
            <w:tcW w:w="850" w:type="dxa"/>
            <w:tcBorders>
              <w:top w:val="single" w:sz="4" w:space="0" w:color="000000"/>
              <w:left w:val="single" w:sz="4" w:space="0" w:color="000000"/>
              <w:bottom w:val="single" w:sz="4" w:space="0" w:color="000000"/>
              <w:right w:val="single" w:sz="4" w:space="0" w:color="000000"/>
            </w:tcBorders>
            <w:vAlign w:val="center"/>
          </w:tcPr>
          <w:p w14:paraId="3AB04D27"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88CA70A"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66F0E440"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54D7BEB3"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125F87E5" w14:textId="77777777" w:rsidR="00B9328E" w:rsidRPr="00B9328E" w:rsidRDefault="00000000" w:rsidP="00B9328E">
            <w:pPr>
              <w:spacing w:line="276" w:lineRule="auto"/>
              <w:rPr>
                <w:rFonts w:ascii="Arial" w:eastAsia="Arial" w:hAnsi="Arial" w:cs="Arial"/>
                <w:i/>
                <w:color w:val="000000"/>
                <w:sz w:val="15"/>
                <w:szCs w:val="15"/>
                <w:lang w:val="id-ID" w:eastAsia="en-ID"/>
              </w:rPr>
            </w:pPr>
            <w:hyperlink r:id="rId729" w:history="1">
              <w:r w:rsidR="00B9328E" w:rsidRPr="00B9328E">
                <w:rPr>
                  <w:rFonts w:eastAsia="Arial"/>
                  <w:i/>
                  <w:color w:val="0000FF"/>
                  <w:sz w:val="15"/>
                  <w:szCs w:val="15"/>
                  <w:u w:val="single"/>
                  <w:lang w:val="id-ID" w:eastAsia="en-ID"/>
                </w:rPr>
                <w:t>Profile of collagen prolines level of anterior rectus sheath tissue in indirect inguinal hernia: A cross- sectional study</w:t>
              </w:r>
            </w:hyperlink>
          </w:p>
        </w:tc>
        <w:tc>
          <w:tcPr>
            <w:tcW w:w="3260" w:type="dxa"/>
            <w:tcBorders>
              <w:top w:val="single" w:sz="4" w:space="0" w:color="000000"/>
              <w:left w:val="single" w:sz="4" w:space="0" w:color="000000"/>
              <w:bottom w:val="single" w:sz="4" w:space="0" w:color="000000"/>
              <w:right w:val="single" w:sz="4" w:space="0" w:color="000000"/>
            </w:tcBorders>
            <w:hideMark/>
          </w:tcPr>
          <w:p w14:paraId="75ED22C5" w14:textId="77777777" w:rsidR="00B9328E" w:rsidRPr="00B9328E" w:rsidRDefault="00B9328E" w:rsidP="00B9328E">
            <w:pPr>
              <w:spacing w:line="276" w:lineRule="auto"/>
              <w:rPr>
                <w:rFonts w:ascii="Arial" w:eastAsia="Arial" w:hAnsi="Arial" w:cs="Arial"/>
                <w:sz w:val="15"/>
                <w:szCs w:val="15"/>
                <w:lang w:val="id-ID" w:eastAsia="en-ID"/>
              </w:rPr>
            </w:pPr>
            <w:r w:rsidRPr="00B9328E">
              <w:rPr>
                <w:rFonts w:ascii="Arial" w:eastAsia="Arial" w:hAnsi="Arial" w:cs="Arial"/>
                <w:sz w:val="15"/>
                <w:szCs w:val="15"/>
                <w:lang w:val="id-ID" w:eastAsia="en-ID"/>
              </w:rPr>
              <w:t>Dr. dr. Ibrahim Labeda, Sp.B-KBD; Dr. dr. Ronald E. Lusikooy, Sp.B-KBD; dr. Samuel Sampetoding Sp.B-KBD; dr. Ihwan Kusuma, Sp.B-KB D</w:t>
            </w:r>
          </w:p>
        </w:tc>
        <w:tc>
          <w:tcPr>
            <w:tcW w:w="2268" w:type="dxa"/>
            <w:tcBorders>
              <w:top w:val="single" w:sz="4" w:space="0" w:color="000000"/>
              <w:left w:val="single" w:sz="4" w:space="0" w:color="000000"/>
              <w:bottom w:val="single" w:sz="4" w:space="0" w:color="000000"/>
              <w:right w:val="single" w:sz="4" w:space="0" w:color="000000"/>
            </w:tcBorders>
            <w:hideMark/>
          </w:tcPr>
          <w:p w14:paraId="255BE3D1"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Annals of Medicine and Surgery</w:t>
            </w:r>
          </w:p>
        </w:tc>
        <w:tc>
          <w:tcPr>
            <w:tcW w:w="1418" w:type="dxa"/>
            <w:tcBorders>
              <w:top w:val="single" w:sz="4" w:space="0" w:color="000000"/>
              <w:left w:val="single" w:sz="4" w:space="0" w:color="000000"/>
              <w:bottom w:val="single" w:sz="4" w:space="0" w:color="000000"/>
              <w:right w:val="single" w:sz="4" w:space="0" w:color="000000"/>
            </w:tcBorders>
            <w:hideMark/>
          </w:tcPr>
          <w:p w14:paraId="513F9354"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0F03E585"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388D74A"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53B7FFA8"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7C18DA22"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73BBBDBA" w14:textId="77777777" w:rsidR="00B9328E" w:rsidRPr="00B9328E" w:rsidRDefault="00000000" w:rsidP="00B9328E">
            <w:pPr>
              <w:spacing w:line="276" w:lineRule="auto"/>
              <w:rPr>
                <w:rFonts w:ascii="Arial" w:eastAsia="Arial" w:hAnsi="Arial" w:cs="Arial"/>
                <w:i/>
                <w:color w:val="000000"/>
                <w:sz w:val="15"/>
                <w:szCs w:val="15"/>
                <w:lang w:val="id-ID" w:eastAsia="en-ID"/>
              </w:rPr>
            </w:pPr>
            <w:hyperlink r:id="rId730" w:history="1">
              <w:r w:rsidR="00B9328E" w:rsidRPr="00B9328E">
                <w:rPr>
                  <w:rFonts w:eastAsia="Arial"/>
                  <w:i/>
                  <w:color w:val="0000FF"/>
                  <w:sz w:val="15"/>
                  <w:szCs w:val="15"/>
                  <w:u w:val="single"/>
                  <w:lang w:val="id-ID" w:eastAsia="en-ID"/>
                </w:rPr>
                <w:t>The relationship between glycine levels in collagen in the anterior rectus sheath tissue and the onset of indirect inguinal hernia</w:t>
              </w:r>
            </w:hyperlink>
          </w:p>
        </w:tc>
        <w:tc>
          <w:tcPr>
            <w:tcW w:w="3260" w:type="dxa"/>
            <w:tcBorders>
              <w:top w:val="single" w:sz="4" w:space="0" w:color="000000"/>
              <w:left w:val="single" w:sz="4" w:space="0" w:color="000000"/>
              <w:bottom w:val="single" w:sz="4" w:space="0" w:color="000000"/>
              <w:right w:val="single" w:sz="4" w:space="0" w:color="000000"/>
            </w:tcBorders>
            <w:hideMark/>
          </w:tcPr>
          <w:p w14:paraId="046A8D92" w14:textId="77777777" w:rsidR="00B9328E" w:rsidRPr="00B9328E" w:rsidRDefault="00B9328E" w:rsidP="00B9328E">
            <w:pPr>
              <w:spacing w:line="276" w:lineRule="auto"/>
              <w:rPr>
                <w:rFonts w:ascii="Arial" w:eastAsia="Arial" w:hAnsi="Arial" w:cs="Arial"/>
                <w:sz w:val="15"/>
                <w:szCs w:val="15"/>
                <w:lang w:val="id-ID" w:eastAsia="en-ID"/>
              </w:rPr>
            </w:pPr>
            <w:r w:rsidRPr="00B9328E">
              <w:rPr>
                <w:rFonts w:ascii="Arial" w:eastAsia="Arial" w:hAnsi="Arial" w:cs="Arial"/>
                <w:sz w:val="15"/>
                <w:szCs w:val="15"/>
                <w:lang w:val="id-ID" w:eastAsia="en-ID"/>
              </w:rPr>
              <w:t>Dr. dr. Ibrahim Labeda, Sp.B-KBD; Dr. dr. Ronald E. Lusikooy, Sp.B-KBD; dr. Samuel Sampetoding Sp.B-KBD; dr. Ihwan Kusuma, Sp.B-KBD</w:t>
            </w:r>
          </w:p>
        </w:tc>
        <w:tc>
          <w:tcPr>
            <w:tcW w:w="2268" w:type="dxa"/>
            <w:tcBorders>
              <w:top w:val="single" w:sz="4" w:space="0" w:color="000000"/>
              <w:left w:val="single" w:sz="4" w:space="0" w:color="000000"/>
              <w:bottom w:val="single" w:sz="4" w:space="0" w:color="000000"/>
              <w:right w:val="single" w:sz="4" w:space="0" w:color="000000"/>
            </w:tcBorders>
            <w:hideMark/>
          </w:tcPr>
          <w:p w14:paraId="06C5DD67"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Annals of Medicine and Surgery</w:t>
            </w:r>
          </w:p>
        </w:tc>
        <w:tc>
          <w:tcPr>
            <w:tcW w:w="1418" w:type="dxa"/>
            <w:tcBorders>
              <w:top w:val="single" w:sz="4" w:space="0" w:color="000000"/>
              <w:left w:val="single" w:sz="4" w:space="0" w:color="000000"/>
              <w:bottom w:val="single" w:sz="4" w:space="0" w:color="000000"/>
              <w:right w:val="single" w:sz="4" w:space="0" w:color="000000"/>
            </w:tcBorders>
            <w:hideMark/>
          </w:tcPr>
          <w:p w14:paraId="6FCB7735"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2022</w:t>
            </w:r>
          </w:p>
        </w:tc>
        <w:tc>
          <w:tcPr>
            <w:tcW w:w="850" w:type="dxa"/>
            <w:tcBorders>
              <w:top w:val="single" w:sz="4" w:space="0" w:color="000000"/>
              <w:left w:val="single" w:sz="4" w:space="0" w:color="000000"/>
              <w:bottom w:val="single" w:sz="4" w:space="0" w:color="000000"/>
              <w:right w:val="single" w:sz="4" w:space="0" w:color="000000"/>
            </w:tcBorders>
            <w:vAlign w:val="center"/>
          </w:tcPr>
          <w:p w14:paraId="6BA90E55"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F97CA3D"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0D366DA4"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233BD193"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607534F9" w14:textId="77777777" w:rsidR="00B9328E" w:rsidRPr="00B9328E" w:rsidRDefault="00000000" w:rsidP="00B9328E">
            <w:pPr>
              <w:spacing w:line="276" w:lineRule="auto"/>
              <w:rPr>
                <w:rFonts w:ascii="Arial" w:eastAsia="Arial" w:hAnsi="Arial" w:cs="Arial"/>
                <w:i/>
                <w:color w:val="000000"/>
                <w:sz w:val="15"/>
                <w:szCs w:val="15"/>
                <w:lang w:val="id-ID" w:eastAsia="en-ID"/>
              </w:rPr>
            </w:pPr>
            <w:hyperlink r:id="rId731" w:history="1">
              <w:r w:rsidR="00B9328E" w:rsidRPr="00B9328E">
                <w:rPr>
                  <w:rFonts w:eastAsia="Arial"/>
                  <w:i/>
                  <w:color w:val="0000FF"/>
                  <w:sz w:val="15"/>
                  <w:szCs w:val="15"/>
                  <w:u w:val="single"/>
                  <w:lang w:val="id-ID" w:eastAsia="en-ID"/>
                </w:rPr>
                <w:t>Colorectal cancer survival rates in Makassar, Eastern Indonesia</w:t>
              </w:r>
            </w:hyperlink>
          </w:p>
        </w:tc>
        <w:tc>
          <w:tcPr>
            <w:tcW w:w="3260" w:type="dxa"/>
            <w:tcBorders>
              <w:top w:val="single" w:sz="4" w:space="0" w:color="000000"/>
              <w:left w:val="single" w:sz="4" w:space="0" w:color="000000"/>
              <w:bottom w:val="single" w:sz="4" w:space="0" w:color="000000"/>
              <w:right w:val="single" w:sz="4" w:space="0" w:color="000000"/>
            </w:tcBorders>
            <w:hideMark/>
          </w:tcPr>
          <w:p w14:paraId="0B7E2095" w14:textId="77777777" w:rsidR="00B9328E" w:rsidRPr="00B9328E" w:rsidRDefault="00B9328E" w:rsidP="00B9328E">
            <w:pPr>
              <w:spacing w:line="276" w:lineRule="auto"/>
              <w:rPr>
                <w:rFonts w:ascii="Arial" w:eastAsia="Arial" w:hAnsi="Arial" w:cs="Arial"/>
                <w:sz w:val="15"/>
                <w:szCs w:val="15"/>
                <w:lang w:val="id-ID" w:eastAsia="en-ID"/>
              </w:rPr>
            </w:pPr>
            <w:r w:rsidRPr="00B9328E">
              <w:rPr>
                <w:rFonts w:ascii="Arial" w:eastAsia="Arial" w:hAnsi="Arial" w:cs="Arial"/>
                <w:sz w:val="15"/>
                <w:szCs w:val="15"/>
                <w:lang w:val="id-ID" w:eastAsia="en-ID"/>
              </w:rPr>
              <w:t>Dr. dr. Ibrahim Labeda, Sp.B-KBD; Dr. dr. Ronald E. Lusikooy, Sp.B-KBD; dr. Samuel Sampetoding Sp.B-KBD; dr. Ihwan Kusuma, Sp.B-KBD</w:t>
            </w:r>
          </w:p>
        </w:tc>
        <w:tc>
          <w:tcPr>
            <w:tcW w:w="2268" w:type="dxa"/>
            <w:tcBorders>
              <w:top w:val="single" w:sz="4" w:space="0" w:color="000000"/>
              <w:left w:val="single" w:sz="4" w:space="0" w:color="000000"/>
              <w:bottom w:val="single" w:sz="4" w:space="0" w:color="000000"/>
              <w:right w:val="single" w:sz="4" w:space="0" w:color="000000"/>
            </w:tcBorders>
            <w:hideMark/>
          </w:tcPr>
          <w:p w14:paraId="00B4ABBB"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Annals of Medicine and Surgery</w:t>
            </w:r>
          </w:p>
        </w:tc>
        <w:tc>
          <w:tcPr>
            <w:tcW w:w="1418" w:type="dxa"/>
            <w:tcBorders>
              <w:top w:val="single" w:sz="4" w:space="0" w:color="000000"/>
              <w:left w:val="single" w:sz="4" w:space="0" w:color="000000"/>
              <w:bottom w:val="single" w:sz="4" w:space="0" w:color="000000"/>
              <w:right w:val="single" w:sz="4" w:space="0" w:color="000000"/>
            </w:tcBorders>
            <w:hideMark/>
          </w:tcPr>
          <w:p w14:paraId="2E2CCFDE"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2022</w:t>
            </w:r>
          </w:p>
        </w:tc>
        <w:tc>
          <w:tcPr>
            <w:tcW w:w="850" w:type="dxa"/>
            <w:tcBorders>
              <w:top w:val="single" w:sz="4" w:space="0" w:color="000000"/>
              <w:left w:val="single" w:sz="4" w:space="0" w:color="000000"/>
              <w:bottom w:val="single" w:sz="4" w:space="0" w:color="000000"/>
              <w:right w:val="single" w:sz="4" w:space="0" w:color="000000"/>
            </w:tcBorders>
            <w:vAlign w:val="center"/>
          </w:tcPr>
          <w:p w14:paraId="082F5490"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ACBE049"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1A6802B0"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3B75A786"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48E3B600" w14:textId="77777777" w:rsidR="00B9328E" w:rsidRPr="00B9328E" w:rsidRDefault="00000000" w:rsidP="00B9328E">
            <w:pPr>
              <w:spacing w:line="276" w:lineRule="auto"/>
              <w:ind w:firstLine="56"/>
              <w:rPr>
                <w:rFonts w:ascii="Arial" w:eastAsia="Arial" w:hAnsi="Arial" w:cs="Arial"/>
                <w:i/>
                <w:color w:val="000000"/>
                <w:sz w:val="15"/>
                <w:szCs w:val="15"/>
                <w:lang w:val="id-ID" w:eastAsia="en-ID"/>
              </w:rPr>
            </w:pPr>
            <w:hyperlink r:id="rId732" w:history="1">
              <w:r w:rsidR="00B9328E" w:rsidRPr="00B9328E">
                <w:rPr>
                  <w:rFonts w:eastAsia="Arial"/>
                  <w:i/>
                  <w:color w:val="0000FF"/>
                  <w:sz w:val="15"/>
                  <w:szCs w:val="15"/>
                  <w:u w:val="single"/>
                  <w:lang w:val="id-ID" w:eastAsia="en-ID"/>
                </w:rPr>
                <w:t>Risk assessment in hereditary colorectal cancer family by using APC and MSH2 mRNA gene expression and bayesian analysis</w:t>
              </w:r>
            </w:hyperlink>
          </w:p>
        </w:tc>
        <w:tc>
          <w:tcPr>
            <w:tcW w:w="3260" w:type="dxa"/>
            <w:tcBorders>
              <w:top w:val="single" w:sz="4" w:space="0" w:color="000000"/>
              <w:left w:val="single" w:sz="4" w:space="0" w:color="000000"/>
              <w:bottom w:val="single" w:sz="4" w:space="0" w:color="000000"/>
              <w:right w:val="single" w:sz="4" w:space="0" w:color="000000"/>
            </w:tcBorders>
            <w:hideMark/>
          </w:tcPr>
          <w:p w14:paraId="62CA0C08" w14:textId="77777777" w:rsidR="00B9328E" w:rsidRPr="00B9328E" w:rsidRDefault="00B9328E" w:rsidP="00B9328E">
            <w:pPr>
              <w:spacing w:line="276" w:lineRule="auto"/>
              <w:rPr>
                <w:rFonts w:ascii="Arial" w:eastAsia="Arial" w:hAnsi="Arial" w:cs="Arial"/>
                <w:sz w:val="15"/>
                <w:szCs w:val="15"/>
                <w:lang w:val="id-ID" w:eastAsia="en-ID"/>
              </w:rPr>
            </w:pPr>
            <w:r w:rsidRPr="00B9328E">
              <w:rPr>
                <w:rFonts w:ascii="Arial" w:eastAsia="Arial" w:hAnsi="Arial" w:cs="Arial"/>
                <w:sz w:val="15"/>
                <w:szCs w:val="15"/>
                <w:lang w:val="id-ID" w:eastAsia="en-ID"/>
              </w:rPr>
              <w:t>Dr. dr. Ibrahim Labeda, Sp.B-KBD</w:t>
            </w:r>
          </w:p>
        </w:tc>
        <w:tc>
          <w:tcPr>
            <w:tcW w:w="2268" w:type="dxa"/>
            <w:tcBorders>
              <w:top w:val="single" w:sz="4" w:space="0" w:color="000000"/>
              <w:left w:val="single" w:sz="4" w:space="0" w:color="000000"/>
              <w:bottom w:val="single" w:sz="4" w:space="0" w:color="000000"/>
              <w:right w:val="single" w:sz="4" w:space="0" w:color="000000"/>
            </w:tcBorders>
            <w:hideMark/>
          </w:tcPr>
          <w:p w14:paraId="7C3C71F5"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The Indonesian Biomedical Journal</w:t>
            </w:r>
          </w:p>
        </w:tc>
        <w:tc>
          <w:tcPr>
            <w:tcW w:w="1418" w:type="dxa"/>
            <w:tcBorders>
              <w:top w:val="single" w:sz="4" w:space="0" w:color="000000"/>
              <w:left w:val="single" w:sz="4" w:space="0" w:color="000000"/>
              <w:bottom w:val="single" w:sz="4" w:space="0" w:color="000000"/>
              <w:right w:val="single" w:sz="4" w:space="0" w:color="000000"/>
            </w:tcBorders>
            <w:hideMark/>
          </w:tcPr>
          <w:p w14:paraId="35ECC927"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2020</w:t>
            </w:r>
          </w:p>
        </w:tc>
        <w:tc>
          <w:tcPr>
            <w:tcW w:w="850" w:type="dxa"/>
            <w:tcBorders>
              <w:top w:val="single" w:sz="4" w:space="0" w:color="000000"/>
              <w:left w:val="single" w:sz="4" w:space="0" w:color="000000"/>
              <w:bottom w:val="single" w:sz="4" w:space="0" w:color="000000"/>
              <w:right w:val="single" w:sz="4" w:space="0" w:color="000000"/>
            </w:tcBorders>
            <w:vAlign w:val="center"/>
          </w:tcPr>
          <w:p w14:paraId="57EDAE77"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44AE824"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58B88FE8"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35556DD7"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2BA89D44" w14:textId="77777777" w:rsidR="00B9328E" w:rsidRPr="00B9328E" w:rsidRDefault="00000000" w:rsidP="00B9328E">
            <w:pPr>
              <w:spacing w:line="276" w:lineRule="auto"/>
              <w:rPr>
                <w:rFonts w:ascii="Arial" w:eastAsia="Arial" w:hAnsi="Arial" w:cs="Arial"/>
                <w:i/>
                <w:color w:val="000000"/>
                <w:sz w:val="15"/>
                <w:szCs w:val="15"/>
                <w:lang w:val="id-ID" w:eastAsia="en-ID"/>
              </w:rPr>
            </w:pPr>
            <w:hyperlink r:id="rId733" w:history="1">
              <w:r w:rsidR="00B9328E" w:rsidRPr="00B9328E">
                <w:rPr>
                  <w:rFonts w:eastAsia="Arial"/>
                  <w:i/>
                  <w:color w:val="0000FF"/>
                  <w:sz w:val="15"/>
                  <w:szCs w:val="15"/>
                  <w:u w:val="single"/>
                  <w:lang w:val="id-ID" w:eastAsia="en-ID"/>
                </w:rPr>
                <w:t>Relation between expression of hMLH1 and p53 mRNA genes, in the feces of patients with colorectal carcinoma.</w:t>
              </w:r>
            </w:hyperlink>
          </w:p>
        </w:tc>
        <w:tc>
          <w:tcPr>
            <w:tcW w:w="3260" w:type="dxa"/>
            <w:tcBorders>
              <w:top w:val="single" w:sz="4" w:space="0" w:color="000000"/>
              <w:left w:val="single" w:sz="4" w:space="0" w:color="000000"/>
              <w:bottom w:val="single" w:sz="4" w:space="0" w:color="000000"/>
              <w:right w:val="single" w:sz="4" w:space="0" w:color="000000"/>
            </w:tcBorders>
            <w:hideMark/>
          </w:tcPr>
          <w:p w14:paraId="7EA60E85" w14:textId="77777777" w:rsidR="00B9328E" w:rsidRPr="00B9328E" w:rsidRDefault="00B9328E" w:rsidP="00B9328E">
            <w:pPr>
              <w:spacing w:line="276" w:lineRule="auto"/>
              <w:rPr>
                <w:rFonts w:ascii="Arial" w:eastAsia="Arial" w:hAnsi="Arial" w:cs="Arial"/>
                <w:sz w:val="15"/>
                <w:szCs w:val="15"/>
                <w:lang w:val="id-ID" w:eastAsia="en-ID"/>
              </w:rPr>
            </w:pPr>
            <w:r w:rsidRPr="00B9328E">
              <w:rPr>
                <w:rFonts w:ascii="Arial" w:eastAsia="Arial" w:hAnsi="Arial" w:cs="Arial"/>
                <w:sz w:val="15"/>
                <w:szCs w:val="15"/>
                <w:lang w:val="id-ID" w:eastAsia="en-ID"/>
              </w:rPr>
              <w:t>Dr. dr. Ibrahim Labeda, Sp.B-KBD; Dr. dr. Ronald E. Lusikooy, Sp.B-KBD</w:t>
            </w:r>
          </w:p>
        </w:tc>
        <w:tc>
          <w:tcPr>
            <w:tcW w:w="2268" w:type="dxa"/>
            <w:tcBorders>
              <w:top w:val="single" w:sz="4" w:space="0" w:color="000000"/>
              <w:left w:val="single" w:sz="4" w:space="0" w:color="000000"/>
              <w:bottom w:val="single" w:sz="4" w:space="0" w:color="000000"/>
              <w:right w:val="single" w:sz="4" w:space="0" w:color="000000"/>
            </w:tcBorders>
            <w:hideMark/>
          </w:tcPr>
          <w:p w14:paraId="4387F5D5"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Annals of Medicine and Surgery</w:t>
            </w:r>
          </w:p>
        </w:tc>
        <w:tc>
          <w:tcPr>
            <w:tcW w:w="1418" w:type="dxa"/>
            <w:tcBorders>
              <w:top w:val="single" w:sz="4" w:space="0" w:color="000000"/>
              <w:left w:val="single" w:sz="4" w:space="0" w:color="000000"/>
              <w:bottom w:val="single" w:sz="4" w:space="0" w:color="000000"/>
              <w:right w:val="single" w:sz="4" w:space="0" w:color="000000"/>
            </w:tcBorders>
            <w:hideMark/>
          </w:tcPr>
          <w:p w14:paraId="51EECD69"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2022</w:t>
            </w:r>
          </w:p>
        </w:tc>
        <w:tc>
          <w:tcPr>
            <w:tcW w:w="850" w:type="dxa"/>
            <w:tcBorders>
              <w:top w:val="single" w:sz="4" w:space="0" w:color="000000"/>
              <w:left w:val="single" w:sz="4" w:space="0" w:color="000000"/>
              <w:bottom w:val="single" w:sz="4" w:space="0" w:color="000000"/>
              <w:right w:val="single" w:sz="4" w:space="0" w:color="000000"/>
            </w:tcBorders>
            <w:vAlign w:val="center"/>
          </w:tcPr>
          <w:p w14:paraId="514B1799"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8D53C59"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3778EE29"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2E8D8976"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2963ADDE" w14:textId="77777777" w:rsidR="00B9328E" w:rsidRPr="00B9328E" w:rsidRDefault="00000000" w:rsidP="00B9328E">
            <w:pPr>
              <w:spacing w:line="276" w:lineRule="auto"/>
              <w:rPr>
                <w:rFonts w:ascii="Arial" w:eastAsia="Arial" w:hAnsi="Arial" w:cs="Arial"/>
                <w:i/>
                <w:color w:val="000000"/>
                <w:sz w:val="15"/>
                <w:szCs w:val="15"/>
                <w:lang w:val="id-ID" w:eastAsia="en-ID"/>
              </w:rPr>
            </w:pPr>
            <w:hyperlink r:id="rId734" w:history="1">
              <w:r w:rsidR="00B9328E" w:rsidRPr="00B9328E">
                <w:rPr>
                  <w:rFonts w:eastAsia="Arial"/>
                  <w:i/>
                  <w:color w:val="0000FF"/>
                  <w:sz w:val="15"/>
                  <w:szCs w:val="15"/>
                  <w:u w:val="single"/>
                  <w:lang w:val="id-ID" w:eastAsia="en-ID"/>
                </w:rPr>
                <w:t>Recurrent cholangitis after choledocho duodenostomy</w:t>
              </w:r>
            </w:hyperlink>
          </w:p>
        </w:tc>
        <w:tc>
          <w:tcPr>
            <w:tcW w:w="3260" w:type="dxa"/>
            <w:tcBorders>
              <w:top w:val="single" w:sz="4" w:space="0" w:color="000000"/>
              <w:left w:val="single" w:sz="4" w:space="0" w:color="000000"/>
              <w:bottom w:val="single" w:sz="4" w:space="0" w:color="000000"/>
              <w:right w:val="single" w:sz="4" w:space="0" w:color="000000"/>
            </w:tcBorders>
            <w:hideMark/>
          </w:tcPr>
          <w:p w14:paraId="7011F28A" w14:textId="77777777" w:rsidR="00B9328E" w:rsidRPr="00B9328E" w:rsidRDefault="00B9328E" w:rsidP="00B9328E">
            <w:pPr>
              <w:spacing w:line="276" w:lineRule="auto"/>
              <w:rPr>
                <w:rFonts w:ascii="Arial" w:eastAsia="Arial" w:hAnsi="Arial" w:cs="Arial"/>
                <w:sz w:val="15"/>
                <w:szCs w:val="15"/>
                <w:lang w:val="id-ID" w:eastAsia="en-ID"/>
              </w:rPr>
            </w:pPr>
            <w:r w:rsidRPr="00B9328E">
              <w:rPr>
                <w:rFonts w:ascii="Arial" w:eastAsia="Arial" w:hAnsi="Arial" w:cs="Arial"/>
                <w:sz w:val="15"/>
                <w:szCs w:val="15"/>
                <w:lang w:val="id-ID" w:eastAsia="en-ID"/>
              </w:rPr>
              <w:t>Dr. dr. Ibrahim Labeda, Sp.B-KBD</w:t>
            </w:r>
          </w:p>
        </w:tc>
        <w:tc>
          <w:tcPr>
            <w:tcW w:w="2268" w:type="dxa"/>
            <w:tcBorders>
              <w:top w:val="single" w:sz="4" w:space="0" w:color="000000"/>
              <w:left w:val="single" w:sz="4" w:space="0" w:color="000000"/>
              <w:bottom w:val="single" w:sz="4" w:space="0" w:color="000000"/>
              <w:right w:val="single" w:sz="4" w:space="0" w:color="000000"/>
            </w:tcBorders>
            <w:hideMark/>
          </w:tcPr>
          <w:p w14:paraId="7B92909D"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International Journal of Surgery Case Reports</w:t>
            </w:r>
          </w:p>
        </w:tc>
        <w:tc>
          <w:tcPr>
            <w:tcW w:w="1418" w:type="dxa"/>
            <w:tcBorders>
              <w:top w:val="single" w:sz="4" w:space="0" w:color="000000"/>
              <w:left w:val="single" w:sz="4" w:space="0" w:color="000000"/>
              <w:bottom w:val="single" w:sz="4" w:space="0" w:color="000000"/>
              <w:right w:val="single" w:sz="4" w:space="0" w:color="000000"/>
            </w:tcBorders>
            <w:hideMark/>
          </w:tcPr>
          <w:p w14:paraId="40C2DA3C"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2022</w:t>
            </w:r>
          </w:p>
        </w:tc>
        <w:tc>
          <w:tcPr>
            <w:tcW w:w="850" w:type="dxa"/>
            <w:tcBorders>
              <w:top w:val="single" w:sz="4" w:space="0" w:color="000000"/>
              <w:left w:val="single" w:sz="4" w:space="0" w:color="000000"/>
              <w:bottom w:val="single" w:sz="4" w:space="0" w:color="000000"/>
              <w:right w:val="single" w:sz="4" w:space="0" w:color="000000"/>
            </w:tcBorders>
            <w:vAlign w:val="center"/>
          </w:tcPr>
          <w:p w14:paraId="0E3B0BBD"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A3E0045"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079D09CC"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0CB7C58A"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06DF501C" w14:textId="77777777" w:rsidR="00B9328E" w:rsidRPr="00B9328E" w:rsidRDefault="00000000" w:rsidP="00B9328E">
            <w:pPr>
              <w:spacing w:line="276" w:lineRule="auto"/>
              <w:rPr>
                <w:rFonts w:ascii="Arial" w:eastAsia="Arial" w:hAnsi="Arial" w:cs="Arial"/>
                <w:i/>
                <w:color w:val="000000"/>
                <w:sz w:val="15"/>
                <w:szCs w:val="15"/>
                <w:lang w:val="id-ID" w:eastAsia="en-ID"/>
              </w:rPr>
            </w:pPr>
            <w:hyperlink r:id="rId735" w:history="1">
              <w:r w:rsidR="00B9328E" w:rsidRPr="00B9328E">
                <w:rPr>
                  <w:rFonts w:eastAsia="Arial"/>
                  <w:i/>
                  <w:color w:val="0000FF"/>
                  <w:sz w:val="15"/>
                  <w:szCs w:val="15"/>
                  <w:u w:val="single"/>
                  <w:lang w:val="id-ID" w:eastAsia="en-ID"/>
                </w:rPr>
                <w:t>Bilioenteric bypass stricture type II with hepatolithiasis</w:t>
              </w:r>
            </w:hyperlink>
          </w:p>
        </w:tc>
        <w:tc>
          <w:tcPr>
            <w:tcW w:w="3260" w:type="dxa"/>
            <w:tcBorders>
              <w:top w:val="single" w:sz="4" w:space="0" w:color="000000"/>
              <w:left w:val="single" w:sz="4" w:space="0" w:color="000000"/>
              <w:bottom w:val="single" w:sz="4" w:space="0" w:color="000000"/>
              <w:right w:val="single" w:sz="4" w:space="0" w:color="000000"/>
            </w:tcBorders>
            <w:hideMark/>
          </w:tcPr>
          <w:p w14:paraId="4010E64A" w14:textId="77777777" w:rsidR="00B9328E" w:rsidRPr="00B9328E" w:rsidRDefault="00B9328E" w:rsidP="00B9328E">
            <w:pPr>
              <w:spacing w:line="276" w:lineRule="auto"/>
              <w:rPr>
                <w:rFonts w:ascii="Arial" w:eastAsia="Arial" w:hAnsi="Arial" w:cs="Arial"/>
                <w:sz w:val="15"/>
                <w:szCs w:val="15"/>
                <w:lang w:val="id-ID" w:eastAsia="en-ID"/>
              </w:rPr>
            </w:pPr>
            <w:r w:rsidRPr="00B9328E">
              <w:rPr>
                <w:rFonts w:ascii="Arial" w:eastAsia="Arial" w:hAnsi="Arial" w:cs="Arial"/>
                <w:sz w:val="15"/>
                <w:szCs w:val="15"/>
                <w:lang w:val="id-ID" w:eastAsia="en-ID"/>
              </w:rPr>
              <w:t>Dr. dr. Ibrahim Labeda, Sp.B-KBD</w:t>
            </w:r>
          </w:p>
        </w:tc>
        <w:tc>
          <w:tcPr>
            <w:tcW w:w="2268" w:type="dxa"/>
            <w:tcBorders>
              <w:top w:val="single" w:sz="4" w:space="0" w:color="000000"/>
              <w:left w:val="single" w:sz="4" w:space="0" w:color="000000"/>
              <w:bottom w:val="single" w:sz="4" w:space="0" w:color="000000"/>
              <w:right w:val="single" w:sz="4" w:space="0" w:color="000000"/>
            </w:tcBorders>
            <w:hideMark/>
          </w:tcPr>
          <w:p w14:paraId="635F6D7D"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Annals of Medicine and Surgery</w:t>
            </w:r>
          </w:p>
        </w:tc>
        <w:tc>
          <w:tcPr>
            <w:tcW w:w="1418" w:type="dxa"/>
            <w:tcBorders>
              <w:top w:val="single" w:sz="4" w:space="0" w:color="000000"/>
              <w:left w:val="single" w:sz="4" w:space="0" w:color="000000"/>
              <w:bottom w:val="single" w:sz="4" w:space="0" w:color="000000"/>
              <w:right w:val="single" w:sz="4" w:space="0" w:color="000000"/>
            </w:tcBorders>
            <w:hideMark/>
          </w:tcPr>
          <w:p w14:paraId="5EF82E9F"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2020</w:t>
            </w:r>
          </w:p>
        </w:tc>
        <w:tc>
          <w:tcPr>
            <w:tcW w:w="850" w:type="dxa"/>
            <w:tcBorders>
              <w:top w:val="single" w:sz="4" w:space="0" w:color="000000"/>
              <w:left w:val="single" w:sz="4" w:space="0" w:color="000000"/>
              <w:bottom w:val="single" w:sz="4" w:space="0" w:color="000000"/>
              <w:right w:val="single" w:sz="4" w:space="0" w:color="000000"/>
            </w:tcBorders>
            <w:vAlign w:val="center"/>
          </w:tcPr>
          <w:p w14:paraId="72217E46"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9F62E95"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4465B404"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0A3D81FD"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0121E893" w14:textId="77777777" w:rsidR="00B9328E" w:rsidRPr="00B9328E" w:rsidRDefault="00000000" w:rsidP="00B9328E">
            <w:pPr>
              <w:spacing w:line="276" w:lineRule="auto"/>
              <w:rPr>
                <w:rFonts w:ascii="Arial" w:eastAsia="Arial" w:hAnsi="Arial" w:cs="Arial"/>
                <w:i/>
                <w:color w:val="000000"/>
                <w:sz w:val="15"/>
                <w:szCs w:val="15"/>
                <w:lang w:eastAsia="en-ID"/>
              </w:rPr>
            </w:pPr>
            <w:hyperlink r:id="rId736" w:history="1">
              <w:r w:rsidR="00B9328E" w:rsidRPr="00B9328E">
                <w:rPr>
                  <w:rFonts w:eastAsia="Arial"/>
                  <w:i/>
                  <w:color w:val="0000FF"/>
                  <w:sz w:val="15"/>
                  <w:szCs w:val="15"/>
                  <w:u w:val="single"/>
                  <w:lang w:val="id-ID" w:eastAsia="en-ID"/>
                </w:rPr>
                <w:t>Analysis of PIK3CA expression to clinicopathology features of colorectal cancer in   Makassar, Indonesia</w:t>
              </w:r>
            </w:hyperlink>
          </w:p>
        </w:tc>
        <w:tc>
          <w:tcPr>
            <w:tcW w:w="3260" w:type="dxa"/>
            <w:tcBorders>
              <w:top w:val="single" w:sz="4" w:space="0" w:color="000000"/>
              <w:left w:val="single" w:sz="4" w:space="0" w:color="000000"/>
              <w:bottom w:val="single" w:sz="4" w:space="0" w:color="000000"/>
              <w:right w:val="single" w:sz="4" w:space="0" w:color="000000"/>
            </w:tcBorders>
            <w:hideMark/>
          </w:tcPr>
          <w:p w14:paraId="0CE3EDAD" w14:textId="77777777" w:rsidR="00B9328E" w:rsidRPr="00B9328E" w:rsidRDefault="00B9328E" w:rsidP="00B9328E">
            <w:pPr>
              <w:spacing w:line="276" w:lineRule="auto"/>
              <w:rPr>
                <w:rFonts w:ascii="Arial" w:eastAsia="Arial" w:hAnsi="Arial" w:cs="Arial"/>
                <w:sz w:val="15"/>
                <w:szCs w:val="15"/>
                <w:lang w:val="id-ID" w:eastAsia="en-ID"/>
              </w:rPr>
            </w:pPr>
            <w:r w:rsidRPr="00B9328E">
              <w:rPr>
                <w:rFonts w:ascii="Arial" w:eastAsia="Arial" w:hAnsi="Arial" w:cs="Arial"/>
                <w:sz w:val="15"/>
                <w:szCs w:val="15"/>
                <w:lang w:val="id-ID" w:eastAsia="en-ID"/>
              </w:rPr>
              <w:t>Dr. dr. Ibrahim Labeda, Sp.B-KBD</w:t>
            </w:r>
          </w:p>
        </w:tc>
        <w:tc>
          <w:tcPr>
            <w:tcW w:w="2268" w:type="dxa"/>
            <w:tcBorders>
              <w:top w:val="single" w:sz="4" w:space="0" w:color="000000"/>
              <w:left w:val="single" w:sz="4" w:space="0" w:color="000000"/>
              <w:bottom w:val="single" w:sz="4" w:space="0" w:color="000000"/>
              <w:right w:val="single" w:sz="4" w:space="0" w:color="000000"/>
            </w:tcBorders>
            <w:hideMark/>
          </w:tcPr>
          <w:p w14:paraId="1F21C803" w14:textId="77777777" w:rsidR="00B9328E" w:rsidRPr="00B9328E" w:rsidRDefault="00B9328E" w:rsidP="00B9328E">
            <w:pPr>
              <w:spacing w:line="276" w:lineRule="auto"/>
              <w:rPr>
                <w:rFonts w:ascii="Arial" w:eastAsia="Arial" w:hAnsi="Arial" w:cs="Arial"/>
                <w:color w:val="000000"/>
                <w:sz w:val="15"/>
                <w:szCs w:val="15"/>
                <w:lang w:val="id-ID" w:eastAsia="en-ID"/>
              </w:rPr>
            </w:pPr>
            <w:r w:rsidRPr="00B9328E">
              <w:rPr>
                <w:rFonts w:ascii="Arial" w:eastAsia="Arial" w:hAnsi="Arial" w:cs="Arial"/>
                <w:i/>
                <w:color w:val="000000"/>
                <w:sz w:val="15"/>
                <w:szCs w:val="15"/>
                <w:lang w:val="id-ID" w:eastAsia="en-ID"/>
              </w:rPr>
              <w:t>International Journal of Surgery and Medicine</w:t>
            </w:r>
            <w:r w:rsidRPr="00B9328E">
              <w:rPr>
                <w:rFonts w:ascii="Arial" w:eastAsia="Arial" w:hAnsi="Arial" w:cs="Arial"/>
                <w:color w:val="000000"/>
                <w:sz w:val="15"/>
                <w:szCs w:val="15"/>
                <w:lang w:val="id-ID" w:eastAsia="en-ID"/>
              </w:rPr>
              <w:t>,</w:t>
            </w:r>
          </w:p>
        </w:tc>
        <w:tc>
          <w:tcPr>
            <w:tcW w:w="1418" w:type="dxa"/>
            <w:tcBorders>
              <w:top w:val="single" w:sz="4" w:space="0" w:color="000000"/>
              <w:left w:val="single" w:sz="4" w:space="0" w:color="000000"/>
              <w:bottom w:val="single" w:sz="4" w:space="0" w:color="000000"/>
              <w:right w:val="single" w:sz="4" w:space="0" w:color="000000"/>
            </w:tcBorders>
            <w:hideMark/>
          </w:tcPr>
          <w:p w14:paraId="6E02E8FA"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2020</w:t>
            </w:r>
          </w:p>
        </w:tc>
        <w:tc>
          <w:tcPr>
            <w:tcW w:w="850" w:type="dxa"/>
            <w:tcBorders>
              <w:top w:val="single" w:sz="4" w:space="0" w:color="000000"/>
              <w:left w:val="single" w:sz="4" w:space="0" w:color="000000"/>
              <w:bottom w:val="single" w:sz="4" w:space="0" w:color="000000"/>
              <w:right w:val="single" w:sz="4" w:space="0" w:color="000000"/>
            </w:tcBorders>
            <w:vAlign w:val="center"/>
          </w:tcPr>
          <w:p w14:paraId="00B0A4C4"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3AD984C"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05B84BB8"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5E66BD91"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74B08237" w14:textId="77777777" w:rsidR="00B9328E" w:rsidRPr="00B9328E" w:rsidRDefault="00000000" w:rsidP="00B9328E">
            <w:pPr>
              <w:spacing w:line="276" w:lineRule="auto"/>
              <w:rPr>
                <w:rFonts w:ascii="Arial" w:eastAsia="Arial" w:hAnsi="Arial" w:cs="Arial"/>
                <w:i/>
                <w:color w:val="000000"/>
                <w:sz w:val="15"/>
                <w:szCs w:val="15"/>
                <w:lang w:val="id-ID" w:eastAsia="en-ID"/>
              </w:rPr>
            </w:pPr>
            <w:hyperlink r:id="rId737" w:history="1">
              <w:r w:rsidR="00B9328E" w:rsidRPr="00B9328E">
                <w:rPr>
                  <w:rFonts w:eastAsia="Arial"/>
                  <w:i/>
                  <w:color w:val="0000FF"/>
                  <w:sz w:val="15"/>
                  <w:szCs w:val="15"/>
                  <w:u w:val="single"/>
                  <w:lang w:val="id-ID" w:eastAsia="en-ID"/>
                </w:rPr>
                <w:t>Assessment in Hereditary Colorectal Cancer Family Using APC and MSH2 mRNA Gene Expression and Bayesian Analysis</w:t>
              </w:r>
            </w:hyperlink>
          </w:p>
        </w:tc>
        <w:tc>
          <w:tcPr>
            <w:tcW w:w="3260" w:type="dxa"/>
            <w:tcBorders>
              <w:top w:val="single" w:sz="4" w:space="0" w:color="000000"/>
              <w:left w:val="single" w:sz="4" w:space="0" w:color="000000"/>
              <w:bottom w:val="single" w:sz="4" w:space="0" w:color="000000"/>
              <w:right w:val="single" w:sz="4" w:space="0" w:color="000000"/>
            </w:tcBorders>
            <w:hideMark/>
          </w:tcPr>
          <w:p w14:paraId="32805C20" w14:textId="77777777" w:rsidR="00B9328E" w:rsidRPr="00B9328E" w:rsidRDefault="00B9328E" w:rsidP="00B9328E">
            <w:pPr>
              <w:spacing w:line="276" w:lineRule="auto"/>
              <w:rPr>
                <w:rFonts w:ascii="Arial" w:eastAsia="Arial" w:hAnsi="Arial" w:cs="Arial"/>
                <w:sz w:val="15"/>
                <w:szCs w:val="15"/>
                <w:lang w:val="id-ID" w:eastAsia="en-ID"/>
              </w:rPr>
            </w:pPr>
            <w:r w:rsidRPr="00B9328E">
              <w:rPr>
                <w:rFonts w:ascii="Arial" w:eastAsia="Arial" w:hAnsi="Arial" w:cs="Arial"/>
                <w:sz w:val="15"/>
                <w:szCs w:val="15"/>
                <w:lang w:val="id-ID" w:eastAsia="en-ID"/>
              </w:rPr>
              <w:t>Dr. dr. Ibrahim Labeda, Sp.B-KBD</w:t>
            </w:r>
          </w:p>
        </w:tc>
        <w:tc>
          <w:tcPr>
            <w:tcW w:w="2268" w:type="dxa"/>
            <w:tcBorders>
              <w:top w:val="single" w:sz="4" w:space="0" w:color="000000"/>
              <w:left w:val="single" w:sz="4" w:space="0" w:color="000000"/>
              <w:bottom w:val="single" w:sz="4" w:space="0" w:color="000000"/>
              <w:right w:val="single" w:sz="4" w:space="0" w:color="000000"/>
            </w:tcBorders>
            <w:hideMark/>
          </w:tcPr>
          <w:p w14:paraId="015AF54C"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Official journal of the American College of Gastroenterology| ACG</w:t>
            </w:r>
          </w:p>
        </w:tc>
        <w:tc>
          <w:tcPr>
            <w:tcW w:w="1418" w:type="dxa"/>
            <w:tcBorders>
              <w:top w:val="single" w:sz="4" w:space="0" w:color="000000"/>
              <w:left w:val="single" w:sz="4" w:space="0" w:color="000000"/>
              <w:bottom w:val="single" w:sz="4" w:space="0" w:color="000000"/>
              <w:right w:val="single" w:sz="4" w:space="0" w:color="000000"/>
            </w:tcBorders>
            <w:hideMark/>
          </w:tcPr>
          <w:p w14:paraId="19810488"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2020</w:t>
            </w:r>
          </w:p>
        </w:tc>
        <w:tc>
          <w:tcPr>
            <w:tcW w:w="850" w:type="dxa"/>
            <w:tcBorders>
              <w:top w:val="single" w:sz="4" w:space="0" w:color="000000"/>
              <w:left w:val="single" w:sz="4" w:space="0" w:color="000000"/>
              <w:bottom w:val="single" w:sz="4" w:space="0" w:color="000000"/>
              <w:right w:val="single" w:sz="4" w:space="0" w:color="000000"/>
            </w:tcBorders>
            <w:vAlign w:val="center"/>
          </w:tcPr>
          <w:p w14:paraId="0597976C"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398CA30"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37915B42"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49CD496B"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268349E1" w14:textId="77777777" w:rsidR="00B9328E" w:rsidRPr="00B9328E" w:rsidRDefault="00000000" w:rsidP="00B9328E">
            <w:pPr>
              <w:spacing w:line="276" w:lineRule="auto"/>
              <w:rPr>
                <w:rFonts w:ascii="Arial" w:eastAsia="Arial" w:hAnsi="Arial" w:cs="Arial"/>
                <w:color w:val="000000"/>
                <w:sz w:val="15"/>
                <w:szCs w:val="15"/>
                <w:lang w:val="id-ID" w:eastAsia="en-ID"/>
              </w:rPr>
            </w:pPr>
            <w:hyperlink r:id="rId738" w:history="1">
              <w:r w:rsidR="00B9328E" w:rsidRPr="00B9328E">
                <w:rPr>
                  <w:rFonts w:eastAsia="Arial"/>
                  <w:color w:val="0000FF"/>
                  <w:sz w:val="15"/>
                  <w:szCs w:val="15"/>
                  <w:u w:val="single"/>
                  <w:lang w:val="id-ID" w:eastAsia="en-ID"/>
                </w:rPr>
                <w:t>Karakteristik Pasien Penderita Kanker Kolorektal Di RSUP Dr. Wahidin Sudirohusodo Makassar Periode Januari 2018– Juni 2019</w:t>
              </w:r>
            </w:hyperlink>
          </w:p>
        </w:tc>
        <w:tc>
          <w:tcPr>
            <w:tcW w:w="3260" w:type="dxa"/>
            <w:tcBorders>
              <w:top w:val="single" w:sz="4" w:space="0" w:color="000000"/>
              <w:left w:val="single" w:sz="4" w:space="0" w:color="000000"/>
              <w:bottom w:val="single" w:sz="4" w:space="0" w:color="000000"/>
              <w:right w:val="single" w:sz="4" w:space="0" w:color="000000"/>
            </w:tcBorders>
            <w:hideMark/>
          </w:tcPr>
          <w:p w14:paraId="15B60D4A" w14:textId="77777777" w:rsidR="00B9328E" w:rsidRPr="00B9328E" w:rsidRDefault="00B9328E" w:rsidP="00B9328E">
            <w:pPr>
              <w:spacing w:line="276" w:lineRule="auto"/>
              <w:rPr>
                <w:rFonts w:ascii="Arial" w:eastAsia="Arial" w:hAnsi="Arial" w:cs="Arial"/>
                <w:sz w:val="15"/>
                <w:szCs w:val="15"/>
                <w:lang w:val="id-ID" w:eastAsia="en-ID"/>
              </w:rPr>
            </w:pPr>
            <w:r w:rsidRPr="00B9328E">
              <w:rPr>
                <w:rFonts w:ascii="Arial" w:eastAsia="Arial" w:hAnsi="Arial" w:cs="Arial"/>
                <w:sz w:val="15"/>
                <w:szCs w:val="15"/>
                <w:lang w:val="id-ID" w:eastAsia="en-ID"/>
              </w:rPr>
              <w:t>Dr. dr. Ibrahim Labeda, Sp.B-KBD</w:t>
            </w:r>
          </w:p>
        </w:tc>
        <w:tc>
          <w:tcPr>
            <w:tcW w:w="2268" w:type="dxa"/>
            <w:tcBorders>
              <w:top w:val="single" w:sz="4" w:space="0" w:color="000000"/>
              <w:left w:val="single" w:sz="4" w:space="0" w:color="000000"/>
              <w:bottom w:val="single" w:sz="4" w:space="0" w:color="000000"/>
              <w:right w:val="single" w:sz="4" w:space="0" w:color="000000"/>
            </w:tcBorders>
            <w:hideMark/>
          </w:tcPr>
          <w:p w14:paraId="04288D7A" w14:textId="77777777" w:rsidR="00B9328E" w:rsidRPr="00B9328E" w:rsidRDefault="00B9328E" w:rsidP="00B9328E">
            <w:pPr>
              <w:spacing w:line="276" w:lineRule="auto"/>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Universitas Hasanuddin</w:t>
            </w:r>
          </w:p>
        </w:tc>
        <w:tc>
          <w:tcPr>
            <w:tcW w:w="1418" w:type="dxa"/>
            <w:tcBorders>
              <w:top w:val="single" w:sz="4" w:space="0" w:color="000000"/>
              <w:left w:val="single" w:sz="4" w:space="0" w:color="000000"/>
              <w:bottom w:val="single" w:sz="4" w:space="0" w:color="000000"/>
              <w:right w:val="single" w:sz="4" w:space="0" w:color="000000"/>
            </w:tcBorders>
            <w:hideMark/>
          </w:tcPr>
          <w:p w14:paraId="22C840A3"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7647358"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63A9F7C5"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tcPr>
          <w:p w14:paraId="0A9323B3"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r>
      <w:tr w:rsidR="00B9328E" w:rsidRPr="00B9328E" w14:paraId="268F0469"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63865AF8" w14:textId="77777777" w:rsidR="00B9328E" w:rsidRPr="00B9328E" w:rsidRDefault="00000000" w:rsidP="00B9328E">
            <w:pPr>
              <w:spacing w:line="276" w:lineRule="auto"/>
              <w:rPr>
                <w:rFonts w:ascii="Arial" w:eastAsia="Arial" w:hAnsi="Arial" w:cs="Arial"/>
                <w:color w:val="000000"/>
                <w:sz w:val="15"/>
                <w:szCs w:val="15"/>
                <w:lang w:val="id-ID" w:eastAsia="en-ID"/>
              </w:rPr>
            </w:pPr>
            <w:hyperlink r:id="rId739" w:history="1">
              <w:r w:rsidR="00B9328E" w:rsidRPr="00B9328E">
                <w:rPr>
                  <w:rFonts w:eastAsia="Arial"/>
                  <w:color w:val="0000FF"/>
                  <w:sz w:val="15"/>
                  <w:szCs w:val="15"/>
                  <w:u w:val="single"/>
                  <w:lang w:val="id-ID" w:eastAsia="en-ID"/>
                </w:rPr>
                <w:t>Efektifitas Labeda Score Dalam Penegakan Diagnosis Appendisitis Akut Di Rs. Universitas Hasanuddin Makassar Periode 2018- 2019.</w:t>
              </w:r>
            </w:hyperlink>
          </w:p>
        </w:tc>
        <w:tc>
          <w:tcPr>
            <w:tcW w:w="3260" w:type="dxa"/>
            <w:tcBorders>
              <w:top w:val="single" w:sz="4" w:space="0" w:color="000000"/>
              <w:left w:val="single" w:sz="4" w:space="0" w:color="000000"/>
              <w:bottom w:val="single" w:sz="4" w:space="0" w:color="000000"/>
              <w:right w:val="single" w:sz="4" w:space="0" w:color="000000"/>
            </w:tcBorders>
            <w:hideMark/>
          </w:tcPr>
          <w:p w14:paraId="345CD8C7" w14:textId="77777777" w:rsidR="00B9328E" w:rsidRPr="00B9328E" w:rsidRDefault="00B9328E" w:rsidP="00B9328E">
            <w:pPr>
              <w:spacing w:line="276" w:lineRule="auto"/>
              <w:ind w:right="57"/>
              <w:rPr>
                <w:rFonts w:ascii="Arial" w:eastAsia="Arial" w:hAnsi="Arial" w:cs="Arial"/>
                <w:sz w:val="15"/>
                <w:szCs w:val="15"/>
                <w:lang w:val="id-ID" w:eastAsia="en-ID"/>
              </w:rPr>
            </w:pPr>
            <w:r w:rsidRPr="00B9328E">
              <w:rPr>
                <w:rFonts w:ascii="Arial" w:eastAsia="Arial" w:hAnsi="Arial" w:cs="Arial"/>
                <w:sz w:val="15"/>
                <w:szCs w:val="15"/>
                <w:lang w:val="id-ID" w:eastAsia="en-ID"/>
              </w:rPr>
              <w:t>Dr. dr. Ibrahim Labeda, Sp.B-KBD</w:t>
            </w:r>
          </w:p>
        </w:tc>
        <w:tc>
          <w:tcPr>
            <w:tcW w:w="2268" w:type="dxa"/>
            <w:tcBorders>
              <w:top w:val="single" w:sz="4" w:space="0" w:color="000000"/>
              <w:left w:val="single" w:sz="4" w:space="0" w:color="000000"/>
              <w:bottom w:val="single" w:sz="4" w:space="0" w:color="000000"/>
              <w:right w:val="single" w:sz="4" w:space="0" w:color="000000"/>
            </w:tcBorders>
            <w:hideMark/>
          </w:tcPr>
          <w:p w14:paraId="68F5075B" w14:textId="77777777" w:rsidR="00B9328E" w:rsidRPr="00B9328E" w:rsidRDefault="00B9328E" w:rsidP="00B9328E">
            <w:pPr>
              <w:spacing w:line="276" w:lineRule="auto"/>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Universitas Hasanuddin</w:t>
            </w:r>
          </w:p>
        </w:tc>
        <w:tc>
          <w:tcPr>
            <w:tcW w:w="1418" w:type="dxa"/>
            <w:tcBorders>
              <w:top w:val="single" w:sz="4" w:space="0" w:color="000000"/>
              <w:left w:val="single" w:sz="4" w:space="0" w:color="000000"/>
              <w:bottom w:val="single" w:sz="4" w:space="0" w:color="000000"/>
              <w:right w:val="single" w:sz="4" w:space="0" w:color="000000"/>
            </w:tcBorders>
            <w:hideMark/>
          </w:tcPr>
          <w:p w14:paraId="1B282FB0"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FBA2F8D"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54BF3267"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tcPr>
          <w:p w14:paraId="45FD6EC3"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r>
      <w:tr w:rsidR="00B9328E" w:rsidRPr="00B9328E" w14:paraId="0720DF62"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57A8F441" w14:textId="77777777" w:rsidR="00B9328E" w:rsidRPr="00B9328E" w:rsidRDefault="00000000" w:rsidP="00B9328E">
            <w:pPr>
              <w:spacing w:line="276" w:lineRule="auto"/>
              <w:rPr>
                <w:rFonts w:ascii="Arial" w:eastAsia="Arial" w:hAnsi="Arial" w:cs="Arial"/>
                <w:color w:val="000000"/>
                <w:sz w:val="15"/>
                <w:szCs w:val="15"/>
                <w:lang w:val="id-ID" w:eastAsia="en-ID"/>
              </w:rPr>
            </w:pPr>
            <w:hyperlink r:id="rId740" w:history="1">
              <w:r w:rsidR="00B9328E" w:rsidRPr="00B9328E">
                <w:rPr>
                  <w:rFonts w:eastAsia="Arial"/>
                  <w:color w:val="0000FF"/>
                  <w:sz w:val="15"/>
                  <w:szCs w:val="15"/>
                  <w:u w:val="single"/>
                  <w:lang w:val="id-ID" w:eastAsia="en-ID"/>
                </w:rPr>
                <w:t xml:space="preserve">Pengaruh Penambahan Sel Punca dan </w:t>
              </w:r>
              <w:r w:rsidR="00B9328E" w:rsidRPr="00B9328E">
                <w:rPr>
                  <w:rFonts w:eastAsia="Arial"/>
                  <w:i/>
                  <w:color w:val="0000FF"/>
                  <w:sz w:val="15"/>
                  <w:szCs w:val="15"/>
                  <w:u w:val="single"/>
                  <w:lang w:val="id-ID" w:eastAsia="en-ID"/>
                </w:rPr>
                <w:t>Conditioned Medium</w:t>
              </w:r>
              <w:r w:rsidR="00B9328E" w:rsidRPr="00B9328E">
                <w:rPr>
                  <w:rFonts w:eastAsia="Arial"/>
                  <w:color w:val="0000FF"/>
                  <w:sz w:val="15"/>
                  <w:szCs w:val="15"/>
                  <w:u w:val="single"/>
                  <w:lang w:val="id-ID" w:eastAsia="en-ID"/>
                </w:rPr>
                <w:t xml:space="preserve"> Dalam Karbonat Apatit Terhadap Ekspresi M-RNA Gen VEGF, Kadar VEGF Serum Dan Kecepatan Penutupan Defek Tulang Kepala Tikus</w:t>
              </w:r>
            </w:hyperlink>
          </w:p>
        </w:tc>
        <w:tc>
          <w:tcPr>
            <w:tcW w:w="3260" w:type="dxa"/>
            <w:tcBorders>
              <w:top w:val="single" w:sz="4" w:space="0" w:color="000000"/>
              <w:left w:val="single" w:sz="4" w:space="0" w:color="000000"/>
              <w:bottom w:val="single" w:sz="4" w:space="0" w:color="000000"/>
              <w:right w:val="single" w:sz="4" w:space="0" w:color="000000"/>
            </w:tcBorders>
            <w:hideMark/>
          </w:tcPr>
          <w:p w14:paraId="07AF3FBA" w14:textId="77777777" w:rsidR="00B9328E" w:rsidRPr="00B9328E" w:rsidRDefault="00B9328E" w:rsidP="00B9328E">
            <w:pPr>
              <w:spacing w:line="276" w:lineRule="auto"/>
              <w:ind w:right="57"/>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Dr. dr. Ibrahim Labeda, Sp.B-KBD</w:t>
            </w:r>
          </w:p>
        </w:tc>
        <w:tc>
          <w:tcPr>
            <w:tcW w:w="2268" w:type="dxa"/>
            <w:tcBorders>
              <w:top w:val="single" w:sz="4" w:space="0" w:color="000000"/>
              <w:left w:val="single" w:sz="4" w:space="0" w:color="000000"/>
              <w:bottom w:val="single" w:sz="4" w:space="0" w:color="000000"/>
              <w:right w:val="single" w:sz="4" w:space="0" w:color="000000"/>
            </w:tcBorders>
            <w:hideMark/>
          </w:tcPr>
          <w:p w14:paraId="692C7B70" w14:textId="77777777" w:rsidR="00B9328E" w:rsidRPr="00B9328E" w:rsidRDefault="00B9328E" w:rsidP="00B9328E">
            <w:pPr>
              <w:spacing w:line="276" w:lineRule="auto"/>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Universitas Hasanuddin</w:t>
            </w:r>
          </w:p>
        </w:tc>
        <w:tc>
          <w:tcPr>
            <w:tcW w:w="1418" w:type="dxa"/>
            <w:tcBorders>
              <w:top w:val="single" w:sz="4" w:space="0" w:color="000000"/>
              <w:left w:val="single" w:sz="4" w:space="0" w:color="000000"/>
              <w:bottom w:val="single" w:sz="4" w:space="0" w:color="000000"/>
              <w:right w:val="single" w:sz="4" w:space="0" w:color="000000"/>
            </w:tcBorders>
            <w:hideMark/>
          </w:tcPr>
          <w:p w14:paraId="6A8872B8"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2019</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FA5E06D"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699F786E"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tcPr>
          <w:p w14:paraId="25DC1510"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r>
      <w:tr w:rsidR="00B9328E" w:rsidRPr="00B9328E" w14:paraId="62C1534B"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13265A8B" w14:textId="77777777" w:rsidR="00B9328E" w:rsidRPr="00B9328E" w:rsidRDefault="00000000" w:rsidP="00B9328E">
            <w:pPr>
              <w:spacing w:line="276" w:lineRule="auto"/>
              <w:rPr>
                <w:rFonts w:ascii="Arial" w:eastAsia="Arial" w:hAnsi="Arial" w:cs="Arial"/>
                <w:i/>
                <w:color w:val="000000"/>
                <w:sz w:val="15"/>
                <w:szCs w:val="15"/>
                <w:lang w:val="id-ID" w:eastAsia="en-ID"/>
              </w:rPr>
            </w:pPr>
            <w:hyperlink r:id="rId741" w:history="1">
              <w:r w:rsidR="00B9328E" w:rsidRPr="00B9328E">
                <w:rPr>
                  <w:rFonts w:eastAsia="Arial"/>
                  <w:i/>
                  <w:color w:val="0000FF"/>
                  <w:sz w:val="15"/>
                  <w:szCs w:val="15"/>
                  <w:u w:val="single"/>
                  <w:lang w:val="id-ID" w:eastAsia="en-ID"/>
                </w:rPr>
                <w:t>Histopathological Changes and Hirschsprung’s Associated Enterocolitis (HAEC) Scores</w:t>
              </w:r>
            </w:hyperlink>
          </w:p>
        </w:tc>
        <w:tc>
          <w:tcPr>
            <w:tcW w:w="3260" w:type="dxa"/>
            <w:tcBorders>
              <w:top w:val="single" w:sz="4" w:space="0" w:color="000000"/>
              <w:left w:val="single" w:sz="4" w:space="0" w:color="000000"/>
              <w:bottom w:val="single" w:sz="4" w:space="0" w:color="000000"/>
              <w:right w:val="single" w:sz="4" w:space="0" w:color="000000"/>
            </w:tcBorders>
            <w:hideMark/>
          </w:tcPr>
          <w:p w14:paraId="416C32DB" w14:textId="77777777" w:rsidR="00B9328E" w:rsidRPr="00B9328E" w:rsidRDefault="00B9328E" w:rsidP="00B9328E">
            <w:pPr>
              <w:spacing w:line="276" w:lineRule="auto"/>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dr. Sulmiati, Sp.BA; Prof. Dr. dr. Farid Nur Mantu, Sp.B(K)BA., FICS; Dr. dr.. Ahmad Wirawan, Sp.B, Sp.B.A</w:t>
            </w:r>
          </w:p>
        </w:tc>
        <w:tc>
          <w:tcPr>
            <w:tcW w:w="2268" w:type="dxa"/>
            <w:tcBorders>
              <w:top w:val="single" w:sz="4" w:space="0" w:color="000000"/>
              <w:left w:val="single" w:sz="4" w:space="0" w:color="000000"/>
              <w:bottom w:val="single" w:sz="4" w:space="0" w:color="000000"/>
              <w:right w:val="single" w:sz="4" w:space="0" w:color="000000"/>
            </w:tcBorders>
            <w:hideMark/>
          </w:tcPr>
          <w:p w14:paraId="6EE7C36A"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Journal of the Medical Sciences</w:t>
            </w:r>
          </w:p>
        </w:tc>
        <w:tc>
          <w:tcPr>
            <w:tcW w:w="1418" w:type="dxa"/>
            <w:tcBorders>
              <w:top w:val="single" w:sz="4" w:space="0" w:color="000000"/>
              <w:left w:val="single" w:sz="4" w:space="0" w:color="000000"/>
              <w:bottom w:val="single" w:sz="4" w:space="0" w:color="000000"/>
              <w:right w:val="single" w:sz="4" w:space="0" w:color="000000"/>
            </w:tcBorders>
            <w:hideMark/>
          </w:tcPr>
          <w:p w14:paraId="4C409AC4"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2020</w:t>
            </w:r>
          </w:p>
        </w:tc>
        <w:tc>
          <w:tcPr>
            <w:tcW w:w="850" w:type="dxa"/>
            <w:tcBorders>
              <w:top w:val="single" w:sz="4" w:space="0" w:color="000000"/>
              <w:left w:val="single" w:sz="4" w:space="0" w:color="000000"/>
              <w:bottom w:val="single" w:sz="4" w:space="0" w:color="000000"/>
              <w:right w:val="single" w:sz="4" w:space="0" w:color="000000"/>
            </w:tcBorders>
            <w:vAlign w:val="center"/>
          </w:tcPr>
          <w:p w14:paraId="657E2259"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2F8A5AC"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07F87C33"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607E13F4"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2DA548E0" w14:textId="77777777" w:rsidR="00B9328E" w:rsidRPr="00B9328E" w:rsidRDefault="00000000" w:rsidP="00B9328E">
            <w:pPr>
              <w:spacing w:line="276" w:lineRule="auto"/>
              <w:jc w:val="both"/>
              <w:rPr>
                <w:rFonts w:ascii="Arial" w:eastAsia="Arial MT" w:hAnsi="Arial" w:cs="Arial"/>
                <w:i/>
                <w:color w:val="000000"/>
                <w:sz w:val="15"/>
                <w:szCs w:val="15"/>
                <w:lang w:val="id-ID" w:eastAsia="en-ID"/>
              </w:rPr>
            </w:pPr>
            <w:hyperlink r:id="rId742" w:history="1">
              <w:r w:rsidR="00B9328E" w:rsidRPr="00B9328E">
                <w:rPr>
                  <w:rFonts w:eastAsia="Arial MT"/>
                  <w:i/>
                  <w:color w:val="0000FF"/>
                  <w:sz w:val="15"/>
                  <w:szCs w:val="15"/>
                  <w:u w:val="single"/>
                  <w:lang w:val="id-ID" w:eastAsia="en-ID"/>
                </w:rPr>
                <w:t>Correlation of Ankle Brachial Index (ABI) with Degrees of Diabetic Ulcer.</w:t>
              </w:r>
            </w:hyperlink>
          </w:p>
        </w:tc>
        <w:tc>
          <w:tcPr>
            <w:tcW w:w="3260" w:type="dxa"/>
            <w:tcBorders>
              <w:top w:val="single" w:sz="4" w:space="0" w:color="000000"/>
              <w:left w:val="single" w:sz="4" w:space="0" w:color="000000"/>
              <w:bottom w:val="single" w:sz="4" w:space="0" w:color="000000"/>
              <w:right w:val="single" w:sz="4" w:space="0" w:color="000000"/>
            </w:tcBorders>
            <w:hideMark/>
          </w:tcPr>
          <w:p w14:paraId="38E9910B" w14:textId="77777777" w:rsidR="00B9328E" w:rsidRPr="00B9328E" w:rsidRDefault="00B9328E" w:rsidP="00B9328E">
            <w:pPr>
              <w:spacing w:line="276" w:lineRule="auto"/>
              <w:rPr>
                <w:rFonts w:ascii="Arial" w:eastAsia="Arial" w:hAnsi="Arial" w:cs="Arial"/>
                <w:b/>
                <w:color w:val="000000"/>
                <w:sz w:val="15"/>
                <w:szCs w:val="15"/>
                <w:lang w:val="id-ID" w:eastAsia="en-ID"/>
              </w:rPr>
            </w:pPr>
            <w:r w:rsidRPr="00B9328E">
              <w:rPr>
                <w:rFonts w:ascii="Arial" w:eastAsia="Arial" w:hAnsi="Arial" w:cs="Arial"/>
                <w:color w:val="000000"/>
                <w:sz w:val="15"/>
                <w:szCs w:val="15"/>
                <w:lang w:val="id-ID" w:eastAsia="en-ID"/>
              </w:rPr>
              <w:t>Prof. dr. Chairuddin Rasjad, Ph.D, Sp.B, Sp.OT; dr. Jufri Latief, Sp.B, Sp.OT; dr. Mulawardi, Sp.B(K)V</w:t>
            </w:r>
          </w:p>
        </w:tc>
        <w:tc>
          <w:tcPr>
            <w:tcW w:w="2268" w:type="dxa"/>
            <w:tcBorders>
              <w:top w:val="single" w:sz="4" w:space="0" w:color="000000"/>
              <w:left w:val="single" w:sz="4" w:space="0" w:color="000000"/>
              <w:bottom w:val="single" w:sz="4" w:space="0" w:color="000000"/>
              <w:right w:val="single" w:sz="4" w:space="0" w:color="000000"/>
            </w:tcBorders>
            <w:hideMark/>
          </w:tcPr>
          <w:p w14:paraId="736E1A66" w14:textId="77777777" w:rsidR="00B9328E" w:rsidRPr="00B9328E" w:rsidRDefault="00B9328E" w:rsidP="00B9328E">
            <w:pPr>
              <w:spacing w:line="276" w:lineRule="auto"/>
              <w:ind w:left="106" w:right="222"/>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International Journal of Medical Reviews and Case Reports</w:t>
            </w:r>
          </w:p>
        </w:tc>
        <w:tc>
          <w:tcPr>
            <w:tcW w:w="1418" w:type="dxa"/>
            <w:tcBorders>
              <w:top w:val="single" w:sz="4" w:space="0" w:color="000000"/>
              <w:left w:val="single" w:sz="4" w:space="0" w:color="000000"/>
              <w:bottom w:val="single" w:sz="4" w:space="0" w:color="000000"/>
              <w:right w:val="single" w:sz="4" w:space="0" w:color="000000"/>
            </w:tcBorders>
            <w:hideMark/>
          </w:tcPr>
          <w:p w14:paraId="61F7BF3A" w14:textId="77777777" w:rsidR="00B9328E" w:rsidRPr="00B9328E" w:rsidRDefault="00B9328E" w:rsidP="00B9328E">
            <w:pPr>
              <w:spacing w:line="276" w:lineRule="auto"/>
              <w:jc w:val="center"/>
              <w:rPr>
                <w:rFonts w:ascii="Arial" w:eastAsia="Arial MT" w:hAnsi="Arial" w:cs="Arial"/>
                <w:color w:val="000000"/>
                <w:sz w:val="15"/>
                <w:szCs w:val="15"/>
                <w:lang w:val="id-ID" w:eastAsia="en-ID"/>
              </w:rPr>
            </w:pPr>
            <w:r w:rsidRPr="00B9328E">
              <w:rPr>
                <w:rFonts w:ascii="Arial" w:eastAsia="Arial MT" w:hAnsi="Arial" w:cs="Arial"/>
                <w:color w:val="000000"/>
                <w:sz w:val="15"/>
                <w:szCs w:val="15"/>
                <w:lang w:val="id-ID" w:eastAsia="en-ID"/>
              </w:rPr>
              <w:t>2020</w:t>
            </w:r>
          </w:p>
        </w:tc>
        <w:tc>
          <w:tcPr>
            <w:tcW w:w="850" w:type="dxa"/>
            <w:tcBorders>
              <w:top w:val="single" w:sz="4" w:space="0" w:color="000000"/>
              <w:left w:val="single" w:sz="4" w:space="0" w:color="000000"/>
              <w:bottom w:val="single" w:sz="4" w:space="0" w:color="000000"/>
              <w:right w:val="single" w:sz="4" w:space="0" w:color="000000"/>
            </w:tcBorders>
            <w:vAlign w:val="center"/>
          </w:tcPr>
          <w:p w14:paraId="786FFDCA"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B6839E5"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68820EC9"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4107A6E8"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5FD056CC" w14:textId="77777777" w:rsidR="00B9328E" w:rsidRPr="00B9328E" w:rsidRDefault="00000000" w:rsidP="00B9328E">
            <w:pPr>
              <w:spacing w:line="276" w:lineRule="auto"/>
              <w:rPr>
                <w:rFonts w:ascii="Arial" w:eastAsia="Arial MT" w:hAnsi="Arial" w:cs="Arial"/>
                <w:i/>
                <w:color w:val="000000"/>
                <w:sz w:val="15"/>
                <w:szCs w:val="15"/>
                <w:lang w:val="id-ID" w:eastAsia="en-ID"/>
              </w:rPr>
            </w:pPr>
            <w:hyperlink r:id="rId743" w:history="1">
              <w:r w:rsidR="00B9328E" w:rsidRPr="00B9328E">
                <w:rPr>
                  <w:rFonts w:eastAsia="Arial MT"/>
                  <w:i/>
                  <w:color w:val="0000FF"/>
                  <w:sz w:val="15"/>
                  <w:szCs w:val="15"/>
                  <w:u w:val="single"/>
                  <w:lang w:val="id-ID" w:eastAsia="en-ID"/>
                </w:rPr>
                <w:t>Correlation between Body Mass Index (BMI), Visual Analogue Scale (VAS) score and knee osteoarthritis grading</w:t>
              </w:r>
            </w:hyperlink>
          </w:p>
        </w:tc>
        <w:tc>
          <w:tcPr>
            <w:tcW w:w="3260" w:type="dxa"/>
            <w:tcBorders>
              <w:top w:val="single" w:sz="4" w:space="0" w:color="000000"/>
              <w:left w:val="single" w:sz="4" w:space="0" w:color="000000"/>
              <w:bottom w:val="single" w:sz="4" w:space="0" w:color="000000"/>
              <w:right w:val="single" w:sz="4" w:space="0" w:color="000000"/>
            </w:tcBorders>
            <w:hideMark/>
          </w:tcPr>
          <w:p w14:paraId="569EC42C" w14:textId="77777777" w:rsidR="00B9328E" w:rsidRPr="00B9328E" w:rsidRDefault="00B9328E" w:rsidP="00B9328E">
            <w:pPr>
              <w:spacing w:line="276" w:lineRule="auto"/>
              <w:rPr>
                <w:rFonts w:ascii="Arial" w:eastAsia="Arial" w:hAnsi="Arial" w:cs="Arial"/>
                <w:b/>
                <w:color w:val="000000"/>
                <w:sz w:val="15"/>
                <w:szCs w:val="15"/>
                <w:lang w:val="id-ID" w:eastAsia="en-ID"/>
              </w:rPr>
            </w:pPr>
            <w:r w:rsidRPr="00B9328E">
              <w:rPr>
                <w:rFonts w:ascii="Arial" w:eastAsia="Arial" w:hAnsi="Arial" w:cs="Arial"/>
                <w:color w:val="000000"/>
                <w:sz w:val="15"/>
                <w:szCs w:val="15"/>
                <w:lang w:val="id-ID" w:eastAsia="en-ID"/>
              </w:rPr>
              <w:t>Prof. dr. Chairuddin Rasjad, Ph.D, Sp.B, Sp.OT; dr. M. Nasser Mustari, Sp.Ot; dr. Jufri Latief, Sp.B, Sp.OT; dr. Ihwan Kusuma, Sp.B-KBD</w:t>
            </w:r>
          </w:p>
        </w:tc>
        <w:tc>
          <w:tcPr>
            <w:tcW w:w="2268" w:type="dxa"/>
            <w:tcBorders>
              <w:top w:val="single" w:sz="4" w:space="0" w:color="000000"/>
              <w:left w:val="single" w:sz="4" w:space="0" w:color="000000"/>
              <w:bottom w:val="single" w:sz="4" w:space="0" w:color="000000"/>
              <w:right w:val="single" w:sz="4" w:space="0" w:color="000000"/>
            </w:tcBorders>
            <w:hideMark/>
          </w:tcPr>
          <w:p w14:paraId="23D8B3B0" w14:textId="77777777" w:rsidR="00B9328E" w:rsidRPr="00B9328E" w:rsidRDefault="00B9328E" w:rsidP="00B9328E">
            <w:pPr>
              <w:spacing w:line="276" w:lineRule="auto"/>
              <w:ind w:left="106" w:right="789"/>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Medicina Clínica Práctica</w:t>
            </w:r>
          </w:p>
        </w:tc>
        <w:tc>
          <w:tcPr>
            <w:tcW w:w="1418" w:type="dxa"/>
            <w:tcBorders>
              <w:top w:val="single" w:sz="4" w:space="0" w:color="000000"/>
              <w:left w:val="single" w:sz="4" w:space="0" w:color="000000"/>
              <w:bottom w:val="single" w:sz="4" w:space="0" w:color="000000"/>
              <w:right w:val="single" w:sz="4" w:space="0" w:color="000000"/>
            </w:tcBorders>
            <w:hideMark/>
          </w:tcPr>
          <w:p w14:paraId="4B722966" w14:textId="77777777" w:rsidR="00B9328E" w:rsidRPr="00B9328E" w:rsidRDefault="00B9328E" w:rsidP="00B9328E">
            <w:pPr>
              <w:spacing w:line="276" w:lineRule="auto"/>
              <w:jc w:val="center"/>
              <w:rPr>
                <w:rFonts w:ascii="Arial" w:eastAsia="Arial MT" w:hAnsi="Arial" w:cs="Arial"/>
                <w:color w:val="000000"/>
                <w:sz w:val="15"/>
                <w:szCs w:val="15"/>
                <w:lang w:val="id-ID" w:eastAsia="en-ID"/>
              </w:rPr>
            </w:pPr>
            <w:r w:rsidRPr="00B9328E">
              <w:rPr>
                <w:rFonts w:ascii="Arial" w:eastAsia="Arial MT"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75AB0C50"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E04463C"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4507384C"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36B75AAF"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5D9AF051" w14:textId="77777777" w:rsidR="00B9328E" w:rsidRPr="00B9328E" w:rsidRDefault="00000000" w:rsidP="00B9328E">
            <w:pPr>
              <w:spacing w:line="276" w:lineRule="auto"/>
              <w:rPr>
                <w:rFonts w:ascii="Arial" w:eastAsia="Arial" w:hAnsi="Arial" w:cs="Arial"/>
                <w:i/>
                <w:color w:val="000000"/>
                <w:sz w:val="15"/>
                <w:szCs w:val="15"/>
                <w:lang w:val="id-ID" w:eastAsia="en-ID"/>
              </w:rPr>
            </w:pPr>
            <w:hyperlink r:id="rId744" w:history="1">
              <w:r w:rsidR="00B9328E" w:rsidRPr="00B9328E">
                <w:rPr>
                  <w:rFonts w:eastAsia="Arial"/>
                  <w:i/>
                  <w:color w:val="0000FF"/>
                  <w:sz w:val="15"/>
                  <w:szCs w:val="15"/>
                  <w:u w:val="single"/>
                  <w:lang w:val="id-ID" w:eastAsia="en-ID"/>
                </w:rPr>
                <w:t>Calculation of Unit Cost with Activity Based Costing (ABC) Method in the Emergency Room of Hikmah Hospital Makassar</w:t>
              </w:r>
            </w:hyperlink>
          </w:p>
        </w:tc>
        <w:tc>
          <w:tcPr>
            <w:tcW w:w="3260" w:type="dxa"/>
            <w:tcBorders>
              <w:top w:val="single" w:sz="4" w:space="0" w:color="000000"/>
              <w:left w:val="single" w:sz="4" w:space="0" w:color="000000"/>
              <w:bottom w:val="single" w:sz="4" w:space="0" w:color="000000"/>
              <w:right w:val="single" w:sz="4" w:space="0" w:color="000000"/>
            </w:tcBorders>
            <w:hideMark/>
          </w:tcPr>
          <w:p w14:paraId="1C022BB2" w14:textId="77777777" w:rsidR="00B9328E" w:rsidRPr="00B9328E" w:rsidRDefault="00B9328E" w:rsidP="00B9328E">
            <w:pPr>
              <w:spacing w:line="276" w:lineRule="auto"/>
              <w:rPr>
                <w:rFonts w:ascii="Arial" w:eastAsia="Arial" w:hAnsi="Arial" w:cs="Arial"/>
                <w:sz w:val="15"/>
                <w:szCs w:val="15"/>
                <w:lang w:val="id-ID" w:eastAsia="en-ID"/>
              </w:rPr>
            </w:pPr>
            <w:r w:rsidRPr="00B9328E">
              <w:rPr>
                <w:rFonts w:ascii="Arial" w:eastAsia="Arial" w:hAnsi="Arial" w:cs="Arial"/>
                <w:sz w:val="15"/>
                <w:szCs w:val="15"/>
                <w:lang w:val="id-ID" w:eastAsia="en-ID"/>
              </w:rPr>
              <w:t>Prof. dr. Chairuddin Rasjad, Ph.D, Sp.B, Sp.OT</w:t>
            </w:r>
          </w:p>
        </w:tc>
        <w:tc>
          <w:tcPr>
            <w:tcW w:w="2268" w:type="dxa"/>
            <w:tcBorders>
              <w:top w:val="single" w:sz="4" w:space="0" w:color="000000"/>
              <w:left w:val="single" w:sz="4" w:space="0" w:color="000000"/>
              <w:bottom w:val="single" w:sz="4" w:space="0" w:color="000000"/>
              <w:right w:val="single" w:sz="4" w:space="0" w:color="000000"/>
            </w:tcBorders>
            <w:hideMark/>
          </w:tcPr>
          <w:p w14:paraId="1A52FE18" w14:textId="77777777" w:rsidR="00B9328E" w:rsidRPr="00B9328E" w:rsidRDefault="00B9328E" w:rsidP="00B9328E">
            <w:pPr>
              <w:spacing w:line="276" w:lineRule="auto"/>
              <w:ind w:left="106"/>
              <w:rPr>
                <w:rFonts w:ascii="Arial" w:eastAsia="Arial MT" w:hAnsi="Arial" w:cs="Arial"/>
                <w:color w:val="000000"/>
                <w:sz w:val="15"/>
                <w:szCs w:val="15"/>
                <w:lang w:val="id-ID" w:eastAsia="en-ID"/>
              </w:rPr>
            </w:pPr>
            <w:r w:rsidRPr="00B9328E">
              <w:rPr>
                <w:rFonts w:ascii="Arial" w:eastAsia="Arial MT" w:hAnsi="Arial" w:cs="Arial"/>
                <w:color w:val="000000"/>
                <w:sz w:val="15"/>
                <w:szCs w:val="15"/>
                <w:lang w:val="id-ID" w:eastAsia="en-ID"/>
              </w:rPr>
              <w:t>Universitas Hasanuddin</w:t>
            </w:r>
          </w:p>
        </w:tc>
        <w:tc>
          <w:tcPr>
            <w:tcW w:w="1418" w:type="dxa"/>
            <w:tcBorders>
              <w:top w:val="single" w:sz="4" w:space="0" w:color="000000"/>
              <w:left w:val="single" w:sz="4" w:space="0" w:color="000000"/>
              <w:bottom w:val="single" w:sz="4" w:space="0" w:color="000000"/>
              <w:right w:val="single" w:sz="4" w:space="0" w:color="000000"/>
            </w:tcBorders>
            <w:hideMark/>
          </w:tcPr>
          <w:p w14:paraId="7CEA9B8F" w14:textId="77777777" w:rsidR="00B9328E" w:rsidRPr="00B9328E" w:rsidRDefault="00B9328E" w:rsidP="00B9328E">
            <w:pPr>
              <w:spacing w:line="276" w:lineRule="auto"/>
              <w:jc w:val="center"/>
              <w:rPr>
                <w:rFonts w:ascii="Arial" w:eastAsia="Arial MT" w:hAnsi="Arial" w:cs="Arial"/>
                <w:color w:val="000000"/>
                <w:sz w:val="15"/>
                <w:szCs w:val="15"/>
                <w:lang w:val="id-ID" w:eastAsia="en-ID"/>
              </w:rPr>
            </w:pPr>
            <w:r w:rsidRPr="00B9328E">
              <w:rPr>
                <w:rFonts w:ascii="Arial" w:eastAsia="Arial MT"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F5EA9AB"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7D9FF489"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tcPr>
          <w:p w14:paraId="7C752FCA"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r>
      <w:tr w:rsidR="00B9328E" w:rsidRPr="00B9328E" w14:paraId="7576DA05"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331EC09E" w14:textId="77777777" w:rsidR="00B9328E" w:rsidRPr="00B9328E" w:rsidRDefault="00000000" w:rsidP="00B9328E">
            <w:pPr>
              <w:tabs>
                <w:tab w:val="left" w:pos="1985"/>
              </w:tabs>
              <w:spacing w:line="276" w:lineRule="auto"/>
              <w:jc w:val="both"/>
              <w:rPr>
                <w:rFonts w:ascii="Arial" w:eastAsia="Arial" w:hAnsi="Arial" w:cs="Arial"/>
                <w:sz w:val="15"/>
                <w:szCs w:val="15"/>
                <w:lang w:val="id-ID" w:eastAsia="en-ID"/>
              </w:rPr>
            </w:pPr>
            <w:hyperlink r:id="rId745" w:history="1">
              <w:r w:rsidR="00B9328E" w:rsidRPr="00B9328E">
                <w:rPr>
                  <w:rFonts w:eastAsia="Arial"/>
                  <w:color w:val="0000FF"/>
                  <w:sz w:val="15"/>
                  <w:szCs w:val="15"/>
                  <w:u w:val="single"/>
                  <w:lang w:val="id-ID" w:eastAsia="en-ID"/>
                </w:rPr>
                <w:t>Efektifitas Pemberian Obat Solifensin dibandingkan Dengan Mirabegrone terhadap Keluhan LUTS pada Pasien Pasca Pemasangan Dj Stent</w:t>
              </w:r>
            </w:hyperlink>
          </w:p>
        </w:tc>
        <w:tc>
          <w:tcPr>
            <w:tcW w:w="3260" w:type="dxa"/>
            <w:tcBorders>
              <w:top w:val="single" w:sz="4" w:space="0" w:color="000000"/>
              <w:left w:val="single" w:sz="4" w:space="0" w:color="000000"/>
              <w:bottom w:val="single" w:sz="4" w:space="0" w:color="000000"/>
              <w:right w:val="single" w:sz="4" w:space="0" w:color="000000"/>
            </w:tcBorders>
            <w:hideMark/>
          </w:tcPr>
          <w:p w14:paraId="3DD04D75" w14:textId="77777777" w:rsidR="00B9328E" w:rsidRPr="00B9328E" w:rsidRDefault="00B9328E" w:rsidP="00B9328E">
            <w:pPr>
              <w:spacing w:line="276" w:lineRule="auto"/>
              <w:rPr>
                <w:rFonts w:ascii="Arial" w:eastAsia="Arial" w:hAnsi="Arial" w:cs="Arial"/>
                <w:sz w:val="15"/>
                <w:szCs w:val="15"/>
                <w:lang w:val="id-ID" w:eastAsia="en-ID"/>
              </w:rPr>
            </w:pPr>
            <w:r w:rsidRPr="00B9328E">
              <w:rPr>
                <w:rFonts w:ascii="Arial" w:eastAsia="Arial" w:hAnsi="Arial" w:cs="Arial"/>
                <w:sz w:val="15"/>
                <w:szCs w:val="15"/>
                <w:lang w:val="id-ID" w:eastAsia="en-ID"/>
              </w:rPr>
              <w:t>Prof. dr. Achmad M. Palinrungi, Sp.B, SpU</w:t>
            </w:r>
          </w:p>
        </w:tc>
        <w:tc>
          <w:tcPr>
            <w:tcW w:w="2268" w:type="dxa"/>
            <w:tcBorders>
              <w:top w:val="single" w:sz="4" w:space="0" w:color="000000"/>
              <w:left w:val="single" w:sz="4" w:space="0" w:color="000000"/>
              <w:bottom w:val="single" w:sz="4" w:space="0" w:color="000000"/>
              <w:right w:val="single" w:sz="4" w:space="0" w:color="000000"/>
            </w:tcBorders>
            <w:hideMark/>
          </w:tcPr>
          <w:p w14:paraId="7B385618"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MT" w:hAnsi="Arial" w:cs="Arial"/>
                <w:i/>
                <w:color w:val="000000"/>
                <w:sz w:val="15"/>
                <w:szCs w:val="15"/>
                <w:lang w:val="id-ID" w:eastAsia="en-ID"/>
              </w:rPr>
              <w:t>Annals of medicine and surgery</w:t>
            </w:r>
          </w:p>
        </w:tc>
        <w:tc>
          <w:tcPr>
            <w:tcW w:w="1418" w:type="dxa"/>
            <w:tcBorders>
              <w:top w:val="single" w:sz="4" w:space="0" w:color="000000"/>
              <w:left w:val="single" w:sz="4" w:space="0" w:color="000000"/>
              <w:bottom w:val="single" w:sz="4" w:space="0" w:color="000000"/>
              <w:right w:val="single" w:sz="4" w:space="0" w:color="000000"/>
            </w:tcBorders>
            <w:hideMark/>
          </w:tcPr>
          <w:p w14:paraId="3B4BD9B2"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2020</w:t>
            </w:r>
          </w:p>
        </w:tc>
        <w:tc>
          <w:tcPr>
            <w:tcW w:w="850" w:type="dxa"/>
            <w:tcBorders>
              <w:top w:val="single" w:sz="4" w:space="0" w:color="000000"/>
              <w:left w:val="single" w:sz="4" w:space="0" w:color="000000"/>
              <w:bottom w:val="single" w:sz="4" w:space="0" w:color="000000"/>
              <w:right w:val="single" w:sz="4" w:space="0" w:color="000000"/>
            </w:tcBorders>
            <w:vAlign w:val="center"/>
          </w:tcPr>
          <w:p w14:paraId="67EB489E"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84DD620"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6D1C65B6"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13E9F100"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6B96E906" w14:textId="77777777" w:rsidR="00B9328E" w:rsidRPr="00B9328E" w:rsidRDefault="00000000" w:rsidP="00B9328E">
            <w:pPr>
              <w:tabs>
                <w:tab w:val="left" w:pos="1985"/>
              </w:tabs>
              <w:spacing w:line="276" w:lineRule="auto"/>
              <w:jc w:val="both"/>
              <w:rPr>
                <w:rFonts w:ascii="Arial" w:eastAsia="Arial" w:hAnsi="Arial" w:cs="Arial"/>
                <w:sz w:val="15"/>
                <w:szCs w:val="15"/>
                <w:lang w:val="id-ID" w:eastAsia="en-ID"/>
              </w:rPr>
            </w:pPr>
            <w:hyperlink r:id="rId746" w:history="1">
              <w:r w:rsidR="00B9328E" w:rsidRPr="00B9328E">
                <w:rPr>
                  <w:rFonts w:eastAsia="Arial"/>
                  <w:color w:val="0000FF"/>
                  <w:sz w:val="15"/>
                  <w:szCs w:val="15"/>
                  <w:u w:val="single"/>
                  <w:lang w:val="id-ID" w:eastAsia="en-ID"/>
                </w:rPr>
                <w:t>Efektifitas Pemberian Obat Mirabegrone dibandingkan Tamsulosin terhadap Keluhan Saluran Kencing Bagian bawah pada Pasien Post Pemasangan Dj Stent di Makassar</w:t>
              </w:r>
            </w:hyperlink>
            <w:r w:rsidR="00B9328E" w:rsidRPr="00B9328E">
              <w:rPr>
                <w:rFonts w:ascii="Arial" w:eastAsia="Arial" w:hAnsi="Arial" w:cs="Arial"/>
                <w:sz w:val="15"/>
                <w:szCs w:val="15"/>
                <w:lang w:val="id-ID" w:eastAsia="en-ID"/>
              </w:rPr>
              <w:t xml:space="preserve"> </w:t>
            </w:r>
          </w:p>
        </w:tc>
        <w:tc>
          <w:tcPr>
            <w:tcW w:w="3260" w:type="dxa"/>
            <w:tcBorders>
              <w:top w:val="single" w:sz="4" w:space="0" w:color="000000"/>
              <w:left w:val="single" w:sz="4" w:space="0" w:color="000000"/>
              <w:bottom w:val="single" w:sz="4" w:space="0" w:color="000000"/>
              <w:right w:val="single" w:sz="4" w:space="0" w:color="000000"/>
            </w:tcBorders>
            <w:hideMark/>
          </w:tcPr>
          <w:p w14:paraId="17768B16" w14:textId="77777777" w:rsidR="00B9328E" w:rsidRPr="00B9328E" w:rsidRDefault="00B9328E" w:rsidP="00B9328E">
            <w:pPr>
              <w:spacing w:line="276" w:lineRule="auto"/>
              <w:rPr>
                <w:rFonts w:ascii="Arial" w:eastAsia="Arial" w:hAnsi="Arial" w:cs="Arial"/>
                <w:sz w:val="15"/>
                <w:szCs w:val="15"/>
                <w:lang w:val="id-ID" w:eastAsia="en-ID"/>
              </w:rPr>
            </w:pPr>
            <w:r w:rsidRPr="00B9328E">
              <w:rPr>
                <w:rFonts w:ascii="Arial" w:eastAsia="Arial" w:hAnsi="Arial" w:cs="Arial"/>
                <w:sz w:val="15"/>
                <w:szCs w:val="15"/>
                <w:lang w:val="id-ID" w:eastAsia="en-ID"/>
              </w:rPr>
              <w:t>Prof. dr. Achmad M. Palinrungi, Sp.B, SpU</w:t>
            </w:r>
          </w:p>
        </w:tc>
        <w:tc>
          <w:tcPr>
            <w:tcW w:w="2268" w:type="dxa"/>
            <w:tcBorders>
              <w:top w:val="single" w:sz="4" w:space="0" w:color="000000"/>
              <w:left w:val="single" w:sz="4" w:space="0" w:color="000000"/>
              <w:bottom w:val="single" w:sz="4" w:space="0" w:color="000000"/>
              <w:right w:val="single" w:sz="4" w:space="0" w:color="000000"/>
            </w:tcBorders>
            <w:hideMark/>
          </w:tcPr>
          <w:p w14:paraId="39C280DE"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MT" w:hAnsi="Arial" w:cs="Arial"/>
                <w:i/>
                <w:color w:val="000000"/>
                <w:sz w:val="15"/>
                <w:szCs w:val="15"/>
                <w:lang w:val="id-ID" w:eastAsia="en-ID"/>
              </w:rPr>
              <w:t>Journal of Inflammation Research</w:t>
            </w:r>
          </w:p>
        </w:tc>
        <w:tc>
          <w:tcPr>
            <w:tcW w:w="1418" w:type="dxa"/>
            <w:tcBorders>
              <w:top w:val="single" w:sz="4" w:space="0" w:color="000000"/>
              <w:left w:val="single" w:sz="4" w:space="0" w:color="000000"/>
              <w:bottom w:val="single" w:sz="4" w:space="0" w:color="000000"/>
              <w:right w:val="single" w:sz="4" w:space="0" w:color="000000"/>
            </w:tcBorders>
            <w:hideMark/>
          </w:tcPr>
          <w:p w14:paraId="75D68F20"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2020</w:t>
            </w:r>
          </w:p>
        </w:tc>
        <w:tc>
          <w:tcPr>
            <w:tcW w:w="850" w:type="dxa"/>
            <w:tcBorders>
              <w:top w:val="single" w:sz="4" w:space="0" w:color="000000"/>
              <w:left w:val="single" w:sz="4" w:space="0" w:color="000000"/>
              <w:bottom w:val="single" w:sz="4" w:space="0" w:color="000000"/>
              <w:right w:val="single" w:sz="4" w:space="0" w:color="000000"/>
            </w:tcBorders>
            <w:vAlign w:val="center"/>
          </w:tcPr>
          <w:p w14:paraId="433DAD98"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0397A82"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281DA259"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502EAE06"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10CF371D" w14:textId="77777777" w:rsidR="00B9328E" w:rsidRPr="00B9328E" w:rsidRDefault="00000000" w:rsidP="00B9328E">
            <w:pPr>
              <w:tabs>
                <w:tab w:val="left" w:pos="1985"/>
              </w:tabs>
              <w:spacing w:line="276" w:lineRule="auto"/>
              <w:jc w:val="both"/>
              <w:rPr>
                <w:rFonts w:ascii="Arial" w:eastAsia="Arial" w:hAnsi="Arial" w:cs="Arial"/>
                <w:sz w:val="15"/>
                <w:szCs w:val="15"/>
                <w:lang w:val="id-ID" w:eastAsia="en-ID"/>
              </w:rPr>
            </w:pPr>
            <w:hyperlink r:id="rId747" w:history="1">
              <w:r w:rsidR="00B9328E" w:rsidRPr="00B9328E">
                <w:rPr>
                  <w:rFonts w:eastAsia="Arial"/>
                  <w:color w:val="0000FF"/>
                  <w:sz w:val="15"/>
                  <w:szCs w:val="15"/>
                  <w:u w:val="single"/>
                  <w:lang w:val="id-ID" w:eastAsia="en-ID"/>
                </w:rPr>
                <w:t>Korelasi antara Nilai Tumor Marker CA 15-3 dan CEA terhadap Grading Histopatologi, Metastasis, Disease Free Survival, dan Overall Survival pada Wanita Penderita Kanker Payudara</w:t>
              </w:r>
            </w:hyperlink>
          </w:p>
        </w:tc>
        <w:tc>
          <w:tcPr>
            <w:tcW w:w="3260" w:type="dxa"/>
            <w:tcBorders>
              <w:top w:val="single" w:sz="4" w:space="0" w:color="000000"/>
              <w:left w:val="single" w:sz="4" w:space="0" w:color="000000"/>
              <w:bottom w:val="single" w:sz="4" w:space="0" w:color="000000"/>
              <w:right w:val="single" w:sz="4" w:space="0" w:color="000000"/>
            </w:tcBorders>
            <w:hideMark/>
          </w:tcPr>
          <w:p w14:paraId="78820A28" w14:textId="77777777" w:rsidR="00B9328E" w:rsidRPr="00B9328E" w:rsidRDefault="00B9328E" w:rsidP="00B9328E">
            <w:pPr>
              <w:spacing w:line="276" w:lineRule="auto"/>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Prof. Dr. dr. Daniel Sampepajung, Sp.B(K)Onk</w:t>
            </w:r>
          </w:p>
        </w:tc>
        <w:tc>
          <w:tcPr>
            <w:tcW w:w="2268" w:type="dxa"/>
            <w:tcBorders>
              <w:top w:val="single" w:sz="4" w:space="0" w:color="000000"/>
              <w:left w:val="single" w:sz="4" w:space="0" w:color="000000"/>
              <w:bottom w:val="single" w:sz="4" w:space="0" w:color="000000"/>
              <w:right w:val="single" w:sz="4" w:space="0" w:color="000000"/>
            </w:tcBorders>
            <w:hideMark/>
          </w:tcPr>
          <w:p w14:paraId="2FCC8A55"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Syntax Literate</w:t>
            </w:r>
            <w:r w:rsidRPr="00B9328E">
              <w:rPr>
                <w:rFonts w:ascii="Arial" w:eastAsia="Arial" w:hAnsi="Arial" w:cs="Arial"/>
                <w:color w:val="000000"/>
                <w:sz w:val="15"/>
                <w:szCs w:val="15"/>
                <w:lang w:val="id-ID" w:eastAsia="en-ID"/>
              </w:rPr>
              <w:t>; Jurnal Ilmiah Indonesia</w:t>
            </w:r>
          </w:p>
        </w:tc>
        <w:tc>
          <w:tcPr>
            <w:tcW w:w="1418" w:type="dxa"/>
            <w:tcBorders>
              <w:top w:val="single" w:sz="4" w:space="0" w:color="000000"/>
              <w:left w:val="single" w:sz="4" w:space="0" w:color="000000"/>
              <w:bottom w:val="single" w:sz="4" w:space="0" w:color="000000"/>
              <w:right w:val="single" w:sz="4" w:space="0" w:color="000000"/>
            </w:tcBorders>
            <w:hideMark/>
          </w:tcPr>
          <w:p w14:paraId="54E3A4A3"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2019</w:t>
            </w:r>
          </w:p>
        </w:tc>
        <w:tc>
          <w:tcPr>
            <w:tcW w:w="850" w:type="dxa"/>
            <w:tcBorders>
              <w:top w:val="single" w:sz="4" w:space="0" w:color="000000"/>
              <w:left w:val="single" w:sz="4" w:space="0" w:color="000000"/>
              <w:bottom w:val="single" w:sz="4" w:space="0" w:color="000000"/>
              <w:right w:val="single" w:sz="4" w:space="0" w:color="000000"/>
            </w:tcBorders>
            <w:vAlign w:val="center"/>
          </w:tcPr>
          <w:p w14:paraId="3C2FDF2D"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39192A6"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1184" w:type="dxa"/>
            <w:tcBorders>
              <w:top w:val="single" w:sz="4" w:space="0" w:color="000000"/>
              <w:left w:val="single" w:sz="4" w:space="0" w:color="000000"/>
              <w:bottom w:val="single" w:sz="4" w:space="0" w:color="000000"/>
              <w:right w:val="single" w:sz="4" w:space="0" w:color="000000"/>
            </w:tcBorders>
            <w:vAlign w:val="center"/>
          </w:tcPr>
          <w:p w14:paraId="52B3A0DA"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r>
      <w:tr w:rsidR="00B9328E" w:rsidRPr="00B9328E" w14:paraId="75D9B29B"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29D70C6D" w14:textId="77777777" w:rsidR="00B9328E" w:rsidRPr="00B9328E" w:rsidRDefault="00000000" w:rsidP="00B9328E">
            <w:pPr>
              <w:tabs>
                <w:tab w:val="left" w:pos="1985"/>
              </w:tabs>
              <w:spacing w:line="276" w:lineRule="auto"/>
              <w:jc w:val="both"/>
              <w:rPr>
                <w:rFonts w:ascii="Arial" w:eastAsia="Arial" w:hAnsi="Arial" w:cs="Arial"/>
                <w:sz w:val="15"/>
                <w:szCs w:val="15"/>
                <w:lang w:val="id-ID" w:eastAsia="en-ID"/>
              </w:rPr>
            </w:pPr>
            <w:hyperlink r:id="rId748" w:history="1">
              <w:r w:rsidR="00B9328E" w:rsidRPr="00B9328E">
                <w:rPr>
                  <w:rFonts w:eastAsia="Arial"/>
                  <w:color w:val="0000FF"/>
                  <w:sz w:val="15"/>
                  <w:szCs w:val="15"/>
                  <w:u w:val="single"/>
                  <w:lang w:val="id-ID" w:eastAsia="en-ID"/>
                </w:rPr>
                <w:t>Efektivitas Pemberian Madu terhadap Kadar Interleukin-3 pada Pasien Kanker Payudara yang Menjalani Kemoterapi di Rumah Sakit Dr. Wahidin Sudirohusodo Makassar</w:t>
              </w:r>
            </w:hyperlink>
          </w:p>
        </w:tc>
        <w:tc>
          <w:tcPr>
            <w:tcW w:w="3260" w:type="dxa"/>
            <w:tcBorders>
              <w:top w:val="single" w:sz="4" w:space="0" w:color="000000"/>
              <w:left w:val="single" w:sz="4" w:space="0" w:color="000000"/>
              <w:bottom w:val="single" w:sz="4" w:space="0" w:color="000000"/>
              <w:right w:val="single" w:sz="4" w:space="0" w:color="000000"/>
            </w:tcBorders>
            <w:hideMark/>
          </w:tcPr>
          <w:p w14:paraId="3A0468D2" w14:textId="77777777" w:rsidR="00B9328E" w:rsidRPr="00B9328E" w:rsidRDefault="00B9328E" w:rsidP="00B9328E">
            <w:pPr>
              <w:spacing w:line="276" w:lineRule="auto"/>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Prof. Dr. dr. Daniel Sampepajung, Sp.B(K)Onk</w:t>
            </w:r>
          </w:p>
        </w:tc>
        <w:tc>
          <w:tcPr>
            <w:tcW w:w="2268" w:type="dxa"/>
            <w:tcBorders>
              <w:top w:val="single" w:sz="4" w:space="0" w:color="000000"/>
              <w:left w:val="single" w:sz="4" w:space="0" w:color="000000"/>
              <w:bottom w:val="single" w:sz="4" w:space="0" w:color="000000"/>
              <w:right w:val="single" w:sz="4" w:space="0" w:color="000000"/>
            </w:tcBorders>
            <w:hideMark/>
          </w:tcPr>
          <w:p w14:paraId="5636151B"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Syntax Literate</w:t>
            </w:r>
            <w:r w:rsidRPr="00B9328E">
              <w:rPr>
                <w:rFonts w:ascii="Arial" w:eastAsia="Arial" w:hAnsi="Arial" w:cs="Arial"/>
                <w:color w:val="000000"/>
                <w:sz w:val="15"/>
                <w:szCs w:val="15"/>
                <w:lang w:val="id-ID" w:eastAsia="en-ID"/>
              </w:rPr>
              <w:t>; Jurnal Ilmiah Indonesia</w:t>
            </w:r>
          </w:p>
        </w:tc>
        <w:tc>
          <w:tcPr>
            <w:tcW w:w="1418" w:type="dxa"/>
            <w:tcBorders>
              <w:top w:val="single" w:sz="4" w:space="0" w:color="000000"/>
              <w:left w:val="single" w:sz="4" w:space="0" w:color="000000"/>
              <w:bottom w:val="single" w:sz="4" w:space="0" w:color="000000"/>
              <w:right w:val="single" w:sz="4" w:space="0" w:color="000000"/>
            </w:tcBorders>
            <w:hideMark/>
          </w:tcPr>
          <w:p w14:paraId="73D49E52"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2019</w:t>
            </w:r>
          </w:p>
        </w:tc>
        <w:tc>
          <w:tcPr>
            <w:tcW w:w="850" w:type="dxa"/>
            <w:tcBorders>
              <w:top w:val="single" w:sz="4" w:space="0" w:color="000000"/>
              <w:left w:val="single" w:sz="4" w:space="0" w:color="000000"/>
              <w:bottom w:val="single" w:sz="4" w:space="0" w:color="000000"/>
              <w:right w:val="single" w:sz="4" w:space="0" w:color="000000"/>
            </w:tcBorders>
            <w:vAlign w:val="center"/>
          </w:tcPr>
          <w:p w14:paraId="3ECAB71C"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1DF88D0"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1184" w:type="dxa"/>
            <w:tcBorders>
              <w:top w:val="single" w:sz="4" w:space="0" w:color="000000"/>
              <w:left w:val="single" w:sz="4" w:space="0" w:color="000000"/>
              <w:bottom w:val="single" w:sz="4" w:space="0" w:color="000000"/>
              <w:right w:val="single" w:sz="4" w:space="0" w:color="000000"/>
            </w:tcBorders>
            <w:vAlign w:val="center"/>
          </w:tcPr>
          <w:p w14:paraId="77904CA8"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r>
      <w:tr w:rsidR="00B9328E" w:rsidRPr="00B9328E" w14:paraId="48F5DBA2"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3BA5D287" w14:textId="77777777" w:rsidR="00B9328E" w:rsidRPr="00B9328E" w:rsidRDefault="00000000" w:rsidP="00B9328E">
            <w:pPr>
              <w:spacing w:line="276" w:lineRule="auto"/>
              <w:rPr>
                <w:rFonts w:ascii="Arial" w:eastAsia="Arial" w:hAnsi="Arial" w:cs="Arial"/>
                <w:i/>
                <w:color w:val="000000"/>
                <w:sz w:val="15"/>
                <w:szCs w:val="15"/>
                <w:lang w:val="id-ID" w:eastAsia="en-ID"/>
              </w:rPr>
            </w:pPr>
            <w:hyperlink r:id="rId749" w:history="1">
              <w:r w:rsidR="00B9328E" w:rsidRPr="00B9328E">
                <w:rPr>
                  <w:rFonts w:eastAsia="Arial"/>
                  <w:i/>
                  <w:color w:val="0000FF"/>
                  <w:sz w:val="15"/>
                  <w:szCs w:val="15"/>
                  <w:u w:val="single"/>
                  <w:lang w:val="id-ID" w:eastAsia="en-ID"/>
                </w:rPr>
                <w:t>The Effect of Vitamin C Giving on the Degree of Leucocyte Infiltration and Edema Alveolar in Increasing the Level of Arterial Oxygen in White Rats (Rattus Norwegicus) Having Pulmonary Contusion</w:t>
              </w:r>
            </w:hyperlink>
          </w:p>
        </w:tc>
        <w:tc>
          <w:tcPr>
            <w:tcW w:w="3260" w:type="dxa"/>
            <w:tcBorders>
              <w:top w:val="single" w:sz="4" w:space="0" w:color="000000"/>
              <w:left w:val="single" w:sz="4" w:space="0" w:color="000000"/>
              <w:bottom w:val="single" w:sz="4" w:space="0" w:color="000000"/>
              <w:right w:val="single" w:sz="4" w:space="0" w:color="000000"/>
            </w:tcBorders>
            <w:hideMark/>
          </w:tcPr>
          <w:p w14:paraId="638A665F" w14:textId="77777777" w:rsidR="00B9328E" w:rsidRPr="00B9328E" w:rsidRDefault="00B9328E" w:rsidP="00B9328E">
            <w:pPr>
              <w:spacing w:line="276" w:lineRule="auto"/>
              <w:rPr>
                <w:rFonts w:ascii="Arial" w:eastAsia="Arial" w:hAnsi="Arial" w:cs="Arial"/>
                <w:sz w:val="15"/>
                <w:szCs w:val="15"/>
                <w:lang w:val="id-ID" w:eastAsia="en-ID"/>
              </w:rPr>
            </w:pPr>
            <w:r w:rsidRPr="00B9328E">
              <w:rPr>
                <w:rFonts w:ascii="Arial" w:eastAsia="Arial" w:hAnsi="Arial" w:cs="Arial"/>
                <w:sz w:val="15"/>
                <w:szCs w:val="15"/>
                <w:lang w:val="id-ID" w:eastAsia="en-ID"/>
              </w:rPr>
              <w:t>dr. Muhammad Nuralim Mallapasi, Sp.B, Sp.BT-KV</w:t>
            </w:r>
          </w:p>
        </w:tc>
        <w:tc>
          <w:tcPr>
            <w:tcW w:w="2268" w:type="dxa"/>
            <w:tcBorders>
              <w:top w:val="single" w:sz="4" w:space="0" w:color="000000"/>
              <w:left w:val="single" w:sz="4" w:space="0" w:color="000000"/>
              <w:bottom w:val="single" w:sz="4" w:space="0" w:color="000000"/>
              <w:right w:val="single" w:sz="4" w:space="0" w:color="000000"/>
            </w:tcBorders>
            <w:hideMark/>
          </w:tcPr>
          <w:p w14:paraId="4F8648D7"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International Journal of Sciences Basic and Applied Research (USBAR)</w:t>
            </w:r>
          </w:p>
        </w:tc>
        <w:tc>
          <w:tcPr>
            <w:tcW w:w="1418" w:type="dxa"/>
            <w:tcBorders>
              <w:top w:val="single" w:sz="4" w:space="0" w:color="000000"/>
              <w:left w:val="single" w:sz="4" w:space="0" w:color="000000"/>
              <w:bottom w:val="single" w:sz="4" w:space="0" w:color="000000"/>
              <w:right w:val="single" w:sz="4" w:space="0" w:color="000000"/>
            </w:tcBorders>
            <w:hideMark/>
          </w:tcPr>
          <w:p w14:paraId="6DA54362"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2019</w:t>
            </w:r>
          </w:p>
        </w:tc>
        <w:tc>
          <w:tcPr>
            <w:tcW w:w="850" w:type="dxa"/>
            <w:tcBorders>
              <w:top w:val="single" w:sz="4" w:space="0" w:color="000000"/>
              <w:left w:val="single" w:sz="4" w:space="0" w:color="000000"/>
              <w:bottom w:val="single" w:sz="4" w:space="0" w:color="000000"/>
              <w:right w:val="single" w:sz="4" w:space="0" w:color="000000"/>
            </w:tcBorders>
            <w:vAlign w:val="center"/>
          </w:tcPr>
          <w:p w14:paraId="7816FA4A"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48CD41B"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49B1E6F3"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7E71399D"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1AF7AA26" w14:textId="77777777" w:rsidR="00B9328E" w:rsidRPr="00B9328E" w:rsidRDefault="00000000" w:rsidP="00B9328E">
            <w:pPr>
              <w:spacing w:line="276" w:lineRule="auto"/>
              <w:rPr>
                <w:rFonts w:ascii="Arial" w:eastAsia="Arial" w:hAnsi="Arial" w:cs="Arial"/>
                <w:i/>
                <w:color w:val="000000"/>
                <w:sz w:val="15"/>
                <w:szCs w:val="15"/>
                <w:lang w:val="id-ID" w:eastAsia="en-ID"/>
              </w:rPr>
            </w:pPr>
            <w:hyperlink r:id="rId750" w:history="1">
              <w:r w:rsidR="00B9328E" w:rsidRPr="00B9328E">
                <w:rPr>
                  <w:rFonts w:eastAsia="Arial"/>
                  <w:i/>
                  <w:color w:val="0000FF"/>
                  <w:sz w:val="15"/>
                  <w:szCs w:val="15"/>
                  <w:u w:val="single"/>
                  <w:lang w:val="id-ID" w:eastAsia="en-ID"/>
                </w:rPr>
                <w:t>Correlation of HDL Cholesterol Serum And Wagner Severity level of Diabetes Foot Ulcers</w:t>
              </w:r>
            </w:hyperlink>
          </w:p>
        </w:tc>
        <w:tc>
          <w:tcPr>
            <w:tcW w:w="3260" w:type="dxa"/>
            <w:tcBorders>
              <w:top w:val="single" w:sz="4" w:space="0" w:color="000000"/>
              <w:left w:val="single" w:sz="4" w:space="0" w:color="000000"/>
              <w:bottom w:val="single" w:sz="4" w:space="0" w:color="000000"/>
              <w:right w:val="single" w:sz="4" w:space="0" w:color="000000"/>
            </w:tcBorders>
            <w:hideMark/>
          </w:tcPr>
          <w:p w14:paraId="2A47348B" w14:textId="77777777" w:rsidR="00B9328E" w:rsidRPr="00B9328E" w:rsidRDefault="00B9328E" w:rsidP="00B9328E">
            <w:pPr>
              <w:spacing w:line="276" w:lineRule="auto"/>
              <w:rPr>
                <w:rFonts w:ascii="Arial" w:eastAsia="Arial" w:hAnsi="Arial" w:cs="Arial"/>
                <w:sz w:val="15"/>
                <w:szCs w:val="15"/>
                <w:lang w:val="id-ID" w:eastAsia="en-ID"/>
              </w:rPr>
            </w:pPr>
            <w:r w:rsidRPr="00B9328E">
              <w:rPr>
                <w:rFonts w:ascii="Arial" w:eastAsia="Arial" w:hAnsi="Arial" w:cs="Arial"/>
                <w:sz w:val="15"/>
                <w:szCs w:val="15"/>
                <w:lang w:val="id-ID" w:eastAsia="en-ID"/>
              </w:rPr>
              <w:t>dr. Muhammad Nuralim Mallapasi, Sp.B, Sp.BT-KV</w:t>
            </w:r>
          </w:p>
        </w:tc>
        <w:tc>
          <w:tcPr>
            <w:tcW w:w="2268" w:type="dxa"/>
            <w:tcBorders>
              <w:top w:val="single" w:sz="4" w:space="0" w:color="000000"/>
              <w:left w:val="single" w:sz="4" w:space="0" w:color="000000"/>
              <w:bottom w:val="single" w:sz="4" w:space="0" w:color="000000"/>
              <w:right w:val="single" w:sz="4" w:space="0" w:color="000000"/>
            </w:tcBorders>
            <w:hideMark/>
          </w:tcPr>
          <w:p w14:paraId="08B78FF1"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International Journal of Research in Medical Sciences</w:t>
            </w:r>
          </w:p>
        </w:tc>
        <w:tc>
          <w:tcPr>
            <w:tcW w:w="1418" w:type="dxa"/>
            <w:tcBorders>
              <w:top w:val="single" w:sz="4" w:space="0" w:color="000000"/>
              <w:left w:val="single" w:sz="4" w:space="0" w:color="000000"/>
              <w:bottom w:val="single" w:sz="4" w:space="0" w:color="000000"/>
              <w:right w:val="single" w:sz="4" w:space="0" w:color="000000"/>
            </w:tcBorders>
            <w:hideMark/>
          </w:tcPr>
          <w:p w14:paraId="0519C30E"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2019</w:t>
            </w:r>
          </w:p>
        </w:tc>
        <w:tc>
          <w:tcPr>
            <w:tcW w:w="850" w:type="dxa"/>
            <w:tcBorders>
              <w:top w:val="single" w:sz="4" w:space="0" w:color="000000"/>
              <w:left w:val="single" w:sz="4" w:space="0" w:color="000000"/>
              <w:bottom w:val="single" w:sz="4" w:space="0" w:color="000000"/>
              <w:right w:val="single" w:sz="4" w:space="0" w:color="000000"/>
            </w:tcBorders>
            <w:vAlign w:val="center"/>
          </w:tcPr>
          <w:p w14:paraId="485CB3E5"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76E40CB"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4BB8751A"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34ABA67C"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58BC2DB3" w14:textId="77777777" w:rsidR="00B9328E" w:rsidRPr="00B9328E" w:rsidRDefault="00000000" w:rsidP="00B9328E">
            <w:pPr>
              <w:spacing w:line="276" w:lineRule="auto"/>
              <w:rPr>
                <w:rFonts w:ascii="Arial" w:eastAsia="Arial" w:hAnsi="Arial" w:cs="Arial"/>
                <w:i/>
                <w:color w:val="000000"/>
                <w:sz w:val="15"/>
                <w:szCs w:val="15"/>
                <w:lang w:val="id-ID" w:eastAsia="en-ID"/>
              </w:rPr>
            </w:pPr>
            <w:hyperlink r:id="rId751" w:history="1">
              <w:r w:rsidR="00B9328E" w:rsidRPr="00B9328E">
                <w:rPr>
                  <w:rFonts w:eastAsia="Arial"/>
                  <w:i/>
                  <w:color w:val="0000FF"/>
                  <w:sz w:val="15"/>
                  <w:szCs w:val="15"/>
                  <w:u w:val="single"/>
                  <w:lang w:val="id-ID" w:eastAsia="en-ID"/>
                </w:rPr>
                <w:t>A retrospective review of phyllodes tumors of the breast from a single  institution</w:t>
              </w:r>
            </w:hyperlink>
          </w:p>
        </w:tc>
        <w:tc>
          <w:tcPr>
            <w:tcW w:w="3260" w:type="dxa"/>
            <w:tcBorders>
              <w:top w:val="single" w:sz="4" w:space="0" w:color="000000"/>
              <w:left w:val="single" w:sz="4" w:space="0" w:color="000000"/>
              <w:bottom w:val="single" w:sz="4" w:space="0" w:color="000000"/>
              <w:right w:val="single" w:sz="4" w:space="0" w:color="000000"/>
            </w:tcBorders>
            <w:hideMark/>
          </w:tcPr>
          <w:p w14:paraId="46321AFF" w14:textId="77777777" w:rsidR="00B9328E" w:rsidRPr="00B9328E" w:rsidRDefault="00B9328E" w:rsidP="00B9328E">
            <w:pPr>
              <w:spacing w:line="276" w:lineRule="auto"/>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Dr. dr. William Hamdani, Sp. B (K) Onk</w:t>
            </w:r>
          </w:p>
        </w:tc>
        <w:tc>
          <w:tcPr>
            <w:tcW w:w="2268" w:type="dxa"/>
            <w:tcBorders>
              <w:top w:val="single" w:sz="4" w:space="0" w:color="000000"/>
              <w:left w:val="single" w:sz="4" w:space="0" w:color="000000"/>
              <w:bottom w:val="single" w:sz="4" w:space="0" w:color="000000"/>
              <w:right w:val="single" w:sz="4" w:space="0" w:color="000000"/>
            </w:tcBorders>
            <w:hideMark/>
          </w:tcPr>
          <w:p w14:paraId="0B4282DB" w14:textId="77777777" w:rsidR="00B9328E" w:rsidRPr="00B9328E" w:rsidRDefault="00B9328E" w:rsidP="00B9328E">
            <w:pPr>
              <w:spacing w:line="276" w:lineRule="auto"/>
              <w:rPr>
                <w:rFonts w:ascii="Arial" w:eastAsia="Arial" w:hAnsi="Arial" w:cs="Arial"/>
                <w:color w:val="000000"/>
                <w:sz w:val="15"/>
                <w:szCs w:val="15"/>
                <w:lang w:val="id-ID" w:eastAsia="en-ID"/>
              </w:rPr>
            </w:pPr>
            <w:r w:rsidRPr="00B9328E">
              <w:rPr>
                <w:rFonts w:ascii="Arial" w:eastAsia="Arial" w:hAnsi="Arial" w:cs="Arial"/>
                <w:i/>
                <w:color w:val="000000"/>
                <w:sz w:val="15"/>
                <w:szCs w:val="15"/>
                <w:lang w:val="id-ID" w:eastAsia="en-ID"/>
              </w:rPr>
              <w:t xml:space="preserve">Breast disease </w:t>
            </w:r>
            <w:r w:rsidRPr="00B9328E">
              <w:rPr>
                <w:rFonts w:ascii="Arial" w:eastAsia="Arial" w:hAnsi="Arial" w:cs="Arial"/>
                <w:color w:val="000000"/>
                <w:sz w:val="15"/>
                <w:szCs w:val="15"/>
                <w:lang w:val="id-ID" w:eastAsia="en-ID"/>
              </w:rPr>
              <w:t>40.s1</w:t>
            </w:r>
          </w:p>
        </w:tc>
        <w:tc>
          <w:tcPr>
            <w:tcW w:w="1418" w:type="dxa"/>
            <w:tcBorders>
              <w:top w:val="single" w:sz="4" w:space="0" w:color="000000"/>
              <w:left w:val="single" w:sz="4" w:space="0" w:color="000000"/>
              <w:bottom w:val="single" w:sz="4" w:space="0" w:color="000000"/>
              <w:right w:val="single" w:sz="4" w:space="0" w:color="000000"/>
            </w:tcBorders>
            <w:hideMark/>
          </w:tcPr>
          <w:p w14:paraId="11A2B359"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29C7221E"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774A8FF"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31841F25"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30DBA257"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381EA6EF" w14:textId="77777777" w:rsidR="00B9328E" w:rsidRPr="00B9328E" w:rsidRDefault="00000000" w:rsidP="00B9328E">
            <w:pPr>
              <w:spacing w:line="276" w:lineRule="auto"/>
              <w:rPr>
                <w:rFonts w:ascii="Arial" w:eastAsia="Arial" w:hAnsi="Arial" w:cs="Arial"/>
                <w:i/>
                <w:color w:val="000000"/>
                <w:sz w:val="15"/>
                <w:szCs w:val="15"/>
                <w:lang w:val="id-ID" w:eastAsia="en-ID"/>
              </w:rPr>
            </w:pPr>
            <w:hyperlink r:id="rId752" w:history="1">
              <w:r w:rsidR="00B9328E" w:rsidRPr="00B9328E">
                <w:rPr>
                  <w:rFonts w:eastAsia="Arial"/>
                  <w:i/>
                  <w:color w:val="0000FF"/>
                  <w:sz w:val="15"/>
                  <w:szCs w:val="15"/>
                  <w:u w:val="single"/>
                  <w:lang w:val="id-ID" w:eastAsia="en-ID"/>
                </w:rPr>
                <w:t>Lipocalin 2 could predict circulating MMP9 levels in patients with breast cancer</w:t>
              </w:r>
            </w:hyperlink>
          </w:p>
        </w:tc>
        <w:tc>
          <w:tcPr>
            <w:tcW w:w="3260" w:type="dxa"/>
            <w:tcBorders>
              <w:top w:val="single" w:sz="4" w:space="0" w:color="000000"/>
              <w:left w:val="single" w:sz="4" w:space="0" w:color="000000"/>
              <w:bottom w:val="single" w:sz="4" w:space="0" w:color="000000"/>
              <w:right w:val="single" w:sz="4" w:space="0" w:color="000000"/>
            </w:tcBorders>
            <w:hideMark/>
          </w:tcPr>
          <w:p w14:paraId="0AF6E808" w14:textId="77777777" w:rsidR="00B9328E" w:rsidRPr="00B9328E" w:rsidRDefault="00B9328E" w:rsidP="00B9328E">
            <w:pPr>
              <w:spacing w:line="276" w:lineRule="auto"/>
              <w:rPr>
                <w:rFonts w:ascii="Arial" w:eastAsia="Arial" w:hAnsi="Arial" w:cs="Arial"/>
                <w:sz w:val="15"/>
                <w:szCs w:val="15"/>
                <w:lang w:val="id-ID" w:eastAsia="en-ID"/>
              </w:rPr>
            </w:pPr>
            <w:r w:rsidRPr="00B9328E">
              <w:rPr>
                <w:rFonts w:ascii="Arial" w:eastAsia="Arial" w:hAnsi="Arial" w:cs="Arial"/>
                <w:sz w:val="15"/>
                <w:szCs w:val="15"/>
                <w:lang w:val="id-ID" w:eastAsia="en-ID"/>
              </w:rPr>
              <w:t>Dr. dr. William Hamdani, Sp. B (K) Onk</w:t>
            </w:r>
          </w:p>
        </w:tc>
        <w:tc>
          <w:tcPr>
            <w:tcW w:w="2268" w:type="dxa"/>
            <w:tcBorders>
              <w:top w:val="single" w:sz="4" w:space="0" w:color="000000"/>
              <w:left w:val="single" w:sz="4" w:space="0" w:color="000000"/>
              <w:bottom w:val="single" w:sz="4" w:space="0" w:color="000000"/>
              <w:right w:val="single" w:sz="4" w:space="0" w:color="000000"/>
            </w:tcBorders>
            <w:hideMark/>
          </w:tcPr>
          <w:p w14:paraId="3D304024" w14:textId="77777777" w:rsidR="00B9328E" w:rsidRPr="00B9328E" w:rsidRDefault="00B9328E" w:rsidP="00B9328E">
            <w:pPr>
              <w:spacing w:line="276" w:lineRule="auto"/>
              <w:rPr>
                <w:rFonts w:ascii="Arial" w:eastAsia="Arial" w:hAnsi="Arial" w:cs="Arial"/>
                <w:color w:val="000000"/>
                <w:sz w:val="15"/>
                <w:szCs w:val="15"/>
                <w:lang w:val="id-ID" w:eastAsia="en-ID"/>
              </w:rPr>
            </w:pPr>
            <w:r w:rsidRPr="00B9328E">
              <w:rPr>
                <w:rFonts w:ascii="Arial" w:eastAsia="Arial" w:hAnsi="Arial" w:cs="Arial"/>
                <w:i/>
                <w:color w:val="000000"/>
                <w:sz w:val="15"/>
                <w:szCs w:val="15"/>
                <w:lang w:val="id-ID" w:eastAsia="en-ID"/>
              </w:rPr>
              <w:t xml:space="preserve">Breast Disease </w:t>
            </w:r>
            <w:r w:rsidRPr="00B9328E">
              <w:rPr>
                <w:rFonts w:ascii="Arial" w:eastAsia="Arial" w:hAnsi="Arial" w:cs="Arial"/>
                <w:color w:val="000000"/>
                <w:sz w:val="15"/>
                <w:szCs w:val="15"/>
                <w:lang w:val="id-ID" w:eastAsia="en-ID"/>
              </w:rPr>
              <w:t>Preprint</w:t>
            </w:r>
          </w:p>
        </w:tc>
        <w:tc>
          <w:tcPr>
            <w:tcW w:w="1418" w:type="dxa"/>
            <w:tcBorders>
              <w:top w:val="single" w:sz="4" w:space="0" w:color="000000"/>
              <w:left w:val="single" w:sz="4" w:space="0" w:color="000000"/>
              <w:bottom w:val="single" w:sz="4" w:space="0" w:color="000000"/>
              <w:right w:val="single" w:sz="4" w:space="0" w:color="000000"/>
            </w:tcBorders>
            <w:hideMark/>
          </w:tcPr>
          <w:p w14:paraId="7F19789F"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0F3559E9"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CC6F3B9"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4780BCE6"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66B2E465"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74EFB4D3" w14:textId="77777777" w:rsidR="00B9328E" w:rsidRPr="00B9328E" w:rsidRDefault="00000000" w:rsidP="00B9328E">
            <w:pPr>
              <w:spacing w:line="276" w:lineRule="auto"/>
              <w:rPr>
                <w:rFonts w:ascii="Arial" w:eastAsia="Arial" w:hAnsi="Arial" w:cs="Arial"/>
                <w:i/>
                <w:color w:val="000000"/>
                <w:sz w:val="15"/>
                <w:szCs w:val="15"/>
                <w:lang w:val="id-ID" w:eastAsia="en-ID"/>
              </w:rPr>
            </w:pPr>
            <w:hyperlink r:id="rId753" w:history="1">
              <w:r w:rsidR="00B9328E" w:rsidRPr="00B9328E">
                <w:rPr>
                  <w:rFonts w:eastAsia="Arial"/>
                  <w:i/>
                  <w:color w:val="0000FF"/>
                  <w:sz w:val="15"/>
                  <w:szCs w:val="15"/>
                  <w:u w:val="single"/>
                  <w:lang w:val="id-ID" w:eastAsia="en-ID"/>
                </w:rPr>
                <w:t>The Association Between Ki-67 and P53 Expression with Histopathological Grading in Breast Cancer</w:t>
              </w:r>
            </w:hyperlink>
          </w:p>
        </w:tc>
        <w:tc>
          <w:tcPr>
            <w:tcW w:w="3260" w:type="dxa"/>
            <w:tcBorders>
              <w:top w:val="single" w:sz="4" w:space="0" w:color="000000"/>
              <w:left w:val="single" w:sz="4" w:space="0" w:color="000000"/>
              <w:bottom w:val="single" w:sz="4" w:space="0" w:color="000000"/>
              <w:right w:val="single" w:sz="4" w:space="0" w:color="000000"/>
            </w:tcBorders>
            <w:hideMark/>
          </w:tcPr>
          <w:p w14:paraId="2AF8FEF6" w14:textId="77777777" w:rsidR="00B9328E" w:rsidRPr="00B9328E" w:rsidRDefault="00B9328E" w:rsidP="00B9328E">
            <w:pPr>
              <w:spacing w:line="276" w:lineRule="auto"/>
              <w:rPr>
                <w:rFonts w:ascii="Arial" w:eastAsia="Arial" w:hAnsi="Arial" w:cs="Arial"/>
                <w:sz w:val="15"/>
                <w:szCs w:val="15"/>
                <w:lang w:val="id-ID" w:eastAsia="en-ID"/>
              </w:rPr>
            </w:pPr>
            <w:r w:rsidRPr="00B9328E">
              <w:rPr>
                <w:rFonts w:ascii="Arial" w:eastAsia="Arial" w:hAnsi="Arial" w:cs="Arial"/>
                <w:sz w:val="15"/>
                <w:szCs w:val="15"/>
                <w:lang w:val="id-ID" w:eastAsia="en-ID"/>
              </w:rPr>
              <w:t>Dr. dr. William Hamdani, Sp. B (K) Onk; dr. John Pieter Junior Jr, Sp.B (K)Onk</w:t>
            </w:r>
          </w:p>
        </w:tc>
        <w:tc>
          <w:tcPr>
            <w:tcW w:w="2268" w:type="dxa"/>
            <w:tcBorders>
              <w:top w:val="single" w:sz="4" w:space="0" w:color="000000"/>
              <w:left w:val="single" w:sz="4" w:space="0" w:color="000000"/>
              <w:bottom w:val="single" w:sz="4" w:space="0" w:color="000000"/>
              <w:right w:val="single" w:sz="4" w:space="0" w:color="000000"/>
            </w:tcBorders>
            <w:hideMark/>
          </w:tcPr>
          <w:p w14:paraId="2D59E408"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Celsius Publishing House</w:t>
            </w:r>
          </w:p>
        </w:tc>
        <w:tc>
          <w:tcPr>
            <w:tcW w:w="1418" w:type="dxa"/>
            <w:tcBorders>
              <w:top w:val="single" w:sz="4" w:space="0" w:color="000000"/>
              <w:left w:val="single" w:sz="4" w:space="0" w:color="000000"/>
              <w:bottom w:val="single" w:sz="4" w:space="0" w:color="000000"/>
              <w:right w:val="single" w:sz="4" w:space="0" w:color="000000"/>
            </w:tcBorders>
            <w:hideMark/>
          </w:tcPr>
          <w:p w14:paraId="6C8DD760"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2022</w:t>
            </w:r>
          </w:p>
        </w:tc>
        <w:tc>
          <w:tcPr>
            <w:tcW w:w="850" w:type="dxa"/>
            <w:tcBorders>
              <w:top w:val="single" w:sz="4" w:space="0" w:color="000000"/>
              <w:left w:val="single" w:sz="4" w:space="0" w:color="000000"/>
              <w:bottom w:val="single" w:sz="4" w:space="0" w:color="000000"/>
              <w:right w:val="single" w:sz="4" w:space="0" w:color="000000"/>
            </w:tcBorders>
            <w:vAlign w:val="center"/>
          </w:tcPr>
          <w:p w14:paraId="188C813A"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1465194"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61B48DDB"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05BF9300"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77F0EEB9" w14:textId="77777777" w:rsidR="00B9328E" w:rsidRPr="00B9328E" w:rsidRDefault="00000000" w:rsidP="00B9328E">
            <w:pPr>
              <w:spacing w:line="276" w:lineRule="auto"/>
              <w:rPr>
                <w:rFonts w:ascii="Arial" w:eastAsia="Arial" w:hAnsi="Arial" w:cs="Arial"/>
                <w:i/>
                <w:color w:val="000000"/>
                <w:sz w:val="15"/>
                <w:szCs w:val="15"/>
                <w:lang w:val="id-ID" w:eastAsia="en-ID"/>
              </w:rPr>
            </w:pPr>
            <w:hyperlink r:id="rId754" w:history="1">
              <w:r w:rsidR="00B9328E" w:rsidRPr="00B9328E">
                <w:rPr>
                  <w:rFonts w:eastAsia="Arial"/>
                  <w:i/>
                  <w:color w:val="0000FF"/>
                  <w:sz w:val="15"/>
                  <w:szCs w:val="15"/>
                  <w:u w:val="single"/>
                  <w:lang w:val="id-ID" w:eastAsia="en-ID"/>
                </w:rPr>
                <w:t>The Association Between Triglyceride- Glucose Index as a Marker of Insulin Resistance and the Risk of Breast Cancer</w:t>
              </w:r>
            </w:hyperlink>
          </w:p>
        </w:tc>
        <w:tc>
          <w:tcPr>
            <w:tcW w:w="3260" w:type="dxa"/>
            <w:tcBorders>
              <w:top w:val="single" w:sz="4" w:space="0" w:color="000000"/>
              <w:left w:val="single" w:sz="4" w:space="0" w:color="000000"/>
              <w:bottom w:val="single" w:sz="4" w:space="0" w:color="000000"/>
              <w:right w:val="single" w:sz="4" w:space="0" w:color="000000"/>
            </w:tcBorders>
            <w:hideMark/>
          </w:tcPr>
          <w:p w14:paraId="71032EF5" w14:textId="77777777" w:rsidR="00B9328E" w:rsidRPr="00B9328E" w:rsidRDefault="00B9328E" w:rsidP="00B9328E">
            <w:pPr>
              <w:spacing w:line="276" w:lineRule="auto"/>
              <w:rPr>
                <w:rFonts w:ascii="Arial" w:eastAsia="Arial" w:hAnsi="Arial" w:cs="Arial"/>
                <w:sz w:val="15"/>
                <w:szCs w:val="15"/>
                <w:lang w:val="id-ID" w:eastAsia="en-ID"/>
              </w:rPr>
            </w:pPr>
            <w:r w:rsidRPr="00B9328E">
              <w:rPr>
                <w:rFonts w:ascii="Arial" w:eastAsia="Arial" w:hAnsi="Arial" w:cs="Arial"/>
                <w:sz w:val="15"/>
                <w:szCs w:val="15"/>
                <w:lang w:val="id-ID" w:eastAsia="en-ID"/>
              </w:rPr>
              <w:t>Dr. dr. William Hamdani, Sp. B (K) Onk</w:t>
            </w:r>
          </w:p>
        </w:tc>
        <w:tc>
          <w:tcPr>
            <w:tcW w:w="2268" w:type="dxa"/>
            <w:tcBorders>
              <w:top w:val="single" w:sz="4" w:space="0" w:color="000000"/>
              <w:left w:val="single" w:sz="4" w:space="0" w:color="000000"/>
              <w:bottom w:val="single" w:sz="4" w:space="0" w:color="000000"/>
              <w:right w:val="single" w:sz="4" w:space="0" w:color="000000"/>
            </w:tcBorders>
            <w:hideMark/>
          </w:tcPr>
          <w:p w14:paraId="222D61AB"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Frontiers in Endocrinology, 2021</w:t>
            </w:r>
          </w:p>
        </w:tc>
        <w:tc>
          <w:tcPr>
            <w:tcW w:w="1418" w:type="dxa"/>
            <w:tcBorders>
              <w:top w:val="single" w:sz="4" w:space="0" w:color="000000"/>
              <w:left w:val="single" w:sz="4" w:space="0" w:color="000000"/>
              <w:bottom w:val="single" w:sz="4" w:space="0" w:color="000000"/>
              <w:right w:val="single" w:sz="4" w:space="0" w:color="000000"/>
            </w:tcBorders>
            <w:hideMark/>
          </w:tcPr>
          <w:p w14:paraId="4208AFEB"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62519932"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F6EF04C"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0E058B59"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393F8B1D"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21772D49" w14:textId="77777777" w:rsidR="00B9328E" w:rsidRPr="00B9328E" w:rsidRDefault="00000000" w:rsidP="00B9328E">
            <w:pPr>
              <w:spacing w:line="276" w:lineRule="auto"/>
              <w:rPr>
                <w:rFonts w:ascii="Arial" w:eastAsia="Arial" w:hAnsi="Arial" w:cs="Arial"/>
                <w:color w:val="000000"/>
                <w:sz w:val="15"/>
                <w:szCs w:val="15"/>
                <w:lang w:val="id-ID" w:eastAsia="en-ID"/>
              </w:rPr>
            </w:pPr>
            <w:hyperlink r:id="rId755" w:history="1">
              <w:r w:rsidR="00B9328E" w:rsidRPr="00B9328E">
                <w:rPr>
                  <w:rFonts w:eastAsia="Arial"/>
                  <w:color w:val="0000FF"/>
                  <w:sz w:val="15"/>
                  <w:szCs w:val="15"/>
                  <w:u w:val="single"/>
                  <w:lang w:val="id-ID" w:eastAsia="en-ID"/>
                </w:rPr>
                <w:t>Karakteristik Sosiodemografi dan Klinis Penderita Kanker Payudara di RSUP Dr. Wahidin Sudirohusodo dan RSP Universitas Hasanuddin Tahun 2019-2021</w:t>
              </w:r>
            </w:hyperlink>
          </w:p>
        </w:tc>
        <w:tc>
          <w:tcPr>
            <w:tcW w:w="3260" w:type="dxa"/>
            <w:tcBorders>
              <w:top w:val="single" w:sz="4" w:space="0" w:color="000000"/>
              <w:left w:val="single" w:sz="4" w:space="0" w:color="000000"/>
              <w:bottom w:val="single" w:sz="4" w:space="0" w:color="000000"/>
              <w:right w:val="single" w:sz="4" w:space="0" w:color="000000"/>
            </w:tcBorders>
            <w:hideMark/>
          </w:tcPr>
          <w:p w14:paraId="74110B87" w14:textId="77777777" w:rsidR="00B9328E" w:rsidRPr="00B9328E" w:rsidRDefault="00B9328E" w:rsidP="00B9328E">
            <w:pPr>
              <w:spacing w:line="276" w:lineRule="auto"/>
              <w:rPr>
                <w:rFonts w:ascii="Arial" w:eastAsia="Arial" w:hAnsi="Arial" w:cs="Arial"/>
                <w:sz w:val="15"/>
                <w:szCs w:val="15"/>
                <w:lang w:val="id-ID" w:eastAsia="en-ID"/>
              </w:rPr>
            </w:pPr>
            <w:r w:rsidRPr="00B9328E">
              <w:rPr>
                <w:rFonts w:ascii="Arial" w:eastAsia="Arial" w:hAnsi="Arial" w:cs="Arial"/>
                <w:sz w:val="15"/>
                <w:szCs w:val="15"/>
                <w:lang w:val="id-ID" w:eastAsia="en-ID"/>
              </w:rPr>
              <w:t>Dr. dr. William Hamdani, Sp. B (K) Onk</w:t>
            </w:r>
          </w:p>
        </w:tc>
        <w:tc>
          <w:tcPr>
            <w:tcW w:w="2268" w:type="dxa"/>
            <w:tcBorders>
              <w:top w:val="single" w:sz="4" w:space="0" w:color="000000"/>
              <w:left w:val="single" w:sz="4" w:space="0" w:color="000000"/>
              <w:bottom w:val="single" w:sz="4" w:space="0" w:color="000000"/>
              <w:right w:val="single" w:sz="4" w:space="0" w:color="000000"/>
            </w:tcBorders>
            <w:hideMark/>
          </w:tcPr>
          <w:p w14:paraId="4CF43B38" w14:textId="77777777" w:rsidR="00B9328E" w:rsidRPr="00B9328E" w:rsidRDefault="00B9328E" w:rsidP="00B9328E">
            <w:pPr>
              <w:spacing w:line="276" w:lineRule="auto"/>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Universitas Hasanuddin.</w:t>
            </w:r>
          </w:p>
        </w:tc>
        <w:tc>
          <w:tcPr>
            <w:tcW w:w="1418" w:type="dxa"/>
            <w:tcBorders>
              <w:top w:val="single" w:sz="4" w:space="0" w:color="000000"/>
              <w:left w:val="single" w:sz="4" w:space="0" w:color="000000"/>
              <w:bottom w:val="single" w:sz="4" w:space="0" w:color="000000"/>
              <w:right w:val="single" w:sz="4" w:space="0" w:color="000000"/>
            </w:tcBorders>
            <w:hideMark/>
          </w:tcPr>
          <w:p w14:paraId="5090B2E0"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A2B2BEB"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4540A977"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tcPr>
          <w:p w14:paraId="5CB224ED"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r>
      <w:tr w:rsidR="00B9328E" w:rsidRPr="00B9328E" w14:paraId="5BE284DD"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55C8AA68" w14:textId="77777777" w:rsidR="00B9328E" w:rsidRPr="00B9328E" w:rsidRDefault="00000000" w:rsidP="00B9328E">
            <w:pPr>
              <w:spacing w:line="276" w:lineRule="auto"/>
              <w:rPr>
                <w:rFonts w:ascii="Arial" w:eastAsia="Arial" w:hAnsi="Arial" w:cs="Arial"/>
                <w:i/>
                <w:color w:val="000000"/>
                <w:sz w:val="15"/>
                <w:szCs w:val="15"/>
                <w:lang w:val="id-ID" w:eastAsia="en-ID"/>
              </w:rPr>
            </w:pPr>
            <w:hyperlink r:id="rId756" w:history="1">
              <w:r w:rsidR="00B9328E" w:rsidRPr="00B9328E">
                <w:rPr>
                  <w:rFonts w:eastAsia="Arial"/>
                  <w:i/>
                  <w:color w:val="0000FF"/>
                  <w:sz w:val="15"/>
                  <w:szCs w:val="15"/>
                  <w:u w:val="single"/>
                  <w:lang w:val="id-ID" w:eastAsia="en-ID"/>
                </w:rPr>
                <w:t>Genetic risk factors for colorectal cancer in multiethnic Indonesians</w:t>
              </w:r>
            </w:hyperlink>
          </w:p>
        </w:tc>
        <w:tc>
          <w:tcPr>
            <w:tcW w:w="3260" w:type="dxa"/>
            <w:tcBorders>
              <w:top w:val="single" w:sz="4" w:space="0" w:color="000000"/>
              <w:left w:val="single" w:sz="4" w:space="0" w:color="000000"/>
              <w:bottom w:val="single" w:sz="4" w:space="0" w:color="000000"/>
              <w:right w:val="single" w:sz="4" w:space="0" w:color="000000"/>
            </w:tcBorders>
            <w:hideMark/>
          </w:tcPr>
          <w:p w14:paraId="0E3E2D94" w14:textId="77777777" w:rsidR="00B9328E" w:rsidRPr="00B9328E" w:rsidRDefault="00B9328E" w:rsidP="00B9328E">
            <w:pPr>
              <w:spacing w:line="276" w:lineRule="auto"/>
              <w:ind w:right="57"/>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Dr. dr. Ronald E. Lusikooy, Sp.B-KBD</w:t>
            </w:r>
          </w:p>
        </w:tc>
        <w:tc>
          <w:tcPr>
            <w:tcW w:w="2268" w:type="dxa"/>
            <w:tcBorders>
              <w:top w:val="single" w:sz="4" w:space="0" w:color="000000"/>
              <w:left w:val="single" w:sz="4" w:space="0" w:color="000000"/>
              <w:bottom w:val="single" w:sz="4" w:space="0" w:color="000000"/>
              <w:right w:val="single" w:sz="4" w:space="0" w:color="000000"/>
            </w:tcBorders>
            <w:hideMark/>
          </w:tcPr>
          <w:p w14:paraId="0267396C"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Scientific reports</w:t>
            </w:r>
          </w:p>
        </w:tc>
        <w:tc>
          <w:tcPr>
            <w:tcW w:w="1418" w:type="dxa"/>
            <w:tcBorders>
              <w:top w:val="single" w:sz="4" w:space="0" w:color="000000"/>
              <w:left w:val="single" w:sz="4" w:space="0" w:color="000000"/>
              <w:bottom w:val="single" w:sz="4" w:space="0" w:color="000000"/>
              <w:right w:val="single" w:sz="4" w:space="0" w:color="000000"/>
            </w:tcBorders>
            <w:hideMark/>
          </w:tcPr>
          <w:p w14:paraId="4D128F9E"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5C1C80C2"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C847395"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1184" w:type="dxa"/>
            <w:tcBorders>
              <w:top w:val="single" w:sz="4" w:space="0" w:color="000000"/>
              <w:left w:val="single" w:sz="4" w:space="0" w:color="000000"/>
              <w:bottom w:val="single" w:sz="4" w:space="0" w:color="000000"/>
              <w:right w:val="single" w:sz="4" w:space="0" w:color="000000"/>
            </w:tcBorders>
            <w:vAlign w:val="center"/>
          </w:tcPr>
          <w:p w14:paraId="1053048E"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r>
      <w:tr w:rsidR="00B9328E" w:rsidRPr="00B9328E" w14:paraId="035154BC"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1C1004DA" w14:textId="77777777" w:rsidR="00B9328E" w:rsidRPr="00B9328E" w:rsidRDefault="00000000" w:rsidP="00B9328E">
            <w:pPr>
              <w:spacing w:line="276" w:lineRule="auto"/>
              <w:rPr>
                <w:rFonts w:ascii="Arial" w:eastAsia="Arial" w:hAnsi="Arial" w:cs="Arial"/>
                <w:i/>
                <w:color w:val="000000"/>
                <w:sz w:val="15"/>
                <w:szCs w:val="15"/>
                <w:lang w:val="id-ID" w:eastAsia="en-ID"/>
              </w:rPr>
            </w:pPr>
            <w:hyperlink r:id="rId757" w:history="1">
              <w:r w:rsidR="00B9328E" w:rsidRPr="00B9328E">
                <w:rPr>
                  <w:rFonts w:eastAsia="Arial"/>
                  <w:i/>
                  <w:color w:val="0000FF"/>
                  <w:sz w:val="15"/>
                  <w:szCs w:val="15"/>
                  <w:u w:val="single"/>
                  <w:lang w:val="id-ID" w:eastAsia="en-ID"/>
                </w:rPr>
                <w:t>Peutz-Jeghers syndrome in a woman presenting as intussusception</w:t>
              </w:r>
            </w:hyperlink>
          </w:p>
        </w:tc>
        <w:tc>
          <w:tcPr>
            <w:tcW w:w="3260" w:type="dxa"/>
            <w:tcBorders>
              <w:top w:val="single" w:sz="4" w:space="0" w:color="000000"/>
              <w:left w:val="single" w:sz="4" w:space="0" w:color="000000"/>
              <w:bottom w:val="single" w:sz="4" w:space="0" w:color="000000"/>
              <w:right w:val="single" w:sz="4" w:space="0" w:color="000000"/>
            </w:tcBorders>
            <w:hideMark/>
          </w:tcPr>
          <w:p w14:paraId="2D96EE9F" w14:textId="77777777" w:rsidR="00B9328E" w:rsidRPr="00B9328E" w:rsidRDefault="00B9328E" w:rsidP="00B9328E">
            <w:pPr>
              <w:spacing w:line="276" w:lineRule="auto"/>
              <w:ind w:right="57"/>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Dr. dr. Ronald E. Lusikooy, Sp.B-KBD</w:t>
            </w:r>
          </w:p>
        </w:tc>
        <w:tc>
          <w:tcPr>
            <w:tcW w:w="2268" w:type="dxa"/>
            <w:tcBorders>
              <w:top w:val="single" w:sz="4" w:space="0" w:color="000000"/>
              <w:left w:val="single" w:sz="4" w:space="0" w:color="000000"/>
              <w:bottom w:val="single" w:sz="4" w:space="0" w:color="000000"/>
              <w:right w:val="single" w:sz="4" w:space="0" w:color="000000"/>
            </w:tcBorders>
            <w:hideMark/>
          </w:tcPr>
          <w:p w14:paraId="124D11EC"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International Journal of Surgery Case Reports</w:t>
            </w:r>
          </w:p>
        </w:tc>
        <w:tc>
          <w:tcPr>
            <w:tcW w:w="1418" w:type="dxa"/>
            <w:tcBorders>
              <w:top w:val="single" w:sz="4" w:space="0" w:color="000000"/>
              <w:left w:val="single" w:sz="4" w:space="0" w:color="000000"/>
              <w:bottom w:val="single" w:sz="4" w:space="0" w:color="000000"/>
              <w:right w:val="single" w:sz="4" w:space="0" w:color="000000"/>
            </w:tcBorders>
            <w:hideMark/>
          </w:tcPr>
          <w:p w14:paraId="31B53B24"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10AA9498"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B134DC0"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2E9ACA58"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3451660C"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622C5DB4" w14:textId="77777777" w:rsidR="00B9328E" w:rsidRPr="00B9328E" w:rsidRDefault="00000000" w:rsidP="00B9328E">
            <w:pPr>
              <w:spacing w:line="276" w:lineRule="auto"/>
              <w:rPr>
                <w:rFonts w:ascii="Arial" w:eastAsia="Arial" w:hAnsi="Arial" w:cs="Arial"/>
                <w:color w:val="000000"/>
                <w:sz w:val="15"/>
                <w:szCs w:val="15"/>
                <w:lang w:val="id-ID" w:eastAsia="en-ID"/>
              </w:rPr>
            </w:pPr>
            <w:hyperlink r:id="rId758" w:history="1">
              <w:r w:rsidR="00B9328E" w:rsidRPr="00B9328E">
                <w:rPr>
                  <w:rFonts w:eastAsia="Arial"/>
                  <w:color w:val="0000FF"/>
                  <w:sz w:val="15"/>
                  <w:szCs w:val="15"/>
                  <w:u w:val="single"/>
                  <w:lang w:val="id-ID" w:eastAsia="en-ID"/>
                </w:rPr>
                <w:t>Karakteristik Penderita Hemoroid Rawat Inap di RSUP Dr. Wahidin Sudirohusodo Makassar Periode Juli 2017–Juli 2019.</w:t>
              </w:r>
            </w:hyperlink>
          </w:p>
        </w:tc>
        <w:tc>
          <w:tcPr>
            <w:tcW w:w="3260" w:type="dxa"/>
            <w:tcBorders>
              <w:top w:val="single" w:sz="4" w:space="0" w:color="000000"/>
              <w:left w:val="single" w:sz="4" w:space="0" w:color="000000"/>
              <w:bottom w:val="single" w:sz="4" w:space="0" w:color="000000"/>
              <w:right w:val="single" w:sz="4" w:space="0" w:color="000000"/>
            </w:tcBorders>
            <w:hideMark/>
          </w:tcPr>
          <w:p w14:paraId="5B139F14" w14:textId="77777777" w:rsidR="00B9328E" w:rsidRPr="00B9328E" w:rsidRDefault="00B9328E" w:rsidP="00B9328E">
            <w:pPr>
              <w:spacing w:line="276" w:lineRule="auto"/>
              <w:ind w:right="315"/>
              <w:rPr>
                <w:rFonts w:ascii="Arial" w:eastAsia="Arial" w:hAnsi="Arial" w:cs="Arial"/>
                <w:sz w:val="15"/>
                <w:szCs w:val="15"/>
                <w:lang w:val="id-ID" w:eastAsia="en-ID"/>
              </w:rPr>
            </w:pPr>
            <w:r w:rsidRPr="00B9328E">
              <w:rPr>
                <w:rFonts w:ascii="Arial" w:eastAsia="Arial" w:hAnsi="Arial" w:cs="Arial"/>
                <w:sz w:val="15"/>
                <w:szCs w:val="15"/>
                <w:lang w:val="id-ID" w:eastAsia="en-ID"/>
              </w:rPr>
              <w:t>Dr. dr. Ronald E. Lusikooy, Sp.B-KBD</w:t>
            </w:r>
          </w:p>
        </w:tc>
        <w:tc>
          <w:tcPr>
            <w:tcW w:w="2268" w:type="dxa"/>
            <w:tcBorders>
              <w:top w:val="single" w:sz="4" w:space="0" w:color="000000"/>
              <w:left w:val="single" w:sz="4" w:space="0" w:color="000000"/>
              <w:bottom w:val="single" w:sz="4" w:space="0" w:color="000000"/>
              <w:right w:val="single" w:sz="4" w:space="0" w:color="000000"/>
            </w:tcBorders>
            <w:hideMark/>
          </w:tcPr>
          <w:p w14:paraId="1ACAA732" w14:textId="77777777" w:rsidR="00B9328E" w:rsidRPr="00B9328E" w:rsidRDefault="00B9328E" w:rsidP="00B9328E">
            <w:pPr>
              <w:spacing w:line="276" w:lineRule="auto"/>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Universitas Hasanuddin.</w:t>
            </w:r>
          </w:p>
        </w:tc>
        <w:tc>
          <w:tcPr>
            <w:tcW w:w="1418" w:type="dxa"/>
            <w:tcBorders>
              <w:top w:val="single" w:sz="4" w:space="0" w:color="000000"/>
              <w:left w:val="single" w:sz="4" w:space="0" w:color="000000"/>
              <w:bottom w:val="single" w:sz="4" w:space="0" w:color="000000"/>
              <w:right w:val="single" w:sz="4" w:space="0" w:color="000000"/>
            </w:tcBorders>
            <w:hideMark/>
          </w:tcPr>
          <w:p w14:paraId="6B7CF656"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40344E4"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7C76BE35"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tcPr>
          <w:p w14:paraId="726C0038"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r>
      <w:tr w:rsidR="00B9328E" w:rsidRPr="00B9328E" w14:paraId="1D0EC15A"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31C49E05" w14:textId="77777777" w:rsidR="00B9328E" w:rsidRPr="00B9328E" w:rsidRDefault="00000000" w:rsidP="00B9328E">
            <w:pPr>
              <w:spacing w:line="276" w:lineRule="auto"/>
              <w:rPr>
                <w:rFonts w:ascii="Arial" w:eastAsia="Arial" w:hAnsi="Arial" w:cs="Arial"/>
                <w:i/>
                <w:color w:val="000000"/>
                <w:sz w:val="15"/>
                <w:szCs w:val="15"/>
                <w:lang w:val="id-ID" w:eastAsia="en-ID"/>
              </w:rPr>
            </w:pPr>
            <w:hyperlink r:id="rId759" w:history="1">
              <w:r w:rsidR="00B9328E" w:rsidRPr="00B9328E">
                <w:rPr>
                  <w:rFonts w:eastAsia="Arial"/>
                  <w:color w:val="0000FF"/>
                  <w:sz w:val="15"/>
                  <w:szCs w:val="15"/>
                  <w:u w:val="single"/>
                  <w:lang w:val="id-ID" w:eastAsia="en-ID"/>
                </w:rPr>
                <w:t>Hubungan antara Penurunan Mean Arterial Pressure (MAP) Selama Operasi terhadap Kebocoran Anastomosis pada Penderita Karsinoma Kolorektal</w:t>
              </w:r>
            </w:hyperlink>
          </w:p>
        </w:tc>
        <w:tc>
          <w:tcPr>
            <w:tcW w:w="3260" w:type="dxa"/>
            <w:tcBorders>
              <w:top w:val="single" w:sz="4" w:space="0" w:color="000000"/>
              <w:left w:val="single" w:sz="4" w:space="0" w:color="000000"/>
              <w:bottom w:val="single" w:sz="4" w:space="0" w:color="000000"/>
              <w:right w:val="single" w:sz="4" w:space="0" w:color="000000"/>
            </w:tcBorders>
            <w:hideMark/>
          </w:tcPr>
          <w:p w14:paraId="5EEF007A" w14:textId="77777777" w:rsidR="00B9328E" w:rsidRPr="00B9328E" w:rsidRDefault="00B9328E" w:rsidP="00B9328E">
            <w:pPr>
              <w:spacing w:line="276" w:lineRule="auto"/>
              <w:ind w:right="159"/>
              <w:rPr>
                <w:rFonts w:ascii="Arial" w:eastAsia="Arial" w:hAnsi="Arial" w:cs="Arial"/>
                <w:sz w:val="15"/>
                <w:szCs w:val="15"/>
                <w:lang w:val="id-ID" w:eastAsia="en-ID"/>
              </w:rPr>
            </w:pPr>
            <w:r w:rsidRPr="00B9328E">
              <w:rPr>
                <w:rFonts w:ascii="Arial" w:eastAsia="Arial" w:hAnsi="Arial" w:cs="Arial"/>
                <w:sz w:val="15"/>
                <w:szCs w:val="15"/>
                <w:lang w:val="id-ID" w:eastAsia="en-ID"/>
              </w:rPr>
              <w:t>dr. Mappincara, Sp.B-KBD</w:t>
            </w:r>
          </w:p>
        </w:tc>
        <w:tc>
          <w:tcPr>
            <w:tcW w:w="2268" w:type="dxa"/>
            <w:tcBorders>
              <w:top w:val="single" w:sz="4" w:space="0" w:color="000000"/>
              <w:left w:val="single" w:sz="4" w:space="0" w:color="000000"/>
              <w:bottom w:val="single" w:sz="4" w:space="0" w:color="000000"/>
              <w:right w:val="single" w:sz="4" w:space="0" w:color="000000"/>
            </w:tcBorders>
            <w:hideMark/>
          </w:tcPr>
          <w:p w14:paraId="11F24049"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Syntax Literate</w:t>
            </w:r>
            <w:r w:rsidRPr="00B9328E">
              <w:rPr>
                <w:rFonts w:ascii="Arial" w:eastAsia="Arial" w:hAnsi="Arial" w:cs="Arial"/>
                <w:color w:val="000000"/>
                <w:sz w:val="15"/>
                <w:szCs w:val="15"/>
                <w:lang w:val="id-ID" w:eastAsia="en-ID"/>
              </w:rPr>
              <w:t>; Jurnal Ilmiah Indonesia</w:t>
            </w:r>
          </w:p>
        </w:tc>
        <w:tc>
          <w:tcPr>
            <w:tcW w:w="1418" w:type="dxa"/>
            <w:tcBorders>
              <w:top w:val="single" w:sz="4" w:space="0" w:color="000000"/>
              <w:left w:val="single" w:sz="4" w:space="0" w:color="000000"/>
              <w:bottom w:val="single" w:sz="4" w:space="0" w:color="000000"/>
              <w:right w:val="single" w:sz="4" w:space="0" w:color="000000"/>
            </w:tcBorders>
            <w:hideMark/>
          </w:tcPr>
          <w:p w14:paraId="1598DC95"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2020</w:t>
            </w:r>
          </w:p>
        </w:tc>
        <w:tc>
          <w:tcPr>
            <w:tcW w:w="850" w:type="dxa"/>
            <w:tcBorders>
              <w:top w:val="single" w:sz="4" w:space="0" w:color="000000"/>
              <w:left w:val="single" w:sz="4" w:space="0" w:color="000000"/>
              <w:bottom w:val="single" w:sz="4" w:space="0" w:color="000000"/>
              <w:right w:val="single" w:sz="4" w:space="0" w:color="000000"/>
            </w:tcBorders>
            <w:vAlign w:val="center"/>
          </w:tcPr>
          <w:p w14:paraId="2452EC1D"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C38DFEA"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1184" w:type="dxa"/>
            <w:tcBorders>
              <w:top w:val="single" w:sz="4" w:space="0" w:color="000000"/>
              <w:left w:val="single" w:sz="4" w:space="0" w:color="000000"/>
              <w:bottom w:val="single" w:sz="4" w:space="0" w:color="000000"/>
              <w:right w:val="single" w:sz="4" w:space="0" w:color="000000"/>
            </w:tcBorders>
            <w:vAlign w:val="center"/>
          </w:tcPr>
          <w:p w14:paraId="4CF2E382"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r>
      <w:tr w:rsidR="00B9328E" w:rsidRPr="00B9328E" w14:paraId="158C1607"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5A1C6C57" w14:textId="77777777" w:rsidR="00B9328E" w:rsidRPr="00B9328E" w:rsidRDefault="00000000" w:rsidP="00B9328E">
            <w:pPr>
              <w:spacing w:line="276" w:lineRule="auto"/>
              <w:rPr>
                <w:rFonts w:ascii="Arial" w:eastAsia="Arial" w:hAnsi="Arial" w:cs="Arial"/>
                <w:i/>
                <w:color w:val="000000"/>
                <w:sz w:val="15"/>
                <w:szCs w:val="15"/>
                <w:lang w:val="id-ID" w:eastAsia="en-ID"/>
              </w:rPr>
            </w:pPr>
            <w:hyperlink r:id="rId760" w:history="1">
              <w:r w:rsidR="00B9328E" w:rsidRPr="00B9328E">
                <w:rPr>
                  <w:rFonts w:eastAsia="Arial"/>
                  <w:color w:val="0000FF"/>
                  <w:sz w:val="15"/>
                  <w:szCs w:val="15"/>
                  <w:u w:val="single"/>
                  <w:lang w:val="id-ID" w:eastAsia="en-ID"/>
                </w:rPr>
                <w:t>Analisa Perbedaan Derajat Kelangsungan Hidup (</w:t>
              </w:r>
              <w:r w:rsidR="00B9328E" w:rsidRPr="00B9328E">
                <w:rPr>
                  <w:rFonts w:eastAsia="Arial"/>
                  <w:i/>
                  <w:color w:val="0000FF"/>
                  <w:sz w:val="15"/>
                  <w:szCs w:val="15"/>
                  <w:u w:val="single"/>
                  <w:lang w:val="id-ID" w:eastAsia="en-ID"/>
                </w:rPr>
                <w:t>Survival Rate</w:t>
              </w:r>
              <w:r w:rsidR="00B9328E" w:rsidRPr="00B9328E">
                <w:rPr>
                  <w:rFonts w:eastAsia="Arial"/>
                  <w:color w:val="0000FF"/>
                  <w:sz w:val="15"/>
                  <w:szCs w:val="15"/>
                  <w:u w:val="single"/>
                  <w:lang w:val="id-ID" w:eastAsia="en-ID"/>
                </w:rPr>
                <w:t>) Adenokarsinoma Kolorektal di RSUP Wahidin Sudirohusodo Makassar</w:t>
              </w:r>
            </w:hyperlink>
          </w:p>
        </w:tc>
        <w:tc>
          <w:tcPr>
            <w:tcW w:w="3260" w:type="dxa"/>
            <w:tcBorders>
              <w:top w:val="single" w:sz="4" w:space="0" w:color="000000"/>
              <w:left w:val="single" w:sz="4" w:space="0" w:color="000000"/>
              <w:bottom w:val="single" w:sz="4" w:space="0" w:color="000000"/>
              <w:right w:val="single" w:sz="4" w:space="0" w:color="000000"/>
            </w:tcBorders>
            <w:hideMark/>
          </w:tcPr>
          <w:p w14:paraId="0F752CDC" w14:textId="77777777" w:rsidR="00B9328E" w:rsidRPr="00B9328E" w:rsidRDefault="00B9328E" w:rsidP="00B9328E">
            <w:pPr>
              <w:spacing w:line="276" w:lineRule="auto"/>
              <w:ind w:right="159"/>
              <w:rPr>
                <w:rFonts w:ascii="Arial" w:eastAsia="Arial" w:hAnsi="Arial" w:cs="Arial"/>
                <w:sz w:val="15"/>
                <w:szCs w:val="15"/>
                <w:lang w:val="id-ID" w:eastAsia="en-ID"/>
              </w:rPr>
            </w:pPr>
            <w:r w:rsidRPr="00B9328E">
              <w:rPr>
                <w:rFonts w:ascii="Arial" w:eastAsia="Arial" w:hAnsi="Arial" w:cs="Arial"/>
                <w:sz w:val="15"/>
                <w:szCs w:val="15"/>
                <w:lang w:val="id-ID" w:eastAsia="en-ID"/>
              </w:rPr>
              <w:t>dr. Mappincara, Sp.B-KBD</w:t>
            </w:r>
          </w:p>
        </w:tc>
        <w:tc>
          <w:tcPr>
            <w:tcW w:w="2268" w:type="dxa"/>
            <w:tcBorders>
              <w:top w:val="single" w:sz="4" w:space="0" w:color="000000"/>
              <w:left w:val="single" w:sz="4" w:space="0" w:color="000000"/>
              <w:bottom w:val="single" w:sz="4" w:space="0" w:color="000000"/>
              <w:right w:val="single" w:sz="4" w:space="0" w:color="000000"/>
            </w:tcBorders>
            <w:hideMark/>
          </w:tcPr>
          <w:p w14:paraId="1D46B2F0"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Syntax Literate</w:t>
            </w:r>
            <w:r w:rsidRPr="00B9328E">
              <w:rPr>
                <w:rFonts w:ascii="Arial" w:eastAsia="Arial" w:hAnsi="Arial" w:cs="Arial"/>
                <w:color w:val="000000"/>
                <w:sz w:val="15"/>
                <w:szCs w:val="15"/>
                <w:lang w:val="id-ID" w:eastAsia="en-ID"/>
              </w:rPr>
              <w:t>; Jurnal Ilmiah Indonesia</w:t>
            </w:r>
          </w:p>
        </w:tc>
        <w:tc>
          <w:tcPr>
            <w:tcW w:w="1418" w:type="dxa"/>
            <w:tcBorders>
              <w:top w:val="single" w:sz="4" w:space="0" w:color="000000"/>
              <w:left w:val="single" w:sz="4" w:space="0" w:color="000000"/>
              <w:bottom w:val="single" w:sz="4" w:space="0" w:color="000000"/>
              <w:right w:val="single" w:sz="4" w:space="0" w:color="000000"/>
            </w:tcBorders>
            <w:hideMark/>
          </w:tcPr>
          <w:p w14:paraId="3C4B71D0"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2020</w:t>
            </w:r>
          </w:p>
        </w:tc>
        <w:tc>
          <w:tcPr>
            <w:tcW w:w="850" w:type="dxa"/>
            <w:tcBorders>
              <w:top w:val="single" w:sz="4" w:space="0" w:color="000000"/>
              <w:left w:val="single" w:sz="4" w:space="0" w:color="000000"/>
              <w:bottom w:val="single" w:sz="4" w:space="0" w:color="000000"/>
              <w:right w:val="single" w:sz="4" w:space="0" w:color="000000"/>
            </w:tcBorders>
            <w:vAlign w:val="center"/>
          </w:tcPr>
          <w:p w14:paraId="3559FD1F"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8506FD1"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1184" w:type="dxa"/>
            <w:tcBorders>
              <w:top w:val="single" w:sz="4" w:space="0" w:color="000000"/>
              <w:left w:val="single" w:sz="4" w:space="0" w:color="000000"/>
              <w:bottom w:val="single" w:sz="4" w:space="0" w:color="000000"/>
              <w:right w:val="single" w:sz="4" w:space="0" w:color="000000"/>
            </w:tcBorders>
            <w:vAlign w:val="center"/>
          </w:tcPr>
          <w:p w14:paraId="20DE91CC"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r>
      <w:tr w:rsidR="00B9328E" w:rsidRPr="00B9328E" w14:paraId="01CDE52E"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3A35D8FE" w14:textId="77777777" w:rsidR="00B9328E" w:rsidRPr="00B9328E" w:rsidRDefault="00000000" w:rsidP="00B9328E">
            <w:pPr>
              <w:spacing w:line="276" w:lineRule="auto"/>
              <w:rPr>
                <w:rFonts w:ascii="Arial" w:eastAsia="Arial MT" w:hAnsi="Arial" w:cs="Arial"/>
                <w:i/>
                <w:color w:val="000000"/>
                <w:sz w:val="15"/>
                <w:szCs w:val="15"/>
                <w:u w:val="single"/>
                <w:lang w:val="id-ID" w:eastAsia="en-ID"/>
              </w:rPr>
            </w:pPr>
            <w:hyperlink r:id="rId761" w:history="1">
              <w:r w:rsidR="00B9328E" w:rsidRPr="00B9328E">
                <w:rPr>
                  <w:rFonts w:ascii="Arial" w:eastAsia="Arial MT" w:hAnsi="Arial" w:cs="Arial"/>
                  <w:i/>
                  <w:color w:val="0070C0"/>
                  <w:sz w:val="15"/>
                  <w:szCs w:val="15"/>
                  <w:u w:val="single"/>
                  <w:lang w:val="id-ID" w:eastAsia="en-ID"/>
                </w:rPr>
                <w:t>Effects of</w:t>
              </w:r>
            </w:hyperlink>
            <w:r w:rsidR="00B9328E" w:rsidRPr="00B9328E">
              <w:rPr>
                <w:rFonts w:ascii="Arial" w:eastAsia="Arial MT" w:hAnsi="Arial" w:cs="Arial"/>
                <w:i/>
                <w:color w:val="0070C0"/>
                <w:sz w:val="15"/>
                <w:szCs w:val="15"/>
                <w:u w:val="single"/>
                <w:lang w:val="id-ID" w:eastAsia="en-ID"/>
              </w:rPr>
              <w:t xml:space="preserve"> </w:t>
            </w:r>
            <w:hyperlink r:id="rId762" w:history="1">
              <w:r w:rsidR="00B9328E" w:rsidRPr="00B9328E">
                <w:rPr>
                  <w:rFonts w:ascii="Arial" w:eastAsia="Arial MT" w:hAnsi="Arial" w:cs="Arial"/>
                  <w:i/>
                  <w:color w:val="0070C0"/>
                  <w:sz w:val="15"/>
                  <w:szCs w:val="15"/>
                  <w:u w:val="single"/>
                  <w:lang w:val="id-ID" w:eastAsia="en-ID"/>
                </w:rPr>
                <w:t>hyperbaric oxygen</w:t>
              </w:r>
            </w:hyperlink>
            <w:r w:rsidR="00B9328E" w:rsidRPr="00B9328E">
              <w:rPr>
                <w:rFonts w:ascii="Arial" w:eastAsia="Arial MT" w:hAnsi="Arial" w:cs="Arial"/>
                <w:i/>
                <w:color w:val="0070C0"/>
                <w:sz w:val="15"/>
                <w:szCs w:val="15"/>
                <w:u w:val="single"/>
                <w:lang w:val="id-ID" w:eastAsia="en-ID"/>
              </w:rPr>
              <w:t xml:space="preserve"> </w:t>
            </w:r>
            <w:hyperlink r:id="rId763" w:history="1">
              <w:r w:rsidR="00B9328E" w:rsidRPr="00B9328E">
                <w:rPr>
                  <w:rFonts w:ascii="Arial" w:eastAsia="Arial MT" w:hAnsi="Arial" w:cs="Arial"/>
                  <w:i/>
                  <w:color w:val="0070C0"/>
                  <w:sz w:val="15"/>
                  <w:szCs w:val="15"/>
                  <w:u w:val="single"/>
                  <w:lang w:val="id-ID" w:eastAsia="en-ID"/>
                </w:rPr>
                <w:t>therapy on the</w:t>
              </w:r>
            </w:hyperlink>
            <w:r w:rsidR="00B9328E" w:rsidRPr="00B9328E">
              <w:rPr>
                <w:rFonts w:ascii="Arial" w:eastAsia="Arial MT" w:hAnsi="Arial" w:cs="Arial"/>
                <w:i/>
                <w:color w:val="0070C0"/>
                <w:sz w:val="15"/>
                <w:szCs w:val="15"/>
                <w:u w:val="single"/>
                <w:lang w:val="id-ID" w:eastAsia="en-ID"/>
              </w:rPr>
              <w:t xml:space="preserve"> </w:t>
            </w:r>
            <w:hyperlink r:id="rId764" w:history="1">
              <w:r w:rsidR="00B9328E" w:rsidRPr="00B9328E">
                <w:rPr>
                  <w:rFonts w:ascii="Arial" w:eastAsia="Arial MT" w:hAnsi="Arial" w:cs="Arial"/>
                  <w:i/>
                  <w:color w:val="0070C0"/>
                  <w:sz w:val="15"/>
                  <w:szCs w:val="15"/>
                  <w:u w:val="single"/>
                  <w:lang w:val="id-ID" w:eastAsia="en-ID"/>
                </w:rPr>
                <w:t>healing of thermal</w:t>
              </w:r>
            </w:hyperlink>
            <w:r w:rsidR="00B9328E" w:rsidRPr="00B9328E">
              <w:rPr>
                <w:rFonts w:ascii="Arial" w:eastAsia="Arial MT" w:hAnsi="Arial" w:cs="Arial"/>
                <w:i/>
                <w:color w:val="0070C0"/>
                <w:sz w:val="15"/>
                <w:szCs w:val="15"/>
                <w:u w:val="single"/>
                <w:lang w:val="id-ID" w:eastAsia="en-ID"/>
              </w:rPr>
              <w:t xml:space="preserve"> </w:t>
            </w:r>
            <w:hyperlink r:id="rId765" w:history="1">
              <w:r w:rsidR="00B9328E" w:rsidRPr="00B9328E">
                <w:rPr>
                  <w:rFonts w:ascii="Arial" w:eastAsia="Arial MT" w:hAnsi="Arial" w:cs="Arial"/>
                  <w:i/>
                  <w:color w:val="0070C0"/>
                  <w:sz w:val="15"/>
                  <w:szCs w:val="15"/>
                  <w:u w:val="single"/>
                  <w:lang w:val="id-ID" w:eastAsia="en-ID"/>
                </w:rPr>
                <w:t>burns and its</w:t>
              </w:r>
            </w:hyperlink>
            <w:r w:rsidR="00B9328E" w:rsidRPr="00B9328E">
              <w:rPr>
                <w:rFonts w:ascii="Arial" w:eastAsia="Arial MT" w:hAnsi="Arial" w:cs="Arial"/>
                <w:i/>
                <w:color w:val="0070C0"/>
                <w:sz w:val="15"/>
                <w:szCs w:val="15"/>
                <w:u w:val="single"/>
                <w:lang w:val="id-ID" w:eastAsia="en-ID"/>
              </w:rPr>
              <w:t xml:space="preserve"> </w:t>
            </w:r>
            <w:hyperlink r:id="rId766" w:history="1">
              <w:r w:rsidR="00B9328E" w:rsidRPr="00B9328E">
                <w:rPr>
                  <w:rFonts w:ascii="Arial" w:eastAsia="Arial MT" w:hAnsi="Arial" w:cs="Arial"/>
                  <w:i/>
                  <w:color w:val="0070C0"/>
                  <w:sz w:val="15"/>
                  <w:szCs w:val="15"/>
                  <w:u w:val="single"/>
                  <w:lang w:val="id-ID" w:eastAsia="en-ID"/>
                </w:rPr>
                <w:t>relationship with</w:t>
              </w:r>
            </w:hyperlink>
            <w:r w:rsidR="00B9328E" w:rsidRPr="00B9328E">
              <w:rPr>
                <w:rFonts w:ascii="Arial" w:eastAsia="Arial MT" w:hAnsi="Arial" w:cs="Arial"/>
                <w:i/>
                <w:color w:val="0070C0"/>
                <w:sz w:val="15"/>
                <w:szCs w:val="15"/>
                <w:u w:val="single"/>
                <w:lang w:val="id-ID" w:eastAsia="en-ID"/>
              </w:rPr>
              <w:t xml:space="preserve"> </w:t>
            </w:r>
            <w:hyperlink r:id="rId767" w:history="1">
              <w:r w:rsidR="00B9328E" w:rsidRPr="00B9328E">
                <w:rPr>
                  <w:rFonts w:ascii="Arial" w:eastAsia="Arial MT" w:hAnsi="Arial" w:cs="Arial"/>
                  <w:i/>
                  <w:color w:val="0070C0"/>
                  <w:sz w:val="15"/>
                  <w:szCs w:val="15"/>
                  <w:u w:val="single"/>
                  <w:lang w:val="id-ID" w:eastAsia="en-ID"/>
                </w:rPr>
                <w:t>ICAM-1</w:t>
              </w:r>
            </w:hyperlink>
          </w:p>
        </w:tc>
        <w:tc>
          <w:tcPr>
            <w:tcW w:w="3260" w:type="dxa"/>
            <w:tcBorders>
              <w:top w:val="single" w:sz="4" w:space="0" w:color="000000"/>
              <w:left w:val="single" w:sz="4" w:space="0" w:color="000000"/>
              <w:bottom w:val="single" w:sz="4" w:space="0" w:color="000000"/>
              <w:right w:val="single" w:sz="4" w:space="0" w:color="000000"/>
            </w:tcBorders>
            <w:hideMark/>
          </w:tcPr>
          <w:p w14:paraId="3ED268EE" w14:textId="77777777" w:rsidR="00B9328E" w:rsidRPr="00B9328E" w:rsidRDefault="00B9328E" w:rsidP="00B9328E">
            <w:pPr>
              <w:spacing w:line="276" w:lineRule="auto"/>
              <w:ind w:right="104"/>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 xml:space="preserve">Dr. dr. Fonny Josh Sp.BP-RE(K) </w:t>
            </w:r>
            <w:r w:rsidRPr="00B9328E">
              <w:rPr>
                <w:rFonts w:ascii="Arial" w:eastAsia="Arial" w:hAnsi="Arial" w:cs="Arial"/>
                <w:sz w:val="15"/>
                <w:szCs w:val="15"/>
                <w:lang w:val="id-ID" w:eastAsia="en-ID"/>
              </w:rPr>
              <w:t>Microsurgery</w:t>
            </w:r>
          </w:p>
        </w:tc>
        <w:tc>
          <w:tcPr>
            <w:tcW w:w="2268" w:type="dxa"/>
            <w:tcBorders>
              <w:top w:val="single" w:sz="4" w:space="0" w:color="000000"/>
              <w:left w:val="single" w:sz="4" w:space="0" w:color="000000"/>
              <w:bottom w:val="single" w:sz="4" w:space="0" w:color="000000"/>
              <w:right w:val="single" w:sz="4" w:space="0" w:color="000000"/>
            </w:tcBorders>
            <w:hideMark/>
          </w:tcPr>
          <w:p w14:paraId="29105871"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MT" w:hAnsi="Arial" w:cs="Arial"/>
                <w:i/>
                <w:color w:val="000000"/>
                <w:sz w:val="15"/>
                <w:szCs w:val="15"/>
                <w:lang w:val="id-ID" w:eastAsia="en-ID"/>
              </w:rPr>
              <w:t>Annals of medicine and surgery</w:t>
            </w:r>
          </w:p>
        </w:tc>
        <w:tc>
          <w:tcPr>
            <w:tcW w:w="1418" w:type="dxa"/>
            <w:tcBorders>
              <w:top w:val="single" w:sz="4" w:space="0" w:color="000000"/>
              <w:left w:val="single" w:sz="4" w:space="0" w:color="000000"/>
              <w:bottom w:val="single" w:sz="4" w:space="0" w:color="000000"/>
              <w:right w:val="single" w:sz="4" w:space="0" w:color="000000"/>
            </w:tcBorders>
            <w:hideMark/>
          </w:tcPr>
          <w:p w14:paraId="731DA2B1"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MT"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52F7509E"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4DCA206"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4F40BE35"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2622529E"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52DDB4BB" w14:textId="77777777" w:rsidR="00B9328E" w:rsidRPr="00B9328E" w:rsidRDefault="00000000" w:rsidP="00B9328E">
            <w:pPr>
              <w:spacing w:line="276" w:lineRule="auto"/>
              <w:rPr>
                <w:rFonts w:ascii="Arial" w:eastAsia="Arial MT" w:hAnsi="Arial" w:cs="Arial"/>
                <w:i/>
                <w:color w:val="0070C0"/>
                <w:sz w:val="15"/>
                <w:szCs w:val="15"/>
                <w:u w:val="single"/>
                <w:lang w:val="id-ID" w:eastAsia="en-ID"/>
              </w:rPr>
            </w:pPr>
            <w:hyperlink r:id="rId768" w:history="1">
              <w:r w:rsidR="00B9328E" w:rsidRPr="00B9328E">
                <w:rPr>
                  <w:rFonts w:ascii="Arial" w:eastAsia="Arial MT" w:hAnsi="Arial" w:cs="Arial"/>
                  <w:i/>
                  <w:color w:val="0070C0"/>
                  <w:sz w:val="15"/>
                  <w:szCs w:val="15"/>
                  <w:u w:val="single"/>
                  <w:lang w:val="id-ID" w:eastAsia="en-ID"/>
                </w:rPr>
                <w:t>The combination of</w:t>
              </w:r>
            </w:hyperlink>
            <w:r w:rsidR="00B9328E" w:rsidRPr="00B9328E">
              <w:rPr>
                <w:rFonts w:ascii="Arial" w:eastAsia="Arial MT" w:hAnsi="Arial" w:cs="Arial"/>
                <w:i/>
                <w:color w:val="0070C0"/>
                <w:sz w:val="15"/>
                <w:szCs w:val="15"/>
                <w:u w:val="single"/>
                <w:lang w:val="id-ID" w:eastAsia="en-ID"/>
              </w:rPr>
              <w:t xml:space="preserve"> </w:t>
            </w:r>
            <w:hyperlink r:id="rId769" w:history="1">
              <w:r w:rsidR="00B9328E" w:rsidRPr="00B9328E">
                <w:rPr>
                  <w:rFonts w:ascii="Arial" w:eastAsia="Arial MT" w:hAnsi="Arial" w:cs="Arial"/>
                  <w:i/>
                  <w:color w:val="0070C0"/>
                  <w:sz w:val="15"/>
                  <w:szCs w:val="15"/>
                  <w:u w:val="single"/>
                  <w:lang w:val="id-ID" w:eastAsia="en-ID"/>
                </w:rPr>
                <w:t>stromal vascular</w:t>
              </w:r>
            </w:hyperlink>
            <w:r w:rsidR="00B9328E" w:rsidRPr="00B9328E">
              <w:rPr>
                <w:rFonts w:ascii="Arial" w:eastAsia="Arial MT" w:hAnsi="Arial" w:cs="Arial"/>
                <w:i/>
                <w:color w:val="0070C0"/>
                <w:sz w:val="15"/>
                <w:szCs w:val="15"/>
                <w:u w:val="single"/>
                <w:lang w:val="id-ID" w:eastAsia="en-ID"/>
              </w:rPr>
              <w:t xml:space="preserve"> </w:t>
            </w:r>
            <w:hyperlink r:id="rId770" w:history="1">
              <w:r w:rsidR="00B9328E" w:rsidRPr="00B9328E">
                <w:rPr>
                  <w:rFonts w:ascii="Arial" w:eastAsia="Arial MT" w:hAnsi="Arial" w:cs="Arial"/>
                  <w:i/>
                  <w:color w:val="0070C0"/>
                  <w:sz w:val="15"/>
                  <w:szCs w:val="15"/>
                  <w:u w:val="single"/>
                  <w:lang w:val="id-ID" w:eastAsia="en-ID"/>
                </w:rPr>
                <w:t>fraction cells and</w:t>
              </w:r>
            </w:hyperlink>
            <w:r w:rsidR="00B9328E" w:rsidRPr="00B9328E">
              <w:rPr>
                <w:rFonts w:ascii="Arial" w:eastAsia="Arial MT" w:hAnsi="Arial" w:cs="Arial"/>
                <w:i/>
                <w:color w:val="0070C0"/>
                <w:sz w:val="15"/>
                <w:szCs w:val="15"/>
                <w:u w:val="single"/>
                <w:lang w:val="id-ID" w:eastAsia="en-ID"/>
              </w:rPr>
              <w:t xml:space="preserve"> </w:t>
            </w:r>
            <w:hyperlink r:id="rId771" w:history="1">
              <w:r w:rsidR="00B9328E" w:rsidRPr="00B9328E">
                <w:rPr>
                  <w:rFonts w:ascii="Arial" w:eastAsia="Arial MT" w:hAnsi="Arial" w:cs="Arial"/>
                  <w:i/>
                  <w:color w:val="0070C0"/>
                  <w:sz w:val="15"/>
                  <w:szCs w:val="15"/>
                  <w:u w:val="single"/>
                  <w:lang w:val="id-ID" w:eastAsia="en-ID"/>
                </w:rPr>
                <w:t>platelet-rich plasma</w:t>
              </w:r>
            </w:hyperlink>
            <w:r w:rsidR="00B9328E" w:rsidRPr="00B9328E">
              <w:rPr>
                <w:rFonts w:ascii="Arial" w:eastAsia="Arial MT" w:hAnsi="Arial" w:cs="Arial"/>
                <w:i/>
                <w:color w:val="0070C0"/>
                <w:sz w:val="15"/>
                <w:szCs w:val="15"/>
                <w:u w:val="single"/>
                <w:lang w:val="id-ID" w:eastAsia="en-ID"/>
              </w:rPr>
              <w:t xml:space="preserve"> </w:t>
            </w:r>
            <w:hyperlink r:id="rId772" w:history="1">
              <w:r w:rsidR="00B9328E" w:rsidRPr="00B9328E">
                <w:rPr>
                  <w:rFonts w:ascii="Arial" w:eastAsia="Arial MT" w:hAnsi="Arial" w:cs="Arial"/>
                  <w:i/>
                  <w:color w:val="0070C0"/>
                  <w:sz w:val="15"/>
                  <w:szCs w:val="15"/>
                  <w:u w:val="single"/>
                  <w:lang w:val="id-ID" w:eastAsia="en-ID"/>
                </w:rPr>
                <w:t>reduces</w:t>
              </w:r>
            </w:hyperlink>
            <w:r w:rsidR="00B9328E" w:rsidRPr="00B9328E">
              <w:rPr>
                <w:rFonts w:ascii="Arial" w:eastAsia="Arial MT" w:hAnsi="Arial" w:cs="Arial"/>
                <w:i/>
                <w:color w:val="0070C0"/>
                <w:sz w:val="15"/>
                <w:szCs w:val="15"/>
                <w:u w:val="single"/>
                <w:lang w:val="id-ID" w:eastAsia="en-ID"/>
              </w:rPr>
              <w:t xml:space="preserve"> </w:t>
            </w:r>
            <w:hyperlink r:id="rId773" w:history="1">
              <w:r w:rsidR="00B9328E" w:rsidRPr="00B9328E">
                <w:rPr>
                  <w:rFonts w:ascii="Arial" w:eastAsia="Arial MT" w:hAnsi="Arial" w:cs="Arial"/>
                  <w:i/>
                  <w:color w:val="0070C0"/>
                  <w:sz w:val="15"/>
                  <w:szCs w:val="15"/>
                  <w:u w:val="single"/>
                  <w:lang w:val="id-ID" w:eastAsia="en-ID"/>
                </w:rPr>
                <w:t>malondialdehyde</w:t>
              </w:r>
            </w:hyperlink>
            <w:r w:rsidR="00B9328E" w:rsidRPr="00B9328E">
              <w:rPr>
                <w:rFonts w:ascii="Arial" w:eastAsia="Arial MT" w:hAnsi="Arial" w:cs="Arial"/>
                <w:i/>
                <w:color w:val="0070C0"/>
                <w:sz w:val="15"/>
                <w:szCs w:val="15"/>
                <w:u w:val="single"/>
                <w:lang w:val="id-ID" w:eastAsia="en-ID"/>
              </w:rPr>
              <w:t xml:space="preserve"> </w:t>
            </w:r>
            <w:hyperlink r:id="rId774" w:history="1">
              <w:r w:rsidR="00B9328E" w:rsidRPr="00B9328E">
                <w:rPr>
                  <w:rFonts w:ascii="Arial" w:eastAsia="Arial MT" w:hAnsi="Arial" w:cs="Arial"/>
                  <w:i/>
                  <w:color w:val="0070C0"/>
                  <w:sz w:val="15"/>
                  <w:szCs w:val="15"/>
                  <w:u w:val="single"/>
                  <w:lang w:val="id-ID" w:eastAsia="en-ID"/>
                </w:rPr>
                <w:t>and nitric oxide</w:t>
              </w:r>
            </w:hyperlink>
            <w:r w:rsidR="00B9328E" w:rsidRPr="00B9328E">
              <w:rPr>
                <w:rFonts w:ascii="Arial" w:eastAsia="Arial MT" w:hAnsi="Arial" w:cs="Arial"/>
                <w:i/>
                <w:color w:val="0070C0"/>
                <w:sz w:val="15"/>
                <w:szCs w:val="15"/>
                <w:u w:val="single"/>
                <w:lang w:val="id-ID" w:eastAsia="en-ID"/>
              </w:rPr>
              <w:t xml:space="preserve"> </w:t>
            </w:r>
            <w:hyperlink r:id="rId775" w:history="1">
              <w:r w:rsidR="00B9328E" w:rsidRPr="00B9328E">
                <w:rPr>
                  <w:rFonts w:ascii="Arial" w:eastAsia="Arial MT" w:hAnsi="Arial" w:cs="Arial"/>
                  <w:i/>
                  <w:color w:val="0070C0"/>
                  <w:sz w:val="15"/>
                  <w:szCs w:val="15"/>
                  <w:u w:val="single"/>
                  <w:lang w:val="id-ID" w:eastAsia="en-ID"/>
                </w:rPr>
                <w:t>levels in deep</w:t>
              </w:r>
            </w:hyperlink>
            <w:r w:rsidR="00B9328E" w:rsidRPr="00B9328E">
              <w:rPr>
                <w:rFonts w:ascii="Arial" w:eastAsia="Arial MT" w:hAnsi="Arial" w:cs="Arial"/>
                <w:i/>
                <w:color w:val="0070C0"/>
                <w:sz w:val="15"/>
                <w:szCs w:val="15"/>
                <w:u w:val="single"/>
                <w:lang w:val="id-ID" w:eastAsia="en-ID"/>
              </w:rPr>
              <w:t xml:space="preserve"> </w:t>
            </w:r>
            <w:hyperlink r:id="rId776" w:history="1">
              <w:r w:rsidR="00B9328E" w:rsidRPr="00B9328E">
                <w:rPr>
                  <w:rFonts w:ascii="Arial" w:eastAsia="Arial MT" w:hAnsi="Arial" w:cs="Arial"/>
                  <w:i/>
                  <w:color w:val="0070C0"/>
                  <w:sz w:val="15"/>
                  <w:szCs w:val="15"/>
                  <w:u w:val="single"/>
                  <w:lang w:val="id-ID" w:eastAsia="en-ID"/>
                </w:rPr>
                <w:t>dermal burn injury</w:t>
              </w:r>
            </w:hyperlink>
          </w:p>
        </w:tc>
        <w:tc>
          <w:tcPr>
            <w:tcW w:w="3260" w:type="dxa"/>
            <w:tcBorders>
              <w:top w:val="single" w:sz="4" w:space="0" w:color="000000"/>
              <w:left w:val="single" w:sz="4" w:space="0" w:color="000000"/>
              <w:bottom w:val="single" w:sz="4" w:space="0" w:color="000000"/>
              <w:right w:val="single" w:sz="4" w:space="0" w:color="000000"/>
            </w:tcBorders>
            <w:hideMark/>
          </w:tcPr>
          <w:p w14:paraId="1E6B4B6C" w14:textId="77777777" w:rsidR="00B9328E" w:rsidRPr="00B9328E" w:rsidRDefault="00B9328E" w:rsidP="00B9328E">
            <w:pPr>
              <w:spacing w:line="276" w:lineRule="auto"/>
              <w:ind w:right="137"/>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 xml:space="preserve">Dr. dr. Fonny Josh Sp.BP-RE(K) </w:t>
            </w:r>
            <w:r w:rsidRPr="00B9328E">
              <w:rPr>
                <w:rFonts w:ascii="Arial" w:eastAsia="Arial" w:hAnsi="Arial" w:cs="Arial"/>
                <w:sz w:val="15"/>
                <w:szCs w:val="15"/>
                <w:lang w:val="id-ID" w:eastAsia="en-ID"/>
              </w:rPr>
              <w:t>Microsurgery</w:t>
            </w:r>
          </w:p>
        </w:tc>
        <w:tc>
          <w:tcPr>
            <w:tcW w:w="2268" w:type="dxa"/>
            <w:tcBorders>
              <w:top w:val="single" w:sz="4" w:space="0" w:color="000000"/>
              <w:left w:val="single" w:sz="4" w:space="0" w:color="000000"/>
              <w:bottom w:val="single" w:sz="4" w:space="0" w:color="000000"/>
              <w:right w:val="single" w:sz="4" w:space="0" w:color="000000"/>
            </w:tcBorders>
            <w:hideMark/>
          </w:tcPr>
          <w:p w14:paraId="15391E6B"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MT" w:hAnsi="Arial" w:cs="Arial"/>
                <w:i/>
                <w:color w:val="000000"/>
                <w:sz w:val="15"/>
                <w:szCs w:val="15"/>
                <w:lang w:val="id-ID" w:eastAsia="en-ID"/>
              </w:rPr>
              <w:t>Journal of Inflammation Research</w:t>
            </w:r>
          </w:p>
        </w:tc>
        <w:tc>
          <w:tcPr>
            <w:tcW w:w="1418" w:type="dxa"/>
            <w:tcBorders>
              <w:top w:val="single" w:sz="4" w:space="0" w:color="000000"/>
              <w:left w:val="single" w:sz="4" w:space="0" w:color="000000"/>
              <w:bottom w:val="single" w:sz="4" w:space="0" w:color="000000"/>
              <w:right w:val="single" w:sz="4" w:space="0" w:color="000000"/>
            </w:tcBorders>
            <w:hideMark/>
          </w:tcPr>
          <w:p w14:paraId="4B509A7B"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MT"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6E432F95"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2854B3C"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6EA40A0C"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6DD0543E"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0DC82C60" w14:textId="77777777" w:rsidR="00B9328E" w:rsidRPr="00B9328E" w:rsidRDefault="00000000" w:rsidP="00B9328E">
            <w:pPr>
              <w:spacing w:line="276" w:lineRule="auto"/>
              <w:rPr>
                <w:rFonts w:ascii="Arial" w:eastAsia="Arial" w:hAnsi="Arial" w:cs="Arial"/>
                <w:i/>
                <w:color w:val="0070C0"/>
                <w:sz w:val="15"/>
                <w:szCs w:val="15"/>
                <w:u w:val="single"/>
                <w:lang w:val="id-ID" w:eastAsia="en-ID"/>
              </w:rPr>
            </w:pPr>
            <w:hyperlink r:id="rId777" w:history="1">
              <w:r w:rsidR="00B9328E" w:rsidRPr="00B9328E">
                <w:rPr>
                  <w:rFonts w:ascii="Arial" w:eastAsia="Arial" w:hAnsi="Arial" w:cs="Arial"/>
                  <w:i/>
                  <w:color w:val="0070C0"/>
                  <w:sz w:val="15"/>
                  <w:szCs w:val="15"/>
                  <w:u w:val="single"/>
                  <w:lang w:val="id-ID" w:eastAsia="en-ID"/>
                </w:rPr>
                <w:t>The effect of</w:t>
              </w:r>
            </w:hyperlink>
            <w:r w:rsidR="00B9328E" w:rsidRPr="00B9328E">
              <w:rPr>
                <w:rFonts w:ascii="Arial" w:eastAsia="Arial" w:hAnsi="Arial" w:cs="Arial"/>
                <w:i/>
                <w:color w:val="0070C0"/>
                <w:sz w:val="15"/>
                <w:szCs w:val="15"/>
                <w:u w:val="single"/>
                <w:lang w:val="id-ID" w:eastAsia="en-ID"/>
              </w:rPr>
              <w:t xml:space="preserve"> </w:t>
            </w:r>
            <w:hyperlink r:id="rId778" w:history="1">
              <w:r w:rsidR="00B9328E" w:rsidRPr="00B9328E">
                <w:rPr>
                  <w:rFonts w:ascii="Arial" w:eastAsia="Arial" w:hAnsi="Arial" w:cs="Arial"/>
                  <w:i/>
                  <w:color w:val="0070C0"/>
                  <w:sz w:val="15"/>
                  <w:szCs w:val="15"/>
                  <w:u w:val="single"/>
                  <w:lang w:val="id-ID" w:eastAsia="en-ID"/>
                </w:rPr>
                <w:t>combined platelet-</w:t>
              </w:r>
            </w:hyperlink>
            <w:r w:rsidR="00B9328E" w:rsidRPr="00B9328E">
              <w:rPr>
                <w:rFonts w:ascii="Arial" w:eastAsia="Arial" w:hAnsi="Arial" w:cs="Arial"/>
                <w:i/>
                <w:color w:val="0070C0"/>
                <w:sz w:val="15"/>
                <w:szCs w:val="15"/>
                <w:u w:val="single"/>
                <w:lang w:val="id-ID" w:eastAsia="en-ID"/>
              </w:rPr>
              <w:t xml:space="preserve"> </w:t>
            </w:r>
            <w:hyperlink r:id="rId779" w:history="1">
              <w:r w:rsidR="00B9328E" w:rsidRPr="00B9328E">
                <w:rPr>
                  <w:rFonts w:ascii="Arial" w:eastAsia="Arial" w:hAnsi="Arial" w:cs="Arial"/>
                  <w:i/>
                  <w:color w:val="0070C0"/>
                  <w:sz w:val="15"/>
                  <w:szCs w:val="15"/>
                  <w:u w:val="single"/>
                  <w:lang w:val="id-ID" w:eastAsia="en-ID"/>
                </w:rPr>
                <w:t>rich plasma and</w:t>
              </w:r>
            </w:hyperlink>
            <w:r w:rsidR="00B9328E" w:rsidRPr="00B9328E">
              <w:rPr>
                <w:rFonts w:ascii="Arial" w:eastAsia="Arial" w:hAnsi="Arial" w:cs="Arial"/>
                <w:i/>
                <w:color w:val="0070C0"/>
                <w:sz w:val="15"/>
                <w:szCs w:val="15"/>
                <w:u w:val="single"/>
                <w:lang w:val="id-ID" w:eastAsia="en-ID"/>
              </w:rPr>
              <w:t xml:space="preserve"> </w:t>
            </w:r>
            <w:hyperlink r:id="rId780" w:history="1">
              <w:r w:rsidR="00B9328E" w:rsidRPr="00B9328E">
                <w:rPr>
                  <w:rFonts w:ascii="Arial" w:eastAsia="Arial" w:hAnsi="Arial" w:cs="Arial"/>
                  <w:i/>
                  <w:color w:val="0070C0"/>
                  <w:sz w:val="15"/>
                  <w:szCs w:val="15"/>
                  <w:u w:val="single"/>
                  <w:lang w:val="id-ID" w:eastAsia="en-ID"/>
                </w:rPr>
                <w:t>stromal vascular</w:t>
              </w:r>
            </w:hyperlink>
            <w:r w:rsidR="00B9328E" w:rsidRPr="00B9328E">
              <w:rPr>
                <w:rFonts w:ascii="Arial" w:eastAsia="Arial" w:hAnsi="Arial" w:cs="Arial"/>
                <w:i/>
                <w:color w:val="0070C0"/>
                <w:sz w:val="15"/>
                <w:szCs w:val="15"/>
                <w:u w:val="single"/>
                <w:lang w:val="id-ID" w:eastAsia="en-ID"/>
              </w:rPr>
              <w:t xml:space="preserve"> </w:t>
            </w:r>
            <w:hyperlink r:id="rId781" w:history="1">
              <w:r w:rsidR="00B9328E" w:rsidRPr="00B9328E">
                <w:rPr>
                  <w:rFonts w:ascii="Arial" w:eastAsia="Arial" w:hAnsi="Arial" w:cs="Arial"/>
                  <w:i/>
                  <w:color w:val="0070C0"/>
                  <w:sz w:val="15"/>
                  <w:szCs w:val="15"/>
                  <w:u w:val="single"/>
                  <w:lang w:val="id-ID" w:eastAsia="en-ID"/>
                </w:rPr>
                <w:t>fraction compared</w:t>
              </w:r>
            </w:hyperlink>
            <w:r w:rsidR="00B9328E" w:rsidRPr="00B9328E">
              <w:rPr>
                <w:rFonts w:ascii="Arial" w:eastAsia="Arial" w:hAnsi="Arial" w:cs="Arial"/>
                <w:i/>
                <w:color w:val="0070C0"/>
                <w:sz w:val="15"/>
                <w:szCs w:val="15"/>
                <w:u w:val="single"/>
                <w:lang w:val="id-ID" w:eastAsia="en-ID"/>
              </w:rPr>
              <w:t xml:space="preserve"> </w:t>
            </w:r>
            <w:hyperlink r:id="rId782" w:history="1">
              <w:r w:rsidR="00B9328E" w:rsidRPr="00B9328E">
                <w:rPr>
                  <w:rFonts w:ascii="Arial" w:eastAsia="Arial" w:hAnsi="Arial" w:cs="Arial"/>
                  <w:i/>
                  <w:color w:val="0070C0"/>
                  <w:sz w:val="15"/>
                  <w:szCs w:val="15"/>
                  <w:u w:val="single"/>
                  <w:lang w:val="id-ID" w:eastAsia="en-ID"/>
                </w:rPr>
                <w:t>with platelet-rich</w:t>
              </w:r>
            </w:hyperlink>
            <w:r w:rsidR="00B9328E" w:rsidRPr="00B9328E">
              <w:rPr>
                <w:rFonts w:ascii="Arial" w:eastAsia="Arial" w:hAnsi="Arial" w:cs="Arial"/>
                <w:i/>
                <w:color w:val="0070C0"/>
                <w:sz w:val="15"/>
                <w:szCs w:val="15"/>
                <w:u w:val="single"/>
                <w:lang w:val="id-ID" w:eastAsia="en-ID"/>
              </w:rPr>
              <w:t xml:space="preserve"> </w:t>
            </w:r>
            <w:hyperlink r:id="rId783" w:history="1">
              <w:r w:rsidR="00B9328E" w:rsidRPr="00B9328E">
                <w:rPr>
                  <w:rFonts w:ascii="Arial" w:eastAsia="Arial" w:hAnsi="Arial" w:cs="Arial"/>
                  <w:i/>
                  <w:color w:val="0070C0"/>
                  <w:sz w:val="15"/>
                  <w:szCs w:val="15"/>
                  <w:u w:val="single"/>
                  <w:lang w:val="id-ID" w:eastAsia="en-ID"/>
                </w:rPr>
                <w:t>plasma, stromal</w:t>
              </w:r>
            </w:hyperlink>
            <w:r w:rsidR="00B9328E" w:rsidRPr="00B9328E">
              <w:rPr>
                <w:rFonts w:ascii="Arial" w:eastAsia="Arial" w:hAnsi="Arial" w:cs="Arial"/>
                <w:i/>
                <w:color w:val="0070C0"/>
                <w:sz w:val="15"/>
                <w:szCs w:val="15"/>
                <w:u w:val="single"/>
                <w:lang w:val="id-ID" w:eastAsia="en-ID"/>
              </w:rPr>
              <w:t xml:space="preserve"> </w:t>
            </w:r>
            <w:hyperlink r:id="rId784" w:history="1">
              <w:r w:rsidR="00B9328E" w:rsidRPr="00B9328E">
                <w:rPr>
                  <w:rFonts w:ascii="Arial" w:eastAsia="Arial" w:hAnsi="Arial" w:cs="Arial"/>
                  <w:i/>
                  <w:color w:val="0070C0"/>
                  <w:sz w:val="15"/>
                  <w:szCs w:val="15"/>
                  <w:u w:val="single"/>
                  <w:lang w:val="id-ID" w:eastAsia="en-ID"/>
                </w:rPr>
                <w:t>vascular fraction,</w:t>
              </w:r>
            </w:hyperlink>
            <w:r w:rsidR="00B9328E" w:rsidRPr="00B9328E">
              <w:rPr>
                <w:rFonts w:ascii="Arial" w:eastAsia="Arial" w:hAnsi="Arial" w:cs="Arial"/>
                <w:i/>
                <w:color w:val="0070C0"/>
                <w:sz w:val="15"/>
                <w:szCs w:val="15"/>
                <w:u w:val="single"/>
                <w:lang w:val="id-ID" w:eastAsia="en-ID"/>
              </w:rPr>
              <w:t xml:space="preserve"> </w:t>
            </w:r>
            <w:hyperlink r:id="rId785" w:history="1">
              <w:r w:rsidR="00B9328E" w:rsidRPr="00B9328E">
                <w:rPr>
                  <w:rFonts w:ascii="Arial" w:eastAsia="Arial" w:hAnsi="Arial" w:cs="Arial"/>
                  <w:i/>
                  <w:color w:val="0070C0"/>
                  <w:sz w:val="15"/>
                  <w:szCs w:val="15"/>
                  <w:u w:val="single"/>
                  <w:lang w:val="id-ID" w:eastAsia="en-ID"/>
                </w:rPr>
                <w:t>and vaseline alone</w:t>
              </w:r>
            </w:hyperlink>
            <w:r w:rsidR="00B9328E" w:rsidRPr="00B9328E">
              <w:rPr>
                <w:rFonts w:ascii="Arial" w:eastAsia="Arial" w:hAnsi="Arial" w:cs="Arial"/>
                <w:i/>
                <w:color w:val="0070C0"/>
                <w:sz w:val="15"/>
                <w:szCs w:val="15"/>
                <w:u w:val="single"/>
                <w:lang w:val="id-ID" w:eastAsia="en-ID"/>
              </w:rPr>
              <w:t xml:space="preserve"> </w:t>
            </w:r>
            <w:hyperlink r:id="rId786" w:history="1">
              <w:r w:rsidR="00B9328E" w:rsidRPr="00B9328E">
                <w:rPr>
                  <w:rFonts w:ascii="Arial" w:eastAsia="Arial" w:hAnsi="Arial" w:cs="Arial"/>
                  <w:i/>
                  <w:color w:val="0070C0"/>
                  <w:sz w:val="15"/>
                  <w:szCs w:val="15"/>
                  <w:u w:val="single"/>
                  <w:lang w:val="id-ID" w:eastAsia="en-ID"/>
                </w:rPr>
                <w:t>on healing of deep</w:t>
              </w:r>
            </w:hyperlink>
            <w:r w:rsidR="00B9328E" w:rsidRPr="00B9328E">
              <w:rPr>
                <w:rFonts w:ascii="Arial" w:eastAsia="Arial" w:hAnsi="Arial" w:cs="Arial"/>
                <w:i/>
                <w:color w:val="0070C0"/>
                <w:sz w:val="15"/>
                <w:szCs w:val="15"/>
                <w:u w:val="single"/>
                <w:lang w:val="id-ID" w:eastAsia="en-ID"/>
              </w:rPr>
              <w:t xml:space="preserve"> </w:t>
            </w:r>
            <w:hyperlink r:id="rId787" w:history="1">
              <w:r w:rsidR="00B9328E" w:rsidRPr="00B9328E">
                <w:rPr>
                  <w:rFonts w:ascii="Arial" w:eastAsia="Arial" w:hAnsi="Arial" w:cs="Arial"/>
                  <w:i/>
                  <w:color w:val="0070C0"/>
                  <w:sz w:val="15"/>
                  <w:szCs w:val="15"/>
                  <w:u w:val="single"/>
                  <w:lang w:val="id-ID" w:eastAsia="en-ID"/>
                </w:rPr>
                <w:t>dermal burn wound</w:t>
              </w:r>
            </w:hyperlink>
            <w:r w:rsidR="00B9328E" w:rsidRPr="00B9328E">
              <w:rPr>
                <w:rFonts w:ascii="Arial" w:eastAsia="Arial" w:hAnsi="Arial" w:cs="Arial"/>
                <w:i/>
                <w:color w:val="0070C0"/>
                <w:sz w:val="15"/>
                <w:szCs w:val="15"/>
                <w:u w:val="single"/>
                <w:lang w:val="id-ID" w:eastAsia="en-ID"/>
              </w:rPr>
              <w:t xml:space="preserve"> </w:t>
            </w:r>
            <w:hyperlink r:id="rId788" w:history="1">
              <w:r w:rsidR="00B9328E" w:rsidRPr="00B9328E">
                <w:rPr>
                  <w:rFonts w:ascii="Arial" w:eastAsia="Arial" w:hAnsi="Arial" w:cs="Arial"/>
                  <w:i/>
                  <w:color w:val="0070C0"/>
                  <w:sz w:val="15"/>
                  <w:szCs w:val="15"/>
                  <w:u w:val="single"/>
                  <w:lang w:val="id-ID" w:eastAsia="en-ID"/>
                </w:rPr>
                <w:t>injuries in the</w:t>
              </w:r>
            </w:hyperlink>
            <w:r w:rsidR="00B9328E" w:rsidRPr="00B9328E">
              <w:rPr>
                <w:rFonts w:ascii="Arial" w:eastAsia="Arial" w:hAnsi="Arial" w:cs="Arial"/>
                <w:i/>
                <w:color w:val="0070C0"/>
                <w:sz w:val="15"/>
                <w:szCs w:val="15"/>
                <w:u w:val="single"/>
                <w:lang w:val="id-ID" w:eastAsia="en-ID"/>
              </w:rPr>
              <w:t xml:space="preserve"> </w:t>
            </w:r>
            <w:hyperlink r:id="rId789" w:history="1">
              <w:r w:rsidR="00B9328E" w:rsidRPr="00B9328E">
                <w:rPr>
                  <w:rFonts w:ascii="Arial" w:eastAsia="Arial" w:hAnsi="Arial" w:cs="Arial"/>
                  <w:i/>
                  <w:color w:val="0070C0"/>
                  <w:sz w:val="15"/>
                  <w:szCs w:val="15"/>
                  <w:u w:val="single"/>
                  <w:lang w:val="id-ID" w:eastAsia="en-ID"/>
                </w:rPr>
                <w:t>Wistar rat</w:t>
              </w:r>
            </w:hyperlink>
          </w:p>
        </w:tc>
        <w:tc>
          <w:tcPr>
            <w:tcW w:w="3260" w:type="dxa"/>
            <w:tcBorders>
              <w:top w:val="single" w:sz="4" w:space="0" w:color="000000"/>
              <w:left w:val="single" w:sz="4" w:space="0" w:color="000000"/>
              <w:bottom w:val="single" w:sz="4" w:space="0" w:color="000000"/>
              <w:right w:val="single" w:sz="4" w:space="0" w:color="000000"/>
            </w:tcBorders>
            <w:hideMark/>
          </w:tcPr>
          <w:p w14:paraId="535B2276" w14:textId="77777777" w:rsidR="00B9328E" w:rsidRPr="00B9328E" w:rsidRDefault="00B9328E" w:rsidP="00B9328E">
            <w:pPr>
              <w:spacing w:line="276" w:lineRule="auto"/>
              <w:rPr>
                <w:rFonts w:ascii="Arial" w:eastAsia="Arial" w:hAnsi="Arial" w:cs="Arial"/>
                <w:sz w:val="15"/>
                <w:szCs w:val="15"/>
                <w:lang w:val="id-ID" w:eastAsia="en-ID"/>
              </w:rPr>
            </w:pPr>
            <w:r w:rsidRPr="00B9328E">
              <w:rPr>
                <w:rFonts w:ascii="Arial" w:eastAsia="Arial" w:hAnsi="Arial" w:cs="Arial"/>
                <w:sz w:val="15"/>
                <w:szCs w:val="15"/>
                <w:lang w:val="id-ID" w:eastAsia="en-ID"/>
              </w:rPr>
              <w:t>Dr. dr. Fonny Josh Sp.BP-RE(K) Microsurgery</w:t>
            </w:r>
          </w:p>
        </w:tc>
        <w:tc>
          <w:tcPr>
            <w:tcW w:w="2268" w:type="dxa"/>
            <w:tcBorders>
              <w:top w:val="single" w:sz="4" w:space="0" w:color="000000"/>
              <w:left w:val="single" w:sz="4" w:space="0" w:color="000000"/>
              <w:bottom w:val="single" w:sz="4" w:space="0" w:color="000000"/>
              <w:right w:val="single" w:sz="4" w:space="0" w:color="000000"/>
            </w:tcBorders>
            <w:hideMark/>
          </w:tcPr>
          <w:p w14:paraId="6A45DC8F"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Medicina Clinica Practica</w:t>
            </w:r>
          </w:p>
        </w:tc>
        <w:tc>
          <w:tcPr>
            <w:tcW w:w="1418" w:type="dxa"/>
            <w:tcBorders>
              <w:top w:val="single" w:sz="4" w:space="0" w:color="000000"/>
              <w:left w:val="single" w:sz="4" w:space="0" w:color="000000"/>
              <w:bottom w:val="single" w:sz="4" w:space="0" w:color="000000"/>
              <w:right w:val="single" w:sz="4" w:space="0" w:color="000000"/>
            </w:tcBorders>
            <w:hideMark/>
          </w:tcPr>
          <w:p w14:paraId="152B5609"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3A9042F4"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B656082"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0B343B37"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4A1CAF64"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6C3CAF41" w14:textId="77777777" w:rsidR="00B9328E" w:rsidRPr="00B9328E" w:rsidRDefault="00000000" w:rsidP="00B9328E">
            <w:pPr>
              <w:spacing w:line="276" w:lineRule="auto"/>
              <w:rPr>
                <w:rFonts w:ascii="Arial" w:eastAsia="Arial" w:hAnsi="Arial" w:cs="Arial"/>
                <w:i/>
                <w:color w:val="0070C0"/>
                <w:sz w:val="15"/>
                <w:szCs w:val="15"/>
                <w:u w:val="single"/>
                <w:lang w:val="id-ID" w:eastAsia="en-ID"/>
              </w:rPr>
            </w:pPr>
            <w:hyperlink r:id="rId790" w:history="1">
              <w:r w:rsidR="00B9328E" w:rsidRPr="00B9328E">
                <w:rPr>
                  <w:rFonts w:ascii="Arial" w:eastAsia="Arial" w:hAnsi="Arial" w:cs="Arial"/>
                  <w:i/>
                  <w:color w:val="0070C0"/>
                  <w:sz w:val="15"/>
                  <w:szCs w:val="15"/>
                  <w:u w:val="single"/>
                  <w:lang w:val="id-ID" w:eastAsia="en-ID"/>
                </w:rPr>
                <w:t>Phalangectomy</w:t>
              </w:r>
            </w:hyperlink>
            <w:r w:rsidR="00B9328E" w:rsidRPr="00B9328E">
              <w:rPr>
                <w:rFonts w:ascii="Arial" w:eastAsia="Arial" w:hAnsi="Arial" w:cs="Arial"/>
                <w:i/>
                <w:color w:val="0070C0"/>
                <w:sz w:val="15"/>
                <w:szCs w:val="15"/>
                <w:u w:val="single"/>
                <w:lang w:val="id-ID" w:eastAsia="en-ID"/>
              </w:rPr>
              <w:t xml:space="preserve"> </w:t>
            </w:r>
            <w:hyperlink r:id="rId791" w:history="1">
              <w:r w:rsidR="00B9328E" w:rsidRPr="00B9328E">
                <w:rPr>
                  <w:rFonts w:ascii="Arial" w:eastAsia="Arial" w:hAnsi="Arial" w:cs="Arial"/>
                  <w:i/>
                  <w:color w:val="0070C0"/>
                  <w:sz w:val="15"/>
                  <w:szCs w:val="15"/>
                  <w:u w:val="single"/>
                  <w:lang w:val="id-ID" w:eastAsia="en-ID"/>
                </w:rPr>
                <w:t>combination</w:t>
              </w:r>
            </w:hyperlink>
            <w:r w:rsidR="00B9328E" w:rsidRPr="00B9328E">
              <w:rPr>
                <w:rFonts w:ascii="Arial" w:eastAsia="Arial" w:hAnsi="Arial" w:cs="Arial"/>
                <w:i/>
                <w:color w:val="0070C0"/>
                <w:sz w:val="15"/>
                <w:szCs w:val="15"/>
                <w:u w:val="single"/>
                <w:lang w:val="id-ID" w:eastAsia="en-ID"/>
              </w:rPr>
              <w:t xml:space="preserve"> </w:t>
            </w:r>
            <w:hyperlink r:id="rId792" w:history="1">
              <w:r w:rsidR="00B9328E" w:rsidRPr="00B9328E">
                <w:rPr>
                  <w:rFonts w:ascii="Arial" w:eastAsia="Arial" w:hAnsi="Arial" w:cs="Arial"/>
                  <w:i/>
                  <w:color w:val="0070C0"/>
                  <w:sz w:val="15"/>
                  <w:szCs w:val="15"/>
                  <w:u w:val="single"/>
                  <w:lang w:val="id-ID" w:eastAsia="en-ID"/>
                </w:rPr>
                <w:t>double-pedicled</w:t>
              </w:r>
            </w:hyperlink>
            <w:r w:rsidR="00B9328E" w:rsidRPr="00B9328E">
              <w:rPr>
                <w:rFonts w:ascii="Arial" w:eastAsia="Arial" w:hAnsi="Arial" w:cs="Arial"/>
                <w:i/>
                <w:color w:val="0070C0"/>
                <w:sz w:val="15"/>
                <w:szCs w:val="15"/>
                <w:u w:val="single"/>
                <w:lang w:val="id-ID" w:eastAsia="en-ID"/>
              </w:rPr>
              <w:t xml:space="preserve"> </w:t>
            </w:r>
            <w:hyperlink r:id="rId793" w:history="1">
              <w:r w:rsidR="00B9328E" w:rsidRPr="00B9328E">
                <w:rPr>
                  <w:rFonts w:ascii="Arial" w:eastAsia="Arial" w:hAnsi="Arial" w:cs="Arial"/>
                  <w:i/>
                  <w:color w:val="0070C0"/>
                  <w:sz w:val="15"/>
                  <w:szCs w:val="15"/>
                  <w:u w:val="single"/>
                  <w:lang w:val="id-ID" w:eastAsia="en-ID"/>
                </w:rPr>
                <w:t>digital artery flap for</w:t>
              </w:r>
            </w:hyperlink>
            <w:r w:rsidR="00B9328E" w:rsidRPr="00B9328E">
              <w:rPr>
                <w:rFonts w:ascii="Arial" w:eastAsia="Arial" w:hAnsi="Arial" w:cs="Arial"/>
                <w:i/>
                <w:color w:val="0070C0"/>
                <w:sz w:val="15"/>
                <w:szCs w:val="15"/>
                <w:u w:val="single"/>
                <w:lang w:val="id-ID" w:eastAsia="en-ID"/>
              </w:rPr>
              <w:t xml:space="preserve"> </w:t>
            </w:r>
            <w:hyperlink r:id="rId794" w:history="1">
              <w:r w:rsidR="00B9328E" w:rsidRPr="00B9328E">
                <w:rPr>
                  <w:rFonts w:ascii="Arial" w:eastAsia="Arial" w:hAnsi="Arial" w:cs="Arial"/>
                  <w:i/>
                  <w:color w:val="0070C0"/>
                  <w:sz w:val="15"/>
                  <w:szCs w:val="15"/>
                  <w:u w:val="single"/>
                  <w:lang w:val="id-ID" w:eastAsia="en-ID"/>
                </w:rPr>
                <w:t>second-toe</w:t>
              </w:r>
            </w:hyperlink>
            <w:r w:rsidR="00B9328E" w:rsidRPr="00B9328E">
              <w:rPr>
                <w:rFonts w:ascii="Arial" w:eastAsia="Arial" w:hAnsi="Arial" w:cs="Arial"/>
                <w:i/>
                <w:color w:val="0070C0"/>
                <w:sz w:val="15"/>
                <w:szCs w:val="15"/>
                <w:u w:val="single"/>
                <w:lang w:val="id-ID" w:eastAsia="en-ID"/>
              </w:rPr>
              <w:t xml:space="preserve"> </w:t>
            </w:r>
            <w:hyperlink r:id="rId795" w:history="1">
              <w:r w:rsidR="00B9328E" w:rsidRPr="00B9328E">
                <w:rPr>
                  <w:rFonts w:ascii="Arial" w:eastAsia="Arial" w:hAnsi="Arial" w:cs="Arial"/>
                  <w:i/>
                  <w:color w:val="0070C0"/>
                  <w:sz w:val="15"/>
                  <w:szCs w:val="15"/>
                  <w:u w:val="single"/>
                  <w:lang w:val="id-ID" w:eastAsia="en-ID"/>
                </w:rPr>
                <w:t>macrodactyly</w:t>
              </w:r>
            </w:hyperlink>
            <w:r w:rsidR="00B9328E" w:rsidRPr="00B9328E">
              <w:rPr>
                <w:rFonts w:ascii="Arial" w:eastAsia="Arial" w:hAnsi="Arial" w:cs="Arial"/>
                <w:i/>
                <w:color w:val="0070C0"/>
                <w:sz w:val="15"/>
                <w:szCs w:val="15"/>
                <w:u w:val="single"/>
                <w:lang w:val="id-ID" w:eastAsia="en-ID"/>
              </w:rPr>
              <w:t xml:space="preserve"> </w:t>
            </w:r>
            <w:hyperlink r:id="rId796" w:history="1">
              <w:r w:rsidR="00B9328E" w:rsidRPr="00B9328E">
                <w:rPr>
                  <w:rFonts w:ascii="Arial" w:eastAsia="Arial" w:hAnsi="Arial" w:cs="Arial"/>
                  <w:i/>
                  <w:color w:val="0070C0"/>
                  <w:sz w:val="15"/>
                  <w:szCs w:val="15"/>
                  <w:u w:val="single"/>
                  <w:lang w:val="id-ID" w:eastAsia="en-ID"/>
                </w:rPr>
                <w:t>reconstruction</w:t>
              </w:r>
            </w:hyperlink>
          </w:p>
        </w:tc>
        <w:tc>
          <w:tcPr>
            <w:tcW w:w="3260" w:type="dxa"/>
            <w:tcBorders>
              <w:top w:val="single" w:sz="4" w:space="0" w:color="000000"/>
              <w:left w:val="single" w:sz="4" w:space="0" w:color="000000"/>
              <w:bottom w:val="single" w:sz="4" w:space="0" w:color="000000"/>
              <w:right w:val="single" w:sz="4" w:space="0" w:color="000000"/>
            </w:tcBorders>
            <w:hideMark/>
          </w:tcPr>
          <w:p w14:paraId="6F1C3DA2" w14:textId="77777777" w:rsidR="00B9328E" w:rsidRPr="00B9328E" w:rsidRDefault="00B9328E" w:rsidP="00B9328E">
            <w:pPr>
              <w:spacing w:line="276" w:lineRule="auto"/>
              <w:rPr>
                <w:rFonts w:ascii="Arial" w:eastAsia="Arial" w:hAnsi="Arial" w:cs="Arial"/>
                <w:sz w:val="15"/>
                <w:szCs w:val="15"/>
                <w:lang w:val="id-ID" w:eastAsia="en-ID"/>
              </w:rPr>
            </w:pPr>
            <w:r w:rsidRPr="00B9328E">
              <w:rPr>
                <w:rFonts w:ascii="Arial" w:eastAsia="Arial" w:hAnsi="Arial" w:cs="Arial"/>
                <w:sz w:val="15"/>
                <w:szCs w:val="15"/>
                <w:lang w:val="id-ID" w:eastAsia="en-ID"/>
              </w:rPr>
              <w:t>Dr. dr. Fonny Josh Sp.BP-RE(K) Microsurgery</w:t>
            </w:r>
          </w:p>
        </w:tc>
        <w:tc>
          <w:tcPr>
            <w:tcW w:w="2268" w:type="dxa"/>
            <w:tcBorders>
              <w:top w:val="single" w:sz="4" w:space="0" w:color="000000"/>
              <w:left w:val="single" w:sz="4" w:space="0" w:color="000000"/>
              <w:bottom w:val="single" w:sz="4" w:space="0" w:color="000000"/>
              <w:right w:val="single" w:sz="4" w:space="0" w:color="000000"/>
            </w:tcBorders>
            <w:hideMark/>
          </w:tcPr>
          <w:p w14:paraId="297554C8"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International Journal of Surgery Case Reports</w:t>
            </w:r>
          </w:p>
        </w:tc>
        <w:tc>
          <w:tcPr>
            <w:tcW w:w="1418" w:type="dxa"/>
            <w:tcBorders>
              <w:top w:val="single" w:sz="4" w:space="0" w:color="000000"/>
              <w:left w:val="single" w:sz="4" w:space="0" w:color="000000"/>
              <w:bottom w:val="single" w:sz="4" w:space="0" w:color="000000"/>
              <w:right w:val="single" w:sz="4" w:space="0" w:color="000000"/>
            </w:tcBorders>
            <w:hideMark/>
          </w:tcPr>
          <w:p w14:paraId="154249E9"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2B1A2D89"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651BBF6"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28A48205"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3A872AEF"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4981644C" w14:textId="77777777" w:rsidR="00B9328E" w:rsidRPr="00B9328E" w:rsidRDefault="00000000" w:rsidP="00B9328E">
            <w:pPr>
              <w:spacing w:line="276" w:lineRule="auto"/>
              <w:rPr>
                <w:rFonts w:ascii="Arial" w:eastAsia="Arial" w:hAnsi="Arial" w:cs="Arial"/>
                <w:i/>
                <w:color w:val="0070C0"/>
                <w:sz w:val="15"/>
                <w:szCs w:val="15"/>
                <w:u w:val="single"/>
                <w:lang w:val="id-ID" w:eastAsia="en-ID"/>
              </w:rPr>
            </w:pPr>
            <w:hyperlink r:id="rId797" w:history="1">
              <w:r w:rsidR="00B9328E" w:rsidRPr="00B9328E">
                <w:rPr>
                  <w:rFonts w:ascii="Arial" w:eastAsia="Arial" w:hAnsi="Arial" w:cs="Arial"/>
                  <w:i/>
                  <w:color w:val="0070C0"/>
                  <w:sz w:val="15"/>
                  <w:szCs w:val="15"/>
                  <w:u w:val="single"/>
                  <w:lang w:val="id-ID" w:eastAsia="en-ID"/>
                </w:rPr>
                <w:t>Bartsocas-Papas</w:t>
              </w:r>
            </w:hyperlink>
            <w:r w:rsidR="00B9328E" w:rsidRPr="00B9328E">
              <w:rPr>
                <w:rFonts w:ascii="Arial" w:eastAsia="Arial" w:hAnsi="Arial" w:cs="Arial"/>
                <w:i/>
                <w:color w:val="0070C0"/>
                <w:sz w:val="15"/>
                <w:szCs w:val="15"/>
                <w:u w:val="single"/>
                <w:lang w:val="id-ID" w:eastAsia="en-ID"/>
              </w:rPr>
              <w:t xml:space="preserve"> </w:t>
            </w:r>
            <w:hyperlink r:id="rId798" w:history="1">
              <w:r w:rsidR="00B9328E" w:rsidRPr="00B9328E">
                <w:rPr>
                  <w:rFonts w:ascii="Arial" w:eastAsia="Arial" w:hAnsi="Arial" w:cs="Arial"/>
                  <w:i/>
                  <w:color w:val="0070C0"/>
                  <w:sz w:val="15"/>
                  <w:szCs w:val="15"/>
                  <w:u w:val="single"/>
                  <w:lang w:val="id-ID" w:eastAsia="en-ID"/>
                </w:rPr>
                <w:t>syndrome: The first</w:t>
              </w:r>
            </w:hyperlink>
            <w:r w:rsidR="00B9328E" w:rsidRPr="00B9328E">
              <w:rPr>
                <w:rFonts w:ascii="Arial" w:eastAsia="Arial" w:hAnsi="Arial" w:cs="Arial"/>
                <w:i/>
                <w:color w:val="0070C0"/>
                <w:sz w:val="15"/>
                <w:szCs w:val="15"/>
                <w:u w:val="single"/>
                <w:lang w:val="id-ID" w:eastAsia="en-ID"/>
              </w:rPr>
              <w:t xml:space="preserve"> </w:t>
            </w:r>
            <w:hyperlink r:id="rId799" w:history="1">
              <w:r w:rsidR="00B9328E" w:rsidRPr="00B9328E">
                <w:rPr>
                  <w:rFonts w:ascii="Arial" w:eastAsia="Arial" w:hAnsi="Arial" w:cs="Arial"/>
                  <w:i/>
                  <w:color w:val="0070C0"/>
                  <w:sz w:val="15"/>
                  <w:szCs w:val="15"/>
                  <w:u w:val="single"/>
                  <w:lang w:val="id-ID" w:eastAsia="en-ID"/>
                </w:rPr>
                <w:t>case report of</w:t>
              </w:r>
            </w:hyperlink>
            <w:r w:rsidR="00B9328E" w:rsidRPr="00B9328E">
              <w:rPr>
                <w:rFonts w:ascii="Arial" w:eastAsia="Arial" w:hAnsi="Arial" w:cs="Arial"/>
                <w:i/>
                <w:color w:val="0070C0"/>
                <w:sz w:val="15"/>
                <w:szCs w:val="15"/>
                <w:u w:val="single"/>
                <w:lang w:val="id-ID" w:eastAsia="en-ID"/>
              </w:rPr>
              <w:t xml:space="preserve"> </w:t>
            </w:r>
            <w:hyperlink r:id="rId800" w:history="1">
              <w:r w:rsidR="00B9328E" w:rsidRPr="00B9328E">
                <w:rPr>
                  <w:rFonts w:ascii="Arial" w:eastAsia="Arial" w:hAnsi="Arial" w:cs="Arial"/>
                  <w:i/>
                  <w:color w:val="0070C0"/>
                  <w:sz w:val="15"/>
                  <w:szCs w:val="15"/>
                  <w:u w:val="single"/>
                  <w:lang w:val="id-ID" w:eastAsia="en-ID"/>
                </w:rPr>
                <w:t>severe autosomal</w:t>
              </w:r>
            </w:hyperlink>
            <w:r w:rsidR="00B9328E" w:rsidRPr="00B9328E">
              <w:rPr>
                <w:rFonts w:ascii="Arial" w:eastAsia="Arial" w:hAnsi="Arial" w:cs="Arial"/>
                <w:i/>
                <w:color w:val="0070C0"/>
                <w:sz w:val="15"/>
                <w:szCs w:val="15"/>
                <w:u w:val="single"/>
                <w:lang w:val="id-ID" w:eastAsia="en-ID"/>
              </w:rPr>
              <w:t xml:space="preserve"> </w:t>
            </w:r>
            <w:hyperlink r:id="rId801" w:history="1">
              <w:r w:rsidR="00B9328E" w:rsidRPr="00B9328E">
                <w:rPr>
                  <w:rFonts w:ascii="Arial" w:eastAsia="Arial" w:hAnsi="Arial" w:cs="Arial"/>
                  <w:i/>
                  <w:color w:val="0070C0"/>
                  <w:sz w:val="15"/>
                  <w:szCs w:val="15"/>
                  <w:u w:val="single"/>
                  <w:lang w:val="id-ID" w:eastAsia="en-ID"/>
                </w:rPr>
                <w:t>recessive form from</w:t>
              </w:r>
            </w:hyperlink>
            <w:r w:rsidR="00B9328E" w:rsidRPr="00B9328E">
              <w:rPr>
                <w:rFonts w:ascii="Arial" w:eastAsia="Arial" w:hAnsi="Arial" w:cs="Arial"/>
                <w:i/>
                <w:color w:val="0070C0"/>
                <w:sz w:val="15"/>
                <w:szCs w:val="15"/>
                <w:u w:val="single"/>
                <w:lang w:val="id-ID" w:eastAsia="en-ID"/>
              </w:rPr>
              <w:t xml:space="preserve"> </w:t>
            </w:r>
            <w:hyperlink r:id="rId802" w:history="1">
              <w:r w:rsidR="00B9328E" w:rsidRPr="00B9328E">
                <w:rPr>
                  <w:rFonts w:ascii="Arial" w:eastAsia="Arial" w:hAnsi="Arial" w:cs="Arial"/>
                  <w:i/>
                  <w:color w:val="0070C0"/>
                  <w:sz w:val="15"/>
                  <w:szCs w:val="15"/>
                  <w:u w:val="single"/>
                  <w:lang w:val="id-ID" w:eastAsia="en-ID"/>
                </w:rPr>
                <w:t>Indonesia</w:t>
              </w:r>
            </w:hyperlink>
          </w:p>
        </w:tc>
        <w:tc>
          <w:tcPr>
            <w:tcW w:w="3260" w:type="dxa"/>
            <w:tcBorders>
              <w:top w:val="single" w:sz="4" w:space="0" w:color="000000"/>
              <w:left w:val="single" w:sz="4" w:space="0" w:color="000000"/>
              <w:bottom w:val="single" w:sz="4" w:space="0" w:color="000000"/>
              <w:right w:val="single" w:sz="4" w:space="0" w:color="000000"/>
            </w:tcBorders>
            <w:hideMark/>
          </w:tcPr>
          <w:p w14:paraId="03F190B4" w14:textId="77777777" w:rsidR="00B9328E" w:rsidRPr="00B9328E" w:rsidRDefault="00B9328E" w:rsidP="00B9328E">
            <w:pPr>
              <w:spacing w:line="276" w:lineRule="auto"/>
              <w:rPr>
                <w:rFonts w:ascii="Arial" w:eastAsia="Arial" w:hAnsi="Arial" w:cs="Arial"/>
                <w:sz w:val="15"/>
                <w:szCs w:val="15"/>
                <w:lang w:val="id-ID" w:eastAsia="en-ID"/>
              </w:rPr>
            </w:pPr>
            <w:r w:rsidRPr="00B9328E">
              <w:rPr>
                <w:rFonts w:ascii="Arial" w:eastAsia="Arial" w:hAnsi="Arial" w:cs="Arial"/>
                <w:sz w:val="15"/>
                <w:szCs w:val="15"/>
                <w:lang w:val="id-ID" w:eastAsia="en-ID"/>
              </w:rPr>
              <w:t>Dr. dr. Fonny Josh Sp.BP-RE(K) Microsurgery</w:t>
            </w:r>
          </w:p>
        </w:tc>
        <w:tc>
          <w:tcPr>
            <w:tcW w:w="2268" w:type="dxa"/>
            <w:tcBorders>
              <w:top w:val="single" w:sz="4" w:space="0" w:color="000000"/>
              <w:left w:val="single" w:sz="4" w:space="0" w:color="000000"/>
              <w:bottom w:val="single" w:sz="4" w:space="0" w:color="000000"/>
              <w:right w:val="single" w:sz="4" w:space="0" w:color="000000"/>
            </w:tcBorders>
            <w:hideMark/>
          </w:tcPr>
          <w:p w14:paraId="6548FBBE"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International Journal of Surgery Case Reports</w:t>
            </w:r>
          </w:p>
        </w:tc>
        <w:tc>
          <w:tcPr>
            <w:tcW w:w="1418" w:type="dxa"/>
            <w:tcBorders>
              <w:top w:val="single" w:sz="4" w:space="0" w:color="000000"/>
              <w:left w:val="single" w:sz="4" w:space="0" w:color="000000"/>
              <w:bottom w:val="single" w:sz="4" w:space="0" w:color="000000"/>
              <w:right w:val="single" w:sz="4" w:space="0" w:color="000000"/>
            </w:tcBorders>
            <w:hideMark/>
          </w:tcPr>
          <w:p w14:paraId="3BEE8443"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4854C8D2"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7A8E8E4"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25FB7368"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013B80DF"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6E86D79B" w14:textId="77777777" w:rsidR="00B9328E" w:rsidRPr="00B9328E" w:rsidRDefault="00000000" w:rsidP="00B9328E">
            <w:pPr>
              <w:spacing w:line="276" w:lineRule="auto"/>
              <w:rPr>
                <w:rFonts w:ascii="Arial" w:eastAsia="Arial" w:hAnsi="Arial" w:cs="Arial"/>
                <w:i/>
                <w:color w:val="0070C0"/>
                <w:sz w:val="15"/>
                <w:szCs w:val="15"/>
                <w:u w:val="single"/>
                <w:lang w:val="id-ID" w:eastAsia="en-ID"/>
              </w:rPr>
            </w:pPr>
            <w:hyperlink r:id="rId803" w:history="1">
              <w:r w:rsidR="00B9328E" w:rsidRPr="00B9328E">
                <w:rPr>
                  <w:rFonts w:ascii="Arial" w:eastAsia="Arial" w:hAnsi="Arial" w:cs="Arial"/>
                  <w:i/>
                  <w:color w:val="0070C0"/>
                  <w:sz w:val="15"/>
                  <w:szCs w:val="15"/>
                  <w:u w:val="single"/>
                  <w:lang w:val="id-ID" w:eastAsia="en-ID"/>
                </w:rPr>
                <w:t>Autologous stromal</w:t>
              </w:r>
            </w:hyperlink>
            <w:r w:rsidR="00B9328E" w:rsidRPr="00B9328E">
              <w:rPr>
                <w:rFonts w:ascii="Arial" w:eastAsia="Arial" w:hAnsi="Arial" w:cs="Arial"/>
                <w:i/>
                <w:color w:val="0070C0"/>
                <w:sz w:val="15"/>
                <w:szCs w:val="15"/>
                <w:u w:val="single"/>
                <w:lang w:val="id-ID" w:eastAsia="en-ID"/>
              </w:rPr>
              <w:t xml:space="preserve"> </w:t>
            </w:r>
            <w:hyperlink r:id="rId804" w:history="1">
              <w:r w:rsidR="00B9328E" w:rsidRPr="00B9328E">
                <w:rPr>
                  <w:rFonts w:ascii="Arial" w:eastAsia="Arial" w:hAnsi="Arial" w:cs="Arial"/>
                  <w:i/>
                  <w:color w:val="0070C0"/>
                  <w:sz w:val="15"/>
                  <w:szCs w:val="15"/>
                  <w:u w:val="single"/>
                  <w:lang w:val="id-ID" w:eastAsia="en-ID"/>
                </w:rPr>
                <w:t>vascular fraction</w:t>
              </w:r>
            </w:hyperlink>
            <w:r w:rsidR="00B9328E" w:rsidRPr="00B9328E">
              <w:rPr>
                <w:rFonts w:ascii="Arial" w:eastAsia="Arial" w:hAnsi="Arial" w:cs="Arial"/>
                <w:i/>
                <w:color w:val="0070C0"/>
                <w:sz w:val="15"/>
                <w:szCs w:val="15"/>
                <w:u w:val="single"/>
                <w:lang w:val="id-ID" w:eastAsia="en-ID"/>
              </w:rPr>
              <w:t xml:space="preserve"> </w:t>
            </w:r>
            <w:hyperlink r:id="rId805" w:history="1">
              <w:r w:rsidR="00B9328E" w:rsidRPr="00B9328E">
                <w:rPr>
                  <w:rFonts w:ascii="Arial" w:eastAsia="Arial" w:hAnsi="Arial" w:cs="Arial"/>
                  <w:i/>
                  <w:color w:val="0070C0"/>
                  <w:sz w:val="15"/>
                  <w:szCs w:val="15"/>
                  <w:u w:val="single"/>
                  <w:lang w:val="id-ID" w:eastAsia="en-ID"/>
                </w:rPr>
                <w:t>cells combined with</w:t>
              </w:r>
            </w:hyperlink>
            <w:r w:rsidR="00B9328E" w:rsidRPr="00B9328E">
              <w:rPr>
                <w:rFonts w:ascii="Arial" w:eastAsia="Arial" w:hAnsi="Arial" w:cs="Arial"/>
                <w:i/>
                <w:color w:val="0070C0"/>
                <w:sz w:val="15"/>
                <w:szCs w:val="15"/>
                <w:u w:val="single"/>
                <w:lang w:val="id-ID" w:eastAsia="en-ID"/>
              </w:rPr>
              <w:t xml:space="preserve"> </w:t>
            </w:r>
            <w:hyperlink r:id="rId806" w:history="1">
              <w:r w:rsidR="00B9328E" w:rsidRPr="00B9328E">
                <w:rPr>
                  <w:rFonts w:ascii="Arial" w:eastAsia="Arial" w:hAnsi="Arial" w:cs="Arial"/>
                  <w:i/>
                  <w:color w:val="0070C0"/>
                  <w:sz w:val="15"/>
                  <w:szCs w:val="15"/>
                  <w:u w:val="single"/>
                  <w:lang w:val="id-ID" w:eastAsia="en-ID"/>
                </w:rPr>
                <w:t>platelet-rich plasma</w:t>
              </w:r>
            </w:hyperlink>
            <w:r w:rsidR="00B9328E" w:rsidRPr="00B9328E">
              <w:rPr>
                <w:rFonts w:ascii="Arial" w:eastAsia="Arial" w:hAnsi="Arial" w:cs="Arial"/>
                <w:i/>
                <w:color w:val="0070C0"/>
                <w:sz w:val="15"/>
                <w:szCs w:val="15"/>
                <w:u w:val="single"/>
                <w:lang w:val="id-ID" w:eastAsia="en-ID"/>
              </w:rPr>
              <w:t xml:space="preserve"> </w:t>
            </w:r>
            <w:hyperlink r:id="rId807" w:history="1">
              <w:r w:rsidR="00B9328E" w:rsidRPr="00B9328E">
                <w:rPr>
                  <w:rFonts w:ascii="Arial" w:eastAsia="Arial" w:hAnsi="Arial" w:cs="Arial"/>
                  <w:i/>
                  <w:color w:val="0070C0"/>
                  <w:sz w:val="15"/>
                  <w:szCs w:val="15"/>
                  <w:u w:val="single"/>
                  <w:lang w:val="id-ID" w:eastAsia="en-ID"/>
                </w:rPr>
                <w:t>for androgenic</w:t>
              </w:r>
            </w:hyperlink>
            <w:r w:rsidR="00B9328E" w:rsidRPr="00B9328E">
              <w:rPr>
                <w:rFonts w:ascii="Arial" w:eastAsia="Arial" w:hAnsi="Arial" w:cs="Arial"/>
                <w:i/>
                <w:color w:val="0070C0"/>
                <w:sz w:val="15"/>
                <w:szCs w:val="15"/>
                <w:u w:val="single"/>
                <w:lang w:val="id-ID" w:eastAsia="en-ID"/>
              </w:rPr>
              <w:t xml:space="preserve"> </w:t>
            </w:r>
            <w:hyperlink r:id="rId808" w:history="1">
              <w:r w:rsidR="00B9328E" w:rsidRPr="00B9328E">
                <w:rPr>
                  <w:rFonts w:ascii="Arial" w:eastAsia="Arial" w:hAnsi="Arial" w:cs="Arial"/>
                  <w:i/>
                  <w:color w:val="0070C0"/>
                  <w:sz w:val="15"/>
                  <w:szCs w:val="15"/>
                  <w:u w:val="single"/>
                  <w:lang w:val="id-ID" w:eastAsia="en-ID"/>
                </w:rPr>
                <w:t>alopecia treatment</w:t>
              </w:r>
            </w:hyperlink>
          </w:p>
        </w:tc>
        <w:tc>
          <w:tcPr>
            <w:tcW w:w="3260" w:type="dxa"/>
            <w:tcBorders>
              <w:top w:val="single" w:sz="4" w:space="0" w:color="000000"/>
              <w:left w:val="single" w:sz="4" w:space="0" w:color="000000"/>
              <w:bottom w:val="single" w:sz="4" w:space="0" w:color="000000"/>
              <w:right w:val="single" w:sz="4" w:space="0" w:color="000000"/>
            </w:tcBorders>
            <w:hideMark/>
          </w:tcPr>
          <w:p w14:paraId="460A4BC5" w14:textId="77777777" w:rsidR="00B9328E" w:rsidRPr="00B9328E" w:rsidRDefault="00B9328E" w:rsidP="00B9328E">
            <w:pPr>
              <w:spacing w:line="276" w:lineRule="auto"/>
              <w:rPr>
                <w:rFonts w:ascii="Arial" w:eastAsia="Arial" w:hAnsi="Arial" w:cs="Arial"/>
                <w:sz w:val="15"/>
                <w:szCs w:val="15"/>
                <w:lang w:val="id-ID" w:eastAsia="en-ID"/>
              </w:rPr>
            </w:pPr>
            <w:r w:rsidRPr="00B9328E">
              <w:rPr>
                <w:rFonts w:ascii="Arial" w:eastAsia="Arial" w:hAnsi="Arial" w:cs="Arial"/>
                <w:sz w:val="15"/>
                <w:szCs w:val="15"/>
                <w:lang w:val="id-ID" w:eastAsia="en-ID"/>
              </w:rPr>
              <w:t>Dr. dr. Fonny Josh Sp.BP-RE(K) Microsurgery</w:t>
            </w:r>
          </w:p>
        </w:tc>
        <w:tc>
          <w:tcPr>
            <w:tcW w:w="2268" w:type="dxa"/>
            <w:tcBorders>
              <w:top w:val="single" w:sz="4" w:space="0" w:color="000000"/>
              <w:left w:val="single" w:sz="4" w:space="0" w:color="000000"/>
              <w:bottom w:val="single" w:sz="4" w:space="0" w:color="000000"/>
              <w:right w:val="single" w:sz="4" w:space="0" w:color="000000"/>
            </w:tcBorders>
            <w:hideMark/>
          </w:tcPr>
          <w:p w14:paraId="1409A527"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F1000Research</w:t>
            </w:r>
          </w:p>
        </w:tc>
        <w:tc>
          <w:tcPr>
            <w:tcW w:w="1418" w:type="dxa"/>
            <w:tcBorders>
              <w:top w:val="single" w:sz="4" w:space="0" w:color="000000"/>
              <w:left w:val="single" w:sz="4" w:space="0" w:color="000000"/>
              <w:bottom w:val="single" w:sz="4" w:space="0" w:color="000000"/>
              <w:right w:val="single" w:sz="4" w:space="0" w:color="000000"/>
            </w:tcBorders>
            <w:hideMark/>
          </w:tcPr>
          <w:p w14:paraId="511181D0"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27ADEEB1"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6AAC5E1"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707630D0"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7DF0D5F4"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62CB8E4D" w14:textId="77777777" w:rsidR="00B9328E" w:rsidRPr="00B9328E" w:rsidRDefault="00000000" w:rsidP="00B9328E">
            <w:pPr>
              <w:spacing w:line="276" w:lineRule="auto"/>
              <w:rPr>
                <w:rFonts w:ascii="Arial" w:eastAsia="Arial" w:hAnsi="Arial" w:cs="Arial"/>
                <w:i/>
                <w:color w:val="0070C0"/>
                <w:sz w:val="15"/>
                <w:szCs w:val="15"/>
                <w:u w:val="single"/>
                <w:lang w:val="id-ID" w:eastAsia="en-ID"/>
              </w:rPr>
            </w:pPr>
            <w:hyperlink r:id="rId809" w:history="1">
              <w:r w:rsidR="00B9328E" w:rsidRPr="00B9328E">
                <w:rPr>
                  <w:rFonts w:ascii="Arial" w:eastAsia="Arial" w:hAnsi="Arial" w:cs="Arial"/>
                  <w:i/>
                  <w:color w:val="0070C0"/>
                  <w:sz w:val="15"/>
                  <w:szCs w:val="15"/>
                  <w:u w:val="single"/>
                  <w:lang w:val="id-ID" w:eastAsia="en-ID"/>
                </w:rPr>
                <w:t>Safety of DW-MSC</w:t>
              </w:r>
            </w:hyperlink>
            <w:r w:rsidR="00B9328E" w:rsidRPr="00B9328E">
              <w:rPr>
                <w:rFonts w:ascii="Arial" w:eastAsia="Arial" w:hAnsi="Arial" w:cs="Arial"/>
                <w:i/>
                <w:color w:val="0070C0"/>
                <w:sz w:val="15"/>
                <w:szCs w:val="15"/>
                <w:u w:val="single"/>
                <w:lang w:val="id-ID" w:eastAsia="en-ID"/>
              </w:rPr>
              <w:t xml:space="preserve"> </w:t>
            </w:r>
            <w:hyperlink r:id="rId810" w:history="1">
              <w:r w:rsidR="00B9328E" w:rsidRPr="00B9328E">
                <w:rPr>
                  <w:rFonts w:ascii="Arial" w:eastAsia="Arial" w:hAnsi="Arial" w:cs="Arial"/>
                  <w:i/>
                  <w:color w:val="0070C0"/>
                  <w:sz w:val="15"/>
                  <w:szCs w:val="15"/>
                  <w:u w:val="single"/>
                  <w:lang w:val="id-ID" w:eastAsia="en-ID"/>
                </w:rPr>
                <w:t>infusion in patients</w:t>
              </w:r>
            </w:hyperlink>
            <w:r w:rsidR="00B9328E" w:rsidRPr="00B9328E">
              <w:rPr>
                <w:rFonts w:ascii="Arial" w:eastAsia="Arial" w:hAnsi="Arial" w:cs="Arial"/>
                <w:i/>
                <w:color w:val="0070C0"/>
                <w:sz w:val="15"/>
                <w:szCs w:val="15"/>
                <w:u w:val="single"/>
                <w:lang w:val="id-ID" w:eastAsia="en-ID"/>
              </w:rPr>
              <w:t xml:space="preserve"> </w:t>
            </w:r>
            <w:hyperlink r:id="rId811" w:history="1">
              <w:r w:rsidR="00B9328E" w:rsidRPr="00B9328E">
                <w:rPr>
                  <w:rFonts w:ascii="Arial" w:eastAsia="Arial" w:hAnsi="Arial" w:cs="Arial"/>
                  <w:i/>
                  <w:color w:val="0070C0"/>
                  <w:sz w:val="15"/>
                  <w:szCs w:val="15"/>
                  <w:u w:val="single"/>
                  <w:lang w:val="id-ID" w:eastAsia="en-ID"/>
                </w:rPr>
                <w:t>with low clinical risk</w:t>
              </w:r>
            </w:hyperlink>
            <w:r w:rsidR="00B9328E" w:rsidRPr="00B9328E">
              <w:rPr>
                <w:rFonts w:ascii="Arial" w:eastAsia="Arial" w:hAnsi="Arial" w:cs="Arial"/>
                <w:i/>
                <w:color w:val="0070C0"/>
                <w:sz w:val="15"/>
                <w:szCs w:val="15"/>
                <w:u w:val="single"/>
                <w:lang w:val="id-ID" w:eastAsia="en-ID"/>
              </w:rPr>
              <w:t xml:space="preserve"> </w:t>
            </w:r>
            <w:hyperlink r:id="rId812" w:history="1">
              <w:r w:rsidR="00B9328E" w:rsidRPr="00B9328E">
                <w:rPr>
                  <w:rFonts w:ascii="Arial" w:eastAsia="Arial" w:hAnsi="Arial" w:cs="Arial"/>
                  <w:i/>
                  <w:color w:val="0070C0"/>
                  <w:sz w:val="15"/>
                  <w:szCs w:val="15"/>
                  <w:u w:val="single"/>
                  <w:lang w:val="id-ID" w:eastAsia="en-ID"/>
                </w:rPr>
                <w:t>COVID-19 infection:</w:t>
              </w:r>
            </w:hyperlink>
            <w:r w:rsidR="00B9328E" w:rsidRPr="00B9328E">
              <w:rPr>
                <w:rFonts w:ascii="Arial" w:eastAsia="Arial" w:hAnsi="Arial" w:cs="Arial"/>
                <w:i/>
                <w:color w:val="0070C0"/>
                <w:sz w:val="15"/>
                <w:szCs w:val="15"/>
                <w:u w:val="single"/>
                <w:lang w:val="id-ID" w:eastAsia="en-ID"/>
              </w:rPr>
              <w:t xml:space="preserve"> </w:t>
            </w:r>
            <w:hyperlink r:id="rId813" w:history="1">
              <w:r w:rsidR="00B9328E" w:rsidRPr="00B9328E">
                <w:rPr>
                  <w:rFonts w:ascii="Arial" w:eastAsia="Arial" w:hAnsi="Arial" w:cs="Arial"/>
                  <w:i/>
                  <w:color w:val="0070C0"/>
                  <w:sz w:val="15"/>
                  <w:szCs w:val="15"/>
                  <w:u w:val="single"/>
                  <w:lang w:val="id-ID" w:eastAsia="en-ID"/>
                </w:rPr>
                <w:t>a randomized,</w:t>
              </w:r>
            </w:hyperlink>
            <w:r w:rsidR="00B9328E" w:rsidRPr="00B9328E">
              <w:rPr>
                <w:rFonts w:ascii="Arial" w:eastAsia="Arial" w:hAnsi="Arial" w:cs="Arial"/>
                <w:i/>
                <w:color w:val="0070C0"/>
                <w:sz w:val="15"/>
                <w:szCs w:val="15"/>
                <w:u w:val="single"/>
                <w:lang w:val="id-ID" w:eastAsia="en-ID"/>
              </w:rPr>
              <w:t xml:space="preserve"> </w:t>
            </w:r>
            <w:hyperlink r:id="rId814" w:history="1">
              <w:r w:rsidR="00B9328E" w:rsidRPr="00B9328E">
                <w:rPr>
                  <w:rFonts w:ascii="Arial" w:eastAsia="Arial" w:hAnsi="Arial" w:cs="Arial"/>
                  <w:i/>
                  <w:color w:val="0070C0"/>
                  <w:sz w:val="15"/>
                  <w:szCs w:val="15"/>
                  <w:u w:val="single"/>
                  <w:lang w:val="id-ID" w:eastAsia="en-ID"/>
                </w:rPr>
                <w:t>double-blind,</w:t>
              </w:r>
            </w:hyperlink>
            <w:r w:rsidR="00B9328E" w:rsidRPr="00B9328E">
              <w:rPr>
                <w:rFonts w:ascii="Arial" w:eastAsia="Arial" w:hAnsi="Arial" w:cs="Arial"/>
                <w:i/>
                <w:color w:val="0070C0"/>
                <w:sz w:val="15"/>
                <w:szCs w:val="15"/>
                <w:u w:val="single"/>
                <w:lang w:val="id-ID" w:eastAsia="en-ID"/>
              </w:rPr>
              <w:t xml:space="preserve"> </w:t>
            </w:r>
            <w:hyperlink r:id="rId815" w:history="1">
              <w:r w:rsidR="00B9328E" w:rsidRPr="00B9328E">
                <w:rPr>
                  <w:rFonts w:ascii="Arial" w:eastAsia="Arial" w:hAnsi="Arial" w:cs="Arial"/>
                  <w:i/>
                  <w:color w:val="0070C0"/>
                  <w:sz w:val="15"/>
                  <w:szCs w:val="15"/>
                  <w:u w:val="single"/>
                  <w:lang w:val="id-ID" w:eastAsia="en-ID"/>
                </w:rPr>
                <w:t>placebo-controlled</w:t>
              </w:r>
            </w:hyperlink>
            <w:r w:rsidR="00B9328E" w:rsidRPr="00B9328E">
              <w:rPr>
                <w:rFonts w:ascii="Arial" w:eastAsia="Arial" w:hAnsi="Arial" w:cs="Arial"/>
                <w:i/>
                <w:color w:val="0070C0"/>
                <w:sz w:val="15"/>
                <w:szCs w:val="15"/>
                <w:u w:val="single"/>
                <w:lang w:val="id-ID" w:eastAsia="en-ID"/>
              </w:rPr>
              <w:t xml:space="preserve"> </w:t>
            </w:r>
            <w:hyperlink r:id="rId816" w:history="1">
              <w:r w:rsidR="00B9328E" w:rsidRPr="00B9328E">
                <w:rPr>
                  <w:rFonts w:ascii="Arial" w:eastAsia="Arial" w:hAnsi="Arial" w:cs="Arial"/>
                  <w:i/>
                  <w:color w:val="0070C0"/>
                  <w:sz w:val="15"/>
                  <w:szCs w:val="15"/>
                  <w:u w:val="single"/>
                  <w:lang w:val="id-ID" w:eastAsia="en-ID"/>
                </w:rPr>
                <w:t>trial</w:t>
              </w:r>
            </w:hyperlink>
          </w:p>
        </w:tc>
        <w:tc>
          <w:tcPr>
            <w:tcW w:w="3260" w:type="dxa"/>
            <w:tcBorders>
              <w:top w:val="single" w:sz="4" w:space="0" w:color="000000"/>
              <w:left w:val="single" w:sz="4" w:space="0" w:color="000000"/>
              <w:bottom w:val="single" w:sz="4" w:space="0" w:color="000000"/>
              <w:right w:val="single" w:sz="4" w:space="0" w:color="000000"/>
            </w:tcBorders>
            <w:hideMark/>
          </w:tcPr>
          <w:p w14:paraId="361F0F05" w14:textId="77777777" w:rsidR="00B9328E" w:rsidRPr="00B9328E" w:rsidRDefault="00B9328E" w:rsidP="00B9328E">
            <w:pPr>
              <w:spacing w:line="276" w:lineRule="auto"/>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 xml:space="preserve">Dr. dr. Fonny Josh Sp.BP-RE(K) </w:t>
            </w:r>
            <w:r w:rsidRPr="00B9328E">
              <w:rPr>
                <w:rFonts w:ascii="Arial" w:eastAsia="Arial" w:hAnsi="Arial" w:cs="Arial"/>
                <w:sz w:val="15"/>
                <w:szCs w:val="15"/>
                <w:lang w:val="id-ID" w:eastAsia="en-ID"/>
              </w:rPr>
              <w:t>Microsurgery</w:t>
            </w:r>
          </w:p>
        </w:tc>
        <w:tc>
          <w:tcPr>
            <w:tcW w:w="2268" w:type="dxa"/>
            <w:tcBorders>
              <w:top w:val="single" w:sz="4" w:space="0" w:color="000000"/>
              <w:left w:val="single" w:sz="4" w:space="0" w:color="000000"/>
              <w:bottom w:val="single" w:sz="4" w:space="0" w:color="000000"/>
              <w:right w:val="single" w:sz="4" w:space="0" w:color="000000"/>
            </w:tcBorders>
            <w:hideMark/>
          </w:tcPr>
          <w:p w14:paraId="608FF919"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BioMed Central</w:t>
            </w:r>
          </w:p>
        </w:tc>
        <w:tc>
          <w:tcPr>
            <w:tcW w:w="1418" w:type="dxa"/>
            <w:tcBorders>
              <w:top w:val="single" w:sz="4" w:space="0" w:color="000000"/>
              <w:left w:val="single" w:sz="4" w:space="0" w:color="000000"/>
              <w:bottom w:val="single" w:sz="4" w:space="0" w:color="000000"/>
              <w:right w:val="single" w:sz="4" w:space="0" w:color="000000"/>
            </w:tcBorders>
            <w:hideMark/>
          </w:tcPr>
          <w:p w14:paraId="0E541C76"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2022</w:t>
            </w:r>
          </w:p>
        </w:tc>
        <w:tc>
          <w:tcPr>
            <w:tcW w:w="850" w:type="dxa"/>
            <w:tcBorders>
              <w:top w:val="single" w:sz="4" w:space="0" w:color="000000"/>
              <w:left w:val="single" w:sz="4" w:space="0" w:color="000000"/>
              <w:bottom w:val="single" w:sz="4" w:space="0" w:color="000000"/>
              <w:right w:val="single" w:sz="4" w:space="0" w:color="000000"/>
            </w:tcBorders>
            <w:vAlign w:val="center"/>
          </w:tcPr>
          <w:p w14:paraId="4BD48F51"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48AF5F6"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1184" w:type="dxa"/>
            <w:tcBorders>
              <w:top w:val="single" w:sz="4" w:space="0" w:color="000000"/>
              <w:left w:val="single" w:sz="4" w:space="0" w:color="000000"/>
              <w:bottom w:val="single" w:sz="4" w:space="0" w:color="000000"/>
              <w:right w:val="single" w:sz="4" w:space="0" w:color="000000"/>
            </w:tcBorders>
            <w:vAlign w:val="center"/>
          </w:tcPr>
          <w:p w14:paraId="520AA88C"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r>
      <w:tr w:rsidR="00B9328E" w:rsidRPr="00B9328E" w14:paraId="40907DEF"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1B4CDC57" w14:textId="77777777" w:rsidR="00B9328E" w:rsidRPr="00B9328E" w:rsidRDefault="00000000" w:rsidP="00B9328E">
            <w:pPr>
              <w:spacing w:line="276" w:lineRule="auto"/>
              <w:rPr>
                <w:rFonts w:ascii="Arial" w:eastAsia="Arial" w:hAnsi="Arial" w:cs="Arial"/>
                <w:i/>
                <w:color w:val="0070C0"/>
                <w:sz w:val="15"/>
                <w:szCs w:val="15"/>
                <w:u w:val="single"/>
                <w:lang w:val="id-ID" w:eastAsia="en-ID"/>
              </w:rPr>
            </w:pPr>
            <w:hyperlink r:id="rId817" w:history="1">
              <w:r w:rsidR="00B9328E" w:rsidRPr="00B9328E">
                <w:rPr>
                  <w:rFonts w:ascii="Arial" w:eastAsia="Arial" w:hAnsi="Arial" w:cs="Arial"/>
                  <w:i/>
                  <w:color w:val="0070C0"/>
                  <w:sz w:val="15"/>
                  <w:szCs w:val="15"/>
                  <w:u w:val="single"/>
                  <w:lang w:val="id-ID" w:eastAsia="en-ID"/>
                </w:rPr>
                <w:t>Nasal</w:t>
              </w:r>
            </w:hyperlink>
            <w:r w:rsidR="00B9328E" w:rsidRPr="00B9328E">
              <w:rPr>
                <w:rFonts w:ascii="Arial" w:eastAsia="Arial" w:hAnsi="Arial" w:cs="Arial"/>
                <w:i/>
                <w:color w:val="0070C0"/>
                <w:sz w:val="15"/>
                <w:szCs w:val="15"/>
                <w:u w:val="single"/>
                <w:lang w:val="id-ID" w:eastAsia="en-ID"/>
              </w:rPr>
              <w:t xml:space="preserve"> </w:t>
            </w:r>
            <w:hyperlink r:id="rId818" w:history="1">
              <w:r w:rsidR="00B9328E" w:rsidRPr="00B9328E">
                <w:rPr>
                  <w:rFonts w:ascii="Arial" w:eastAsia="Arial" w:hAnsi="Arial" w:cs="Arial"/>
                  <w:i/>
                  <w:color w:val="0070C0"/>
                  <w:sz w:val="15"/>
                  <w:szCs w:val="15"/>
                  <w:u w:val="single"/>
                  <w:lang w:val="id-ID" w:eastAsia="en-ID"/>
                </w:rPr>
                <w:t>reconstruction</w:t>
              </w:r>
            </w:hyperlink>
            <w:r w:rsidR="00B9328E" w:rsidRPr="00B9328E">
              <w:rPr>
                <w:rFonts w:ascii="Arial" w:eastAsia="Arial" w:hAnsi="Arial" w:cs="Arial"/>
                <w:i/>
                <w:color w:val="0070C0"/>
                <w:sz w:val="15"/>
                <w:szCs w:val="15"/>
                <w:u w:val="single"/>
                <w:lang w:val="id-ID" w:eastAsia="en-ID"/>
              </w:rPr>
              <w:t xml:space="preserve"> </w:t>
            </w:r>
            <w:hyperlink r:id="rId819" w:history="1">
              <w:r w:rsidR="00B9328E" w:rsidRPr="00B9328E">
                <w:rPr>
                  <w:rFonts w:ascii="Arial" w:eastAsia="Arial" w:hAnsi="Arial" w:cs="Arial"/>
                  <w:i/>
                  <w:color w:val="0070C0"/>
                  <w:sz w:val="15"/>
                  <w:szCs w:val="15"/>
                  <w:u w:val="single"/>
                  <w:lang w:val="id-ID" w:eastAsia="en-ID"/>
                </w:rPr>
                <w:t>surgery after</w:t>
              </w:r>
            </w:hyperlink>
            <w:r w:rsidR="00B9328E" w:rsidRPr="00B9328E">
              <w:rPr>
                <w:rFonts w:ascii="Arial" w:eastAsia="Arial" w:hAnsi="Arial" w:cs="Arial"/>
                <w:i/>
                <w:color w:val="0070C0"/>
                <w:sz w:val="15"/>
                <w:szCs w:val="15"/>
                <w:u w:val="single"/>
                <w:lang w:val="id-ID" w:eastAsia="en-ID"/>
              </w:rPr>
              <w:t xml:space="preserve"> </w:t>
            </w:r>
            <w:hyperlink r:id="rId820" w:history="1">
              <w:r w:rsidR="00B9328E" w:rsidRPr="00B9328E">
                <w:rPr>
                  <w:rFonts w:ascii="Arial" w:eastAsia="Arial" w:hAnsi="Arial" w:cs="Arial"/>
                  <w:i/>
                  <w:color w:val="0070C0"/>
                  <w:sz w:val="15"/>
                  <w:szCs w:val="15"/>
                  <w:u w:val="single"/>
                  <w:lang w:val="id-ID" w:eastAsia="en-ID"/>
                </w:rPr>
                <w:t>continuous positive</w:t>
              </w:r>
            </w:hyperlink>
            <w:r w:rsidR="00B9328E" w:rsidRPr="00B9328E">
              <w:rPr>
                <w:rFonts w:ascii="Arial" w:eastAsia="Arial" w:hAnsi="Arial" w:cs="Arial"/>
                <w:i/>
                <w:color w:val="0070C0"/>
                <w:sz w:val="15"/>
                <w:szCs w:val="15"/>
                <w:u w:val="single"/>
                <w:lang w:val="id-ID" w:eastAsia="en-ID"/>
              </w:rPr>
              <w:t xml:space="preserve"> </w:t>
            </w:r>
            <w:hyperlink r:id="rId821" w:history="1">
              <w:r w:rsidR="00B9328E" w:rsidRPr="00B9328E">
                <w:rPr>
                  <w:rFonts w:ascii="Arial" w:eastAsia="Arial" w:hAnsi="Arial" w:cs="Arial"/>
                  <w:i/>
                  <w:color w:val="0070C0"/>
                  <w:sz w:val="15"/>
                  <w:szCs w:val="15"/>
                  <w:u w:val="single"/>
                  <w:lang w:val="id-ID" w:eastAsia="en-ID"/>
                </w:rPr>
                <w:t>airway pressure</w:t>
              </w:r>
            </w:hyperlink>
            <w:r w:rsidR="00B9328E" w:rsidRPr="00B9328E">
              <w:rPr>
                <w:rFonts w:ascii="Arial" w:eastAsia="Arial" w:hAnsi="Arial" w:cs="Arial"/>
                <w:i/>
                <w:color w:val="0070C0"/>
                <w:sz w:val="15"/>
                <w:szCs w:val="15"/>
                <w:u w:val="single"/>
                <w:lang w:val="id-ID" w:eastAsia="en-ID"/>
              </w:rPr>
              <w:t xml:space="preserve"> </w:t>
            </w:r>
            <w:hyperlink r:id="rId822" w:history="1">
              <w:r w:rsidR="00B9328E" w:rsidRPr="00B9328E">
                <w:rPr>
                  <w:rFonts w:ascii="Arial" w:eastAsia="Arial" w:hAnsi="Arial" w:cs="Arial"/>
                  <w:i/>
                  <w:color w:val="0070C0"/>
                  <w:sz w:val="15"/>
                  <w:szCs w:val="15"/>
                  <w:u w:val="single"/>
                  <w:lang w:val="id-ID" w:eastAsia="en-ID"/>
                </w:rPr>
                <w:t>delivered by prongs</w:t>
              </w:r>
            </w:hyperlink>
          </w:p>
        </w:tc>
        <w:tc>
          <w:tcPr>
            <w:tcW w:w="3260" w:type="dxa"/>
            <w:tcBorders>
              <w:top w:val="single" w:sz="4" w:space="0" w:color="000000"/>
              <w:left w:val="single" w:sz="4" w:space="0" w:color="000000"/>
              <w:bottom w:val="single" w:sz="4" w:space="0" w:color="000000"/>
              <w:right w:val="single" w:sz="4" w:space="0" w:color="000000"/>
            </w:tcBorders>
            <w:hideMark/>
          </w:tcPr>
          <w:p w14:paraId="6EADC241" w14:textId="77777777" w:rsidR="00B9328E" w:rsidRPr="00B9328E" w:rsidRDefault="00B9328E" w:rsidP="00B9328E">
            <w:pPr>
              <w:spacing w:line="276" w:lineRule="auto"/>
              <w:rPr>
                <w:rFonts w:ascii="Arial" w:eastAsia="Arial" w:hAnsi="Arial" w:cs="Arial"/>
                <w:sz w:val="15"/>
                <w:szCs w:val="15"/>
                <w:lang w:val="id-ID" w:eastAsia="en-ID"/>
              </w:rPr>
            </w:pPr>
            <w:r w:rsidRPr="00B9328E">
              <w:rPr>
                <w:rFonts w:ascii="Arial" w:eastAsia="Arial" w:hAnsi="Arial" w:cs="Arial"/>
                <w:sz w:val="15"/>
                <w:szCs w:val="15"/>
                <w:lang w:val="id-ID" w:eastAsia="en-ID"/>
              </w:rPr>
              <w:t>Dr. dr. Fonny Josh Sp.BP-RE(K) Microsurgery</w:t>
            </w:r>
          </w:p>
        </w:tc>
        <w:tc>
          <w:tcPr>
            <w:tcW w:w="2268" w:type="dxa"/>
            <w:tcBorders>
              <w:top w:val="single" w:sz="4" w:space="0" w:color="000000"/>
              <w:left w:val="single" w:sz="4" w:space="0" w:color="000000"/>
              <w:bottom w:val="single" w:sz="4" w:space="0" w:color="000000"/>
              <w:right w:val="single" w:sz="4" w:space="0" w:color="000000"/>
            </w:tcBorders>
            <w:hideMark/>
          </w:tcPr>
          <w:p w14:paraId="1B0230DA"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Annals of Medicine and Surgery</w:t>
            </w:r>
          </w:p>
        </w:tc>
        <w:tc>
          <w:tcPr>
            <w:tcW w:w="1418" w:type="dxa"/>
            <w:tcBorders>
              <w:top w:val="single" w:sz="4" w:space="0" w:color="000000"/>
              <w:left w:val="single" w:sz="4" w:space="0" w:color="000000"/>
              <w:bottom w:val="single" w:sz="4" w:space="0" w:color="000000"/>
              <w:right w:val="single" w:sz="4" w:space="0" w:color="000000"/>
            </w:tcBorders>
            <w:hideMark/>
          </w:tcPr>
          <w:p w14:paraId="3E18CAC6"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5827F4E1"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FEA4B9C"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2A635A6B"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48493EA0"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023C031C" w14:textId="77777777" w:rsidR="00B9328E" w:rsidRPr="00B9328E" w:rsidRDefault="00000000" w:rsidP="00B9328E">
            <w:pPr>
              <w:spacing w:line="276" w:lineRule="auto"/>
              <w:rPr>
                <w:rFonts w:ascii="Arial" w:eastAsia="Arial" w:hAnsi="Arial" w:cs="Arial"/>
                <w:i/>
                <w:color w:val="0070C0"/>
                <w:sz w:val="15"/>
                <w:szCs w:val="15"/>
                <w:u w:val="single"/>
                <w:lang w:val="id-ID" w:eastAsia="en-ID"/>
              </w:rPr>
            </w:pPr>
            <w:hyperlink r:id="rId823" w:history="1">
              <w:r w:rsidR="00B9328E" w:rsidRPr="00B9328E">
                <w:rPr>
                  <w:rFonts w:ascii="Arial" w:eastAsia="Arial" w:hAnsi="Arial" w:cs="Arial"/>
                  <w:i/>
                  <w:color w:val="0070C0"/>
                  <w:sz w:val="15"/>
                  <w:szCs w:val="15"/>
                  <w:u w:val="single"/>
                  <w:lang w:val="id-ID" w:eastAsia="en-ID"/>
                </w:rPr>
                <w:t>Palpebra superior</w:t>
              </w:r>
            </w:hyperlink>
            <w:r w:rsidR="00B9328E" w:rsidRPr="00B9328E">
              <w:rPr>
                <w:rFonts w:ascii="Arial" w:eastAsia="Arial" w:hAnsi="Arial" w:cs="Arial"/>
                <w:i/>
                <w:color w:val="0070C0"/>
                <w:sz w:val="15"/>
                <w:szCs w:val="15"/>
                <w:u w:val="single"/>
                <w:lang w:val="id-ID" w:eastAsia="en-ID"/>
              </w:rPr>
              <w:t xml:space="preserve"> </w:t>
            </w:r>
            <w:hyperlink r:id="rId824" w:history="1">
              <w:r w:rsidR="00B9328E" w:rsidRPr="00B9328E">
                <w:rPr>
                  <w:rFonts w:ascii="Arial" w:eastAsia="Arial" w:hAnsi="Arial" w:cs="Arial"/>
                  <w:i/>
                  <w:color w:val="0070C0"/>
                  <w:sz w:val="15"/>
                  <w:szCs w:val="15"/>
                  <w:u w:val="single"/>
                  <w:lang w:val="id-ID" w:eastAsia="en-ID"/>
                </w:rPr>
                <w:t>coloboma</w:t>
              </w:r>
            </w:hyperlink>
            <w:r w:rsidR="00B9328E" w:rsidRPr="00B9328E">
              <w:rPr>
                <w:rFonts w:ascii="Arial" w:eastAsia="Arial" w:hAnsi="Arial" w:cs="Arial"/>
                <w:i/>
                <w:color w:val="0070C0"/>
                <w:sz w:val="15"/>
                <w:szCs w:val="15"/>
                <w:u w:val="single"/>
                <w:lang w:val="id-ID" w:eastAsia="en-ID"/>
              </w:rPr>
              <w:t xml:space="preserve"> </w:t>
            </w:r>
            <w:hyperlink r:id="rId825" w:history="1">
              <w:r w:rsidR="00B9328E" w:rsidRPr="00B9328E">
                <w:rPr>
                  <w:rFonts w:ascii="Arial" w:eastAsia="Arial" w:hAnsi="Arial" w:cs="Arial"/>
                  <w:i/>
                  <w:color w:val="0070C0"/>
                  <w:sz w:val="15"/>
                  <w:szCs w:val="15"/>
                  <w:u w:val="single"/>
                  <w:lang w:val="id-ID" w:eastAsia="en-ID"/>
                </w:rPr>
                <w:t>reconstruction using</w:t>
              </w:r>
            </w:hyperlink>
            <w:r w:rsidR="00B9328E" w:rsidRPr="00B9328E">
              <w:rPr>
                <w:rFonts w:ascii="Arial" w:eastAsia="Arial" w:hAnsi="Arial" w:cs="Arial"/>
                <w:i/>
                <w:color w:val="0070C0"/>
                <w:sz w:val="15"/>
                <w:szCs w:val="15"/>
                <w:u w:val="single"/>
                <w:lang w:val="id-ID" w:eastAsia="en-ID"/>
              </w:rPr>
              <w:t xml:space="preserve"> </w:t>
            </w:r>
            <w:hyperlink r:id="rId826" w:history="1">
              <w:r w:rsidR="00B9328E" w:rsidRPr="00B9328E">
                <w:rPr>
                  <w:rFonts w:ascii="Arial" w:eastAsia="Arial" w:hAnsi="Arial" w:cs="Arial"/>
                  <w:i/>
                  <w:color w:val="0070C0"/>
                  <w:sz w:val="15"/>
                  <w:szCs w:val="15"/>
                  <w:u w:val="single"/>
                  <w:lang w:val="id-ID" w:eastAsia="en-ID"/>
                </w:rPr>
                <w:t>ipsilateral</w:t>
              </w:r>
            </w:hyperlink>
            <w:r w:rsidR="00B9328E" w:rsidRPr="00B9328E">
              <w:rPr>
                <w:rFonts w:ascii="Arial" w:eastAsia="Arial" w:hAnsi="Arial" w:cs="Arial"/>
                <w:i/>
                <w:color w:val="0070C0"/>
                <w:sz w:val="15"/>
                <w:szCs w:val="15"/>
                <w:u w:val="single"/>
                <w:lang w:val="id-ID" w:eastAsia="en-ID"/>
              </w:rPr>
              <w:t xml:space="preserve"> </w:t>
            </w:r>
            <w:hyperlink r:id="rId827" w:history="1">
              <w:r w:rsidR="00B9328E" w:rsidRPr="00B9328E">
                <w:rPr>
                  <w:rFonts w:ascii="Arial" w:eastAsia="Arial" w:hAnsi="Arial" w:cs="Arial"/>
                  <w:i/>
                  <w:color w:val="0070C0"/>
                  <w:sz w:val="15"/>
                  <w:szCs w:val="15"/>
                  <w:u w:val="single"/>
                  <w:lang w:val="id-ID" w:eastAsia="en-ID"/>
                </w:rPr>
                <w:t>tarsomarginal graft</w:t>
              </w:r>
            </w:hyperlink>
          </w:p>
        </w:tc>
        <w:tc>
          <w:tcPr>
            <w:tcW w:w="3260" w:type="dxa"/>
            <w:tcBorders>
              <w:top w:val="single" w:sz="4" w:space="0" w:color="000000"/>
              <w:left w:val="single" w:sz="4" w:space="0" w:color="000000"/>
              <w:bottom w:val="single" w:sz="4" w:space="0" w:color="000000"/>
              <w:right w:val="single" w:sz="4" w:space="0" w:color="000000"/>
            </w:tcBorders>
            <w:hideMark/>
          </w:tcPr>
          <w:p w14:paraId="534FEF03" w14:textId="77777777" w:rsidR="00B9328E" w:rsidRPr="00B9328E" w:rsidRDefault="00B9328E" w:rsidP="00B9328E">
            <w:pPr>
              <w:spacing w:line="276" w:lineRule="auto"/>
              <w:rPr>
                <w:rFonts w:ascii="Arial" w:eastAsia="Arial" w:hAnsi="Arial" w:cs="Arial"/>
                <w:sz w:val="15"/>
                <w:szCs w:val="15"/>
                <w:lang w:val="id-ID" w:eastAsia="en-ID"/>
              </w:rPr>
            </w:pPr>
            <w:r w:rsidRPr="00B9328E">
              <w:rPr>
                <w:rFonts w:ascii="Arial" w:eastAsia="Arial" w:hAnsi="Arial" w:cs="Arial"/>
                <w:sz w:val="15"/>
                <w:szCs w:val="15"/>
                <w:lang w:val="id-ID" w:eastAsia="en-ID"/>
              </w:rPr>
              <w:t>Dr. dr. Fonny Josh Sp.BP-RE(K) Microsurgery</w:t>
            </w:r>
          </w:p>
        </w:tc>
        <w:tc>
          <w:tcPr>
            <w:tcW w:w="2268" w:type="dxa"/>
            <w:tcBorders>
              <w:top w:val="single" w:sz="4" w:space="0" w:color="000000"/>
              <w:left w:val="single" w:sz="4" w:space="0" w:color="000000"/>
              <w:bottom w:val="single" w:sz="4" w:space="0" w:color="000000"/>
              <w:right w:val="single" w:sz="4" w:space="0" w:color="000000"/>
            </w:tcBorders>
            <w:hideMark/>
          </w:tcPr>
          <w:p w14:paraId="3C911584"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Journal of Pediatric Surgery Case Reports</w:t>
            </w:r>
          </w:p>
        </w:tc>
        <w:tc>
          <w:tcPr>
            <w:tcW w:w="1418" w:type="dxa"/>
            <w:tcBorders>
              <w:top w:val="single" w:sz="4" w:space="0" w:color="000000"/>
              <w:left w:val="single" w:sz="4" w:space="0" w:color="000000"/>
              <w:bottom w:val="single" w:sz="4" w:space="0" w:color="000000"/>
              <w:right w:val="single" w:sz="4" w:space="0" w:color="000000"/>
            </w:tcBorders>
            <w:hideMark/>
          </w:tcPr>
          <w:p w14:paraId="24F3481D"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24224E3D"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3203B7F"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16975FF7"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605177B8"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3CF46D4C" w14:textId="77777777" w:rsidR="00B9328E" w:rsidRPr="00B9328E" w:rsidRDefault="00000000" w:rsidP="00B9328E">
            <w:pPr>
              <w:spacing w:line="276" w:lineRule="auto"/>
              <w:rPr>
                <w:rFonts w:ascii="Arial" w:eastAsia="Arial" w:hAnsi="Arial" w:cs="Arial"/>
                <w:i/>
                <w:color w:val="0070C0"/>
                <w:sz w:val="15"/>
                <w:szCs w:val="15"/>
                <w:u w:val="single"/>
                <w:lang w:val="id-ID" w:eastAsia="en-ID"/>
              </w:rPr>
            </w:pPr>
            <w:hyperlink r:id="rId828" w:history="1">
              <w:r w:rsidR="00B9328E" w:rsidRPr="00B9328E">
                <w:rPr>
                  <w:rFonts w:ascii="Arial" w:eastAsia="Arial" w:hAnsi="Arial" w:cs="Arial"/>
                  <w:i/>
                  <w:color w:val="0070C0"/>
                  <w:sz w:val="15"/>
                  <w:szCs w:val="15"/>
                  <w:u w:val="single"/>
                  <w:lang w:val="id-ID" w:eastAsia="en-ID"/>
                </w:rPr>
                <w:t>Comparison</w:t>
              </w:r>
            </w:hyperlink>
            <w:r w:rsidR="00B9328E" w:rsidRPr="00B9328E">
              <w:rPr>
                <w:rFonts w:ascii="Arial" w:eastAsia="Arial" w:hAnsi="Arial" w:cs="Arial"/>
                <w:i/>
                <w:color w:val="0070C0"/>
                <w:sz w:val="15"/>
                <w:szCs w:val="15"/>
                <w:u w:val="single"/>
                <w:lang w:val="id-ID" w:eastAsia="en-ID"/>
              </w:rPr>
              <w:t xml:space="preserve"> </w:t>
            </w:r>
            <w:hyperlink r:id="rId829" w:history="1">
              <w:r w:rsidR="00B9328E" w:rsidRPr="00B9328E">
                <w:rPr>
                  <w:rFonts w:ascii="Arial" w:eastAsia="Arial" w:hAnsi="Arial" w:cs="Arial"/>
                  <w:i/>
                  <w:color w:val="0070C0"/>
                  <w:sz w:val="15"/>
                  <w:szCs w:val="15"/>
                  <w:u w:val="single"/>
                  <w:lang w:val="id-ID" w:eastAsia="en-ID"/>
                </w:rPr>
                <w:t>between plasma</w:t>
              </w:r>
            </w:hyperlink>
            <w:r w:rsidR="00B9328E" w:rsidRPr="00B9328E">
              <w:rPr>
                <w:rFonts w:ascii="Arial" w:eastAsia="Arial" w:hAnsi="Arial" w:cs="Arial"/>
                <w:i/>
                <w:color w:val="0070C0"/>
                <w:sz w:val="15"/>
                <w:szCs w:val="15"/>
                <w:u w:val="single"/>
                <w:lang w:val="id-ID" w:eastAsia="en-ID"/>
              </w:rPr>
              <w:t xml:space="preserve"> </w:t>
            </w:r>
            <w:hyperlink r:id="rId830" w:history="1">
              <w:r w:rsidR="00B9328E" w:rsidRPr="00B9328E">
                <w:rPr>
                  <w:rFonts w:ascii="Arial" w:eastAsia="Arial" w:hAnsi="Arial" w:cs="Arial"/>
                  <w:i/>
                  <w:color w:val="0070C0"/>
                  <w:sz w:val="15"/>
                  <w:szCs w:val="15"/>
                  <w:u w:val="single"/>
                  <w:lang w:val="id-ID" w:eastAsia="en-ID"/>
                </w:rPr>
                <w:t>lactate and lactate</w:t>
              </w:r>
            </w:hyperlink>
            <w:r w:rsidR="00B9328E" w:rsidRPr="00B9328E">
              <w:rPr>
                <w:rFonts w:ascii="Arial" w:eastAsia="Arial" w:hAnsi="Arial" w:cs="Arial"/>
                <w:i/>
                <w:color w:val="0070C0"/>
                <w:sz w:val="15"/>
                <w:szCs w:val="15"/>
                <w:u w:val="single"/>
                <w:lang w:val="id-ID" w:eastAsia="en-ID"/>
              </w:rPr>
              <w:t xml:space="preserve"> </w:t>
            </w:r>
            <w:hyperlink r:id="rId831" w:history="1">
              <w:r w:rsidR="00B9328E" w:rsidRPr="00B9328E">
                <w:rPr>
                  <w:rFonts w:ascii="Arial" w:eastAsia="Arial" w:hAnsi="Arial" w:cs="Arial"/>
                  <w:i/>
                  <w:color w:val="0070C0"/>
                  <w:sz w:val="15"/>
                  <w:szCs w:val="15"/>
                  <w:u w:val="single"/>
                  <w:lang w:val="id-ID" w:eastAsia="en-ID"/>
                </w:rPr>
                <w:t>clearance with the</w:t>
              </w:r>
            </w:hyperlink>
            <w:r w:rsidR="00B9328E" w:rsidRPr="00B9328E">
              <w:rPr>
                <w:rFonts w:ascii="Arial" w:eastAsia="Arial" w:hAnsi="Arial" w:cs="Arial"/>
                <w:i/>
                <w:color w:val="0070C0"/>
                <w:sz w:val="15"/>
                <w:szCs w:val="15"/>
                <w:u w:val="single"/>
                <w:lang w:val="id-ID" w:eastAsia="en-ID"/>
              </w:rPr>
              <w:t xml:space="preserve"> </w:t>
            </w:r>
            <w:hyperlink r:id="rId832" w:history="1">
              <w:r w:rsidR="00B9328E" w:rsidRPr="00B9328E">
                <w:rPr>
                  <w:rFonts w:ascii="Arial" w:eastAsia="Arial" w:hAnsi="Arial" w:cs="Arial"/>
                  <w:i/>
                  <w:color w:val="0070C0"/>
                  <w:sz w:val="15"/>
                  <w:szCs w:val="15"/>
                  <w:u w:val="single"/>
                  <w:lang w:val="id-ID" w:eastAsia="en-ID"/>
                </w:rPr>
                <w:t>impact of acute</w:t>
              </w:r>
            </w:hyperlink>
            <w:r w:rsidR="00B9328E" w:rsidRPr="00B9328E">
              <w:rPr>
                <w:rFonts w:ascii="Arial" w:eastAsia="Arial" w:hAnsi="Arial" w:cs="Arial"/>
                <w:i/>
                <w:color w:val="0070C0"/>
                <w:sz w:val="15"/>
                <w:szCs w:val="15"/>
                <w:u w:val="single"/>
                <w:lang w:val="id-ID" w:eastAsia="en-ID"/>
              </w:rPr>
              <w:t xml:space="preserve"> </w:t>
            </w:r>
            <w:hyperlink r:id="rId833" w:history="1">
              <w:r w:rsidR="00B9328E" w:rsidRPr="00B9328E">
                <w:rPr>
                  <w:rFonts w:ascii="Arial" w:eastAsia="Arial" w:hAnsi="Arial" w:cs="Arial"/>
                  <w:i/>
                  <w:color w:val="0070C0"/>
                  <w:sz w:val="15"/>
                  <w:szCs w:val="15"/>
                  <w:u w:val="single"/>
                  <w:lang w:val="id-ID" w:eastAsia="en-ID"/>
                </w:rPr>
                <w:t>phase complication</w:t>
              </w:r>
            </w:hyperlink>
            <w:r w:rsidR="00B9328E" w:rsidRPr="00B9328E">
              <w:rPr>
                <w:rFonts w:ascii="Arial" w:eastAsia="Arial" w:hAnsi="Arial" w:cs="Arial"/>
                <w:i/>
                <w:color w:val="0070C0"/>
                <w:sz w:val="15"/>
                <w:szCs w:val="15"/>
                <w:u w:val="single"/>
                <w:lang w:val="id-ID" w:eastAsia="en-ID"/>
              </w:rPr>
              <w:t xml:space="preserve"> </w:t>
            </w:r>
            <w:hyperlink r:id="rId834" w:history="1">
              <w:r w:rsidR="00B9328E" w:rsidRPr="00B9328E">
                <w:rPr>
                  <w:rFonts w:ascii="Arial" w:eastAsia="Arial" w:hAnsi="Arial" w:cs="Arial"/>
                  <w:i/>
                  <w:color w:val="0070C0"/>
                  <w:sz w:val="15"/>
                  <w:szCs w:val="15"/>
                  <w:u w:val="single"/>
                  <w:lang w:val="id-ID" w:eastAsia="en-ID"/>
                </w:rPr>
                <w:t>in burn injury</w:t>
              </w:r>
            </w:hyperlink>
            <w:r w:rsidR="00B9328E" w:rsidRPr="00B9328E">
              <w:rPr>
                <w:rFonts w:ascii="Arial" w:eastAsia="Arial" w:hAnsi="Arial" w:cs="Arial"/>
                <w:i/>
                <w:color w:val="0070C0"/>
                <w:sz w:val="15"/>
                <w:szCs w:val="15"/>
                <w:u w:val="single"/>
                <w:lang w:val="id-ID" w:eastAsia="en-ID"/>
              </w:rPr>
              <w:t xml:space="preserve"> </w:t>
            </w:r>
            <w:hyperlink r:id="rId835" w:history="1">
              <w:r w:rsidR="00B9328E" w:rsidRPr="00B9328E">
                <w:rPr>
                  <w:rFonts w:ascii="Arial" w:eastAsia="Arial" w:hAnsi="Arial" w:cs="Arial"/>
                  <w:i/>
                  <w:color w:val="0070C0"/>
                  <w:sz w:val="15"/>
                  <w:szCs w:val="15"/>
                  <w:u w:val="single"/>
                  <w:lang w:val="id-ID" w:eastAsia="en-ID"/>
                </w:rPr>
                <w:t>patient</w:t>
              </w:r>
            </w:hyperlink>
          </w:p>
        </w:tc>
        <w:tc>
          <w:tcPr>
            <w:tcW w:w="3260" w:type="dxa"/>
            <w:tcBorders>
              <w:top w:val="single" w:sz="4" w:space="0" w:color="000000"/>
              <w:left w:val="single" w:sz="4" w:space="0" w:color="000000"/>
              <w:bottom w:val="single" w:sz="4" w:space="0" w:color="000000"/>
              <w:right w:val="single" w:sz="4" w:space="0" w:color="000000"/>
            </w:tcBorders>
            <w:hideMark/>
          </w:tcPr>
          <w:p w14:paraId="0811C90A" w14:textId="77777777" w:rsidR="00B9328E" w:rsidRPr="00B9328E" w:rsidRDefault="00B9328E" w:rsidP="00B9328E">
            <w:pPr>
              <w:spacing w:line="276" w:lineRule="auto"/>
              <w:rPr>
                <w:rFonts w:ascii="Arial" w:eastAsia="Arial" w:hAnsi="Arial" w:cs="Arial"/>
                <w:sz w:val="15"/>
                <w:szCs w:val="15"/>
                <w:lang w:val="id-ID" w:eastAsia="en-ID"/>
              </w:rPr>
            </w:pPr>
            <w:r w:rsidRPr="00B9328E">
              <w:rPr>
                <w:rFonts w:ascii="Arial" w:eastAsia="Arial" w:hAnsi="Arial" w:cs="Arial"/>
                <w:sz w:val="15"/>
                <w:szCs w:val="15"/>
                <w:lang w:val="id-ID" w:eastAsia="en-ID"/>
              </w:rPr>
              <w:t>Dr. dr. Fonny Josh Sp.BP-RE(K) Microsurgery</w:t>
            </w:r>
          </w:p>
        </w:tc>
        <w:tc>
          <w:tcPr>
            <w:tcW w:w="2268" w:type="dxa"/>
            <w:tcBorders>
              <w:top w:val="single" w:sz="4" w:space="0" w:color="000000"/>
              <w:left w:val="single" w:sz="4" w:space="0" w:color="000000"/>
              <w:bottom w:val="single" w:sz="4" w:space="0" w:color="000000"/>
              <w:right w:val="single" w:sz="4" w:space="0" w:color="000000"/>
            </w:tcBorders>
            <w:hideMark/>
          </w:tcPr>
          <w:p w14:paraId="2D5A429A" w14:textId="77777777" w:rsidR="00B9328E" w:rsidRPr="00B9328E" w:rsidRDefault="00B9328E" w:rsidP="00B9328E">
            <w:pPr>
              <w:spacing w:line="276" w:lineRule="auto"/>
              <w:rPr>
                <w:rFonts w:ascii="Arial" w:eastAsia="Arial" w:hAnsi="Arial" w:cs="Arial"/>
                <w:color w:val="000000"/>
                <w:sz w:val="15"/>
                <w:szCs w:val="15"/>
                <w:lang w:val="id-ID" w:eastAsia="en-ID"/>
              </w:rPr>
            </w:pPr>
            <w:r w:rsidRPr="00B9328E">
              <w:rPr>
                <w:rFonts w:ascii="Arial" w:eastAsia="Arial" w:hAnsi="Arial" w:cs="Arial"/>
                <w:i/>
                <w:color w:val="000000"/>
                <w:sz w:val="15"/>
                <w:szCs w:val="15"/>
                <w:lang w:val="id-ID" w:eastAsia="en-ID"/>
              </w:rPr>
              <w:t>Journal of the Medical Sciences</w:t>
            </w:r>
            <w:r w:rsidRPr="00B9328E">
              <w:rPr>
                <w:rFonts w:ascii="Arial" w:eastAsia="Arial" w:hAnsi="Arial" w:cs="Arial"/>
                <w:color w:val="000000"/>
                <w:sz w:val="15"/>
                <w:szCs w:val="15"/>
                <w:lang w:val="id-ID" w:eastAsia="en-ID"/>
              </w:rPr>
              <w:t xml:space="preserve"> (Berkala Ilmu Kedokteran)</w:t>
            </w:r>
          </w:p>
        </w:tc>
        <w:tc>
          <w:tcPr>
            <w:tcW w:w="1418" w:type="dxa"/>
            <w:tcBorders>
              <w:top w:val="single" w:sz="4" w:space="0" w:color="000000"/>
              <w:left w:val="single" w:sz="4" w:space="0" w:color="000000"/>
              <w:bottom w:val="single" w:sz="4" w:space="0" w:color="000000"/>
              <w:right w:val="single" w:sz="4" w:space="0" w:color="000000"/>
            </w:tcBorders>
            <w:hideMark/>
          </w:tcPr>
          <w:p w14:paraId="7AB9C9BC"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447D2F8D"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196109D"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45080916"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00DA119D"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306AA8CF" w14:textId="77777777" w:rsidR="00B9328E" w:rsidRPr="00B9328E" w:rsidRDefault="00000000" w:rsidP="00B9328E">
            <w:pPr>
              <w:spacing w:line="276" w:lineRule="auto"/>
              <w:rPr>
                <w:rFonts w:ascii="Arial" w:eastAsia="Arial MT" w:hAnsi="Arial" w:cs="Arial"/>
                <w:i/>
                <w:color w:val="000000"/>
                <w:sz w:val="15"/>
                <w:szCs w:val="15"/>
                <w:lang w:val="id-ID" w:eastAsia="en-ID"/>
              </w:rPr>
            </w:pPr>
            <w:hyperlink r:id="rId836" w:history="1">
              <w:r w:rsidR="00B9328E" w:rsidRPr="00B9328E">
                <w:rPr>
                  <w:rFonts w:eastAsia="Arial"/>
                  <w:color w:val="0000FF"/>
                  <w:sz w:val="15"/>
                  <w:szCs w:val="15"/>
                  <w:u w:val="single"/>
                  <w:lang w:val="id-ID" w:eastAsia="en-ID"/>
                </w:rPr>
                <w:t>Dinamika Kadar Laktat dan Glukosa Serum Serta Faktor  Koagulasi pada Penderita Cedera Otak Traumatika Sedang dan Berat</w:t>
              </w:r>
            </w:hyperlink>
          </w:p>
        </w:tc>
        <w:tc>
          <w:tcPr>
            <w:tcW w:w="3260" w:type="dxa"/>
            <w:tcBorders>
              <w:top w:val="single" w:sz="4" w:space="0" w:color="000000"/>
              <w:left w:val="single" w:sz="4" w:space="0" w:color="000000"/>
              <w:bottom w:val="single" w:sz="4" w:space="0" w:color="000000"/>
              <w:right w:val="single" w:sz="4" w:space="0" w:color="000000"/>
            </w:tcBorders>
            <w:hideMark/>
          </w:tcPr>
          <w:p w14:paraId="06DAD44F" w14:textId="77777777" w:rsidR="00B9328E" w:rsidRPr="00B9328E" w:rsidRDefault="00B9328E" w:rsidP="00B9328E">
            <w:pPr>
              <w:spacing w:line="276" w:lineRule="auto"/>
              <w:ind w:right="137"/>
              <w:rPr>
                <w:rFonts w:ascii="Arial" w:eastAsia="Arial" w:hAnsi="Arial" w:cs="Arial"/>
                <w:sz w:val="15"/>
                <w:szCs w:val="15"/>
                <w:lang w:val="id-ID" w:eastAsia="en-ID"/>
              </w:rPr>
            </w:pPr>
            <w:r w:rsidRPr="00B9328E">
              <w:rPr>
                <w:rFonts w:ascii="Arial" w:eastAsia="Arial" w:hAnsi="Arial" w:cs="Arial"/>
                <w:sz w:val="15"/>
                <w:szCs w:val="15"/>
                <w:lang w:val="id-ID" w:eastAsia="en-ID"/>
              </w:rPr>
              <w:t>Dr. dr. Djoko Widodo, Sp.BS</w:t>
            </w:r>
          </w:p>
        </w:tc>
        <w:tc>
          <w:tcPr>
            <w:tcW w:w="2268" w:type="dxa"/>
            <w:tcBorders>
              <w:top w:val="single" w:sz="4" w:space="0" w:color="000000"/>
              <w:left w:val="single" w:sz="4" w:space="0" w:color="000000"/>
              <w:bottom w:val="single" w:sz="4" w:space="0" w:color="000000"/>
              <w:right w:val="single" w:sz="4" w:space="0" w:color="000000"/>
            </w:tcBorders>
            <w:hideMark/>
          </w:tcPr>
          <w:p w14:paraId="140F9CA4"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BioMed Central</w:t>
            </w:r>
          </w:p>
        </w:tc>
        <w:tc>
          <w:tcPr>
            <w:tcW w:w="1418" w:type="dxa"/>
            <w:tcBorders>
              <w:top w:val="single" w:sz="4" w:space="0" w:color="000000"/>
              <w:left w:val="single" w:sz="4" w:space="0" w:color="000000"/>
              <w:bottom w:val="single" w:sz="4" w:space="0" w:color="000000"/>
              <w:right w:val="single" w:sz="4" w:space="0" w:color="000000"/>
            </w:tcBorders>
            <w:hideMark/>
          </w:tcPr>
          <w:p w14:paraId="35F8ED0F" w14:textId="77777777" w:rsidR="00B9328E" w:rsidRPr="00B9328E" w:rsidRDefault="00B9328E" w:rsidP="00B9328E">
            <w:pPr>
              <w:spacing w:line="276" w:lineRule="auto"/>
              <w:jc w:val="center"/>
              <w:rPr>
                <w:rFonts w:ascii="Arial" w:eastAsia="Arial MT" w:hAnsi="Arial" w:cs="Arial"/>
                <w:color w:val="000000"/>
                <w:sz w:val="15"/>
                <w:szCs w:val="15"/>
                <w:lang w:val="id-ID" w:eastAsia="en-ID"/>
              </w:rPr>
            </w:pPr>
            <w:r w:rsidRPr="00B9328E">
              <w:rPr>
                <w:rFonts w:ascii="Arial" w:eastAsia="Arial MT" w:hAnsi="Arial" w:cs="Arial"/>
                <w:color w:val="000000"/>
                <w:sz w:val="15"/>
                <w:szCs w:val="15"/>
                <w:lang w:val="id-ID" w:eastAsia="en-ID"/>
              </w:rPr>
              <w:t>2019</w:t>
            </w:r>
          </w:p>
        </w:tc>
        <w:tc>
          <w:tcPr>
            <w:tcW w:w="850" w:type="dxa"/>
            <w:tcBorders>
              <w:top w:val="single" w:sz="4" w:space="0" w:color="000000"/>
              <w:left w:val="single" w:sz="4" w:space="0" w:color="000000"/>
              <w:bottom w:val="single" w:sz="4" w:space="0" w:color="000000"/>
              <w:right w:val="single" w:sz="4" w:space="0" w:color="000000"/>
            </w:tcBorders>
            <w:vAlign w:val="center"/>
          </w:tcPr>
          <w:p w14:paraId="29AB3C1B"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92DA19D"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1184" w:type="dxa"/>
            <w:tcBorders>
              <w:top w:val="single" w:sz="4" w:space="0" w:color="000000"/>
              <w:left w:val="single" w:sz="4" w:space="0" w:color="000000"/>
              <w:bottom w:val="single" w:sz="4" w:space="0" w:color="000000"/>
              <w:right w:val="single" w:sz="4" w:space="0" w:color="000000"/>
            </w:tcBorders>
            <w:vAlign w:val="center"/>
          </w:tcPr>
          <w:p w14:paraId="569DDAA7"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r>
      <w:tr w:rsidR="00B9328E" w:rsidRPr="00B9328E" w14:paraId="4835C797"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48E25873" w14:textId="77777777" w:rsidR="00B9328E" w:rsidRPr="00B9328E" w:rsidRDefault="00000000" w:rsidP="00B9328E">
            <w:pPr>
              <w:spacing w:line="276" w:lineRule="auto"/>
              <w:rPr>
                <w:rFonts w:ascii="Arial" w:eastAsia="Arial MT" w:hAnsi="Arial" w:cs="Arial"/>
                <w:i/>
                <w:color w:val="000000"/>
                <w:sz w:val="15"/>
                <w:szCs w:val="15"/>
                <w:lang w:val="id-ID" w:eastAsia="en-ID"/>
              </w:rPr>
            </w:pPr>
            <w:hyperlink r:id="rId837" w:history="1">
              <w:r w:rsidR="00B9328E" w:rsidRPr="00B9328E">
                <w:rPr>
                  <w:rFonts w:eastAsia="Arial"/>
                  <w:color w:val="0000FF"/>
                  <w:sz w:val="15"/>
                  <w:szCs w:val="15"/>
                  <w:u w:val="single"/>
                  <w:lang w:val="id-ID" w:eastAsia="en-ID"/>
                </w:rPr>
                <w:t>Hubungan manitol 20% dengan dosis berbeda terhadap osmolaritas darah, gula darah serum, dan faktor koagulasi pasien cedera otak sedang dengan peningkatan tekanan intrakranial</w:t>
              </w:r>
            </w:hyperlink>
          </w:p>
        </w:tc>
        <w:tc>
          <w:tcPr>
            <w:tcW w:w="3260" w:type="dxa"/>
            <w:tcBorders>
              <w:top w:val="single" w:sz="4" w:space="0" w:color="000000"/>
              <w:left w:val="single" w:sz="4" w:space="0" w:color="000000"/>
              <w:bottom w:val="single" w:sz="4" w:space="0" w:color="000000"/>
              <w:right w:val="single" w:sz="4" w:space="0" w:color="000000"/>
            </w:tcBorders>
            <w:hideMark/>
          </w:tcPr>
          <w:p w14:paraId="2E681842" w14:textId="77777777" w:rsidR="00B9328E" w:rsidRPr="00B9328E" w:rsidRDefault="00B9328E" w:rsidP="00B9328E">
            <w:pPr>
              <w:spacing w:line="276" w:lineRule="auto"/>
              <w:ind w:right="137"/>
              <w:rPr>
                <w:rFonts w:ascii="Arial" w:eastAsia="Arial" w:hAnsi="Arial" w:cs="Arial"/>
                <w:sz w:val="15"/>
                <w:szCs w:val="15"/>
                <w:lang w:val="id-ID" w:eastAsia="en-ID"/>
              </w:rPr>
            </w:pPr>
            <w:r w:rsidRPr="00B9328E">
              <w:rPr>
                <w:rFonts w:ascii="Arial" w:eastAsia="Arial" w:hAnsi="Arial" w:cs="Arial"/>
                <w:sz w:val="15"/>
                <w:szCs w:val="15"/>
                <w:lang w:val="id-ID" w:eastAsia="en-ID"/>
              </w:rPr>
              <w:t>Dr. dr. Djoko Widodo, Sp.BS</w:t>
            </w:r>
          </w:p>
        </w:tc>
        <w:tc>
          <w:tcPr>
            <w:tcW w:w="2268" w:type="dxa"/>
            <w:tcBorders>
              <w:top w:val="single" w:sz="4" w:space="0" w:color="000000"/>
              <w:left w:val="single" w:sz="4" w:space="0" w:color="000000"/>
              <w:bottom w:val="single" w:sz="4" w:space="0" w:color="000000"/>
              <w:right w:val="single" w:sz="4" w:space="0" w:color="000000"/>
            </w:tcBorders>
            <w:hideMark/>
          </w:tcPr>
          <w:p w14:paraId="6A77712B"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BioMed Central</w:t>
            </w:r>
          </w:p>
        </w:tc>
        <w:tc>
          <w:tcPr>
            <w:tcW w:w="1418" w:type="dxa"/>
            <w:tcBorders>
              <w:top w:val="single" w:sz="4" w:space="0" w:color="000000"/>
              <w:left w:val="single" w:sz="4" w:space="0" w:color="000000"/>
              <w:bottom w:val="single" w:sz="4" w:space="0" w:color="000000"/>
              <w:right w:val="single" w:sz="4" w:space="0" w:color="000000"/>
            </w:tcBorders>
            <w:hideMark/>
          </w:tcPr>
          <w:p w14:paraId="033D6C9F" w14:textId="77777777" w:rsidR="00B9328E" w:rsidRPr="00B9328E" w:rsidRDefault="00B9328E" w:rsidP="00B9328E">
            <w:pPr>
              <w:spacing w:line="276" w:lineRule="auto"/>
              <w:jc w:val="center"/>
              <w:rPr>
                <w:rFonts w:ascii="Arial" w:eastAsia="Arial MT" w:hAnsi="Arial" w:cs="Arial"/>
                <w:color w:val="000000"/>
                <w:sz w:val="15"/>
                <w:szCs w:val="15"/>
                <w:lang w:val="id-ID" w:eastAsia="en-ID"/>
              </w:rPr>
            </w:pPr>
            <w:r w:rsidRPr="00B9328E">
              <w:rPr>
                <w:rFonts w:ascii="Arial" w:eastAsia="Arial MT" w:hAnsi="Arial" w:cs="Arial"/>
                <w:color w:val="000000"/>
                <w:sz w:val="15"/>
                <w:szCs w:val="15"/>
                <w:lang w:val="id-ID" w:eastAsia="en-ID"/>
              </w:rPr>
              <w:t>2020</w:t>
            </w:r>
          </w:p>
        </w:tc>
        <w:tc>
          <w:tcPr>
            <w:tcW w:w="850" w:type="dxa"/>
            <w:tcBorders>
              <w:top w:val="single" w:sz="4" w:space="0" w:color="000000"/>
              <w:left w:val="single" w:sz="4" w:space="0" w:color="000000"/>
              <w:bottom w:val="single" w:sz="4" w:space="0" w:color="000000"/>
              <w:right w:val="single" w:sz="4" w:space="0" w:color="000000"/>
            </w:tcBorders>
            <w:vAlign w:val="center"/>
          </w:tcPr>
          <w:p w14:paraId="667CB5C0"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955641D"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1184" w:type="dxa"/>
            <w:tcBorders>
              <w:top w:val="single" w:sz="4" w:space="0" w:color="000000"/>
              <w:left w:val="single" w:sz="4" w:space="0" w:color="000000"/>
              <w:bottom w:val="single" w:sz="4" w:space="0" w:color="000000"/>
              <w:right w:val="single" w:sz="4" w:space="0" w:color="000000"/>
            </w:tcBorders>
            <w:vAlign w:val="center"/>
          </w:tcPr>
          <w:p w14:paraId="3BEE8374"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r>
      <w:tr w:rsidR="00B9328E" w:rsidRPr="00B9328E" w14:paraId="0C4F1B38"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5236CC83" w14:textId="77777777" w:rsidR="00B9328E" w:rsidRPr="00B9328E" w:rsidRDefault="00000000" w:rsidP="00B9328E">
            <w:pPr>
              <w:spacing w:line="276" w:lineRule="auto"/>
              <w:rPr>
                <w:rFonts w:ascii="Arial" w:eastAsia="Arial MT" w:hAnsi="Arial" w:cs="Arial"/>
                <w:i/>
                <w:color w:val="000000"/>
                <w:sz w:val="15"/>
                <w:szCs w:val="15"/>
                <w:lang w:val="id-ID" w:eastAsia="en-ID"/>
              </w:rPr>
            </w:pPr>
            <w:hyperlink r:id="rId838" w:history="1">
              <w:r w:rsidR="00B9328E" w:rsidRPr="00B9328E">
                <w:rPr>
                  <w:rFonts w:eastAsia="Arial"/>
                  <w:color w:val="0000FF"/>
                  <w:sz w:val="15"/>
                  <w:szCs w:val="15"/>
                  <w:u w:val="single"/>
                  <w:lang w:val="id-ID" w:eastAsia="en-ID"/>
                </w:rPr>
                <w:t xml:space="preserve">Dinamika Perubahan Jumlah Leukosit Polimorfonuklear (PMN) pada Penyembuhan Luka Bakar </w:t>
              </w:r>
              <w:r w:rsidR="00B9328E" w:rsidRPr="00B9328E">
                <w:rPr>
                  <w:rFonts w:eastAsia="Arial"/>
                  <w:i/>
                  <w:color w:val="0000FF"/>
                  <w:sz w:val="15"/>
                  <w:szCs w:val="15"/>
                  <w:u w:val="single"/>
                  <w:lang w:val="id-ID" w:eastAsia="en-ID"/>
                </w:rPr>
                <w:t>Deep Dermal</w:t>
              </w:r>
              <w:r w:rsidR="00B9328E" w:rsidRPr="00B9328E">
                <w:rPr>
                  <w:rFonts w:eastAsia="Arial"/>
                  <w:color w:val="0000FF"/>
                  <w:sz w:val="15"/>
                  <w:szCs w:val="15"/>
                  <w:u w:val="single"/>
                  <w:lang w:val="id-ID" w:eastAsia="en-ID"/>
                </w:rPr>
                <w:t xml:space="preserve"> Tikus Wistar yang diberikan Kombinasi </w:t>
              </w:r>
              <w:r w:rsidR="00B9328E" w:rsidRPr="00B9328E">
                <w:rPr>
                  <w:rFonts w:eastAsia="Arial"/>
                  <w:i/>
                  <w:color w:val="0000FF"/>
                  <w:sz w:val="15"/>
                  <w:szCs w:val="15"/>
                  <w:u w:val="single"/>
                  <w:lang w:val="id-ID" w:eastAsia="en-ID"/>
                </w:rPr>
                <w:t>Platelet Rich Plasma</w:t>
              </w:r>
              <w:r w:rsidR="00B9328E" w:rsidRPr="00B9328E">
                <w:rPr>
                  <w:rFonts w:eastAsia="Arial"/>
                  <w:color w:val="0000FF"/>
                  <w:sz w:val="15"/>
                  <w:szCs w:val="15"/>
                  <w:u w:val="single"/>
                  <w:lang w:val="id-ID" w:eastAsia="en-ID"/>
                </w:rPr>
                <w:t xml:space="preserve"> (PRP) dan </w:t>
              </w:r>
              <w:r w:rsidR="00B9328E" w:rsidRPr="00B9328E">
                <w:rPr>
                  <w:rFonts w:eastAsia="Arial"/>
                  <w:i/>
                  <w:color w:val="0000FF"/>
                  <w:sz w:val="15"/>
                  <w:szCs w:val="15"/>
                  <w:u w:val="single"/>
                  <w:lang w:val="id-ID" w:eastAsia="en-ID"/>
                </w:rPr>
                <w:t>Stromal Vascular Fraction</w:t>
              </w:r>
              <w:r w:rsidR="00B9328E" w:rsidRPr="00B9328E">
                <w:rPr>
                  <w:rFonts w:eastAsia="Arial"/>
                  <w:color w:val="0000FF"/>
                  <w:sz w:val="15"/>
                  <w:szCs w:val="15"/>
                  <w:u w:val="single"/>
                  <w:lang w:val="id-ID" w:eastAsia="en-ID"/>
                </w:rPr>
                <w:t xml:space="preserve"> (SVFs)</w:t>
              </w:r>
            </w:hyperlink>
          </w:p>
        </w:tc>
        <w:tc>
          <w:tcPr>
            <w:tcW w:w="3260" w:type="dxa"/>
            <w:tcBorders>
              <w:top w:val="single" w:sz="4" w:space="0" w:color="000000"/>
              <w:left w:val="single" w:sz="4" w:space="0" w:color="000000"/>
              <w:bottom w:val="single" w:sz="4" w:space="0" w:color="000000"/>
              <w:right w:val="single" w:sz="4" w:space="0" w:color="000000"/>
            </w:tcBorders>
            <w:hideMark/>
          </w:tcPr>
          <w:p w14:paraId="1B50A392" w14:textId="77777777" w:rsidR="00B9328E" w:rsidRPr="00B9328E" w:rsidRDefault="00B9328E" w:rsidP="00B9328E">
            <w:pPr>
              <w:spacing w:line="276" w:lineRule="auto"/>
              <w:ind w:right="137"/>
              <w:rPr>
                <w:rFonts w:ascii="Arial" w:eastAsia="Arial" w:hAnsi="Arial" w:cs="Arial"/>
                <w:sz w:val="15"/>
                <w:szCs w:val="15"/>
                <w:lang w:val="id-ID" w:eastAsia="en-ID"/>
              </w:rPr>
            </w:pPr>
            <w:r w:rsidRPr="00B9328E">
              <w:rPr>
                <w:rFonts w:ascii="Arial" w:eastAsia="Arial" w:hAnsi="Arial" w:cs="Arial"/>
                <w:sz w:val="15"/>
                <w:szCs w:val="15"/>
                <w:lang w:val="id-ID" w:eastAsia="en-ID"/>
              </w:rPr>
              <w:t>Dr. dr. Djoko Widodo, Sp.BS</w:t>
            </w:r>
          </w:p>
        </w:tc>
        <w:tc>
          <w:tcPr>
            <w:tcW w:w="2268" w:type="dxa"/>
            <w:tcBorders>
              <w:top w:val="single" w:sz="4" w:space="0" w:color="000000"/>
              <w:left w:val="single" w:sz="4" w:space="0" w:color="000000"/>
              <w:bottom w:val="single" w:sz="4" w:space="0" w:color="000000"/>
              <w:right w:val="single" w:sz="4" w:space="0" w:color="000000"/>
            </w:tcBorders>
            <w:hideMark/>
          </w:tcPr>
          <w:p w14:paraId="7F9FD3AE"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color w:val="000000"/>
                <w:sz w:val="15"/>
                <w:szCs w:val="15"/>
                <w:lang w:val="id-ID" w:eastAsia="en-ID"/>
              </w:rPr>
              <w:t>Intisari Sains Medis</w:t>
            </w:r>
          </w:p>
        </w:tc>
        <w:tc>
          <w:tcPr>
            <w:tcW w:w="1418" w:type="dxa"/>
            <w:tcBorders>
              <w:top w:val="single" w:sz="4" w:space="0" w:color="000000"/>
              <w:left w:val="single" w:sz="4" w:space="0" w:color="000000"/>
              <w:bottom w:val="single" w:sz="4" w:space="0" w:color="000000"/>
              <w:right w:val="single" w:sz="4" w:space="0" w:color="000000"/>
            </w:tcBorders>
            <w:hideMark/>
          </w:tcPr>
          <w:p w14:paraId="3188AA88" w14:textId="77777777" w:rsidR="00B9328E" w:rsidRPr="00B9328E" w:rsidRDefault="00B9328E" w:rsidP="00B9328E">
            <w:pPr>
              <w:spacing w:line="276" w:lineRule="auto"/>
              <w:jc w:val="center"/>
              <w:rPr>
                <w:rFonts w:ascii="Arial" w:eastAsia="Arial MT" w:hAnsi="Arial" w:cs="Arial"/>
                <w:color w:val="000000"/>
                <w:sz w:val="15"/>
                <w:szCs w:val="15"/>
                <w:lang w:val="id-ID" w:eastAsia="en-ID"/>
              </w:rPr>
            </w:pPr>
            <w:r w:rsidRPr="00B9328E">
              <w:rPr>
                <w:rFonts w:ascii="Arial" w:eastAsia="Arial MT"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6302E1AB"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0985B28"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1184" w:type="dxa"/>
            <w:tcBorders>
              <w:top w:val="single" w:sz="4" w:space="0" w:color="000000"/>
              <w:left w:val="single" w:sz="4" w:space="0" w:color="000000"/>
              <w:bottom w:val="single" w:sz="4" w:space="0" w:color="000000"/>
              <w:right w:val="single" w:sz="4" w:space="0" w:color="000000"/>
            </w:tcBorders>
            <w:vAlign w:val="center"/>
          </w:tcPr>
          <w:p w14:paraId="6FEDAE92"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p>
        </w:tc>
      </w:tr>
      <w:tr w:rsidR="00B9328E" w:rsidRPr="00B9328E" w14:paraId="3734EC44"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51D3DBE1" w14:textId="77777777" w:rsidR="00B9328E" w:rsidRPr="00B9328E" w:rsidRDefault="00000000" w:rsidP="00B9328E">
            <w:pPr>
              <w:spacing w:line="276" w:lineRule="auto"/>
              <w:rPr>
                <w:rFonts w:ascii="Arial" w:eastAsia="Arial" w:hAnsi="Arial" w:cs="Arial"/>
                <w:i/>
                <w:color w:val="000000"/>
                <w:sz w:val="15"/>
                <w:szCs w:val="15"/>
                <w:lang w:val="id-ID" w:eastAsia="en-ID"/>
              </w:rPr>
            </w:pPr>
            <w:hyperlink r:id="rId839" w:history="1">
              <w:r w:rsidR="00B9328E" w:rsidRPr="00B9328E">
                <w:rPr>
                  <w:rFonts w:eastAsia="Arial"/>
                  <w:i/>
                  <w:color w:val="0000FF"/>
                  <w:sz w:val="15"/>
                  <w:szCs w:val="15"/>
                  <w:u w:val="single"/>
                  <w:lang w:val="id-ID" w:eastAsia="en-ID"/>
                </w:rPr>
                <w:t>A 5-year retrospective evaluation of invagination cases: A single-centre experience</w:t>
              </w:r>
            </w:hyperlink>
          </w:p>
        </w:tc>
        <w:tc>
          <w:tcPr>
            <w:tcW w:w="3260" w:type="dxa"/>
            <w:tcBorders>
              <w:top w:val="single" w:sz="4" w:space="0" w:color="000000"/>
              <w:left w:val="single" w:sz="4" w:space="0" w:color="000000"/>
              <w:bottom w:val="single" w:sz="4" w:space="0" w:color="000000"/>
              <w:right w:val="single" w:sz="4" w:space="0" w:color="000000"/>
            </w:tcBorders>
            <w:hideMark/>
          </w:tcPr>
          <w:p w14:paraId="47A72AD8" w14:textId="77777777" w:rsidR="00B9328E" w:rsidRPr="00B9328E" w:rsidRDefault="00B9328E" w:rsidP="00B9328E">
            <w:pPr>
              <w:spacing w:line="276" w:lineRule="auto"/>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Dr. dr. Ahmad Wirawan, Sp.B, Sp.BA</w:t>
            </w:r>
          </w:p>
        </w:tc>
        <w:tc>
          <w:tcPr>
            <w:tcW w:w="2268" w:type="dxa"/>
            <w:tcBorders>
              <w:top w:val="single" w:sz="4" w:space="0" w:color="000000"/>
              <w:left w:val="single" w:sz="4" w:space="0" w:color="000000"/>
              <w:bottom w:val="single" w:sz="4" w:space="0" w:color="000000"/>
              <w:right w:val="single" w:sz="4" w:space="0" w:color="000000"/>
            </w:tcBorders>
            <w:hideMark/>
          </w:tcPr>
          <w:p w14:paraId="73236DB8"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Medicina clinical pratica</w:t>
            </w:r>
          </w:p>
        </w:tc>
        <w:tc>
          <w:tcPr>
            <w:tcW w:w="1418" w:type="dxa"/>
            <w:tcBorders>
              <w:top w:val="single" w:sz="4" w:space="0" w:color="000000"/>
              <w:left w:val="single" w:sz="4" w:space="0" w:color="000000"/>
              <w:bottom w:val="single" w:sz="4" w:space="0" w:color="000000"/>
              <w:right w:val="single" w:sz="4" w:space="0" w:color="000000"/>
            </w:tcBorders>
            <w:hideMark/>
          </w:tcPr>
          <w:p w14:paraId="31351019"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5BB76A6B"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67A74D2"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42E06FFC"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249F1BCF"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0458BEC1" w14:textId="77777777" w:rsidR="00B9328E" w:rsidRPr="00B9328E" w:rsidRDefault="00000000" w:rsidP="00B9328E">
            <w:pPr>
              <w:spacing w:line="276" w:lineRule="auto"/>
              <w:rPr>
                <w:rFonts w:ascii="Arial" w:eastAsia="Arial" w:hAnsi="Arial" w:cs="Arial"/>
                <w:i/>
                <w:color w:val="000000"/>
                <w:sz w:val="15"/>
                <w:szCs w:val="15"/>
                <w:lang w:val="id-ID" w:eastAsia="en-ID"/>
              </w:rPr>
            </w:pPr>
            <w:hyperlink r:id="rId840" w:history="1">
              <w:r w:rsidR="00B9328E" w:rsidRPr="00B9328E">
                <w:rPr>
                  <w:rFonts w:eastAsia="Arial"/>
                  <w:i/>
                  <w:color w:val="0000FF"/>
                  <w:sz w:val="15"/>
                  <w:szCs w:val="15"/>
                  <w:u w:val="single"/>
                  <w:lang w:val="id-ID" w:eastAsia="en-ID"/>
                </w:rPr>
                <w:t>Evaluation of fracture on children in orthopaedic and traumatology division in Dr. Wahidin Sudirohusodo Central General Hospital Makassar January 2016- December 2017</w:t>
              </w:r>
            </w:hyperlink>
          </w:p>
        </w:tc>
        <w:tc>
          <w:tcPr>
            <w:tcW w:w="3260" w:type="dxa"/>
            <w:tcBorders>
              <w:top w:val="single" w:sz="4" w:space="0" w:color="000000"/>
              <w:left w:val="single" w:sz="4" w:space="0" w:color="000000"/>
              <w:bottom w:val="single" w:sz="4" w:space="0" w:color="000000"/>
              <w:right w:val="single" w:sz="4" w:space="0" w:color="000000"/>
            </w:tcBorders>
            <w:hideMark/>
          </w:tcPr>
          <w:p w14:paraId="5B9AA19E" w14:textId="77777777" w:rsidR="00B9328E" w:rsidRPr="00B9328E" w:rsidRDefault="00B9328E" w:rsidP="00B9328E">
            <w:pPr>
              <w:spacing w:line="276" w:lineRule="auto"/>
              <w:ind w:left="57" w:right="57"/>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dr. M. Nasser Mustari, Sp.OT</w:t>
            </w:r>
          </w:p>
        </w:tc>
        <w:tc>
          <w:tcPr>
            <w:tcW w:w="2268" w:type="dxa"/>
            <w:tcBorders>
              <w:top w:val="single" w:sz="4" w:space="0" w:color="000000"/>
              <w:left w:val="single" w:sz="4" w:space="0" w:color="000000"/>
              <w:bottom w:val="single" w:sz="4" w:space="0" w:color="000000"/>
              <w:right w:val="single" w:sz="4" w:space="0" w:color="000000"/>
            </w:tcBorders>
            <w:hideMark/>
          </w:tcPr>
          <w:p w14:paraId="56370A61" w14:textId="77777777" w:rsidR="00B9328E" w:rsidRPr="00B9328E" w:rsidRDefault="00B9328E" w:rsidP="00B9328E">
            <w:pPr>
              <w:spacing w:line="276" w:lineRule="auto"/>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Intisari Sains Medis</w:t>
            </w:r>
          </w:p>
        </w:tc>
        <w:tc>
          <w:tcPr>
            <w:tcW w:w="1418" w:type="dxa"/>
            <w:tcBorders>
              <w:top w:val="single" w:sz="4" w:space="0" w:color="000000"/>
              <w:left w:val="single" w:sz="4" w:space="0" w:color="000000"/>
              <w:bottom w:val="single" w:sz="4" w:space="0" w:color="000000"/>
              <w:right w:val="single" w:sz="4" w:space="0" w:color="000000"/>
            </w:tcBorders>
            <w:hideMark/>
          </w:tcPr>
          <w:p w14:paraId="18961F3B"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2020</w:t>
            </w:r>
          </w:p>
        </w:tc>
        <w:tc>
          <w:tcPr>
            <w:tcW w:w="850" w:type="dxa"/>
            <w:tcBorders>
              <w:top w:val="single" w:sz="4" w:space="0" w:color="000000"/>
              <w:left w:val="single" w:sz="4" w:space="0" w:color="000000"/>
              <w:bottom w:val="single" w:sz="4" w:space="0" w:color="000000"/>
              <w:right w:val="single" w:sz="4" w:space="0" w:color="000000"/>
            </w:tcBorders>
            <w:vAlign w:val="center"/>
          </w:tcPr>
          <w:p w14:paraId="5238D4CD"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948A96B"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23984BC2"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6DBC8A36"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06FA8EDF" w14:textId="77777777" w:rsidR="00B9328E" w:rsidRPr="00B9328E" w:rsidRDefault="00000000" w:rsidP="00B9328E">
            <w:pPr>
              <w:spacing w:line="276" w:lineRule="auto"/>
              <w:rPr>
                <w:rFonts w:ascii="Arial" w:eastAsia="Arial MT" w:hAnsi="Arial" w:cs="Arial"/>
                <w:i/>
                <w:color w:val="000000"/>
                <w:sz w:val="15"/>
                <w:szCs w:val="15"/>
                <w:lang w:val="id-ID" w:eastAsia="en-ID"/>
              </w:rPr>
            </w:pPr>
            <w:hyperlink r:id="rId841" w:history="1">
              <w:r w:rsidR="00B9328E" w:rsidRPr="00B9328E">
                <w:rPr>
                  <w:rFonts w:eastAsia="Arial MT"/>
                  <w:i/>
                  <w:color w:val="0000FF"/>
                  <w:sz w:val="15"/>
                  <w:szCs w:val="15"/>
                  <w:u w:val="single"/>
                  <w:lang w:val="id-ID" w:eastAsia="en-ID"/>
                </w:rPr>
                <w:t>High density lipoprotein as prognostic indicator in patient with diabetic foot.</w:t>
              </w:r>
            </w:hyperlink>
          </w:p>
        </w:tc>
        <w:tc>
          <w:tcPr>
            <w:tcW w:w="3260" w:type="dxa"/>
            <w:tcBorders>
              <w:top w:val="single" w:sz="4" w:space="0" w:color="000000"/>
              <w:left w:val="single" w:sz="4" w:space="0" w:color="000000"/>
              <w:bottom w:val="single" w:sz="4" w:space="0" w:color="000000"/>
              <w:right w:val="single" w:sz="4" w:space="0" w:color="000000"/>
            </w:tcBorders>
            <w:hideMark/>
          </w:tcPr>
          <w:p w14:paraId="5547BD1A" w14:textId="77777777" w:rsidR="00B9328E" w:rsidRPr="00B9328E" w:rsidRDefault="00B9328E" w:rsidP="00B9328E">
            <w:pPr>
              <w:spacing w:line="276" w:lineRule="auto"/>
              <w:ind w:left="57" w:right="57"/>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dr. M. Nasser Mustari, Sp.OT</w:t>
            </w:r>
          </w:p>
        </w:tc>
        <w:tc>
          <w:tcPr>
            <w:tcW w:w="2268" w:type="dxa"/>
            <w:tcBorders>
              <w:top w:val="single" w:sz="4" w:space="0" w:color="000000"/>
              <w:left w:val="single" w:sz="4" w:space="0" w:color="000000"/>
              <w:bottom w:val="single" w:sz="4" w:space="0" w:color="000000"/>
              <w:right w:val="single" w:sz="4" w:space="0" w:color="000000"/>
            </w:tcBorders>
            <w:hideMark/>
          </w:tcPr>
          <w:p w14:paraId="3C2E8236" w14:textId="77777777" w:rsidR="00B9328E" w:rsidRPr="00B9328E" w:rsidRDefault="00B9328E" w:rsidP="00B9328E">
            <w:pPr>
              <w:spacing w:line="276" w:lineRule="auto"/>
              <w:ind w:right="57"/>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International Journal of Research in Medical Sciences</w:t>
            </w:r>
          </w:p>
        </w:tc>
        <w:tc>
          <w:tcPr>
            <w:tcW w:w="1418" w:type="dxa"/>
            <w:tcBorders>
              <w:top w:val="single" w:sz="4" w:space="0" w:color="000000"/>
              <w:left w:val="single" w:sz="4" w:space="0" w:color="000000"/>
              <w:bottom w:val="single" w:sz="4" w:space="0" w:color="000000"/>
              <w:right w:val="single" w:sz="4" w:space="0" w:color="000000"/>
            </w:tcBorders>
            <w:hideMark/>
          </w:tcPr>
          <w:p w14:paraId="5F461D71" w14:textId="77777777" w:rsidR="00B9328E" w:rsidRPr="00B9328E" w:rsidRDefault="00B9328E" w:rsidP="00B9328E">
            <w:pPr>
              <w:spacing w:line="276" w:lineRule="auto"/>
              <w:jc w:val="center"/>
              <w:rPr>
                <w:rFonts w:ascii="Arial" w:eastAsia="Arial MT" w:hAnsi="Arial" w:cs="Arial"/>
                <w:color w:val="000000"/>
                <w:sz w:val="15"/>
                <w:szCs w:val="15"/>
                <w:lang w:val="id-ID" w:eastAsia="en-ID"/>
              </w:rPr>
            </w:pPr>
            <w:r w:rsidRPr="00B9328E">
              <w:rPr>
                <w:rFonts w:ascii="Arial" w:eastAsia="Arial MT" w:hAnsi="Arial" w:cs="Arial"/>
                <w:color w:val="000000"/>
                <w:sz w:val="15"/>
                <w:szCs w:val="15"/>
                <w:lang w:val="id-ID" w:eastAsia="en-ID"/>
              </w:rPr>
              <w:t>2020</w:t>
            </w:r>
          </w:p>
        </w:tc>
        <w:tc>
          <w:tcPr>
            <w:tcW w:w="850" w:type="dxa"/>
            <w:tcBorders>
              <w:top w:val="single" w:sz="4" w:space="0" w:color="000000"/>
              <w:left w:val="single" w:sz="4" w:space="0" w:color="000000"/>
              <w:bottom w:val="single" w:sz="4" w:space="0" w:color="000000"/>
              <w:right w:val="single" w:sz="4" w:space="0" w:color="000000"/>
            </w:tcBorders>
            <w:vAlign w:val="center"/>
          </w:tcPr>
          <w:p w14:paraId="1FE4715D"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9DDB330"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692FE6F7"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24D4CBEA"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750F3CD0" w14:textId="77777777" w:rsidR="00B9328E" w:rsidRPr="00B9328E" w:rsidRDefault="00000000" w:rsidP="00B9328E">
            <w:pPr>
              <w:spacing w:line="276" w:lineRule="auto"/>
              <w:rPr>
                <w:rFonts w:ascii="Arial" w:eastAsia="Arial MT" w:hAnsi="Arial" w:cs="Arial"/>
                <w:i/>
                <w:color w:val="000000"/>
                <w:sz w:val="15"/>
                <w:szCs w:val="15"/>
                <w:lang w:val="id-ID" w:eastAsia="en-ID"/>
              </w:rPr>
            </w:pPr>
            <w:hyperlink r:id="rId842" w:history="1">
              <w:r w:rsidR="00B9328E" w:rsidRPr="00B9328E">
                <w:rPr>
                  <w:rFonts w:eastAsia="Arial MT"/>
                  <w:i/>
                  <w:color w:val="0000FF"/>
                  <w:sz w:val="15"/>
                  <w:szCs w:val="15"/>
                  <w:u w:val="single"/>
                  <w:lang w:val="id-ID" w:eastAsia="en-ID"/>
                </w:rPr>
                <w:t>Effects of Hyaluronic Acid and Silver Sulfadiazine in Laceration Wound on Wistar Rats</w:t>
              </w:r>
            </w:hyperlink>
          </w:p>
        </w:tc>
        <w:tc>
          <w:tcPr>
            <w:tcW w:w="3260" w:type="dxa"/>
            <w:tcBorders>
              <w:top w:val="single" w:sz="4" w:space="0" w:color="000000"/>
              <w:left w:val="single" w:sz="4" w:space="0" w:color="000000"/>
              <w:bottom w:val="single" w:sz="4" w:space="0" w:color="000000"/>
              <w:right w:val="single" w:sz="4" w:space="0" w:color="000000"/>
            </w:tcBorders>
            <w:hideMark/>
          </w:tcPr>
          <w:p w14:paraId="649CF9DC" w14:textId="77777777" w:rsidR="00B9328E" w:rsidRPr="00B9328E" w:rsidRDefault="00B9328E" w:rsidP="00B9328E">
            <w:pPr>
              <w:spacing w:line="276" w:lineRule="auto"/>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dr. M. Nasser Mustari, Sp.OT</w:t>
            </w:r>
          </w:p>
        </w:tc>
        <w:tc>
          <w:tcPr>
            <w:tcW w:w="2268" w:type="dxa"/>
            <w:tcBorders>
              <w:top w:val="single" w:sz="4" w:space="0" w:color="000000"/>
              <w:left w:val="single" w:sz="4" w:space="0" w:color="000000"/>
              <w:bottom w:val="single" w:sz="4" w:space="0" w:color="000000"/>
              <w:right w:val="single" w:sz="4" w:space="0" w:color="000000"/>
            </w:tcBorders>
            <w:hideMark/>
          </w:tcPr>
          <w:p w14:paraId="752A6853" w14:textId="77777777" w:rsidR="00B9328E" w:rsidRPr="00B9328E" w:rsidRDefault="00B9328E" w:rsidP="00B9328E">
            <w:pPr>
              <w:spacing w:line="276" w:lineRule="auto"/>
              <w:ind w:right="177"/>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Indian Journal of Public Health Research &amp; Development</w:t>
            </w:r>
          </w:p>
        </w:tc>
        <w:tc>
          <w:tcPr>
            <w:tcW w:w="1418" w:type="dxa"/>
            <w:tcBorders>
              <w:top w:val="single" w:sz="4" w:space="0" w:color="000000"/>
              <w:left w:val="single" w:sz="4" w:space="0" w:color="000000"/>
              <w:bottom w:val="single" w:sz="4" w:space="0" w:color="000000"/>
              <w:right w:val="single" w:sz="4" w:space="0" w:color="000000"/>
            </w:tcBorders>
            <w:hideMark/>
          </w:tcPr>
          <w:p w14:paraId="76F13E92" w14:textId="77777777" w:rsidR="00B9328E" w:rsidRPr="00B9328E" w:rsidRDefault="00B9328E" w:rsidP="00B9328E">
            <w:pPr>
              <w:spacing w:line="276" w:lineRule="auto"/>
              <w:jc w:val="center"/>
              <w:rPr>
                <w:rFonts w:ascii="Arial" w:eastAsia="Arial MT" w:hAnsi="Arial" w:cs="Arial"/>
                <w:color w:val="000000"/>
                <w:sz w:val="15"/>
                <w:szCs w:val="15"/>
                <w:lang w:val="id-ID" w:eastAsia="en-ID"/>
              </w:rPr>
            </w:pPr>
            <w:r w:rsidRPr="00B9328E">
              <w:rPr>
                <w:rFonts w:ascii="Arial" w:eastAsia="Arial MT" w:hAnsi="Arial" w:cs="Arial"/>
                <w:color w:val="000000"/>
                <w:sz w:val="15"/>
                <w:szCs w:val="15"/>
                <w:lang w:val="id-ID" w:eastAsia="en-ID"/>
              </w:rPr>
              <w:t>2020</w:t>
            </w:r>
          </w:p>
        </w:tc>
        <w:tc>
          <w:tcPr>
            <w:tcW w:w="850" w:type="dxa"/>
            <w:tcBorders>
              <w:top w:val="single" w:sz="4" w:space="0" w:color="000000"/>
              <w:left w:val="single" w:sz="4" w:space="0" w:color="000000"/>
              <w:bottom w:val="single" w:sz="4" w:space="0" w:color="000000"/>
              <w:right w:val="single" w:sz="4" w:space="0" w:color="000000"/>
            </w:tcBorders>
            <w:vAlign w:val="center"/>
          </w:tcPr>
          <w:p w14:paraId="1FFA6226"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3941010"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423921DC"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075638BF"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129FA56E" w14:textId="77777777" w:rsidR="00B9328E" w:rsidRPr="00B9328E" w:rsidRDefault="00000000" w:rsidP="00B9328E">
            <w:pPr>
              <w:spacing w:line="276" w:lineRule="auto"/>
              <w:rPr>
                <w:rFonts w:ascii="Arial" w:eastAsia="Arial MT" w:hAnsi="Arial" w:cs="Arial"/>
                <w:color w:val="000000"/>
                <w:sz w:val="15"/>
                <w:szCs w:val="15"/>
                <w:lang w:val="id-ID" w:eastAsia="en-ID"/>
              </w:rPr>
            </w:pPr>
            <w:hyperlink r:id="rId843" w:history="1">
              <w:r w:rsidR="00B9328E" w:rsidRPr="00B9328E">
                <w:rPr>
                  <w:rFonts w:eastAsia="Arial MT"/>
                  <w:color w:val="0000FF"/>
                  <w:sz w:val="15"/>
                  <w:szCs w:val="15"/>
                  <w:u w:val="single"/>
                  <w:lang w:val="id-ID" w:eastAsia="en-ID"/>
                </w:rPr>
                <w:t>Hubungan IMT dengan Osteoporosis Wanita 50-60 Tahun Subras Deutero Melayu Etnis Bugis/Makassar</w:t>
              </w:r>
            </w:hyperlink>
          </w:p>
        </w:tc>
        <w:tc>
          <w:tcPr>
            <w:tcW w:w="3260" w:type="dxa"/>
            <w:tcBorders>
              <w:top w:val="single" w:sz="4" w:space="0" w:color="000000"/>
              <w:left w:val="single" w:sz="4" w:space="0" w:color="000000"/>
              <w:bottom w:val="single" w:sz="4" w:space="0" w:color="000000"/>
              <w:right w:val="single" w:sz="4" w:space="0" w:color="000000"/>
            </w:tcBorders>
            <w:hideMark/>
          </w:tcPr>
          <w:p w14:paraId="119A2323" w14:textId="77777777" w:rsidR="00B9328E" w:rsidRPr="00B9328E" w:rsidRDefault="00B9328E" w:rsidP="00B9328E">
            <w:pPr>
              <w:spacing w:line="276" w:lineRule="auto"/>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dr. M. Nasser Mustari, Sp.OT</w:t>
            </w:r>
          </w:p>
        </w:tc>
        <w:tc>
          <w:tcPr>
            <w:tcW w:w="2268" w:type="dxa"/>
            <w:tcBorders>
              <w:top w:val="single" w:sz="4" w:space="0" w:color="000000"/>
              <w:left w:val="single" w:sz="4" w:space="0" w:color="000000"/>
              <w:bottom w:val="single" w:sz="4" w:space="0" w:color="000000"/>
              <w:right w:val="single" w:sz="4" w:space="0" w:color="000000"/>
            </w:tcBorders>
            <w:hideMark/>
          </w:tcPr>
          <w:p w14:paraId="6142B5B4"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Green Medical Journal</w:t>
            </w:r>
          </w:p>
        </w:tc>
        <w:tc>
          <w:tcPr>
            <w:tcW w:w="1418" w:type="dxa"/>
            <w:tcBorders>
              <w:top w:val="single" w:sz="4" w:space="0" w:color="000000"/>
              <w:left w:val="single" w:sz="4" w:space="0" w:color="000000"/>
              <w:bottom w:val="single" w:sz="4" w:space="0" w:color="000000"/>
              <w:right w:val="single" w:sz="4" w:space="0" w:color="000000"/>
            </w:tcBorders>
            <w:hideMark/>
          </w:tcPr>
          <w:p w14:paraId="574198E0" w14:textId="77777777" w:rsidR="00B9328E" w:rsidRPr="00B9328E" w:rsidRDefault="00B9328E" w:rsidP="00B9328E">
            <w:pPr>
              <w:spacing w:line="276" w:lineRule="auto"/>
              <w:jc w:val="center"/>
              <w:rPr>
                <w:rFonts w:ascii="Arial" w:eastAsia="Arial MT" w:hAnsi="Arial" w:cs="Arial"/>
                <w:color w:val="000000"/>
                <w:sz w:val="15"/>
                <w:szCs w:val="15"/>
                <w:lang w:val="id-ID" w:eastAsia="en-ID"/>
              </w:rPr>
            </w:pPr>
            <w:r w:rsidRPr="00B9328E">
              <w:rPr>
                <w:rFonts w:ascii="Arial" w:eastAsia="Arial MT" w:hAnsi="Arial" w:cs="Arial"/>
                <w:color w:val="000000"/>
                <w:sz w:val="15"/>
                <w:szCs w:val="15"/>
                <w:lang w:val="id-ID" w:eastAsia="en-ID"/>
              </w:rPr>
              <w:t>2019</w:t>
            </w:r>
          </w:p>
        </w:tc>
        <w:tc>
          <w:tcPr>
            <w:tcW w:w="850" w:type="dxa"/>
            <w:tcBorders>
              <w:top w:val="single" w:sz="4" w:space="0" w:color="000000"/>
              <w:left w:val="single" w:sz="4" w:space="0" w:color="000000"/>
              <w:bottom w:val="single" w:sz="4" w:space="0" w:color="000000"/>
              <w:right w:val="single" w:sz="4" w:space="0" w:color="000000"/>
            </w:tcBorders>
            <w:vAlign w:val="center"/>
          </w:tcPr>
          <w:p w14:paraId="0A92A517"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6D4236C"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035FA554"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39C3906F"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11CBB7D4" w14:textId="77777777" w:rsidR="00B9328E" w:rsidRPr="00B9328E" w:rsidRDefault="00000000" w:rsidP="00B9328E">
            <w:pPr>
              <w:spacing w:line="276" w:lineRule="auto"/>
              <w:rPr>
                <w:rFonts w:ascii="Arial" w:eastAsia="Arial" w:hAnsi="Arial" w:cs="Arial"/>
                <w:color w:val="000000"/>
                <w:sz w:val="15"/>
                <w:szCs w:val="15"/>
                <w:lang w:val="id-ID" w:eastAsia="en-ID"/>
              </w:rPr>
            </w:pPr>
            <w:hyperlink r:id="rId844" w:history="1">
              <w:r w:rsidR="00B9328E" w:rsidRPr="00B9328E">
                <w:rPr>
                  <w:rFonts w:eastAsia="Arial"/>
                  <w:color w:val="0000FF"/>
                  <w:sz w:val="15"/>
                  <w:szCs w:val="15"/>
                  <w:u w:val="single"/>
                  <w:lang w:val="id-ID" w:eastAsia="en-ID"/>
                </w:rPr>
                <w:t>Pengaruh Injeksi Asam Hialuronat Intra Artikular pada Penderita Osteoartritis Genu terhadap Perubahan Fungsi Klinis dan Faktor Inflamasi</w:t>
              </w:r>
            </w:hyperlink>
          </w:p>
        </w:tc>
        <w:tc>
          <w:tcPr>
            <w:tcW w:w="3260" w:type="dxa"/>
            <w:tcBorders>
              <w:top w:val="single" w:sz="4" w:space="0" w:color="000000"/>
              <w:left w:val="single" w:sz="4" w:space="0" w:color="000000"/>
              <w:bottom w:val="single" w:sz="4" w:space="0" w:color="000000"/>
              <w:right w:val="single" w:sz="4" w:space="0" w:color="000000"/>
            </w:tcBorders>
            <w:hideMark/>
          </w:tcPr>
          <w:p w14:paraId="4F57FB95" w14:textId="77777777" w:rsidR="00B9328E" w:rsidRPr="00B9328E" w:rsidRDefault="00B9328E" w:rsidP="00B9328E">
            <w:pPr>
              <w:spacing w:line="276" w:lineRule="auto"/>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dr. M. Nasser Mustari, Sp.OT</w:t>
            </w:r>
          </w:p>
        </w:tc>
        <w:tc>
          <w:tcPr>
            <w:tcW w:w="2268" w:type="dxa"/>
            <w:tcBorders>
              <w:top w:val="single" w:sz="4" w:space="0" w:color="000000"/>
              <w:left w:val="single" w:sz="4" w:space="0" w:color="000000"/>
              <w:bottom w:val="single" w:sz="4" w:space="0" w:color="000000"/>
              <w:right w:val="single" w:sz="4" w:space="0" w:color="000000"/>
            </w:tcBorders>
            <w:hideMark/>
          </w:tcPr>
          <w:p w14:paraId="7D5B6C7A" w14:textId="77777777" w:rsidR="00B9328E" w:rsidRPr="00B9328E" w:rsidRDefault="00B9328E" w:rsidP="00B9328E">
            <w:pPr>
              <w:spacing w:line="276" w:lineRule="auto"/>
              <w:rPr>
                <w:rFonts w:ascii="Arial" w:eastAsia="Arial MT" w:hAnsi="Arial" w:cs="Arial"/>
                <w:color w:val="000000"/>
                <w:sz w:val="15"/>
                <w:szCs w:val="15"/>
                <w:lang w:val="id-ID" w:eastAsia="en-ID"/>
              </w:rPr>
            </w:pPr>
            <w:r w:rsidRPr="00B9328E">
              <w:rPr>
                <w:rFonts w:ascii="Arial" w:eastAsia="Arial MT" w:hAnsi="Arial" w:cs="Arial"/>
                <w:color w:val="000000"/>
                <w:sz w:val="15"/>
                <w:szCs w:val="15"/>
                <w:lang w:val="id-ID" w:eastAsia="en-ID"/>
              </w:rPr>
              <w:t>Universitas Hasanuddin.</w:t>
            </w:r>
          </w:p>
        </w:tc>
        <w:tc>
          <w:tcPr>
            <w:tcW w:w="1418" w:type="dxa"/>
            <w:tcBorders>
              <w:top w:val="single" w:sz="4" w:space="0" w:color="000000"/>
              <w:left w:val="single" w:sz="4" w:space="0" w:color="000000"/>
              <w:bottom w:val="single" w:sz="4" w:space="0" w:color="000000"/>
              <w:right w:val="single" w:sz="4" w:space="0" w:color="000000"/>
            </w:tcBorders>
            <w:hideMark/>
          </w:tcPr>
          <w:p w14:paraId="375D6CFF" w14:textId="77777777" w:rsidR="00B9328E" w:rsidRPr="00B9328E" w:rsidRDefault="00B9328E" w:rsidP="00B9328E">
            <w:pPr>
              <w:spacing w:line="276" w:lineRule="auto"/>
              <w:jc w:val="center"/>
              <w:rPr>
                <w:rFonts w:ascii="Arial" w:eastAsia="Arial MT" w:hAnsi="Arial" w:cs="Arial"/>
                <w:color w:val="000000"/>
                <w:sz w:val="15"/>
                <w:szCs w:val="15"/>
                <w:lang w:val="id-ID" w:eastAsia="en-ID"/>
              </w:rPr>
            </w:pPr>
            <w:r w:rsidRPr="00B9328E">
              <w:rPr>
                <w:rFonts w:ascii="Arial" w:eastAsia="Arial MT"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62B430A"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14B7864A"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tcPr>
          <w:p w14:paraId="5FA78C70"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r>
      <w:tr w:rsidR="00B9328E" w:rsidRPr="00B9328E" w14:paraId="3DECF742"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1E88D3CF" w14:textId="77777777" w:rsidR="00B9328E" w:rsidRPr="00B9328E" w:rsidRDefault="00000000" w:rsidP="00B9328E">
            <w:pPr>
              <w:spacing w:line="276" w:lineRule="auto"/>
              <w:rPr>
                <w:rFonts w:ascii="Arial" w:eastAsia="Arial" w:hAnsi="Arial" w:cs="Arial"/>
                <w:i/>
                <w:color w:val="000000"/>
                <w:sz w:val="15"/>
                <w:szCs w:val="15"/>
                <w:lang w:val="id-ID" w:eastAsia="en-ID"/>
              </w:rPr>
            </w:pPr>
            <w:hyperlink r:id="rId845" w:history="1">
              <w:r w:rsidR="00B9328E" w:rsidRPr="00B9328E">
                <w:rPr>
                  <w:rFonts w:eastAsia="Arial"/>
                  <w:i/>
                  <w:color w:val="0000FF"/>
                  <w:sz w:val="15"/>
                  <w:szCs w:val="15"/>
                  <w:u w:val="single"/>
                  <w:lang w:val="id-ID" w:eastAsia="en-ID"/>
                </w:rPr>
                <w:t>Relationship among expression of E- cadherin and HER- 2/neu with metastasis in breast cancer</w:t>
              </w:r>
            </w:hyperlink>
          </w:p>
        </w:tc>
        <w:tc>
          <w:tcPr>
            <w:tcW w:w="3260" w:type="dxa"/>
            <w:tcBorders>
              <w:top w:val="single" w:sz="4" w:space="0" w:color="000000"/>
              <w:left w:val="single" w:sz="4" w:space="0" w:color="000000"/>
              <w:bottom w:val="single" w:sz="4" w:space="0" w:color="000000"/>
              <w:right w:val="single" w:sz="4" w:space="0" w:color="000000"/>
            </w:tcBorders>
            <w:hideMark/>
          </w:tcPr>
          <w:p w14:paraId="02326BBE" w14:textId="77777777" w:rsidR="00B9328E" w:rsidRPr="00B9328E" w:rsidRDefault="00B9328E" w:rsidP="00B9328E">
            <w:pPr>
              <w:spacing w:line="276" w:lineRule="auto"/>
              <w:ind w:right="57"/>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dr. Djonny Ferianto, Sp.B (K) Onk</w:t>
            </w:r>
          </w:p>
        </w:tc>
        <w:tc>
          <w:tcPr>
            <w:tcW w:w="2268" w:type="dxa"/>
            <w:tcBorders>
              <w:top w:val="single" w:sz="4" w:space="0" w:color="000000"/>
              <w:left w:val="single" w:sz="4" w:space="0" w:color="000000"/>
              <w:bottom w:val="single" w:sz="4" w:space="0" w:color="000000"/>
              <w:right w:val="single" w:sz="4" w:space="0" w:color="000000"/>
            </w:tcBorders>
            <w:hideMark/>
          </w:tcPr>
          <w:p w14:paraId="635C0CB2" w14:textId="77777777" w:rsidR="00B9328E" w:rsidRPr="00B9328E" w:rsidRDefault="00B9328E" w:rsidP="00B9328E">
            <w:pPr>
              <w:spacing w:line="276" w:lineRule="auto"/>
              <w:rPr>
                <w:rFonts w:ascii="Arial" w:eastAsia="Arial" w:hAnsi="Arial" w:cs="Arial"/>
                <w:color w:val="000000"/>
                <w:sz w:val="15"/>
                <w:szCs w:val="15"/>
                <w:lang w:val="id-ID" w:eastAsia="en-ID"/>
              </w:rPr>
            </w:pPr>
            <w:r w:rsidRPr="00B9328E">
              <w:rPr>
                <w:rFonts w:ascii="Arial" w:eastAsia="Arial" w:hAnsi="Arial" w:cs="Arial"/>
                <w:i/>
                <w:color w:val="000000"/>
                <w:sz w:val="15"/>
                <w:szCs w:val="15"/>
                <w:lang w:val="id-ID" w:eastAsia="en-ID"/>
              </w:rPr>
              <w:t>Annals of Medicine and Surgery</w:t>
            </w:r>
          </w:p>
        </w:tc>
        <w:tc>
          <w:tcPr>
            <w:tcW w:w="1418" w:type="dxa"/>
            <w:tcBorders>
              <w:top w:val="single" w:sz="4" w:space="0" w:color="000000"/>
              <w:left w:val="single" w:sz="4" w:space="0" w:color="000000"/>
              <w:bottom w:val="single" w:sz="4" w:space="0" w:color="000000"/>
              <w:right w:val="single" w:sz="4" w:space="0" w:color="000000"/>
            </w:tcBorders>
            <w:hideMark/>
          </w:tcPr>
          <w:p w14:paraId="5D5FFD1A"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2019</w:t>
            </w:r>
          </w:p>
        </w:tc>
        <w:tc>
          <w:tcPr>
            <w:tcW w:w="850" w:type="dxa"/>
            <w:tcBorders>
              <w:top w:val="single" w:sz="4" w:space="0" w:color="000000"/>
              <w:left w:val="single" w:sz="4" w:space="0" w:color="000000"/>
              <w:bottom w:val="single" w:sz="4" w:space="0" w:color="000000"/>
              <w:right w:val="single" w:sz="4" w:space="0" w:color="000000"/>
            </w:tcBorders>
            <w:vAlign w:val="center"/>
          </w:tcPr>
          <w:p w14:paraId="467DC9A1"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2ACF0A4"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1F98A48A"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2E877AF5"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46D67080" w14:textId="77777777" w:rsidR="00B9328E" w:rsidRPr="00B9328E" w:rsidRDefault="00000000" w:rsidP="00B9328E">
            <w:pPr>
              <w:spacing w:line="276" w:lineRule="auto"/>
              <w:rPr>
                <w:rFonts w:ascii="Arial" w:eastAsia="Arial" w:hAnsi="Arial" w:cs="Arial"/>
                <w:i/>
                <w:color w:val="000000"/>
                <w:sz w:val="15"/>
                <w:szCs w:val="15"/>
                <w:lang w:val="id-ID" w:eastAsia="en-ID"/>
              </w:rPr>
            </w:pPr>
            <w:hyperlink r:id="rId846" w:history="1">
              <w:r w:rsidR="00B9328E" w:rsidRPr="00B9328E">
                <w:rPr>
                  <w:rFonts w:eastAsia="Arial"/>
                  <w:i/>
                  <w:color w:val="0000FF"/>
                  <w:sz w:val="15"/>
                  <w:szCs w:val="15"/>
                  <w:u w:val="single"/>
                  <w:lang w:val="id-ID" w:eastAsia="en-ID"/>
                </w:rPr>
                <w:t>Adult Hirschsprung disease as acute intestinal obstruction</w:t>
              </w:r>
            </w:hyperlink>
          </w:p>
        </w:tc>
        <w:tc>
          <w:tcPr>
            <w:tcW w:w="3260" w:type="dxa"/>
            <w:tcBorders>
              <w:top w:val="single" w:sz="4" w:space="0" w:color="000000"/>
              <w:left w:val="single" w:sz="4" w:space="0" w:color="000000"/>
              <w:bottom w:val="single" w:sz="4" w:space="0" w:color="000000"/>
              <w:right w:val="single" w:sz="4" w:space="0" w:color="000000"/>
            </w:tcBorders>
            <w:hideMark/>
          </w:tcPr>
          <w:p w14:paraId="2BA6A9F4" w14:textId="77777777" w:rsidR="00B9328E" w:rsidRPr="00B9328E" w:rsidRDefault="00B9328E" w:rsidP="00B9328E">
            <w:pPr>
              <w:spacing w:line="276" w:lineRule="auto"/>
              <w:ind w:right="137"/>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dr. Samuel Sampetoding Sp.B-KBD; dr. Ihwan Kusuma, Sp.B-KBD</w:t>
            </w:r>
          </w:p>
        </w:tc>
        <w:tc>
          <w:tcPr>
            <w:tcW w:w="2268" w:type="dxa"/>
            <w:tcBorders>
              <w:top w:val="single" w:sz="4" w:space="0" w:color="000000"/>
              <w:left w:val="single" w:sz="4" w:space="0" w:color="000000"/>
              <w:bottom w:val="single" w:sz="4" w:space="0" w:color="000000"/>
              <w:right w:val="single" w:sz="4" w:space="0" w:color="000000"/>
            </w:tcBorders>
            <w:hideMark/>
          </w:tcPr>
          <w:p w14:paraId="33D2CC1C"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The Pan African Medical Journal</w:t>
            </w:r>
          </w:p>
        </w:tc>
        <w:tc>
          <w:tcPr>
            <w:tcW w:w="1418" w:type="dxa"/>
            <w:tcBorders>
              <w:top w:val="single" w:sz="4" w:space="0" w:color="000000"/>
              <w:left w:val="single" w:sz="4" w:space="0" w:color="000000"/>
              <w:bottom w:val="single" w:sz="4" w:space="0" w:color="000000"/>
              <w:right w:val="single" w:sz="4" w:space="0" w:color="000000"/>
            </w:tcBorders>
            <w:hideMark/>
          </w:tcPr>
          <w:p w14:paraId="38ED192D"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2022</w:t>
            </w:r>
          </w:p>
        </w:tc>
        <w:tc>
          <w:tcPr>
            <w:tcW w:w="850" w:type="dxa"/>
            <w:tcBorders>
              <w:top w:val="single" w:sz="4" w:space="0" w:color="000000"/>
              <w:left w:val="single" w:sz="4" w:space="0" w:color="000000"/>
              <w:bottom w:val="single" w:sz="4" w:space="0" w:color="000000"/>
              <w:right w:val="single" w:sz="4" w:space="0" w:color="000000"/>
            </w:tcBorders>
            <w:vAlign w:val="center"/>
          </w:tcPr>
          <w:p w14:paraId="7AEBA65D"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D5A47E1"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4B845396"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330B8FE5"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1E84DE33" w14:textId="77777777" w:rsidR="00B9328E" w:rsidRPr="00B9328E" w:rsidRDefault="00000000" w:rsidP="00B9328E">
            <w:pPr>
              <w:spacing w:line="276" w:lineRule="auto"/>
              <w:rPr>
                <w:rFonts w:ascii="Arial" w:eastAsia="Arial" w:hAnsi="Arial" w:cs="Arial"/>
                <w:i/>
                <w:color w:val="000000"/>
                <w:sz w:val="15"/>
                <w:szCs w:val="15"/>
                <w:lang w:val="id-ID" w:eastAsia="en-ID"/>
              </w:rPr>
            </w:pPr>
            <w:hyperlink r:id="rId847" w:history="1">
              <w:r w:rsidR="00B9328E" w:rsidRPr="00B9328E">
                <w:rPr>
                  <w:rFonts w:eastAsia="Arial"/>
                  <w:i/>
                  <w:color w:val="0000FF"/>
                  <w:sz w:val="15"/>
                  <w:szCs w:val="15"/>
                  <w:u w:val="single"/>
                  <w:lang w:val="id-ID" w:eastAsia="en-ID"/>
                </w:rPr>
                <w:t>Malignant Melanoma of Anorectal: A Report of Two Cases</w:t>
              </w:r>
            </w:hyperlink>
          </w:p>
        </w:tc>
        <w:tc>
          <w:tcPr>
            <w:tcW w:w="3260" w:type="dxa"/>
            <w:tcBorders>
              <w:top w:val="single" w:sz="4" w:space="0" w:color="000000"/>
              <w:left w:val="single" w:sz="4" w:space="0" w:color="000000"/>
              <w:bottom w:val="single" w:sz="4" w:space="0" w:color="000000"/>
              <w:right w:val="single" w:sz="4" w:space="0" w:color="000000"/>
            </w:tcBorders>
            <w:hideMark/>
          </w:tcPr>
          <w:p w14:paraId="6A4D1228" w14:textId="77777777" w:rsidR="00B9328E" w:rsidRPr="00B9328E" w:rsidRDefault="00B9328E" w:rsidP="00B9328E">
            <w:pPr>
              <w:spacing w:line="276" w:lineRule="auto"/>
              <w:ind w:right="137"/>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dr. Samuel Sampetoding Sp.B-KBD; dr. Ihwan Kusuma, Sp.B-KBD</w:t>
            </w:r>
          </w:p>
        </w:tc>
        <w:tc>
          <w:tcPr>
            <w:tcW w:w="2268" w:type="dxa"/>
            <w:tcBorders>
              <w:top w:val="single" w:sz="4" w:space="0" w:color="000000"/>
              <w:left w:val="single" w:sz="4" w:space="0" w:color="000000"/>
              <w:bottom w:val="single" w:sz="4" w:space="0" w:color="000000"/>
              <w:right w:val="single" w:sz="4" w:space="0" w:color="000000"/>
            </w:tcBorders>
            <w:hideMark/>
          </w:tcPr>
          <w:p w14:paraId="29BE7B40" w14:textId="77777777" w:rsidR="00B9328E" w:rsidRPr="00B9328E" w:rsidRDefault="00B9328E" w:rsidP="00B9328E">
            <w:pPr>
              <w:spacing w:line="276" w:lineRule="auto"/>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Unhas.ac.id</w:t>
            </w:r>
          </w:p>
        </w:tc>
        <w:tc>
          <w:tcPr>
            <w:tcW w:w="1418" w:type="dxa"/>
            <w:tcBorders>
              <w:top w:val="single" w:sz="4" w:space="0" w:color="000000"/>
              <w:left w:val="single" w:sz="4" w:space="0" w:color="000000"/>
              <w:bottom w:val="single" w:sz="4" w:space="0" w:color="000000"/>
              <w:right w:val="single" w:sz="4" w:space="0" w:color="000000"/>
            </w:tcBorders>
            <w:hideMark/>
          </w:tcPr>
          <w:p w14:paraId="0B8AFD40"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E224029"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330462C6"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tcPr>
          <w:p w14:paraId="4A4E25C3"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r>
      <w:tr w:rsidR="00B9328E" w:rsidRPr="00B9328E" w14:paraId="1C07B5FA"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5D9C06CD" w14:textId="77777777" w:rsidR="00B9328E" w:rsidRPr="00B9328E" w:rsidRDefault="00000000" w:rsidP="00B9328E">
            <w:pPr>
              <w:spacing w:line="276" w:lineRule="auto"/>
              <w:rPr>
                <w:rFonts w:ascii="Arial" w:eastAsia="Arial" w:hAnsi="Arial" w:cs="Arial"/>
                <w:i/>
                <w:color w:val="000000"/>
                <w:sz w:val="15"/>
                <w:szCs w:val="15"/>
                <w:lang w:val="id-ID" w:eastAsia="en-ID"/>
              </w:rPr>
            </w:pPr>
            <w:hyperlink r:id="rId848" w:history="1">
              <w:r w:rsidR="00B9328E" w:rsidRPr="00B9328E">
                <w:rPr>
                  <w:rFonts w:eastAsia="Arial"/>
                  <w:i/>
                  <w:color w:val="0000FF"/>
                  <w:sz w:val="15"/>
                  <w:szCs w:val="15"/>
                  <w:u w:val="single"/>
                  <w:lang w:val="id-ID" w:eastAsia="en-ID"/>
                </w:rPr>
                <w:t>Relationship between C- Reactive Protein (CRP) and Erythrocyte Sedimentation Rate (ESR) with gall bladder adhesion on cholecystectomy at Abdul Wahab Sjahranie Hospital, Samarinda</w:t>
              </w:r>
            </w:hyperlink>
          </w:p>
        </w:tc>
        <w:tc>
          <w:tcPr>
            <w:tcW w:w="3260" w:type="dxa"/>
            <w:tcBorders>
              <w:top w:val="single" w:sz="4" w:space="0" w:color="000000"/>
              <w:left w:val="single" w:sz="4" w:space="0" w:color="000000"/>
              <w:bottom w:val="single" w:sz="4" w:space="0" w:color="000000"/>
              <w:right w:val="single" w:sz="4" w:space="0" w:color="000000"/>
            </w:tcBorders>
            <w:hideMark/>
          </w:tcPr>
          <w:p w14:paraId="45BDD2AB" w14:textId="77777777" w:rsidR="00B9328E" w:rsidRPr="00B9328E" w:rsidRDefault="00B9328E" w:rsidP="00B9328E">
            <w:pPr>
              <w:spacing w:line="276" w:lineRule="auto"/>
              <w:ind w:right="137"/>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dr. Samuel Sampetoding Sp.B-KBD</w:t>
            </w:r>
          </w:p>
        </w:tc>
        <w:tc>
          <w:tcPr>
            <w:tcW w:w="2268" w:type="dxa"/>
            <w:tcBorders>
              <w:top w:val="single" w:sz="4" w:space="0" w:color="000000"/>
              <w:left w:val="single" w:sz="4" w:space="0" w:color="000000"/>
              <w:bottom w:val="single" w:sz="4" w:space="0" w:color="000000"/>
              <w:right w:val="single" w:sz="4" w:space="0" w:color="000000"/>
            </w:tcBorders>
            <w:hideMark/>
          </w:tcPr>
          <w:p w14:paraId="1E47CF0D"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IJBS</w:t>
            </w:r>
          </w:p>
        </w:tc>
        <w:tc>
          <w:tcPr>
            <w:tcW w:w="1418" w:type="dxa"/>
            <w:tcBorders>
              <w:top w:val="single" w:sz="4" w:space="0" w:color="000000"/>
              <w:left w:val="single" w:sz="4" w:space="0" w:color="000000"/>
              <w:bottom w:val="single" w:sz="4" w:space="0" w:color="000000"/>
              <w:right w:val="single" w:sz="4" w:space="0" w:color="000000"/>
            </w:tcBorders>
            <w:hideMark/>
          </w:tcPr>
          <w:p w14:paraId="43DEF2E6"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2020</w:t>
            </w:r>
          </w:p>
        </w:tc>
        <w:tc>
          <w:tcPr>
            <w:tcW w:w="850" w:type="dxa"/>
            <w:tcBorders>
              <w:top w:val="single" w:sz="4" w:space="0" w:color="000000"/>
              <w:left w:val="single" w:sz="4" w:space="0" w:color="000000"/>
              <w:bottom w:val="single" w:sz="4" w:space="0" w:color="000000"/>
              <w:right w:val="single" w:sz="4" w:space="0" w:color="000000"/>
            </w:tcBorders>
            <w:vAlign w:val="center"/>
          </w:tcPr>
          <w:p w14:paraId="5B193ED7"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28C9D69"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177FC726"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7EE92701"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6EDD01FF" w14:textId="77777777" w:rsidR="00B9328E" w:rsidRPr="00B9328E" w:rsidRDefault="00000000" w:rsidP="00B9328E">
            <w:pPr>
              <w:spacing w:line="276" w:lineRule="auto"/>
              <w:rPr>
                <w:rFonts w:ascii="Arial" w:eastAsia="Arial" w:hAnsi="Arial" w:cs="Arial"/>
                <w:i/>
                <w:color w:val="000000"/>
                <w:sz w:val="15"/>
                <w:szCs w:val="15"/>
                <w:lang w:val="id-ID" w:eastAsia="en-ID"/>
              </w:rPr>
            </w:pPr>
            <w:hyperlink r:id="rId849" w:history="1">
              <w:r w:rsidR="00B9328E" w:rsidRPr="00B9328E">
                <w:rPr>
                  <w:rFonts w:eastAsia="Arial"/>
                  <w:i/>
                  <w:color w:val="0000FF"/>
                  <w:sz w:val="15"/>
                  <w:szCs w:val="15"/>
                  <w:u w:val="single"/>
                  <w:lang w:val="id-ID" w:eastAsia="en-ID"/>
                </w:rPr>
                <w:t>Relationship of qSOFA values to gastric perforation patients in AW Sjahranie General Hospital, Samarinda,</w:t>
              </w:r>
            </w:hyperlink>
          </w:p>
        </w:tc>
        <w:tc>
          <w:tcPr>
            <w:tcW w:w="3260" w:type="dxa"/>
            <w:tcBorders>
              <w:top w:val="single" w:sz="4" w:space="0" w:color="000000"/>
              <w:left w:val="single" w:sz="4" w:space="0" w:color="000000"/>
              <w:bottom w:val="single" w:sz="4" w:space="0" w:color="000000"/>
              <w:right w:val="single" w:sz="4" w:space="0" w:color="000000"/>
            </w:tcBorders>
            <w:hideMark/>
          </w:tcPr>
          <w:p w14:paraId="2FA28D19" w14:textId="77777777" w:rsidR="00B9328E" w:rsidRPr="00B9328E" w:rsidRDefault="00B9328E" w:rsidP="00B9328E">
            <w:pPr>
              <w:spacing w:line="276" w:lineRule="auto"/>
              <w:ind w:right="137"/>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dr. Samuel Sampetoding Sp.B-KBD</w:t>
            </w:r>
          </w:p>
        </w:tc>
        <w:tc>
          <w:tcPr>
            <w:tcW w:w="2268" w:type="dxa"/>
            <w:tcBorders>
              <w:top w:val="single" w:sz="4" w:space="0" w:color="000000"/>
              <w:left w:val="single" w:sz="4" w:space="0" w:color="000000"/>
              <w:bottom w:val="single" w:sz="4" w:space="0" w:color="000000"/>
              <w:right w:val="single" w:sz="4" w:space="0" w:color="000000"/>
            </w:tcBorders>
            <w:hideMark/>
          </w:tcPr>
          <w:p w14:paraId="0A0BBC7F"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pesquisa.bvsalud.org</w:t>
            </w:r>
          </w:p>
        </w:tc>
        <w:tc>
          <w:tcPr>
            <w:tcW w:w="1418" w:type="dxa"/>
            <w:tcBorders>
              <w:top w:val="single" w:sz="4" w:space="0" w:color="000000"/>
              <w:left w:val="single" w:sz="4" w:space="0" w:color="000000"/>
              <w:bottom w:val="single" w:sz="4" w:space="0" w:color="000000"/>
              <w:right w:val="single" w:sz="4" w:space="0" w:color="000000"/>
            </w:tcBorders>
            <w:hideMark/>
          </w:tcPr>
          <w:p w14:paraId="7F4B0164"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2019</w:t>
            </w:r>
          </w:p>
        </w:tc>
        <w:tc>
          <w:tcPr>
            <w:tcW w:w="850" w:type="dxa"/>
            <w:tcBorders>
              <w:top w:val="single" w:sz="4" w:space="0" w:color="000000"/>
              <w:left w:val="single" w:sz="4" w:space="0" w:color="000000"/>
              <w:bottom w:val="single" w:sz="4" w:space="0" w:color="000000"/>
              <w:right w:val="single" w:sz="4" w:space="0" w:color="000000"/>
            </w:tcBorders>
            <w:vAlign w:val="center"/>
          </w:tcPr>
          <w:p w14:paraId="7B814E70"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AAB1B4B"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0142E8C9"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6E50D679"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518A5636" w14:textId="77777777" w:rsidR="00B9328E" w:rsidRPr="00B9328E" w:rsidRDefault="00000000" w:rsidP="00B9328E">
            <w:pPr>
              <w:spacing w:line="276" w:lineRule="auto"/>
              <w:rPr>
                <w:rFonts w:ascii="Arial" w:eastAsia="Arial" w:hAnsi="Arial" w:cs="Arial"/>
                <w:color w:val="000000"/>
                <w:sz w:val="15"/>
                <w:szCs w:val="15"/>
                <w:lang w:val="id-ID" w:eastAsia="en-ID"/>
              </w:rPr>
            </w:pPr>
            <w:hyperlink r:id="rId850" w:history="1">
              <w:r w:rsidR="00B9328E" w:rsidRPr="00B9328E">
                <w:rPr>
                  <w:rFonts w:eastAsia="Arial"/>
                  <w:color w:val="0000FF"/>
                  <w:sz w:val="15"/>
                  <w:szCs w:val="15"/>
                  <w:u w:val="single"/>
                  <w:lang w:val="id-ID" w:eastAsia="en-ID"/>
                </w:rPr>
                <w:t>Hubungan C- Reactive Protein dan Laju Endap Darah dengan Adhesi Kandung Empedu pada Kolesistektomi Di Rumah Sakit Umum Daerah Abdul Wahab Sjahranie Samarinda 2022</w:t>
              </w:r>
            </w:hyperlink>
          </w:p>
        </w:tc>
        <w:tc>
          <w:tcPr>
            <w:tcW w:w="3260" w:type="dxa"/>
            <w:tcBorders>
              <w:top w:val="single" w:sz="4" w:space="0" w:color="000000"/>
              <w:left w:val="single" w:sz="4" w:space="0" w:color="000000"/>
              <w:bottom w:val="single" w:sz="4" w:space="0" w:color="000000"/>
              <w:right w:val="single" w:sz="4" w:space="0" w:color="000000"/>
            </w:tcBorders>
            <w:hideMark/>
          </w:tcPr>
          <w:p w14:paraId="431A3CF2" w14:textId="77777777" w:rsidR="00B9328E" w:rsidRPr="00B9328E" w:rsidRDefault="00B9328E" w:rsidP="00B9328E">
            <w:pPr>
              <w:spacing w:line="276" w:lineRule="auto"/>
              <w:ind w:right="137"/>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dr. Samuel Sampetoding Sp.B-KBD</w:t>
            </w:r>
          </w:p>
        </w:tc>
        <w:tc>
          <w:tcPr>
            <w:tcW w:w="2268" w:type="dxa"/>
            <w:tcBorders>
              <w:top w:val="single" w:sz="4" w:space="0" w:color="000000"/>
              <w:left w:val="single" w:sz="4" w:space="0" w:color="000000"/>
              <w:bottom w:val="single" w:sz="4" w:space="0" w:color="000000"/>
              <w:right w:val="single" w:sz="4" w:space="0" w:color="000000"/>
            </w:tcBorders>
            <w:hideMark/>
          </w:tcPr>
          <w:p w14:paraId="60A0D5E5" w14:textId="77777777" w:rsidR="00B9328E" w:rsidRPr="00B9328E" w:rsidRDefault="00B9328E" w:rsidP="00B9328E">
            <w:pPr>
              <w:spacing w:line="276" w:lineRule="auto"/>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Universitas Hasanuddin</w:t>
            </w:r>
          </w:p>
        </w:tc>
        <w:tc>
          <w:tcPr>
            <w:tcW w:w="1418" w:type="dxa"/>
            <w:tcBorders>
              <w:top w:val="single" w:sz="4" w:space="0" w:color="000000"/>
              <w:left w:val="single" w:sz="4" w:space="0" w:color="000000"/>
              <w:bottom w:val="single" w:sz="4" w:space="0" w:color="000000"/>
              <w:right w:val="single" w:sz="4" w:space="0" w:color="000000"/>
            </w:tcBorders>
            <w:hideMark/>
          </w:tcPr>
          <w:p w14:paraId="153AA50F"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5DAF563"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3C048EA3"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tcPr>
          <w:p w14:paraId="15E0DB7C"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r>
      <w:tr w:rsidR="00B9328E" w:rsidRPr="00B9328E" w14:paraId="573CCE87" w14:textId="77777777" w:rsidTr="00B54799">
        <w:trPr>
          <w:cantSplit/>
          <w:trHeight w:val="20"/>
          <w:jc w:val="center"/>
        </w:trPr>
        <w:tc>
          <w:tcPr>
            <w:tcW w:w="4104" w:type="dxa"/>
            <w:tcBorders>
              <w:top w:val="single" w:sz="4" w:space="0" w:color="000000"/>
              <w:left w:val="single" w:sz="4" w:space="0" w:color="000000"/>
              <w:bottom w:val="single" w:sz="4" w:space="0" w:color="000000"/>
              <w:right w:val="single" w:sz="4" w:space="0" w:color="000000"/>
            </w:tcBorders>
            <w:hideMark/>
          </w:tcPr>
          <w:p w14:paraId="2E40C32A" w14:textId="77777777" w:rsidR="00B9328E" w:rsidRPr="00B9328E" w:rsidRDefault="00000000" w:rsidP="00B9328E">
            <w:pPr>
              <w:spacing w:line="276" w:lineRule="auto"/>
              <w:rPr>
                <w:rFonts w:ascii="Arial" w:eastAsia="Arial" w:hAnsi="Arial" w:cs="Arial"/>
                <w:i/>
                <w:color w:val="000000"/>
                <w:sz w:val="15"/>
                <w:szCs w:val="15"/>
                <w:lang w:val="id-ID" w:eastAsia="en-ID"/>
              </w:rPr>
            </w:pPr>
            <w:hyperlink r:id="rId851" w:history="1">
              <w:r w:rsidR="00B9328E" w:rsidRPr="00B9328E">
                <w:rPr>
                  <w:rFonts w:eastAsia="Arial"/>
                  <w:i/>
                  <w:color w:val="0000FF"/>
                  <w:sz w:val="15"/>
                  <w:szCs w:val="15"/>
                  <w:u w:val="single"/>
                  <w:lang w:val="id-ID" w:eastAsia="en-ID"/>
                </w:rPr>
                <w:t>Correlation between Vascular Endothelial Growth Factor-A Serum With Clinical Stage, Histopathologi C Grading and Estrogen Receptor Status Breast Cancer Patient in Makassar</w:t>
              </w:r>
            </w:hyperlink>
          </w:p>
        </w:tc>
        <w:tc>
          <w:tcPr>
            <w:tcW w:w="3260" w:type="dxa"/>
            <w:tcBorders>
              <w:top w:val="single" w:sz="4" w:space="0" w:color="000000"/>
              <w:left w:val="single" w:sz="4" w:space="0" w:color="000000"/>
              <w:bottom w:val="single" w:sz="4" w:space="0" w:color="000000"/>
              <w:right w:val="single" w:sz="4" w:space="0" w:color="000000"/>
            </w:tcBorders>
            <w:hideMark/>
          </w:tcPr>
          <w:p w14:paraId="058BE89F" w14:textId="77777777" w:rsidR="00B9328E" w:rsidRPr="00B9328E" w:rsidRDefault="00B9328E" w:rsidP="00B9328E">
            <w:pPr>
              <w:spacing w:line="276" w:lineRule="auto"/>
              <w:ind w:right="82"/>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Dr. dr. Indra, Sp.B(K)Onk</w:t>
            </w:r>
          </w:p>
        </w:tc>
        <w:tc>
          <w:tcPr>
            <w:tcW w:w="2268" w:type="dxa"/>
            <w:tcBorders>
              <w:top w:val="single" w:sz="4" w:space="0" w:color="000000"/>
              <w:left w:val="single" w:sz="4" w:space="0" w:color="000000"/>
              <w:bottom w:val="single" w:sz="4" w:space="0" w:color="000000"/>
              <w:right w:val="single" w:sz="4" w:space="0" w:color="000000"/>
            </w:tcBorders>
            <w:hideMark/>
          </w:tcPr>
          <w:p w14:paraId="6367BE60" w14:textId="77777777" w:rsidR="00B9328E" w:rsidRPr="00B9328E" w:rsidRDefault="00B9328E" w:rsidP="00B9328E">
            <w:pPr>
              <w:spacing w:line="276" w:lineRule="auto"/>
              <w:rPr>
                <w:rFonts w:ascii="Arial" w:eastAsia="Arial" w:hAnsi="Arial" w:cs="Arial"/>
                <w:i/>
                <w:color w:val="000000"/>
                <w:sz w:val="15"/>
                <w:szCs w:val="15"/>
                <w:lang w:val="id-ID" w:eastAsia="en-ID"/>
              </w:rPr>
            </w:pPr>
            <w:r w:rsidRPr="00B9328E">
              <w:rPr>
                <w:rFonts w:ascii="Arial" w:eastAsia="Arial" w:hAnsi="Arial" w:cs="Arial"/>
                <w:i/>
                <w:color w:val="000000"/>
                <w:sz w:val="15"/>
                <w:szCs w:val="15"/>
                <w:lang w:val="id-ID" w:eastAsia="en-ID"/>
              </w:rPr>
              <w:t>International Journal of Surgery and Medicine</w:t>
            </w:r>
          </w:p>
        </w:tc>
        <w:tc>
          <w:tcPr>
            <w:tcW w:w="1418" w:type="dxa"/>
            <w:tcBorders>
              <w:top w:val="single" w:sz="4" w:space="0" w:color="000000"/>
              <w:left w:val="single" w:sz="4" w:space="0" w:color="000000"/>
              <w:bottom w:val="single" w:sz="4" w:space="0" w:color="000000"/>
              <w:right w:val="single" w:sz="4" w:space="0" w:color="000000"/>
            </w:tcBorders>
            <w:hideMark/>
          </w:tcPr>
          <w:p w14:paraId="1DFF65EF" w14:textId="77777777" w:rsidR="00B9328E" w:rsidRPr="00B9328E" w:rsidRDefault="00B9328E" w:rsidP="00B9328E">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69F63B5E"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650722C" w14:textId="77777777" w:rsidR="00B9328E" w:rsidRPr="00B9328E" w:rsidRDefault="00B9328E" w:rsidP="00B9328E">
            <w:pPr>
              <w:spacing w:line="276" w:lineRule="auto"/>
              <w:ind w:left="-13"/>
              <w:jc w:val="center"/>
              <w:rPr>
                <w:rFonts w:ascii="Arial" w:hAnsi="Arial" w:cs="Arial"/>
                <w:color w:val="000000"/>
                <w:sz w:val="15"/>
                <w:szCs w:val="15"/>
                <w:lang w:val="id-ID" w:eastAsia="en-ID"/>
              </w:rPr>
            </w:pP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7738C079" w14:textId="77777777" w:rsidR="00B9328E" w:rsidRPr="00B9328E" w:rsidRDefault="00B9328E" w:rsidP="00B9328E">
            <w:pPr>
              <w:spacing w:line="276" w:lineRule="auto"/>
              <w:ind w:left="-13"/>
              <w:jc w:val="center"/>
              <w:rPr>
                <w:rFonts w:ascii="Arial" w:eastAsia="Noto Sans Symbols" w:hAnsi="Arial" w:cs="Arial"/>
                <w:color w:val="000000"/>
                <w:sz w:val="15"/>
                <w:szCs w:val="15"/>
                <w:lang w:val="id-ID" w:eastAsia="en-ID"/>
              </w:rPr>
            </w:pPr>
            <w:r w:rsidRPr="00B9328E">
              <w:rPr>
                <w:rFonts w:ascii="Arial" w:eastAsia="Noto Sans Symbols" w:hAnsi="Arial" w:cs="Arial"/>
                <w:color w:val="000000"/>
                <w:sz w:val="15"/>
                <w:szCs w:val="15"/>
                <w:lang w:val="id-ID" w:eastAsia="en-ID"/>
              </w:rPr>
              <w:t>√</w:t>
            </w:r>
          </w:p>
        </w:tc>
      </w:tr>
      <w:tr w:rsidR="00B9328E" w:rsidRPr="00B9328E" w14:paraId="01474E1E" w14:textId="77777777" w:rsidTr="00B54799">
        <w:trPr>
          <w:cantSplit/>
          <w:trHeight w:val="20"/>
          <w:jc w:val="center"/>
        </w:trPr>
        <w:tc>
          <w:tcPr>
            <w:tcW w:w="11050" w:type="dxa"/>
            <w:gridSpan w:val="4"/>
            <w:tcBorders>
              <w:top w:val="single" w:sz="4" w:space="0" w:color="000000"/>
              <w:left w:val="single" w:sz="4" w:space="0" w:color="000000"/>
              <w:bottom w:val="single" w:sz="4" w:space="0" w:color="000000"/>
              <w:right w:val="single" w:sz="4" w:space="0" w:color="000000"/>
            </w:tcBorders>
            <w:hideMark/>
          </w:tcPr>
          <w:p w14:paraId="4DBA6024" w14:textId="77777777" w:rsidR="00B9328E" w:rsidRPr="00B9328E" w:rsidRDefault="00B9328E" w:rsidP="00B9328E">
            <w:pPr>
              <w:spacing w:line="276" w:lineRule="auto"/>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Total</w:t>
            </w:r>
          </w:p>
        </w:tc>
        <w:tc>
          <w:tcPr>
            <w:tcW w:w="850" w:type="dxa"/>
            <w:tcBorders>
              <w:top w:val="single" w:sz="4" w:space="0" w:color="000000"/>
              <w:left w:val="single" w:sz="4" w:space="0" w:color="000000"/>
              <w:bottom w:val="single" w:sz="4" w:space="0" w:color="000000"/>
              <w:right w:val="single" w:sz="4" w:space="0" w:color="000000"/>
            </w:tcBorders>
            <w:hideMark/>
          </w:tcPr>
          <w:p w14:paraId="02072238" w14:textId="77777777" w:rsidR="00B9328E" w:rsidRPr="00B9328E" w:rsidRDefault="00B9328E" w:rsidP="00921086">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N</w:t>
            </w:r>
            <w:r w:rsidRPr="00B9328E">
              <w:rPr>
                <w:rFonts w:ascii="Arial" w:eastAsia="Arial" w:hAnsi="Arial" w:cs="Arial"/>
                <w:color w:val="000000"/>
                <w:sz w:val="15"/>
                <w:szCs w:val="15"/>
                <w:vertAlign w:val="subscript"/>
                <w:lang w:val="id-ID" w:eastAsia="en-ID"/>
              </w:rPr>
              <w:t>c</w:t>
            </w:r>
            <w:r w:rsidRPr="00B9328E">
              <w:rPr>
                <w:rFonts w:ascii="Arial" w:eastAsia="Arial" w:hAnsi="Arial" w:cs="Arial"/>
                <w:color w:val="000000"/>
                <w:sz w:val="15"/>
                <w:szCs w:val="15"/>
                <w:lang w:val="id-ID" w:eastAsia="en-ID"/>
              </w:rPr>
              <w:t>=13</w:t>
            </w:r>
          </w:p>
        </w:tc>
        <w:tc>
          <w:tcPr>
            <w:tcW w:w="851" w:type="dxa"/>
            <w:tcBorders>
              <w:top w:val="single" w:sz="4" w:space="0" w:color="000000"/>
              <w:left w:val="single" w:sz="4" w:space="0" w:color="000000"/>
              <w:bottom w:val="single" w:sz="4" w:space="0" w:color="000000"/>
              <w:right w:val="single" w:sz="4" w:space="0" w:color="000000"/>
            </w:tcBorders>
            <w:hideMark/>
          </w:tcPr>
          <w:p w14:paraId="66B8695A" w14:textId="77777777" w:rsidR="00B9328E" w:rsidRPr="00B9328E" w:rsidRDefault="00B9328E" w:rsidP="00921086">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N</w:t>
            </w:r>
            <w:r w:rsidRPr="00B9328E">
              <w:rPr>
                <w:rFonts w:ascii="Arial" w:eastAsia="Arial" w:hAnsi="Arial" w:cs="Arial"/>
                <w:color w:val="000000"/>
                <w:sz w:val="15"/>
                <w:szCs w:val="15"/>
                <w:vertAlign w:val="subscript"/>
                <w:lang w:val="id-ID" w:eastAsia="en-ID"/>
              </w:rPr>
              <w:t>b</w:t>
            </w:r>
            <w:r w:rsidRPr="00B9328E">
              <w:rPr>
                <w:rFonts w:ascii="Arial" w:eastAsia="Arial" w:hAnsi="Arial" w:cs="Arial"/>
                <w:color w:val="000000"/>
                <w:sz w:val="15"/>
                <w:szCs w:val="15"/>
                <w:lang w:val="id-ID" w:eastAsia="en-ID"/>
              </w:rPr>
              <w:t>=47</w:t>
            </w:r>
          </w:p>
        </w:tc>
        <w:tc>
          <w:tcPr>
            <w:tcW w:w="1184" w:type="dxa"/>
            <w:tcBorders>
              <w:top w:val="single" w:sz="4" w:space="0" w:color="000000"/>
              <w:left w:val="single" w:sz="4" w:space="0" w:color="000000"/>
              <w:bottom w:val="single" w:sz="4" w:space="0" w:color="000000"/>
              <w:right w:val="single" w:sz="4" w:space="0" w:color="000000"/>
            </w:tcBorders>
            <w:hideMark/>
          </w:tcPr>
          <w:p w14:paraId="4BAE8594" w14:textId="77777777" w:rsidR="00B9328E" w:rsidRPr="00B9328E" w:rsidRDefault="00B9328E" w:rsidP="00921086">
            <w:pPr>
              <w:spacing w:line="276" w:lineRule="auto"/>
              <w:jc w:val="center"/>
              <w:rPr>
                <w:rFonts w:ascii="Arial" w:eastAsia="Arial" w:hAnsi="Arial" w:cs="Arial"/>
                <w:color w:val="000000"/>
                <w:sz w:val="15"/>
                <w:szCs w:val="15"/>
                <w:lang w:val="id-ID" w:eastAsia="en-ID"/>
              </w:rPr>
            </w:pPr>
            <w:r w:rsidRPr="00B9328E">
              <w:rPr>
                <w:rFonts w:ascii="Arial" w:eastAsia="Arial" w:hAnsi="Arial" w:cs="Arial"/>
                <w:color w:val="000000"/>
                <w:sz w:val="15"/>
                <w:szCs w:val="15"/>
                <w:lang w:val="id-ID" w:eastAsia="en-ID"/>
              </w:rPr>
              <w:t>N</w:t>
            </w:r>
            <w:r w:rsidRPr="00B9328E">
              <w:rPr>
                <w:rFonts w:ascii="Arial" w:eastAsia="Arial" w:hAnsi="Arial" w:cs="Arial"/>
                <w:color w:val="000000"/>
                <w:sz w:val="15"/>
                <w:szCs w:val="15"/>
                <w:vertAlign w:val="subscript"/>
                <w:lang w:val="id-ID" w:eastAsia="en-ID"/>
              </w:rPr>
              <w:t>a</w:t>
            </w:r>
            <w:r w:rsidRPr="00B9328E">
              <w:rPr>
                <w:rFonts w:ascii="Arial" w:eastAsia="Arial" w:hAnsi="Arial" w:cs="Arial"/>
                <w:color w:val="000000"/>
                <w:sz w:val="15"/>
                <w:szCs w:val="15"/>
                <w:lang w:val="id-ID" w:eastAsia="en-ID"/>
              </w:rPr>
              <w:t>=301</w:t>
            </w:r>
          </w:p>
        </w:tc>
      </w:tr>
    </w:tbl>
    <w:p w14:paraId="278C9616" w14:textId="77777777" w:rsidR="008C2377" w:rsidRDefault="008C2377">
      <w:pPr>
        <w:spacing w:line="276" w:lineRule="auto"/>
        <w:rPr>
          <w:rFonts w:ascii="Arial" w:eastAsia="Arial" w:hAnsi="Arial" w:cs="Arial"/>
        </w:rPr>
      </w:pPr>
    </w:p>
    <w:p w14:paraId="5766A4E1" w14:textId="77777777" w:rsidR="008C2377" w:rsidRDefault="003A5F1D">
      <w:pPr>
        <w:spacing w:line="276" w:lineRule="auto"/>
        <w:rPr>
          <w:rFonts w:ascii="Arial" w:eastAsia="Arial" w:hAnsi="Arial" w:cs="Arial"/>
        </w:rPr>
      </w:pPr>
      <w:r>
        <w:rPr>
          <w:rFonts w:ascii="Arial" w:eastAsia="Arial" w:hAnsi="Arial" w:cs="Arial"/>
        </w:rPr>
        <w:t>Catatan:</w:t>
      </w:r>
    </w:p>
    <w:p w14:paraId="17D03DBF" w14:textId="77777777" w:rsidR="008C2377" w:rsidRDefault="003A5F1D">
      <w:pPr>
        <w:widowControl/>
        <w:numPr>
          <w:ilvl w:val="0"/>
          <w:numId w:val="44"/>
        </w:numPr>
        <w:autoSpaceDE/>
        <w:autoSpaceDN/>
        <w:spacing w:line="276" w:lineRule="auto"/>
        <w:ind w:left="567" w:hanging="387"/>
        <w:jc w:val="both"/>
        <w:rPr>
          <w:rFonts w:ascii="Arial" w:eastAsia="Arial" w:hAnsi="Arial" w:cs="Arial"/>
          <w:color w:val="000000"/>
        </w:rPr>
      </w:pPr>
      <w:r>
        <w:rPr>
          <w:rFonts w:ascii="Arial" w:eastAsia="Arial" w:hAnsi="Arial" w:cs="Arial"/>
          <w:color w:val="000000"/>
        </w:rPr>
        <w:t>Dosen tetap PS</w:t>
      </w:r>
    </w:p>
    <w:p w14:paraId="2ADD76B2" w14:textId="77777777" w:rsidR="008C2377" w:rsidRDefault="003A5F1D">
      <w:pPr>
        <w:widowControl/>
        <w:numPr>
          <w:ilvl w:val="0"/>
          <w:numId w:val="44"/>
        </w:numPr>
        <w:autoSpaceDE/>
        <w:autoSpaceDN/>
        <w:spacing w:line="276" w:lineRule="auto"/>
        <w:ind w:left="567" w:hanging="387"/>
        <w:jc w:val="both"/>
        <w:rPr>
          <w:rFonts w:ascii="Arial" w:eastAsia="Arial" w:hAnsi="Arial" w:cs="Arial"/>
          <w:color w:val="000000"/>
        </w:rPr>
        <w:sectPr w:rsidR="008C2377">
          <w:pgSz w:w="16840" w:h="11907" w:orient="landscape"/>
          <w:pgMar w:top="1440" w:right="1440" w:bottom="1440" w:left="1440" w:header="720" w:footer="720" w:gutter="0"/>
          <w:cols w:space="720"/>
        </w:sectPr>
      </w:pPr>
      <w:bookmarkStart w:id="36" w:name="_heading=h.3znysh7" w:colFirst="0" w:colLast="0"/>
      <w:bookmarkEnd w:id="36"/>
      <w:r>
        <w:rPr>
          <w:rFonts w:ascii="Arial" w:eastAsia="Arial" w:hAnsi="Arial" w:cs="Arial"/>
          <w:color w:val="000000"/>
        </w:rPr>
        <w:t>Beri tanda centang (</w:t>
      </w:r>
      <w:r>
        <w:rPr>
          <w:rFonts w:ascii="Arial" w:eastAsia="Symbol" w:hAnsi="Arial" w:cs="Arial"/>
          <w:color w:val="000000"/>
        </w:rPr>
        <w:t>√</w:t>
      </w:r>
      <w:r>
        <w:rPr>
          <w:rFonts w:ascii="Arial" w:eastAsia="Arial" w:hAnsi="Arial" w:cs="Arial"/>
          <w:color w:val="000000"/>
        </w:rPr>
        <w:t>) pada kolom yang sesuai (kolom 5 – 7). Dokumen pendukung disediakan saat asesmen lapangan</w:t>
      </w:r>
    </w:p>
    <w:p w14:paraId="0D1F47E2" w14:textId="77777777" w:rsidR="008C2377" w:rsidRDefault="008C2377">
      <w:pPr>
        <w:spacing w:line="276" w:lineRule="auto"/>
        <w:rPr>
          <w:rFonts w:ascii="Arial" w:eastAsia="Arial" w:hAnsi="Arial" w:cs="Arial"/>
        </w:rPr>
      </w:pPr>
    </w:p>
    <w:p w14:paraId="04156BF1" w14:textId="77777777" w:rsidR="008C2377" w:rsidRDefault="003A5F1D">
      <w:pPr>
        <w:spacing w:line="276" w:lineRule="auto"/>
        <w:ind w:left="709" w:hanging="709"/>
        <w:jc w:val="both"/>
        <w:rPr>
          <w:rFonts w:ascii="Arial" w:eastAsia="Arial" w:hAnsi="Arial" w:cs="Arial"/>
          <w:shd w:val="clear" w:color="auto" w:fill="000000"/>
        </w:rPr>
      </w:pPr>
      <w:r>
        <w:rPr>
          <w:rFonts w:ascii="Arial" w:eastAsia="Arial" w:hAnsi="Arial" w:cs="Arial"/>
        </w:rPr>
        <w:t>9.2.2</w:t>
      </w:r>
      <w:r>
        <w:rPr>
          <w:rFonts w:ascii="Arial" w:eastAsia="Arial" w:hAnsi="Arial" w:cs="Arial"/>
        </w:rPr>
        <w:tab/>
        <w:t>Sebutkan penelitian/karya dosen dan atau peserta didik dan atau Program Studi yang telah memperoleh Hak Kekayaan Intelektual (Paten, Paten sederhana, Hak cipta, Merek dagang, Rahasia dagang, Desain produk), Teknologi tepat Guna, dan Model/desain/rekayasa atau karya yang mendapat pengakuan/penghargaan dari lembaga nasional/internasional selama tiga tahun terakhir pada Program Studi.</w:t>
      </w:r>
    </w:p>
    <w:p w14:paraId="44DAB0ED" w14:textId="77777777" w:rsidR="008C2377" w:rsidRDefault="008C2377">
      <w:pPr>
        <w:spacing w:line="276" w:lineRule="auto"/>
        <w:ind w:left="630" w:hanging="581"/>
        <w:rPr>
          <w:rFonts w:ascii="Arial" w:eastAsia="Arial" w:hAnsi="Arial" w:cs="Arial"/>
        </w:rPr>
      </w:pPr>
    </w:p>
    <w:p w14:paraId="14C24CAA" w14:textId="77777777" w:rsidR="008C2377" w:rsidRDefault="003A5F1D">
      <w:pPr>
        <w:spacing w:line="276" w:lineRule="auto"/>
        <w:ind w:left="630" w:hanging="581"/>
        <w:rPr>
          <w:rFonts w:ascii="Arial" w:eastAsia="Arial" w:hAnsi="Arial" w:cs="Arial"/>
        </w:rPr>
      </w:pPr>
      <w:r>
        <w:rPr>
          <w:rFonts w:ascii="Arial" w:eastAsia="Arial" w:hAnsi="Arial" w:cs="Arial"/>
        </w:rPr>
        <w:t>Tabel 36. Jumlah Karya Dosen dan Atau Peserta didik Program Studi</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
        <w:gridCol w:w="2641"/>
        <w:gridCol w:w="2907"/>
        <w:gridCol w:w="2900"/>
      </w:tblGrid>
      <w:tr w:rsidR="00921086" w:rsidRPr="00921086" w14:paraId="05A3325E" w14:textId="77777777" w:rsidTr="00B54799">
        <w:trPr>
          <w:jc w:val="center"/>
        </w:trPr>
        <w:tc>
          <w:tcPr>
            <w:tcW w:w="552" w:type="dxa"/>
            <w:vMerge w:val="restart"/>
            <w:tcBorders>
              <w:top w:val="single" w:sz="4" w:space="0" w:color="000000"/>
              <w:left w:val="single" w:sz="4" w:space="0" w:color="000000"/>
              <w:bottom w:val="single" w:sz="4" w:space="0" w:color="000000"/>
              <w:right w:val="single" w:sz="4" w:space="0" w:color="000000"/>
            </w:tcBorders>
            <w:vAlign w:val="center"/>
            <w:hideMark/>
          </w:tcPr>
          <w:p w14:paraId="7D03E40E" w14:textId="77777777" w:rsidR="00921086" w:rsidRPr="00921086" w:rsidRDefault="00921086" w:rsidP="00921086">
            <w:pPr>
              <w:tabs>
                <w:tab w:val="left" w:pos="284"/>
              </w:tabs>
              <w:spacing w:line="276" w:lineRule="auto"/>
              <w:jc w:val="center"/>
              <w:rPr>
                <w:rFonts w:ascii="Arial" w:eastAsia="Arial" w:hAnsi="Arial" w:cs="Arial"/>
                <w:b/>
                <w:sz w:val="15"/>
                <w:szCs w:val="15"/>
                <w:lang w:val="id-ID" w:eastAsia="en-ID"/>
              </w:rPr>
            </w:pPr>
            <w:r w:rsidRPr="00921086">
              <w:rPr>
                <w:rFonts w:ascii="Arial" w:eastAsia="Arial" w:hAnsi="Arial" w:cs="Arial"/>
                <w:b/>
                <w:sz w:val="15"/>
                <w:szCs w:val="15"/>
                <w:lang w:val="id-ID" w:eastAsia="en-ID"/>
              </w:rPr>
              <w:t>No.</w:t>
            </w:r>
          </w:p>
        </w:tc>
        <w:tc>
          <w:tcPr>
            <w:tcW w:w="2641" w:type="dxa"/>
            <w:vMerge w:val="restart"/>
            <w:tcBorders>
              <w:top w:val="single" w:sz="4" w:space="0" w:color="000000"/>
              <w:left w:val="single" w:sz="4" w:space="0" w:color="000000"/>
              <w:bottom w:val="single" w:sz="4" w:space="0" w:color="000000"/>
              <w:right w:val="single" w:sz="4" w:space="0" w:color="000000"/>
            </w:tcBorders>
            <w:vAlign w:val="center"/>
            <w:hideMark/>
          </w:tcPr>
          <w:p w14:paraId="1950E62C" w14:textId="77777777" w:rsidR="00921086" w:rsidRPr="00921086" w:rsidRDefault="00921086" w:rsidP="00921086">
            <w:pPr>
              <w:tabs>
                <w:tab w:val="left" w:pos="284"/>
              </w:tabs>
              <w:spacing w:line="276" w:lineRule="auto"/>
              <w:jc w:val="center"/>
              <w:rPr>
                <w:rFonts w:ascii="Arial" w:eastAsia="Arial" w:hAnsi="Arial" w:cs="Arial"/>
                <w:b/>
                <w:sz w:val="15"/>
                <w:szCs w:val="15"/>
                <w:lang w:val="id-ID" w:eastAsia="en-ID"/>
              </w:rPr>
            </w:pPr>
            <w:r w:rsidRPr="00921086">
              <w:rPr>
                <w:rFonts w:ascii="Arial" w:eastAsia="Arial" w:hAnsi="Arial" w:cs="Arial"/>
                <w:b/>
                <w:sz w:val="15"/>
                <w:szCs w:val="15"/>
                <w:lang w:val="id-ID" w:eastAsia="en-ID"/>
              </w:rPr>
              <w:t>Nama Dosen/Peserta didik/ Program Studi</w:t>
            </w:r>
          </w:p>
        </w:tc>
        <w:tc>
          <w:tcPr>
            <w:tcW w:w="5807" w:type="dxa"/>
            <w:gridSpan w:val="2"/>
            <w:tcBorders>
              <w:top w:val="single" w:sz="4" w:space="0" w:color="000000"/>
              <w:left w:val="single" w:sz="4" w:space="0" w:color="000000"/>
              <w:bottom w:val="single" w:sz="4" w:space="0" w:color="000000"/>
              <w:right w:val="single" w:sz="4" w:space="0" w:color="000000"/>
            </w:tcBorders>
            <w:vAlign w:val="center"/>
            <w:hideMark/>
          </w:tcPr>
          <w:p w14:paraId="4F9AEDD7" w14:textId="77777777" w:rsidR="00921086" w:rsidRPr="00921086" w:rsidRDefault="00921086" w:rsidP="00921086">
            <w:pPr>
              <w:tabs>
                <w:tab w:val="left" w:pos="284"/>
              </w:tabs>
              <w:spacing w:line="276" w:lineRule="auto"/>
              <w:jc w:val="center"/>
              <w:rPr>
                <w:rFonts w:ascii="Arial" w:eastAsia="Arial" w:hAnsi="Arial" w:cs="Arial"/>
                <w:b/>
                <w:sz w:val="15"/>
                <w:szCs w:val="15"/>
                <w:lang w:val="id-ID" w:eastAsia="en-ID"/>
              </w:rPr>
            </w:pPr>
            <w:r w:rsidRPr="00921086">
              <w:rPr>
                <w:rFonts w:ascii="Arial" w:eastAsia="Arial" w:hAnsi="Arial" w:cs="Arial"/>
                <w:b/>
                <w:sz w:val="15"/>
                <w:szCs w:val="15"/>
                <w:lang w:val="id-ID" w:eastAsia="en-ID"/>
              </w:rPr>
              <w:t>Karya*</w:t>
            </w:r>
          </w:p>
        </w:tc>
      </w:tr>
      <w:tr w:rsidR="00921086" w:rsidRPr="00921086" w14:paraId="0AFC4EEF" w14:textId="77777777" w:rsidTr="00B54799">
        <w:trPr>
          <w:jc w:val="center"/>
        </w:trPr>
        <w:tc>
          <w:tcPr>
            <w:tcW w:w="552" w:type="dxa"/>
            <w:vMerge/>
            <w:tcBorders>
              <w:top w:val="single" w:sz="4" w:space="0" w:color="000000"/>
              <w:left w:val="single" w:sz="4" w:space="0" w:color="000000"/>
              <w:bottom w:val="single" w:sz="4" w:space="0" w:color="000000"/>
              <w:right w:val="single" w:sz="4" w:space="0" w:color="000000"/>
            </w:tcBorders>
            <w:vAlign w:val="center"/>
            <w:hideMark/>
          </w:tcPr>
          <w:p w14:paraId="60CFEAC8" w14:textId="77777777" w:rsidR="00921086" w:rsidRPr="00921086" w:rsidRDefault="00921086" w:rsidP="00921086">
            <w:pPr>
              <w:widowControl/>
              <w:autoSpaceDE/>
              <w:autoSpaceDN/>
              <w:rPr>
                <w:rFonts w:ascii="Arial" w:eastAsia="Arial" w:hAnsi="Arial" w:cs="Arial"/>
                <w:b/>
                <w:sz w:val="15"/>
                <w:szCs w:val="15"/>
                <w:lang w:val="id-ID" w:eastAsia="en-ID"/>
              </w:rPr>
            </w:pPr>
          </w:p>
        </w:tc>
        <w:tc>
          <w:tcPr>
            <w:tcW w:w="2641" w:type="dxa"/>
            <w:vMerge/>
            <w:tcBorders>
              <w:top w:val="single" w:sz="4" w:space="0" w:color="000000"/>
              <w:left w:val="single" w:sz="4" w:space="0" w:color="000000"/>
              <w:bottom w:val="single" w:sz="4" w:space="0" w:color="000000"/>
              <w:right w:val="single" w:sz="4" w:space="0" w:color="000000"/>
            </w:tcBorders>
            <w:vAlign w:val="center"/>
            <w:hideMark/>
          </w:tcPr>
          <w:p w14:paraId="236EE20F" w14:textId="77777777" w:rsidR="00921086" w:rsidRPr="00921086" w:rsidRDefault="00921086" w:rsidP="00921086">
            <w:pPr>
              <w:widowControl/>
              <w:autoSpaceDE/>
              <w:autoSpaceDN/>
              <w:rPr>
                <w:rFonts w:ascii="Arial" w:eastAsia="Arial" w:hAnsi="Arial" w:cs="Arial"/>
                <w:b/>
                <w:sz w:val="15"/>
                <w:szCs w:val="15"/>
                <w:lang w:val="id-ID" w:eastAsia="en-ID"/>
              </w:rPr>
            </w:pPr>
          </w:p>
        </w:tc>
        <w:tc>
          <w:tcPr>
            <w:tcW w:w="2907" w:type="dxa"/>
            <w:tcBorders>
              <w:top w:val="single" w:sz="4" w:space="0" w:color="000000"/>
              <w:left w:val="single" w:sz="4" w:space="0" w:color="000000"/>
              <w:bottom w:val="single" w:sz="4" w:space="0" w:color="000000"/>
              <w:right w:val="single" w:sz="4" w:space="0" w:color="000000"/>
            </w:tcBorders>
            <w:vAlign w:val="center"/>
            <w:hideMark/>
          </w:tcPr>
          <w:p w14:paraId="6FE32666" w14:textId="77777777" w:rsidR="00921086" w:rsidRPr="00921086" w:rsidRDefault="00921086" w:rsidP="00921086">
            <w:pPr>
              <w:tabs>
                <w:tab w:val="left" w:pos="284"/>
              </w:tabs>
              <w:spacing w:line="276" w:lineRule="auto"/>
              <w:jc w:val="center"/>
              <w:rPr>
                <w:rFonts w:ascii="Arial" w:eastAsia="Arial" w:hAnsi="Arial" w:cs="Arial"/>
                <w:b/>
                <w:sz w:val="15"/>
                <w:szCs w:val="15"/>
                <w:lang w:val="id-ID" w:eastAsia="en-ID"/>
              </w:rPr>
            </w:pPr>
            <w:r w:rsidRPr="00921086">
              <w:rPr>
                <w:rFonts w:ascii="Arial" w:eastAsia="Arial" w:hAnsi="Arial" w:cs="Arial"/>
                <w:b/>
                <w:sz w:val="15"/>
                <w:szCs w:val="15"/>
                <w:lang w:val="id-ID" w:eastAsia="en-ID"/>
              </w:rPr>
              <w:t>HKI, Teknologi tepat guna, dan Model/desain/rekayasa</w:t>
            </w:r>
          </w:p>
        </w:tc>
        <w:tc>
          <w:tcPr>
            <w:tcW w:w="2900" w:type="dxa"/>
            <w:tcBorders>
              <w:top w:val="single" w:sz="4" w:space="0" w:color="000000"/>
              <w:left w:val="single" w:sz="4" w:space="0" w:color="000000"/>
              <w:bottom w:val="single" w:sz="4" w:space="0" w:color="000000"/>
              <w:right w:val="single" w:sz="4" w:space="0" w:color="000000"/>
            </w:tcBorders>
            <w:vAlign w:val="center"/>
            <w:hideMark/>
          </w:tcPr>
          <w:p w14:paraId="784505CC" w14:textId="77777777" w:rsidR="00921086" w:rsidRPr="00921086" w:rsidRDefault="00921086" w:rsidP="00921086">
            <w:pPr>
              <w:tabs>
                <w:tab w:val="left" w:pos="284"/>
              </w:tabs>
              <w:spacing w:line="276" w:lineRule="auto"/>
              <w:jc w:val="center"/>
              <w:rPr>
                <w:rFonts w:ascii="Arial" w:eastAsia="Arial" w:hAnsi="Arial" w:cs="Arial"/>
                <w:b/>
                <w:sz w:val="15"/>
                <w:szCs w:val="15"/>
                <w:lang w:val="id-ID" w:eastAsia="en-ID"/>
              </w:rPr>
            </w:pPr>
            <w:r w:rsidRPr="00921086">
              <w:rPr>
                <w:rFonts w:ascii="Arial" w:eastAsia="Arial" w:hAnsi="Arial" w:cs="Arial"/>
                <w:b/>
                <w:sz w:val="15"/>
                <w:szCs w:val="15"/>
                <w:lang w:val="id-ID" w:eastAsia="en-ID"/>
              </w:rPr>
              <w:t>Karya yang Mendapat Pengakuan/ Penghargaan dari Lembaga Nasional/Internasional</w:t>
            </w:r>
          </w:p>
        </w:tc>
      </w:tr>
      <w:tr w:rsidR="00921086" w:rsidRPr="00921086" w14:paraId="4C4C66E2" w14:textId="77777777" w:rsidTr="00B54799">
        <w:trPr>
          <w:jc w:val="center"/>
        </w:trPr>
        <w:tc>
          <w:tcPr>
            <w:tcW w:w="552" w:type="dxa"/>
            <w:tcBorders>
              <w:top w:val="single" w:sz="4" w:space="0" w:color="000000"/>
              <w:left w:val="single" w:sz="4" w:space="0" w:color="000000"/>
              <w:bottom w:val="single" w:sz="4" w:space="0" w:color="000000"/>
              <w:right w:val="single" w:sz="4" w:space="0" w:color="000000"/>
            </w:tcBorders>
            <w:hideMark/>
          </w:tcPr>
          <w:p w14:paraId="0C6CE8FD" w14:textId="77777777" w:rsidR="00921086" w:rsidRPr="00921086" w:rsidRDefault="00921086" w:rsidP="00921086">
            <w:pPr>
              <w:tabs>
                <w:tab w:val="left" w:pos="284"/>
              </w:tabs>
              <w:spacing w:line="276" w:lineRule="auto"/>
              <w:jc w:val="center"/>
              <w:rPr>
                <w:rFonts w:ascii="Arial" w:eastAsia="Arial" w:hAnsi="Arial" w:cs="Arial"/>
                <w:b/>
                <w:sz w:val="15"/>
                <w:szCs w:val="15"/>
                <w:lang w:val="id-ID" w:eastAsia="en-ID"/>
              </w:rPr>
            </w:pPr>
            <w:r w:rsidRPr="00921086">
              <w:rPr>
                <w:rFonts w:ascii="Arial" w:eastAsia="Arial" w:hAnsi="Arial" w:cs="Arial"/>
                <w:b/>
                <w:sz w:val="15"/>
                <w:szCs w:val="15"/>
                <w:lang w:val="id-ID" w:eastAsia="en-ID"/>
              </w:rPr>
              <w:t>(1)</w:t>
            </w:r>
          </w:p>
        </w:tc>
        <w:tc>
          <w:tcPr>
            <w:tcW w:w="2641" w:type="dxa"/>
            <w:tcBorders>
              <w:top w:val="single" w:sz="4" w:space="0" w:color="000000"/>
              <w:left w:val="single" w:sz="4" w:space="0" w:color="000000"/>
              <w:bottom w:val="single" w:sz="4" w:space="0" w:color="000000"/>
              <w:right w:val="single" w:sz="4" w:space="0" w:color="000000"/>
            </w:tcBorders>
            <w:hideMark/>
          </w:tcPr>
          <w:p w14:paraId="4932F44C" w14:textId="77777777" w:rsidR="00921086" w:rsidRPr="00921086" w:rsidRDefault="00921086" w:rsidP="00921086">
            <w:pPr>
              <w:tabs>
                <w:tab w:val="left" w:pos="284"/>
              </w:tabs>
              <w:spacing w:line="276" w:lineRule="auto"/>
              <w:jc w:val="center"/>
              <w:rPr>
                <w:rFonts w:ascii="Arial" w:eastAsia="Arial" w:hAnsi="Arial" w:cs="Arial"/>
                <w:b/>
                <w:sz w:val="15"/>
                <w:szCs w:val="15"/>
                <w:lang w:val="id-ID" w:eastAsia="en-ID"/>
              </w:rPr>
            </w:pPr>
            <w:r w:rsidRPr="00921086">
              <w:rPr>
                <w:rFonts w:ascii="Arial" w:eastAsia="Arial" w:hAnsi="Arial" w:cs="Arial"/>
                <w:b/>
                <w:sz w:val="15"/>
                <w:szCs w:val="15"/>
                <w:lang w:val="id-ID" w:eastAsia="en-ID"/>
              </w:rPr>
              <w:t>(2)</w:t>
            </w:r>
          </w:p>
        </w:tc>
        <w:tc>
          <w:tcPr>
            <w:tcW w:w="2907" w:type="dxa"/>
            <w:tcBorders>
              <w:top w:val="single" w:sz="4" w:space="0" w:color="000000"/>
              <w:left w:val="single" w:sz="4" w:space="0" w:color="000000"/>
              <w:bottom w:val="single" w:sz="4" w:space="0" w:color="000000"/>
              <w:right w:val="single" w:sz="4" w:space="0" w:color="000000"/>
            </w:tcBorders>
            <w:hideMark/>
          </w:tcPr>
          <w:p w14:paraId="42D2DEE7" w14:textId="77777777" w:rsidR="00921086" w:rsidRPr="00921086" w:rsidRDefault="00921086" w:rsidP="00921086">
            <w:pPr>
              <w:tabs>
                <w:tab w:val="left" w:pos="284"/>
              </w:tabs>
              <w:spacing w:line="276" w:lineRule="auto"/>
              <w:jc w:val="center"/>
              <w:rPr>
                <w:rFonts w:ascii="Arial" w:eastAsia="Arial" w:hAnsi="Arial" w:cs="Arial"/>
                <w:b/>
                <w:sz w:val="15"/>
                <w:szCs w:val="15"/>
                <w:lang w:val="id-ID" w:eastAsia="en-ID"/>
              </w:rPr>
            </w:pPr>
            <w:r w:rsidRPr="00921086">
              <w:rPr>
                <w:rFonts w:ascii="Arial" w:eastAsia="Arial" w:hAnsi="Arial" w:cs="Arial"/>
                <w:b/>
                <w:sz w:val="15"/>
                <w:szCs w:val="15"/>
                <w:lang w:val="id-ID" w:eastAsia="en-ID"/>
              </w:rPr>
              <w:t>(3)</w:t>
            </w:r>
          </w:p>
        </w:tc>
        <w:tc>
          <w:tcPr>
            <w:tcW w:w="2900" w:type="dxa"/>
            <w:tcBorders>
              <w:top w:val="single" w:sz="4" w:space="0" w:color="000000"/>
              <w:left w:val="single" w:sz="4" w:space="0" w:color="000000"/>
              <w:bottom w:val="single" w:sz="4" w:space="0" w:color="000000"/>
              <w:right w:val="single" w:sz="4" w:space="0" w:color="000000"/>
            </w:tcBorders>
            <w:hideMark/>
          </w:tcPr>
          <w:p w14:paraId="2EBE0ED9" w14:textId="77777777" w:rsidR="00921086" w:rsidRPr="00921086" w:rsidRDefault="00921086" w:rsidP="00921086">
            <w:pPr>
              <w:tabs>
                <w:tab w:val="left" w:pos="284"/>
              </w:tabs>
              <w:spacing w:line="276" w:lineRule="auto"/>
              <w:jc w:val="center"/>
              <w:rPr>
                <w:rFonts w:ascii="Arial" w:eastAsia="Arial" w:hAnsi="Arial" w:cs="Arial"/>
                <w:b/>
                <w:sz w:val="15"/>
                <w:szCs w:val="15"/>
                <w:lang w:val="id-ID" w:eastAsia="en-ID"/>
              </w:rPr>
            </w:pPr>
            <w:r w:rsidRPr="00921086">
              <w:rPr>
                <w:rFonts w:ascii="Arial" w:eastAsia="Arial" w:hAnsi="Arial" w:cs="Arial"/>
                <w:b/>
                <w:sz w:val="15"/>
                <w:szCs w:val="15"/>
                <w:lang w:val="id-ID" w:eastAsia="en-ID"/>
              </w:rPr>
              <w:t>(4)</w:t>
            </w:r>
          </w:p>
        </w:tc>
      </w:tr>
      <w:tr w:rsidR="00921086" w:rsidRPr="00921086" w14:paraId="31C4F2C6" w14:textId="77777777" w:rsidTr="00B54799">
        <w:trPr>
          <w:jc w:val="center"/>
        </w:trPr>
        <w:tc>
          <w:tcPr>
            <w:tcW w:w="552" w:type="dxa"/>
            <w:tcBorders>
              <w:top w:val="single" w:sz="4" w:space="0" w:color="000000"/>
              <w:left w:val="single" w:sz="4" w:space="0" w:color="000000"/>
              <w:bottom w:val="single" w:sz="4" w:space="0" w:color="000000"/>
              <w:right w:val="single" w:sz="4" w:space="0" w:color="000000"/>
            </w:tcBorders>
          </w:tcPr>
          <w:p w14:paraId="748810C5" w14:textId="77777777" w:rsidR="00921086" w:rsidRPr="00921086" w:rsidRDefault="00921086" w:rsidP="0046022D">
            <w:pPr>
              <w:widowControl/>
              <w:numPr>
                <w:ilvl w:val="0"/>
                <w:numId w:val="47"/>
              </w:numPr>
              <w:tabs>
                <w:tab w:val="left" w:pos="284"/>
              </w:tabs>
              <w:autoSpaceDE/>
              <w:spacing w:line="276" w:lineRule="auto"/>
              <w:ind w:left="0" w:firstLine="0"/>
              <w:jc w:val="center"/>
              <w:rPr>
                <w:rFonts w:ascii="Arial" w:eastAsia="Arial" w:hAnsi="Arial" w:cs="Arial"/>
                <w:color w:val="000000"/>
                <w:sz w:val="15"/>
                <w:szCs w:val="15"/>
                <w:lang w:val="id-ID" w:eastAsia="en-ID"/>
              </w:rPr>
            </w:pPr>
          </w:p>
        </w:tc>
        <w:tc>
          <w:tcPr>
            <w:tcW w:w="2641" w:type="dxa"/>
            <w:tcBorders>
              <w:top w:val="single" w:sz="4" w:space="0" w:color="000000"/>
              <w:left w:val="single" w:sz="4" w:space="0" w:color="000000"/>
              <w:bottom w:val="single" w:sz="4" w:space="0" w:color="000000"/>
              <w:right w:val="single" w:sz="4" w:space="0" w:color="000000"/>
            </w:tcBorders>
            <w:hideMark/>
          </w:tcPr>
          <w:p w14:paraId="22F84968" w14:textId="77777777" w:rsidR="00921086" w:rsidRPr="00921086" w:rsidRDefault="00921086" w:rsidP="00921086">
            <w:pPr>
              <w:spacing w:line="276" w:lineRule="auto"/>
              <w:ind w:right="206"/>
              <w:jc w:val="both"/>
              <w:rPr>
                <w:rFonts w:ascii="Arial" w:eastAsia="Arial MT" w:hAnsi="Arial" w:cs="Arial"/>
                <w:color w:val="000000"/>
                <w:sz w:val="15"/>
                <w:szCs w:val="15"/>
                <w:lang w:val="id-ID" w:eastAsia="en-ID"/>
              </w:rPr>
            </w:pPr>
            <w:r w:rsidRPr="00921086">
              <w:rPr>
                <w:rFonts w:ascii="Arial" w:eastAsia="Arial MT" w:hAnsi="Arial" w:cs="Arial"/>
                <w:color w:val="000000"/>
                <w:sz w:val="15"/>
                <w:szCs w:val="15"/>
                <w:lang w:val="id-ID" w:eastAsia="en-ID"/>
              </w:rPr>
              <w:t>Dr. dr. Ibrahim Labeda, Sp.B- KBD</w:t>
            </w:r>
          </w:p>
        </w:tc>
        <w:tc>
          <w:tcPr>
            <w:tcW w:w="2907" w:type="dxa"/>
            <w:tcBorders>
              <w:top w:val="single" w:sz="4" w:space="0" w:color="000000"/>
              <w:left w:val="single" w:sz="4" w:space="0" w:color="000000"/>
              <w:bottom w:val="single" w:sz="4" w:space="0" w:color="000000"/>
              <w:right w:val="single" w:sz="4" w:space="0" w:color="000000"/>
            </w:tcBorders>
            <w:hideMark/>
          </w:tcPr>
          <w:p w14:paraId="2A24EDBB" w14:textId="77777777" w:rsidR="00921086" w:rsidRPr="00921086" w:rsidRDefault="00000000" w:rsidP="00921086">
            <w:pPr>
              <w:spacing w:line="276" w:lineRule="auto"/>
              <w:rPr>
                <w:rFonts w:ascii="Arial" w:eastAsia="Arial" w:hAnsi="Arial" w:cs="Arial"/>
                <w:color w:val="0000FF"/>
                <w:sz w:val="15"/>
                <w:szCs w:val="15"/>
                <w:highlight w:val="yellow"/>
                <w:lang w:val="id-ID" w:eastAsia="en-ID"/>
              </w:rPr>
            </w:pPr>
            <w:hyperlink r:id="rId852" w:history="1">
              <w:r w:rsidR="00921086" w:rsidRPr="00921086">
                <w:rPr>
                  <w:rFonts w:ascii="Arial" w:eastAsia="Arial MT" w:hAnsi="Arial" w:cs="Arial"/>
                  <w:i/>
                  <w:color w:val="0000FF"/>
                  <w:sz w:val="15"/>
                  <w:szCs w:val="15"/>
                  <w:u w:val="single"/>
                  <w:lang w:val="id-ID" w:eastAsia="en-ID"/>
                </w:rPr>
                <w:t>Surgeon Plus One</w:t>
              </w:r>
              <w:r w:rsidR="00921086" w:rsidRPr="00921086">
                <w:rPr>
                  <w:rFonts w:ascii="Arial" w:eastAsia="Arial" w:hAnsi="Arial" w:cs="Arial"/>
                  <w:color w:val="0000FF"/>
                  <w:sz w:val="15"/>
                  <w:szCs w:val="15"/>
                  <w:highlight w:val="white"/>
                  <w:u w:val="single"/>
                  <w:lang w:val="id-ID" w:eastAsia="en-ID"/>
                </w:rPr>
                <w:t xml:space="preserve"> (HKI: EC00201816409)</w:t>
              </w:r>
            </w:hyperlink>
          </w:p>
        </w:tc>
        <w:tc>
          <w:tcPr>
            <w:tcW w:w="2900" w:type="dxa"/>
            <w:tcBorders>
              <w:top w:val="single" w:sz="4" w:space="0" w:color="000000"/>
              <w:left w:val="single" w:sz="4" w:space="0" w:color="000000"/>
              <w:bottom w:val="single" w:sz="4" w:space="0" w:color="000000"/>
              <w:right w:val="single" w:sz="4" w:space="0" w:color="000000"/>
            </w:tcBorders>
          </w:tcPr>
          <w:p w14:paraId="65C0D554" w14:textId="77777777" w:rsidR="00921086" w:rsidRPr="00921086" w:rsidRDefault="00921086" w:rsidP="00921086">
            <w:pPr>
              <w:spacing w:line="276" w:lineRule="auto"/>
              <w:ind w:left="106"/>
              <w:rPr>
                <w:rFonts w:ascii="Arial" w:eastAsia="Arial MT" w:hAnsi="Arial" w:cs="Arial"/>
                <w:color w:val="000000"/>
                <w:sz w:val="15"/>
                <w:szCs w:val="15"/>
                <w:lang w:val="id-ID" w:eastAsia="en-ID"/>
              </w:rPr>
            </w:pPr>
          </w:p>
        </w:tc>
      </w:tr>
      <w:tr w:rsidR="00921086" w:rsidRPr="00921086" w14:paraId="71999469" w14:textId="77777777" w:rsidTr="00B54799">
        <w:trPr>
          <w:jc w:val="center"/>
        </w:trPr>
        <w:tc>
          <w:tcPr>
            <w:tcW w:w="552" w:type="dxa"/>
            <w:tcBorders>
              <w:top w:val="single" w:sz="4" w:space="0" w:color="000000"/>
              <w:left w:val="single" w:sz="4" w:space="0" w:color="000000"/>
              <w:bottom w:val="single" w:sz="4" w:space="0" w:color="000000"/>
              <w:right w:val="single" w:sz="4" w:space="0" w:color="000000"/>
            </w:tcBorders>
          </w:tcPr>
          <w:p w14:paraId="6BA2680C" w14:textId="77777777" w:rsidR="00921086" w:rsidRPr="00921086" w:rsidRDefault="00921086" w:rsidP="0046022D">
            <w:pPr>
              <w:widowControl/>
              <w:numPr>
                <w:ilvl w:val="0"/>
                <w:numId w:val="47"/>
              </w:numPr>
              <w:tabs>
                <w:tab w:val="left" w:pos="284"/>
              </w:tabs>
              <w:autoSpaceDE/>
              <w:spacing w:line="276" w:lineRule="auto"/>
              <w:ind w:left="0" w:firstLine="0"/>
              <w:jc w:val="center"/>
              <w:rPr>
                <w:rFonts w:ascii="Arial" w:eastAsia="Arial" w:hAnsi="Arial" w:cs="Arial"/>
                <w:color w:val="000000"/>
                <w:sz w:val="15"/>
                <w:szCs w:val="15"/>
                <w:lang w:val="id-ID" w:eastAsia="en-ID"/>
              </w:rPr>
            </w:pPr>
          </w:p>
        </w:tc>
        <w:tc>
          <w:tcPr>
            <w:tcW w:w="2641" w:type="dxa"/>
            <w:tcBorders>
              <w:top w:val="single" w:sz="4" w:space="0" w:color="000000"/>
              <w:left w:val="single" w:sz="4" w:space="0" w:color="000000"/>
              <w:bottom w:val="single" w:sz="4" w:space="0" w:color="000000"/>
              <w:right w:val="single" w:sz="4" w:space="0" w:color="000000"/>
            </w:tcBorders>
            <w:hideMark/>
          </w:tcPr>
          <w:p w14:paraId="507E978F" w14:textId="77777777" w:rsidR="00921086" w:rsidRPr="00921086" w:rsidRDefault="00921086" w:rsidP="00921086">
            <w:pPr>
              <w:spacing w:line="276" w:lineRule="auto"/>
              <w:ind w:right="126"/>
              <w:rPr>
                <w:rFonts w:ascii="Arial" w:eastAsia="Arial MT" w:hAnsi="Arial" w:cs="Arial"/>
                <w:color w:val="000000"/>
                <w:sz w:val="15"/>
                <w:szCs w:val="15"/>
                <w:lang w:val="id-ID" w:eastAsia="en-ID"/>
              </w:rPr>
            </w:pPr>
            <w:r w:rsidRPr="00921086">
              <w:rPr>
                <w:rFonts w:ascii="Arial" w:eastAsia="Arial MT" w:hAnsi="Arial" w:cs="Arial"/>
                <w:color w:val="000000"/>
                <w:sz w:val="15"/>
                <w:szCs w:val="15"/>
                <w:lang w:val="id-ID" w:eastAsia="en-ID"/>
              </w:rPr>
              <w:t>Dr. M Ihwan Kusuma, Sp.B- KBD</w:t>
            </w:r>
          </w:p>
        </w:tc>
        <w:tc>
          <w:tcPr>
            <w:tcW w:w="2907" w:type="dxa"/>
            <w:tcBorders>
              <w:top w:val="single" w:sz="4" w:space="0" w:color="000000"/>
              <w:left w:val="single" w:sz="4" w:space="0" w:color="000000"/>
              <w:bottom w:val="single" w:sz="4" w:space="0" w:color="000000"/>
              <w:right w:val="single" w:sz="4" w:space="0" w:color="000000"/>
            </w:tcBorders>
            <w:hideMark/>
          </w:tcPr>
          <w:p w14:paraId="238924E3" w14:textId="77777777" w:rsidR="00921086" w:rsidRPr="00921086" w:rsidRDefault="00000000" w:rsidP="00921086">
            <w:pPr>
              <w:spacing w:line="276" w:lineRule="auto"/>
              <w:rPr>
                <w:rFonts w:ascii="Arial" w:eastAsia="Arial MT" w:hAnsi="Arial" w:cs="Arial"/>
                <w:color w:val="0000FF"/>
                <w:sz w:val="15"/>
                <w:szCs w:val="15"/>
                <w:highlight w:val="yellow"/>
                <w:lang w:val="id-ID" w:eastAsia="en-ID"/>
              </w:rPr>
            </w:pPr>
            <w:hyperlink r:id="rId853" w:history="1">
              <w:r w:rsidR="00921086" w:rsidRPr="00921086">
                <w:rPr>
                  <w:rFonts w:ascii="Arial" w:eastAsia="Arial MT" w:hAnsi="Arial" w:cs="Arial"/>
                  <w:color w:val="0000FF"/>
                  <w:sz w:val="15"/>
                  <w:szCs w:val="15"/>
                  <w:u w:val="single"/>
                  <w:lang w:val="id-ID" w:eastAsia="en-ID"/>
                </w:rPr>
                <w:t>Bedah Emergensi Bidang  Digestif (HKI: EC00202129586)</w:t>
              </w:r>
            </w:hyperlink>
          </w:p>
        </w:tc>
        <w:tc>
          <w:tcPr>
            <w:tcW w:w="2900" w:type="dxa"/>
            <w:tcBorders>
              <w:top w:val="single" w:sz="4" w:space="0" w:color="000000"/>
              <w:left w:val="single" w:sz="4" w:space="0" w:color="000000"/>
              <w:bottom w:val="single" w:sz="4" w:space="0" w:color="000000"/>
              <w:right w:val="single" w:sz="4" w:space="0" w:color="000000"/>
            </w:tcBorders>
          </w:tcPr>
          <w:p w14:paraId="5F58ED6F" w14:textId="77777777" w:rsidR="00921086" w:rsidRPr="00921086" w:rsidRDefault="00921086" w:rsidP="00921086">
            <w:pPr>
              <w:spacing w:line="276" w:lineRule="auto"/>
              <w:ind w:left="106" w:right="200"/>
              <w:rPr>
                <w:rFonts w:ascii="Arial" w:eastAsia="Arial MT" w:hAnsi="Arial" w:cs="Arial"/>
                <w:color w:val="000000"/>
                <w:sz w:val="15"/>
                <w:szCs w:val="15"/>
                <w:lang w:val="id-ID" w:eastAsia="en-ID"/>
              </w:rPr>
            </w:pPr>
          </w:p>
        </w:tc>
      </w:tr>
      <w:tr w:rsidR="00921086" w:rsidRPr="00921086" w14:paraId="0AA347D4" w14:textId="77777777" w:rsidTr="00B54799">
        <w:trPr>
          <w:jc w:val="center"/>
        </w:trPr>
        <w:tc>
          <w:tcPr>
            <w:tcW w:w="552" w:type="dxa"/>
            <w:tcBorders>
              <w:top w:val="single" w:sz="4" w:space="0" w:color="000000"/>
              <w:left w:val="single" w:sz="4" w:space="0" w:color="000000"/>
              <w:bottom w:val="single" w:sz="4" w:space="0" w:color="000000"/>
              <w:right w:val="single" w:sz="4" w:space="0" w:color="000000"/>
            </w:tcBorders>
          </w:tcPr>
          <w:p w14:paraId="2BDF7F39" w14:textId="77777777" w:rsidR="00921086" w:rsidRPr="00921086" w:rsidRDefault="00921086" w:rsidP="0046022D">
            <w:pPr>
              <w:numPr>
                <w:ilvl w:val="0"/>
                <w:numId w:val="47"/>
              </w:numPr>
              <w:tabs>
                <w:tab w:val="left" w:pos="284"/>
              </w:tabs>
              <w:autoSpaceDE/>
              <w:spacing w:line="276" w:lineRule="auto"/>
              <w:ind w:left="0" w:firstLine="0"/>
              <w:jc w:val="center"/>
              <w:rPr>
                <w:rFonts w:ascii="Arial" w:eastAsia="Arial MT" w:hAnsi="Arial" w:cs="Arial"/>
                <w:color w:val="000000"/>
                <w:sz w:val="15"/>
                <w:szCs w:val="15"/>
                <w:lang w:val="id-ID" w:eastAsia="en-ID"/>
              </w:rPr>
            </w:pPr>
          </w:p>
        </w:tc>
        <w:tc>
          <w:tcPr>
            <w:tcW w:w="2641" w:type="dxa"/>
            <w:tcBorders>
              <w:top w:val="single" w:sz="4" w:space="0" w:color="000000"/>
              <w:left w:val="single" w:sz="4" w:space="0" w:color="000000"/>
              <w:bottom w:val="single" w:sz="4" w:space="0" w:color="000000"/>
              <w:right w:val="single" w:sz="4" w:space="0" w:color="000000"/>
            </w:tcBorders>
            <w:hideMark/>
          </w:tcPr>
          <w:p w14:paraId="382089F2" w14:textId="77777777" w:rsidR="00921086" w:rsidRPr="00921086" w:rsidRDefault="00921086" w:rsidP="00921086">
            <w:pPr>
              <w:spacing w:line="276" w:lineRule="auto"/>
              <w:ind w:right="126"/>
              <w:rPr>
                <w:rFonts w:ascii="Arial" w:eastAsia="Arial MT" w:hAnsi="Arial" w:cs="Arial"/>
                <w:color w:val="000000"/>
                <w:sz w:val="15"/>
                <w:szCs w:val="15"/>
                <w:lang w:val="id-ID" w:eastAsia="en-ID"/>
              </w:rPr>
            </w:pPr>
            <w:r w:rsidRPr="00921086">
              <w:rPr>
                <w:rFonts w:ascii="Arial" w:eastAsia="Arial MT" w:hAnsi="Arial" w:cs="Arial"/>
                <w:color w:val="000000"/>
                <w:sz w:val="15"/>
                <w:szCs w:val="15"/>
                <w:lang w:val="id-ID" w:eastAsia="en-ID"/>
              </w:rPr>
              <w:t>Dr. M Ihwan Kusuma, Sp.B- KBD</w:t>
            </w:r>
          </w:p>
        </w:tc>
        <w:tc>
          <w:tcPr>
            <w:tcW w:w="2907" w:type="dxa"/>
            <w:tcBorders>
              <w:top w:val="single" w:sz="4" w:space="0" w:color="000000"/>
              <w:left w:val="single" w:sz="4" w:space="0" w:color="000000"/>
              <w:bottom w:val="single" w:sz="4" w:space="0" w:color="000000"/>
              <w:right w:val="single" w:sz="4" w:space="0" w:color="000000"/>
            </w:tcBorders>
            <w:hideMark/>
          </w:tcPr>
          <w:p w14:paraId="5358D364" w14:textId="77777777" w:rsidR="00921086" w:rsidRPr="00921086" w:rsidRDefault="00000000" w:rsidP="00921086">
            <w:pPr>
              <w:spacing w:line="276" w:lineRule="auto"/>
              <w:rPr>
                <w:rFonts w:ascii="Arial" w:eastAsia="Arial MT" w:hAnsi="Arial" w:cs="Arial"/>
                <w:color w:val="0000FF"/>
                <w:sz w:val="15"/>
                <w:szCs w:val="15"/>
                <w:highlight w:val="yellow"/>
                <w:lang w:val="id-ID" w:eastAsia="en-ID"/>
              </w:rPr>
            </w:pPr>
            <w:hyperlink r:id="rId854" w:history="1">
              <w:r w:rsidR="00921086" w:rsidRPr="00921086">
                <w:rPr>
                  <w:rFonts w:ascii="Arial" w:eastAsia="Arial" w:hAnsi="Arial" w:cs="Arial"/>
                  <w:color w:val="0000FF"/>
                  <w:sz w:val="15"/>
                  <w:szCs w:val="15"/>
                  <w:u w:val="single"/>
                  <w:lang w:val="id-ID" w:eastAsia="en-ID"/>
                </w:rPr>
                <w:t>Kemoterapi Kanker Kolorektal</w:t>
              </w:r>
              <w:r w:rsidR="00921086" w:rsidRPr="00921086">
                <w:rPr>
                  <w:rFonts w:ascii="Arial" w:eastAsia="Arial MT" w:hAnsi="Arial" w:cs="Arial"/>
                  <w:color w:val="0000FF"/>
                  <w:sz w:val="15"/>
                  <w:szCs w:val="15"/>
                  <w:u w:val="single"/>
                  <w:lang w:val="id-ID" w:eastAsia="en-ID"/>
                </w:rPr>
                <w:t xml:space="preserve"> (HKI: EC00202054259)</w:t>
              </w:r>
            </w:hyperlink>
          </w:p>
        </w:tc>
        <w:tc>
          <w:tcPr>
            <w:tcW w:w="2900" w:type="dxa"/>
            <w:tcBorders>
              <w:top w:val="single" w:sz="4" w:space="0" w:color="000000"/>
              <w:left w:val="single" w:sz="4" w:space="0" w:color="000000"/>
              <w:bottom w:val="single" w:sz="4" w:space="0" w:color="000000"/>
              <w:right w:val="single" w:sz="4" w:space="0" w:color="000000"/>
            </w:tcBorders>
          </w:tcPr>
          <w:p w14:paraId="11B2924D" w14:textId="77777777" w:rsidR="00921086" w:rsidRPr="00921086" w:rsidRDefault="00921086" w:rsidP="00921086">
            <w:pPr>
              <w:spacing w:line="276" w:lineRule="auto"/>
              <w:ind w:left="106" w:right="756"/>
              <w:rPr>
                <w:rFonts w:ascii="Arial" w:eastAsia="Arial" w:hAnsi="Arial" w:cs="Arial"/>
                <w:color w:val="000000"/>
                <w:sz w:val="15"/>
                <w:szCs w:val="15"/>
                <w:lang w:val="id-ID" w:eastAsia="en-ID"/>
              </w:rPr>
            </w:pPr>
          </w:p>
        </w:tc>
      </w:tr>
      <w:tr w:rsidR="00921086" w:rsidRPr="00921086" w14:paraId="4C29BCF2" w14:textId="77777777" w:rsidTr="00B54799">
        <w:trPr>
          <w:jc w:val="center"/>
        </w:trPr>
        <w:tc>
          <w:tcPr>
            <w:tcW w:w="552" w:type="dxa"/>
            <w:tcBorders>
              <w:top w:val="single" w:sz="4" w:space="0" w:color="000000"/>
              <w:left w:val="single" w:sz="4" w:space="0" w:color="000000"/>
              <w:bottom w:val="single" w:sz="4" w:space="0" w:color="000000"/>
              <w:right w:val="single" w:sz="4" w:space="0" w:color="000000"/>
            </w:tcBorders>
          </w:tcPr>
          <w:p w14:paraId="350737CE" w14:textId="77777777" w:rsidR="00921086" w:rsidRPr="00921086" w:rsidRDefault="00921086" w:rsidP="0046022D">
            <w:pPr>
              <w:numPr>
                <w:ilvl w:val="0"/>
                <w:numId w:val="47"/>
              </w:numPr>
              <w:tabs>
                <w:tab w:val="left" w:pos="284"/>
              </w:tabs>
              <w:autoSpaceDE/>
              <w:spacing w:line="276" w:lineRule="auto"/>
              <w:ind w:left="0" w:firstLine="0"/>
              <w:jc w:val="center"/>
              <w:rPr>
                <w:rFonts w:ascii="Arial" w:eastAsia="Arial MT" w:hAnsi="Arial" w:cs="Arial"/>
                <w:color w:val="000000"/>
                <w:sz w:val="15"/>
                <w:szCs w:val="15"/>
                <w:lang w:val="id-ID" w:eastAsia="en-ID"/>
              </w:rPr>
            </w:pPr>
          </w:p>
        </w:tc>
        <w:tc>
          <w:tcPr>
            <w:tcW w:w="2641" w:type="dxa"/>
            <w:tcBorders>
              <w:top w:val="single" w:sz="4" w:space="0" w:color="000000"/>
              <w:left w:val="single" w:sz="4" w:space="0" w:color="000000"/>
              <w:bottom w:val="single" w:sz="4" w:space="0" w:color="000000"/>
              <w:right w:val="single" w:sz="4" w:space="0" w:color="000000"/>
            </w:tcBorders>
            <w:hideMark/>
          </w:tcPr>
          <w:p w14:paraId="70F49E9E" w14:textId="77777777" w:rsidR="00921086" w:rsidRPr="00921086" w:rsidRDefault="00921086" w:rsidP="00921086">
            <w:pPr>
              <w:spacing w:line="276" w:lineRule="auto"/>
              <w:ind w:right="126"/>
              <w:rPr>
                <w:rFonts w:ascii="Arial" w:eastAsia="Arial MT" w:hAnsi="Arial" w:cs="Arial"/>
                <w:color w:val="000000"/>
                <w:sz w:val="15"/>
                <w:szCs w:val="15"/>
                <w:lang w:val="id-ID" w:eastAsia="en-ID"/>
              </w:rPr>
            </w:pPr>
            <w:r w:rsidRPr="00921086">
              <w:rPr>
                <w:rFonts w:ascii="Arial" w:eastAsia="Arial MT" w:hAnsi="Arial" w:cs="Arial"/>
                <w:color w:val="000000"/>
                <w:sz w:val="15"/>
                <w:szCs w:val="15"/>
                <w:lang w:val="id-ID" w:eastAsia="en-ID"/>
              </w:rPr>
              <w:t>Dr. M Ihwan Kusuma, Sp.B- KBD</w:t>
            </w:r>
          </w:p>
        </w:tc>
        <w:tc>
          <w:tcPr>
            <w:tcW w:w="2907" w:type="dxa"/>
            <w:tcBorders>
              <w:top w:val="single" w:sz="4" w:space="0" w:color="000000"/>
              <w:left w:val="single" w:sz="4" w:space="0" w:color="000000"/>
              <w:bottom w:val="single" w:sz="4" w:space="0" w:color="000000"/>
              <w:right w:val="single" w:sz="4" w:space="0" w:color="000000"/>
            </w:tcBorders>
            <w:hideMark/>
          </w:tcPr>
          <w:p w14:paraId="737609DB" w14:textId="77777777" w:rsidR="00921086" w:rsidRPr="00921086" w:rsidRDefault="00000000" w:rsidP="00921086">
            <w:pPr>
              <w:spacing w:line="276" w:lineRule="auto"/>
              <w:rPr>
                <w:rFonts w:ascii="Arial" w:eastAsia="Arial MT" w:hAnsi="Arial" w:cs="Arial"/>
                <w:color w:val="0000FF"/>
                <w:sz w:val="15"/>
                <w:szCs w:val="15"/>
                <w:highlight w:val="yellow"/>
                <w:lang w:val="id-ID" w:eastAsia="en-ID"/>
              </w:rPr>
            </w:pPr>
            <w:hyperlink r:id="rId855" w:history="1">
              <w:r w:rsidR="00921086" w:rsidRPr="00921086">
                <w:rPr>
                  <w:rFonts w:ascii="Arial" w:eastAsia="Arial MT" w:hAnsi="Arial" w:cs="Arial"/>
                  <w:color w:val="0000FF"/>
                  <w:sz w:val="15"/>
                  <w:szCs w:val="15"/>
                  <w:u w:val="single"/>
                  <w:lang w:val="id-ID" w:eastAsia="en-ID"/>
                </w:rPr>
                <w:t>Serial Kasus Esofagektomi pada Keganasan Esofagus (HKI: EC00202042196)</w:t>
              </w:r>
            </w:hyperlink>
          </w:p>
        </w:tc>
        <w:tc>
          <w:tcPr>
            <w:tcW w:w="2900" w:type="dxa"/>
            <w:tcBorders>
              <w:top w:val="single" w:sz="4" w:space="0" w:color="000000"/>
              <w:left w:val="single" w:sz="4" w:space="0" w:color="000000"/>
              <w:bottom w:val="single" w:sz="4" w:space="0" w:color="000000"/>
              <w:right w:val="single" w:sz="4" w:space="0" w:color="000000"/>
            </w:tcBorders>
          </w:tcPr>
          <w:p w14:paraId="12651D82" w14:textId="77777777" w:rsidR="00921086" w:rsidRPr="00921086" w:rsidRDefault="00921086" w:rsidP="00921086">
            <w:pPr>
              <w:spacing w:line="276" w:lineRule="auto"/>
              <w:ind w:left="106" w:right="580"/>
              <w:rPr>
                <w:rFonts w:ascii="Arial" w:eastAsia="Arial MT" w:hAnsi="Arial" w:cs="Arial"/>
                <w:color w:val="000000"/>
                <w:sz w:val="15"/>
                <w:szCs w:val="15"/>
                <w:lang w:val="id-ID" w:eastAsia="en-ID"/>
              </w:rPr>
            </w:pPr>
          </w:p>
        </w:tc>
      </w:tr>
      <w:tr w:rsidR="00921086" w:rsidRPr="00921086" w14:paraId="4D77EBFC" w14:textId="77777777" w:rsidTr="00B54799">
        <w:trPr>
          <w:jc w:val="center"/>
        </w:trPr>
        <w:tc>
          <w:tcPr>
            <w:tcW w:w="552" w:type="dxa"/>
            <w:tcBorders>
              <w:top w:val="single" w:sz="4" w:space="0" w:color="000000"/>
              <w:left w:val="single" w:sz="4" w:space="0" w:color="000000"/>
              <w:bottom w:val="single" w:sz="4" w:space="0" w:color="000000"/>
              <w:right w:val="single" w:sz="4" w:space="0" w:color="000000"/>
            </w:tcBorders>
          </w:tcPr>
          <w:p w14:paraId="78427D02" w14:textId="77777777" w:rsidR="00921086" w:rsidRPr="00921086" w:rsidRDefault="00921086" w:rsidP="0046022D">
            <w:pPr>
              <w:numPr>
                <w:ilvl w:val="0"/>
                <w:numId w:val="47"/>
              </w:numPr>
              <w:tabs>
                <w:tab w:val="left" w:pos="284"/>
              </w:tabs>
              <w:autoSpaceDE/>
              <w:spacing w:line="276" w:lineRule="auto"/>
              <w:ind w:left="0" w:firstLine="0"/>
              <w:jc w:val="center"/>
              <w:rPr>
                <w:rFonts w:ascii="Arial" w:eastAsia="Arial MT" w:hAnsi="Arial" w:cs="Arial"/>
                <w:color w:val="000000"/>
                <w:sz w:val="15"/>
                <w:szCs w:val="15"/>
                <w:lang w:val="id-ID" w:eastAsia="en-ID"/>
              </w:rPr>
            </w:pPr>
          </w:p>
        </w:tc>
        <w:tc>
          <w:tcPr>
            <w:tcW w:w="2641" w:type="dxa"/>
            <w:tcBorders>
              <w:top w:val="single" w:sz="4" w:space="0" w:color="000000"/>
              <w:left w:val="single" w:sz="4" w:space="0" w:color="000000"/>
              <w:bottom w:val="single" w:sz="4" w:space="0" w:color="000000"/>
              <w:right w:val="single" w:sz="4" w:space="0" w:color="000000"/>
            </w:tcBorders>
            <w:hideMark/>
          </w:tcPr>
          <w:p w14:paraId="29C2A18D" w14:textId="77777777" w:rsidR="00921086" w:rsidRPr="00921086" w:rsidRDefault="00921086" w:rsidP="00921086">
            <w:pPr>
              <w:spacing w:line="276" w:lineRule="auto"/>
              <w:ind w:right="126"/>
              <w:rPr>
                <w:rFonts w:ascii="Arial" w:eastAsia="Arial MT" w:hAnsi="Arial" w:cs="Arial"/>
                <w:color w:val="000000"/>
                <w:sz w:val="15"/>
                <w:szCs w:val="15"/>
                <w:lang w:val="id-ID" w:eastAsia="en-ID"/>
              </w:rPr>
            </w:pPr>
            <w:r w:rsidRPr="00921086">
              <w:rPr>
                <w:rFonts w:ascii="Arial" w:eastAsia="Arial MT" w:hAnsi="Arial" w:cs="Arial"/>
                <w:color w:val="000000"/>
                <w:sz w:val="15"/>
                <w:szCs w:val="15"/>
                <w:lang w:val="id-ID" w:eastAsia="en-ID"/>
              </w:rPr>
              <w:t>Dr. Prihantono, Sp.B (K)Onk</w:t>
            </w:r>
          </w:p>
        </w:tc>
        <w:tc>
          <w:tcPr>
            <w:tcW w:w="2907" w:type="dxa"/>
            <w:tcBorders>
              <w:top w:val="single" w:sz="4" w:space="0" w:color="000000"/>
              <w:left w:val="single" w:sz="4" w:space="0" w:color="000000"/>
              <w:bottom w:val="single" w:sz="4" w:space="0" w:color="000000"/>
              <w:right w:val="single" w:sz="4" w:space="0" w:color="000000"/>
            </w:tcBorders>
            <w:hideMark/>
          </w:tcPr>
          <w:p w14:paraId="2ABC6063" w14:textId="77777777" w:rsidR="00921086" w:rsidRPr="00921086" w:rsidRDefault="00000000" w:rsidP="00921086">
            <w:pPr>
              <w:spacing w:line="276" w:lineRule="auto"/>
              <w:rPr>
                <w:rFonts w:ascii="Arial" w:eastAsia="Arial MT" w:hAnsi="Arial" w:cs="Arial"/>
                <w:color w:val="0000FF"/>
                <w:sz w:val="15"/>
                <w:szCs w:val="15"/>
                <w:highlight w:val="yellow"/>
                <w:lang w:val="id-ID" w:eastAsia="en-ID"/>
              </w:rPr>
            </w:pPr>
            <w:hyperlink r:id="rId856" w:history="1">
              <w:r w:rsidR="00921086" w:rsidRPr="00921086">
                <w:rPr>
                  <w:rFonts w:ascii="Arial" w:eastAsia="Arial MT" w:hAnsi="Arial" w:cs="Arial"/>
                  <w:color w:val="0000FF"/>
                  <w:sz w:val="15"/>
                  <w:szCs w:val="15"/>
                  <w:u w:val="single"/>
                  <w:lang w:val="id-ID" w:eastAsia="en-ID"/>
                </w:rPr>
                <w:t>Studi in-Vitro Kompleks Mg(II), Fe(II), Cu(II), dan Zn(II) Ditiokarbamat  sebagai Antikanker Payudara (HKI: EC00202222020)</w:t>
              </w:r>
            </w:hyperlink>
          </w:p>
        </w:tc>
        <w:tc>
          <w:tcPr>
            <w:tcW w:w="2900" w:type="dxa"/>
            <w:tcBorders>
              <w:top w:val="single" w:sz="4" w:space="0" w:color="000000"/>
              <w:left w:val="single" w:sz="4" w:space="0" w:color="000000"/>
              <w:bottom w:val="single" w:sz="4" w:space="0" w:color="000000"/>
              <w:right w:val="single" w:sz="4" w:space="0" w:color="000000"/>
            </w:tcBorders>
          </w:tcPr>
          <w:p w14:paraId="17CA785B" w14:textId="77777777" w:rsidR="00921086" w:rsidRPr="00921086" w:rsidRDefault="00921086" w:rsidP="00921086">
            <w:pPr>
              <w:spacing w:line="276" w:lineRule="auto"/>
              <w:ind w:left="106" w:right="310"/>
              <w:rPr>
                <w:rFonts w:ascii="Arial" w:eastAsia="Arial MT" w:hAnsi="Arial" w:cs="Arial"/>
                <w:color w:val="000000"/>
                <w:sz w:val="15"/>
                <w:szCs w:val="15"/>
                <w:lang w:val="id-ID" w:eastAsia="en-ID"/>
              </w:rPr>
            </w:pPr>
          </w:p>
        </w:tc>
      </w:tr>
      <w:tr w:rsidR="00921086" w:rsidRPr="00921086" w14:paraId="75198304" w14:textId="77777777" w:rsidTr="00B54799">
        <w:trPr>
          <w:jc w:val="center"/>
        </w:trPr>
        <w:tc>
          <w:tcPr>
            <w:tcW w:w="552" w:type="dxa"/>
            <w:tcBorders>
              <w:top w:val="single" w:sz="4" w:space="0" w:color="000000"/>
              <w:left w:val="single" w:sz="4" w:space="0" w:color="000000"/>
              <w:bottom w:val="single" w:sz="4" w:space="0" w:color="000000"/>
              <w:right w:val="single" w:sz="4" w:space="0" w:color="000000"/>
            </w:tcBorders>
          </w:tcPr>
          <w:p w14:paraId="0CA513D8" w14:textId="77777777" w:rsidR="00921086" w:rsidRPr="00921086" w:rsidRDefault="00921086" w:rsidP="0046022D">
            <w:pPr>
              <w:numPr>
                <w:ilvl w:val="0"/>
                <w:numId w:val="47"/>
              </w:numPr>
              <w:tabs>
                <w:tab w:val="left" w:pos="284"/>
              </w:tabs>
              <w:autoSpaceDE/>
              <w:spacing w:line="276" w:lineRule="auto"/>
              <w:ind w:left="0" w:firstLine="0"/>
              <w:jc w:val="center"/>
              <w:rPr>
                <w:rFonts w:ascii="Arial" w:eastAsia="Arial MT" w:hAnsi="Arial" w:cs="Arial"/>
                <w:color w:val="000000"/>
                <w:sz w:val="15"/>
                <w:szCs w:val="15"/>
                <w:lang w:val="id-ID" w:eastAsia="en-ID"/>
              </w:rPr>
            </w:pPr>
          </w:p>
        </w:tc>
        <w:tc>
          <w:tcPr>
            <w:tcW w:w="2641" w:type="dxa"/>
            <w:tcBorders>
              <w:top w:val="single" w:sz="4" w:space="0" w:color="000000"/>
              <w:left w:val="single" w:sz="4" w:space="0" w:color="000000"/>
              <w:bottom w:val="single" w:sz="4" w:space="0" w:color="000000"/>
              <w:right w:val="single" w:sz="4" w:space="0" w:color="000000"/>
            </w:tcBorders>
            <w:hideMark/>
          </w:tcPr>
          <w:p w14:paraId="33F6EB29" w14:textId="77777777" w:rsidR="00921086" w:rsidRPr="00921086" w:rsidRDefault="00921086" w:rsidP="00921086">
            <w:pPr>
              <w:spacing w:line="276" w:lineRule="auto"/>
              <w:ind w:right="126"/>
              <w:rPr>
                <w:rFonts w:ascii="Arial" w:eastAsia="Arial MT" w:hAnsi="Arial" w:cs="Arial"/>
                <w:color w:val="000000"/>
                <w:sz w:val="15"/>
                <w:szCs w:val="15"/>
                <w:lang w:val="id-ID" w:eastAsia="en-ID"/>
              </w:rPr>
            </w:pPr>
            <w:r w:rsidRPr="00921086">
              <w:rPr>
                <w:rFonts w:ascii="Arial" w:eastAsia="Arial MT" w:hAnsi="Arial" w:cs="Arial"/>
                <w:color w:val="000000"/>
                <w:sz w:val="15"/>
                <w:szCs w:val="15"/>
                <w:lang w:val="id-ID" w:eastAsia="en-ID"/>
              </w:rPr>
              <w:t>Dr. M Ihwan Kusuma, Sp.B- KBD</w:t>
            </w:r>
          </w:p>
        </w:tc>
        <w:tc>
          <w:tcPr>
            <w:tcW w:w="2907" w:type="dxa"/>
            <w:tcBorders>
              <w:top w:val="single" w:sz="4" w:space="0" w:color="000000"/>
              <w:left w:val="single" w:sz="4" w:space="0" w:color="000000"/>
              <w:bottom w:val="single" w:sz="4" w:space="0" w:color="000000"/>
              <w:right w:val="single" w:sz="4" w:space="0" w:color="000000"/>
            </w:tcBorders>
            <w:hideMark/>
          </w:tcPr>
          <w:p w14:paraId="22A84562" w14:textId="77777777" w:rsidR="00921086" w:rsidRPr="00921086" w:rsidRDefault="00000000" w:rsidP="00921086">
            <w:pPr>
              <w:spacing w:line="276" w:lineRule="auto"/>
              <w:rPr>
                <w:rFonts w:ascii="Arial" w:eastAsia="Arial MT" w:hAnsi="Arial" w:cs="Arial"/>
                <w:color w:val="0000FF"/>
                <w:sz w:val="15"/>
                <w:szCs w:val="15"/>
                <w:lang w:val="id-ID" w:eastAsia="en-ID"/>
              </w:rPr>
            </w:pPr>
            <w:hyperlink r:id="rId857" w:history="1">
              <w:r w:rsidR="00921086" w:rsidRPr="00921086">
                <w:rPr>
                  <w:rFonts w:ascii="Arial" w:eastAsia="Arial" w:hAnsi="Arial" w:cs="Arial"/>
                  <w:color w:val="0000FF"/>
                  <w:sz w:val="15"/>
                  <w:szCs w:val="15"/>
                  <w:u w:val="single"/>
                  <w:lang w:val="id-ID" w:eastAsia="en-ID"/>
                </w:rPr>
                <w:t>Pelatihan Dasar Kemoterapi Kanker Saluran Cerna (HKI:</w:t>
              </w:r>
              <w:r w:rsidR="00921086" w:rsidRPr="00921086">
                <w:rPr>
                  <w:rFonts w:ascii="Arial" w:eastAsia="Arial MT" w:hAnsi="Arial" w:cs="Arial"/>
                  <w:color w:val="0000FF"/>
                  <w:sz w:val="15"/>
                  <w:szCs w:val="15"/>
                  <w:u w:val="single"/>
                  <w:lang w:val="id-ID" w:eastAsia="en-ID"/>
                </w:rPr>
                <w:t xml:space="preserve"> EC00202208663)</w:t>
              </w:r>
            </w:hyperlink>
          </w:p>
        </w:tc>
        <w:tc>
          <w:tcPr>
            <w:tcW w:w="2900" w:type="dxa"/>
            <w:tcBorders>
              <w:top w:val="single" w:sz="4" w:space="0" w:color="000000"/>
              <w:left w:val="single" w:sz="4" w:space="0" w:color="000000"/>
              <w:bottom w:val="single" w:sz="4" w:space="0" w:color="000000"/>
              <w:right w:val="single" w:sz="4" w:space="0" w:color="000000"/>
            </w:tcBorders>
          </w:tcPr>
          <w:p w14:paraId="2C7A9100" w14:textId="77777777" w:rsidR="00921086" w:rsidRPr="00921086" w:rsidRDefault="00921086" w:rsidP="00921086">
            <w:pPr>
              <w:spacing w:line="276" w:lineRule="auto"/>
              <w:ind w:left="106" w:right="430"/>
              <w:rPr>
                <w:rFonts w:ascii="Arial" w:eastAsia="Arial" w:hAnsi="Arial" w:cs="Arial"/>
                <w:color w:val="000000"/>
                <w:sz w:val="15"/>
                <w:szCs w:val="15"/>
                <w:lang w:val="id-ID" w:eastAsia="en-ID"/>
              </w:rPr>
            </w:pPr>
          </w:p>
        </w:tc>
      </w:tr>
      <w:tr w:rsidR="00921086" w:rsidRPr="00921086" w14:paraId="09B417C9" w14:textId="77777777" w:rsidTr="00B54799">
        <w:trPr>
          <w:jc w:val="center"/>
        </w:trPr>
        <w:tc>
          <w:tcPr>
            <w:tcW w:w="552" w:type="dxa"/>
            <w:tcBorders>
              <w:top w:val="single" w:sz="4" w:space="0" w:color="000000"/>
              <w:left w:val="single" w:sz="4" w:space="0" w:color="000000"/>
              <w:bottom w:val="single" w:sz="4" w:space="0" w:color="000000"/>
              <w:right w:val="single" w:sz="4" w:space="0" w:color="000000"/>
            </w:tcBorders>
          </w:tcPr>
          <w:p w14:paraId="48F77E9C" w14:textId="77777777" w:rsidR="00921086" w:rsidRPr="00921086" w:rsidRDefault="00921086" w:rsidP="0046022D">
            <w:pPr>
              <w:numPr>
                <w:ilvl w:val="0"/>
                <w:numId w:val="47"/>
              </w:numPr>
              <w:tabs>
                <w:tab w:val="left" w:pos="284"/>
              </w:tabs>
              <w:autoSpaceDE/>
              <w:spacing w:line="276" w:lineRule="auto"/>
              <w:ind w:left="0" w:firstLine="0"/>
              <w:jc w:val="center"/>
              <w:rPr>
                <w:rFonts w:ascii="Arial" w:eastAsia="Arial MT" w:hAnsi="Arial" w:cs="Arial"/>
                <w:color w:val="000000"/>
                <w:sz w:val="15"/>
                <w:szCs w:val="15"/>
                <w:lang w:val="id-ID" w:eastAsia="en-ID"/>
              </w:rPr>
            </w:pPr>
          </w:p>
        </w:tc>
        <w:tc>
          <w:tcPr>
            <w:tcW w:w="2641" w:type="dxa"/>
            <w:tcBorders>
              <w:top w:val="single" w:sz="4" w:space="0" w:color="000000"/>
              <w:left w:val="single" w:sz="4" w:space="0" w:color="000000"/>
              <w:bottom w:val="single" w:sz="4" w:space="0" w:color="000000"/>
              <w:right w:val="single" w:sz="4" w:space="0" w:color="000000"/>
            </w:tcBorders>
            <w:hideMark/>
          </w:tcPr>
          <w:p w14:paraId="59C1011C" w14:textId="77777777" w:rsidR="00921086" w:rsidRPr="00921086" w:rsidRDefault="00921086" w:rsidP="00921086">
            <w:pPr>
              <w:spacing w:line="276" w:lineRule="auto"/>
              <w:ind w:right="126"/>
              <w:rPr>
                <w:rFonts w:ascii="Arial" w:eastAsia="Arial" w:hAnsi="Arial" w:cs="Arial"/>
                <w:color w:val="000000"/>
                <w:sz w:val="15"/>
                <w:szCs w:val="15"/>
                <w:lang w:val="id-ID" w:eastAsia="en-ID"/>
              </w:rPr>
            </w:pPr>
            <w:r w:rsidRPr="00921086">
              <w:rPr>
                <w:rFonts w:ascii="Arial" w:eastAsia="Arial" w:hAnsi="Arial" w:cs="Arial"/>
                <w:color w:val="000000"/>
                <w:sz w:val="15"/>
                <w:szCs w:val="15"/>
                <w:lang w:val="id-ID" w:eastAsia="en-ID"/>
              </w:rPr>
              <w:t>Dr.dr. Warsinggih, Sp.B- KBD</w:t>
            </w:r>
          </w:p>
        </w:tc>
        <w:tc>
          <w:tcPr>
            <w:tcW w:w="2907" w:type="dxa"/>
            <w:tcBorders>
              <w:top w:val="single" w:sz="4" w:space="0" w:color="000000"/>
              <w:left w:val="single" w:sz="4" w:space="0" w:color="000000"/>
              <w:bottom w:val="single" w:sz="4" w:space="0" w:color="000000"/>
              <w:right w:val="single" w:sz="4" w:space="0" w:color="000000"/>
            </w:tcBorders>
            <w:hideMark/>
          </w:tcPr>
          <w:p w14:paraId="5C54723A" w14:textId="77777777" w:rsidR="00921086" w:rsidRPr="00921086" w:rsidRDefault="00000000" w:rsidP="00921086">
            <w:pPr>
              <w:spacing w:line="276" w:lineRule="auto"/>
              <w:rPr>
                <w:rFonts w:ascii="Arial" w:eastAsia="Arial MT" w:hAnsi="Arial" w:cs="Arial"/>
                <w:color w:val="0000FF"/>
                <w:sz w:val="15"/>
                <w:szCs w:val="15"/>
                <w:lang w:val="id-ID" w:eastAsia="en-ID"/>
              </w:rPr>
            </w:pPr>
            <w:hyperlink r:id="rId858" w:history="1">
              <w:r w:rsidR="00921086" w:rsidRPr="00921086">
                <w:rPr>
                  <w:rFonts w:ascii="Arial" w:eastAsia="Arial" w:hAnsi="Arial" w:cs="Arial"/>
                  <w:color w:val="0000FF"/>
                  <w:sz w:val="15"/>
                  <w:szCs w:val="15"/>
                  <w:u w:val="single"/>
                  <w:lang w:val="id-ID" w:eastAsia="en-ID"/>
                </w:rPr>
                <w:t>Video Kuliah Dasar Diagnostik  dan Penanganan Tumor (HKI: EC00202214319)</w:t>
              </w:r>
            </w:hyperlink>
          </w:p>
        </w:tc>
        <w:tc>
          <w:tcPr>
            <w:tcW w:w="2900" w:type="dxa"/>
            <w:tcBorders>
              <w:top w:val="single" w:sz="4" w:space="0" w:color="000000"/>
              <w:left w:val="single" w:sz="4" w:space="0" w:color="000000"/>
              <w:bottom w:val="single" w:sz="4" w:space="0" w:color="000000"/>
              <w:right w:val="single" w:sz="4" w:space="0" w:color="000000"/>
            </w:tcBorders>
          </w:tcPr>
          <w:p w14:paraId="2EAEF9DB" w14:textId="77777777" w:rsidR="00921086" w:rsidRPr="00921086" w:rsidRDefault="00921086" w:rsidP="00921086">
            <w:pPr>
              <w:spacing w:line="276" w:lineRule="auto"/>
              <w:ind w:right="430"/>
              <w:rPr>
                <w:rFonts w:ascii="Arial" w:eastAsia="Arial" w:hAnsi="Arial" w:cs="Arial"/>
                <w:color w:val="000000"/>
                <w:sz w:val="15"/>
                <w:szCs w:val="15"/>
                <w:lang w:val="id-ID" w:eastAsia="en-ID"/>
              </w:rPr>
            </w:pPr>
          </w:p>
        </w:tc>
      </w:tr>
    </w:tbl>
    <w:p w14:paraId="104BAE7A" w14:textId="77777777" w:rsidR="008C2377" w:rsidRDefault="008C2377">
      <w:pPr>
        <w:spacing w:line="276" w:lineRule="auto"/>
        <w:ind w:left="450" w:hanging="453"/>
        <w:jc w:val="both"/>
        <w:rPr>
          <w:rFonts w:ascii="Arial" w:eastAsia="Arial" w:hAnsi="Arial" w:cs="Arial"/>
        </w:rPr>
      </w:pPr>
    </w:p>
    <w:p w14:paraId="4271485A" w14:textId="77777777" w:rsidR="008C2377" w:rsidRDefault="003A5F1D">
      <w:pPr>
        <w:spacing w:line="276" w:lineRule="auto"/>
        <w:ind w:left="450" w:hanging="453"/>
        <w:jc w:val="both"/>
        <w:rPr>
          <w:rFonts w:ascii="Arial" w:eastAsia="Arial" w:hAnsi="Arial" w:cs="Arial"/>
        </w:rPr>
      </w:pPr>
      <w:r>
        <w:rPr>
          <w:rFonts w:ascii="Arial" w:eastAsia="Arial" w:hAnsi="Arial" w:cs="Arial"/>
        </w:rPr>
        <w:t xml:space="preserve">Catatan: </w:t>
      </w:r>
    </w:p>
    <w:p w14:paraId="0EF169DC" w14:textId="77777777" w:rsidR="008C2377" w:rsidRDefault="003A5F1D">
      <w:pPr>
        <w:spacing w:line="276" w:lineRule="auto"/>
        <w:ind w:left="360" w:hanging="218"/>
        <w:jc w:val="both"/>
        <w:rPr>
          <w:rFonts w:ascii="Arial" w:eastAsia="Arial" w:hAnsi="Arial" w:cs="Arial"/>
        </w:rPr>
      </w:pPr>
      <w:r>
        <w:rPr>
          <w:rFonts w:ascii="Arial" w:eastAsia="Arial" w:hAnsi="Arial" w:cs="Arial"/>
        </w:rPr>
        <w:t>*</w:t>
      </w:r>
      <w:r>
        <w:rPr>
          <w:rFonts w:ascii="Arial" w:eastAsia="Arial" w:hAnsi="Arial" w:cs="Arial"/>
        </w:rPr>
        <w:tab/>
        <w:t>Lampirkan HKI, hak cipta, atau surat pengakuan/penghargaan dari lembaga nasional/internasional.</w:t>
      </w:r>
    </w:p>
    <w:p w14:paraId="5E76C322" w14:textId="77777777" w:rsidR="008C2377" w:rsidRDefault="008C2377">
      <w:pPr>
        <w:spacing w:line="276" w:lineRule="auto"/>
        <w:ind w:left="360" w:hanging="360"/>
        <w:jc w:val="both"/>
        <w:rPr>
          <w:rFonts w:ascii="Arial" w:eastAsia="Arial" w:hAnsi="Arial" w:cs="Arial"/>
        </w:rPr>
      </w:pPr>
    </w:p>
    <w:p w14:paraId="0D28E19F" w14:textId="77777777" w:rsidR="008C2377" w:rsidRDefault="003A5F1D">
      <w:pPr>
        <w:spacing w:line="276" w:lineRule="auto"/>
        <w:ind w:left="720" w:hanging="720"/>
        <w:rPr>
          <w:rFonts w:ascii="Arial" w:eastAsia="Arial" w:hAnsi="Arial" w:cs="Arial"/>
          <w:b/>
        </w:rPr>
      </w:pPr>
      <w:r>
        <w:rPr>
          <w:rFonts w:ascii="Arial" w:eastAsia="Arial" w:hAnsi="Arial" w:cs="Arial"/>
          <w:b/>
        </w:rPr>
        <w:t>9.3</w:t>
      </w:r>
      <w:r>
        <w:rPr>
          <w:rFonts w:ascii="Arial" w:eastAsia="Arial" w:hAnsi="Arial" w:cs="Arial"/>
          <w:b/>
        </w:rPr>
        <w:tab/>
        <w:t>Pengabdian kepada Masyarakat</w:t>
      </w:r>
    </w:p>
    <w:p w14:paraId="7464444F" w14:textId="77777777" w:rsidR="008C2377" w:rsidRDefault="008C2377">
      <w:pPr>
        <w:spacing w:line="276" w:lineRule="auto"/>
        <w:ind w:left="720" w:hanging="720"/>
        <w:rPr>
          <w:rFonts w:ascii="Arial" w:eastAsia="Arial" w:hAnsi="Arial" w:cs="Arial"/>
        </w:rPr>
      </w:pPr>
    </w:p>
    <w:p w14:paraId="459D89B4" w14:textId="77777777" w:rsidR="008C2377" w:rsidRDefault="003A5F1D">
      <w:pPr>
        <w:spacing w:line="276" w:lineRule="auto"/>
        <w:ind w:left="709"/>
        <w:jc w:val="both"/>
        <w:rPr>
          <w:rFonts w:ascii="Arial" w:eastAsia="Arial" w:hAnsi="Arial" w:cs="Arial"/>
        </w:rPr>
      </w:pPr>
      <w:r>
        <w:rPr>
          <w:rFonts w:ascii="Arial" w:eastAsia="Arial" w:hAnsi="Arial" w:cs="Arial"/>
        </w:rPr>
        <w:t>Sebutkan kegiatan Pengabdian kepada Masyarakat yang dilakukan oleh dosen dan atau peserta didik dan atau Program Studi yang telah memperoleh Hak Kekayaan Intelektual (Paten, Paten sederhana, Hak cipta, Merek dagang, Rahasia dagang, Desain produk), Teknologi tepat Guna, dan Model/desain/rekayasa atau karya yang mendapat pengakuan/penghargaan dari lembaga nasional/internasional selama tiga tahun terakhir pada Program Studi.</w:t>
      </w:r>
    </w:p>
    <w:p w14:paraId="47B893BC" w14:textId="77777777" w:rsidR="008C2377" w:rsidRDefault="008C2377">
      <w:pPr>
        <w:spacing w:line="276" w:lineRule="auto"/>
        <w:ind w:left="630" w:hanging="630"/>
        <w:rPr>
          <w:rFonts w:ascii="Arial" w:eastAsia="Arial" w:hAnsi="Arial" w:cs="Arial"/>
        </w:rPr>
      </w:pPr>
    </w:p>
    <w:p w14:paraId="0F0868DE" w14:textId="77777777" w:rsidR="008C2377" w:rsidRDefault="003A5F1D">
      <w:pPr>
        <w:spacing w:line="276" w:lineRule="auto"/>
        <w:ind w:left="630" w:hanging="630"/>
        <w:rPr>
          <w:rFonts w:ascii="Arial" w:eastAsia="Arial" w:hAnsi="Arial" w:cs="Arial"/>
        </w:rPr>
      </w:pPr>
      <w:bookmarkStart w:id="37" w:name="_heading=h.2et92p0" w:colFirst="0" w:colLast="0"/>
      <w:bookmarkEnd w:id="37"/>
      <w:r>
        <w:rPr>
          <w:rFonts w:ascii="Arial" w:eastAsia="Arial" w:hAnsi="Arial" w:cs="Arial"/>
        </w:rPr>
        <w:t>Tabel 37. Jumlah Pengabdian kepada Masyarakat yang relevan dengan Program Studi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2078"/>
        <w:gridCol w:w="2788"/>
        <w:gridCol w:w="3693"/>
      </w:tblGrid>
      <w:tr w:rsidR="00921086" w:rsidRPr="00921086" w14:paraId="4E2E893D" w14:textId="77777777" w:rsidTr="00921086">
        <w:trPr>
          <w:tblHeader/>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50ABD0C2" w14:textId="77777777" w:rsidR="00921086" w:rsidRPr="00921086" w:rsidRDefault="00921086" w:rsidP="00921086">
            <w:pPr>
              <w:tabs>
                <w:tab w:val="left" w:pos="284"/>
              </w:tabs>
              <w:spacing w:line="276" w:lineRule="auto"/>
              <w:jc w:val="center"/>
              <w:rPr>
                <w:rFonts w:ascii="Arial" w:eastAsia="Arial" w:hAnsi="Arial" w:cs="Arial"/>
                <w:b/>
                <w:sz w:val="15"/>
                <w:szCs w:val="15"/>
                <w:lang w:val="id-ID" w:eastAsia="en-ID"/>
              </w:rPr>
            </w:pPr>
            <w:r w:rsidRPr="00921086">
              <w:rPr>
                <w:rFonts w:ascii="Arial" w:eastAsia="Arial" w:hAnsi="Arial" w:cs="Arial"/>
                <w:b/>
                <w:sz w:val="15"/>
                <w:szCs w:val="15"/>
                <w:lang w:val="id-ID" w:eastAsia="en-ID"/>
              </w:rPr>
              <w:t>No.</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6A748096" w14:textId="77777777" w:rsidR="00921086" w:rsidRPr="00921086" w:rsidRDefault="00921086" w:rsidP="00921086">
            <w:pPr>
              <w:tabs>
                <w:tab w:val="left" w:pos="284"/>
              </w:tabs>
              <w:spacing w:line="276" w:lineRule="auto"/>
              <w:jc w:val="center"/>
              <w:rPr>
                <w:rFonts w:ascii="Arial" w:eastAsia="Arial" w:hAnsi="Arial" w:cs="Arial"/>
                <w:b/>
                <w:sz w:val="15"/>
                <w:szCs w:val="15"/>
                <w:lang w:val="id-ID" w:eastAsia="en-ID"/>
              </w:rPr>
            </w:pPr>
            <w:r w:rsidRPr="00921086">
              <w:rPr>
                <w:rFonts w:ascii="Arial" w:eastAsia="Arial" w:hAnsi="Arial" w:cs="Arial"/>
                <w:b/>
                <w:sz w:val="15"/>
                <w:szCs w:val="15"/>
                <w:lang w:val="id-ID" w:eastAsia="en-ID"/>
              </w:rPr>
              <w:t>Nama Dosen/Peserta didik/ Program Studi</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1275D9BB" w14:textId="77777777" w:rsidR="00921086" w:rsidRPr="00921086" w:rsidRDefault="00921086" w:rsidP="00921086">
            <w:pPr>
              <w:tabs>
                <w:tab w:val="left" w:pos="284"/>
              </w:tabs>
              <w:spacing w:line="276" w:lineRule="auto"/>
              <w:jc w:val="center"/>
              <w:rPr>
                <w:rFonts w:ascii="Arial" w:eastAsia="Arial" w:hAnsi="Arial" w:cs="Arial"/>
                <w:b/>
                <w:sz w:val="15"/>
                <w:szCs w:val="15"/>
                <w:lang w:val="id-ID" w:eastAsia="en-ID"/>
              </w:rPr>
            </w:pPr>
            <w:r w:rsidRPr="00921086">
              <w:rPr>
                <w:rFonts w:ascii="Arial" w:eastAsia="Arial" w:hAnsi="Arial" w:cs="Arial"/>
                <w:b/>
                <w:sz w:val="15"/>
                <w:szCs w:val="15"/>
                <w:lang w:val="id-ID" w:eastAsia="en-ID"/>
              </w:rPr>
              <w:t>Karya*</w:t>
            </w:r>
          </w:p>
        </w:tc>
      </w:tr>
      <w:tr w:rsidR="00921086" w:rsidRPr="00921086" w14:paraId="5FD8DFAA" w14:textId="77777777" w:rsidTr="00921086">
        <w:trPr>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53CCBD" w14:textId="77777777" w:rsidR="00921086" w:rsidRPr="00921086" w:rsidRDefault="00921086" w:rsidP="00921086">
            <w:pPr>
              <w:widowControl/>
              <w:autoSpaceDE/>
              <w:autoSpaceDN/>
              <w:rPr>
                <w:rFonts w:ascii="Arial" w:eastAsia="Arial" w:hAnsi="Arial" w:cs="Arial"/>
                <w:b/>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E257DC" w14:textId="77777777" w:rsidR="00921086" w:rsidRPr="00921086" w:rsidRDefault="00921086" w:rsidP="00921086">
            <w:pPr>
              <w:widowControl/>
              <w:autoSpaceDE/>
              <w:autoSpaceDN/>
              <w:rPr>
                <w:rFonts w:ascii="Arial" w:eastAsia="Arial" w:hAnsi="Arial" w:cs="Arial"/>
                <w:b/>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5516DA9" w14:textId="77777777" w:rsidR="00921086" w:rsidRPr="00921086" w:rsidRDefault="00921086" w:rsidP="00921086">
            <w:pPr>
              <w:tabs>
                <w:tab w:val="left" w:pos="284"/>
              </w:tabs>
              <w:spacing w:line="276" w:lineRule="auto"/>
              <w:jc w:val="center"/>
              <w:rPr>
                <w:rFonts w:ascii="Arial" w:eastAsia="Arial" w:hAnsi="Arial" w:cs="Arial"/>
                <w:b/>
                <w:sz w:val="15"/>
                <w:szCs w:val="15"/>
                <w:lang w:val="id-ID" w:eastAsia="en-ID"/>
              </w:rPr>
            </w:pPr>
            <w:r w:rsidRPr="00921086">
              <w:rPr>
                <w:rFonts w:ascii="Arial" w:eastAsia="Arial" w:hAnsi="Arial" w:cs="Arial"/>
                <w:b/>
                <w:sz w:val="15"/>
                <w:szCs w:val="15"/>
                <w:lang w:val="id-ID" w:eastAsia="en-ID"/>
              </w:rPr>
              <w:t>HKI, Teknologi tepat guna, dan Model/desain/rekayasa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FE8C4F6" w14:textId="77777777" w:rsidR="00921086" w:rsidRPr="00921086" w:rsidRDefault="00921086" w:rsidP="00921086">
            <w:pPr>
              <w:tabs>
                <w:tab w:val="left" w:pos="284"/>
              </w:tabs>
              <w:spacing w:line="276" w:lineRule="auto"/>
              <w:jc w:val="center"/>
              <w:rPr>
                <w:rFonts w:ascii="Arial" w:eastAsia="Arial" w:hAnsi="Arial" w:cs="Arial"/>
                <w:b/>
                <w:sz w:val="15"/>
                <w:szCs w:val="15"/>
                <w:lang w:val="id-ID" w:eastAsia="en-ID"/>
              </w:rPr>
            </w:pPr>
            <w:r w:rsidRPr="00921086">
              <w:rPr>
                <w:rFonts w:ascii="Arial" w:eastAsia="Arial" w:hAnsi="Arial" w:cs="Arial"/>
                <w:b/>
                <w:sz w:val="15"/>
                <w:szCs w:val="15"/>
                <w:lang w:val="id-ID" w:eastAsia="en-ID"/>
              </w:rPr>
              <w:t>Karya yang Mendapat Pengakuan/ Penghargaan dari Lembaga Nasional/Internasional</w:t>
            </w:r>
          </w:p>
        </w:tc>
      </w:tr>
      <w:tr w:rsidR="00921086" w:rsidRPr="00921086" w14:paraId="2B702139" w14:textId="77777777" w:rsidTr="00921086">
        <w:trPr>
          <w:tblHeader/>
          <w:jc w:val="center"/>
        </w:trPr>
        <w:tc>
          <w:tcPr>
            <w:tcW w:w="0" w:type="auto"/>
            <w:tcBorders>
              <w:top w:val="single" w:sz="4" w:space="0" w:color="000000"/>
              <w:left w:val="single" w:sz="4" w:space="0" w:color="000000"/>
              <w:bottom w:val="single" w:sz="4" w:space="0" w:color="000000"/>
              <w:right w:val="single" w:sz="4" w:space="0" w:color="000000"/>
            </w:tcBorders>
            <w:hideMark/>
          </w:tcPr>
          <w:p w14:paraId="1E0975D8" w14:textId="77777777" w:rsidR="00921086" w:rsidRPr="00921086" w:rsidRDefault="00921086" w:rsidP="00921086">
            <w:pPr>
              <w:tabs>
                <w:tab w:val="left" w:pos="284"/>
              </w:tabs>
              <w:spacing w:line="276" w:lineRule="auto"/>
              <w:jc w:val="center"/>
              <w:rPr>
                <w:rFonts w:ascii="Arial" w:eastAsia="Arial" w:hAnsi="Arial" w:cs="Arial"/>
                <w:b/>
                <w:sz w:val="15"/>
                <w:szCs w:val="15"/>
                <w:lang w:val="id-ID" w:eastAsia="en-ID"/>
              </w:rPr>
            </w:pPr>
            <w:r w:rsidRPr="00921086">
              <w:rPr>
                <w:rFonts w:ascii="Arial" w:eastAsia="Arial" w:hAnsi="Arial" w:cs="Arial"/>
                <w:b/>
                <w:sz w:val="15"/>
                <w:szCs w:val="15"/>
                <w:lang w:val="id-ID" w:eastAsia="en-ID"/>
              </w:rPr>
              <w:t>(1)</w:t>
            </w:r>
          </w:p>
        </w:tc>
        <w:tc>
          <w:tcPr>
            <w:tcW w:w="0" w:type="auto"/>
            <w:tcBorders>
              <w:top w:val="single" w:sz="4" w:space="0" w:color="000000"/>
              <w:left w:val="single" w:sz="4" w:space="0" w:color="000000"/>
              <w:bottom w:val="single" w:sz="4" w:space="0" w:color="000000"/>
              <w:right w:val="single" w:sz="4" w:space="0" w:color="000000"/>
            </w:tcBorders>
            <w:hideMark/>
          </w:tcPr>
          <w:p w14:paraId="6BFAA753" w14:textId="77777777" w:rsidR="00921086" w:rsidRPr="00921086" w:rsidRDefault="00921086" w:rsidP="00921086">
            <w:pPr>
              <w:tabs>
                <w:tab w:val="left" w:pos="284"/>
              </w:tabs>
              <w:spacing w:line="276" w:lineRule="auto"/>
              <w:jc w:val="center"/>
              <w:rPr>
                <w:rFonts w:ascii="Arial" w:eastAsia="Arial" w:hAnsi="Arial" w:cs="Arial"/>
                <w:b/>
                <w:sz w:val="15"/>
                <w:szCs w:val="15"/>
                <w:lang w:val="id-ID" w:eastAsia="en-ID"/>
              </w:rPr>
            </w:pPr>
            <w:r w:rsidRPr="00921086">
              <w:rPr>
                <w:rFonts w:ascii="Arial" w:eastAsia="Arial" w:hAnsi="Arial" w:cs="Arial"/>
                <w:b/>
                <w:sz w:val="15"/>
                <w:szCs w:val="15"/>
                <w:lang w:val="id-ID" w:eastAsia="en-ID"/>
              </w:rPr>
              <w:t>(2)</w:t>
            </w:r>
          </w:p>
        </w:tc>
        <w:tc>
          <w:tcPr>
            <w:tcW w:w="0" w:type="auto"/>
            <w:tcBorders>
              <w:top w:val="single" w:sz="4" w:space="0" w:color="000000"/>
              <w:left w:val="single" w:sz="4" w:space="0" w:color="000000"/>
              <w:bottom w:val="single" w:sz="4" w:space="0" w:color="000000"/>
              <w:right w:val="single" w:sz="4" w:space="0" w:color="000000"/>
            </w:tcBorders>
            <w:hideMark/>
          </w:tcPr>
          <w:p w14:paraId="09F1FC6A" w14:textId="77777777" w:rsidR="00921086" w:rsidRPr="00921086" w:rsidRDefault="00921086" w:rsidP="00921086">
            <w:pPr>
              <w:tabs>
                <w:tab w:val="left" w:pos="284"/>
              </w:tabs>
              <w:spacing w:line="276" w:lineRule="auto"/>
              <w:jc w:val="center"/>
              <w:rPr>
                <w:rFonts w:ascii="Arial" w:eastAsia="Arial" w:hAnsi="Arial" w:cs="Arial"/>
                <w:b/>
                <w:sz w:val="15"/>
                <w:szCs w:val="15"/>
                <w:lang w:val="id-ID" w:eastAsia="en-ID"/>
              </w:rPr>
            </w:pPr>
            <w:r w:rsidRPr="00921086">
              <w:rPr>
                <w:rFonts w:ascii="Arial" w:eastAsia="Arial" w:hAnsi="Arial" w:cs="Arial"/>
                <w:b/>
                <w:sz w:val="15"/>
                <w:szCs w:val="15"/>
                <w:lang w:val="id-ID" w:eastAsia="en-ID"/>
              </w:rPr>
              <w:t>(3)</w:t>
            </w:r>
          </w:p>
        </w:tc>
        <w:tc>
          <w:tcPr>
            <w:tcW w:w="0" w:type="auto"/>
            <w:tcBorders>
              <w:top w:val="single" w:sz="4" w:space="0" w:color="000000"/>
              <w:left w:val="single" w:sz="4" w:space="0" w:color="000000"/>
              <w:bottom w:val="single" w:sz="4" w:space="0" w:color="000000"/>
              <w:right w:val="single" w:sz="4" w:space="0" w:color="000000"/>
            </w:tcBorders>
            <w:hideMark/>
          </w:tcPr>
          <w:p w14:paraId="236D194B" w14:textId="77777777" w:rsidR="00921086" w:rsidRPr="00921086" w:rsidRDefault="00921086" w:rsidP="00921086">
            <w:pPr>
              <w:tabs>
                <w:tab w:val="left" w:pos="284"/>
              </w:tabs>
              <w:spacing w:line="276" w:lineRule="auto"/>
              <w:jc w:val="center"/>
              <w:rPr>
                <w:rFonts w:ascii="Arial" w:eastAsia="Arial" w:hAnsi="Arial" w:cs="Arial"/>
                <w:b/>
                <w:sz w:val="15"/>
                <w:szCs w:val="15"/>
                <w:lang w:val="id-ID" w:eastAsia="en-ID"/>
              </w:rPr>
            </w:pPr>
            <w:r w:rsidRPr="00921086">
              <w:rPr>
                <w:rFonts w:ascii="Arial" w:eastAsia="Arial" w:hAnsi="Arial" w:cs="Arial"/>
                <w:b/>
                <w:sz w:val="15"/>
                <w:szCs w:val="15"/>
                <w:lang w:val="id-ID" w:eastAsia="en-ID"/>
              </w:rPr>
              <w:t>(4)</w:t>
            </w:r>
          </w:p>
        </w:tc>
      </w:tr>
      <w:tr w:rsidR="00921086" w:rsidRPr="00921086" w14:paraId="12667D1E" w14:textId="77777777" w:rsidTr="00921086">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14DDA35D" w14:textId="77777777" w:rsidR="00921086" w:rsidRPr="00921086" w:rsidRDefault="00921086" w:rsidP="00921086">
            <w:pPr>
              <w:tabs>
                <w:tab w:val="left" w:pos="284"/>
              </w:tabs>
              <w:spacing w:line="276" w:lineRule="auto"/>
              <w:jc w:val="center"/>
              <w:rPr>
                <w:rFonts w:ascii="Arial" w:eastAsia="Arial" w:hAnsi="Arial" w:cs="Arial"/>
                <w:sz w:val="15"/>
                <w:szCs w:val="15"/>
                <w:lang w:eastAsia="en-ID"/>
              </w:rPr>
            </w:pPr>
            <w:r w:rsidRPr="00921086">
              <w:rPr>
                <w:rFonts w:ascii="Arial" w:eastAsia="Arial" w:hAnsi="Arial" w:cs="Arial"/>
                <w:sz w:val="15"/>
                <w:szCs w:val="15"/>
                <w:lang w:eastAsia="en-ID"/>
              </w:rPr>
              <w:t>2.</w:t>
            </w:r>
          </w:p>
        </w:tc>
        <w:tc>
          <w:tcPr>
            <w:tcW w:w="0" w:type="auto"/>
            <w:tcBorders>
              <w:top w:val="single" w:sz="4" w:space="0" w:color="000000"/>
              <w:left w:val="single" w:sz="4" w:space="0" w:color="000000"/>
              <w:bottom w:val="single" w:sz="4" w:space="0" w:color="000000"/>
              <w:right w:val="single" w:sz="4" w:space="0" w:color="000000"/>
            </w:tcBorders>
            <w:hideMark/>
          </w:tcPr>
          <w:p w14:paraId="15D0E594" w14:textId="77777777" w:rsidR="00921086" w:rsidRPr="00921086" w:rsidRDefault="00921086" w:rsidP="00921086">
            <w:pPr>
              <w:widowControl/>
              <w:rPr>
                <w:rFonts w:ascii="Arial" w:eastAsia="Arial" w:hAnsi="Arial" w:cs="Arial"/>
                <w:color w:val="000000"/>
                <w:sz w:val="15"/>
                <w:szCs w:val="15"/>
                <w:lang w:val="id-ID" w:eastAsia="en-ID"/>
              </w:rPr>
            </w:pPr>
            <w:r w:rsidRPr="00921086">
              <w:rPr>
                <w:rFonts w:ascii="Arial" w:eastAsia="SimSun" w:hAnsi="Arial" w:cs="Arial"/>
                <w:color w:val="000000"/>
                <w:sz w:val="15"/>
                <w:szCs w:val="15"/>
                <w:lang w:eastAsia="zh-CN"/>
              </w:rPr>
              <w:t>Dr. dr. Ronald Lusikoy Sp.B (K) BD</w:t>
            </w:r>
          </w:p>
        </w:tc>
        <w:tc>
          <w:tcPr>
            <w:tcW w:w="0" w:type="auto"/>
            <w:tcBorders>
              <w:top w:val="single" w:sz="4" w:space="0" w:color="000000"/>
              <w:left w:val="single" w:sz="4" w:space="0" w:color="000000"/>
              <w:bottom w:val="single" w:sz="4" w:space="0" w:color="000000"/>
              <w:right w:val="single" w:sz="4" w:space="0" w:color="000000"/>
            </w:tcBorders>
          </w:tcPr>
          <w:p w14:paraId="0A041A7D" w14:textId="77777777" w:rsidR="00921086" w:rsidRPr="00921086" w:rsidRDefault="00921086" w:rsidP="00921086">
            <w:pPr>
              <w:widowControl/>
              <w:rPr>
                <w:rFonts w:ascii="Arial" w:eastAsia="Arial" w:hAnsi="Arial" w:cs="Arial"/>
                <w:sz w:val="15"/>
                <w:szCs w:val="15"/>
                <w:highlight w:val="yellow"/>
                <w:lang w:eastAsia="en-ID"/>
              </w:rPr>
            </w:pPr>
          </w:p>
        </w:tc>
        <w:tc>
          <w:tcPr>
            <w:tcW w:w="0" w:type="auto"/>
            <w:tcBorders>
              <w:top w:val="single" w:sz="4" w:space="0" w:color="000000"/>
              <w:left w:val="single" w:sz="4" w:space="0" w:color="000000"/>
              <w:bottom w:val="single" w:sz="4" w:space="0" w:color="000000"/>
              <w:right w:val="single" w:sz="4" w:space="0" w:color="000000"/>
            </w:tcBorders>
          </w:tcPr>
          <w:p w14:paraId="5A78D7F8" w14:textId="77777777" w:rsidR="00921086" w:rsidRPr="00921086" w:rsidRDefault="00000000" w:rsidP="00921086">
            <w:pPr>
              <w:widowControl/>
              <w:rPr>
                <w:rFonts w:ascii="Arial" w:hAnsi="Arial" w:cs="Arial"/>
                <w:color w:val="0000FF"/>
                <w:sz w:val="15"/>
                <w:szCs w:val="15"/>
                <w:lang w:val="id-ID" w:eastAsia="en-ID"/>
              </w:rPr>
            </w:pPr>
            <w:hyperlink r:id="rId859" w:history="1">
              <w:r w:rsidR="00921086" w:rsidRPr="00921086">
                <w:rPr>
                  <w:rFonts w:ascii="Arial" w:eastAsia="SimSun" w:hAnsi="Arial" w:cs="Arial"/>
                  <w:color w:val="0000FF"/>
                  <w:sz w:val="15"/>
                  <w:szCs w:val="15"/>
                  <w:u w:val="single"/>
                  <w:lang w:eastAsia="zh-CN"/>
                </w:rPr>
                <w:t>Video Edukasi Penyakit Hernia</w:t>
              </w:r>
            </w:hyperlink>
          </w:p>
          <w:p w14:paraId="69022586" w14:textId="77777777" w:rsidR="00921086" w:rsidRPr="00921086" w:rsidRDefault="00921086" w:rsidP="00921086">
            <w:pPr>
              <w:widowControl/>
              <w:rPr>
                <w:rFonts w:ascii="Arial" w:eastAsia="Arial" w:hAnsi="Arial" w:cs="Arial"/>
                <w:color w:val="0000FF"/>
                <w:sz w:val="15"/>
                <w:szCs w:val="15"/>
                <w:lang w:eastAsia="en-ID"/>
              </w:rPr>
            </w:pPr>
          </w:p>
        </w:tc>
      </w:tr>
    </w:tbl>
    <w:p w14:paraId="6A0B3DAE" w14:textId="77777777" w:rsidR="008C2377" w:rsidRDefault="008C2377">
      <w:pPr>
        <w:spacing w:line="276" w:lineRule="auto"/>
        <w:rPr>
          <w:rFonts w:ascii="Arial" w:eastAsia="Arial" w:hAnsi="Arial" w:cs="Arial"/>
        </w:rPr>
      </w:pPr>
    </w:p>
    <w:p w14:paraId="4C4A3033" w14:textId="77777777" w:rsidR="008C2377" w:rsidRDefault="003A5F1D">
      <w:pPr>
        <w:spacing w:line="276" w:lineRule="auto"/>
        <w:rPr>
          <w:rFonts w:ascii="Arial" w:eastAsia="Arial" w:hAnsi="Arial" w:cs="Arial"/>
        </w:rPr>
      </w:pPr>
      <w:r>
        <w:rPr>
          <w:rFonts w:ascii="Arial" w:eastAsia="Arial" w:hAnsi="Arial" w:cs="Arial"/>
        </w:rPr>
        <w:t xml:space="preserve">Catatan: </w:t>
      </w:r>
    </w:p>
    <w:p w14:paraId="7C9A289E" w14:textId="77777777" w:rsidR="008C2377" w:rsidRDefault="008C2377">
      <w:pPr>
        <w:spacing w:line="276" w:lineRule="auto"/>
        <w:rPr>
          <w:rFonts w:ascii="Arial" w:eastAsia="Arial" w:hAnsi="Arial" w:cs="Arial"/>
        </w:rPr>
        <w:sectPr w:rsidR="008C2377">
          <w:pgSz w:w="11907" w:h="16840"/>
          <w:pgMar w:top="1440" w:right="1440" w:bottom="1440" w:left="1440" w:header="720" w:footer="720" w:gutter="0"/>
          <w:cols w:space="720"/>
        </w:sectPr>
      </w:pPr>
    </w:p>
    <w:p w14:paraId="4115262A" w14:textId="77777777" w:rsidR="008C2377" w:rsidRDefault="003A5F1D">
      <w:pPr>
        <w:spacing w:line="276" w:lineRule="auto"/>
        <w:rPr>
          <w:rFonts w:ascii="Arial" w:eastAsia="Arial" w:hAnsi="Arial" w:cs="Arial"/>
          <w:b/>
        </w:rPr>
      </w:pPr>
      <w:r>
        <w:rPr>
          <w:rFonts w:ascii="Arial" w:eastAsia="Arial" w:hAnsi="Arial" w:cs="Arial"/>
          <w:b/>
        </w:rPr>
        <w:lastRenderedPageBreak/>
        <w:t>9.4</w:t>
      </w:r>
      <w:r>
        <w:rPr>
          <w:rFonts w:ascii="Arial" w:eastAsia="Arial" w:hAnsi="Arial" w:cs="Arial"/>
          <w:b/>
        </w:rPr>
        <w:tab/>
        <w:t>Penghargaan/Pencapaian/Reputasi</w:t>
      </w:r>
    </w:p>
    <w:p w14:paraId="63660155" w14:textId="77777777" w:rsidR="008C2377" w:rsidRDefault="008C2377">
      <w:pPr>
        <w:spacing w:line="276" w:lineRule="auto"/>
        <w:rPr>
          <w:rFonts w:ascii="Arial" w:eastAsia="Arial" w:hAnsi="Arial" w:cs="Arial"/>
          <w:b/>
        </w:rPr>
      </w:pPr>
    </w:p>
    <w:p w14:paraId="5B4DFF2E" w14:textId="77777777" w:rsidR="008C2377" w:rsidRDefault="003A5F1D">
      <w:pPr>
        <w:spacing w:line="276" w:lineRule="auto"/>
        <w:rPr>
          <w:rFonts w:ascii="Arial" w:eastAsia="Arial" w:hAnsi="Arial" w:cs="Arial"/>
        </w:rPr>
      </w:pPr>
      <w:r>
        <w:rPr>
          <w:rFonts w:ascii="Arial" w:eastAsia="Arial" w:hAnsi="Arial" w:cs="Arial"/>
        </w:rPr>
        <w:t xml:space="preserve">9.4.1 </w:t>
      </w:r>
      <w:r>
        <w:rPr>
          <w:rFonts w:ascii="Arial" w:eastAsia="Arial" w:hAnsi="Arial" w:cs="Arial"/>
        </w:rPr>
        <w:tab/>
        <w:t>Penghargaan untuk Dosen Tetap Program Studi</w:t>
      </w:r>
    </w:p>
    <w:p w14:paraId="5A4377BA" w14:textId="77777777" w:rsidR="008C2377" w:rsidRDefault="003A5F1D">
      <w:pPr>
        <w:spacing w:line="276" w:lineRule="auto"/>
        <w:ind w:left="720"/>
        <w:jc w:val="both"/>
        <w:rPr>
          <w:rFonts w:ascii="Arial" w:eastAsia="Arial" w:hAnsi="Arial" w:cs="Arial"/>
        </w:rPr>
      </w:pPr>
      <w:r>
        <w:rPr>
          <w:rFonts w:ascii="Arial" w:eastAsia="Arial" w:hAnsi="Arial" w:cs="Arial"/>
        </w:rPr>
        <w:t xml:space="preserve">Sebutkan pencapaian prestasi/reputasi dosen (misalnya Dosen berprestasi lokal/nasional/Internasional, Tenaga Ahli, </w:t>
      </w:r>
      <w:r>
        <w:rPr>
          <w:rFonts w:ascii="Arial" w:eastAsia="Arial" w:hAnsi="Arial" w:cs="Arial"/>
          <w:i/>
        </w:rPr>
        <w:t>Visiting Scholar/Professor, Invited Speaker</w:t>
      </w:r>
      <w:r>
        <w:rPr>
          <w:rFonts w:ascii="Arial" w:eastAsia="Arial" w:hAnsi="Arial" w:cs="Arial"/>
        </w:rPr>
        <w:t xml:space="preserve">, dan </w:t>
      </w:r>
      <w:r>
        <w:rPr>
          <w:rFonts w:ascii="Arial" w:eastAsia="Arial" w:hAnsi="Arial" w:cs="Arial"/>
          <w:i/>
        </w:rPr>
        <w:t>Peer Reviewer</w:t>
      </w:r>
      <w:r>
        <w:rPr>
          <w:rFonts w:ascii="Arial" w:eastAsia="Arial" w:hAnsi="Arial" w:cs="Arial"/>
        </w:rPr>
        <w:t>, penghargaan hasil karya penelitian / PkM) dalam lima tahun terakhir.</w:t>
      </w:r>
    </w:p>
    <w:p w14:paraId="6955099D" w14:textId="77777777" w:rsidR="008C2377" w:rsidRDefault="008C2377">
      <w:pPr>
        <w:spacing w:line="276" w:lineRule="auto"/>
        <w:jc w:val="both"/>
        <w:rPr>
          <w:rFonts w:ascii="Arial" w:eastAsia="Arial" w:hAnsi="Arial" w:cs="Arial"/>
        </w:rPr>
      </w:pPr>
    </w:p>
    <w:p w14:paraId="7E5EAD37" w14:textId="77777777" w:rsidR="008C2377" w:rsidRDefault="003A5F1D">
      <w:pPr>
        <w:spacing w:line="276" w:lineRule="auto"/>
        <w:jc w:val="both"/>
        <w:rPr>
          <w:rFonts w:ascii="Arial" w:eastAsia="Arial" w:hAnsi="Arial" w:cs="Arial"/>
        </w:rPr>
      </w:pPr>
      <w:r>
        <w:rPr>
          <w:rFonts w:ascii="Arial" w:eastAsia="Arial" w:hAnsi="Arial" w:cs="Arial"/>
        </w:rPr>
        <w:t>Tabel 38. Jumlah Penghargaan Dosen Program Studi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3016"/>
        <w:gridCol w:w="5563"/>
        <w:gridCol w:w="931"/>
        <w:gridCol w:w="1391"/>
        <w:gridCol w:w="2589"/>
      </w:tblGrid>
      <w:tr w:rsidR="00CD0304" w:rsidRPr="00CD0304" w14:paraId="61F60E7C" w14:textId="77777777" w:rsidTr="00CD0304">
        <w:trPr>
          <w:trHeight w:val="20"/>
          <w:tblHeade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1280760" w14:textId="77777777" w:rsidR="00CD0304" w:rsidRPr="00CD0304" w:rsidRDefault="00CD0304" w:rsidP="00CD0304">
            <w:pPr>
              <w:spacing w:line="276" w:lineRule="auto"/>
              <w:jc w:val="center"/>
              <w:rPr>
                <w:rFonts w:ascii="Arial" w:eastAsia="Arial" w:hAnsi="Arial" w:cs="Arial"/>
                <w:b/>
                <w:sz w:val="15"/>
                <w:szCs w:val="15"/>
                <w:lang w:val="id-ID" w:eastAsia="en-ID"/>
              </w:rPr>
            </w:pPr>
            <w:bookmarkStart w:id="38" w:name="_heading=h.tyjcwt" w:colFirst="0" w:colLast="0"/>
            <w:bookmarkEnd w:id="38"/>
            <w:r w:rsidRPr="00CD0304">
              <w:rPr>
                <w:rFonts w:ascii="Arial" w:eastAsia="Arial" w:hAnsi="Arial" w:cs="Arial"/>
                <w:b/>
                <w:sz w:val="15"/>
                <w:szCs w:val="15"/>
                <w:lang w:val="id-ID" w:eastAsia="en-ID"/>
              </w:rPr>
              <w:t>No.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7AFB309" w14:textId="77777777" w:rsidR="00CD0304" w:rsidRPr="00CD0304" w:rsidRDefault="00CD0304" w:rsidP="00CD0304">
            <w:pPr>
              <w:spacing w:line="276" w:lineRule="auto"/>
              <w:jc w:val="center"/>
              <w:rPr>
                <w:rFonts w:ascii="Arial" w:eastAsia="Arial" w:hAnsi="Arial" w:cs="Arial"/>
                <w:b/>
                <w:sz w:val="15"/>
                <w:szCs w:val="15"/>
                <w:lang w:val="id-ID" w:eastAsia="en-ID"/>
              </w:rPr>
            </w:pPr>
            <w:r w:rsidRPr="00CD0304">
              <w:rPr>
                <w:rFonts w:ascii="Arial" w:eastAsia="Arial" w:hAnsi="Arial" w:cs="Arial"/>
                <w:b/>
                <w:sz w:val="15"/>
                <w:szCs w:val="15"/>
                <w:lang w:val="id-ID" w:eastAsia="en-ID"/>
              </w:rPr>
              <w:t>Nama Dosen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A742CD9" w14:textId="77777777" w:rsidR="00CD0304" w:rsidRPr="00CD0304" w:rsidRDefault="00CD0304" w:rsidP="00CD0304">
            <w:pPr>
              <w:spacing w:line="276" w:lineRule="auto"/>
              <w:jc w:val="center"/>
              <w:rPr>
                <w:rFonts w:ascii="Arial" w:eastAsia="Arial" w:hAnsi="Arial" w:cs="Arial"/>
                <w:b/>
                <w:sz w:val="15"/>
                <w:szCs w:val="15"/>
                <w:lang w:val="id-ID" w:eastAsia="en-ID"/>
              </w:rPr>
            </w:pPr>
            <w:r w:rsidRPr="00CD0304">
              <w:rPr>
                <w:rFonts w:ascii="Arial" w:eastAsia="Arial" w:hAnsi="Arial" w:cs="Arial"/>
                <w:b/>
                <w:sz w:val="15"/>
                <w:szCs w:val="15"/>
                <w:lang w:val="id-ID" w:eastAsia="en-ID"/>
              </w:rPr>
              <w:t>Rekognisi/Prestasi yang Dicapai</w:t>
            </w:r>
            <w:r w:rsidRPr="00CD0304">
              <w:rPr>
                <w:rFonts w:ascii="Arial" w:eastAsia="Arial" w:hAnsi="Arial" w:cs="Arial"/>
                <w:b/>
                <w:sz w:val="15"/>
                <w:szCs w:val="15"/>
                <w:vertAlign w:val="superscript"/>
                <w:lang w:val="id-ID" w:eastAsia="en-ID"/>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E94CBD" w14:textId="77777777" w:rsidR="00CD0304" w:rsidRPr="00CD0304" w:rsidRDefault="00CD0304" w:rsidP="00CD0304">
            <w:pPr>
              <w:spacing w:line="276" w:lineRule="auto"/>
              <w:jc w:val="center"/>
              <w:rPr>
                <w:rFonts w:ascii="Arial" w:eastAsia="Arial" w:hAnsi="Arial" w:cs="Arial"/>
                <w:b/>
                <w:sz w:val="15"/>
                <w:szCs w:val="15"/>
                <w:lang w:val="id-ID" w:eastAsia="en-ID"/>
              </w:rPr>
            </w:pPr>
            <w:r w:rsidRPr="00CD0304">
              <w:rPr>
                <w:rFonts w:ascii="Arial" w:eastAsia="Arial" w:hAnsi="Arial" w:cs="Arial"/>
                <w:b/>
                <w:sz w:val="15"/>
                <w:szCs w:val="15"/>
                <w:lang w:val="id-ID" w:eastAsia="en-ID"/>
              </w:rPr>
              <w:t>Lembaga</w:t>
            </w:r>
            <w:r w:rsidRPr="00CD0304">
              <w:rPr>
                <w:rFonts w:ascii="Arial" w:eastAsia="Arial" w:hAnsi="Arial" w:cs="Arial"/>
                <w:b/>
                <w:sz w:val="15"/>
                <w:szCs w:val="15"/>
                <w:vertAlign w:val="superscript"/>
                <w:lang w:val="id-ID" w:eastAsia="en-ID"/>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31A236" w14:textId="77777777" w:rsidR="00CD0304" w:rsidRPr="00CD0304" w:rsidRDefault="00CD0304" w:rsidP="00CD0304">
            <w:pPr>
              <w:spacing w:line="276" w:lineRule="auto"/>
              <w:jc w:val="center"/>
              <w:rPr>
                <w:rFonts w:ascii="Arial" w:eastAsia="Arial" w:hAnsi="Arial" w:cs="Arial"/>
                <w:b/>
                <w:sz w:val="15"/>
                <w:szCs w:val="15"/>
                <w:lang w:val="id-ID" w:eastAsia="en-ID"/>
              </w:rPr>
            </w:pPr>
            <w:r w:rsidRPr="00CD0304">
              <w:rPr>
                <w:rFonts w:ascii="Arial" w:eastAsia="Arial" w:hAnsi="Arial" w:cs="Arial"/>
                <w:b/>
                <w:sz w:val="15"/>
                <w:szCs w:val="15"/>
                <w:lang w:val="id-ID" w:eastAsia="en-ID"/>
              </w:rPr>
              <w:t>Waktu Pencapaian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28CA42" w14:textId="77777777" w:rsidR="00CD0304" w:rsidRPr="00CD0304" w:rsidRDefault="00CD0304" w:rsidP="00CD0304">
            <w:pPr>
              <w:spacing w:line="276" w:lineRule="auto"/>
              <w:jc w:val="center"/>
              <w:rPr>
                <w:rFonts w:ascii="Arial" w:eastAsia="Arial" w:hAnsi="Arial" w:cs="Arial"/>
                <w:b/>
                <w:sz w:val="15"/>
                <w:szCs w:val="15"/>
                <w:lang w:val="id-ID" w:eastAsia="en-ID"/>
              </w:rPr>
            </w:pPr>
            <w:r w:rsidRPr="00CD0304">
              <w:rPr>
                <w:rFonts w:ascii="Arial" w:eastAsia="Arial" w:hAnsi="Arial" w:cs="Arial"/>
                <w:b/>
                <w:sz w:val="15"/>
                <w:szCs w:val="15"/>
                <w:lang w:val="id-ID" w:eastAsia="en-ID"/>
              </w:rPr>
              <w:t>Tingkat</w:t>
            </w:r>
          </w:p>
          <w:p w14:paraId="78E41B3E" w14:textId="77777777" w:rsidR="00CD0304" w:rsidRPr="00CD0304" w:rsidRDefault="00CD0304" w:rsidP="00CD0304">
            <w:pPr>
              <w:spacing w:line="276" w:lineRule="auto"/>
              <w:jc w:val="center"/>
              <w:rPr>
                <w:rFonts w:ascii="Arial" w:eastAsia="Arial" w:hAnsi="Arial" w:cs="Arial"/>
                <w:b/>
                <w:sz w:val="15"/>
                <w:szCs w:val="15"/>
                <w:lang w:val="id-ID" w:eastAsia="en-ID"/>
              </w:rPr>
            </w:pPr>
            <w:r w:rsidRPr="00CD0304">
              <w:rPr>
                <w:rFonts w:ascii="Arial" w:eastAsia="Arial" w:hAnsi="Arial" w:cs="Arial"/>
                <w:b/>
                <w:sz w:val="15"/>
                <w:szCs w:val="15"/>
                <w:lang w:val="id-ID" w:eastAsia="en-ID"/>
              </w:rPr>
              <w:t>(Lokal, Provinsi/wilayah, Nasional, Internasional)</w:t>
            </w:r>
          </w:p>
        </w:tc>
      </w:tr>
      <w:tr w:rsidR="00CD0304" w:rsidRPr="00CD0304" w14:paraId="5882F122" w14:textId="77777777" w:rsidTr="00CD0304">
        <w:trPr>
          <w:trHeight w:val="20"/>
          <w:tblHeade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79699B8" w14:textId="77777777" w:rsidR="00CD0304" w:rsidRPr="00CD0304" w:rsidRDefault="00CD0304" w:rsidP="00CD0304">
            <w:pPr>
              <w:spacing w:line="276" w:lineRule="auto"/>
              <w:jc w:val="center"/>
              <w:rPr>
                <w:rFonts w:ascii="Arial" w:eastAsia="Arial" w:hAnsi="Arial" w:cs="Arial"/>
                <w:sz w:val="15"/>
                <w:szCs w:val="15"/>
                <w:lang w:val="id-ID" w:eastAsia="en-ID"/>
              </w:rPr>
            </w:pPr>
            <w:r w:rsidRPr="00CD0304">
              <w:rPr>
                <w:rFonts w:ascii="Arial" w:eastAsia="Arial" w:hAnsi="Arial" w:cs="Arial"/>
                <w:sz w:val="15"/>
                <w:szCs w:val="15"/>
                <w:lang w:val="id-ID" w:eastAsia="en-ID"/>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93E630" w14:textId="77777777" w:rsidR="00CD0304" w:rsidRPr="00CD0304" w:rsidRDefault="00CD0304" w:rsidP="00CD0304">
            <w:pPr>
              <w:spacing w:line="276" w:lineRule="auto"/>
              <w:jc w:val="center"/>
              <w:rPr>
                <w:rFonts w:ascii="Arial" w:eastAsia="Arial" w:hAnsi="Arial" w:cs="Arial"/>
                <w:sz w:val="15"/>
                <w:szCs w:val="15"/>
                <w:lang w:val="id-ID" w:eastAsia="en-ID"/>
              </w:rPr>
            </w:pPr>
            <w:r w:rsidRPr="00CD0304">
              <w:rPr>
                <w:rFonts w:ascii="Arial" w:eastAsia="Arial" w:hAnsi="Arial" w:cs="Arial"/>
                <w:sz w:val="15"/>
                <w:szCs w:val="15"/>
                <w:lang w:val="id-ID" w:eastAsia="en-ID"/>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F277B5" w14:textId="77777777" w:rsidR="00CD0304" w:rsidRPr="00CD0304" w:rsidRDefault="00CD0304" w:rsidP="00CD0304">
            <w:pPr>
              <w:spacing w:line="276" w:lineRule="auto"/>
              <w:jc w:val="center"/>
              <w:rPr>
                <w:rFonts w:ascii="Arial" w:eastAsia="Arial" w:hAnsi="Arial" w:cs="Arial"/>
                <w:sz w:val="15"/>
                <w:szCs w:val="15"/>
                <w:lang w:val="id-ID" w:eastAsia="en-ID"/>
              </w:rPr>
            </w:pPr>
            <w:r w:rsidRPr="00CD0304">
              <w:rPr>
                <w:rFonts w:ascii="Arial" w:eastAsia="Arial" w:hAnsi="Arial" w:cs="Arial"/>
                <w:sz w:val="15"/>
                <w:szCs w:val="15"/>
                <w:lang w:val="id-ID" w:eastAsia="en-ID"/>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E74467" w14:textId="77777777" w:rsidR="00CD0304" w:rsidRPr="00CD0304" w:rsidRDefault="00CD0304" w:rsidP="00CD0304">
            <w:pPr>
              <w:spacing w:line="276" w:lineRule="auto"/>
              <w:jc w:val="center"/>
              <w:rPr>
                <w:rFonts w:ascii="Arial" w:eastAsia="Arial" w:hAnsi="Arial" w:cs="Arial"/>
                <w:sz w:val="15"/>
                <w:szCs w:val="15"/>
                <w:lang w:val="id-ID" w:eastAsia="en-ID"/>
              </w:rPr>
            </w:pPr>
            <w:r w:rsidRPr="00CD0304">
              <w:rPr>
                <w:rFonts w:ascii="Arial" w:eastAsia="Arial" w:hAnsi="Arial" w:cs="Arial"/>
                <w:sz w:val="15"/>
                <w:szCs w:val="15"/>
                <w:lang w:val="id-ID" w:eastAsia="en-ID"/>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3801C1" w14:textId="77777777" w:rsidR="00CD0304" w:rsidRPr="00CD0304" w:rsidRDefault="00CD0304" w:rsidP="00CD0304">
            <w:pPr>
              <w:spacing w:line="276" w:lineRule="auto"/>
              <w:jc w:val="center"/>
              <w:rPr>
                <w:rFonts w:ascii="Arial" w:eastAsia="Arial" w:hAnsi="Arial" w:cs="Arial"/>
                <w:sz w:val="15"/>
                <w:szCs w:val="15"/>
                <w:lang w:val="id-ID" w:eastAsia="en-ID"/>
              </w:rPr>
            </w:pPr>
            <w:r w:rsidRPr="00CD0304">
              <w:rPr>
                <w:rFonts w:ascii="Arial" w:eastAsia="Arial" w:hAnsi="Arial" w:cs="Arial"/>
                <w:sz w:val="15"/>
                <w:szCs w:val="15"/>
                <w:lang w:val="id-ID" w:eastAsia="en-ID"/>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A816E3" w14:textId="77777777" w:rsidR="00CD0304" w:rsidRPr="00CD0304" w:rsidRDefault="00CD0304" w:rsidP="00CD0304">
            <w:pPr>
              <w:spacing w:line="276" w:lineRule="auto"/>
              <w:jc w:val="center"/>
              <w:rPr>
                <w:rFonts w:ascii="Arial" w:eastAsia="Arial" w:hAnsi="Arial" w:cs="Arial"/>
                <w:sz w:val="15"/>
                <w:szCs w:val="15"/>
                <w:lang w:val="id-ID" w:eastAsia="en-ID"/>
              </w:rPr>
            </w:pPr>
            <w:r w:rsidRPr="00CD0304">
              <w:rPr>
                <w:rFonts w:ascii="Arial" w:eastAsia="Arial" w:hAnsi="Arial" w:cs="Arial"/>
                <w:sz w:val="15"/>
                <w:szCs w:val="15"/>
                <w:lang w:val="id-ID" w:eastAsia="en-ID"/>
              </w:rPr>
              <w:t>(6)</w:t>
            </w:r>
          </w:p>
        </w:tc>
      </w:tr>
      <w:tr w:rsidR="00CD0304" w:rsidRPr="00CD0304" w14:paraId="7E8AF100"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3CD1C3A"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6EC08C6C"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val="id-ID" w:eastAsia="en-ID"/>
              </w:rPr>
              <w:t>Dr. dr. Warsinggih, Sp.B-KBD, M.Kes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BD803A4" w14:textId="77777777" w:rsidR="00CD0304" w:rsidRPr="00CD0304" w:rsidRDefault="00000000" w:rsidP="00CD0304">
            <w:pPr>
              <w:jc w:val="center"/>
              <w:rPr>
                <w:rFonts w:ascii="Arial" w:eastAsia="Arial" w:hAnsi="Arial" w:cs="Arial"/>
                <w:color w:val="000000"/>
                <w:sz w:val="15"/>
                <w:szCs w:val="15"/>
                <w:lang w:val="id-ID" w:eastAsia="en-ID"/>
              </w:rPr>
            </w:pPr>
            <w:hyperlink r:id="rId860" w:history="1">
              <w:r w:rsidR="00CD0304" w:rsidRPr="00CD0304">
                <w:rPr>
                  <w:color w:val="0000FF"/>
                  <w:sz w:val="15"/>
                  <w:szCs w:val="15"/>
                  <w:u w:val="single"/>
                  <w:lang w:val="id-ID" w:eastAsia="en-ID"/>
                </w:rPr>
                <w:t>6'h Asia-Pacific Gastroenterology Cancer Sumrnit</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5910A6E2" w14:textId="77777777" w:rsidR="00CD0304" w:rsidRPr="00CD0304" w:rsidRDefault="00CD0304" w:rsidP="00CD0304">
            <w:pPr>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DF1320"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4-5Mei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EEDA975"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Internasional</w:t>
            </w:r>
          </w:p>
        </w:tc>
      </w:tr>
      <w:tr w:rsidR="00CD0304" w:rsidRPr="00CD0304" w14:paraId="1C5D43EF"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34C84D0"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8FE420" w14:textId="77777777" w:rsidR="00CD0304" w:rsidRPr="00CD0304" w:rsidRDefault="00CD0304" w:rsidP="00CD0304">
            <w:pPr>
              <w:widowControl/>
              <w:autoSpaceDE/>
              <w:autoSpaceDN/>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02F5AD2" w14:textId="77777777" w:rsidR="00CD0304" w:rsidRPr="00CD0304" w:rsidRDefault="00000000" w:rsidP="00CD0304">
            <w:pPr>
              <w:jc w:val="center"/>
              <w:rPr>
                <w:rFonts w:ascii="Arial" w:eastAsia="Arial" w:hAnsi="Arial" w:cs="Arial"/>
                <w:color w:val="000000"/>
                <w:sz w:val="15"/>
                <w:szCs w:val="15"/>
                <w:lang w:val="id-ID" w:eastAsia="en-ID"/>
              </w:rPr>
            </w:pPr>
            <w:hyperlink r:id="rId861" w:history="1">
              <w:r w:rsidR="00CD0304" w:rsidRPr="00CD0304">
                <w:rPr>
                  <w:color w:val="0000FF"/>
                  <w:sz w:val="15"/>
                  <w:szCs w:val="15"/>
                  <w:u w:val="single"/>
                  <w:lang w:val="id-ID" w:eastAsia="en-ID"/>
                </w:rPr>
                <w:t>2019 CRC Preceptorship "Making a Difference for Colorectal Cancer Patients"</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73BBF0CB"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119908"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5-6 April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286FFF"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55849BC9"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103E770"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D295B1" w14:textId="77777777" w:rsidR="00CD0304" w:rsidRPr="00CD0304" w:rsidRDefault="00CD0304" w:rsidP="00CD0304">
            <w:pPr>
              <w:widowControl/>
              <w:autoSpaceDE/>
              <w:autoSpaceDN/>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C5979F" w14:textId="77777777" w:rsidR="00CD0304" w:rsidRPr="00CD0304" w:rsidRDefault="00000000" w:rsidP="00CD0304">
            <w:pPr>
              <w:jc w:val="center"/>
              <w:rPr>
                <w:rFonts w:ascii="Arial" w:eastAsia="Arial" w:hAnsi="Arial" w:cs="Arial"/>
                <w:color w:val="000000"/>
                <w:sz w:val="15"/>
                <w:szCs w:val="15"/>
                <w:lang w:val="id-ID" w:eastAsia="en-ID"/>
              </w:rPr>
            </w:pPr>
            <w:hyperlink r:id="rId862" w:history="1">
              <w:r w:rsidR="00CD0304" w:rsidRPr="00CD0304">
                <w:rPr>
                  <w:color w:val="0000FF"/>
                  <w:sz w:val="15"/>
                  <w:szCs w:val="15"/>
                  <w:u w:val="single"/>
                  <w:lang w:val="id-ID" w:eastAsia="en-ID"/>
                </w:rPr>
                <w:t>Seminar Diskusi Protokol Screening dan Manajemen Operatif di Era Pandemi Covid 19</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11566CF5"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B9E9D57"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5 Juli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F06DE22"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3B7E9EA0"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B595B43"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0F131A" w14:textId="77777777" w:rsidR="00CD0304" w:rsidRPr="00CD0304" w:rsidRDefault="00CD0304" w:rsidP="00CD0304">
            <w:pPr>
              <w:widowControl/>
              <w:autoSpaceDE/>
              <w:autoSpaceDN/>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35C864A" w14:textId="77777777" w:rsidR="00CD0304" w:rsidRPr="00CD0304" w:rsidRDefault="00000000" w:rsidP="00CD0304">
            <w:pPr>
              <w:jc w:val="center"/>
              <w:rPr>
                <w:rFonts w:ascii="Arial" w:eastAsia="Arial" w:hAnsi="Arial" w:cs="Arial"/>
                <w:color w:val="000000"/>
                <w:sz w:val="15"/>
                <w:szCs w:val="15"/>
                <w:lang w:val="id-ID" w:eastAsia="en-ID"/>
              </w:rPr>
            </w:pPr>
            <w:hyperlink r:id="rId863" w:history="1">
              <w:r w:rsidR="00CD0304" w:rsidRPr="00CD0304">
                <w:rPr>
                  <w:color w:val="0000FF"/>
                  <w:sz w:val="15"/>
                  <w:szCs w:val="15"/>
                  <w:u w:val="single"/>
                  <w:lang w:val="id-ID" w:eastAsia="en-ID"/>
                </w:rPr>
                <w:t>Simposium Dies Natalis 2019 “Advanced Medicine : When Expert Meet Technology”</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3F98A76A"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5B61F3"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26 Januari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2C99C50"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6E63DD7D"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39839D1"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EECAAA" w14:textId="77777777" w:rsidR="00CD0304" w:rsidRPr="00CD0304" w:rsidRDefault="00CD0304" w:rsidP="00CD0304">
            <w:pPr>
              <w:widowControl/>
              <w:autoSpaceDE/>
              <w:autoSpaceDN/>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0E19707" w14:textId="77777777" w:rsidR="00CD0304" w:rsidRPr="00CD0304" w:rsidRDefault="00000000" w:rsidP="00CD0304">
            <w:pPr>
              <w:jc w:val="center"/>
              <w:rPr>
                <w:rFonts w:ascii="Arial" w:eastAsia="Arial" w:hAnsi="Arial" w:cs="Arial"/>
                <w:color w:val="000000"/>
                <w:sz w:val="15"/>
                <w:szCs w:val="15"/>
                <w:lang w:val="id-ID" w:eastAsia="en-ID"/>
              </w:rPr>
            </w:pPr>
            <w:hyperlink r:id="rId864" w:history="1">
              <w:r w:rsidR="00CD0304" w:rsidRPr="00CD0304">
                <w:rPr>
                  <w:color w:val="0000FF"/>
                  <w:sz w:val="15"/>
                  <w:szCs w:val="15"/>
                  <w:u w:val="single"/>
                  <w:lang w:val="id-ID" w:eastAsia="en-ID"/>
                </w:rPr>
                <w:t>Webinar “HOW TO WRITE CASE REPORT, ARTICLE REVIEW, CASE EVALUATION, AND THESIS”</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296BB506"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40C6A9E"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20 September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62F529"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0779BCE1"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834FC13"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B71B86" w14:textId="77777777" w:rsidR="00CD0304" w:rsidRPr="00CD0304" w:rsidRDefault="00CD0304" w:rsidP="00CD0304">
            <w:pPr>
              <w:widowControl/>
              <w:autoSpaceDE/>
              <w:autoSpaceDN/>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A7CD7A" w14:textId="77777777" w:rsidR="00CD0304" w:rsidRPr="00CD0304" w:rsidRDefault="00000000" w:rsidP="00CD0304">
            <w:pPr>
              <w:jc w:val="center"/>
              <w:rPr>
                <w:rFonts w:ascii="Arial" w:eastAsia="Arial" w:hAnsi="Arial" w:cs="Arial"/>
                <w:color w:val="000000"/>
                <w:sz w:val="15"/>
                <w:szCs w:val="15"/>
                <w:lang w:val="id-ID" w:eastAsia="en-ID"/>
              </w:rPr>
            </w:pPr>
            <w:hyperlink r:id="rId865" w:history="1">
              <w:r w:rsidR="00CD0304" w:rsidRPr="00CD0304">
                <w:rPr>
                  <w:color w:val="0000FF"/>
                  <w:sz w:val="15"/>
                  <w:szCs w:val="15"/>
                  <w:u w:val="single"/>
                  <w:lang w:val="id-ID" w:eastAsia="en-ID"/>
                </w:rPr>
                <w:t>Webinar “Perioperative Nutrition in Digestive Sugery in The Covid-19 Pandemic”</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0A82AD72"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44A603"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25 Juli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A19263"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71C5AF26"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44FC034"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8D7B22" w14:textId="77777777" w:rsidR="00CD0304" w:rsidRPr="00CD0304" w:rsidRDefault="00CD0304" w:rsidP="00CD0304">
            <w:pPr>
              <w:widowControl/>
              <w:autoSpaceDE/>
              <w:autoSpaceDN/>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B9A4EF" w14:textId="77777777" w:rsidR="00CD0304" w:rsidRPr="00CD0304" w:rsidRDefault="00000000" w:rsidP="00CD0304">
            <w:pPr>
              <w:jc w:val="center"/>
              <w:rPr>
                <w:rFonts w:ascii="Arial" w:eastAsia="Arial" w:hAnsi="Arial" w:cs="Arial"/>
                <w:color w:val="000000"/>
                <w:sz w:val="15"/>
                <w:szCs w:val="15"/>
                <w:lang w:val="id-ID" w:eastAsia="en-ID"/>
              </w:rPr>
            </w:pPr>
            <w:hyperlink r:id="rId866" w:history="1">
              <w:r w:rsidR="00CD0304" w:rsidRPr="00CD0304">
                <w:rPr>
                  <w:color w:val="0000FF"/>
                  <w:sz w:val="15"/>
                  <w:szCs w:val="15"/>
                  <w:u w:val="single"/>
                  <w:lang w:val="id-ID" w:eastAsia="en-ID"/>
                </w:rPr>
                <w:t>Webinar “ULTRASONIC TECHNOLOGY ON DAILY LAPAROSCOPIC SURGERY (DURING COVID-19 PANDEMIC AND NEW NORMAL)”</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34F96002"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E4F7E1"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15 Agustus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0653B2"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0C8B144D"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7DD3CB1"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6E1DC2" w14:textId="77777777" w:rsidR="00CD0304" w:rsidRPr="00CD0304" w:rsidRDefault="00CD0304" w:rsidP="00CD0304">
            <w:pPr>
              <w:widowControl/>
              <w:autoSpaceDE/>
              <w:autoSpaceDN/>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4784B94" w14:textId="77777777" w:rsidR="00CD0304" w:rsidRPr="00CD0304" w:rsidRDefault="00000000" w:rsidP="00CD0304">
            <w:pPr>
              <w:jc w:val="center"/>
              <w:rPr>
                <w:rFonts w:ascii="Arial" w:eastAsia="Arial" w:hAnsi="Arial" w:cs="Arial"/>
                <w:color w:val="000000"/>
                <w:sz w:val="15"/>
                <w:szCs w:val="15"/>
                <w:lang w:val="id-ID" w:eastAsia="en-ID"/>
              </w:rPr>
            </w:pPr>
            <w:hyperlink r:id="rId867" w:history="1">
              <w:r w:rsidR="00CD0304" w:rsidRPr="00CD0304">
                <w:rPr>
                  <w:color w:val="0000FF"/>
                  <w:sz w:val="15"/>
                  <w:szCs w:val="15"/>
                  <w:u w:val="single"/>
                  <w:lang w:val="id-ID" w:eastAsia="en-ID"/>
                </w:rPr>
                <w:t>Webinar “ ELSA OUTREACH COLORECTAL”</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25F85E22"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40115F"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1 Agustus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E74D3D"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6BCCDD9D"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E967A1B"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D7371F" w14:textId="77777777" w:rsidR="00CD0304" w:rsidRPr="00CD0304" w:rsidRDefault="00CD0304" w:rsidP="00CD0304">
            <w:pPr>
              <w:widowControl/>
              <w:autoSpaceDE/>
              <w:autoSpaceDN/>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6A8DE2" w14:textId="77777777" w:rsidR="00CD0304" w:rsidRPr="00CD0304" w:rsidRDefault="00000000" w:rsidP="00CD0304">
            <w:pPr>
              <w:jc w:val="center"/>
              <w:rPr>
                <w:rFonts w:ascii="Arial" w:eastAsia="Arial" w:hAnsi="Arial" w:cs="Arial"/>
                <w:color w:val="000000"/>
                <w:sz w:val="15"/>
                <w:szCs w:val="15"/>
                <w:lang w:val="id-ID" w:eastAsia="en-ID"/>
              </w:rPr>
            </w:pPr>
            <w:hyperlink r:id="rId868" w:history="1">
              <w:r w:rsidR="00CD0304" w:rsidRPr="00CD0304">
                <w:rPr>
                  <w:color w:val="0000FF"/>
                  <w:sz w:val="15"/>
                  <w:szCs w:val="15"/>
                  <w:u w:val="single"/>
                  <w:lang w:val="id-ID" w:eastAsia="en-ID"/>
                </w:rPr>
                <w:t>Webinar Series #2 “Laboratory, Imaging Features and Strategy Fot Practive Of Abdominal Surgery During Covid-19 Pandemic”</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46D1E70D"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99B04A"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19 Juli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0D0D88"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4A973B3C"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D5ECD9E"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val="restart"/>
            <w:tcBorders>
              <w:top w:val="single" w:sz="4" w:space="0" w:color="000000"/>
              <w:left w:val="single" w:sz="4" w:space="0" w:color="000000"/>
              <w:bottom w:val="single" w:sz="4" w:space="0" w:color="000000"/>
              <w:right w:val="single" w:sz="4" w:space="0" w:color="000000"/>
            </w:tcBorders>
          </w:tcPr>
          <w:p w14:paraId="2902EA5C" w14:textId="77777777" w:rsidR="00CD0304" w:rsidRPr="00CD0304" w:rsidRDefault="00CD0304" w:rsidP="00CD0304">
            <w:pPr>
              <w:jc w:val="center"/>
              <w:rPr>
                <w:rFonts w:ascii="Arial" w:hAnsi="Arial" w:cs="Arial"/>
                <w:color w:val="000000"/>
                <w:sz w:val="15"/>
                <w:szCs w:val="15"/>
                <w:lang w:val="id-ID" w:eastAsia="en-ID"/>
              </w:rPr>
            </w:pPr>
          </w:p>
          <w:p w14:paraId="6FE59B98" w14:textId="77777777" w:rsidR="00CD0304" w:rsidRPr="00CD0304" w:rsidRDefault="00CD0304" w:rsidP="00CD0304">
            <w:pPr>
              <w:jc w:val="center"/>
              <w:rPr>
                <w:rFonts w:ascii="Arial" w:hAnsi="Arial" w:cs="Arial"/>
                <w:color w:val="000000"/>
                <w:sz w:val="15"/>
                <w:szCs w:val="15"/>
                <w:lang w:val="id-ID" w:eastAsia="en-ID"/>
              </w:rPr>
            </w:pPr>
          </w:p>
          <w:p w14:paraId="568EFDB2" w14:textId="77777777" w:rsidR="00CD0304" w:rsidRPr="00CD0304" w:rsidRDefault="00CD0304" w:rsidP="00CD0304">
            <w:pPr>
              <w:jc w:val="center"/>
              <w:rPr>
                <w:rFonts w:ascii="Arial" w:hAnsi="Arial" w:cs="Arial"/>
                <w:color w:val="000000"/>
                <w:sz w:val="15"/>
                <w:szCs w:val="15"/>
                <w:lang w:val="id-ID" w:eastAsia="en-ID"/>
              </w:rPr>
            </w:pPr>
          </w:p>
          <w:p w14:paraId="46A769A9" w14:textId="77777777" w:rsidR="00CD0304" w:rsidRPr="00CD0304" w:rsidRDefault="00CD0304" w:rsidP="00CD0304">
            <w:pPr>
              <w:jc w:val="center"/>
              <w:rPr>
                <w:rFonts w:ascii="Arial" w:hAnsi="Arial" w:cs="Arial"/>
                <w:color w:val="000000"/>
                <w:sz w:val="15"/>
                <w:szCs w:val="15"/>
                <w:lang w:val="id-ID" w:eastAsia="en-ID"/>
              </w:rPr>
            </w:pPr>
          </w:p>
          <w:p w14:paraId="1F8D43A0" w14:textId="77777777" w:rsidR="00CD0304" w:rsidRPr="00CD0304" w:rsidRDefault="00CD0304" w:rsidP="00CD0304">
            <w:pPr>
              <w:jc w:val="center"/>
              <w:rPr>
                <w:rFonts w:ascii="Arial" w:hAnsi="Arial" w:cs="Arial"/>
                <w:color w:val="000000"/>
                <w:sz w:val="15"/>
                <w:szCs w:val="15"/>
                <w:lang w:val="id-ID" w:eastAsia="en-ID"/>
              </w:rPr>
            </w:pPr>
          </w:p>
          <w:p w14:paraId="096812B1" w14:textId="77777777" w:rsidR="00CD0304" w:rsidRPr="00CD0304" w:rsidRDefault="00CD0304" w:rsidP="00CD0304">
            <w:pPr>
              <w:jc w:val="center"/>
              <w:rPr>
                <w:rFonts w:ascii="Arial" w:hAnsi="Arial" w:cs="Arial"/>
                <w:color w:val="000000"/>
                <w:sz w:val="15"/>
                <w:szCs w:val="15"/>
                <w:lang w:val="id-ID" w:eastAsia="en-ID"/>
              </w:rPr>
            </w:pPr>
          </w:p>
          <w:p w14:paraId="78A1C14D" w14:textId="77777777" w:rsidR="00CD0304" w:rsidRPr="00CD0304" w:rsidRDefault="00CD0304" w:rsidP="00CD0304">
            <w:pPr>
              <w:jc w:val="center"/>
              <w:rPr>
                <w:rFonts w:ascii="Arial" w:hAnsi="Arial" w:cs="Arial"/>
                <w:color w:val="000000"/>
                <w:sz w:val="15"/>
                <w:szCs w:val="15"/>
                <w:lang w:val="id-ID" w:eastAsia="en-ID"/>
              </w:rPr>
            </w:pPr>
          </w:p>
          <w:p w14:paraId="70819F3B" w14:textId="77777777" w:rsidR="00CD0304" w:rsidRPr="00CD0304" w:rsidRDefault="00CD0304" w:rsidP="00CD0304">
            <w:pPr>
              <w:jc w:val="center"/>
              <w:rPr>
                <w:rFonts w:ascii="Arial" w:hAnsi="Arial" w:cs="Arial"/>
                <w:color w:val="000000"/>
                <w:sz w:val="15"/>
                <w:szCs w:val="15"/>
                <w:lang w:val="id-ID" w:eastAsia="en-ID"/>
              </w:rPr>
            </w:pPr>
          </w:p>
          <w:p w14:paraId="37C688CE" w14:textId="77777777" w:rsidR="00CD0304" w:rsidRPr="00CD0304" w:rsidRDefault="00CD0304" w:rsidP="00CD0304">
            <w:pPr>
              <w:jc w:val="center"/>
              <w:rPr>
                <w:rFonts w:ascii="Arial" w:hAnsi="Arial" w:cs="Arial"/>
                <w:color w:val="000000"/>
                <w:sz w:val="15"/>
                <w:szCs w:val="15"/>
                <w:lang w:val="id-ID" w:eastAsia="en-ID"/>
              </w:rPr>
            </w:pPr>
          </w:p>
          <w:p w14:paraId="567B0FBD" w14:textId="77777777" w:rsidR="00CD0304" w:rsidRPr="00CD0304" w:rsidRDefault="00CD0304" w:rsidP="00CD0304">
            <w:pPr>
              <w:jc w:val="center"/>
              <w:rPr>
                <w:rFonts w:ascii="Arial" w:hAnsi="Arial" w:cs="Arial"/>
                <w:color w:val="000000"/>
                <w:sz w:val="15"/>
                <w:szCs w:val="15"/>
                <w:lang w:val="id-ID" w:eastAsia="en-ID"/>
              </w:rPr>
            </w:pPr>
          </w:p>
          <w:p w14:paraId="4A17BBBF" w14:textId="77777777" w:rsidR="00CD0304" w:rsidRPr="00CD0304" w:rsidRDefault="00CD0304" w:rsidP="00CD0304">
            <w:pPr>
              <w:jc w:val="center"/>
              <w:rPr>
                <w:rFonts w:ascii="Arial" w:hAnsi="Arial" w:cs="Arial"/>
                <w:color w:val="000000"/>
                <w:sz w:val="15"/>
                <w:szCs w:val="15"/>
                <w:lang w:val="id-ID" w:eastAsia="en-ID"/>
              </w:rPr>
            </w:pPr>
          </w:p>
          <w:p w14:paraId="0B8A726B" w14:textId="77777777" w:rsidR="00CD0304" w:rsidRPr="00CD0304" w:rsidRDefault="00CD0304" w:rsidP="00CD0304">
            <w:pPr>
              <w:jc w:val="center"/>
              <w:rPr>
                <w:rFonts w:ascii="Arial" w:hAnsi="Arial" w:cs="Arial"/>
                <w:color w:val="000000"/>
                <w:sz w:val="15"/>
                <w:szCs w:val="15"/>
                <w:lang w:val="id-ID" w:eastAsia="en-ID"/>
              </w:rPr>
            </w:pPr>
          </w:p>
          <w:p w14:paraId="59543927" w14:textId="77777777" w:rsidR="00CD0304" w:rsidRPr="00CD0304" w:rsidRDefault="00CD0304" w:rsidP="00CD0304">
            <w:pPr>
              <w:jc w:val="center"/>
              <w:rPr>
                <w:rFonts w:ascii="Arial" w:hAnsi="Arial" w:cs="Arial"/>
                <w:color w:val="000000"/>
                <w:sz w:val="15"/>
                <w:szCs w:val="15"/>
                <w:lang w:val="id-ID" w:eastAsia="en-ID"/>
              </w:rPr>
            </w:pPr>
          </w:p>
          <w:p w14:paraId="0F21758C" w14:textId="77777777" w:rsidR="00CD0304" w:rsidRPr="00CD0304" w:rsidRDefault="00CD0304" w:rsidP="00CD0304">
            <w:pPr>
              <w:jc w:val="center"/>
              <w:rPr>
                <w:rFonts w:ascii="Arial" w:hAnsi="Arial" w:cs="Arial"/>
                <w:color w:val="000000"/>
                <w:sz w:val="15"/>
                <w:szCs w:val="15"/>
                <w:lang w:val="id-ID" w:eastAsia="en-ID"/>
              </w:rPr>
            </w:pPr>
          </w:p>
          <w:p w14:paraId="11A73050" w14:textId="77777777" w:rsidR="00CD0304" w:rsidRPr="00CD0304" w:rsidRDefault="00CD0304" w:rsidP="00CD0304">
            <w:pPr>
              <w:jc w:val="center"/>
              <w:rPr>
                <w:rFonts w:ascii="Arial" w:hAnsi="Arial" w:cs="Arial"/>
                <w:color w:val="000000"/>
                <w:sz w:val="15"/>
                <w:szCs w:val="15"/>
                <w:lang w:val="id-ID" w:eastAsia="en-ID"/>
              </w:rPr>
            </w:pPr>
          </w:p>
          <w:p w14:paraId="55F5263B"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Dr. dr. Prihantono, Sp.B (K) Onk</w:t>
            </w:r>
          </w:p>
          <w:p w14:paraId="38C895FA" w14:textId="77777777" w:rsidR="00CD0304" w:rsidRPr="00CD0304" w:rsidRDefault="00CD0304" w:rsidP="00CD0304">
            <w:pPr>
              <w:jc w:val="center"/>
              <w:rPr>
                <w:rFonts w:ascii="Arial" w:hAnsi="Arial" w:cs="Arial"/>
                <w:color w:val="000000"/>
                <w:sz w:val="15"/>
                <w:szCs w:val="15"/>
                <w:lang w:val="id-ID" w:eastAsia="en-ID"/>
              </w:rPr>
            </w:pPr>
          </w:p>
          <w:p w14:paraId="022E6AEB" w14:textId="77777777" w:rsidR="00CD0304" w:rsidRPr="00CD0304" w:rsidRDefault="00CD0304" w:rsidP="00CD0304">
            <w:pPr>
              <w:jc w:val="center"/>
              <w:rPr>
                <w:rFonts w:ascii="Arial" w:hAnsi="Arial" w:cs="Arial"/>
                <w:color w:val="000000"/>
                <w:sz w:val="15"/>
                <w:szCs w:val="15"/>
                <w:lang w:val="id-ID" w:eastAsia="en-ID"/>
              </w:rPr>
            </w:pPr>
          </w:p>
          <w:p w14:paraId="49C87DB5" w14:textId="77777777" w:rsidR="00CD0304" w:rsidRPr="00CD0304" w:rsidRDefault="00CD0304" w:rsidP="00CD0304">
            <w:pPr>
              <w:jc w:val="center"/>
              <w:rPr>
                <w:rFonts w:ascii="Arial" w:hAnsi="Arial" w:cs="Arial"/>
                <w:color w:val="000000"/>
                <w:sz w:val="15"/>
                <w:szCs w:val="15"/>
                <w:lang w:val="id-ID" w:eastAsia="en-ID"/>
              </w:rPr>
            </w:pPr>
          </w:p>
          <w:p w14:paraId="2B8B5569" w14:textId="77777777" w:rsidR="00CD0304" w:rsidRPr="00CD0304" w:rsidRDefault="00CD0304" w:rsidP="00CD0304">
            <w:pPr>
              <w:jc w:val="center"/>
              <w:rPr>
                <w:rFonts w:ascii="Arial" w:hAnsi="Arial" w:cs="Arial"/>
                <w:color w:val="000000"/>
                <w:sz w:val="15"/>
                <w:szCs w:val="15"/>
                <w:lang w:val="id-ID" w:eastAsia="en-ID"/>
              </w:rPr>
            </w:pPr>
          </w:p>
          <w:p w14:paraId="1B5860A8" w14:textId="77777777" w:rsidR="00CD0304" w:rsidRPr="00CD0304" w:rsidRDefault="00CD0304" w:rsidP="00CD0304">
            <w:pPr>
              <w:jc w:val="center"/>
              <w:rPr>
                <w:rFonts w:ascii="Arial" w:hAnsi="Arial" w:cs="Arial"/>
                <w:color w:val="000000"/>
                <w:sz w:val="15"/>
                <w:szCs w:val="15"/>
                <w:lang w:val="id-ID" w:eastAsia="en-ID"/>
              </w:rPr>
            </w:pPr>
          </w:p>
          <w:p w14:paraId="2880D9C2" w14:textId="77777777" w:rsidR="00CD0304" w:rsidRPr="00CD0304" w:rsidRDefault="00CD0304" w:rsidP="00CD0304">
            <w:pPr>
              <w:jc w:val="center"/>
              <w:rPr>
                <w:rFonts w:ascii="Arial" w:hAnsi="Arial" w:cs="Arial"/>
                <w:color w:val="000000"/>
                <w:sz w:val="15"/>
                <w:szCs w:val="15"/>
                <w:lang w:val="id-ID" w:eastAsia="en-ID"/>
              </w:rPr>
            </w:pPr>
          </w:p>
          <w:p w14:paraId="722EC150" w14:textId="77777777" w:rsidR="00CD0304" w:rsidRPr="00CD0304" w:rsidRDefault="00CD0304" w:rsidP="00CD0304">
            <w:pPr>
              <w:jc w:val="center"/>
              <w:rPr>
                <w:rFonts w:ascii="Arial" w:hAnsi="Arial" w:cs="Arial"/>
                <w:color w:val="000000"/>
                <w:sz w:val="15"/>
                <w:szCs w:val="15"/>
                <w:lang w:val="id-ID" w:eastAsia="en-ID"/>
              </w:rPr>
            </w:pPr>
          </w:p>
          <w:p w14:paraId="06BB121A" w14:textId="77777777" w:rsidR="00CD0304" w:rsidRPr="00CD0304" w:rsidRDefault="00CD0304" w:rsidP="00CD0304">
            <w:pPr>
              <w:jc w:val="center"/>
              <w:rPr>
                <w:rFonts w:ascii="Arial" w:hAnsi="Arial" w:cs="Arial"/>
                <w:color w:val="000000"/>
                <w:sz w:val="15"/>
                <w:szCs w:val="15"/>
                <w:lang w:val="id-ID" w:eastAsia="en-ID"/>
              </w:rPr>
            </w:pPr>
          </w:p>
          <w:p w14:paraId="51B2229F" w14:textId="77777777" w:rsidR="00CD0304" w:rsidRPr="00CD0304" w:rsidRDefault="00CD0304" w:rsidP="00CD0304">
            <w:pPr>
              <w:jc w:val="center"/>
              <w:rPr>
                <w:rFonts w:ascii="Arial" w:hAnsi="Arial" w:cs="Arial"/>
                <w:color w:val="000000"/>
                <w:sz w:val="15"/>
                <w:szCs w:val="15"/>
                <w:lang w:val="id-ID" w:eastAsia="en-ID"/>
              </w:rPr>
            </w:pPr>
          </w:p>
          <w:p w14:paraId="39E709ED" w14:textId="77777777" w:rsidR="00CD0304" w:rsidRPr="00CD0304" w:rsidRDefault="00CD0304" w:rsidP="00CD0304">
            <w:pPr>
              <w:jc w:val="center"/>
              <w:rPr>
                <w:rFonts w:ascii="Arial" w:hAnsi="Arial" w:cs="Arial"/>
                <w:color w:val="000000"/>
                <w:sz w:val="15"/>
                <w:szCs w:val="15"/>
                <w:lang w:val="id-ID" w:eastAsia="en-ID"/>
              </w:rPr>
            </w:pPr>
          </w:p>
          <w:p w14:paraId="6F748C9B" w14:textId="77777777" w:rsidR="00CD0304" w:rsidRPr="00CD0304" w:rsidRDefault="00CD0304" w:rsidP="00CD0304">
            <w:pPr>
              <w:jc w:val="center"/>
              <w:rPr>
                <w:rFonts w:ascii="Arial" w:hAnsi="Arial" w:cs="Arial"/>
                <w:color w:val="000000"/>
                <w:sz w:val="15"/>
                <w:szCs w:val="15"/>
                <w:lang w:val="id-ID" w:eastAsia="en-ID"/>
              </w:rPr>
            </w:pPr>
          </w:p>
          <w:p w14:paraId="65430966" w14:textId="77777777" w:rsidR="00CD0304" w:rsidRPr="00CD0304" w:rsidRDefault="00CD0304" w:rsidP="00CD0304">
            <w:pPr>
              <w:jc w:val="center"/>
              <w:rPr>
                <w:rFonts w:ascii="Arial" w:hAnsi="Arial" w:cs="Arial"/>
                <w:color w:val="000000"/>
                <w:sz w:val="15"/>
                <w:szCs w:val="15"/>
                <w:lang w:val="id-ID" w:eastAsia="en-ID"/>
              </w:rPr>
            </w:pPr>
          </w:p>
          <w:p w14:paraId="57CC67E5" w14:textId="77777777" w:rsidR="00CD0304" w:rsidRPr="00CD0304" w:rsidRDefault="00CD0304" w:rsidP="00CD0304">
            <w:pPr>
              <w:jc w:val="center"/>
              <w:rPr>
                <w:rFonts w:ascii="Arial" w:hAnsi="Arial" w:cs="Arial"/>
                <w:color w:val="000000"/>
                <w:sz w:val="15"/>
                <w:szCs w:val="15"/>
                <w:lang w:val="id-ID" w:eastAsia="en-ID"/>
              </w:rPr>
            </w:pPr>
          </w:p>
          <w:p w14:paraId="57BA8DDD" w14:textId="77777777" w:rsidR="00CD0304" w:rsidRPr="00CD0304" w:rsidRDefault="00CD0304" w:rsidP="00CD0304">
            <w:pPr>
              <w:jc w:val="center"/>
              <w:rPr>
                <w:rFonts w:ascii="Arial" w:hAnsi="Arial" w:cs="Arial"/>
                <w:color w:val="000000"/>
                <w:sz w:val="15"/>
                <w:szCs w:val="15"/>
                <w:lang w:val="id-ID" w:eastAsia="en-ID"/>
              </w:rPr>
            </w:pPr>
          </w:p>
          <w:p w14:paraId="2AE130AD" w14:textId="77777777" w:rsidR="00CD0304" w:rsidRPr="00CD0304" w:rsidRDefault="00CD0304" w:rsidP="00CD0304">
            <w:pPr>
              <w:jc w:val="center"/>
              <w:rPr>
                <w:rFonts w:ascii="Arial" w:hAnsi="Arial" w:cs="Arial"/>
                <w:color w:val="000000"/>
                <w:sz w:val="15"/>
                <w:szCs w:val="15"/>
                <w:lang w:val="id-ID" w:eastAsia="en-ID"/>
              </w:rPr>
            </w:pPr>
          </w:p>
          <w:p w14:paraId="1C152B13" w14:textId="77777777" w:rsidR="00CD0304" w:rsidRPr="00CD0304" w:rsidRDefault="00CD0304" w:rsidP="00CD0304">
            <w:pPr>
              <w:jc w:val="center"/>
              <w:rPr>
                <w:rFonts w:ascii="Arial" w:hAnsi="Arial" w:cs="Arial"/>
                <w:color w:val="000000"/>
                <w:sz w:val="15"/>
                <w:szCs w:val="15"/>
                <w:lang w:val="id-ID" w:eastAsia="en-ID"/>
              </w:rPr>
            </w:pPr>
          </w:p>
          <w:p w14:paraId="732243A7" w14:textId="77777777" w:rsidR="00CD0304" w:rsidRPr="00CD0304" w:rsidRDefault="00CD0304" w:rsidP="00CD0304">
            <w:pPr>
              <w:jc w:val="center"/>
              <w:rPr>
                <w:rFonts w:ascii="Arial" w:hAnsi="Arial" w:cs="Arial"/>
                <w:color w:val="000000"/>
                <w:sz w:val="15"/>
                <w:szCs w:val="15"/>
                <w:lang w:val="id-ID" w:eastAsia="en-ID"/>
              </w:rPr>
            </w:pPr>
          </w:p>
          <w:p w14:paraId="048A5003" w14:textId="77777777" w:rsidR="00CD0304" w:rsidRPr="00CD0304" w:rsidRDefault="00CD0304" w:rsidP="00CD0304">
            <w:pPr>
              <w:jc w:val="center"/>
              <w:rPr>
                <w:rFonts w:ascii="Arial" w:hAnsi="Arial" w:cs="Arial"/>
                <w:color w:val="000000"/>
                <w:sz w:val="15"/>
                <w:szCs w:val="15"/>
                <w:lang w:val="id-ID" w:eastAsia="en-ID"/>
              </w:rPr>
            </w:pPr>
          </w:p>
          <w:p w14:paraId="492C3DC2" w14:textId="77777777" w:rsidR="00CD0304" w:rsidRPr="00CD0304" w:rsidRDefault="00CD0304" w:rsidP="00CD0304">
            <w:pPr>
              <w:jc w:val="center"/>
              <w:rPr>
                <w:rFonts w:ascii="Arial" w:hAnsi="Arial" w:cs="Arial"/>
                <w:color w:val="000000"/>
                <w:sz w:val="15"/>
                <w:szCs w:val="15"/>
                <w:lang w:val="id-ID" w:eastAsia="en-ID"/>
              </w:rPr>
            </w:pPr>
          </w:p>
          <w:p w14:paraId="414A1DEF"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Dr. dr. Prihantono, Sp.B (K) Onk</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6B2739" w14:textId="77777777" w:rsidR="00CD0304" w:rsidRPr="00CD0304" w:rsidRDefault="00000000" w:rsidP="00CD0304">
            <w:pPr>
              <w:jc w:val="center"/>
              <w:rPr>
                <w:rFonts w:ascii="Arial" w:eastAsia="Arial" w:hAnsi="Arial" w:cs="Arial"/>
                <w:color w:val="000000"/>
                <w:sz w:val="15"/>
                <w:szCs w:val="15"/>
                <w:lang w:val="id-ID" w:eastAsia="en-ID"/>
              </w:rPr>
            </w:pPr>
            <w:hyperlink r:id="rId869" w:history="1">
              <w:r w:rsidR="00CD0304" w:rsidRPr="00CD0304">
                <w:rPr>
                  <w:color w:val="0000FF"/>
                  <w:sz w:val="15"/>
                  <w:szCs w:val="15"/>
                  <w:u w:val="single"/>
                  <w:lang w:val="id-ID" w:eastAsia="en-ID"/>
                </w:rPr>
                <w:t>Symposium and Workshop “A COMPREHENSIVE WOUND MANAGEMENT FORUM DISCUSSION &amp; HANDS-ON MODEL</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50CCA7E6"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51F580"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val="id-ID" w:eastAsia="en-ID"/>
              </w:rPr>
              <w:t>6 – 8 Des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1440C43"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val="id-ID" w:eastAsia="en-ID"/>
              </w:rPr>
              <w:t>Internasional</w:t>
            </w:r>
          </w:p>
        </w:tc>
      </w:tr>
      <w:tr w:rsidR="00CD0304" w:rsidRPr="00CD0304" w14:paraId="46B4AEA9"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6C83EEC"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229A34"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82BF1E" w14:textId="77777777" w:rsidR="00CD0304" w:rsidRPr="00CD0304" w:rsidRDefault="00000000" w:rsidP="00CD0304">
            <w:pPr>
              <w:jc w:val="center"/>
              <w:rPr>
                <w:rFonts w:ascii="Arial" w:eastAsia="Arial" w:hAnsi="Arial" w:cs="Arial"/>
                <w:color w:val="000000"/>
                <w:sz w:val="15"/>
                <w:szCs w:val="15"/>
                <w:lang w:val="id-ID" w:eastAsia="en-ID"/>
              </w:rPr>
            </w:pPr>
            <w:hyperlink r:id="rId870" w:history="1">
              <w:r w:rsidR="00CD0304" w:rsidRPr="00CD0304">
                <w:rPr>
                  <w:color w:val="0000FF"/>
                  <w:sz w:val="15"/>
                  <w:szCs w:val="15"/>
                  <w:u w:val="single"/>
                  <w:lang w:val="id-ID" w:eastAsia="en-ID"/>
                </w:rPr>
                <w:t>Pelatihan ATLS</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17EAB00D"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170A782"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val="id-ID" w:eastAsia="en-ID"/>
              </w:rPr>
              <w:t>13-14 Desember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D6F652"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2C0C7566"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C9D6170"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AFC992"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D4D59B" w14:textId="77777777" w:rsidR="00CD0304" w:rsidRPr="00CD0304" w:rsidRDefault="00000000" w:rsidP="00CD0304">
            <w:pPr>
              <w:jc w:val="center"/>
              <w:rPr>
                <w:rFonts w:ascii="Arial" w:eastAsia="Arial" w:hAnsi="Arial" w:cs="Arial"/>
                <w:color w:val="000000"/>
                <w:sz w:val="15"/>
                <w:szCs w:val="15"/>
                <w:lang w:val="id-ID" w:eastAsia="en-ID"/>
              </w:rPr>
            </w:pPr>
            <w:hyperlink r:id="rId871" w:history="1">
              <w:r w:rsidR="00CD0304" w:rsidRPr="00CD0304">
                <w:rPr>
                  <w:color w:val="0000FF"/>
                  <w:sz w:val="15"/>
                  <w:szCs w:val="15"/>
                  <w:u w:val="single"/>
                  <w:lang w:val="id-ID" w:eastAsia="en-ID"/>
                </w:rPr>
                <w:t>Seminar “CURRENT TREATMENT OF EARLY AND METASTATIC BREAST CANCER”</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261386E8"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2B45D3"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31 Agustus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5229DCC"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7C8BA73E"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5009F2C"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E74203"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DC3DA3" w14:textId="77777777" w:rsidR="00CD0304" w:rsidRPr="00CD0304" w:rsidRDefault="00000000" w:rsidP="00CD0304">
            <w:pPr>
              <w:jc w:val="center"/>
              <w:rPr>
                <w:rFonts w:ascii="Arial" w:eastAsia="Arial" w:hAnsi="Arial" w:cs="Arial"/>
                <w:color w:val="000000"/>
                <w:sz w:val="15"/>
                <w:szCs w:val="15"/>
                <w:lang w:val="id-ID" w:eastAsia="en-ID"/>
              </w:rPr>
            </w:pPr>
            <w:hyperlink r:id="rId872" w:history="1">
              <w:r w:rsidR="00CD0304" w:rsidRPr="00CD0304">
                <w:rPr>
                  <w:color w:val="0000FF"/>
                  <w:sz w:val="15"/>
                  <w:szCs w:val="15"/>
                  <w:u w:val="single"/>
                  <w:lang w:val="id-ID" w:eastAsia="en-ID"/>
                </w:rPr>
                <w:t>Workshop “Penerapan Pembelajaran Daring dengan Aplikasi SIKOLA pada Sekolah Pascasarjana Universitas Hasanuddin”</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21357A2C"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B9CA94D"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19-21 Maret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17B51B"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7C1C004B"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49BFEF2"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90427C"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536E35" w14:textId="77777777" w:rsidR="00CD0304" w:rsidRPr="00CD0304" w:rsidRDefault="00000000" w:rsidP="00CD0304">
            <w:pPr>
              <w:jc w:val="center"/>
              <w:rPr>
                <w:rFonts w:ascii="Arial" w:eastAsia="Arial" w:hAnsi="Arial" w:cs="Arial"/>
                <w:color w:val="000000"/>
                <w:sz w:val="15"/>
                <w:szCs w:val="15"/>
                <w:lang w:val="id-ID" w:eastAsia="en-ID"/>
              </w:rPr>
            </w:pPr>
            <w:hyperlink r:id="rId873" w:history="1">
              <w:r w:rsidR="00CD0304" w:rsidRPr="00CD0304">
                <w:rPr>
                  <w:color w:val="0000FF"/>
                  <w:sz w:val="15"/>
                  <w:szCs w:val="15"/>
                  <w:u w:val="single"/>
                  <w:lang w:val="id-ID" w:eastAsia="en-ID"/>
                </w:rPr>
                <w:t>Webinar World Antimicrobial Resistant Awareness Week “Surgeon Contribution to Tackle AMR : Catch Without Kill”</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47B7B4F4"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A5DC57"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21 Oktober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02DE6F"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0EE9256D"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9443162"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276B6C"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50DA84" w14:textId="77777777" w:rsidR="00CD0304" w:rsidRPr="00CD0304" w:rsidRDefault="00000000" w:rsidP="00CD0304">
            <w:pPr>
              <w:jc w:val="center"/>
              <w:rPr>
                <w:rFonts w:ascii="Arial" w:eastAsia="Arial" w:hAnsi="Arial" w:cs="Arial"/>
                <w:color w:val="000000"/>
                <w:sz w:val="15"/>
                <w:szCs w:val="15"/>
                <w:lang w:val="id-ID" w:eastAsia="en-ID"/>
              </w:rPr>
            </w:pPr>
            <w:hyperlink r:id="rId874" w:history="1">
              <w:r w:rsidR="00CD0304" w:rsidRPr="00CD0304">
                <w:rPr>
                  <w:color w:val="0000FF"/>
                  <w:sz w:val="15"/>
                  <w:szCs w:val="15"/>
                  <w:u w:val="single"/>
                  <w:lang w:val="id-ID" w:eastAsia="en-ID"/>
                </w:rPr>
                <w:t>5</w:t>
              </w:r>
              <w:r w:rsidR="00CD0304" w:rsidRPr="00CD0304">
                <w:rPr>
                  <w:color w:val="0000FF"/>
                  <w:sz w:val="15"/>
                  <w:szCs w:val="15"/>
                  <w:u w:val="single"/>
                  <w:vertAlign w:val="superscript"/>
                  <w:lang w:val="id-ID" w:eastAsia="en-ID"/>
                </w:rPr>
                <w:t>th</w:t>
              </w:r>
              <w:r w:rsidR="00CD0304" w:rsidRPr="00CD0304">
                <w:rPr>
                  <w:color w:val="0000FF"/>
                  <w:sz w:val="15"/>
                  <w:szCs w:val="15"/>
                  <w:u w:val="single"/>
                  <w:lang w:val="id-ID" w:eastAsia="en-ID"/>
                </w:rPr>
                <w:t xml:space="preserve"> Jakarta Surgical Oncology Forum 2019 “Controversies in Breast, Head &amp; Neck, Thyroid, Soft Tissue Sarcoma and Skin” Symposium</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37DBA9FC"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14EC96"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19-20 Juli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C4E746"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7140DB6F"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14D8008"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35824B"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D44F19" w14:textId="77777777" w:rsidR="00CD0304" w:rsidRPr="00CD0304" w:rsidRDefault="00000000" w:rsidP="00CD0304">
            <w:pPr>
              <w:jc w:val="center"/>
              <w:rPr>
                <w:rFonts w:ascii="Arial" w:eastAsia="Arial" w:hAnsi="Arial" w:cs="Arial"/>
                <w:color w:val="000000"/>
                <w:sz w:val="15"/>
                <w:szCs w:val="15"/>
                <w:lang w:val="id-ID" w:eastAsia="en-ID"/>
              </w:rPr>
            </w:pPr>
            <w:hyperlink r:id="rId875" w:history="1">
              <w:r w:rsidR="00CD0304" w:rsidRPr="00CD0304">
                <w:rPr>
                  <w:color w:val="0000FF"/>
                  <w:sz w:val="15"/>
                  <w:szCs w:val="15"/>
                  <w:u w:val="single"/>
                  <w:lang w:val="id-ID" w:eastAsia="en-ID"/>
                </w:rPr>
                <w:t>FHNO 2019</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4BEB5E17"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F857F02"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22 November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F6643B8"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39F29F4B"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02F1940"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E883B2"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10F62B" w14:textId="77777777" w:rsidR="00CD0304" w:rsidRPr="00CD0304" w:rsidRDefault="00000000" w:rsidP="00CD0304">
            <w:pPr>
              <w:jc w:val="center"/>
              <w:rPr>
                <w:rFonts w:ascii="Arial" w:eastAsia="Arial" w:hAnsi="Arial" w:cs="Arial"/>
                <w:color w:val="000000"/>
                <w:sz w:val="15"/>
                <w:szCs w:val="15"/>
                <w:lang w:val="id-ID" w:eastAsia="en-ID"/>
              </w:rPr>
            </w:pPr>
            <w:hyperlink r:id="rId876" w:history="1">
              <w:r w:rsidR="00CD0304" w:rsidRPr="00CD0304">
                <w:rPr>
                  <w:color w:val="0000FF"/>
                  <w:sz w:val="15"/>
                  <w:szCs w:val="15"/>
                  <w:u w:val="single"/>
                  <w:lang w:val="id-ID" w:eastAsia="en-ID"/>
                </w:rPr>
                <w:t>Pelatihan ATLS</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7DC0936E"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FE4CB8F"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28-29 June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621CAA"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449B966E"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BD5CB8D"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EEA8C1"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CCC75C" w14:textId="77777777" w:rsidR="00CD0304" w:rsidRPr="00CD0304" w:rsidRDefault="00000000" w:rsidP="00CD0304">
            <w:pPr>
              <w:jc w:val="center"/>
              <w:rPr>
                <w:rFonts w:ascii="Arial" w:eastAsia="Arial" w:hAnsi="Arial" w:cs="Arial"/>
                <w:color w:val="000000"/>
                <w:sz w:val="15"/>
                <w:szCs w:val="15"/>
                <w:lang w:val="id-ID" w:eastAsia="en-ID"/>
              </w:rPr>
            </w:pPr>
            <w:hyperlink r:id="rId877" w:history="1">
              <w:r w:rsidR="00CD0304" w:rsidRPr="00CD0304">
                <w:rPr>
                  <w:color w:val="0000FF"/>
                  <w:sz w:val="15"/>
                  <w:szCs w:val="15"/>
                  <w:u w:val="single"/>
                  <w:lang w:val="id-ID" w:eastAsia="en-ID"/>
                </w:rPr>
                <w:t>Pelatihan ATLS</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0C08E6B2"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C86FF13"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11-13 Oktober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F44F85"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val="id-ID" w:eastAsia="en-ID"/>
              </w:rPr>
              <w:t>Internasional</w:t>
            </w:r>
          </w:p>
        </w:tc>
      </w:tr>
      <w:tr w:rsidR="00CD0304" w:rsidRPr="00CD0304" w14:paraId="2A5D900E"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FE6D035"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CE3759"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62E5715" w14:textId="77777777" w:rsidR="00CD0304" w:rsidRPr="00CD0304" w:rsidRDefault="00000000" w:rsidP="00CD0304">
            <w:pPr>
              <w:jc w:val="center"/>
              <w:rPr>
                <w:rFonts w:ascii="Arial" w:eastAsia="Arial" w:hAnsi="Arial" w:cs="Arial"/>
                <w:color w:val="000000"/>
                <w:sz w:val="15"/>
                <w:szCs w:val="15"/>
                <w:lang w:val="id-ID" w:eastAsia="en-ID"/>
              </w:rPr>
            </w:pPr>
            <w:hyperlink r:id="rId878" w:history="1">
              <w:r w:rsidR="00CD0304" w:rsidRPr="00CD0304">
                <w:rPr>
                  <w:color w:val="0000FF"/>
                  <w:sz w:val="15"/>
                  <w:szCs w:val="15"/>
                  <w:u w:val="single"/>
                  <w:lang w:val="id-ID" w:eastAsia="en-ID"/>
                </w:rPr>
                <w:t>Pelatihan ATLS</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5ACF7CF2"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F93238"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6-7 September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708742C"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58EEE1E9"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26C3B48"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2B1CF5"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02E11C" w14:textId="77777777" w:rsidR="00CD0304" w:rsidRPr="00CD0304" w:rsidRDefault="00000000" w:rsidP="00CD0304">
            <w:pPr>
              <w:jc w:val="center"/>
              <w:rPr>
                <w:rFonts w:ascii="Arial" w:eastAsia="Arial" w:hAnsi="Arial" w:cs="Arial"/>
                <w:color w:val="000000"/>
                <w:sz w:val="15"/>
                <w:szCs w:val="15"/>
                <w:lang w:val="id-ID" w:eastAsia="en-ID"/>
              </w:rPr>
            </w:pPr>
            <w:hyperlink r:id="rId879" w:history="1">
              <w:r w:rsidR="00CD0304" w:rsidRPr="00CD0304">
                <w:rPr>
                  <w:color w:val="0000FF"/>
                  <w:sz w:val="15"/>
                  <w:szCs w:val="15"/>
                  <w:u w:val="single"/>
                  <w:lang w:val="id-ID" w:eastAsia="en-ID"/>
                </w:rPr>
                <w:t>Orientasi Rumah Sakit Universitas Hashnuddin Mahasiswa Program Pendidikan Dokter</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4B82BD9F"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B15D6B"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5-7 April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C59B7D9"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7D706A0E"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F5D9EEE"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A6F0E5"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0745244" w14:textId="77777777" w:rsidR="00CD0304" w:rsidRPr="00CD0304" w:rsidRDefault="00000000" w:rsidP="00CD0304">
            <w:pPr>
              <w:jc w:val="center"/>
              <w:rPr>
                <w:rFonts w:ascii="Arial" w:eastAsia="Arial" w:hAnsi="Arial" w:cs="Arial"/>
                <w:color w:val="000000"/>
                <w:sz w:val="15"/>
                <w:szCs w:val="15"/>
                <w:lang w:val="id-ID" w:eastAsia="en-ID"/>
              </w:rPr>
            </w:pPr>
            <w:hyperlink r:id="rId880" w:history="1">
              <w:r w:rsidR="00CD0304" w:rsidRPr="00CD0304">
                <w:rPr>
                  <w:color w:val="0000FF"/>
                  <w:sz w:val="15"/>
                  <w:szCs w:val="15"/>
                  <w:u w:val="single"/>
                  <w:lang w:val="id-ID" w:eastAsia="en-ID"/>
                </w:rPr>
                <w:t>Orientasi Rumah Sakit Universitas Hashnuddin Mahasiswa Program Pendidikan Dokter</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5984C2B5"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52E88F2"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18-20 Januari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489B08"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4134CA5E"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9D65353"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1E476D06"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dr. Salman Ardi Syamsu, Sp.B(K)Onk</w:t>
            </w:r>
          </w:p>
          <w:p w14:paraId="352E38CD" w14:textId="77777777" w:rsidR="00CD0304" w:rsidRPr="00CD0304" w:rsidRDefault="00CD0304" w:rsidP="00CD0304">
            <w:pPr>
              <w:jc w:val="center"/>
              <w:rPr>
                <w:rFonts w:ascii="Arial" w:hAnsi="Arial" w:cs="Arial"/>
                <w:color w:val="000000"/>
                <w:sz w:val="15"/>
                <w:szCs w:val="15"/>
                <w:lang w:val="id-ID" w:eastAsia="en-ID"/>
              </w:rPr>
            </w:pPr>
          </w:p>
          <w:p w14:paraId="4945DE19" w14:textId="77777777" w:rsidR="00CD0304" w:rsidRPr="00CD0304" w:rsidRDefault="00CD0304" w:rsidP="00CD0304">
            <w:pPr>
              <w:jc w:val="center"/>
              <w:rPr>
                <w:rFonts w:ascii="Arial" w:hAnsi="Arial" w:cs="Arial"/>
                <w:color w:val="000000"/>
                <w:sz w:val="15"/>
                <w:szCs w:val="15"/>
                <w:lang w:val="id-ID" w:eastAsia="en-ID"/>
              </w:rPr>
            </w:pPr>
          </w:p>
          <w:p w14:paraId="186645D1" w14:textId="77777777" w:rsidR="00CD0304" w:rsidRPr="00CD0304" w:rsidRDefault="00CD0304" w:rsidP="00CD0304">
            <w:pPr>
              <w:jc w:val="center"/>
              <w:rPr>
                <w:rFonts w:ascii="Arial" w:hAnsi="Arial" w:cs="Arial"/>
                <w:color w:val="000000"/>
                <w:sz w:val="15"/>
                <w:szCs w:val="15"/>
                <w:lang w:val="id-ID" w:eastAsia="en-ID"/>
              </w:rPr>
            </w:pPr>
          </w:p>
          <w:p w14:paraId="26912983" w14:textId="77777777" w:rsidR="00CD0304" w:rsidRPr="00CD0304" w:rsidRDefault="00CD0304" w:rsidP="00CD0304">
            <w:pPr>
              <w:jc w:val="center"/>
              <w:rPr>
                <w:rFonts w:ascii="Arial" w:hAnsi="Arial" w:cs="Arial"/>
                <w:color w:val="000000"/>
                <w:sz w:val="15"/>
                <w:szCs w:val="15"/>
                <w:lang w:val="id-ID" w:eastAsia="en-ID"/>
              </w:rPr>
            </w:pPr>
          </w:p>
          <w:p w14:paraId="29F23E1D" w14:textId="77777777" w:rsidR="00CD0304" w:rsidRPr="00CD0304" w:rsidRDefault="00CD0304" w:rsidP="00CD0304">
            <w:pPr>
              <w:jc w:val="center"/>
              <w:rPr>
                <w:rFonts w:ascii="Arial" w:hAnsi="Arial" w:cs="Arial"/>
                <w:color w:val="000000"/>
                <w:sz w:val="15"/>
                <w:szCs w:val="15"/>
                <w:lang w:val="id-ID" w:eastAsia="en-ID"/>
              </w:rPr>
            </w:pPr>
          </w:p>
          <w:p w14:paraId="4D45A8DD" w14:textId="77777777" w:rsidR="00CD0304" w:rsidRPr="00CD0304" w:rsidRDefault="00CD0304" w:rsidP="00CD0304">
            <w:pPr>
              <w:jc w:val="center"/>
              <w:rPr>
                <w:rFonts w:ascii="Arial" w:hAnsi="Arial" w:cs="Arial"/>
                <w:color w:val="000000"/>
                <w:sz w:val="15"/>
                <w:szCs w:val="15"/>
                <w:lang w:val="id-ID" w:eastAsia="en-ID"/>
              </w:rPr>
            </w:pPr>
          </w:p>
          <w:p w14:paraId="046C0752" w14:textId="77777777" w:rsidR="00CD0304" w:rsidRPr="00CD0304" w:rsidRDefault="00CD0304" w:rsidP="00CD0304">
            <w:pPr>
              <w:jc w:val="center"/>
              <w:rPr>
                <w:rFonts w:ascii="Arial" w:hAnsi="Arial" w:cs="Arial"/>
                <w:color w:val="000000"/>
                <w:sz w:val="15"/>
                <w:szCs w:val="15"/>
                <w:lang w:val="id-ID" w:eastAsia="en-ID"/>
              </w:rPr>
            </w:pPr>
          </w:p>
          <w:p w14:paraId="3F6190E2" w14:textId="77777777" w:rsidR="00CD0304" w:rsidRPr="00CD0304" w:rsidRDefault="00CD0304" w:rsidP="00CD0304">
            <w:pPr>
              <w:jc w:val="center"/>
              <w:rPr>
                <w:rFonts w:ascii="Arial" w:hAnsi="Arial" w:cs="Arial"/>
                <w:color w:val="000000"/>
                <w:sz w:val="15"/>
                <w:szCs w:val="15"/>
                <w:lang w:val="id-ID" w:eastAsia="en-ID"/>
              </w:rPr>
            </w:pPr>
          </w:p>
          <w:p w14:paraId="1CFFFB81" w14:textId="77777777" w:rsidR="00CD0304" w:rsidRPr="00CD0304" w:rsidRDefault="00CD0304" w:rsidP="00CD0304">
            <w:pPr>
              <w:jc w:val="center"/>
              <w:rPr>
                <w:rFonts w:ascii="Arial" w:hAnsi="Arial" w:cs="Arial"/>
                <w:color w:val="000000"/>
                <w:sz w:val="15"/>
                <w:szCs w:val="15"/>
                <w:lang w:val="id-ID" w:eastAsia="en-ID"/>
              </w:rPr>
            </w:pPr>
          </w:p>
          <w:p w14:paraId="23604FB1" w14:textId="77777777" w:rsidR="00CD0304" w:rsidRPr="00CD0304" w:rsidRDefault="00CD0304" w:rsidP="00CD0304">
            <w:pPr>
              <w:jc w:val="center"/>
              <w:rPr>
                <w:rFonts w:ascii="Arial" w:hAnsi="Arial" w:cs="Arial"/>
                <w:color w:val="000000"/>
                <w:sz w:val="15"/>
                <w:szCs w:val="15"/>
                <w:lang w:val="id-ID" w:eastAsia="en-ID"/>
              </w:rPr>
            </w:pPr>
          </w:p>
          <w:p w14:paraId="40DE0C3F" w14:textId="77777777" w:rsidR="00CD0304" w:rsidRPr="00CD0304" w:rsidRDefault="00CD0304" w:rsidP="00CD0304">
            <w:pPr>
              <w:jc w:val="center"/>
              <w:rPr>
                <w:rFonts w:ascii="Arial" w:hAnsi="Arial" w:cs="Arial"/>
                <w:color w:val="000000"/>
                <w:sz w:val="15"/>
                <w:szCs w:val="15"/>
                <w:lang w:val="id-ID" w:eastAsia="en-ID"/>
              </w:rPr>
            </w:pPr>
          </w:p>
          <w:p w14:paraId="2188A9A6" w14:textId="77777777" w:rsidR="00CD0304" w:rsidRPr="00CD0304" w:rsidRDefault="00CD0304" w:rsidP="00CD0304">
            <w:pPr>
              <w:jc w:val="center"/>
              <w:rPr>
                <w:rFonts w:ascii="Arial" w:hAnsi="Arial" w:cs="Arial"/>
                <w:color w:val="000000"/>
                <w:sz w:val="15"/>
                <w:szCs w:val="15"/>
                <w:lang w:val="id-ID" w:eastAsia="en-ID"/>
              </w:rPr>
            </w:pPr>
          </w:p>
          <w:p w14:paraId="12E11A34" w14:textId="77777777" w:rsidR="00CD0304" w:rsidRPr="00CD0304" w:rsidRDefault="00CD0304" w:rsidP="00CD0304">
            <w:pPr>
              <w:jc w:val="center"/>
              <w:rPr>
                <w:rFonts w:ascii="Arial" w:hAnsi="Arial" w:cs="Arial"/>
                <w:color w:val="000000"/>
                <w:sz w:val="15"/>
                <w:szCs w:val="15"/>
                <w:lang w:val="id-ID" w:eastAsia="en-ID"/>
              </w:rPr>
            </w:pPr>
          </w:p>
          <w:p w14:paraId="60B6E8A6" w14:textId="77777777" w:rsidR="00CD0304" w:rsidRPr="00CD0304" w:rsidRDefault="00CD0304" w:rsidP="00CD0304">
            <w:pPr>
              <w:jc w:val="center"/>
              <w:rPr>
                <w:rFonts w:ascii="Arial" w:hAnsi="Arial" w:cs="Arial"/>
                <w:color w:val="000000"/>
                <w:sz w:val="15"/>
                <w:szCs w:val="15"/>
                <w:lang w:val="id-ID" w:eastAsia="en-ID"/>
              </w:rPr>
            </w:pPr>
          </w:p>
          <w:p w14:paraId="64080524" w14:textId="77777777" w:rsidR="00CD0304" w:rsidRPr="00CD0304" w:rsidRDefault="00CD0304" w:rsidP="00CD0304">
            <w:pPr>
              <w:jc w:val="center"/>
              <w:rPr>
                <w:rFonts w:ascii="Arial" w:hAnsi="Arial" w:cs="Arial"/>
                <w:color w:val="000000"/>
                <w:sz w:val="15"/>
                <w:szCs w:val="15"/>
                <w:lang w:val="id-ID" w:eastAsia="en-ID"/>
              </w:rPr>
            </w:pPr>
          </w:p>
          <w:p w14:paraId="22BA11F1"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dr. Salman Ardi Syamsu, Sp.B(K)Onk</w:t>
            </w:r>
          </w:p>
          <w:p w14:paraId="574F188D"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06DB670" w14:textId="77777777" w:rsidR="00CD0304" w:rsidRPr="00CD0304" w:rsidRDefault="00000000" w:rsidP="00CD0304">
            <w:pPr>
              <w:jc w:val="center"/>
              <w:rPr>
                <w:rFonts w:ascii="Arial" w:eastAsia="Arial" w:hAnsi="Arial" w:cs="Arial"/>
                <w:color w:val="000000"/>
                <w:sz w:val="15"/>
                <w:szCs w:val="15"/>
                <w:lang w:val="id-ID" w:eastAsia="en-ID"/>
              </w:rPr>
            </w:pPr>
            <w:hyperlink r:id="rId881" w:history="1">
              <w:r w:rsidR="00CD0304" w:rsidRPr="00CD0304">
                <w:rPr>
                  <w:color w:val="0000FF"/>
                  <w:sz w:val="15"/>
                  <w:szCs w:val="15"/>
                  <w:u w:val="single"/>
                  <w:lang w:val="id-ID" w:eastAsia="en-ID"/>
                </w:rPr>
                <w:t>Webinar Virtual Scientific Discussion Multiple Cancer Cases Management in Pandemic Era</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5BFC98AA" w14:textId="77777777" w:rsidR="00CD0304" w:rsidRPr="00CD0304" w:rsidRDefault="00CD0304" w:rsidP="00CD0304">
            <w:pPr>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799185"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02 - September - 2021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D05409"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5C816FF0"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1443D9C"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FC4BC2" w14:textId="77777777" w:rsidR="00CD0304" w:rsidRPr="00CD0304" w:rsidRDefault="00CD0304" w:rsidP="00CD0304">
            <w:pPr>
              <w:widowControl/>
              <w:autoSpaceDE/>
              <w:autoSpaceDN/>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F33342" w14:textId="77777777" w:rsidR="00CD0304" w:rsidRPr="00CD0304" w:rsidRDefault="00000000" w:rsidP="00CD0304">
            <w:pPr>
              <w:jc w:val="center"/>
              <w:rPr>
                <w:rFonts w:ascii="Arial" w:eastAsia="Arial" w:hAnsi="Arial" w:cs="Arial"/>
                <w:color w:val="000000"/>
                <w:sz w:val="15"/>
                <w:szCs w:val="15"/>
                <w:lang w:val="id-ID" w:eastAsia="en-ID"/>
              </w:rPr>
            </w:pPr>
            <w:hyperlink r:id="rId882" w:history="1">
              <w:r w:rsidR="00CD0304" w:rsidRPr="00CD0304">
                <w:rPr>
                  <w:color w:val="0000FF"/>
                  <w:sz w:val="15"/>
                  <w:szCs w:val="15"/>
                  <w:u w:val="single"/>
                  <w:lang w:val="id-ID" w:eastAsia="en-ID"/>
                </w:rPr>
                <w:t>Managing SCCHN from Oncosurgeon Perspective</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4B024664" w14:textId="77777777" w:rsidR="00CD0304" w:rsidRPr="00CD0304" w:rsidRDefault="00CD0304" w:rsidP="00CD0304">
            <w:pPr>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5334E2"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13 Desember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2091AC"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48D30C0F"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CB03F13"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70A387" w14:textId="77777777" w:rsidR="00CD0304" w:rsidRPr="00CD0304" w:rsidRDefault="00CD0304" w:rsidP="00CD0304">
            <w:pPr>
              <w:widowControl/>
              <w:autoSpaceDE/>
              <w:autoSpaceDN/>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C3E53FA" w14:textId="77777777" w:rsidR="00CD0304" w:rsidRPr="00CD0304" w:rsidRDefault="00000000" w:rsidP="00CD0304">
            <w:pPr>
              <w:jc w:val="center"/>
              <w:rPr>
                <w:rFonts w:ascii="Arial" w:eastAsia="Arial" w:hAnsi="Arial" w:cs="Arial"/>
                <w:color w:val="000000"/>
                <w:sz w:val="15"/>
                <w:szCs w:val="15"/>
                <w:lang w:val="id-ID" w:eastAsia="en-ID"/>
              </w:rPr>
            </w:pPr>
            <w:hyperlink r:id="rId883" w:history="1">
              <w:r w:rsidR="00CD0304" w:rsidRPr="00CD0304">
                <w:rPr>
                  <w:color w:val="0000FF"/>
                  <w:sz w:val="15"/>
                  <w:szCs w:val="15"/>
                  <w:u w:val="single"/>
                  <w:lang w:val="id-ID" w:eastAsia="en-ID"/>
                </w:rPr>
                <w:t>Webinar Breast Cancer Update</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3E2860CF"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16A783"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25 November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6251CEA"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6BFCBF47"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3826720"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BB2200" w14:textId="77777777" w:rsidR="00CD0304" w:rsidRPr="00CD0304" w:rsidRDefault="00CD0304" w:rsidP="00CD0304">
            <w:pPr>
              <w:widowControl/>
              <w:autoSpaceDE/>
              <w:autoSpaceDN/>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1418A4" w14:textId="77777777" w:rsidR="00CD0304" w:rsidRPr="00CD0304" w:rsidRDefault="00000000" w:rsidP="00CD0304">
            <w:pPr>
              <w:jc w:val="center"/>
              <w:rPr>
                <w:rFonts w:ascii="Arial" w:eastAsia="Arial" w:hAnsi="Arial" w:cs="Arial"/>
                <w:color w:val="000000"/>
                <w:sz w:val="15"/>
                <w:szCs w:val="15"/>
                <w:lang w:val="id-ID" w:eastAsia="en-ID"/>
              </w:rPr>
            </w:pPr>
            <w:hyperlink r:id="rId884" w:history="1">
              <w:r w:rsidR="00CD0304" w:rsidRPr="00CD0304">
                <w:rPr>
                  <w:color w:val="0000FF"/>
                  <w:sz w:val="15"/>
                  <w:szCs w:val="15"/>
                  <w:u w:val="single"/>
                  <w:lang w:val="id-ID" w:eastAsia="en-ID"/>
                </w:rPr>
                <w:t>Current Update of Head and Neck Cancer Management</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68021FB8"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87D55F"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16 September 2020</w:t>
            </w:r>
          </w:p>
        </w:tc>
        <w:tc>
          <w:tcPr>
            <w:tcW w:w="0" w:type="auto"/>
            <w:tcBorders>
              <w:top w:val="single" w:sz="4" w:space="0" w:color="000000"/>
              <w:left w:val="single" w:sz="4" w:space="0" w:color="000000"/>
              <w:bottom w:val="single" w:sz="4" w:space="0" w:color="000000"/>
              <w:right w:val="single" w:sz="4" w:space="0" w:color="000000"/>
            </w:tcBorders>
            <w:hideMark/>
          </w:tcPr>
          <w:p w14:paraId="5A117D32"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68B90B29"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A42F802"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31503F" w14:textId="77777777" w:rsidR="00CD0304" w:rsidRPr="00CD0304" w:rsidRDefault="00CD0304" w:rsidP="00CD0304">
            <w:pPr>
              <w:widowControl/>
              <w:autoSpaceDE/>
              <w:autoSpaceDN/>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CE073D4" w14:textId="77777777" w:rsidR="00CD0304" w:rsidRPr="00CD0304" w:rsidRDefault="00000000" w:rsidP="00CD0304">
            <w:pPr>
              <w:jc w:val="center"/>
              <w:rPr>
                <w:rFonts w:ascii="Arial" w:eastAsia="Arial" w:hAnsi="Arial" w:cs="Arial"/>
                <w:color w:val="000000"/>
                <w:sz w:val="15"/>
                <w:szCs w:val="15"/>
                <w:lang w:val="id-ID" w:eastAsia="en-ID"/>
              </w:rPr>
            </w:pPr>
            <w:hyperlink r:id="rId885" w:history="1">
              <w:r w:rsidR="00CD0304" w:rsidRPr="00CD0304">
                <w:rPr>
                  <w:color w:val="0000FF"/>
                  <w:sz w:val="15"/>
                  <w:szCs w:val="15"/>
                  <w:u w:val="single"/>
                  <w:lang w:val="id-ID" w:eastAsia="en-ID"/>
                </w:rPr>
                <w:t>Seminar Awam ICCC Kenali, Cegah, dan Hadapi Kanker Payudara</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09C857EC"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E1AC48"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24 Oktober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9B452A"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00CCFB2D"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DEE18DC"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3C7827" w14:textId="77777777" w:rsidR="00CD0304" w:rsidRPr="00CD0304" w:rsidRDefault="00CD0304" w:rsidP="00CD0304">
            <w:pPr>
              <w:widowControl/>
              <w:autoSpaceDE/>
              <w:autoSpaceDN/>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DA4DE6" w14:textId="77777777" w:rsidR="00CD0304" w:rsidRPr="00CD0304" w:rsidRDefault="00000000" w:rsidP="00CD0304">
            <w:pPr>
              <w:jc w:val="center"/>
              <w:rPr>
                <w:rFonts w:ascii="Arial" w:eastAsia="Arial" w:hAnsi="Arial" w:cs="Arial"/>
                <w:color w:val="000000"/>
                <w:sz w:val="15"/>
                <w:szCs w:val="15"/>
                <w:lang w:val="id-ID" w:eastAsia="en-ID"/>
              </w:rPr>
            </w:pPr>
            <w:hyperlink r:id="rId886" w:history="1">
              <w:r w:rsidR="00CD0304" w:rsidRPr="00CD0304">
                <w:rPr>
                  <w:color w:val="0000FF"/>
                  <w:sz w:val="15"/>
                  <w:szCs w:val="15"/>
                  <w:u w:val="single"/>
                  <w:lang w:val="id-ID" w:eastAsia="en-ID"/>
                </w:rPr>
                <w:t>3</w:t>
              </w:r>
              <w:r w:rsidR="00CD0304" w:rsidRPr="00CD0304">
                <w:rPr>
                  <w:color w:val="0000FF"/>
                  <w:sz w:val="15"/>
                  <w:szCs w:val="15"/>
                  <w:u w:val="single"/>
                  <w:vertAlign w:val="superscript"/>
                  <w:lang w:val="id-ID" w:eastAsia="en-ID"/>
                </w:rPr>
                <w:t>th</w:t>
              </w:r>
              <w:r w:rsidR="00CD0304" w:rsidRPr="00CD0304">
                <w:rPr>
                  <w:color w:val="0000FF"/>
                  <w:sz w:val="15"/>
                  <w:szCs w:val="15"/>
                  <w:u w:val="single"/>
                  <w:lang w:val="id-ID" w:eastAsia="en-ID"/>
                </w:rPr>
                <w:t xml:space="preserve"> Oncology Summit “Academy of Immunotheraphy, Changing TNBC Landscape Into Diagnostic Positive Breast Cancer”</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75EB79AC"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A7A4E8"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30 November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B6E47FF"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5CA9C6A6"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2CC9270"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1AA929" w14:textId="77777777" w:rsidR="00CD0304" w:rsidRPr="00CD0304" w:rsidRDefault="00CD0304" w:rsidP="00CD0304">
            <w:pPr>
              <w:widowControl/>
              <w:autoSpaceDE/>
              <w:autoSpaceDN/>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D839FF" w14:textId="77777777" w:rsidR="00CD0304" w:rsidRPr="00CD0304" w:rsidRDefault="00000000" w:rsidP="00CD0304">
            <w:pPr>
              <w:jc w:val="center"/>
              <w:rPr>
                <w:rFonts w:ascii="Arial" w:eastAsia="Arial" w:hAnsi="Arial" w:cs="Arial"/>
                <w:color w:val="000000"/>
                <w:sz w:val="15"/>
                <w:szCs w:val="15"/>
                <w:lang w:val="id-ID" w:eastAsia="en-ID"/>
              </w:rPr>
            </w:pPr>
            <w:hyperlink r:id="rId887" w:history="1">
              <w:r w:rsidR="00CD0304" w:rsidRPr="00CD0304">
                <w:rPr>
                  <w:color w:val="0000FF"/>
                  <w:sz w:val="15"/>
                  <w:szCs w:val="15"/>
                  <w:u w:val="single"/>
                  <w:lang w:val="id-ID" w:eastAsia="en-ID"/>
                </w:rPr>
                <w:t>PIT PERABOI XXV</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4C35DD01"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6C4262"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sz w:val="15"/>
                <w:szCs w:val="15"/>
                <w:lang w:val="id-ID" w:eastAsia="en-ID"/>
              </w:rPr>
              <w:t>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93B8D54"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348F43CE"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836C729"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836F92" w14:textId="77777777" w:rsidR="00CD0304" w:rsidRPr="00CD0304" w:rsidRDefault="00CD0304" w:rsidP="00CD0304">
            <w:pPr>
              <w:widowControl/>
              <w:autoSpaceDE/>
              <w:autoSpaceDN/>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5C21A9" w14:textId="77777777" w:rsidR="00CD0304" w:rsidRPr="00CD0304" w:rsidRDefault="00000000" w:rsidP="00CD0304">
            <w:pPr>
              <w:jc w:val="center"/>
              <w:rPr>
                <w:rFonts w:ascii="Arial" w:eastAsia="Arial" w:hAnsi="Arial" w:cs="Arial"/>
                <w:color w:val="000000"/>
                <w:sz w:val="15"/>
                <w:szCs w:val="15"/>
                <w:lang w:val="id-ID" w:eastAsia="en-ID"/>
              </w:rPr>
            </w:pPr>
            <w:hyperlink r:id="rId888" w:history="1">
              <w:r w:rsidR="00CD0304" w:rsidRPr="00CD0304">
                <w:rPr>
                  <w:color w:val="0000FF"/>
                  <w:sz w:val="15"/>
                  <w:szCs w:val="15"/>
                  <w:u w:val="single"/>
                  <w:lang w:val="id-ID" w:eastAsia="en-ID"/>
                </w:rPr>
                <w:t>“Terapy Hormonal Pada Kanker Payudara” Round Table Discussion Natern PT. Fahrenheit</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0A842046"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D6C2AC"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18 Desember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EF6FE87"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44CF7B33"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729099A"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625BFE" w14:textId="77777777" w:rsidR="00CD0304" w:rsidRPr="00CD0304" w:rsidRDefault="00CD0304" w:rsidP="00CD0304">
            <w:pPr>
              <w:widowControl/>
              <w:autoSpaceDE/>
              <w:autoSpaceDN/>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7013A3" w14:textId="77777777" w:rsidR="00CD0304" w:rsidRPr="00CD0304" w:rsidRDefault="00000000" w:rsidP="00CD0304">
            <w:pPr>
              <w:jc w:val="center"/>
              <w:rPr>
                <w:rFonts w:ascii="Arial" w:eastAsia="Arial" w:hAnsi="Arial" w:cs="Arial"/>
                <w:color w:val="000000"/>
                <w:sz w:val="15"/>
                <w:szCs w:val="15"/>
                <w:lang w:val="id-ID" w:eastAsia="en-ID"/>
              </w:rPr>
            </w:pPr>
            <w:hyperlink r:id="rId889" w:history="1">
              <w:r w:rsidR="00CD0304" w:rsidRPr="00CD0304">
                <w:rPr>
                  <w:color w:val="0000FF"/>
                  <w:sz w:val="15"/>
                  <w:szCs w:val="15"/>
                  <w:u w:val="single"/>
                  <w:lang w:val="id-ID" w:eastAsia="en-ID"/>
                </w:rPr>
                <w:t>“Update Management Metastatic Breast Cancer”</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3AAE3180"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7ADDACF"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3B012D5"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1111B144"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6B63D40"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58A566" w14:textId="77777777" w:rsidR="00CD0304" w:rsidRPr="00CD0304" w:rsidRDefault="00CD0304" w:rsidP="00CD0304">
            <w:pPr>
              <w:widowControl/>
              <w:autoSpaceDE/>
              <w:autoSpaceDN/>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CE427F" w14:textId="77777777" w:rsidR="00CD0304" w:rsidRPr="00CD0304" w:rsidRDefault="00000000" w:rsidP="00CD0304">
            <w:pPr>
              <w:jc w:val="center"/>
              <w:rPr>
                <w:rFonts w:ascii="Arial" w:eastAsia="Arial" w:hAnsi="Arial" w:cs="Arial"/>
                <w:color w:val="000000"/>
                <w:sz w:val="15"/>
                <w:szCs w:val="15"/>
                <w:lang w:val="id-ID" w:eastAsia="en-ID"/>
              </w:rPr>
            </w:pPr>
            <w:hyperlink r:id="rId890" w:history="1">
              <w:r w:rsidR="00CD0304" w:rsidRPr="00CD0304">
                <w:rPr>
                  <w:color w:val="0000FF"/>
                  <w:sz w:val="15"/>
                  <w:szCs w:val="15"/>
                  <w:u w:val="single"/>
                  <w:lang w:val="id-ID" w:eastAsia="en-ID"/>
                </w:rPr>
                <w:t>Improving Survival in The Advanced Breast Cancer</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32D9F980"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45649C"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28 Maret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431AEF4"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55C072A4"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ECA4362"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8803F4" w14:textId="77777777" w:rsidR="00CD0304" w:rsidRPr="00CD0304" w:rsidRDefault="00CD0304" w:rsidP="00CD0304">
            <w:pPr>
              <w:widowControl/>
              <w:autoSpaceDE/>
              <w:autoSpaceDN/>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0CA37F" w14:textId="77777777" w:rsidR="00CD0304" w:rsidRPr="00CD0304" w:rsidRDefault="00000000" w:rsidP="00CD0304">
            <w:pPr>
              <w:jc w:val="center"/>
              <w:rPr>
                <w:rFonts w:ascii="Arial" w:eastAsia="Arial" w:hAnsi="Arial" w:cs="Arial"/>
                <w:color w:val="000000"/>
                <w:sz w:val="15"/>
                <w:szCs w:val="15"/>
                <w:lang w:val="id-ID" w:eastAsia="en-ID"/>
              </w:rPr>
            </w:pPr>
            <w:hyperlink r:id="rId891" w:history="1">
              <w:r w:rsidR="00CD0304" w:rsidRPr="00CD0304">
                <w:rPr>
                  <w:color w:val="0000FF"/>
                  <w:sz w:val="15"/>
                  <w:szCs w:val="15"/>
                  <w:u w:val="single"/>
                  <w:lang w:val="id-ID" w:eastAsia="en-ID"/>
                </w:rPr>
                <w:t>In House Training Pelayanan Kemoterapi</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48E922A4"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E2CFCF"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4-5 September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4B170F"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58DC5192"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2FACF66"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F36361" w14:textId="77777777" w:rsidR="00CD0304" w:rsidRPr="00CD0304" w:rsidRDefault="00CD0304" w:rsidP="00CD0304">
            <w:pPr>
              <w:widowControl/>
              <w:autoSpaceDE/>
              <w:autoSpaceDN/>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386C95" w14:textId="77777777" w:rsidR="00CD0304" w:rsidRPr="00CD0304" w:rsidRDefault="00000000" w:rsidP="00CD0304">
            <w:pPr>
              <w:jc w:val="center"/>
              <w:rPr>
                <w:rFonts w:ascii="Arial" w:eastAsia="Arial" w:hAnsi="Arial" w:cs="Arial"/>
                <w:color w:val="000000"/>
                <w:sz w:val="15"/>
                <w:szCs w:val="15"/>
                <w:lang w:val="id-ID" w:eastAsia="en-ID"/>
              </w:rPr>
            </w:pPr>
            <w:hyperlink r:id="rId892" w:history="1">
              <w:r w:rsidR="00CD0304" w:rsidRPr="00CD0304">
                <w:rPr>
                  <w:color w:val="0000FF"/>
                  <w:sz w:val="15"/>
                  <w:szCs w:val="15"/>
                  <w:u w:val="single"/>
                  <w:lang w:val="id-ID" w:eastAsia="en-ID"/>
                </w:rPr>
                <w:t>Oncology Sharing Expert Peraboi Cabang Maksassar</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1DAA8325"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75F550"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7 Oktober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50D3DC"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74104BD2"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7324627"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BA0029" w14:textId="77777777" w:rsidR="00CD0304" w:rsidRPr="00CD0304" w:rsidRDefault="00CD0304" w:rsidP="00CD0304">
            <w:pPr>
              <w:widowControl/>
              <w:autoSpaceDE/>
              <w:autoSpaceDN/>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0A5155D" w14:textId="77777777" w:rsidR="00CD0304" w:rsidRPr="00CD0304" w:rsidRDefault="00000000" w:rsidP="00CD0304">
            <w:pPr>
              <w:jc w:val="center"/>
              <w:rPr>
                <w:rFonts w:ascii="Arial" w:eastAsia="Arial" w:hAnsi="Arial" w:cs="Arial"/>
                <w:color w:val="000000"/>
                <w:sz w:val="15"/>
                <w:szCs w:val="15"/>
                <w:lang w:val="id-ID" w:eastAsia="en-ID"/>
              </w:rPr>
            </w:pPr>
            <w:hyperlink r:id="rId893" w:history="1">
              <w:r w:rsidR="00CD0304" w:rsidRPr="00CD0304">
                <w:rPr>
                  <w:color w:val="0000FF"/>
                  <w:sz w:val="15"/>
                  <w:szCs w:val="15"/>
                  <w:u w:val="single"/>
                  <w:lang w:val="id-ID" w:eastAsia="en-ID"/>
                </w:rPr>
                <w:t>Orientasi Rumah Sakit Universitas Hashnuddin Mahasiswa Program Pendidikan Dokter</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18315CFD"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C92556"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11-13 Maret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7AA1C67"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4A02E253"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0399E2B"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759A3C" w14:textId="77777777" w:rsidR="00CD0304" w:rsidRPr="00CD0304" w:rsidRDefault="00CD0304" w:rsidP="00CD0304">
            <w:pPr>
              <w:widowControl/>
              <w:autoSpaceDE/>
              <w:autoSpaceDN/>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3AAB5A2" w14:textId="77777777" w:rsidR="00CD0304" w:rsidRPr="00CD0304" w:rsidRDefault="00000000" w:rsidP="00CD0304">
            <w:pPr>
              <w:jc w:val="center"/>
              <w:rPr>
                <w:rFonts w:ascii="Arial" w:eastAsia="Arial" w:hAnsi="Arial" w:cs="Arial"/>
                <w:color w:val="000000"/>
                <w:sz w:val="15"/>
                <w:szCs w:val="15"/>
                <w:lang w:val="id-ID" w:eastAsia="en-ID"/>
              </w:rPr>
            </w:pPr>
            <w:hyperlink r:id="rId894" w:history="1">
              <w:r w:rsidR="00CD0304" w:rsidRPr="00CD0304">
                <w:rPr>
                  <w:color w:val="0000FF"/>
                  <w:sz w:val="15"/>
                  <w:szCs w:val="15"/>
                  <w:u w:val="single"/>
                  <w:lang w:val="id-ID" w:eastAsia="en-ID"/>
                </w:rPr>
                <w:t>Orientasi Rumah Sakit Universitas Hashnuddin Mahasiswa Program Pendidikan Dokter</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1706C66B"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F6C40B"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16-18 Januari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ACBDDA6"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7376D57D"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BB16CC1"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A629D1" w14:textId="77777777" w:rsidR="00CD0304" w:rsidRPr="00CD0304" w:rsidRDefault="00CD0304" w:rsidP="00CD0304">
            <w:pPr>
              <w:widowControl/>
              <w:autoSpaceDE/>
              <w:autoSpaceDN/>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9EFA96" w14:textId="77777777" w:rsidR="00CD0304" w:rsidRPr="00CD0304" w:rsidRDefault="00000000" w:rsidP="00CD0304">
            <w:pPr>
              <w:jc w:val="center"/>
              <w:rPr>
                <w:rFonts w:ascii="Arial" w:eastAsia="Arial" w:hAnsi="Arial" w:cs="Arial"/>
                <w:color w:val="000000"/>
                <w:sz w:val="15"/>
                <w:szCs w:val="15"/>
                <w:lang w:val="id-ID" w:eastAsia="en-ID"/>
              </w:rPr>
            </w:pPr>
            <w:hyperlink r:id="rId895" w:history="1">
              <w:r w:rsidR="00CD0304" w:rsidRPr="00CD0304">
                <w:rPr>
                  <w:color w:val="0000FF"/>
                  <w:sz w:val="15"/>
                  <w:szCs w:val="15"/>
                  <w:u w:val="single"/>
                  <w:lang w:val="id-ID" w:eastAsia="en-ID"/>
                </w:rPr>
                <w:t>Thyroid Working Group</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5B002727"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EAFB21"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29 Juni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B0F368"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2027AC10"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0E90E27"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D0BDD0" w14:textId="77777777" w:rsidR="00CD0304" w:rsidRPr="00CD0304" w:rsidRDefault="00CD0304" w:rsidP="00CD0304">
            <w:pPr>
              <w:widowControl/>
              <w:autoSpaceDE/>
              <w:autoSpaceDN/>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0ED7FD" w14:textId="77777777" w:rsidR="00CD0304" w:rsidRPr="00CD0304" w:rsidRDefault="00000000" w:rsidP="00CD0304">
            <w:pPr>
              <w:jc w:val="center"/>
              <w:rPr>
                <w:rFonts w:ascii="Arial" w:eastAsia="Arial" w:hAnsi="Arial" w:cs="Arial"/>
                <w:color w:val="000000"/>
                <w:sz w:val="15"/>
                <w:szCs w:val="15"/>
                <w:lang w:val="id-ID" w:eastAsia="en-ID"/>
              </w:rPr>
            </w:pPr>
            <w:hyperlink r:id="rId896" w:history="1">
              <w:r w:rsidR="00CD0304" w:rsidRPr="00CD0304">
                <w:rPr>
                  <w:color w:val="0000FF"/>
                  <w:sz w:val="15"/>
                  <w:szCs w:val="15"/>
                  <w:u w:val="single"/>
                  <w:lang w:val="id-ID" w:eastAsia="en-ID"/>
                </w:rPr>
                <w:t>Webinar Acid Related Disease in Primary Healthcare</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3A80CF77"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AA3D7CD"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30 Agu</w:t>
            </w:r>
            <w:r w:rsidRPr="00CD0304">
              <w:rPr>
                <w:rFonts w:ascii="Arial" w:hAnsi="Arial" w:cs="Arial"/>
                <w:color w:val="000000"/>
                <w:sz w:val="15"/>
                <w:szCs w:val="15"/>
                <w:lang w:eastAsia="en-ID"/>
              </w:rPr>
              <w:t xml:space="preserve"> </w:t>
            </w:r>
            <w:r w:rsidRPr="00CD0304">
              <w:rPr>
                <w:rFonts w:ascii="Arial" w:hAnsi="Arial" w:cs="Arial"/>
                <w:color w:val="000000"/>
                <w:sz w:val="15"/>
                <w:szCs w:val="15"/>
                <w:lang w:val="id-ID" w:eastAsia="en-ID"/>
              </w:rPr>
              <w:t>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A9ACFED"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3A286769"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D00AA1F"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8B259B" w14:textId="77777777" w:rsidR="00CD0304" w:rsidRPr="00CD0304" w:rsidRDefault="00CD0304" w:rsidP="00CD0304">
            <w:pPr>
              <w:widowControl/>
              <w:autoSpaceDE/>
              <w:autoSpaceDN/>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2E6395" w14:textId="77777777" w:rsidR="00CD0304" w:rsidRPr="00CD0304" w:rsidRDefault="00000000" w:rsidP="00CD0304">
            <w:pPr>
              <w:jc w:val="center"/>
              <w:rPr>
                <w:rFonts w:ascii="Arial" w:eastAsia="Arial" w:hAnsi="Arial" w:cs="Arial"/>
                <w:color w:val="000000"/>
                <w:sz w:val="15"/>
                <w:szCs w:val="15"/>
                <w:lang w:val="id-ID" w:eastAsia="en-ID"/>
              </w:rPr>
            </w:pPr>
            <w:hyperlink r:id="rId897" w:history="1">
              <w:r w:rsidR="00CD0304" w:rsidRPr="00CD0304">
                <w:rPr>
                  <w:color w:val="0000FF"/>
                  <w:sz w:val="15"/>
                  <w:szCs w:val="15"/>
                  <w:u w:val="single"/>
                  <w:lang w:val="id-ID" w:eastAsia="en-ID"/>
                </w:rPr>
                <w:t>Webinar Comprehensive Therapy of GERD and Dyslipidemia</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44AF0E6A"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AC8D6B2"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15 Agustus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5E12A81"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6C76F572"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B140B19"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FAA3C3" w14:textId="77777777" w:rsidR="00CD0304" w:rsidRPr="00CD0304" w:rsidRDefault="00CD0304" w:rsidP="00CD0304">
            <w:pPr>
              <w:widowControl/>
              <w:autoSpaceDE/>
              <w:autoSpaceDN/>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C6935F9" w14:textId="77777777" w:rsidR="00CD0304" w:rsidRPr="00CD0304" w:rsidRDefault="00000000" w:rsidP="00CD0304">
            <w:pPr>
              <w:jc w:val="center"/>
              <w:rPr>
                <w:rFonts w:ascii="Arial" w:eastAsia="Arial" w:hAnsi="Arial" w:cs="Arial"/>
                <w:color w:val="000000"/>
                <w:sz w:val="15"/>
                <w:szCs w:val="15"/>
                <w:lang w:val="id-ID" w:eastAsia="en-ID"/>
              </w:rPr>
            </w:pPr>
            <w:hyperlink r:id="rId898" w:history="1">
              <w:r w:rsidR="00CD0304" w:rsidRPr="00CD0304">
                <w:rPr>
                  <w:color w:val="0000FF"/>
                  <w:sz w:val="15"/>
                  <w:szCs w:val="15"/>
                  <w:u w:val="single"/>
                  <w:lang w:val="id-ID" w:eastAsia="en-ID"/>
                </w:rPr>
                <w:t>Webinar Meet The Expert “DNA Damage Response In Breast Cancer”</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7B486BE4"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4601340"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6 Juni 2021</w:t>
            </w:r>
          </w:p>
        </w:tc>
        <w:tc>
          <w:tcPr>
            <w:tcW w:w="0" w:type="auto"/>
            <w:tcBorders>
              <w:top w:val="single" w:sz="4" w:space="0" w:color="000000"/>
              <w:left w:val="single" w:sz="4" w:space="0" w:color="000000"/>
              <w:bottom w:val="single" w:sz="4" w:space="0" w:color="000000"/>
              <w:right w:val="single" w:sz="4" w:space="0" w:color="000000"/>
            </w:tcBorders>
            <w:hideMark/>
          </w:tcPr>
          <w:p w14:paraId="14CF36D3"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6711074D"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AB30A7B"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A5D219" w14:textId="77777777" w:rsidR="00CD0304" w:rsidRPr="00CD0304" w:rsidRDefault="00CD0304" w:rsidP="00CD0304">
            <w:pPr>
              <w:widowControl/>
              <w:autoSpaceDE/>
              <w:autoSpaceDN/>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179D283" w14:textId="77777777" w:rsidR="00CD0304" w:rsidRPr="00CD0304" w:rsidRDefault="00000000" w:rsidP="00CD0304">
            <w:pPr>
              <w:jc w:val="center"/>
              <w:rPr>
                <w:rFonts w:ascii="Arial" w:eastAsia="Arial" w:hAnsi="Arial" w:cs="Arial"/>
                <w:color w:val="000000"/>
                <w:sz w:val="15"/>
                <w:szCs w:val="15"/>
                <w:lang w:val="id-ID" w:eastAsia="en-ID"/>
              </w:rPr>
            </w:pPr>
            <w:hyperlink r:id="rId899" w:history="1">
              <w:r w:rsidR="00CD0304" w:rsidRPr="00CD0304">
                <w:rPr>
                  <w:color w:val="0000FF"/>
                  <w:sz w:val="15"/>
                  <w:szCs w:val="15"/>
                  <w:u w:val="single"/>
                  <w:lang w:val="id-ID" w:eastAsia="en-ID"/>
                </w:rPr>
                <w:t>Webinar Virtual Scientific Discussion Multiple Cancer Cases Management in Pandemic Era</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798DC5BA"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E75E1D"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02 - September - 2021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126DF5"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4F94B25B"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351F0C3"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498E2FDF" w14:textId="77777777" w:rsidR="00CD0304" w:rsidRPr="00CD0304" w:rsidRDefault="00CD0304" w:rsidP="00CD0304">
            <w:pPr>
              <w:spacing w:line="276" w:lineRule="auto"/>
              <w:ind w:hanging="4"/>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val="id-ID" w:eastAsia="en-ID"/>
              </w:rPr>
              <w:t>Dr. Nilam Smaradhania, Sp. B(K)Onk</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CF5F57" w14:textId="77777777" w:rsidR="00CD0304" w:rsidRPr="00CD0304" w:rsidRDefault="00000000" w:rsidP="00CD0304">
            <w:pPr>
              <w:jc w:val="center"/>
              <w:rPr>
                <w:rFonts w:ascii="Arial" w:eastAsia="Arial" w:hAnsi="Arial" w:cs="Arial"/>
                <w:color w:val="000000"/>
                <w:sz w:val="15"/>
                <w:szCs w:val="15"/>
                <w:lang w:val="id-ID" w:eastAsia="en-ID"/>
              </w:rPr>
            </w:pPr>
            <w:hyperlink r:id="rId900" w:history="1">
              <w:r w:rsidR="00CD0304" w:rsidRPr="00CD0304">
                <w:rPr>
                  <w:color w:val="0000FF"/>
                  <w:sz w:val="15"/>
                  <w:szCs w:val="15"/>
                  <w:u w:val="single"/>
                  <w:lang w:val="id-ID" w:eastAsia="en-ID"/>
                </w:rPr>
                <w:t>Advanced Breast Cancer in Pandemic Situation</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24898AF0"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A3D641"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26 Agustus 2020</w:t>
            </w:r>
          </w:p>
        </w:tc>
        <w:tc>
          <w:tcPr>
            <w:tcW w:w="0" w:type="auto"/>
            <w:tcBorders>
              <w:top w:val="single" w:sz="4" w:space="0" w:color="000000"/>
              <w:left w:val="single" w:sz="4" w:space="0" w:color="000000"/>
              <w:bottom w:val="single" w:sz="4" w:space="0" w:color="000000"/>
              <w:right w:val="single" w:sz="4" w:space="0" w:color="000000"/>
            </w:tcBorders>
            <w:hideMark/>
          </w:tcPr>
          <w:p w14:paraId="675F56E0"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77F0D0AE"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68B24E1"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127AB7" w14:textId="77777777" w:rsidR="00CD0304" w:rsidRPr="00CD0304" w:rsidRDefault="00CD0304" w:rsidP="00CD0304">
            <w:pPr>
              <w:widowControl/>
              <w:autoSpaceDE/>
              <w:autoSpaceDN/>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6FABA6A" w14:textId="77777777" w:rsidR="00CD0304" w:rsidRPr="00CD0304" w:rsidRDefault="00000000" w:rsidP="00CD0304">
            <w:pPr>
              <w:jc w:val="center"/>
              <w:rPr>
                <w:rFonts w:ascii="Arial" w:eastAsia="Arial" w:hAnsi="Arial" w:cs="Arial"/>
                <w:color w:val="000000"/>
                <w:sz w:val="15"/>
                <w:szCs w:val="15"/>
                <w:lang w:val="id-ID" w:eastAsia="en-ID"/>
              </w:rPr>
            </w:pPr>
            <w:hyperlink r:id="rId901" w:history="1">
              <w:r w:rsidR="00CD0304" w:rsidRPr="00CD0304">
                <w:rPr>
                  <w:color w:val="0000FF"/>
                  <w:sz w:val="15"/>
                  <w:szCs w:val="15"/>
                  <w:u w:val="single"/>
                  <w:lang w:val="id-ID" w:eastAsia="en-ID"/>
                </w:rPr>
                <w:t>Webinar Meet The Expert “DNA Damage Response In Breast Cancer”</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7BCE38C4"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64A340"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6 Juni 2021</w:t>
            </w:r>
          </w:p>
        </w:tc>
        <w:tc>
          <w:tcPr>
            <w:tcW w:w="0" w:type="auto"/>
            <w:tcBorders>
              <w:top w:val="single" w:sz="4" w:space="0" w:color="000000"/>
              <w:left w:val="single" w:sz="4" w:space="0" w:color="000000"/>
              <w:bottom w:val="single" w:sz="4" w:space="0" w:color="000000"/>
              <w:right w:val="single" w:sz="4" w:space="0" w:color="000000"/>
            </w:tcBorders>
            <w:hideMark/>
          </w:tcPr>
          <w:p w14:paraId="7CD7A563"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552B00AF"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C829E04"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F4F490" w14:textId="77777777" w:rsidR="00CD0304" w:rsidRPr="00CD0304" w:rsidRDefault="00CD0304" w:rsidP="00CD0304">
            <w:pPr>
              <w:widowControl/>
              <w:autoSpaceDE/>
              <w:autoSpaceDN/>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5734EA" w14:textId="77777777" w:rsidR="00CD0304" w:rsidRPr="00CD0304" w:rsidRDefault="00000000" w:rsidP="00CD0304">
            <w:pPr>
              <w:jc w:val="center"/>
              <w:rPr>
                <w:rFonts w:ascii="Arial" w:eastAsia="Arial" w:hAnsi="Arial" w:cs="Arial"/>
                <w:color w:val="000000"/>
                <w:sz w:val="15"/>
                <w:szCs w:val="15"/>
                <w:lang w:val="id-ID" w:eastAsia="en-ID"/>
              </w:rPr>
            </w:pPr>
            <w:hyperlink r:id="rId902" w:history="1">
              <w:r w:rsidR="00CD0304" w:rsidRPr="00CD0304">
                <w:rPr>
                  <w:color w:val="0000FF"/>
                  <w:sz w:val="15"/>
                  <w:szCs w:val="15"/>
                  <w:u w:val="single"/>
                  <w:lang w:val="id-ID" w:eastAsia="en-ID"/>
                </w:rPr>
                <w:t>Mini Symposium Breast Cancer Awareness : What Should be Known About Breast Cancer</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2D95F7D6"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5185E9"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24 Oktober 2020</w:t>
            </w:r>
          </w:p>
        </w:tc>
        <w:tc>
          <w:tcPr>
            <w:tcW w:w="0" w:type="auto"/>
            <w:tcBorders>
              <w:top w:val="single" w:sz="4" w:space="0" w:color="000000"/>
              <w:left w:val="single" w:sz="4" w:space="0" w:color="000000"/>
              <w:bottom w:val="single" w:sz="4" w:space="0" w:color="000000"/>
              <w:right w:val="single" w:sz="4" w:space="0" w:color="000000"/>
            </w:tcBorders>
            <w:hideMark/>
          </w:tcPr>
          <w:p w14:paraId="6B8B2C2F"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5B29ACE3"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DC60BEB"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C4281C" w14:textId="77777777" w:rsidR="00CD0304" w:rsidRPr="00CD0304" w:rsidRDefault="00CD0304" w:rsidP="00CD0304">
            <w:pPr>
              <w:widowControl/>
              <w:autoSpaceDE/>
              <w:autoSpaceDN/>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D43B02F" w14:textId="77777777" w:rsidR="00CD0304" w:rsidRPr="00CD0304" w:rsidRDefault="00000000" w:rsidP="00CD0304">
            <w:pPr>
              <w:jc w:val="center"/>
              <w:rPr>
                <w:rFonts w:ascii="Arial" w:eastAsia="Arial" w:hAnsi="Arial" w:cs="Arial"/>
                <w:color w:val="000000"/>
                <w:sz w:val="15"/>
                <w:szCs w:val="15"/>
                <w:lang w:val="id-ID" w:eastAsia="en-ID"/>
              </w:rPr>
            </w:pPr>
            <w:hyperlink r:id="rId903" w:history="1">
              <w:r w:rsidR="00CD0304" w:rsidRPr="00CD0304">
                <w:rPr>
                  <w:color w:val="0000FF"/>
                  <w:sz w:val="15"/>
                  <w:szCs w:val="15"/>
                  <w:u w:val="single"/>
                  <w:lang w:val="id-ID" w:eastAsia="en-ID"/>
                </w:rPr>
                <w:t>Webinar “Multiple Cancer Cases Manajement Approaches in Pandemic Era”</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68CAD822"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D2811E"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2 September 2020</w:t>
            </w:r>
          </w:p>
        </w:tc>
        <w:tc>
          <w:tcPr>
            <w:tcW w:w="0" w:type="auto"/>
            <w:tcBorders>
              <w:top w:val="single" w:sz="4" w:space="0" w:color="000000"/>
              <w:left w:val="single" w:sz="4" w:space="0" w:color="000000"/>
              <w:bottom w:val="single" w:sz="4" w:space="0" w:color="000000"/>
              <w:right w:val="single" w:sz="4" w:space="0" w:color="000000"/>
            </w:tcBorders>
            <w:hideMark/>
          </w:tcPr>
          <w:p w14:paraId="4EB043E6"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14C51A1F"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8DA749A"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B8269E" w14:textId="77777777" w:rsidR="00CD0304" w:rsidRPr="00CD0304" w:rsidRDefault="00CD0304" w:rsidP="00CD0304">
            <w:pPr>
              <w:widowControl/>
              <w:autoSpaceDE/>
              <w:autoSpaceDN/>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AE39BC" w14:textId="77777777" w:rsidR="00CD0304" w:rsidRPr="00CD0304" w:rsidRDefault="00000000" w:rsidP="00CD0304">
            <w:pPr>
              <w:jc w:val="center"/>
              <w:rPr>
                <w:rFonts w:ascii="Arial" w:eastAsia="Arial" w:hAnsi="Arial" w:cs="Arial"/>
                <w:color w:val="000000"/>
                <w:sz w:val="15"/>
                <w:szCs w:val="15"/>
                <w:lang w:val="id-ID" w:eastAsia="en-ID"/>
              </w:rPr>
            </w:pPr>
            <w:hyperlink r:id="rId904" w:history="1">
              <w:r w:rsidR="00CD0304" w:rsidRPr="00CD0304">
                <w:rPr>
                  <w:color w:val="0000FF"/>
                  <w:sz w:val="15"/>
                  <w:szCs w:val="15"/>
                  <w:u w:val="single"/>
                  <w:lang w:val="id-ID" w:eastAsia="en-ID"/>
                </w:rPr>
                <w:t>Oncology Sharing Expert Peraboi Cabang Maksassar</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14E9E64C"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34B4F8"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7 Oktober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D0F733F"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4AB518F1"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887CFC1"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3A1DAB" w14:textId="77777777" w:rsidR="00CD0304" w:rsidRPr="00CD0304" w:rsidRDefault="00CD0304" w:rsidP="00CD0304">
            <w:pPr>
              <w:widowControl/>
              <w:autoSpaceDE/>
              <w:autoSpaceDN/>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90FAF1" w14:textId="77777777" w:rsidR="00CD0304" w:rsidRPr="00CD0304" w:rsidRDefault="00000000" w:rsidP="00CD0304">
            <w:pPr>
              <w:jc w:val="center"/>
              <w:rPr>
                <w:rFonts w:ascii="Arial" w:eastAsia="Arial" w:hAnsi="Arial" w:cs="Arial"/>
                <w:color w:val="000000"/>
                <w:sz w:val="15"/>
                <w:szCs w:val="15"/>
                <w:lang w:val="id-ID" w:eastAsia="en-ID"/>
              </w:rPr>
            </w:pPr>
            <w:hyperlink r:id="rId905" w:history="1">
              <w:r w:rsidR="00CD0304" w:rsidRPr="00CD0304">
                <w:rPr>
                  <w:color w:val="0000FF"/>
                  <w:sz w:val="15"/>
                  <w:szCs w:val="15"/>
                  <w:u w:val="single"/>
                  <w:lang w:val="id-ID" w:eastAsia="en-ID"/>
                </w:rPr>
                <w:t>Round Table Discussion: Role of Biosimilar Trastuzumab for Her2 Positive Breast Cancer</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49F7D6E0"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FB3BCC"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14 Desember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31D495"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2AC5326F"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08AB3F6"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26B91D" w14:textId="77777777" w:rsidR="00CD0304" w:rsidRPr="00CD0304" w:rsidRDefault="00CD0304" w:rsidP="00CD0304">
            <w:pPr>
              <w:widowControl/>
              <w:autoSpaceDE/>
              <w:autoSpaceDN/>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C9851B8" w14:textId="77777777" w:rsidR="00CD0304" w:rsidRPr="00CD0304" w:rsidRDefault="00000000" w:rsidP="00CD0304">
            <w:pPr>
              <w:jc w:val="center"/>
              <w:rPr>
                <w:rFonts w:ascii="Arial" w:eastAsia="Arial" w:hAnsi="Arial" w:cs="Arial"/>
                <w:color w:val="000000"/>
                <w:sz w:val="15"/>
                <w:szCs w:val="15"/>
                <w:lang w:val="id-ID" w:eastAsia="en-ID"/>
              </w:rPr>
            </w:pPr>
            <w:hyperlink r:id="rId906" w:history="1">
              <w:r w:rsidR="00CD0304" w:rsidRPr="00CD0304">
                <w:rPr>
                  <w:color w:val="0000FF"/>
                  <w:sz w:val="15"/>
                  <w:szCs w:val="15"/>
                  <w:u w:val="single"/>
                  <w:lang w:val="id-ID" w:eastAsia="en-ID"/>
                </w:rPr>
                <w:t>Improving Survival in The Advanced Breast Cancer</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5A83E4EC"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0F20CDA"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28 Maret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E3B5E0"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32BDE19C"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271B106"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0EA136FB" w14:textId="77777777" w:rsidR="00CD0304" w:rsidRPr="00CD0304" w:rsidRDefault="00CD0304" w:rsidP="00CD0304">
            <w:pPr>
              <w:jc w:val="center"/>
              <w:rPr>
                <w:rFonts w:ascii="Arial" w:eastAsia="Arial" w:hAnsi="Arial" w:cs="Arial"/>
                <w:color w:val="000000"/>
                <w:sz w:val="15"/>
                <w:szCs w:val="15"/>
                <w:lang w:val="id-ID" w:eastAsia="en-ID"/>
              </w:rPr>
            </w:pPr>
            <w:r w:rsidRPr="00CD0304">
              <w:rPr>
                <w:rFonts w:ascii="Arial" w:hAnsi="Arial" w:cs="Arial"/>
                <w:color w:val="000000"/>
                <w:sz w:val="15"/>
                <w:szCs w:val="15"/>
                <w:lang w:val="id-ID" w:eastAsia="en-ID"/>
              </w:rPr>
              <w:t>Dr.dr. Ibrahim Labeda, SpB.Subsp.BD(K)</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9C70224" w14:textId="77777777" w:rsidR="00CD0304" w:rsidRPr="00CD0304" w:rsidRDefault="00000000" w:rsidP="00CD0304">
            <w:pPr>
              <w:jc w:val="center"/>
              <w:rPr>
                <w:rFonts w:ascii="Arial" w:hAnsi="Arial" w:cs="Arial"/>
                <w:sz w:val="15"/>
                <w:szCs w:val="15"/>
                <w:lang w:val="id-ID" w:eastAsia="en-ID"/>
              </w:rPr>
            </w:pPr>
            <w:hyperlink r:id="rId907" w:history="1">
              <w:r w:rsidR="00CD0304" w:rsidRPr="00CD0304">
                <w:rPr>
                  <w:color w:val="0000FF"/>
                  <w:sz w:val="15"/>
                  <w:szCs w:val="15"/>
                  <w:u w:val="single"/>
                  <w:lang w:val="id-ID" w:eastAsia="en-ID"/>
                </w:rPr>
                <w:t>2019 CRC Preceptorship “Making a Difference for Colorectal Cancer Patients</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42A9F971"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D34024"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5-6 April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C50619E"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61A8835D"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984F736"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0CAEC8" w14:textId="77777777" w:rsidR="00CD0304" w:rsidRPr="00CD0304" w:rsidRDefault="00CD0304" w:rsidP="00CD0304">
            <w:pPr>
              <w:widowControl/>
              <w:autoSpaceDE/>
              <w:autoSpaceDN/>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99F22B" w14:textId="77777777" w:rsidR="00CD0304" w:rsidRPr="00CD0304" w:rsidRDefault="00000000" w:rsidP="00CD0304">
            <w:pPr>
              <w:jc w:val="center"/>
              <w:rPr>
                <w:rFonts w:ascii="Arial" w:hAnsi="Arial" w:cs="Arial"/>
                <w:sz w:val="15"/>
                <w:szCs w:val="15"/>
                <w:lang w:val="id-ID" w:eastAsia="en-ID"/>
              </w:rPr>
            </w:pPr>
            <w:hyperlink r:id="rId908" w:history="1">
              <w:r w:rsidR="00CD0304" w:rsidRPr="00CD0304">
                <w:rPr>
                  <w:color w:val="0000FF"/>
                  <w:sz w:val="15"/>
                  <w:szCs w:val="15"/>
                  <w:u w:val="single"/>
                  <w:lang w:val="id-ID" w:eastAsia="en-ID"/>
                </w:rPr>
                <w:t>Simposium Dies Natalis 2019 “Advanced Medicine : When Expert Meet Technology”</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6EEC2858"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D4B82B"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26 Januari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FAA41BC"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41ACB4B3"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8C47E39"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2B18B7" w14:textId="77777777" w:rsidR="00CD0304" w:rsidRPr="00CD0304" w:rsidRDefault="00CD0304" w:rsidP="00CD0304">
            <w:pPr>
              <w:widowControl/>
              <w:autoSpaceDE/>
              <w:autoSpaceDN/>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15FED50" w14:textId="77777777" w:rsidR="00CD0304" w:rsidRPr="00CD0304" w:rsidRDefault="00000000" w:rsidP="00CD0304">
            <w:pPr>
              <w:jc w:val="center"/>
              <w:rPr>
                <w:rFonts w:ascii="Arial" w:hAnsi="Arial" w:cs="Arial"/>
                <w:sz w:val="15"/>
                <w:szCs w:val="15"/>
                <w:lang w:val="id-ID" w:eastAsia="en-ID"/>
              </w:rPr>
            </w:pPr>
            <w:hyperlink r:id="rId909" w:history="1">
              <w:r w:rsidR="00CD0304" w:rsidRPr="00CD0304">
                <w:rPr>
                  <w:color w:val="0000FF"/>
                  <w:sz w:val="15"/>
                  <w:szCs w:val="15"/>
                  <w:u w:val="single"/>
                  <w:lang w:val="id-ID" w:eastAsia="en-ID"/>
                </w:rPr>
                <w:t>Webinar “ Bedah Minimal Invasif Di Indonesia Era Pandemi Covid-19 &amp; Normal Baru</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781FDED1"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B3E013"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18 Juli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A82554"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7DB64394"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99CFED0"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E8257D" w14:textId="77777777" w:rsidR="00CD0304" w:rsidRPr="00CD0304" w:rsidRDefault="00CD0304" w:rsidP="00CD0304">
            <w:pPr>
              <w:widowControl/>
              <w:autoSpaceDE/>
              <w:autoSpaceDN/>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F30188" w14:textId="77777777" w:rsidR="00CD0304" w:rsidRPr="00CD0304" w:rsidRDefault="00000000" w:rsidP="00CD0304">
            <w:pPr>
              <w:jc w:val="center"/>
              <w:rPr>
                <w:color w:val="0000FF"/>
                <w:sz w:val="15"/>
                <w:szCs w:val="15"/>
                <w:u w:val="single"/>
              </w:rPr>
            </w:pPr>
            <w:hyperlink r:id="rId910" w:history="1">
              <w:r w:rsidR="00CD0304" w:rsidRPr="00CD0304">
                <w:rPr>
                  <w:color w:val="0000FF"/>
                  <w:sz w:val="15"/>
                  <w:szCs w:val="15"/>
                  <w:u w:val="single"/>
                  <w:lang w:val="id-ID" w:eastAsia="en-ID"/>
                </w:rPr>
                <w:t>Webinar “PURSUING OPTIMAL IN GASTROINTESTINAL SURGERY PROCEDURE:</w:t>
              </w:r>
            </w:hyperlink>
          </w:p>
          <w:p w14:paraId="3F8E7F12" w14:textId="77777777" w:rsidR="00CD0304" w:rsidRPr="00CD0304" w:rsidRDefault="00000000" w:rsidP="00CD0304">
            <w:pPr>
              <w:jc w:val="center"/>
              <w:rPr>
                <w:rFonts w:ascii="Arial" w:hAnsi="Arial" w:cs="Arial"/>
                <w:sz w:val="15"/>
                <w:szCs w:val="15"/>
              </w:rPr>
            </w:pPr>
            <w:hyperlink r:id="rId911" w:history="1">
              <w:r w:rsidR="00CD0304" w:rsidRPr="00CD0304">
                <w:rPr>
                  <w:color w:val="0000FF"/>
                  <w:sz w:val="15"/>
                  <w:szCs w:val="15"/>
                  <w:u w:val="single"/>
                  <w:lang w:val="id-ID" w:eastAsia="en-ID"/>
                </w:rPr>
                <w:t>FOCUS ON NUTRITIONAL ASSESSMENT AND AVOIDING INFECTION”</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58ADA603"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C6B515"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20 September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1DA100"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35A4BEB9"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C609DB7"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518F62CD" w14:textId="77777777" w:rsidR="00CD0304" w:rsidRPr="00CD0304" w:rsidRDefault="00CD0304" w:rsidP="00CD0304">
            <w:pPr>
              <w:jc w:val="center"/>
              <w:rPr>
                <w:rFonts w:ascii="Arial" w:hAnsi="Arial" w:cs="Arial"/>
                <w:color w:val="000000"/>
                <w:sz w:val="15"/>
                <w:szCs w:val="15"/>
                <w:lang w:val="id-ID" w:eastAsia="en-ID"/>
              </w:rPr>
            </w:pPr>
          </w:p>
          <w:p w14:paraId="04CE2CEA"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Prof. Dr. dr. Daniel Sampepajung, Sp.B(K)Onk.</w:t>
            </w:r>
          </w:p>
          <w:p w14:paraId="749DC9B2" w14:textId="77777777" w:rsidR="00CD0304" w:rsidRPr="00CD0304" w:rsidRDefault="00CD0304" w:rsidP="00CD0304">
            <w:pPr>
              <w:jc w:val="center"/>
              <w:rPr>
                <w:rFonts w:ascii="Arial" w:hAnsi="Arial" w:cs="Arial"/>
                <w:color w:val="000000"/>
                <w:sz w:val="15"/>
                <w:szCs w:val="15"/>
                <w:lang w:val="id-ID" w:eastAsia="en-ID"/>
              </w:rPr>
            </w:pPr>
          </w:p>
          <w:p w14:paraId="644FB6CF"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Prof. Dr. dr. Daniel Sampepajung, Sp.B(K)Onk.</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251ADC" w14:textId="77777777" w:rsidR="00CD0304" w:rsidRPr="00CD0304" w:rsidRDefault="00000000" w:rsidP="00CD0304">
            <w:pPr>
              <w:jc w:val="center"/>
              <w:rPr>
                <w:color w:val="0000FF"/>
                <w:sz w:val="15"/>
                <w:szCs w:val="15"/>
                <w:u w:val="single"/>
              </w:rPr>
            </w:pPr>
            <w:hyperlink r:id="rId912" w:history="1">
              <w:r w:rsidR="00CD0304" w:rsidRPr="00CD0304">
                <w:rPr>
                  <w:color w:val="0000FF"/>
                  <w:sz w:val="15"/>
                  <w:szCs w:val="15"/>
                  <w:u w:val="single"/>
                  <w:lang w:val="id-ID" w:eastAsia="en-ID"/>
                </w:rPr>
                <w:t>Symposium and Workshop “A COMPREHENSIVE WOUND MANAGEMENT FORUM DISCUSSION &amp; HANDS-ON MODEL</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678446D5" w14:textId="77777777" w:rsidR="00CD0304" w:rsidRPr="00CD0304" w:rsidRDefault="00CD0304" w:rsidP="00CD0304">
            <w:pPr>
              <w:spacing w:line="276" w:lineRule="auto"/>
              <w:jc w:val="center"/>
              <w:rPr>
                <w:rFonts w:ascii="Arial" w:eastAsia="Arial" w:hAnsi="Arial" w:cs="Arial"/>
                <w:color w:val="000000"/>
                <w:sz w:val="15"/>
                <w:szCs w:val="15"/>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9E3C35"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31 Agustus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78AD7F"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4CCF1079"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C359408"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7C9BB1"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6DDCA0" w14:textId="77777777" w:rsidR="00CD0304" w:rsidRPr="00CD0304" w:rsidRDefault="00000000" w:rsidP="00CD0304">
            <w:pPr>
              <w:jc w:val="center"/>
              <w:rPr>
                <w:color w:val="0000FF"/>
                <w:sz w:val="15"/>
                <w:szCs w:val="15"/>
                <w:u w:val="single"/>
              </w:rPr>
            </w:pPr>
            <w:hyperlink r:id="rId913" w:history="1">
              <w:r w:rsidR="00CD0304" w:rsidRPr="00CD0304">
                <w:rPr>
                  <w:color w:val="0000FF"/>
                  <w:sz w:val="15"/>
                  <w:szCs w:val="15"/>
                  <w:u w:val="single"/>
                  <w:lang w:val="id-ID" w:eastAsia="en-ID"/>
                </w:rPr>
                <w:t>Seminar “CURRENT TREATMENT OF EARLY AND METASTATIC BREAST CANCER”</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4AB59B66" w14:textId="77777777" w:rsidR="00CD0304" w:rsidRPr="00CD0304" w:rsidRDefault="00CD0304" w:rsidP="00CD0304">
            <w:pPr>
              <w:spacing w:line="276" w:lineRule="auto"/>
              <w:jc w:val="center"/>
              <w:rPr>
                <w:rFonts w:ascii="Arial" w:eastAsia="Arial" w:hAnsi="Arial" w:cs="Arial"/>
                <w:color w:val="000000"/>
                <w:sz w:val="15"/>
                <w:szCs w:val="15"/>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177784"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21 Oktober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350C62B"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2ACF0D80"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EB7DC48"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8A9D55"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6C2A44B" w14:textId="77777777" w:rsidR="00CD0304" w:rsidRPr="00CD0304" w:rsidRDefault="00000000" w:rsidP="00CD0304">
            <w:pPr>
              <w:jc w:val="center"/>
              <w:rPr>
                <w:color w:val="0000FF"/>
                <w:sz w:val="15"/>
                <w:szCs w:val="15"/>
                <w:u w:val="single"/>
              </w:rPr>
            </w:pPr>
            <w:hyperlink r:id="rId914" w:history="1">
              <w:r w:rsidR="00CD0304" w:rsidRPr="00CD0304">
                <w:rPr>
                  <w:color w:val="0000FF"/>
                  <w:sz w:val="15"/>
                  <w:szCs w:val="15"/>
                  <w:u w:val="single"/>
                  <w:lang w:val="id-ID" w:eastAsia="en-ID"/>
                </w:rPr>
                <w:t>Oncology Sharing Expert Peraboi Cabang Makassar</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44257FA0" w14:textId="77777777" w:rsidR="00CD0304" w:rsidRPr="00CD0304" w:rsidRDefault="00CD0304" w:rsidP="00CD0304">
            <w:pPr>
              <w:spacing w:line="276" w:lineRule="auto"/>
              <w:jc w:val="center"/>
              <w:rPr>
                <w:rFonts w:ascii="Arial" w:eastAsia="Arial" w:hAnsi="Arial" w:cs="Arial"/>
                <w:color w:val="000000"/>
                <w:sz w:val="15"/>
                <w:szCs w:val="15"/>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9E07AC"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7 Oktober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993690"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5CFF9A68"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445C383"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6A5486"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399404" w14:textId="77777777" w:rsidR="00CD0304" w:rsidRPr="00CD0304" w:rsidRDefault="00000000" w:rsidP="00CD0304">
            <w:pPr>
              <w:jc w:val="center"/>
              <w:rPr>
                <w:color w:val="0000FF"/>
                <w:sz w:val="15"/>
                <w:szCs w:val="15"/>
                <w:u w:val="single"/>
              </w:rPr>
            </w:pPr>
            <w:hyperlink r:id="rId915" w:history="1">
              <w:r w:rsidR="00CD0304" w:rsidRPr="00CD0304">
                <w:rPr>
                  <w:color w:val="0000FF"/>
                  <w:sz w:val="15"/>
                  <w:szCs w:val="15"/>
                  <w:u w:val="single"/>
                  <w:lang w:val="id-ID" w:eastAsia="en-ID"/>
                </w:rPr>
                <w:t>Webinar “Practical Management Of Thyroid Cancer : Surgeon’s Perspective”</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18F0102F" w14:textId="77777777" w:rsidR="00CD0304" w:rsidRPr="00CD0304" w:rsidRDefault="00CD0304" w:rsidP="00CD0304">
            <w:pPr>
              <w:spacing w:line="276" w:lineRule="auto"/>
              <w:jc w:val="center"/>
              <w:rPr>
                <w:rFonts w:ascii="Arial" w:eastAsia="Arial" w:hAnsi="Arial" w:cs="Arial"/>
                <w:color w:val="000000"/>
                <w:sz w:val="15"/>
                <w:szCs w:val="15"/>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CA98D6D"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28 Februari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FA37657"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1FB64CD3"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4D36777"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351858"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F3D930" w14:textId="77777777" w:rsidR="00CD0304" w:rsidRPr="00CD0304" w:rsidRDefault="00000000" w:rsidP="00CD0304">
            <w:pPr>
              <w:jc w:val="center"/>
              <w:rPr>
                <w:color w:val="0000FF"/>
                <w:sz w:val="15"/>
                <w:szCs w:val="15"/>
                <w:u w:val="single"/>
              </w:rPr>
            </w:pPr>
            <w:hyperlink r:id="rId916" w:history="1">
              <w:r w:rsidR="00CD0304" w:rsidRPr="00CD0304">
                <w:rPr>
                  <w:color w:val="0000FF"/>
                  <w:sz w:val="15"/>
                  <w:szCs w:val="15"/>
                  <w:u w:val="single"/>
                  <w:lang w:val="id-ID" w:eastAsia="en-ID"/>
                </w:rPr>
                <w:t>Webinar Dies Natalis FKUH Ke-65</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0DDFCB86" w14:textId="77777777" w:rsidR="00CD0304" w:rsidRPr="00CD0304" w:rsidRDefault="00CD0304" w:rsidP="00CD0304">
            <w:pPr>
              <w:spacing w:line="276" w:lineRule="auto"/>
              <w:jc w:val="center"/>
              <w:rPr>
                <w:rFonts w:ascii="Arial" w:eastAsia="Arial" w:hAnsi="Arial" w:cs="Arial"/>
                <w:color w:val="000000"/>
                <w:sz w:val="15"/>
                <w:szCs w:val="15"/>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8F9949"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23-24 Januari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F87BE7"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0FF25E42"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FADF074"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3EEE55A7"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dr. Muhammad Nuralim Mallapasi, Sp.B, Sp.BTKV(K)-VE Finacs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58B465" w14:textId="77777777" w:rsidR="00CD0304" w:rsidRPr="00CD0304" w:rsidRDefault="00000000" w:rsidP="00CD0304">
            <w:pPr>
              <w:jc w:val="center"/>
              <w:rPr>
                <w:rFonts w:ascii="Arial" w:hAnsi="Arial" w:cs="Arial"/>
                <w:sz w:val="15"/>
                <w:szCs w:val="15"/>
                <w:lang w:val="id-ID" w:eastAsia="en-ID"/>
              </w:rPr>
            </w:pPr>
            <w:hyperlink r:id="rId917" w:history="1">
              <w:r w:rsidR="00CD0304" w:rsidRPr="00CD0304">
                <w:rPr>
                  <w:color w:val="0000FF"/>
                  <w:sz w:val="15"/>
                  <w:szCs w:val="15"/>
                  <w:u w:val="single"/>
                  <w:lang w:val="id-ID" w:eastAsia="en-ID"/>
                </w:rPr>
                <w:t>Pelatihan ATLS</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5E0D6087"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3D1314"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5-7 April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C11BFA8"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2B80FA9F"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016D5BA"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1232E9"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037F587" w14:textId="77777777" w:rsidR="00CD0304" w:rsidRPr="00CD0304" w:rsidRDefault="00000000" w:rsidP="00CD0304">
            <w:pPr>
              <w:jc w:val="center"/>
              <w:rPr>
                <w:rFonts w:ascii="Arial" w:hAnsi="Arial" w:cs="Arial"/>
                <w:sz w:val="15"/>
                <w:szCs w:val="15"/>
                <w:lang w:val="id-ID" w:eastAsia="en-ID"/>
              </w:rPr>
            </w:pPr>
            <w:hyperlink r:id="rId918" w:history="1">
              <w:r w:rsidR="00CD0304" w:rsidRPr="00CD0304">
                <w:rPr>
                  <w:color w:val="0000FF"/>
                  <w:sz w:val="15"/>
                  <w:szCs w:val="15"/>
                  <w:u w:val="single"/>
                  <w:lang w:val="id-ID" w:eastAsia="en-ID"/>
                </w:rPr>
                <w:t>Pelatihan ATLS</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3DD31090"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2F39F4"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6-7 Desember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FCF3715"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42EF1B19"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E1B5F03"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18A0E0"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AE0805A" w14:textId="77777777" w:rsidR="00CD0304" w:rsidRPr="00CD0304" w:rsidRDefault="00000000" w:rsidP="00CD0304">
            <w:pPr>
              <w:jc w:val="center"/>
              <w:rPr>
                <w:rFonts w:ascii="Arial" w:hAnsi="Arial" w:cs="Arial"/>
                <w:sz w:val="15"/>
                <w:szCs w:val="15"/>
                <w:lang w:val="id-ID" w:eastAsia="en-ID"/>
              </w:rPr>
            </w:pPr>
            <w:hyperlink r:id="rId919" w:history="1">
              <w:r w:rsidR="00CD0304" w:rsidRPr="00CD0304">
                <w:rPr>
                  <w:color w:val="0000FF"/>
                  <w:sz w:val="15"/>
                  <w:szCs w:val="15"/>
                  <w:u w:val="single"/>
                  <w:lang w:val="id-ID" w:eastAsia="en-ID"/>
                </w:rPr>
                <w:t>Pelatihan ATLS</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61A8C167"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107BEA"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11-12 Oktober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6E7E45"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4678C89B"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9EF55A3"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B539F7"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C7D73D9" w14:textId="77777777" w:rsidR="00CD0304" w:rsidRPr="00CD0304" w:rsidRDefault="00000000" w:rsidP="00CD0304">
            <w:pPr>
              <w:jc w:val="center"/>
              <w:rPr>
                <w:rFonts w:ascii="Arial" w:hAnsi="Arial" w:cs="Arial"/>
                <w:sz w:val="15"/>
                <w:szCs w:val="15"/>
                <w:lang w:val="id-ID" w:eastAsia="en-ID"/>
              </w:rPr>
            </w:pPr>
            <w:hyperlink r:id="rId920" w:history="1">
              <w:r w:rsidR="00CD0304" w:rsidRPr="00CD0304">
                <w:rPr>
                  <w:color w:val="0000FF"/>
                  <w:sz w:val="15"/>
                  <w:szCs w:val="15"/>
                  <w:u w:val="single"/>
                  <w:lang w:val="id-ID" w:eastAsia="en-ID"/>
                </w:rPr>
                <w:t>Pelatihan ATLS</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03D231BD"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CAD456"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28-30 Juni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40B551"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6101FC5F"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2B4B688"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CB392E"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45D4EE9" w14:textId="77777777" w:rsidR="00CD0304" w:rsidRPr="00CD0304" w:rsidRDefault="00000000" w:rsidP="00CD0304">
            <w:pPr>
              <w:jc w:val="center"/>
              <w:rPr>
                <w:rFonts w:ascii="Arial" w:hAnsi="Arial" w:cs="Arial"/>
                <w:sz w:val="15"/>
                <w:szCs w:val="15"/>
                <w:lang w:val="id-ID" w:eastAsia="en-ID"/>
              </w:rPr>
            </w:pPr>
            <w:hyperlink r:id="rId921" w:history="1">
              <w:r w:rsidR="00CD0304" w:rsidRPr="00CD0304">
                <w:rPr>
                  <w:color w:val="0000FF"/>
                  <w:sz w:val="15"/>
                  <w:szCs w:val="15"/>
                  <w:u w:val="single"/>
                  <w:lang w:val="id-ID" w:eastAsia="en-ID"/>
                </w:rPr>
                <w:t>Pelatihan ATLS</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1AA91923"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361B0B"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14-15 Februari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AB87234"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6C269995"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43BAD4B"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73D57D"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6D1DB94" w14:textId="77777777" w:rsidR="00CD0304" w:rsidRPr="00CD0304" w:rsidRDefault="00000000" w:rsidP="00CD0304">
            <w:pPr>
              <w:jc w:val="center"/>
              <w:rPr>
                <w:rFonts w:ascii="Arial" w:hAnsi="Arial" w:cs="Arial"/>
                <w:sz w:val="15"/>
                <w:szCs w:val="15"/>
                <w:lang w:val="id-ID" w:eastAsia="en-ID"/>
              </w:rPr>
            </w:pPr>
            <w:hyperlink r:id="rId922" w:history="1">
              <w:r w:rsidR="00CD0304" w:rsidRPr="00CD0304">
                <w:rPr>
                  <w:color w:val="0000FF"/>
                  <w:sz w:val="15"/>
                  <w:szCs w:val="15"/>
                  <w:u w:val="single"/>
                  <w:lang w:val="id-ID" w:eastAsia="en-ID"/>
                </w:rPr>
                <w:t>Pertemuan Ilmiah Rutin Respirasi Sulawesi (PINISI)</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0BE174F7"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50E40C"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2-4 September 2022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4982AB"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6A5713C3"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FDEE390"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CCDDA9"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6067C7" w14:textId="77777777" w:rsidR="00CD0304" w:rsidRPr="00CD0304" w:rsidRDefault="00000000" w:rsidP="00CD0304">
            <w:pPr>
              <w:jc w:val="center"/>
              <w:rPr>
                <w:rFonts w:ascii="Arial" w:hAnsi="Arial" w:cs="Arial"/>
                <w:sz w:val="15"/>
                <w:szCs w:val="15"/>
                <w:lang w:val="id-ID" w:eastAsia="en-ID"/>
              </w:rPr>
            </w:pPr>
            <w:hyperlink r:id="rId923" w:history="1">
              <w:r w:rsidR="00CD0304" w:rsidRPr="00CD0304">
                <w:rPr>
                  <w:color w:val="0000FF"/>
                  <w:sz w:val="15"/>
                  <w:szCs w:val="15"/>
                  <w:u w:val="single"/>
                  <w:lang w:val="id-ID" w:eastAsia="en-ID"/>
                </w:rPr>
                <w:t>How to Perform a Good Haemodialysis Catheter Insersion : Necessary Skills, Setting &amp; Experience</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4779E66E"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89D917"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15- Juli 2022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55A0AA5"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00B22CDD"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99E060B"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2E5AA48C" w14:textId="77777777" w:rsidR="00CD0304" w:rsidRPr="00CD0304" w:rsidRDefault="00CD0304" w:rsidP="00CD0304">
            <w:pPr>
              <w:jc w:val="center"/>
              <w:rPr>
                <w:rFonts w:ascii="Arial" w:hAnsi="Arial" w:cs="Arial"/>
                <w:color w:val="000000"/>
                <w:sz w:val="15"/>
                <w:szCs w:val="15"/>
                <w:lang w:val="id-ID" w:eastAsia="en-ID"/>
              </w:rPr>
            </w:pPr>
          </w:p>
          <w:p w14:paraId="66674C73"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dr. Haryasena, Sp.B (K) Onk</w:t>
            </w:r>
          </w:p>
          <w:p w14:paraId="23ECBD75" w14:textId="77777777" w:rsidR="00CD0304" w:rsidRPr="00CD0304" w:rsidRDefault="00CD0304" w:rsidP="00CD0304">
            <w:pPr>
              <w:jc w:val="center"/>
              <w:rPr>
                <w:rFonts w:ascii="Arial" w:hAnsi="Arial" w:cs="Arial"/>
                <w:color w:val="000000"/>
                <w:sz w:val="15"/>
                <w:szCs w:val="15"/>
                <w:lang w:val="id-ID" w:eastAsia="en-ID"/>
              </w:rPr>
            </w:pPr>
          </w:p>
          <w:p w14:paraId="4C2CF7A3" w14:textId="77777777" w:rsidR="00CD0304" w:rsidRPr="00CD0304" w:rsidRDefault="00CD0304" w:rsidP="00CD0304">
            <w:pPr>
              <w:jc w:val="center"/>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2502A7" w14:textId="77777777" w:rsidR="00CD0304" w:rsidRPr="00CD0304" w:rsidRDefault="00000000" w:rsidP="00CD0304">
            <w:pPr>
              <w:jc w:val="center"/>
              <w:rPr>
                <w:rFonts w:ascii="Arial" w:hAnsi="Arial" w:cs="Arial"/>
                <w:sz w:val="15"/>
                <w:szCs w:val="15"/>
                <w:lang w:val="id-ID" w:eastAsia="en-ID"/>
              </w:rPr>
            </w:pPr>
            <w:hyperlink r:id="rId924" w:history="1">
              <w:r w:rsidR="00CD0304" w:rsidRPr="00CD0304">
                <w:rPr>
                  <w:color w:val="0000FF"/>
                  <w:sz w:val="15"/>
                  <w:szCs w:val="15"/>
                  <w:u w:val="single"/>
                  <w:lang w:val="id-ID" w:eastAsia="en-ID"/>
                </w:rPr>
                <w:t>Oncology Sharing Expert Peraboi Cabang Makassar</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4AE3A3B9"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0CCF25"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7 Oktober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873773C"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596FE479"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E6FDBB2"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4C2B76"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2C0D1B" w14:textId="77777777" w:rsidR="00CD0304" w:rsidRPr="00CD0304" w:rsidRDefault="00000000" w:rsidP="00CD0304">
            <w:pPr>
              <w:jc w:val="center"/>
              <w:rPr>
                <w:rFonts w:ascii="Arial" w:hAnsi="Arial" w:cs="Arial"/>
                <w:sz w:val="15"/>
                <w:szCs w:val="15"/>
                <w:lang w:val="id-ID" w:eastAsia="en-ID"/>
              </w:rPr>
            </w:pPr>
            <w:hyperlink r:id="rId925" w:history="1">
              <w:r w:rsidR="00CD0304" w:rsidRPr="00CD0304">
                <w:rPr>
                  <w:color w:val="0000FF"/>
                  <w:sz w:val="15"/>
                  <w:szCs w:val="15"/>
                  <w:u w:val="single"/>
                  <w:lang w:val="id-ID" w:eastAsia="en-ID"/>
                </w:rPr>
                <w:t>Webinar “Practical Management Of Thyroid Cancer : Surgeon’s Perspective”</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59FFAA56"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03683CD"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28 Februari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66B3228"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12027528"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49CDBC9"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A88218"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937E8D" w14:textId="77777777" w:rsidR="00CD0304" w:rsidRPr="00CD0304" w:rsidRDefault="00000000" w:rsidP="00CD0304">
            <w:pPr>
              <w:jc w:val="center"/>
              <w:rPr>
                <w:rFonts w:ascii="Arial" w:hAnsi="Arial" w:cs="Arial"/>
                <w:sz w:val="15"/>
                <w:szCs w:val="15"/>
                <w:lang w:val="id-ID" w:eastAsia="en-ID"/>
              </w:rPr>
            </w:pPr>
            <w:hyperlink r:id="rId926" w:history="1">
              <w:r w:rsidR="00CD0304" w:rsidRPr="00CD0304">
                <w:rPr>
                  <w:color w:val="0000FF"/>
                  <w:sz w:val="15"/>
                  <w:szCs w:val="15"/>
                  <w:u w:val="single"/>
                  <w:lang w:val="id-ID" w:eastAsia="en-ID"/>
                </w:rPr>
                <w:t>Webinar Dies Natalis FKUH Ke-65</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446ACB07"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FFBAEBF"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23-24 Januari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56BC21D"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26717E53"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3552FDD"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val="restart"/>
            <w:tcBorders>
              <w:top w:val="single" w:sz="4" w:space="0" w:color="000000"/>
              <w:left w:val="single" w:sz="4" w:space="0" w:color="000000"/>
              <w:bottom w:val="single" w:sz="4" w:space="0" w:color="000000"/>
              <w:right w:val="single" w:sz="4" w:space="0" w:color="000000"/>
            </w:tcBorders>
          </w:tcPr>
          <w:p w14:paraId="7619EAD4" w14:textId="77777777" w:rsidR="00CD0304" w:rsidRPr="00CD0304" w:rsidRDefault="00CD0304" w:rsidP="00CD0304">
            <w:pPr>
              <w:jc w:val="center"/>
              <w:rPr>
                <w:rFonts w:ascii="Arial" w:hAnsi="Arial" w:cs="Arial"/>
                <w:color w:val="000000"/>
                <w:sz w:val="15"/>
                <w:szCs w:val="15"/>
                <w:lang w:val="id-ID" w:eastAsia="en-ID"/>
              </w:rPr>
            </w:pPr>
          </w:p>
          <w:p w14:paraId="5B52B40A" w14:textId="77777777" w:rsidR="00CD0304" w:rsidRPr="00CD0304" w:rsidRDefault="00CD0304" w:rsidP="00CD0304">
            <w:pPr>
              <w:jc w:val="center"/>
              <w:rPr>
                <w:rFonts w:ascii="Arial" w:hAnsi="Arial" w:cs="Arial"/>
                <w:color w:val="000000"/>
                <w:sz w:val="15"/>
                <w:szCs w:val="15"/>
                <w:lang w:val="id-ID" w:eastAsia="en-ID"/>
              </w:rPr>
            </w:pPr>
          </w:p>
          <w:p w14:paraId="0ED1B921" w14:textId="77777777" w:rsidR="00CD0304" w:rsidRPr="00CD0304" w:rsidRDefault="00CD0304" w:rsidP="00CD0304">
            <w:pPr>
              <w:jc w:val="center"/>
              <w:rPr>
                <w:rFonts w:ascii="Arial" w:hAnsi="Arial" w:cs="Arial"/>
                <w:color w:val="000000"/>
                <w:sz w:val="15"/>
                <w:szCs w:val="15"/>
                <w:lang w:val="id-ID" w:eastAsia="en-ID"/>
              </w:rPr>
            </w:pPr>
          </w:p>
          <w:p w14:paraId="1EB7E422"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Dr.dr. William Hamdani, Sp.B(K)Onk</w:t>
            </w:r>
          </w:p>
          <w:p w14:paraId="0FB7A839" w14:textId="77777777" w:rsidR="00CD0304" w:rsidRPr="00CD0304" w:rsidRDefault="00CD0304" w:rsidP="00CD0304">
            <w:pPr>
              <w:jc w:val="center"/>
              <w:rPr>
                <w:rFonts w:ascii="Arial" w:hAnsi="Arial" w:cs="Arial"/>
                <w:color w:val="000000"/>
                <w:sz w:val="15"/>
                <w:szCs w:val="15"/>
                <w:lang w:val="id-ID" w:eastAsia="en-ID"/>
              </w:rPr>
            </w:pPr>
          </w:p>
          <w:p w14:paraId="13BD4B35" w14:textId="77777777" w:rsidR="00CD0304" w:rsidRPr="00CD0304" w:rsidRDefault="00CD0304" w:rsidP="00CD0304">
            <w:pPr>
              <w:jc w:val="center"/>
              <w:rPr>
                <w:rFonts w:ascii="Arial" w:hAnsi="Arial" w:cs="Arial"/>
                <w:color w:val="000000"/>
                <w:sz w:val="15"/>
                <w:szCs w:val="15"/>
                <w:lang w:val="id-ID" w:eastAsia="en-ID"/>
              </w:rPr>
            </w:pPr>
          </w:p>
          <w:p w14:paraId="5FFAE214" w14:textId="77777777" w:rsidR="00CD0304" w:rsidRPr="00CD0304" w:rsidRDefault="00CD0304" w:rsidP="00CD0304">
            <w:pPr>
              <w:jc w:val="center"/>
              <w:rPr>
                <w:rFonts w:ascii="Arial" w:hAnsi="Arial" w:cs="Arial"/>
                <w:color w:val="000000"/>
                <w:sz w:val="15"/>
                <w:szCs w:val="15"/>
                <w:lang w:val="id-ID" w:eastAsia="en-ID"/>
              </w:rPr>
            </w:pPr>
          </w:p>
          <w:p w14:paraId="36C01174"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Dr.dr. William Hamdani, Sp.B(K)Onk.</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6A501C" w14:textId="77777777" w:rsidR="00CD0304" w:rsidRPr="00CD0304" w:rsidRDefault="00000000" w:rsidP="00CD0304">
            <w:pPr>
              <w:jc w:val="center"/>
              <w:rPr>
                <w:rFonts w:ascii="Arial" w:hAnsi="Arial" w:cs="Arial"/>
                <w:sz w:val="15"/>
                <w:szCs w:val="15"/>
                <w:lang w:val="id-ID" w:eastAsia="en-ID"/>
              </w:rPr>
            </w:pPr>
            <w:hyperlink r:id="rId927" w:history="1">
              <w:r w:rsidR="00CD0304" w:rsidRPr="00CD0304">
                <w:rPr>
                  <w:color w:val="0000FF"/>
                  <w:sz w:val="15"/>
                  <w:szCs w:val="15"/>
                  <w:u w:val="single"/>
                  <w:lang w:val="id-ID" w:eastAsia="en-ID"/>
                </w:rPr>
                <w:t>Symposium and Workshop “A COMPREHENSIVE WOUND MANAGEMENT FORUM DISCUSSION &amp; HANDS-ON MODEL</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668FE1CA"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D5F540"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31 Agustus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32E68A7"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6D0CE602"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B07FDB5"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9D0B81"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FCF2C5B" w14:textId="77777777" w:rsidR="00CD0304" w:rsidRPr="00CD0304" w:rsidRDefault="00000000" w:rsidP="00CD0304">
            <w:pPr>
              <w:jc w:val="center"/>
              <w:rPr>
                <w:rFonts w:ascii="Arial" w:hAnsi="Arial" w:cs="Arial"/>
                <w:sz w:val="15"/>
                <w:szCs w:val="15"/>
                <w:lang w:val="id-ID" w:eastAsia="en-ID"/>
              </w:rPr>
            </w:pPr>
            <w:hyperlink r:id="rId928" w:history="1">
              <w:r w:rsidR="00CD0304" w:rsidRPr="00CD0304">
                <w:rPr>
                  <w:color w:val="0000FF"/>
                  <w:sz w:val="15"/>
                  <w:szCs w:val="15"/>
                  <w:u w:val="single"/>
                  <w:lang w:val="id-ID" w:eastAsia="en-ID"/>
                </w:rPr>
                <w:t>Seminar “CURRENT TREATMENT OF EARLY AND METASTATIC BREAST CANCER”</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69E56663"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095E12C"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21 Oktober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EC1C78"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7D8952A7"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2E0C055"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3F3C0C"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EF508E" w14:textId="77777777" w:rsidR="00CD0304" w:rsidRPr="00CD0304" w:rsidRDefault="00000000" w:rsidP="00CD0304">
            <w:pPr>
              <w:jc w:val="center"/>
              <w:rPr>
                <w:rFonts w:ascii="Arial" w:hAnsi="Arial" w:cs="Arial"/>
                <w:sz w:val="15"/>
                <w:szCs w:val="15"/>
                <w:lang w:val="id-ID" w:eastAsia="en-ID"/>
              </w:rPr>
            </w:pPr>
            <w:hyperlink r:id="rId929" w:history="1">
              <w:r w:rsidR="00CD0304" w:rsidRPr="00CD0304">
                <w:rPr>
                  <w:color w:val="0000FF"/>
                  <w:sz w:val="15"/>
                  <w:szCs w:val="15"/>
                  <w:u w:val="single"/>
                  <w:lang w:val="id-ID" w:eastAsia="en-ID"/>
                </w:rPr>
                <w:t>Oncology Sharing Expert Peraboi Cabang Makassar</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36F23A44"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5B22503"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7 Oktober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42A38E"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68AD513F"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834C93B"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1899F3"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6D6DDFD" w14:textId="77777777" w:rsidR="00CD0304" w:rsidRPr="00CD0304" w:rsidRDefault="00000000" w:rsidP="00CD0304">
            <w:pPr>
              <w:jc w:val="center"/>
              <w:rPr>
                <w:rFonts w:ascii="Arial" w:hAnsi="Arial" w:cs="Arial"/>
                <w:sz w:val="15"/>
                <w:szCs w:val="15"/>
                <w:lang w:val="id-ID" w:eastAsia="en-ID"/>
              </w:rPr>
            </w:pPr>
            <w:hyperlink r:id="rId930" w:history="1">
              <w:r w:rsidR="00CD0304" w:rsidRPr="00CD0304">
                <w:rPr>
                  <w:color w:val="0000FF"/>
                  <w:sz w:val="15"/>
                  <w:szCs w:val="15"/>
                  <w:u w:val="single"/>
                  <w:lang w:val="id-ID" w:eastAsia="en-ID"/>
                </w:rPr>
                <w:t>Webinar “Practical Management Of Thyroid Cancer : Surgeon’s Perspective”</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4C0EFD2A"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130E52"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28 Februari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419465D"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09878B20"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C12DA91"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57D01B"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D77711" w14:textId="77777777" w:rsidR="00CD0304" w:rsidRPr="00CD0304" w:rsidRDefault="00000000" w:rsidP="00CD0304">
            <w:pPr>
              <w:jc w:val="center"/>
              <w:rPr>
                <w:rFonts w:ascii="Arial" w:hAnsi="Arial" w:cs="Arial"/>
                <w:sz w:val="15"/>
                <w:szCs w:val="15"/>
                <w:lang w:val="id-ID" w:eastAsia="en-ID"/>
              </w:rPr>
            </w:pPr>
            <w:hyperlink r:id="rId931" w:history="1">
              <w:r w:rsidR="00CD0304" w:rsidRPr="00CD0304">
                <w:rPr>
                  <w:color w:val="0000FF"/>
                  <w:sz w:val="15"/>
                  <w:szCs w:val="15"/>
                  <w:u w:val="single"/>
                  <w:lang w:val="id-ID" w:eastAsia="en-ID"/>
                </w:rPr>
                <w:t>Webinar Dies Natalis FKUH Ke-65</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65FFD084"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1EF5636"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23-24 Januari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CB0B90"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02CE1C01"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FF10F30"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4DE05FA1"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Dr.dr. Ronald E.Lusikooy, SpB.Subsp.BD(K).</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C1905C" w14:textId="77777777" w:rsidR="00CD0304" w:rsidRPr="00CD0304" w:rsidRDefault="00000000" w:rsidP="00CD0304">
            <w:pPr>
              <w:jc w:val="center"/>
              <w:rPr>
                <w:rFonts w:ascii="Arial" w:hAnsi="Arial" w:cs="Arial"/>
                <w:sz w:val="15"/>
                <w:szCs w:val="15"/>
                <w:lang w:val="id-ID" w:eastAsia="en-ID"/>
              </w:rPr>
            </w:pPr>
            <w:hyperlink r:id="rId932" w:history="1">
              <w:r w:rsidR="00CD0304" w:rsidRPr="00CD0304">
                <w:rPr>
                  <w:color w:val="0000FF"/>
                  <w:sz w:val="15"/>
                  <w:szCs w:val="15"/>
                  <w:u w:val="single"/>
                  <w:lang w:val="id-ID" w:eastAsia="en-ID"/>
                </w:rPr>
                <w:t>2019 CRC Preceptorship “Making a Difference for Colorectal Cancer Patients</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23CBF057"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D0080E"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5-6 April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D1E1BF"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720A615B"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8150E02"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C72CB0"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0A0AC4" w14:textId="77777777" w:rsidR="00CD0304" w:rsidRPr="00CD0304" w:rsidRDefault="00000000" w:rsidP="00CD0304">
            <w:pPr>
              <w:jc w:val="center"/>
              <w:rPr>
                <w:rFonts w:ascii="Arial" w:hAnsi="Arial" w:cs="Arial"/>
                <w:sz w:val="15"/>
                <w:szCs w:val="15"/>
                <w:lang w:val="id-ID" w:eastAsia="en-ID"/>
              </w:rPr>
            </w:pPr>
            <w:hyperlink r:id="rId933" w:history="1">
              <w:r w:rsidR="00CD0304" w:rsidRPr="00CD0304">
                <w:rPr>
                  <w:color w:val="0000FF"/>
                  <w:sz w:val="15"/>
                  <w:szCs w:val="15"/>
                  <w:u w:val="single"/>
                  <w:lang w:val="id-ID" w:eastAsia="en-ID"/>
                </w:rPr>
                <w:t>Webinar “ Bedah Minimal Invasif Di Indonesia Era Pandemi Covid-19 &amp; Normal Baru</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2A4BEF33"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2443E1"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18 Juli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04CEC1A"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51BBFE06"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345DDF1"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602004"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4B945DE" w14:textId="77777777" w:rsidR="00CD0304" w:rsidRPr="00CD0304" w:rsidRDefault="00000000" w:rsidP="00CD0304">
            <w:pPr>
              <w:jc w:val="center"/>
              <w:rPr>
                <w:color w:val="0000FF"/>
                <w:sz w:val="15"/>
                <w:szCs w:val="15"/>
                <w:u w:val="single"/>
              </w:rPr>
            </w:pPr>
            <w:hyperlink r:id="rId934" w:history="1">
              <w:r w:rsidR="00CD0304" w:rsidRPr="00CD0304">
                <w:rPr>
                  <w:color w:val="0000FF"/>
                  <w:sz w:val="15"/>
                  <w:szCs w:val="15"/>
                  <w:u w:val="single"/>
                  <w:lang w:val="id-ID" w:eastAsia="en-ID"/>
                </w:rPr>
                <w:t>Webinar “PURSUING OPTIMAL IN GASTROINTESTINAL SURGERY PROCEDURE:</w:t>
              </w:r>
            </w:hyperlink>
          </w:p>
          <w:p w14:paraId="62BA3EC5" w14:textId="77777777" w:rsidR="00CD0304" w:rsidRPr="00CD0304" w:rsidRDefault="00000000" w:rsidP="00CD0304">
            <w:pPr>
              <w:jc w:val="center"/>
              <w:rPr>
                <w:rFonts w:ascii="Arial" w:hAnsi="Arial" w:cs="Arial"/>
                <w:sz w:val="15"/>
                <w:szCs w:val="15"/>
              </w:rPr>
            </w:pPr>
            <w:hyperlink r:id="rId935" w:history="1">
              <w:r w:rsidR="00CD0304" w:rsidRPr="00CD0304">
                <w:rPr>
                  <w:color w:val="0000FF"/>
                  <w:sz w:val="15"/>
                  <w:szCs w:val="15"/>
                  <w:u w:val="single"/>
                  <w:lang w:val="id-ID" w:eastAsia="en-ID"/>
                </w:rPr>
                <w:t>FOCUS ON NUTRITIONAL ASSESSMENT AND AVOIDING INFECTION”</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1E0705B4"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E7280B8"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20 September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9C0BA68"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34B25E2E"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40D08A4"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115AF6"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DB71F8" w14:textId="77777777" w:rsidR="00CD0304" w:rsidRPr="00CD0304" w:rsidRDefault="00000000" w:rsidP="00CD0304">
            <w:pPr>
              <w:jc w:val="center"/>
              <w:rPr>
                <w:rFonts w:ascii="Arial" w:hAnsi="Arial" w:cs="Arial"/>
                <w:sz w:val="15"/>
                <w:szCs w:val="15"/>
                <w:lang w:val="id-ID" w:eastAsia="en-ID"/>
              </w:rPr>
            </w:pPr>
            <w:hyperlink r:id="rId936" w:history="1">
              <w:r w:rsidR="00CD0304" w:rsidRPr="00CD0304">
                <w:rPr>
                  <w:color w:val="0000FF"/>
                  <w:sz w:val="15"/>
                  <w:szCs w:val="15"/>
                  <w:u w:val="single"/>
                  <w:lang w:val="id-ID" w:eastAsia="en-ID"/>
                </w:rPr>
                <w:t>Simposium Dies Natalis 2019 “Advanced Medicine : When Expert Meet Technology”</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2CB038CC"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F7FADC4"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26 Januari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3A393A"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5A8E0A98"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9A8DE78"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3E6B7F54" w14:textId="77777777" w:rsidR="00CD0304" w:rsidRPr="00CD0304" w:rsidRDefault="00CD0304" w:rsidP="00CD0304">
            <w:pPr>
              <w:jc w:val="center"/>
              <w:rPr>
                <w:rFonts w:ascii="Arial" w:hAnsi="Arial" w:cs="Arial"/>
                <w:color w:val="000000"/>
                <w:sz w:val="15"/>
                <w:szCs w:val="15"/>
                <w:lang w:val="id-ID" w:eastAsia="en-ID"/>
              </w:rPr>
            </w:pPr>
          </w:p>
          <w:p w14:paraId="3D009C46" w14:textId="77777777" w:rsidR="00CD0304" w:rsidRPr="00CD0304" w:rsidRDefault="00CD0304" w:rsidP="00CD0304">
            <w:pPr>
              <w:jc w:val="center"/>
              <w:rPr>
                <w:rFonts w:ascii="Arial" w:hAnsi="Arial" w:cs="Arial"/>
                <w:color w:val="000000"/>
                <w:sz w:val="15"/>
                <w:szCs w:val="15"/>
                <w:lang w:val="id-ID" w:eastAsia="en-ID"/>
              </w:rPr>
            </w:pPr>
          </w:p>
          <w:p w14:paraId="5B77EC57" w14:textId="77777777" w:rsidR="00CD0304" w:rsidRPr="00CD0304" w:rsidRDefault="00CD0304" w:rsidP="00CD0304">
            <w:pPr>
              <w:jc w:val="center"/>
              <w:rPr>
                <w:rFonts w:ascii="Arial" w:hAnsi="Arial" w:cs="Arial"/>
                <w:color w:val="000000"/>
                <w:sz w:val="15"/>
                <w:szCs w:val="15"/>
                <w:lang w:val="id-ID" w:eastAsia="en-ID"/>
              </w:rPr>
            </w:pPr>
          </w:p>
          <w:p w14:paraId="22B2A750"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Dr. Djonny F. Sambokaraeng, SpB(K)Onk</w:t>
            </w:r>
          </w:p>
          <w:p w14:paraId="3AC97C82" w14:textId="77777777" w:rsidR="00CD0304" w:rsidRPr="00CD0304" w:rsidRDefault="00CD0304" w:rsidP="00CD0304">
            <w:pPr>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BA55E6" w14:textId="77777777" w:rsidR="00CD0304" w:rsidRPr="00CD0304" w:rsidRDefault="00000000" w:rsidP="00CD0304">
            <w:pPr>
              <w:jc w:val="center"/>
              <w:rPr>
                <w:rFonts w:ascii="Arial" w:hAnsi="Arial" w:cs="Arial"/>
                <w:sz w:val="15"/>
                <w:szCs w:val="15"/>
                <w:lang w:val="id-ID" w:eastAsia="en-ID"/>
              </w:rPr>
            </w:pPr>
            <w:hyperlink r:id="rId937" w:history="1">
              <w:r w:rsidR="00CD0304" w:rsidRPr="00CD0304">
                <w:rPr>
                  <w:color w:val="0000FF"/>
                  <w:sz w:val="15"/>
                  <w:szCs w:val="15"/>
                  <w:u w:val="single"/>
                  <w:lang w:val="id-ID" w:eastAsia="en-ID"/>
                </w:rPr>
                <w:t>Symposium and Workshop “A COMPREHENSIVE WOUND MANAGEMENT FORUM DISCUSSION &amp; HANDS-ON MODEL</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2D7E4E1E"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87AE83"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31 Agustus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D3EBAB9"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166A798A"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6395CB0"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A57BE5"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8EBD42" w14:textId="77777777" w:rsidR="00CD0304" w:rsidRPr="00CD0304" w:rsidRDefault="00000000" w:rsidP="00CD0304">
            <w:pPr>
              <w:jc w:val="center"/>
              <w:rPr>
                <w:rFonts w:ascii="Arial" w:hAnsi="Arial" w:cs="Arial"/>
                <w:sz w:val="15"/>
                <w:szCs w:val="15"/>
                <w:lang w:val="id-ID" w:eastAsia="en-ID"/>
              </w:rPr>
            </w:pPr>
            <w:hyperlink r:id="rId938" w:history="1">
              <w:r w:rsidR="00CD0304" w:rsidRPr="00CD0304">
                <w:rPr>
                  <w:color w:val="0000FF"/>
                  <w:sz w:val="15"/>
                  <w:szCs w:val="15"/>
                  <w:u w:val="single"/>
                  <w:lang w:val="id-ID" w:eastAsia="en-ID"/>
                </w:rPr>
                <w:t>Seminar “CURRENT TREATMENT OF EARLY AND METASTATIC BREAST CANCER”</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62FF683D"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4ECF23"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21 Oktober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6D6FE6"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302ADE91"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DC55257"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F497B7"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36D2596" w14:textId="77777777" w:rsidR="00CD0304" w:rsidRPr="00CD0304" w:rsidRDefault="00000000" w:rsidP="00CD0304">
            <w:pPr>
              <w:jc w:val="center"/>
              <w:rPr>
                <w:rFonts w:ascii="Arial" w:hAnsi="Arial" w:cs="Arial"/>
                <w:sz w:val="15"/>
                <w:szCs w:val="15"/>
                <w:lang w:val="id-ID" w:eastAsia="en-ID"/>
              </w:rPr>
            </w:pPr>
            <w:hyperlink r:id="rId939" w:history="1">
              <w:r w:rsidR="00CD0304" w:rsidRPr="00CD0304">
                <w:rPr>
                  <w:color w:val="0000FF"/>
                  <w:sz w:val="15"/>
                  <w:szCs w:val="15"/>
                  <w:u w:val="single"/>
                  <w:lang w:val="id-ID" w:eastAsia="en-ID"/>
                </w:rPr>
                <w:t>Oncology Sharing Expert Peraboi Cabang Makassar</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3D47F117"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F8D41A"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7 Oktober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EDADA1"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247A9922"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7A93BC9"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67896D"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0FFABB" w14:textId="77777777" w:rsidR="00CD0304" w:rsidRPr="00CD0304" w:rsidRDefault="00000000" w:rsidP="00CD0304">
            <w:pPr>
              <w:jc w:val="center"/>
              <w:rPr>
                <w:rFonts w:ascii="Arial" w:hAnsi="Arial" w:cs="Arial"/>
                <w:sz w:val="15"/>
                <w:szCs w:val="15"/>
                <w:lang w:val="id-ID" w:eastAsia="en-ID"/>
              </w:rPr>
            </w:pPr>
            <w:hyperlink r:id="rId940" w:history="1">
              <w:r w:rsidR="00CD0304" w:rsidRPr="00CD0304">
                <w:rPr>
                  <w:color w:val="0000FF"/>
                  <w:sz w:val="15"/>
                  <w:szCs w:val="15"/>
                  <w:u w:val="single"/>
                  <w:lang w:val="id-ID" w:eastAsia="en-ID"/>
                </w:rPr>
                <w:t>Webinar “Practical Management Of Thyroid Cancer : Surgeon’s Perspective”</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0512B380"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7CE7A1"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28 Februari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CED2D3"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4D3A2630"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E5174D6"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FBF428"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D28823" w14:textId="77777777" w:rsidR="00CD0304" w:rsidRPr="00CD0304" w:rsidRDefault="00000000" w:rsidP="00CD0304">
            <w:pPr>
              <w:jc w:val="center"/>
              <w:rPr>
                <w:rFonts w:ascii="Arial" w:hAnsi="Arial" w:cs="Arial"/>
                <w:sz w:val="15"/>
                <w:szCs w:val="15"/>
                <w:lang w:val="id-ID" w:eastAsia="en-ID"/>
              </w:rPr>
            </w:pPr>
            <w:hyperlink r:id="rId941" w:history="1">
              <w:r w:rsidR="00CD0304" w:rsidRPr="00CD0304">
                <w:rPr>
                  <w:color w:val="0000FF"/>
                  <w:sz w:val="15"/>
                  <w:szCs w:val="15"/>
                  <w:u w:val="single"/>
                  <w:lang w:val="id-ID" w:eastAsia="en-ID"/>
                </w:rPr>
                <w:t>Webinar Dies Natalis FKUH Ke-65</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60BD65E1"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CFA474C"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23-24 Januari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8E114B"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3E4C08E5"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AD7E544"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578335C6"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dr. Samuel Sampetoding, SpB.Subsp.BD(K).</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FB2BF20" w14:textId="77777777" w:rsidR="00CD0304" w:rsidRPr="00CD0304" w:rsidRDefault="00000000" w:rsidP="00CD0304">
            <w:pPr>
              <w:jc w:val="center"/>
              <w:rPr>
                <w:rFonts w:ascii="Arial" w:hAnsi="Arial" w:cs="Arial"/>
                <w:sz w:val="15"/>
                <w:szCs w:val="15"/>
                <w:lang w:val="id-ID" w:eastAsia="en-ID"/>
              </w:rPr>
            </w:pPr>
            <w:hyperlink r:id="rId942" w:history="1">
              <w:r w:rsidR="00CD0304" w:rsidRPr="00CD0304">
                <w:rPr>
                  <w:color w:val="0000FF"/>
                  <w:sz w:val="15"/>
                  <w:szCs w:val="15"/>
                  <w:u w:val="single"/>
                  <w:lang w:val="id-ID" w:eastAsia="en-ID"/>
                </w:rPr>
                <w:t>2019 CRC Preceptorship “Making a Difference for Colorectal Cancer Patients</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675B126D"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DEDDB4"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5-6 April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FEC10C5"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25F096DF"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5FDFCEE"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DCF1BA"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326068" w14:textId="77777777" w:rsidR="00CD0304" w:rsidRPr="00CD0304" w:rsidRDefault="00000000" w:rsidP="00CD0304">
            <w:pPr>
              <w:jc w:val="center"/>
              <w:rPr>
                <w:rFonts w:ascii="Arial" w:hAnsi="Arial" w:cs="Arial"/>
                <w:sz w:val="15"/>
                <w:szCs w:val="15"/>
                <w:lang w:val="id-ID" w:eastAsia="en-ID"/>
              </w:rPr>
            </w:pPr>
            <w:hyperlink r:id="rId943" w:history="1">
              <w:r w:rsidR="00CD0304" w:rsidRPr="00CD0304">
                <w:rPr>
                  <w:color w:val="0000FF"/>
                  <w:sz w:val="15"/>
                  <w:szCs w:val="15"/>
                  <w:u w:val="single"/>
                  <w:lang w:val="id-ID" w:eastAsia="en-ID"/>
                </w:rPr>
                <w:t>Webinar “ Bedah Minimal Invasif Di Indonesia Era Pandemi Covid-19 &amp; Normal Baru</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35A96F17"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017A21E"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18 Juli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B32DCA"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5551C693"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9D89F7D"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6B33E9"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B33FA4" w14:textId="77777777" w:rsidR="00CD0304" w:rsidRPr="00CD0304" w:rsidRDefault="00000000" w:rsidP="00CD0304">
            <w:pPr>
              <w:jc w:val="center"/>
              <w:rPr>
                <w:rFonts w:ascii="Arial" w:hAnsi="Arial" w:cs="Arial"/>
                <w:sz w:val="15"/>
                <w:szCs w:val="15"/>
                <w:lang w:val="id-ID" w:eastAsia="en-ID"/>
              </w:rPr>
            </w:pPr>
            <w:hyperlink r:id="rId944" w:history="1">
              <w:r w:rsidR="00CD0304" w:rsidRPr="00CD0304">
                <w:rPr>
                  <w:color w:val="0000FF"/>
                  <w:sz w:val="15"/>
                  <w:szCs w:val="15"/>
                  <w:u w:val="single"/>
                  <w:lang w:val="id-ID" w:eastAsia="en-ID"/>
                </w:rPr>
                <w:t>Simposium Dies Natalis 2019 “Advanced Medicine : When Expert Meet Technology”</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6C9D7A26"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640281"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26 Januari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7C1150F"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6428E403"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D3BE559"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3DDA490B"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Dr.</w:t>
            </w:r>
            <w:r w:rsidRPr="00CD0304">
              <w:rPr>
                <w:rFonts w:ascii="Arial" w:hAnsi="Arial" w:cs="Arial"/>
                <w:color w:val="000000"/>
                <w:sz w:val="15"/>
                <w:szCs w:val="15"/>
                <w:lang w:eastAsia="en-ID"/>
              </w:rPr>
              <w:t xml:space="preserve"> </w:t>
            </w:r>
            <w:r w:rsidRPr="00CD0304">
              <w:rPr>
                <w:rFonts w:ascii="Arial" w:hAnsi="Arial" w:cs="Arial"/>
                <w:color w:val="000000"/>
                <w:sz w:val="15"/>
                <w:szCs w:val="15"/>
                <w:lang w:val="id-ID" w:eastAsia="en-ID"/>
              </w:rPr>
              <w:t>dr. Indra, SpB(K)Onk</w:t>
            </w:r>
          </w:p>
          <w:p w14:paraId="7A31104C" w14:textId="77777777" w:rsidR="00CD0304" w:rsidRPr="00CD0304" w:rsidRDefault="00CD0304" w:rsidP="00CD0304">
            <w:pPr>
              <w:jc w:val="center"/>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74B23A1" w14:textId="77777777" w:rsidR="00CD0304" w:rsidRPr="00CD0304" w:rsidRDefault="00000000" w:rsidP="00CD0304">
            <w:pPr>
              <w:jc w:val="center"/>
              <w:rPr>
                <w:rFonts w:ascii="Arial" w:hAnsi="Arial" w:cs="Arial"/>
                <w:sz w:val="15"/>
                <w:szCs w:val="15"/>
                <w:lang w:val="id-ID" w:eastAsia="en-ID"/>
              </w:rPr>
            </w:pPr>
            <w:hyperlink r:id="rId945" w:history="1">
              <w:r w:rsidR="00CD0304" w:rsidRPr="00CD0304">
                <w:rPr>
                  <w:color w:val="0000FF"/>
                  <w:sz w:val="15"/>
                  <w:szCs w:val="15"/>
                  <w:u w:val="single"/>
                  <w:lang w:val="id-ID" w:eastAsia="en-ID"/>
                </w:rPr>
                <w:t>Symposium and Workshop “A COMPREHENSIVE WOUND MANAGEMENT FORUM DISCUSSION &amp; HANDS-ON MODEL</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28A2A03F"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EA52AE"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31 Agustus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727CC2"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7BB7EC4E"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FC02727"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AAB166"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6472AC" w14:textId="77777777" w:rsidR="00CD0304" w:rsidRPr="00CD0304" w:rsidRDefault="00000000" w:rsidP="00CD0304">
            <w:pPr>
              <w:jc w:val="center"/>
              <w:rPr>
                <w:rFonts w:ascii="Arial" w:hAnsi="Arial" w:cs="Arial"/>
                <w:sz w:val="15"/>
                <w:szCs w:val="15"/>
                <w:lang w:val="id-ID" w:eastAsia="en-ID"/>
              </w:rPr>
            </w:pPr>
            <w:hyperlink r:id="rId946" w:history="1">
              <w:r w:rsidR="00CD0304" w:rsidRPr="00CD0304">
                <w:rPr>
                  <w:color w:val="0000FF"/>
                  <w:sz w:val="15"/>
                  <w:szCs w:val="15"/>
                  <w:u w:val="single"/>
                  <w:lang w:val="id-ID" w:eastAsia="en-ID"/>
                </w:rPr>
                <w:t>Seminar “CURRENT TREATMENT OF EARLY AND METASTATIC BREAST CANCER”</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1C8FD115"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454C6A1"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21 Oktober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54EA93"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0EF4F219"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9F1638C"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84CB67"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D7BE438" w14:textId="77777777" w:rsidR="00CD0304" w:rsidRPr="00CD0304" w:rsidRDefault="00000000" w:rsidP="00CD0304">
            <w:pPr>
              <w:jc w:val="center"/>
              <w:rPr>
                <w:rFonts w:ascii="Arial" w:hAnsi="Arial" w:cs="Arial"/>
                <w:sz w:val="15"/>
                <w:szCs w:val="15"/>
                <w:lang w:val="id-ID" w:eastAsia="en-ID"/>
              </w:rPr>
            </w:pPr>
            <w:hyperlink r:id="rId947" w:history="1">
              <w:r w:rsidR="00CD0304" w:rsidRPr="00CD0304">
                <w:rPr>
                  <w:color w:val="0000FF"/>
                  <w:sz w:val="15"/>
                  <w:szCs w:val="15"/>
                  <w:u w:val="single"/>
                  <w:lang w:val="id-ID" w:eastAsia="en-ID"/>
                </w:rPr>
                <w:t>Oncology Sharing Expert Peraboi Cabang Makassar</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04EEFBDC"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F40CD49"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7 Oktober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410435C"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1416C149"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5F85C1B"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F26C67"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63550D0" w14:textId="77777777" w:rsidR="00CD0304" w:rsidRPr="00CD0304" w:rsidRDefault="00000000" w:rsidP="00CD0304">
            <w:pPr>
              <w:jc w:val="center"/>
              <w:rPr>
                <w:rFonts w:ascii="Arial" w:hAnsi="Arial" w:cs="Arial"/>
                <w:sz w:val="15"/>
                <w:szCs w:val="15"/>
                <w:lang w:val="id-ID" w:eastAsia="en-ID"/>
              </w:rPr>
            </w:pPr>
            <w:hyperlink r:id="rId948" w:history="1">
              <w:r w:rsidR="00CD0304" w:rsidRPr="00CD0304">
                <w:rPr>
                  <w:color w:val="0000FF"/>
                  <w:sz w:val="15"/>
                  <w:szCs w:val="15"/>
                  <w:u w:val="single"/>
                  <w:lang w:val="id-ID" w:eastAsia="en-ID"/>
                </w:rPr>
                <w:t>Webinar “Practical Management Of Thyroid Cancer : Surgeon’s Perspective”</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4669E12D"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F05C3A"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28 Februari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0F17F4"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0BD181CE"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801D899"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DF3F93"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496A3A6" w14:textId="77777777" w:rsidR="00CD0304" w:rsidRPr="00CD0304" w:rsidRDefault="00000000" w:rsidP="00CD0304">
            <w:pPr>
              <w:jc w:val="center"/>
              <w:rPr>
                <w:rFonts w:ascii="Arial" w:hAnsi="Arial" w:cs="Arial"/>
                <w:sz w:val="15"/>
                <w:szCs w:val="15"/>
                <w:lang w:val="id-ID" w:eastAsia="en-ID"/>
              </w:rPr>
            </w:pPr>
            <w:hyperlink r:id="rId949" w:history="1">
              <w:r w:rsidR="00CD0304" w:rsidRPr="00CD0304">
                <w:rPr>
                  <w:color w:val="0000FF"/>
                  <w:sz w:val="15"/>
                  <w:szCs w:val="15"/>
                  <w:u w:val="single"/>
                  <w:lang w:val="id-ID" w:eastAsia="en-ID"/>
                </w:rPr>
                <w:t>Webinar Dies Natalis FKUH Ke-65</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3210E874"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B2791D"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23-24 Januari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DD389B"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0336E7CB"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F6D7A19"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val="restart"/>
            <w:tcBorders>
              <w:top w:val="single" w:sz="4" w:space="0" w:color="000000"/>
              <w:left w:val="single" w:sz="4" w:space="0" w:color="000000"/>
              <w:bottom w:val="single" w:sz="4" w:space="0" w:color="000000"/>
              <w:right w:val="single" w:sz="4" w:space="0" w:color="000000"/>
            </w:tcBorders>
            <w:vAlign w:val="bottom"/>
          </w:tcPr>
          <w:p w14:paraId="25F20F1D" w14:textId="77777777" w:rsidR="00CD0304" w:rsidRPr="00CD0304" w:rsidRDefault="00CD0304" w:rsidP="00CD0304">
            <w:pPr>
              <w:jc w:val="center"/>
              <w:rPr>
                <w:rFonts w:ascii="Arial" w:hAnsi="Arial" w:cs="Arial"/>
                <w:color w:val="000000"/>
                <w:sz w:val="15"/>
                <w:szCs w:val="15"/>
                <w:lang w:val="id-ID" w:eastAsia="en-ID"/>
              </w:rPr>
            </w:pPr>
          </w:p>
          <w:p w14:paraId="523A9317"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Dr. John Pieter, Jr, SpB(K)Onk</w:t>
            </w:r>
          </w:p>
          <w:p w14:paraId="2C29C51B" w14:textId="77777777" w:rsidR="00CD0304" w:rsidRPr="00CD0304" w:rsidRDefault="00CD0304" w:rsidP="00CD0304">
            <w:pPr>
              <w:jc w:val="center"/>
              <w:rPr>
                <w:rFonts w:ascii="Arial" w:hAnsi="Arial" w:cs="Arial"/>
                <w:color w:val="000000"/>
                <w:sz w:val="15"/>
                <w:szCs w:val="15"/>
                <w:lang w:val="id-ID" w:eastAsia="en-ID"/>
              </w:rPr>
            </w:pPr>
          </w:p>
          <w:p w14:paraId="597B57ED" w14:textId="77777777" w:rsidR="00CD0304" w:rsidRPr="00CD0304" w:rsidRDefault="00CD0304" w:rsidP="00CD0304">
            <w:pPr>
              <w:jc w:val="center"/>
              <w:rPr>
                <w:rFonts w:ascii="Arial" w:hAnsi="Arial" w:cs="Arial"/>
                <w:color w:val="000000"/>
                <w:sz w:val="15"/>
                <w:szCs w:val="15"/>
                <w:lang w:val="id-ID" w:eastAsia="en-ID"/>
              </w:rPr>
            </w:pPr>
          </w:p>
          <w:p w14:paraId="6571AC09" w14:textId="35B4C77E" w:rsidR="00CD0304" w:rsidRPr="00CD0304" w:rsidRDefault="00CD0304" w:rsidP="00CD0304">
            <w:pPr>
              <w:jc w:val="center"/>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4E1C9C8" w14:textId="77777777" w:rsidR="00CD0304" w:rsidRPr="00CD0304" w:rsidRDefault="00000000" w:rsidP="00CD0304">
            <w:pPr>
              <w:jc w:val="center"/>
              <w:rPr>
                <w:rFonts w:ascii="Arial" w:hAnsi="Arial" w:cs="Arial"/>
                <w:sz w:val="15"/>
                <w:szCs w:val="15"/>
                <w:lang w:val="id-ID" w:eastAsia="en-ID"/>
              </w:rPr>
            </w:pPr>
            <w:hyperlink r:id="rId950" w:history="1">
              <w:r w:rsidR="00CD0304" w:rsidRPr="00CD0304">
                <w:rPr>
                  <w:color w:val="0000FF"/>
                  <w:sz w:val="15"/>
                  <w:szCs w:val="15"/>
                  <w:u w:val="single"/>
                  <w:lang w:val="id-ID" w:eastAsia="en-ID"/>
                </w:rPr>
                <w:t>Symposium and Workshop “A COMPREHENSIVE WOUND MANAGEMENT FORUM DISCUSSION &amp; HANDS-ON MODEL</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7506E8CD"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51DF6F0"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31 Agustus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970F69"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089C8ECC"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C671682"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D7692C"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EA95C6" w14:textId="77777777" w:rsidR="00CD0304" w:rsidRPr="00CD0304" w:rsidRDefault="00000000" w:rsidP="00CD0304">
            <w:pPr>
              <w:jc w:val="center"/>
              <w:rPr>
                <w:rFonts w:ascii="Arial" w:hAnsi="Arial" w:cs="Arial"/>
                <w:sz w:val="15"/>
                <w:szCs w:val="15"/>
                <w:lang w:val="id-ID" w:eastAsia="en-ID"/>
              </w:rPr>
            </w:pPr>
            <w:hyperlink r:id="rId951" w:history="1">
              <w:r w:rsidR="00CD0304" w:rsidRPr="00CD0304">
                <w:rPr>
                  <w:color w:val="0000FF"/>
                  <w:sz w:val="15"/>
                  <w:szCs w:val="15"/>
                  <w:u w:val="single"/>
                  <w:lang w:val="id-ID" w:eastAsia="en-ID"/>
                </w:rPr>
                <w:t>Seminar “CURRENT TREATMENT OF EARLY AND METASTATIC BREAST CANCER”</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2D80B023"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CF1F513"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21 Oktober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53A2E2"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275FFDC7"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91EE1A7"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C3B0B1"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5E34DD" w14:textId="77777777" w:rsidR="00CD0304" w:rsidRPr="00CD0304" w:rsidRDefault="00000000" w:rsidP="00CD0304">
            <w:pPr>
              <w:jc w:val="center"/>
              <w:rPr>
                <w:rFonts w:ascii="Arial" w:hAnsi="Arial" w:cs="Arial"/>
                <w:sz w:val="15"/>
                <w:szCs w:val="15"/>
                <w:lang w:val="id-ID" w:eastAsia="en-ID"/>
              </w:rPr>
            </w:pPr>
            <w:hyperlink r:id="rId952" w:history="1">
              <w:r w:rsidR="00CD0304" w:rsidRPr="00CD0304">
                <w:rPr>
                  <w:color w:val="0000FF"/>
                  <w:sz w:val="15"/>
                  <w:szCs w:val="15"/>
                  <w:u w:val="single"/>
                  <w:lang w:val="id-ID" w:eastAsia="en-ID"/>
                </w:rPr>
                <w:t>Oncology Sharing Expert Peraboi Cabang Makassar</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5F1EF5D3"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1C97CF0"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7 Oktober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CAE27E"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440FF4CF"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8977464"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58E38A"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1DFC59" w14:textId="77777777" w:rsidR="00CD0304" w:rsidRPr="00CD0304" w:rsidRDefault="00000000" w:rsidP="00CD0304">
            <w:pPr>
              <w:jc w:val="center"/>
              <w:rPr>
                <w:rFonts w:ascii="Arial" w:hAnsi="Arial" w:cs="Arial"/>
                <w:sz w:val="15"/>
                <w:szCs w:val="15"/>
                <w:lang w:val="id-ID" w:eastAsia="en-ID"/>
              </w:rPr>
            </w:pPr>
            <w:hyperlink r:id="rId953" w:history="1">
              <w:r w:rsidR="00CD0304" w:rsidRPr="00CD0304">
                <w:rPr>
                  <w:color w:val="0000FF"/>
                  <w:sz w:val="15"/>
                  <w:szCs w:val="15"/>
                  <w:u w:val="single"/>
                  <w:lang w:val="id-ID" w:eastAsia="en-ID"/>
                </w:rPr>
                <w:t>Webinar “Practical Management Of Thyroid Cancer : Surgeon’s Perspective”</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6F66CCA7"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5C61934"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28 Februari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C1C785"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215E85D5"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32F8B95"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0A9990"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B1F943" w14:textId="77777777" w:rsidR="00CD0304" w:rsidRPr="00CD0304" w:rsidRDefault="00000000" w:rsidP="00CD0304">
            <w:pPr>
              <w:jc w:val="center"/>
              <w:rPr>
                <w:rFonts w:ascii="Arial" w:hAnsi="Arial" w:cs="Arial"/>
                <w:sz w:val="15"/>
                <w:szCs w:val="15"/>
                <w:lang w:val="id-ID" w:eastAsia="en-ID"/>
              </w:rPr>
            </w:pPr>
            <w:hyperlink r:id="rId954" w:history="1">
              <w:r w:rsidR="00CD0304" w:rsidRPr="00CD0304">
                <w:rPr>
                  <w:color w:val="0000FF"/>
                  <w:sz w:val="15"/>
                  <w:szCs w:val="15"/>
                  <w:u w:val="single"/>
                  <w:lang w:val="id-ID" w:eastAsia="en-ID"/>
                </w:rPr>
                <w:t>Webinar Dies Natalis FKUH Ke-65</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65B451E9"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B737ED"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23-24 Januari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CE96898"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4B5053B0"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0B49DE4"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19F922"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B778E3B" w14:textId="77777777" w:rsidR="00CD0304" w:rsidRPr="00CD0304" w:rsidRDefault="00000000" w:rsidP="00CD0304">
            <w:pPr>
              <w:jc w:val="center"/>
              <w:rPr>
                <w:rFonts w:ascii="Arial" w:hAnsi="Arial" w:cs="Arial"/>
                <w:sz w:val="15"/>
                <w:szCs w:val="15"/>
                <w:lang w:val="id-ID" w:eastAsia="en-ID"/>
              </w:rPr>
            </w:pPr>
            <w:hyperlink r:id="rId955" w:history="1">
              <w:r w:rsidR="00CD0304" w:rsidRPr="00CD0304">
                <w:rPr>
                  <w:color w:val="0000FF"/>
                  <w:sz w:val="15"/>
                  <w:szCs w:val="15"/>
                  <w:u w:val="single"/>
                  <w:lang w:val="id-ID" w:eastAsia="en-ID"/>
                </w:rPr>
                <w:t>One Day Symposium “Emergency In Neurosurgery : Time Is Brain”</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74983117"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A04063"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27 Februari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7D2C159"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7C868581"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3A77767"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2A9C9CE9"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dr. M. Ihwan Kusuma, SpB.Subsp.BD(K)</w:t>
            </w:r>
          </w:p>
          <w:p w14:paraId="553C5F19" w14:textId="77777777" w:rsidR="00CD0304" w:rsidRPr="00CD0304" w:rsidRDefault="00CD0304" w:rsidP="00CD0304">
            <w:pPr>
              <w:jc w:val="center"/>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1934BA" w14:textId="77777777" w:rsidR="00CD0304" w:rsidRPr="00CD0304" w:rsidRDefault="00000000" w:rsidP="00CD0304">
            <w:pPr>
              <w:jc w:val="center"/>
              <w:rPr>
                <w:rFonts w:ascii="Arial" w:hAnsi="Arial" w:cs="Arial"/>
                <w:color w:val="000000"/>
                <w:sz w:val="15"/>
                <w:szCs w:val="15"/>
                <w:lang w:val="id-ID" w:eastAsia="en-ID"/>
              </w:rPr>
            </w:pPr>
            <w:hyperlink r:id="rId956" w:history="1">
              <w:r w:rsidR="00CD0304" w:rsidRPr="00CD0304">
                <w:rPr>
                  <w:color w:val="0000FF"/>
                  <w:sz w:val="15"/>
                  <w:szCs w:val="15"/>
                  <w:u w:val="single"/>
                  <w:lang w:val="id-ID" w:eastAsia="en-ID"/>
                </w:rPr>
                <w:t>2019 CRC Preceptorship “Making a Difference for Colorectal Cancer Patients</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4A087399"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1479EFB"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5-6 April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3AADA53"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27DB9174"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FBCA0AC"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6CB53D"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7194F6" w14:textId="77777777" w:rsidR="00CD0304" w:rsidRPr="00CD0304" w:rsidRDefault="00000000" w:rsidP="00CD0304">
            <w:pPr>
              <w:jc w:val="center"/>
              <w:rPr>
                <w:rFonts w:ascii="Arial" w:hAnsi="Arial" w:cs="Arial"/>
                <w:color w:val="000000"/>
                <w:sz w:val="15"/>
                <w:szCs w:val="15"/>
                <w:lang w:val="id-ID" w:eastAsia="en-ID"/>
              </w:rPr>
            </w:pPr>
            <w:hyperlink r:id="rId957" w:history="1">
              <w:r w:rsidR="00CD0304" w:rsidRPr="00CD0304">
                <w:rPr>
                  <w:color w:val="0000FF"/>
                  <w:sz w:val="15"/>
                  <w:szCs w:val="15"/>
                  <w:u w:val="single"/>
                  <w:lang w:val="id-ID" w:eastAsia="en-ID"/>
                </w:rPr>
                <w:t xml:space="preserve">Webinar “ Bedah Minimal Invasif Di Indonesia Era Pandemi Covidibrahi-19 &amp; Normal </w:t>
              </w:r>
              <w:r w:rsidR="00CD0304" w:rsidRPr="00CD0304">
                <w:rPr>
                  <w:color w:val="0000FF"/>
                  <w:sz w:val="15"/>
                  <w:szCs w:val="15"/>
                  <w:u w:val="single"/>
                  <w:lang w:val="id-ID" w:eastAsia="en-ID"/>
                </w:rPr>
                <w:lastRenderedPageBreak/>
                <w:t>Baru</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736C9D39"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D8774A"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18 Juli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36514CC"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38731C9C"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D67E396"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92C02C"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E300D1" w14:textId="77777777" w:rsidR="00CD0304" w:rsidRPr="00CD0304" w:rsidRDefault="00000000" w:rsidP="00CD0304">
            <w:pPr>
              <w:jc w:val="center"/>
              <w:rPr>
                <w:color w:val="0000FF"/>
                <w:sz w:val="15"/>
                <w:szCs w:val="15"/>
                <w:u w:val="single"/>
              </w:rPr>
            </w:pPr>
            <w:hyperlink r:id="rId958" w:history="1">
              <w:r w:rsidR="00CD0304" w:rsidRPr="00CD0304">
                <w:rPr>
                  <w:color w:val="0000FF"/>
                  <w:sz w:val="15"/>
                  <w:szCs w:val="15"/>
                  <w:u w:val="single"/>
                  <w:lang w:val="id-ID" w:eastAsia="en-ID"/>
                </w:rPr>
                <w:t>Webinar “PURSUING OPTIMAL IN GASTROINTESTINAL SURGERY PROCEDURE:</w:t>
              </w:r>
            </w:hyperlink>
          </w:p>
          <w:p w14:paraId="44A351E7" w14:textId="77777777" w:rsidR="00CD0304" w:rsidRPr="00CD0304" w:rsidRDefault="00000000" w:rsidP="00CD0304">
            <w:pPr>
              <w:jc w:val="center"/>
              <w:rPr>
                <w:rFonts w:ascii="Arial" w:hAnsi="Arial" w:cs="Arial"/>
                <w:color w:val="000000"/>
                <w:sz w:val="15"/>
                <w:szCs w:val="15"/>
              </w:rPr>
            </w:pPr>
            <w:hyperlink r:id="rId959" w:history="1">
              <w:r w:rsidR="00CD0304" w:rsidRPr="00CD0304">
                <w:rPr>
                  <w:color w:val="0000FF"/>
                  <w:sz w:val="15"/>
                  <w:szCs w:val="15"/>
                  <w:u w:val="single"/>
                  <w:lang w:val="id-ID" w:eastAsia="en-ID"/>
                </w:rPr>
                <w:t>FOCUS ON NUTRITIONAL ASSESSMENT AND AVOIDING INFECTION”</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4889EE0C"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7E281C"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20 September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8D5ADA2"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4589CE3F"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31D50C8"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B0E6C5" w14:textId="77777777" w:rsidR="00CD0304" w:rsidRPr="00CD0304" w:rsidRDefault="00CD0304" w:rsidP="00CD0304">
            <w:pPr>
              <w:widowControl/>
              <w:autoSpaceDE/>
              <w:autoSpaceDN/>
              <w:rPr>
                <w:rFonts w:ascii="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91CC70" w14:textId="77777777" w:rsidR="00CD0304" w:rsidRPr="00CD0304" w:rsidRDefault="00000000" w:rsidP="00CD0304">
            <w:pPr>
              <w:jc w:val="center"/>
              <w:rPr>
                <w:rFonts w:ascii="Arial" w:hAnsi="Arial" w:cs="Arial"/>
                <w:color w:val="000000"/>
                <w:sz w:val="15"/>
                <w:szCs w:val="15"/>
                <w:lang w:val="id-ID" w:eastAsia="en-ID"/>
              </w:rPr>
            </w:pPr>
            <w:hyperlink r:id="rId960" w:history="1">
              <w:r w:rsidR="00CD0304" w:rsidRPr="00CD0304">
                <w:rPr>
                  <w:color w:val="0000FF"/>
                  <w:sz w:val="15"/>
                  <w:szCs w:val="15"/>
                  <w:u w:val="single"/>
                  <w:lang w:val="id-ID" w:eastAsia="en-ID"/>
                </w:rPr>
                <w:t>Simposium Dies Natalis 2019 “Advanced Medicine : When Expert Meet Technology”</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335CB95C"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3FBBA4"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26 Januari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0E456A"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r w:rsidR="00CD0304" w:rsidRPr="00CD0304" w14:paraId="2217C2AD" w14:textId="77777777" w:rsidTr="00CD0304">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1F07A6A" w14:textId="77777777" w:rsidR="00CD0304" w:rsidRPr="00CD0304" w:rsidRDefault="00CD0304" w:rsidP="0046022D">
            <w:pPr>
              <w:numPr>
                <w:ilvl w:val="0"/>
                <w:numId w:val="48"/>
              </w:numPr>
              <w:autoSpaceDE/>
              <w:spacing w:line="276" w:lineRule="auto"/>
              <w:ind w:left="0" w:firstLine="0"/>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194FEE9"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dr. Elridho Sampepajung, SpB(K)Onk.</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0418A6" w14:textId="77777777" w:rsidR="00CD0304" w:rsidRPr="00CD0304" w:rsidRDefault="00000000" w:rsidP="00CD0304">
            <w:pPr>
              <w:jc w:val="center"/>
              <w:rPr>
                <w:rFonts w:ascii="Arial" w:hAnsi="Arial" w:cs="Arial"/>
                <w:sz w:val="15"/>
                <w:szCs w:val="15"/>
                <w:lang w:val="id-ID" w:eastAsia="en-ID"/>
              </w:rPr>
            </w:pPr>
            <w:hyperlink r:id="rId961" w:history="1">
              <w:r w:rsidR="00CD0304" w:rsidRPr="00CD0304">
                <w:rPr>
                  <w:color w:val="0000FF"/>
                  <w:sz w:val="15"/>
                  <w:szCs w:val="15"/>
                  <w:u w:val="single"/>
                  <w:lang w:val="id-ID" w:eastAsia="en-ID"/>
                </w:rPr>
                <w:t>Symposium and Workshop “A COMPREHENSIVE WOUND MANAGEMENT FORUM DISCUSSION &amp; HANDS-ON MODEL</w:t>
              </w:r>
            </w:hyperlink>
          </w:p>
        </w:tc>
        <w:tc>
          <w:tcPr>
            <w:tcW w:w="0" w:type="auto"/>
            <w:tcBorders>
              <w:top w:val="single" w:sz="4" w:space="0" w:color="000000"/>
              <w:left w:val="single" w:sz="4" w:space="0" w:color="000000"/>
              <w:bottom w:val="single" w:sz="4" w:space="0" w:color="000000"/>
              <w:right w:val="single" w:sz="4" w:space="0" w:color="000000"/>
            </w:tcBorders>
            <w:vAlign w:val="center"/>
          </w:tcPr>
          <w:p w14:paraId="14325047" w14:textId="77777777" w:rsidR="00CD0304" w:rsidRPr="00CD0304" w:rsidRDefault="00CD0304" w:rsidP="00CD0304">
            <w:pPr>
              <w:spacing w:line="276" w:lineRule="auto"/>
              <w:jc w:val="center"/>
              <w:rPr>
                <w:rFonts w:ascii="Arial" w:eastAsia="Arial" w:hAnsi="Arial" w:cs="Arial"/>
                <w:color w:val="000000"/>
                <w:sz w:val="15"/>
                <w:szCs w:val="15"/>
                <w:lang w:val="id-ID" w:eastAsia="en-ID"/>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3E8191"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hAnsi="Arial" w:cs="Arial"/>
                <w:color w:val="000000"/>
                <w:sz w:val="15"/>
                <w:szCs w:val="15"/>
                <w:lang w:val="id-ID" w:eastAsia="en-ID"/>
              </w:rPr>
              <w:t>31 Agustus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FD8659" w14:textId="77777777" w:rsidR="00CD0304" w:rsidRPr="00CD0304" w:rsidRDefault="00CD0304" w:rsidP="00CD0304">
            <w:pPr>
              <w:jc w:val="center"/>
              <w:rPr>
                <w:rFonts w:ascii="Arial" w:hAnsi="Arial" w:cs="Arial"/>
                <w:color w:val="000000"/>
                <w:sz w:val="15"/>
                <w:szCs w:val="15"/>
                <w:lang w:val="id-ID" w:eastAsia="en-ID"/>
              </w:rPr>
            </w:pPr>
            <w:r w:rsidRPr="00CD0304">
              <w:rPr>
                <w:rFonts w:ascii="Arial" w:eastAsia="Arial" w:hAnsi="Arial" w:cs="Arial"/>
                <w:color w:val="000000"/>
                <w:sz w:val="15"/>
                <w:szCs w:val="15"/>
                <w:lang w:eastAsia="en-ID"/>
              </w:rPr>
              <w:t>Nasional</w:t>
            </w:r>
          </w:p>
        </w:tc>
      </w:tr>
    </w:tbl>
    <w:p w14:paraId="24BBD06A" w14:textId="77777777" w:rsidR="00CD0304" w:rsidRDefault="00CD0304">
      <w:pPr>
        <w:spacing w:line="276" w:lineRule="auto"/>
        <w:ind w:left="851" w:hanging="851"/>
        <w:rPr>
          <w:rFonts w:ascii="Arial" w:eastAsia="Arial" w:hAnsi="Arial" w:cs="Arial"/>
        </w:rPr>
      </w:pPr>
    </w:p>
    <w:p w14:paraId="54373C3D" w14:textId="77777777" w:rsidR="008C2377" w:rsidRDefault="003A5F1D">
      <w:pPr>
        <w:spacing w:line="276" w:lineRule="auto"/>
        <w:ind w:left="851" w:hanging="851"/>
        <w:rPr>
          <w:rFonts w:ascii="Arial" w:eastAsia="Arial" w:hAnsi="Arial" w:cs="Arial"/>
        </w:rPr>
      </w:pPr>
      <w:r>
        <w:rPr>
          <w:rFonts w:ascii="Arial" w:eastAsia="Arial" w:hAnsi="Arial" w:cs="Arial"/>
        </w:rPr>
        <w:t xml:space="preserve">Catatan : </w:t>
      </w:r>
    </w:p>
    <w:p w14:paraId="660EBFCF" w14:textId="77777777" w:rsidR="008C2377" w:rsidRDefault="003A5F1D" w:rsidP="0046022D">
      <w:pPr>
        <w:pStyle w:val="ListParagraph"/>
        <w:numPr>
          <w:ilvl w:val="0"/>
          <w:numId w:val="46"/>
        </w:numPr>
        <w:spacing w:line="276" w:lineRule="auto"/>
        <w:ind w:left="426" w:hanging="426"/>
        <w:rPr>
          <w:rFonts w:ascii="Arial" w:eastAsia="Arial" w:hAnsi="Arial" w:cs="Arial"/>
        </w:rPr>
      </w:pPr>
      <w:r>
        <w:rPr>
          <w:rFonts w:ascii="Arial" w:eastAsia="Arial" w:hAnsi="Arial" w:cs="Arial"/>
        </w:rPr>
        <w:t>Sediakan dokumen pendukung pada saat asesmen lapangan.</w:t>
      </w:r>
    </w:p>
    <w:p w14:paraId="5EE14542" w14:textId="77777777" w:rsidR="008C2377" w:rsidRDefault="003A5F1D" w:rsidP="0046022D">
      <w:pPr>
        <w:pStyle w:val="ListParagraph"/>
        <w:numPr>
          <w:ilvl w:val="0"/>
          <w:numId w:val="46"/>
        </w:numPr>
        <w:spacing w:line="276" w:lineRule="auto"/>
        <w:ind w:left="426" w:hanging="426"/>
        <w:rPr>
          <w:rFonts w:ascii="Arial" w:eastAsia="Arial" w:hAnsi="Arial" w:cs="Arial"/>
        </w:rPr>
      </w:pPr>
      <w:r>
        <w:rPr>
          <w:rFonts w:ascii="Arial" w:eastAsia="Arial" w:hAnsi="Arial" w:cs="Arial"/>
        </w:rPr>
        <w:t xml:space="preserve">Lembaga pemberi penghargaan/rekognisi </w:t>
      </w:r>
    </w:p>
    <w:p w14:paraId="032AE5BF" w14:textId="77777777" w:rsidR="008C2377" w:rsidRDefault="003A5F1D" w:rsidP="0046022D">
      <w:pPr>
        <w:widowControl/>
        <w:numPr>
          <w:ilvl w:val="0"/>
          <w:numId w:val="45"/>
        </w:numPr>
        <w:autoSpaceDE/>
        <w:autoSpaceDN/>
        <w:spacing w:line="276" w:lineRule="auto"/>
        <w:ind w:left="709" w:hanging="283"/>
        <w:rPr>
          <w:rFonts w:ascii="Arial" w:eastAsia="Arial" w:hAnsi="Arial" w:cs="Arial"/>
        </w:rPr>
      </w:pPr>
      <w:r>
        <w:rPr>
          <w:rFonts w:ascii="Arial" w:eastAsia="Arial" w:hAnsi="Arial" w:cs="Arial"/>
        </w:rPr>
        <w:t>Penghargaan tersebut diperoleh pada saat dosen yang bersangkutan bekerja di institusi tersebut.</w:t>
      </w:r>
    </w:p>
    <w:p w14:paraId="1FBC9207" w14:textId="77777777" w:rsidR="00A77FCD" w:rsidRDefault="003A5F1D" w:rsidP="0046022D">
      <w:pPr>
        <w:widowControl/>
        <w:numPr>
          <w:ilvl w:val="0"/>
          <w:numId w:val="45"/>
        </w:numPr>
        <w:autoSpaceDE/>
        <w:autoSpaceDN/>
        <w:spacing w:line="276" w:lineRule="auto"/>
        <w:ind w:left="709" w:right="3" w:hanging="709"/>
        <w:rPr>
          <w:rFonts w:ascii="Arial" w:eastAsia="Arial" w:hAnsi="Arial" w:cs="Arial"/>
        </w:rPr>
      </w:pPr>
      <w:bookmarkStart w:id="39" w:name="_heading=h.3dy6vkm" w:colFirst="0" w:colLast="0"/>
      <w:bookmarkEnd w:id="39"/>
      <w:r w:rsidRPr="00A77FCD">
        <w:rPr>
          <w:rFonts w:ascii="Arial" w:eastAsia="Arial" w:hAnsi="Arial" w:cs="Arial"/>
        </w:rPr>
        <w:t xml:space="preserve">Rekognisi Dosen antara lain : Dosen berprestasi lokal/nasional/Internasional, Tenaga Ahli, </w:t>
      </w:r>
      <w:r w:rsidRPr="00A77FCD">
        <w:rPr>
          <w:rFonts w:ascii="Arial" w:eastAsia="Arial" w:hAnsi="Arial" w:cs="Arial"/>
          <w:i/>
        </w:rPr>
        <w:t xml:space="preserve">Visiting Scholar/Professor, Invited Speaker, </w:t>
      </w:r>
      <w:r w:rsidRPr="00A77FCD">
        <w:rPr>
          <w:rFonts w:ascii="Arial" w:eastAsia="Arial" w:hAnsi="Arial" w:cs="Arial"/>
        </w:rPr>
        <w:t>dan</w:t>
      </w:r>
      <w:r w:rsidRPr="00A77FCD">
        <w:rPr>
          <w:rFonts w:ascii="Arial" w:eastAsia="Arial" w:hAnsi="Arial" w:cs="Arial"/>
          <w:i/>
        </w:rPr>
        <w:t xml:space="preserve"> Peer Reviewer, </w:t>
      </w:r>
      <w:r w:rsidRPr="00A77FCD">
        <w:rPr>
          <w:rFonts w:ascii="Arial" w:eastAsia="Arial" w:hAnsi="Arial" w:cs="Arial"/>
        </w:rPr>
        <w:t>penghargaan hasil karya penelitian / PkM</w:t>
      </w:r>
    </w:p>
    <w:p w14:paraId="203ACE85" w14:textId="77777777" w:rsidR="00A77FCD" w:rsidRDefault="00A77FCD" w:rsidP="00A77FCD">
      <w:pPr>
        <w:widowControl/>
        <w:autoSpaceDE/>
        <w:autoSpaceDN/>
        <w:spacing w:line="276" w:lineRule="auto"/>
        <w:ind w:right="3"/>
        <w:rPr>
          <w:rFonts w:ascii="Arial" w:eastAsia="Arial" w:hAnsi="Arial" w:cs="Arial"/>
        </w:rPr>
      </w:pPr>
    </w:p>
    <w:p w14:paraId="0B1182BC" w14:textId="77777777" w:rsidR="008C2377" w:rsidRPr="00A77FCD" w:rsidRDefault="003A5F1D" w:rsidP="00A77FCD">
      <w:pPr>
        <w:widowControl/>
        <w:autoSpaceDE/>
        <w:autoSpaceDN/>
        <w:spacing w:line="276" w:lineRule="auto"/>
        <w:ind w:right="3"/>
        <w:rPr>
          <w:rFonts w:ascii="Arial" w:eastAsia="Arial" w:hAnsi="Arial" w:cs="Arial"/>
        </w:rPr>
      </w:pPr>
      <w:r w:rsidRPr="00A77FCD">
        <w:rPr>
          <w:rFonts w:ascii="Arial" w:eastAsia="Arial" w:hAnsi="Arial" w:cs="Arial"/>
        </w:rPr>
        <w:t xml:space="preserve">9.4.2 </w:t>
      </w:r>
      <w:r w:rsidRPr="00A77FCD">
        <w:rPr>
          <w:rFonts w:ascii="Arial" w:eastAsia="Arial" w:hAnsi="Arial" w:cs="Arial"/>
        </w:rPr>
        <w:tab/>
        <w:t>Pencapaian Prestasi/Reputasi Peserta didik</w:t>
      </w:r>
    </w:p>
    <w:p w14:paraId="39D12589" w14:textId="77777777" w:rsidR="008C2377" w:rsidRDefault="003A5F1D">
      <w:pPr>
        <w:spacing w:line="276" w:lineRule="auto"/>
        <w:ind w:left="720" w:right="3" w:hanging="720"/>
        <w:jc w:val="both"/>
        <w:rPr>
          <w:rFonts w:ascii="Arial" w:eastAsia="Arial" w:hAnsi="Arial" w:cs="Arial"/>
        </w:rPr>
      </w:pPr>
      <w:r>
        <w:rPr>
          <w:rFonts w:ascii="Arial" w:eastAsia="Arial" w:hAnsi="Arial" w:cs="Arial"/>
        </w:rPr>
        <w:tab/>
        <w:t>Sebutkan pencapaian prestasi/reputasi peserta didik dalam tiga tahun terakhir dibidang akademik dan non-akademik (misalnya prestasi dalam penelitian, lomba karya ilmiah, olahraga dan seni).</w:t>
      </w:r>
    </w:p>
    <w:p w14:paraId="2799DE4D" w14:textId="77777777" w:rsidR="008C2377" w:rsidRDefault="008C2377">
      <w:pPr>
        <w:spacing w:line="276" w:lineRule="auto"/>
        <w:ind w:left="540" w:hanging="540"/>
        <w:rPr>
          <w:rFonts w:ascii="Arial" w:eastAsia="Arial" w:hAnsi="Arial" w:cs="Arial"/>
        </w:rPr>
      </w:pPr>
    </w:p>
    <w:p w14:paraId="54F1E82B" w14:textId="77777777" w:rsidR="00A77FCD" w:rsidRDefault="00A77FCD">
      <w:pPr>
        <w:spacing w:line="276" w:lineRule="auto"/>
        <w:ind w:left="540" w:hanging="540"/>
        <w:rPr>
          <w:rFonts w:ascii="Arial" w:eastAsia="Arial" w:hAnsi="Arial" w:cs="Arial"/>
        </w:rPr>
      </w:pPr>
    </w:p>
    <w:p w14:paraId="5F649C4D" w14:textId="77777777" w:rsidR="008C2377" w:rsidRDefault="003A5F1D">
      <w:pPr>
        <w:spacing w:line="276" w:lineRule="auto"/>
        <w:ind w:left="540" w:hanging="540"/>
        <w:rPr>
          <w:rFonts w:ascii="Arial" w:eastAsia="Arial" w:hAnsi="Arial" w:cs="Arial"/>
        </w:rPr>
      </w:pPr>
      <w:r>
        <w:rPr>
          <w:rFonts w:ascii="Arial" w:eastAsia="Arial" w:hAnsi="Arial" w:cs="Arial"/>
        </w:rPr>
        <w:t>Tabel 39. Jumlah Penghargaan Peserta didik Program Studi</w:t>
      </w:r>
    </w:p>
    <w:tbl>
      <w:tblPr>
        <w:tblW w:w="138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669"/>
        <w:gridCol w:w="2282"/>
        <w:gridCol w:w="930"/>
        <w:gridCol w:w="1542"/>
        <w:gridCol w:w="1067"/>
        <w:gridCol w:w="1488"/>
        <w:gridCol w:w="2347"/>
      </w:tblGrid>
      <w:tr w:rsidR="008C2377" w14:paraId="1453E0FF" w14:textId="77777777" w:rsidTr="00A77FCD">
        <w:trPr>
          <w:tblHeader/>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D1848"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No.</w:t>
            </w:r>
          </w:p>
        </w:tc>
        <w:tc>
          <w:tcPr>
            <w:tcW w:w="36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9419F"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Nama Kegiatan</w:t>
            </w:r>
          </w:p>
        </w:tc>
        <w:tc>
          <w:tcPr>
            <w:tcW w:w="22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744D4"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Waktu Penyelenggaraan</w:t>
            </w:r>
          </w:p>
        </w:tc>
        <w:tc>
          <w:tcPr>
            <w:tcW w:w="502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87193"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Tingkat</w:t>
            </w:r>
          </w:p>
        </w:tc>
        <w:tc>
          <w:tcPr>
            <w:tcW w:w="234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19F836"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Prestasi yang Dicapai</w:t>
            </w:r>
          </w:p>
        </w:tc>
      </w:tr>
      <w:tr w:rsidR="008C2377" w14:paraId="684EEA2E" w14:textId="77777777" w:rsidTr="00A77FCD">
        <w:trPr>
          <w:tblHeade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B6502" w14:textId="77777777" w:rsidR="008C2377" w:rsidRDefault="008C2377">
            <w:pPr>
              <w:spacing w:line="276" w:lineRule="auto"/>
              <w:rPr>
                <w:rFonts w:ascii="Arial" w:eastAsia="Arial" w:hAnsi="Arial" w:cs="Arial"/>
                <w:b/>
                <w:sz w:val="15"/>
                <w:szCs w:val="15"/>
              </w:rPr>
            </w:pPr>
          </w:p>
        </w:tc>
        <w:tc>
          <w:tcPr>
            <w:tcW w:w="36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8EFDC8" w14:textId="77777777" w:rsidR="008C2377" w:rsidRDefault="008C2377">
            <w:pPr>
              <w:spacing w:line="276" w:lineRule="auto"/>
              <w:rPr>
                <w:rFonts w:ascii="Arial" w:eastAsia="Arial" w:hAnsi="Arial" w:cs="Arial"/>
                <w:b/>
                <w:sz w:val="15"/>
                <w:szCs w:val="15"/>
              </w:rPr>
            </w:pPr>
          </w:p>
        </w:tc>
        <w:tc>
          <w:tcPr>
            <w:tcW w:w="22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AA578" w14:textId="77777777" w:rsidR="008C2377" w:rsidRDefault="008C2377">
            <w:pPr>
              <w:spacing w:line="276" w:lineRule="auto"/>
              <w:rPr>
                <w:rFonts w:ascii="Arial" w:eastAsia="Arial" w:hAnsi="Arial" w:cs="Arial"/>
                <w:b/>
                <w:sz w:val="15"/>
                <w:szCs w:val="15"/>
              </w:rPr>
            </w:pP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AAED4"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Lokal PT</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1EABC"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Provinsi/ Wilayah</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7018A"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Nasional</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303C5" w14:textId="77777777" w:rsidR="008C2377" w:rsidRDefault="003A5F1D">
            <w:pPr>
              <w:spacing w:line="276" w:lineRule="auto"/>
              <w:jc w:val="center"/>
              <w:rPr>
                <w:rFonts w:ascii="Arial" w:eastAsia="Arial" w:hAnsi="Arial" w:cs="Arial"/>
                <w:b/>
                <w:sz w:val="15"/>
                <w:szCs w:val="15"/>
              </w:rPr>
            </w:pPr>
            <w:r>
              <w:rPr>
                <w:rFonts w:ascii="Arial" w:eastAsia="Arial" w:hAnsi="Arial" w:cs="Arial"/>
                <w:b/>
                <w:sz w:val="15"/>
                <w:szCs w:val="15"/>
              </w:rPr>
              <w:t>Internasional</w:t>
            </w:r>
          </w:p>
        </w:tc>
        <w:tc>
          <w:tcPr>
            <w:tcW w:w="23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46120" w14:textId="77777777" w:rsidR="008C2377" w:rsidRDefault="008C2377">
            <w:pPr>
              <w:spacing w:line="276" w:lineRule="auto"/>
              <w:rPr>
                <w:rFonts w:ascii="Arial" w:eastAsia="Arial" w:hAnsi="Arial" w:cs="Arial"/>
                <w:b/>
                <w:sz w:val="15"/>
                <w:szCs w:val="15"/>
              </w:rPr>
            </w:pPr>
          </w:p>
        </w:tc>
      </w:tr>
      <w:tr w:rsidR="008C2377" w14:paraId="73E8B59E" w14:textId="77777777">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AD395"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(1)</w:t>
            </w:r>
          </w:p>
        </w:tc>
        <w:tc>
          <w:tcPr>
            <w:tcW w:w="3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3D20C"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(2)</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DE4D0"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(3)</w:t>
            </w: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FB9DB"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(4)</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9EC8A"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(5)</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425C6"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(6)</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A0D3F"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(7)</w:t>
            </w:r>
          </w:p>
        </w:tc>
        <w:tc>
          <w:tcPr>
            <w:tcW w:w="2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B0E85"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(8)</w:t>
            </w:r>
          </w:p>
        </w:tc>
      </w:tr>
      <w:tr w:rsidR="008C2377" w14:paraId="269BBE57" w14:textId="77777777">
        <w:trPr>
          <w:trHeight w:val="283"/>
          <w:jc w:val="center"/>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8C5C2B" w14:textId="77777777" w:rsidR="008C2377" w:rsidRDefault="003A5F1D">
            <w:pPr>
              <w:spacing w:line="276" w:lineRule="auto"/>
              <w:jc w:val="center"/>
              <w:rPr>
                <w:rFonts w:ascii="Arial" w:eastAsia="Arial MT" w:hAnsi="Arial" w:cs="Arial"/>
                <w:color w:val="000000"/>
                <w:sz w:val="15"/>
                <w:szCs w:val="15"/>
              </w:rPr>
            </w:pPr>
            <w:r>
              <w:rPr>
                <w:rFonts w:ascii="Arial" w:eastAsia="Arial MT" w:hAnsi="Arial" w:cs="Arial"/>
                <w:color w:val="000000"/>
                <w:sz w:val="15"/>
                <w:szCs w:val="15"/>
              </w:rPr>
              <w:t>1.</w:t>
            </w:r>
          </w:p>
        </w:tc>
        <w:tc>
          <w:tcPr>
            <w:tcW w:w="3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B8BB82" w14:textId="63C7D014" w:rsidR="008C2377" w:rsidRDefault="00B54799">
            <w:pPr>
              <w:spacing w:line="276" w:lineRule="auto"/>
              <w:rPr>
                <w:rFonts w:ascii="Arial" w:eastAsia="Arial MT" w:hAnsi="Arial" w:cs="Arial"/>
                <w:color w:val="000000"/>
                <w:sz w:val="15"/>
                <w:szCs w:val="15"/>
              </w:rPr>
            </w:pPr>
            <w:r>
              <w:rPr>
                <w:rFonts w:ascii="Arial" w:eastAsia="Arial MT" w:hAnsi="Arial" w:cs="Arial"/>
                <w:color w:val="000000"/>
                <w:sz w:val="15"/>
                <w:szCs w:val="15"/>
              </w:rPr>
              <w:t>PIT IKABDI 2022</w:t>
            </w:r>
          </w:p>
        </w:tc>
        <w:tc>
          <w:tcPr>
            <w:tcW w:w="2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FE348F" w14:textId="1E52E5FF" w:rsidR="008C2377" w:rsidRDefault="00B54799">
            <w:pPr>
              <w:spacing w:line="276" w:lineRule="auto"/>
              <w:jc w:val="center"/>
              <w:rPr>
                <w:rFonts w:ascii="Arial" w:eastAsia="Arial MT" w:hAnsi="Arial" w:cs="Arial"/>
                <w:color w:val="000000"/>
                <w:sz w:val="15"/>
                <w:szCs w:val="15"/>
              </w:rPr>
            </w:pPr>
            <w:r>
              <w:rPr>
                <w:rFonts w:ascii="Arial" w:eastAsia="Arial MT" w:hAnsi="Arial" w:cs="Arial"/>
                <w:color w:val="000000"/>
                <w:sz w:val="15"/>
                <w:szCs w:val="15"/>
              </w:rPr>
              <w:t>2022</w:t>
            </w: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330C9D" w14:textId="5891FE74" w:rsidR="008C2377" w:rsidRDefault="008C2377">
            <w:pPr>
              <w:spacing w:line="276" w:lineRule="auto"/>
              <w:ind w:left="7"/>
              <w:jc w:val="center"/>
              <w:rPr>
                <w:rFonts w:ascii="Arial" w:eastAsia="Arial MT" w:hAnsi="Arial" w:cs="Arial"/>
                <w:color w:val="000000"/>
                <w:sz w:val="15"/>
                <w:szCs w:val="15"/>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7EBDA" w14:textId="77777777" w:rsidR="008C2377" w:rsidRDefault="008C2377">
            <w:pPr>
              <w:spacing w:line="276" w:lineRule="auto"/>
              <w:jc w:val="center"/>
              <w:rPr>
                <w:rFonts w:ascii="Arial" w:hAnsi="Arial" w:cs="Arial"/>
                <w:color w:val="000000"/>
                <w:sz w:val="15"/>
                <w:szCs w:val="15"/>
              </w:rPr>
            </w:pP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FFE1B" w14:textId="6D4E2B98" w:rsidR="008C2377" w:rsidRDefault="00B54799">
            <w:pPr>
              <w:spacing w:line="276" w:lineRule="auto"/>
              <w:jc w:val="center"/>
              <w:rPr>
                <w:rFonts w:ascii="Arial" w:hAnsi="Arial" w:cs="Arial"/>
                <w:color w:val="000000"/>
                <w:sz w:val="15"/>
                <w:szCs w:val="15"/>
              </w:rPr>
            </w:pPr>
            <w:r>
              <w:rPr>
                <w:rFonts w:ascii="Arial" w:hAnsi="Arial" w:cs="Arial"/>
                <w:color w:val="000000"/>
                <w:sz w:val="15"/>
                <w:szCs w:val="15"/>
              </w:rPr>
              <w:t>v</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451EF" w14:textId="77777777" w:rsidR="008C2377" w:rsidRDefault="008C2377">
            <w:pPr>
              <w:spacing w:line="276" w:lineRule="auto"/>
              <w:jc w:val="center"/>
              <w:rPr>
                <w:rFonts w:ascii="Arial" w:hAnsi="Arial" w:cs="Arial"/>
                <w:color w:val="000000"/>
                <w:sz w:val="15"/>
                <w:szCs w:val="15"/>
              </w:rPr>
            </w:pPr>
          </w:p>
        </w:tc>
        <w:tc>
          <w:tcPr>
            <w:tcW w:w="2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282EE4" w14:textId="18D63B05" w:rsidR="008C2377" w:rsidRDefault="00B54799">
            <w:pPr>
              <w:spacing w:line="276" w:lineRule="auto"/>
              <w:rPr>
                <w:rFonts w:ascii="Arial" w:eastAsia="Arial MT" w:hAnsi="Arial" w:cs="Arial"/>
                <w:color w:val="000000"/>
                <w:sz w:val="15"/>
                <w:szCs w:val="15"/>
              </w:rPr>
            </w:pPr>
            <w:r>
              <w:rPr>
                <w:rFonts w:ascii="Arial" w:eastAsia="Arial MT" w:hAnsi="Arial" w:cs="Arial"/>
                <w:color w:val="000000"/>
                <w:sz w:val="15"/>
                <w:szCs w:val="15"/>
              </w:rPr>
              <w:t>Juara 2 Poster</w:t>
            </w:r>
          </w:p>
        </w:tc>
      </w:tr>
      <w:tr w:rsidR="00B54799" w14:paraId="74A92577" w14:textId="77777777" w:rsidTr="005446D9">
        <w:trPr>
          <w:trHeight w:val="283"/>
          <w:jc w:val="center"/>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1DD75" w14:textId="77777777" w:rsidR="00B54799" w:rsidRDefault="00B54799" w:rsidP="00B54799">
            <w:pPr>
              <w:spacing w:line="276" w:lineRule="auto"/>
              <w:ind w:left="106"/>
              <w:jc w:val="both"/>
              <w:rPr>
                <w:rFonts w:ascii="Arial" w:eastAsia="Arial MT" w:hAnsi="Arial" w:cs="Arial"/>
                <w:color w:val="000000"/>
                <w:sz w:val="15"/>
                <w:szCs w:val="15"/>
              </w:rPr>
            </w:pPr>
            <w:r>
              <w:rPr>
                <w:rFonts w:ascii="Arial" w:eastAsia="Arial MT" w:hAnsi="Arial" w:cs="Arial"/>
                <w:color w:val="000000"/>
                <w:sz w:val="15"/>
                <w:szCs w:val="15"/>
              </w:rPr>
              <w:t>2.</w:t>
            </w:r>
          </w:p>
        </w:tc>
        <w:tc>
          <w:tcPr>
            <w:tcW w:w="3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9A0C7" w14:textId="3281048D" w:rsidR="00B54799" w:rsidRDefault="00B54799" w:rsidP="00B54799">
            <w:pPr>
              <w:spacing w:line="276" w:lineRule="auto"/>
              <w:rPr>
                <w:rFonts w:ascii="Arial" w:eastAsia="Arial MT" w:hAnsi="Arial" w:cs="Arial"/>
                <w:color w:val="000000"/>
                <w:sz w:val="15"/>
                <w:szCs w:val="15"/>
              </w:rPr>
            </w:pPr>
            <w:r>
              <w:rPr>
                <w:rFonts w:ascii="Arial" w:eastAsia="Arial MT" w:hAnsi="Arial" w:cs="Arial"/>
                <w:color w:val="000000"/>
                <w:sz w:val="15"/>
                <w:szCs w:val="15"/>
              </w:rPr>
              <w:t>JSMO 2023</w:t>
            </w:r>
          </w:p>
        </w:tc>
        <w:tc>
          <w:tcPr>
            <w:tcW w:w="2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9D2E0" w14:textId="0999DCC3" w:rsidR="00B54799" w:rsidRDefault="00B54799" w:rsidP="00B54799">
            <w:pPr>
              <w:spacing w:line="276" w:lineRule="auto"/>
              <w:jc w:val="center"/>
              <w:rPr>
                <w:rFonts w:ascii="Arial" w:eastAsia="Arial MT" w:hAnsi="Arial" w:cs="Arial"/>
                <w:color w:val="000000"/>
                <w:sz w:val="15"/>
                <w:szCs w:val="15"/>
              </w:rPr>
            </w:pPr>
            <w:r>
              <w:rPr>
                <w:rFonts w:ascii="Arial" w:eastAsia="Arial MT" w:hAnsi="Arial" w:cs="Arial"/>
                <w:color w:val="000000"/>
                <w:sz w:val="15"/>
                <w:szCs w:val="15"/>
              </w:rPr>
              <w:t>2023</w:t>
            </w: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BBA62" w14:textId="6F876407" w:rsidR="00B54799" w:rsidRDefault="00B54799" w:rsidP="00B54799">
            <w:pPr>
              <w:spacing w:line="276" w:lineRule="auto"/>
              <w:ind w:left="7"/>
              <w:jc w:val="center"/>
              <w:rPr>
                <w:rFonts w:ascii="Arial" w:eastAsia="Arial MT" w:hAnsi="Arial" w:cs="Arial"/>
                <w:color w:val="000000"/>
                <w:sz w:val="15"/>
                <w:szCs w:val="15"/>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A27BB" w14:textId="77777777" w:rsidR="00B54799" w:rsidRDefault="00B54799" w:rsidP="00B54799">
            <w:pPr>
              <w:spacing w:line="276" w:lineRule="auto"/>
              <w:jc w:val="center"/>
              <w:rPr>
                <w:rFonts w:ascii="Arial" w:hAnsi="Arial" w:cs="Arial"/>
                <w:color w:val="000000"/>
                <w:sz w:val="15"/>
                <w:szCs w:val="15"/>
              </w:rPr>
            </w:pP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2FA83" w14:textId="77777777" w:rsidR="00B54799" w:rsidRDefault="00B54799" w:rsidP="00B54799">
            <w:pPr>
              <w:spacing w:line="276" w:lineRule="auto"/>
              <w:jc w:val="center"/>
              <w:rPr>
                <w:rFonts w:ascii="Arial" w:hAnsi="Arial" w:cs="Arial"/>
                <w:color w:val="000000"/>
                <w:sz w:val="15"/>
                <w:szCs w:val="15"/>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15BAB" w14:textId="249F72B9" w:rsidR="00B54799" w:rsidRDefault="00B54799" w:rsidP="00B54799">
            <w:pPr>
              <w:spacing w:line="276" w:lineRule="auto"/>
              <w:jc w:val="center"/>
              <w:rPr>
                <w:rFonts w:ascii="Arial" w:hAnsi="Arial" w:cs="Arial"/>
                <w:color w:val="000000"/>
                <w:sz w:val="15"/>
                <w:szCs w:val="15"/>
              </w:rPr>
            </w:pPr>
            <w:r w:rsidRPr="00EC427A">
              <w:rPr>
                <w:rFonts w:ascii="Arial" w:hAnsi="Arial" w:cs="Arial"/>
                <w:color w:val="000000"/>
                <w:sz w:val="15"/>
                <w:szCs w:val="15"/>
              </w:rPr>
              <w:t>v</w:t>
            </w:r>
          </w:p>
        </w:tc>
        <w:tc>
          <w:tcPr>
            <w:tcW w:w="2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66E0F" w14:textId="0AEE7EAF" w:rsidR="00B54799" w:rsidRDefault="00B54799" w:rsidP="00B54799">
            <w:pPr>
              <w:spacing w:line="276" w:lineRule="auto"/>
              <w:rPr>
                <w:rFonts w:ascii="Arial" w:eastAsia="Arial MT" w:hAnsi="Arial" w:cs="Arial"/>
                <w:color w:val="000000"/>
                <w:sz w:val="15"/>
                <w:szCs w:val="15"/>
              </w:rPr>
            </w:pPr>
            <w:r>
              <w:rPr>
                <w:rFonts w:ascii="Arial" w:eastAsia="Arial MT" w:hAnsi="Arial" w:cs="Arial"/>
                <w:color w:val="000000"/>
                <w:sz w:val="15"/>
                <w:szCs w:val="15"/>
              </w:rPr>
              <w:t>Travel award</w:t>
            </w:r>
          </w:p>
        </w:tc>
      </w:tr>
      <w:tr w:rsidR="00B54799" w14:paraId="19F6EC6B" w14:textId="77777777" w:rsidTr="00FE5E44">
        <w:trPr>
          <w:trHeight w:val="283"/>
          <w:jc w:val="center"/>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0F3547" w14:textId="77777777" w:rsidR="00B54799" w:rsidRDefault="00B54799" w:rsidP="00B54799">
            <w:pPr>
              <w:spacing w:line="276" w:lineRule="auto"/>
              <w:jc w:val="center"/>
              <w:rPr>
                <w:rFonts w:ascii="Arial" w:eastAsia="Arial MT" w:hAnsi="Arial" w:cs="Arial"/>
                <w:color w:val="000000"/>
                <w:sz w:val="15"/>
                <w:szCs w:val="15"/>
              </w:rPr>
            </w:pPr>
            <w:r>
              <w:rPr>
                <w:rFonts w:ascii="Arial" w:eastAsia="Arial MT" w:hAnsi="Arial" w:cs="Arial"/>
                <w:color w:val="000000"/>
                <w:sz w:val="15"/>
                <w:szCs w:val="15"/>
              </w:rPr>
              <w:t>3.</w:t>
            </w:r>
          </w:p>
        </w:tc>
        <w:tc>
          <w:tcPr>
            <w:tcW w:w="3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B9FC4" w14:textId="1A9858BC" w:rsidR="00B54799" w:rsidRDefault="00B54799" w:rsidP="00B54799">
            <w:pPr>
              <w:spacing w:line="276" w:lineRule="auto"/>
              <w:rPr>
                <w:rFonts w:ascii="Arial" w:eastAsia="Arial MT" w:hAnsi="Arial" w:cs="Arial"/>
                <w:color w:val="000000"/>
                <w:sz w:val="15"/>
                <w:szCs w:val="15"/>
              </w:rPr>
            </w:pPr>
            <w:r>
              <w:rPr>
                <w:rFonts w:ascii="Arial" w:eastAsia="Arial MT" w:hAnsi="Arial" w:cs="Arial"/>
                <w:color w:val="000000"/>
                <w:sz w:val="15"/>
                <w:szCs w:val="15"/>
              </w:rPr>
              <w:t>KSMO 2023</w:t>
            </w:r>
          </w:p>
        </w:tc>
        <w:tc>
          <w:tcPr>
            <w:tcW w:w="2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ACD3CF" w14:textId="42C102E6" w:rsidR="00B54799" w:rsidRDefault="00B54799" w:rsidP="00B54799">
            <w:pPr>
              <w:spacing w:line="276" w:lineRule="auto"/>
              <w:jc w:val="center"/>
              <w:rPr>
                <w:rFonts w:ascii="Arial" w:eastAsia="Arial MT" w:hAnsi="Arial" w:cs="Arial"/>
                <w:color w:val="000000"/>
                <w:sz w:val="15"/>
                <w:szCs w:val="15"/>
              </w:rPr>
            </w:pPr>
            <w:r>
              <w:rPr>
                <w:rFonts w:ascii="Arial" w:eastAsia="Arial MT" w:hAnsi="Arial" w:cs="Arial"/>
                <w:color w:val="000000"/>
                <w:sz w:val="15"/>
                <w:szCs w:val="15"/>
              </w:rPr>
              <w:t>2023</w:t>
            </w: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46691D" w14:textId="6C770D46" w:rsidR="00B54799" w:rsidRDefault="00B54799" w:rsidP="00B54799">
            <w:pPr>
              <w:spacing w:line="276" w:lineRule="auto"/>
              <w:ind w:left="7"/>
              <w:jc w:val="center"/>
              <w:rPr>
                <w:rFonts w:ascii="Arial" w:eastAsia="Arial MT" w:hAnsi="Arial" w:cs="Arial"/>
                <w:color w:val="000000"/>
                <w:sz w:val="15"/>
                <w:szCs w:val="15"/>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3B7139" w14:textId="77777777" w:rsidR="00B54799" w:rsidRDefault="00B54799" w:rsidP="00B54799">
            <w:pPr>
              <w:spacing w:line="276" w:lineRule="auto"/>
              <w:jc w:val="center"/>
              <w:rPr>
                <w:rFonts w:ascii="Arial" w:hAnsi="Arial" w:cs="Arial"/>
                <w:color w:val="000000"/>
                <w:sz w:val="15"/>
                <w:szCs w:val="15"/>
              </w:rPr>
            </w:pP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7382EE" w14:textId="77777777" w:rsidR="00B54799" w:rsidRDefault="00B54799" w:rsidP="00B54799">
            <w:pPr>
              <w:spacing w:line="276" w:lineRule="auto"/>
              <w:jc w:val="center"/>
              <w:rPr>
                <w:rFonts w:ascii="Arial" w:hAnsi="Arial" w:cs="Arial"/>
                <w:color w:val="000000"/>
                <w:sz w:val="15"/>
                <w:szCs w:val="15"/>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2BB9A" w14:textId="1400F21C" w:rsidR="00B54799" w:rsidRDefault="00B54799" w:rsidP="00B54799">
            <w:pPr>
              <w:spacing w:line="276" w:lineRule="auto"/>
              <w:jc w:val="center"/>
              <w:rPr>
                <w:rFonts w:ascii="Arial" w:hAnsi="Arial" w:cs="Arial"/>
                <w:color w:val="000000"/>
                <w:sz w:val="15"/>
                <w:szCs w:val="15"/>
              </w:rPr>
            </w:pPr>
            <w:r w:rsidRPr="00EC427A">
              <w:rPr>
                <w:rFonts w:ascii="Arial" w:hAnsi="Arial" w:cs="Arial"/>
                <w:color w:val="000000"/>
                <w:sz w:val="15"/>
                <w:szCs w:val="15"/>
              </w:rPr>
              <w:t>v</w:t>
            </w:r>
          </w:p>
        </w:tc>
        <w:tc>
          <w:tcPr>
            <w:tcW w:w="2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3E64D" w14:textId="22321F62" w:rsidR="00B54799" w:rsidRDefault="00B54799" w:rsidP="00B54799">
            <w:pPr>
              <w:spacing w:line="276" w:lineRule="auto"/>
              <w:rPr>
                <w:rFonts w:ascii="Arial" w:eastAsia="Arial MT" w:hAnsi="Arial" w:cs="Arial"/>
                <w:color w:val="000000"/>
                <w:sz w:val="15"/>
                <w:szCs w:val="15"/>
              </w:rPr>
            </w:pPr>
            <w:r w:rsidRPr="00B16ABA">
              <w:rPr>
                <w:rFonts w:ascii="Arial" w:eastAsia="Arial MT" w:hAnsi="Arial" w:cs="Arial"/>
                <w:color w:val="000000"/>
                <w:sz w:val="15"/>
                <w:szCs w:val="15"/>
              </w:rPr>
              <w:t>Travel award</w:t>
            </w:r>
          </w:p>
        </w:tc>
      </w:tr>
      <w:tr w:rsidR="00B54799" w14:paraId="7BFD0569" w14:textId="77777777" w:rsidTr="00FE5E44">
        <w:trPr>
          <w:trHeight w:val="283"/>
          <w:jc w:val="center"/>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D8938C" w14:textId="77777777" w:rsidR="00B54799" w:rsidRDefault="00B54799" w:rsidP="00B54799">
            <w:pPr>
              <w:spacing w:line="276" w:lineRule="auto"/>
              <w:jc w:val="center"/>
              <w:rPr>
                <w:rFonts w:ascii="Arial" w:eastAsia="Arial MT" w:hAnsi="Arial" w:cs="Arial"/>
                <w:color w:val="000000"/>
                <w:sz w:val="15"/>
                <w:szCs w:val="15"/>
              </w:rPr>
            </w:pPr>
            <w:r>
              <w:rPr>
                <w:rFonts w:ascii="Arial" w:eastAsia="Arial MT" w:hAnsi="Arial" w:cs="Arial"/>
                <w:color w:val="000000"/>
                <w:sz w:val="15"/>
                <w:szCs w:val="15"/>
              </w:rPr>
              <w:t>4.</w:t>
            </w:r>
          </w:p>
        </w:tc>
        <w:tc>
          <w:tcPr>
            <w:tcW w:w="3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1310E" w14:textId="6190F106" w:rsidR="00B54799" w:rsidRDefault="00B54799" w:rsidP="00B54799">
            <w:pPr>
              <w:spacing w:line="276" w:lineRule="auto"/>
              <w:rPr>
                <w:rFonts w:ascii="Arial" w:eastAsia="Arial MT" w:hAnsi="Arial" w:cs="Arial"/>
                <w:color w:val="000000"/>
                <w:sz w:val="15"/>
                <w:szCs w:val="15"/>
              </w:rPr>
            </w:pPr>
            <w:r>
              <w:rPr>
                <w:rFonts w:ascii="Arial" w:eastAsia="Arial MT" w:hAnsi="Arial" w:cs="Arial"/>
                <w:color w:val="000000"/>
                <w:sz w:val="15"/>
                <w:szCs w:val="15"/>
              </w:rPr>
              <w:t>ELSA 2023</w:t>
            </w:r>
          </w:p>
        </w:tc>
        <w:tc>
          <w:tcPr>
            <w:tcW w:w="2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3E610" w14:textId="5B108AB2" w:rsidR="00B54799" w:rsidRDefault="00B54799" w:rsidP="00B54799">
            <w:pPr>
              <w:spacing w:line="276" w:lineRule="auto"/>
              <w:jc w:val="center"/>
              <w:rPr>
                <w:rFonts w:ascii="Arial" w:eastAsia="Arial MT" w:hAnsi="Arial" w:cs="Arial"/>
                <w:color w:val="000000"/>
                <w:sz w:val="15"/>
                <w:szCs w:val="15"/>
              </w:rPr>
            </w:pPr>
            <w:r>
              <w:rPr>
                <w:rFonts w:ascii="Arial" w:eastAsia="Arial MT" w:hAnsi="Arial" w:cs="Arial"/>
                <w:color w:val="000000"/>
                <w:sz w:val="15"/>
                <w:szCs w:val="15"/>
              </w:rPr>
              <w:t>2023</w:t>
            </w: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FDD6F1" w14:textId="7753FBD7" w:rsidR="00B54799" w:rsidRDefault="00B54799" w:rsidP="00B54799">
            <w:pPr>
              <w:spacing w:line="276" w:lineRule="auto"/>
              <w:ind w:left="7"/>
              <w:jc w:val="center"/>
              <w:rPr>
                <w:rFonts w:ascii="Arial" w:eastAsia="Arial MT" w:hAnsi="Arial" w:cs="Arial"/>
                <w:color w:val="000000"/>
                <w:sz w:val="15"/>
                <w:szCs w:val="15"/>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2BC14F" w14:textId="77777777" w:rsidR="00B54799" w:rsidRDefault="00B54799" w:rsidP="00B54799">
            <w:pPr>
              <w:spacing w:line="276" w:lineRule="auto"/>
              <w:jc w:val="center"/>
              <w:rPr>
                <w:rFonts w:ascii="Arial" w:hAnsi="Arial" w:cs="Arial"/>
                <w:color w:val="000000"/>
                <w:sz w:val="15"/>
                <w:szCs w:val="15"/>
              </w:rPr>
            </w:pP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A39A97" w14:textId="77777777" w:rsidR="00B54799" w:rsidRDefault="00B54799" w:rsidP="00B54799">
            <w:pPr>
              <w:spacing w:line="276" w:lineRule="auto"/>
              <w:jc w:val="center"/>
              <w:rPr>
                <w:rFonts w:ascii="Arial" w:hAnsi="Arial" w:cs="Arial"/>
                <w:color w:val="000000"/>
                <w:sz w:val="15"/>
                <w:szCs w:val="15"/>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E50BF" w14:textId="0354D9EB" w:rsidR="00B54799" w:rsidRDefault="00B54799" w:rsidP="00B54799">
            <w:pPr>
              <w:spacing w:line="276" w:lineRule="auto"/>
              <w:jc w:val="center"/>
              <w:rPr>
                <w:rFonts w:ascii="Arial" w:hAnsi="Arial" w:cs="Arial"/>
                <w:color w:val="000000"/>
                <w:sz w:val="15"/>
                <w:szCs w:val="15"/>
              </w:rPr>
            </w:pPr>
            <w:r w:rsidRPr="00EC427A">
              <w:rPr>
                <w:rFonts w:ascii="Arial" w:hAnsi="Arial" w:cs="Arial"/>
                <w:color w:val="000000"/>
                <w:sz w:val="15"/>
                <w:szCs w:val="15"/>
              </w:rPr>
              <w:t>v</w:t>
            </w:r>
          </w:p>
        </w:tc>
        <w:tc>
          <w:tcPr>
            <w:tcW w:w="2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C8A93" w14:textId="77EAB55C" w:rsidR="00B54799" w:rsidRDefault="00B54799" w:rsidP="00B54799">
            <w:pPr>
              <w:spacing w:line="276" w:lineRule="auto"/>
              <w:rPr>
                <w:rFonts w:ascii="Arial" w:eastAsia="Arial MT" w:hAnsi="Arial" w:cs="Arial"/>
                <w:color w:val="000000"/>
                <w:sz w:val="15"/>
                <w:szCs w:val="15"/>
              </w:rPr>
            </w:pPr>
            <w:r w:rsidRPr="00B16ABA">
              <w:rPr>
                <w:rFonts w:ascii="Arial" w:eastAsia="Arial MT" w:hAnsi="Arial" w:cs="Arial"/>
                <w:color w:val="000000"/>
                <w:sz w:val="15"/>
                <w:szCs w:val="15"/>
              </w:rPr>
              <w:t>Travel award</w:t>
            </w:r>
          </w:p>
        </w:tc>
      </w:tr>
      <w:tr w:rsidR="00B54799" w14:paraId="2DB590BC" w14:textId="77777777" w:rsidTr="005446D9">
        <w:trPr>
          <w:trHeight w:val="283"/>
          <w:jc w:val="center"/>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C58F72" w14:textId="77777777" w:rsidR="00B54799" w:rsidRDefault="00B54799" w:rsidP="00B54799">
            <w:pPr>
              <w:spacing w:line="276" w:lineRule="auto"/>
              <w:jc w:val="center"/>
              <w:rPr>
                <w:rFonts w:ascii="Arial" w:eastAsia="Arial MT" w:hAnsi="Arial" w:cs="Arial"/>
                <w:color w:val="000000"/>
                <w:sz w:val="15"/>
                <w:szCs w:val="15"/>
              </w:rPr>
            </w:pPr>
            <w:r>
              <w:rPr>
                <w:rFonts w:ascii="Arial" w:eastAsia="Arial MT" w:hAnsi="Arial" w:cs="Arial"/>
                <w:color w:val="000000"/>
                <w:sz w:val="15"/>
                <w:szCs w:val="15"/>
              </w:rPr>
              <w:t>5.</w:t>
            </w:r>
          </w:p>
        </w:tc>
        <w:tc>
          <w:tcPr>
            <w:tcW w:w="3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CDD76" w14:textId="76F84D6F" w:rsidR="00B54799" w:rsidRDefault="00B54799" w:rsidP="00B54799">
            <w:pPr>
              <w:spacing w:line="276" w:lineRule="auto"/>
              <w:rPr>
                <w:rFonts w:ascii="Arial" w:eastAsia="Arial MT" w:hAnsi="Arial" w:cs="Arial"/>
                <w:color w:val="000000"/>
                <w:sz w:val="15"/>
                <w:szCs w:val="15"/>
              </w:rPr>
            </w:pPr>
            <w:r>
              <w:rPr>
                <w:rFonts w:ascii="Arial" w:eastAsia="Arial MT" w:hAnsi="Arial" w:cs="Arial"/>
                <w:color w:val="000000"/>
                <w:sz w:val="15"/>
                <w:szCs w:val="15"/>
              </w:rPr>
              <w:t>PIT IKABDI 2023</w:t>
            </w:r>
          </w:p>
        </w:tc>
        <w:tc>
          <w:tcPr>
            <w:tcW w:w="2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8B18F" w14:textId="1E155AF7" w:rsidR="00B54799" w:rsidRDefault="00B54799" w:rsidP="00B54799">
            <w:pPr>
              <w:spacing w:line="276" w:lineRule="auto"/>
              <w:jc w:val="center"/>
              <w:rPr>
                <w:rFonts w:ascii="Arial" w:eastAsia="Arial MT" w:hAnsi="Arial" w:cs="Arial"/>
                <w:color w:val="000000"/>
                <w:sz w:val="15"/>
                <w:szCs w:val="15"/>
              </w:rPr>
            </w:pPr>
            <w:r>
              <w:rPr>
                <w:rFonts w:ascii="Arial" w:eastAsia="Arial MT" w:hAnsi="Arial" w:cs="Arial"/>
                <w:color w:val="000000"/>
                <w:sz w:val="15"/>
                <w:szCs w:val="15"/>
              </w:rPr>
              <w:t>2023</w:t>
            </w: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0B5E8" w14:textId="77777777" w:rsidR="00B54799" w:rsidRDefault="00B54799" w:rsidP="00B54799">
            <w:pPr>
              <w:spacing w:line="276" w:lineRule="auto"/>
              <w:ind w:left="7"/>
              <w:jc w:val="center"/>
              <w:rPr>
                <w:rFonts w:ascii="Arial" w:eastAsia="Arial MT" w:hAnsi="Arial" w:cs="Arial"/>
                <w:color w:val="000000"/>
                <w:sz w:val="15"/>
                <w:szCs w:val="15"/>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FF61E5" w14:textId="77777777" w:rsidR="00B54799" w:rsidRDefault="00B54799" w:rsidP="00B54799">
            <w:pPr>
              <w:spacing w:line="276" w:lineRule="auto"/>
              <w:jc w:val="center"/>
              <w:rPr>
                <w:rFonts w:ascii="Arial" w:hAnsi="Arial" w:cs="Arial"/>
                <w:color w:val="000000"/>
                <w:sz w:val="15"/>
                <w:szCs w:val="15"/>
              </w:rPr>
            </w:pP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5B5525" w14:textId="5AB7FC9F" w:rsidR="00B54799" w:rsidRDefault="00B54799" w:rsidP="00B54799">
            <w:pPr>
              <w:spacing w:line="276" w:lineRule="auto"/>
              <w:jc w:val="center"/>
              <w:rPr>
                <w:rFonts w:ascii="Arial" w:hAnsi="Arial" w:cs="Arial"/>
                <w:color w:val="000000"/>
                <w:sz w:val="15"/>
                <w:szCs w:val="15"/>
              </w:rPr>
            </w:pPr>
            <w:r>
              <w:rPr>
                <w:rFonts w:ascii="Arial" w:hAnsi="Arial" w:cs="Arial"/>
                <w:color w:val="000000"/>
                <w:sz w:val="15"/>
                <w:szCs w:val="15"/>
              </w:rPr>
              <w:t>v</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E6D2A" w14:textId="5F635912" w:rsidR="00B54799" w:rsidRDefault="00B54799" w:rsidP="00B54799">
            <w:pPr>
              <w:spacing w:line="276" w:lineRule="auto"/>
              <w:jc w:val="center"/>
              <w:rPr>
                <w:rFonts w:ascii="Arial" w:hAnsi="Arial" w:cs="Arial"/>
                <w:color w:val="000000"/>
                <w:sz w:val="15"/>
                <w:szCs w:val="15"/>
              </w:rPr>
            </w:pPr>
          </w:p>
        </w:tc>
        <w:tc>
          <w:tcPr>
            <w:tcW w:w="2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EE6B5" w14:textId="5EEA10BE" w:rsidR="00B54799" w:rsidRDefault="00B54799" w:rsidP="00B54799">
            <w:pPr>
              <w:spacing w:line="276" w:lineRule="auto"/>
              <w:rPr>
                <w:rFonts w:ascii="Arial" w:eastAsia="Arial MT" w:hAnsi="Arial" w:cs="Arial"/>
                <w:color w:val="000000"/>
                <w:sz w:val="15"/>
                <w:szCs w:val="15"/>
              </w:rPr>
            </w:pPr>
            <w:r>
              <w:rPr>
                <w:rFonts w:ascii="Arial" w:eastAsia="Arial MT" w:hAnsi="Arial" w:cs="Arial"/>
                <w:color w:val="000000"/>
                <w:sz w:val="15"/>
                <w:szCs w:val="15"/>
              </w:rPr>
              <w:t>Juara 3 Oral Presentasi</w:t>
            </w:r>
          </w:p>
        </w:tc>
      </w:tr>
      <w:tr w:rsidR="00177B4A" w14:paraId="3BA23241" w14:textId="77777777" w:rsidTr="005446D9">
        <w:trPr>
          <w:trHeight w:val="283"/>
          <w:jc w:val="center"/>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CE3A93" w14:textId="0B4588C4" w:rsidR="00177B4A" w:rsidRDefault="00177B4A" w:rsidP="00B54799">
            <w:pPr>
              <w:spacing w:line="276" w:lineRule="auto"/>
              <w:jc w:val="center"/>
              <w:rPr>
                <w:rFonts w:ascii="Arial" w:eastAsia="Arial MT" w:hAnsi="Arial" w:cs="Arial"/>
                <w:color w:val="000000"/>
                <w:sz w:val="15"/>
                <w:szCs w:val="15"/>
              </w:rPr>
            </w:pPr>
            <w:r>
              <w:rPr>
                <w:rFonts w:ascii="Arial" w:eastAsia="Arial MT" w:hAnsi="Arial" w:cs="Arial"/>
                <w:color w:val="000000"/>
                <w:sz w:val="15"/>
                <w:szCs w:val="15"/>
              </w:rPr>
              <w:t>6.</w:t>
            </w:r>
          </w:p>
        </w:tc>
        <w:tc>
          <w:tcPr>
            <w:tcW w:w="3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A9D92A" w14:textId="43F3879E" w:rsidR="00177B4A" w:rsidRDefault="00177B4A" w:rsidP="00B54799">
            <w:pPr>
              <w:spacing w:line="276" w:lineRule="auto"/>
              <w:rPr>
                <w:rFonts w:ascii="Arial" w:eastAsia="Arial MT" w:hAnsi="Arial" w:cs="Arial"/>
                <w:color w:val="000000"/>
                <w:sz w:val="15"/>
                <w:szCs w:val="15"/>
              </w:rPr>
            </w:pPr>
            <w:r>
              <w:rPr>
                <w:rFonts w:ascii="Arial" w:eastAsia="Arial MT" w:hAnsi="Arial" w:cs="Arial"/>
                <w:color w:val="000000"/>
                <w:sz w:val="15"/>
                <w:szCs w:val="15"/>
              </w:rPr>
              <w:t>Ujian nasional trainee bedah digestif</w:t>
            </w:r>
          </w:p>
        </w:tc>
        <w:tc>
          <w:tcPr>
            <w:tcW w:w="2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D1034" w14:textId="6BCF2AE6" w:rsidR="00177B4A" w:rsidRDefault="00177B4A" w:rsidP="00B54799">
            <w:pPr>
              <w:spacing w:line="276" w:lineRule="auto"/>
              <w:jc w:val="center"/>
              <w:rPr>
                <w:rFonts w:ascii="Arial" w:eastAsia="Arial MT" w:hAnsi="Arial" w:cs="Arial"/>
                <w:color w:val="000000"/>
                <w:sz w:val="15"/>
                <w:szCs w:val="15"/>
              </w:rPr>
            </w:pPr>
            <w:r>
              <w:rPr>
                <w:rFonts w:ascii="Arial" w:eastAsia="Arial MT" w:hAnsi="Arial" w:cs="Arial"/>
                <w:color w:val="000000"/>
                <w:sz w:val="15"/>
                <w:szCs w:val="15"/>
              </w:rPr>
              <w:t>2023</w:t>
            </w: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35C9B" w14:textId="77777777" w:rsidR="00177B4A" w:rsidRDefault="00177B4A" w:rsidP="00B54799">
            <w:pPr>
              <w:spacing w:line="276" w:lineRule="auto"/>
              <w:ind w:left="7"/>
              <w:jc w:val="center"/>
              <w:rPr>
                <w:rFonts w:ascii="Arial" w:eastAsia="Arial MT" w:hAnsi="Arial" w:cs="Arial"/>
                <w:color w:val="000000"/>
                <w:sz w:val="15"/>
                <w:szCs w:val="15"/>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E46541" w14:textId="77777777" w:rsidR="00177B4A" w:rsidRDefault="00177B4A" w:rsidP="00B54799">
            <w:pPr>
              <w:spacing w:line="276" w:lineRule="auto"/>
              <w:jc w:val="center"/>
              <w:rPr>
                <w:rFonts w:ascii="Arial" w:hAnsi="Arial" w:cs="Arial"/>
                <w:color w:val="000000"/>
                <w:sz w:val="15"/>
                <w:szCs w:val="15"/>
              </w:rPr>
            </w:pP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0D11E8" w14:textId="7FD4DBC9" w:rsidR="00177B4A" w:rsidRDefault="00177B4A" w:rsidP="00B54799">
            <w:pPr>
              <w:spacing w:line="276" w:lineRule="auto"/>
              <w:jc w:val="center"/>
              <w:rPr>
                <w:rFonts w:ascii="Arial" w:hAnsi="Arial" w:cs="Arial"/>
                <w:color w:val="000000"/>
                <w:sz w:val="15"/>
                <w:szCs w:val="15"/>
              </w:rPr>
            </w:pPr>
            <w:r>
              <w:rPr>
                <w:rFonts w:ascii="Arial" w:hAnsi="Arial" w:cs="Arial"/>
                <w:color w:val="000000"/>
                <w:sz w:val="15"/>
                <w:szCs w:val="15"/>
              </w:rPr>
              <w:t>v</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4B9F6" w14:textId="77777777" w:rsidR="00177B4A" w:rsidRDefault="00177B4A" w:rsidP="00B54799">
            <w:pPr>
              <w:spacing w:line="276" w:lineRule="auto"/>
              <w:jc w:val="center"/>
              <w:rPr>
                <w:rFonts w:ascii="Arial" w:hAnsi="Arial" w:cs="Arial"/>
                <w:color w:val="000000"/>
                <w:sz w:val="15"/>
                <w:szCs w:val="15"/>
              </w:rPr>
            </w:pPr>
          </w:p>
        </w:tc>
        <w:tc>
          <w:tcPr>
            <w:tcW w:w="2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EF38D" w14:textId="0D36868F" w:rsidR="00177B4A" w:rsidRDefault="00177B4A" w:rsidP="00B54799">
            <w:pPr>
              <w:spacing w:line="276" w:lineRule="auto"/>
              <w:rPr>
                <w:rFonts w:ascii="Arial" w:eastAsia="Arial MT" w:hAnsi="Arial" w:cs="Arial"/>
                <w:color w:val="000000"/>
                <w:sz w:val="15"/>
                <w:szCs w:val="15"/>
              </w:rPr>
            </w:pPr>
            <w:r>
              <w:rPr>
                <w:rFonts w:ascii="Arial" w:eastAsia="Arial MT" w:hAnsi="Arial" w:cs="Arial"/>
                <w:color w:val="000000"/>
                <w:sz w:val="15"/>
                <w:szCs w:val="15"/>
              </w:rPr>
              <w:t>Juara 1</w:t>
            </w:r>
          </w:p>
        </w:tc>
      </w:tr>
      <w:tr w:rsidR="00B54799" w14:paraId="3EBD0DC7" w14:textId="77777777" w:rsidTr="005446D9">
        <w:trPr>
          <w:trHeight w:val="283"/>
          <w:jc w:val="center"/>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E541D" w14:textId="6109A0A3" w:rsidR="00B54799" w:rsidRDefault="00177B4A" w:rsidP="00B54799">
            <w:pPr>
              <w:spacing w:line="276" w:lineRule="auto"/>
              <w:jc w:val="center"/>
              <w:rPr>
                <w:rFonts w:ascii="Arial" w:eastAsia="Arial MT" w:hAnsi="Arial" w:cs="Arial"/>
                <w:color w:val="000000"/>
                <w:sz w:val="15"/>
                <w:szCs w:val="15"/>
              </w:rPr>
            </w:pPr>
            <w:r>
              <w:rPr>
                <w:rFonts w:ascii="Arial" w:eastAsia="Arial MT" w:hAnsi="Arial" w:cs="Arial"/>
                <w:color w:val="000000"/>
                <w:sz w:val="15"/>
                <w:szCs w:val="15"/>
              </w:rPr>
              <w:t>7</w:t>
            </w:r>
            <w:r w:rsidR="00B54799">
              <w:rPr>
                <w:rFonts w:ascii="Arial" w:eastAsia="Arial MT" w:hAnsi="Arial" w:cs="Arial"/>
                <w:color w:val="000000"/>
                <w:sz w:val="15"/>
                <w:szCs w:val="15"/>
              </w:rPr>
              <w:t>.</w:t>
            </w:r>
          </w:p>
        </w:tc>
        <w:tc>
          <w:tcPr>
            <w:tcW w:w="3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DB1E0" w14:textId="107B4D06" w:rsidR="00B54799" w:rsidRDefault="00B54799" w:rsidP="00B54799">
            <w:pPr>
              <w:spacing w:line="276" w:lineRule="auto"/>
              <w:rPr>
                <w:rFonts w:ascii="Arial" w:eastAsia="Arial MT" w:hAnsi="Arial" w:cs="Arial"/>
                <w:color w:val="000000"/>
                <w:sz w:val="15"/>
                <w:szCs w:val="15"/>
              </w:rPr>
            </w:pPr>
            <w:r>
              <w:rPr>
                <w:rFonts w:ascii="Arial" w:eastAsia="Arial MT" w:hAnsi="Arial" w:cs="Arial"/>
                <w:color w:val="000000"/>
                <w:sz w:val="15"/>
                <w:szCs w:val="15"/>
              </w:rPr>
              <w:t>JSMO 2024</w:t>
            </w:r>
          </w:p>
        </w:tc>
        <w:tc>
          <w:tcPr>
            <w:tcW w:w="2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4DDA50" w14:textId="2F7BB530" w:rsidR="00B54799" w:rsidRDefault="00B54799" w:rsidP="00B54799">
            <w:pPr>
              <w:spacing w:line="276" w:lineRule="auto"/>
              <w:jc w:val="center"/>
              <w:rPr>
                <w:rFonts w:ascii="Arial" w:eastAsia="Arial MT" w:hAnsi="Arial" w:cs="Arial"/>
                <w:color w:val="000000"/>
                <w:sz w:val="15"/>
                <w:szCs w:val="15"/>
              </w:rPr>
            </w:pPr>
            <w:r>
              <w:rPr>
                <w:rFonts w:ascii="Arial" w:eastAsia="Arial MT" w:hAnsi="Arial" w:cs="Arial"/>
                <w:color w:val="000000"/>
                <w:sz w:val="15"/>
                <w:szCs w:val="15"/>
              </w:rPr>
              <w:t>2024</w:t>
            </w: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CCCF6" w14:textId="77777777" w:rsidR="00B54799" w:rsidRDefault="00B54799" w:rsidP="00B54799">
            <w:pPr>
              <w:spacing w:line="276" w:lineRule="auto"/>
              <w:ind w:left="7"/>
              <w:jc w:val="center"/>
              <w:rPr>
                <w:rFonts w:ascii="Arial" w:eastAsia="Arial MT" w:hAnsi="Arial" w:cs="Arial"/>
                <w:color w:val="000000"/>
                <w:sz w:val="15"/>
                <w:szCs w:val="15"/>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0FBF0D" w14:textId="77777777" w:rsidR="00B54799" w:rsidRDefault="00B54799" w:rsidP="00B54799">
            <w:pPr>
              <w:spacing w:line="276" w:lineRule="auto"/>
              <w:jc w:val="center"/>
              <w:rPr>
                <w:rFonts w:ascii="Arial" w:hAnsi="Arial" w:cs="Arial"/>
                <w:color w:val="000000"/>
                <w:sz w:val="15"/>
                <w:szCs w:val="15"/>
              </w:rPr>
            </w:pP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213837" w14:textId="7C8175A9" w:rsidR="00B54799" w:rsidRDefault="00B54799" w:rsidP="00B54799">
            <w:pPr>
              <w:spacing w:line="276" w:lineRule="auto"/>
              <w:jc w:val="center"/>
              <w:rPr>
                <w:rFonts w:ascii="Arial" w:hAnsi="Arial" w:cs="Arial"/>
                <w:color w:val="000000"/>
                <w:sz w:val="15"/>
                <w:szCs w:val="15"/>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67A17" w14:textId="3F41CF3C" w:rsidR="00B54799" w:rsidRDefault="00B54799" w:rsidP="00B54799">
            <w:pPr>
              <w:spacing w:line="276" w:lineRule="auto"/>
              <w:jc w:val="center"/>
              <w:rPr>
                <w:rFonts w:ascii="Arial" w:hAnsi="Arial" w:cs="Arial"/>
                <w:color w:val="000000"/>
                <w:sz w:val="15"/>
                <w:szCs w:val="15"/>
              </w:rPr>
            </w:pPr>
            <w:r w:rsidRPr="00EC427A">
              <w:rPr>
                <w:rFonts w:ascii="Arial" w:hAnsi="Arial" w:cs="Arial"/>
                <w:color w:val="000000"/>
                <w:sz w:val="15"/>
                <w:szCs w:val="15"/>
              </w:rPr>
              <w:t>v</w:t>
            </w:r>
          </w:p>
        </w:tc>
        <w:tc>
          <w:tcPr>
            <w:tcW w:w="2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366B3F" w14:textId="023C848F" w:rsidR="00B54799" w:rsidRDefault="00B54799" w:rsidP="00B54799">
            <w:pPr>
              <w:spacing w:line="276" w:lineRule="auto"/>
              <w:rPr>
                <w:rFonts w:ascii="Arial" w:eastAsia="Arial MT" w:hAnsi="Arial" w:cs="Arial"/>
                <w:color w:val="000000"/>
                <w:sz w:val="15"/>
                <w:szCs w:val="15"/>
              </w:rPr>
            </w:pPr>
            <w:r>
              <w:rPr>
                <w:rFonts w:ascii="Arial" w:eastAsia="Arial MT" w:hAnsi="Arial" w:cs="Arial"/>
                <w:color w:val="000000"/>
                <w:sz w:val="15"/>
                <w:szCs w:val="15"/>
              </w:rPr>
              <w:t>Travel award</w:t>
            </w:r>
          </w:p>
        </w:tc>
      </w:tr>
      <w:tr w:rsidR="008C2377" w14:paraId="5937851F" w14:textId="77777777">
        <w:trPr>
          <w:jc w:val="center"/>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548A8" w14:textId="77777777" w:rsidR="008C2377" w:rsidRDefault="008C2377">
            <w:pPr>
              <w:spacing w:line="276" w:lineRule="auto"/>
              <w:jc w:val="center"/>
              <w:rPr>
                <w:rFonts w:ascii="Arial" w:eastAsia="Arial" w:hAnsi="Arial" w:cs="Arial"/>
                <w:sz w:val="15"/>
                <w:szCs w:val="15"/>
              </w:rPr>
            </w:pPr>
          </w:p>
        </w:tc>
        <w:tc>
          <w:tcPr>
            <w:tcW w:w="59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A10C67" w14:textId="77777777" w:rsidR="008C2377" w:rsidRDefault="003A5F1D">
            <w:pPr>
              <w:spacing w:line="276" w:lineRule="auto"/>
              <w:rPr>
                <w:rFonts w:ascii="Arial" w:eastAsia="Arial" w:hAnsi="Arial" w:cs="Arial"/>
                <w:sz w:val="15"/>
                <w:szCs w:val="15"/>
              </w:rPr>
            </w:pPr>
            <w:r>
              <w:rPr>
                <w:rFonts w:ascii="Arial" w:eastAsia="Arial" w:hAnsi="Arial" w:cs="Arial"/>
                <w:b/>
                <w:sz w:val="15"/>
                <w:szCs w:val="15"/>
              </w:rPr>
              <w:t>Jumlah</w:t>
            </w: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5AE2D" w14:textId="602F9CB1"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N</w:t>
            </w:r>
            <w:r>
              <w:rPr>
                <w:rFonts w:ascii="Arial" w:eastAsia="Arial" w:hAnsi="Arial" w:cs="Arial"/>
                <w:sz w:val="15"/>
                <w:szCs w:val="15"/>
                <w:vertAlign w:val="subscript"/>
              </w:rPr>
              <w:t>A1</w:t>
            </w:r>
            <w:r>
              <w:rPr>
                <w:rFonts w:ascii="Arial" w:eastAsia="Arial" w:hAnsi="Arial" w:cs="Arial"/>
                <w:sz w:val="15"/>
                <w:szCs w:val="15"/>
              </w:rPr>
              <w:t xml:space="preserve"> =</w:t>
            </w:r>
            <w:r w:rsidR="00177B4A">
              <w:rPr>
                <w:rFonts w:ascii="Arial" w:eastAsia="Arial" w:hAnsi="Arial" w:cs="Arial"/>
                <w:sz w:val="15"/>
                <w:szCs w:val="15"/>
              </w:rPr>
              <w:t>0</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7B742" w14:textId="77777777" w:rsidR="008C2377" w:rsidRDefault="003A5F1D">
            <w:pPr>
              <w:spacing w:line="276" w:lineRule="auto"/>
              <w:jc w:val="center"/>
              <w:rPr>
                <w:rFonts w:ascii="Arial" w:eastAsia="Arial" w:hAnsi="Arial" w:cs="Arial"/>
                <w:sz w:val="15"/>
                <w:szCs w:val="15"/>
              </w:rPr>
            </w:pPr>
            <w:r>
              <w:rPr>
                <w:rFonts w:ascii="Arial" w:eastAsia="Arial" w:hAnsi="Arial" w:cs="Arial"/>
                <w:sz w:val="15"/>
                <w:szCs w:val="15"/>
              </w:rPr>
              <w:t>N</w:t>
            </w:r>
            <w:r>
              <w:rPr>
                <w:rFonts w:ascii="Arial" w:eastAsia="Arial" w:hAnsi="Arial" w:cs="Arial"/>
                <w:sz w:val="15"/>
                <w:szCs w:val="15"/>
                <w:vertAlign w:val="subscript"/>
              </w:rPr>
              <w:t>B1</w:t>
            </w:r>
            <w:r>
              <w:rPr>
                <w:rFonts w:ascii="Arial" w:eastAsia="Arial" w:hAnsi="Arial" w:cs="Arial"/>
                <w:sz w:val="15"/>
                <w:szCs w:val="15"/>
              </w:rPr>
              <w:t xml:space="preserve"> =0</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E40B0" w14:textId="69A5F035" w:rsidR="008C2377" w:rsidRDefault="003A5F1D">
            <w:pPr>
              <w:spacing w:line="276" w:lineRule="auto"/>
              <w:jc w:val="center"/>
              <w:rPr>
                <w:rFonts w:ascii="Arial" w:eastAsia="Arial" w:hAnsi="Arial" w:cs="Arial"/>
                <w:sz w:val="15"/>
                <w:szCs w:val="15"/>
              </w:rPr>
            </w:pPr>
            <w:bookmarkStart w:id="40" w:name="_heading=h.1t3h5sf" w:colFirst="0" w:colLast="0"/>
            <w:bookmarkEnd w:id="40"/>
            <w:r>
              <w:rPr>
                <w:rFonts w:ascii="Arial" w:eastAsia="Arial" w:hAnsi="Arial" w:cs="Arial"/>
                <w:sz w:val="15"/>
                <w:szCs w:val="15"/>
              </w:rPr>
              <w:t>N</w:t>
            </w:r>
            <w:r>
              <w:rPr>
                <w:rFonts w:ascii="Arial" w:eastAsia="Arial" w:hAnsi="Arial" w:cs="Arial"/>
                <w:sz w:val="15"/>
                <w:szCs w:val="15"/>
                <w:vertAlign w:val="subscript"/>
              </w:rPr>
              <w:t>C1</w:t>
            </w:r>
            <w:r>
              <w:rPr>
                <w:rFonts w:ascii="Arial" w:eastAsia="Arial" w:hAnsi="Arial" w:cs="Arial"/>
                <w:sz w:val="15"/>
                <w:szCs w:val="15"/>
              </w:rPr>
              <w:t xml:space="preserve"> = </w:t>
            </w:r>
            <w:r w:rsidR="00177B4A">
              <w:rPr>
                <w:rFonts w:ascii="Arial" w:eastAsia="Arial" w:hAnsi="Arial" w:cs="Arial"/>
                <w:sz w:val="15"/>
                <w:szCs w:val="15"/>
              </w:rPr>
              <w:t>3</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44E04" w14:textId="77671491" w:rsidR="008C2377" w:rsidRDefault="00000000">
            <w:pPr>
              <w:spacing w:line="276" w:lineRule="auto"/>
              <w:jc w:val="center"/>
              <w:rPr>
                <w:rFonts w:ascii="Arial" w:eastAsia="Arial" w:hAnsi="Arial" w:cs="Arial"/>
                <w:sz w:val="15"/>
                <w:szCs w:val="15"/>
              </w:rPr>
            </w:pPr>
            <w:sdt>
              <w:sdtPr>
                <w:rPr>
                  <w:rFonts w:ascii="Arial" w:hAnsi="Arial" w:cs="Arial"/>
                  <w:sz w:val="15"/>
                  <w:szCs w:val="15"/>
                </w:rPr>
                <w:tag w:val="goog_rdk_2"/>
                <w:id w:val="1473944047"/>
                <w:showingPlcHdr/>
              </w:sdtPr>
              <w:sdtContent>
                <w:r w:rsidR="00177B4A">
                  <w:rPr>
                    <w:rFonts w:ascii="Arial" w:hAnsi="Arial" w:cs="Arial"/>
                    <w:sz w:val="15"/>
                    <w:szCs w:val="15"/>
                  </w:rPr>
                  <w:t xml:space="preserve">     </w:t>
                </w:r>
              </w:sdtContent>
            </w:sdt>
            <w:r w:rsidR="003A5F1D">
              <w:rPr>
                <w:rFonts w:ascii="Arial" w:eastAsia="Arial" w:hAnsi="Arial" w:cs="Arial"/>
                <w:sz w:val="15"/>
                <w:szCs w:val="15"/>
              </w:rPr>
              <w:t>N</w:t>
            </w:r>
            <w:r w:rsidR="003A5F1D">
              <w:rPr>
                <w:rFonts w:ascii="Arial" w:eastAsia="Arial" w:hAnsi="Arial" w:cs="Arial"/>
                <w:sz w:val="15"/>
                <w:szCs w:val="15"/>
                <w:vertAlign w:val="subscript"/>
              </w:rPr>
              <w:t>D1</w:t>
            </w:r>
            <w:r w:rsidR="003A5F1D">
              <w:rPr>
                <w:rFonts w:ascii="Arial" w:eastAsia="Arial" w:hAnsi="Arial" w:cs="Arial"/>
                <w:sz w:val="15"/>
                <w:szCs w:val="15"/>
              </w:rPr>
              <w:t xml:space="preserve"> =</w:t>
            </w:r>
            <w:r w:rsidR="00177B4A">
              <w:rPr>
                <w:rFonts w:ascii="Arial" w:eastAsia="Arial" w:hAnsi="Arial" w:cs="Arial"/>
                <w:sz w:val="15"/>
                <w:szCs w:val="15"/>
              </w:rPr>
              <w:t>4</w:t>
            </w:r>
          </w:p>
        </w:tc>
        <w:tc>
          <w:tcPr>
            <w:tcW w:w="2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1E47E" w14:textId="77777777" w:rsidR="008C2377" w:rsidRDefault="008C2377">
            <w:pPr>
              <w:spacing w:line="276" w:lineRule="auto"/>
              <w:rPr>
                <w:rFonts w:ascii="Arial" w:eastAsia="Arial" w:hAnsi="Arial" w:cs="Arial"/>
                <w:sz w:val="15"/>
                <w:szCs w:val="15"/>
              </w:rPr>
            </w:pPr>
          </w:p>
        </w:tc>
      </w:tr>
    </w:tbl>
    <w:p w14:paraId="41FADDD0" w14:textId="77777777" w:rsidR="008C2377" w:rsidRDefault="008C2377">
      <w:pPr>
        <w:spacing w:line="276" w:lineRule="auto"/>
        <w:rPr>
          <w:rFonts w:ascii="Arial" w:hAnsi="Arial" w:cs="Arial"/>
        </w:rPr>
      </w:pPr>
    </w:p>
    <w:sectPr w:rsidR="008C2377">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C77EB" w14:textId="77777777" w:rsidR="009A3E3E" w:rsidRDefault="009A3E3E">
      <w:r>
        <w:separator/>
      </w:r>
    </w:p>
  </w:endnote>
  <w:endnote w:type="continuationSeparator" w:id="0">
    <w:p w14:paraId="6A1DD85B" w14:textId="77777777" w:rsidR="009A3E3E" w:rsidRDefault="009A3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swiss"/>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Apple Color Emoji">
    <w:altName w:val="Calibri"/>
    <w:charset w:val="00"/>
    <w:family w:val="auto"/>
    <w:pitch w:val="variable"/>
    <w:sig w:usb0="00000003" w:usb1="18000000" w:usb2="14000000" w:usb3="00000000" w:csb0="00000001" w:csb1="00000000"/>
  </w:font>
  <w:font w:name="Arial Unicode MS">
    <w:panose1 w:val="020B0604020202020204"/>
    <w:charset w:val="00"/>
    <w:family w:val="roman"/>
    <w:pitch w:val="default"/>
  </w:font>
  <w:font w:name="DroidSerif">
    <w:altName w:val="Segoe Print"/>
    <w:charset w:val="00"/>
    <w:family w:val="auto"/>
    <w:pitch w:val="default"/>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83250875"/>
      <w:docPartObj>
        <w:docPartGallery w:val="AutoText"/>
      </w:docPartObj>
    </w:sdtPr>
    <w:sdtContent>
      <w:p w14:paraId="77A1BCD4" w14:textId="77777777" w:rsidR="004F3BFD" w:rsidRDefault="004F3BFD">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D60A41" w14:textId="77777777" w:rsidR="004F3BFD" w:rsidRDefault="004F3B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7B1C1" w14:textId="77777777" w:rsidR="004F3BFD" w:rsidRDefault="004F3BFD" w:rsidP="00FB6F58">
    <w:pPr>
      <w:pStyle w:val="Footer"/>
      <w:pBdr>
        <w:top w:val="double" w:sz="4" w:space="1" w:color="auto"/>
      </w:pBdr>
      <w:ind w:right="360"/>
      <w:rPr>
        <w:rFonts w:ascii="Arial" w:hAnsi="Arial" w:cs="Arial"/>
        <w:sz w:val="22"/>
        <w:szCs w:val="22"/>
        <w:lang w:val="it-IT"/>
      </w:rPr>
    </w:pPr>
    <w:r>
      <w:rPr>
        <w:rFonts w:ascii="Arial" w:hAnsi="Arial" w:cs="Arial"/>
        <w:b/>
        <w:bCs/>
        <w:sz w:val="22"/>
        <w:szCs w:val="22"/>
        <w:lang w:val="it-IT"/>
      </w:rPr>
      <w:t>Dokumen Kinerja</w:t>
    </w:r>
    <w:r>
      <w:rPr>
        <w:rFonts w:ascii="Arial" w:hAnsi="Arial" w:cs="Arial"/>
        <w:sz w:val="22"/>
        <w:szCs w:val="22"/>
        <w:lang w:val="it-IT"/>
      </w:rPr>
      <w:t xml:space="preserve"> : Program Studi Sp-1 Ilmu Bedah  FK UH 2023</w:t>
    </w:r>
  </w:p>
  <w:p w14:paraId="6CCB029E" w14:textId="77777777" w:rsidR="004F3BFD" w:rsidRDefault="004F3BFD" w:rsidP="00FB6F58">
    <w:pPr>
      <w:pStyle w:val="BodyText"/>
      <w:spacing w:line="14" w:lineRule="auto"/>
      <w:rPr>
        <w:sz w:val="20"/>
      </w:rPr>
    </w:pPr>
  </w:p>
  <w:sdt>
    <w:sdtPr>
      <w:id w:val="-1806153952"/>
      <w:docPartObj>
        <w:docPartGallery w:val="Page Numbers (Bottom of Page)"/>
        <w:docPartUnique/>
      </w:docPartObj>
    </w:sdtPr>
    <w:sdtEndPr>
      <w:rPr>
        <w:noProof/>
      </w:rPr>
    </w:sdtEndPr>
    <w:sdtContent>
      <w:p w14:paraId="43304881" w14:textId="77777777" w:rsidR="004F3BFD" w:rsidRDefault="004F3BFD">
        <w:pPr>
          <w:pStyle w:val="Footer"/>
          <w:jc w:val="right"/>
        </w:pPr>
        <w:r>
          <w:fldChar w:fldCharType="begin"/>
        </w:r>
        <w:r>
          <w:instrText xml:space="preserve"> PAGE   \* MERGEFORMAT </w:instrText>
        </w:r>
        <w:r>
          <w:fldChar w:fldCharType="separate"/>
        </w:r>
        <w:r w:rsidR="00652451">
          <w:rPr>
            <w:noProof/>
          </w:rPr>
          <w:t>6</w:t>
        </w:r>
        <w:r>
          <w:rPr>
            <w:noProof/>
          </w:rPr>
          <w:fldChar w:fldCharType="end"/>
        </w:r>
      </w:p>
    </w:sdtContent>
  </w:sdt>
  <w:p w14:paraId="2E5A664A" w14:textId="77777777" w:rsidR="004F3BFD" w:rsidRPr="00FB6F58" w:rsidRDefault="004F3BFD" w:rsidP="00FB6F58">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7AD73" w14:textId="77777777" w:rsidR="004F3BFD" w:rsidRDefault="004F3BFD">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9607F2" w14:textId="77777777" w:rsidR="004F3BFD" w:rsidRDefault="004F3BFD">
    <w:pPr>
      <w:pStyle w:val="Footer"/>
      <w:ind w:right="360"/>
    </w:pPr>
  </w:p>
  <w:p w14:paraId="36BB896F" w14:textId="77777777" w:rsidR="004F3BFD" w:rsidRDefault="004F3B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D0248" w14:textId="77777777" w:rsidR="009A3E3E" w:rsidRDefault="009A3E3E">
      <w:r>
        <w:separator/>
      </w:r>
    </w:p>
  </w:footnote>
  <w:footnote w:type="continuationSeparator" w:id="0">
    <w:p w14:paraId="62552F83" w14:textId="77777777" w:rsidR="009A3E3E" w:rsidRDefault="009A3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78D76" w14:textId="77777777" w:rsidR="004F3BFD" w:rsidRDefault="004F3B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660AB74A" w14:textId="77777777" w:rsidR="004F3BFD" w:rsidRDefault="004F3BFD">
    <w:pPr>
      <w:pStyle w:val="Header"/>
      <w:ind w:right="360"/>
    </w:pPr>
  </w:p>
  <w:p w14:paraId="44268067" w14:textId="77777777" w:rsidR="004F3BFD" w:rsidRDefault="004F3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7DFF4" w14:textId="77777777" w:rsidR="004F3BFD" w:rsidRDefault="004F3BFD">
    <w:pPr>
      <w:pStyle w:val="Header"/>
      <w:ind w:right="360"/>
      <w:jc w:val="right"/>
      <w:rPr>
        <w:i/>
        <w:iCs/>
        <w:sz w:val="20"/>
        <w:u w:val="single"/>
      </w:rPr>
    </w:pPr>
  </w:p>
  <w:p w14:paraId="32D7562E" w14:textId="77777777" w:rsidR="004F3BFD" w:rsidRDefault="004F3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8A31C" w14:textId="77777777" w:rsidR="004F3BFD" w:rsidRDefault="004F3BFD">
    <w:pPr>
      <w:tabs>
        <w:tab w:val="center" w:pos="4320"/>
        <w:tab w:val="right" w:pos="864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F132D" w14:textId="77777777" w:rsidR="004F3BFD" w:rsidRDefault="004F3BFD">
    <w:pPr>
      <w:tabs>
        <w:tab w:val="center" w:pos="4320"/>
        <w:tab w:val="right" w:pos="864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3664F" w14:textId="77777777" w:rsidR="004F3BFD" w:rsidRDefault="004F3BFD">
    <w:pP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03124"/>
    <w:multiLevelType w:val="hybridMultilevel"/>
    <w:tmpl w:val="D7F8D060"/>
    <w:lvl w:ilvl="0" w:tplc="82D83ACE">
      <w:start w:val="1"/>
      <w:numFmt w:val="decimal"/>
      <w:lvlText w:val="(%1)"/>
      <w:lvlJc w:val="left"/>
      <w:pPr>
        <w:tabs>
          <w:tab w:val="num" w:pos="720"/>
        </w:tabs>
        <w:ind w:left="720" w:hanging="360"/>
      </w:pPr>
      <w:rPr>
        <w:rFonts w:hint="default"/>
      </w:rPr>
    </w:lvl>
    <w:lvl w:ilvl="1" w:tplc="8E5CC5B8">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18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4C0FB2"/>
    <w:multiLevelType w:val="multilevel"/>
    <w:tmpl w:val="044C0FB2"/>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 w15:restartNumberingAfterBreak="0">
    <w:nsid w:val="04FC6DD9"/>
    <w:multiLevelType w:val="multilevel"/>
    <w:tmpl w:val="04FC6DD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C4F71A3"/>
    <w:multiLevelType w:val="multilevel"/>
    <w:tmpl w:val="0C4F71A3"/>
    <w:lvl w:ilvl="0">
      <w:start w:val="1"/>
      <w:numFmt w:val="decimal"/>
      <w:lvlText w:val="%1)"/>
      <w:lvlJc w:val="left"/>
      <w:pPr>
        <w:ind w:left="1642" w:hanging="360"/>
      </w:pPr>
      <w:rPr>
        <w:rFonts w:hint="default"/>
      </w:rPr>
    </w:lvl>
    <w:lvl w:ilvl="1">
      <w:start w:val="1"/>
      <w:numFmt w:val="lowerLetter"/>
      <w:lvlText w:val="%2."/>
      <w:lvlJc w:val="left"/>
      <w:pPr>
        <w:ind w:left="2362" w:hanging="360"/>
      </w:pPr>
    </w:lvl>
    <w:lvl w:ilvl="2">
      <w:start w:val="1"/>
      <w:numFmt w:val="lowerRoman"/>
      <w:lvlText w:val="%3."/>
      <w:lvlJc w:val="right"/>
      <w:pPr>
        <w:ind w:left="3082" w:hanging="180"/>
      </w:pPr>
    </w:lvl>
    <w:lvl w:ilvl="3">
      <w:start w:val="1"/>
      <w:numFmt w:val="decimal"/>
      <w:lvlText w:val="%4."/>
      <w:lvlJc w:val="left"/>
      <w:pPr>
        <w:ind w:left="3802" w:hanging="360"/>
      </w:pPr>
    </w:lvl>
    <w:lvl w:ilvl="4">
      <w:start w:val="1"/>
      <w:numFmt w:val="lowerLetter"/>
      <w:lvlText w:val="%5."/>
      <w:lvlJc w:val="left"/>
      <w:pPr>
        <w:ind w:left="4522" w:hanging="360"/>
      </w:pPr>
    </w:lvl>
    <w:lvl w:ilvl="5">
      <w:start w:val="1"/>
      <w:numFmt w:val="lowerRoman"/>
      <w:lvlText w:val="%6."/>
      <w:lvlJc w:val="right"/>
      <w:pPr>
        <w:ind w:left="5242" w:hanging="180"/>
      </w:pPr>
    </w:lvl>
    <w:lvl w:ilvl="6">
      <w:start w:val="1"/>
      <w:numFmt w:val="decimal"/>
      <w:lvlText w:val="%7."/>
      <w:lvlJc w:val="left"/>
      <w:pPr>
        <w:ind w:left="5962" w:hanging="360"/>
      </w:pPr>
    </w:lvl>
    <w:lvl w:ilvl="7">
      <w:start w:val="1"/>
      <w:numFmt w:val="lowerLetter"/>
      <w:lvlText w:val="%8."/>
      <w:lvlJc w:val="left"/>
      <w:pPr>
        <w:ind w:left="6682" w:hanging="360"/>
      </w:pPr>
    </w:lvl>
    <w:lvl w:ilvl="8">
      <w:start w:val="1"/>
      <w:numFmt w:val="lowerRoman"/>
      <w:lvlText w:val="%9."/>
      <w:lvlJc w:val="right"/>
      <w:pPr>
        <w:ind w:left="7402" w:hanging="180"/>
      </w:pPr>
    </w:lvl>
  </w:abstractNum>
  <w:abstractNum w:abstractNumId="4" w15:restartNumberingAfterBreak="0">
    <w:nsid w:val="0EB8514C"/>
    <w:multiLevelType w:val="multilevel"/>
    <w:tmpl w:val="0EB8514C"/>
    <w:lvl w:ilvl="0">
      <w:start w:val="5"/>
      <w:numFmt w:val="decimal"/>
      <w:lvlText w:val="%1"/>
      <w:lvlJc w:val="left"/>
      <w:pPr>
        <w:ind w:left="820" w:hanging="721"/>
      </w:pPr>
      <w:rPr>
        <w:rFonts w:hint="default"/>
        <w:lang w:eastAsia="en-US" w:bidi="ar-SA"/>
      </w:rPr>
    </w:lvl>
    <w:lvl w:ilvl="1">
      <w:start w:val="1"/>
      <w:numFmt w:val="decimal"/>
      <w:lvlText w:val="%1.%2"/>
      <w:lvlJc w:val="left"/>
      <w:pPr>
        <w:ind w:left="820" w:hanging="721"/>
        <w:jc w:val="right"/>
      </w:pPr>
      <w:rPr>
        <w:rFonts w:ascii="Arial" w:eastAsia="Arial" w:hAnsi="Arial" w:cs="Arial" w:hint="default"/>
        <w:b/>
        <w:bCs/>
        <w:w w:val="99"/>
        <w:sz w:val="24"/>
        <w:szCs w:val="24"/>
        <w:lang w:eastAsia="en-US" w:bidi="ar-SA"/>
      </w:rPr>
    </w:lvl>
    <w:lvl w:ilvl="2">
      <w:start w:val="1"/>
      <w:numFmt w:val="decimal"/>
      <w:lvlText w:val="%1.%2.%3"/>
      <w:lvlJc w:val="left"/>
      <w:pPr>
        <w:ind w:left="808" w:hanging="709"/>
      </w:pPr>
      <w:rPr>
        <w:rFonts w:ascii="Microsoft Sans Serif" w:eastAsia="Microsoft Sans Serif" w:hAnsi="Microsoft Sans Serif" w:cs="Microsoft Sans Serif" w:hint="default"/>
        <w:w w:val="99"/>
        <w:sz w:val="24"/>
        <w:szCs w:val="24"/>
        <w:lang w:eastAsia="en-US" w:bidi="ar-SA"/>
      </w:rPr>
    </w:lvl>
    <w:lvl w:ilvl="3">
      <w:numFmt w:val="bullet"/>
      <w:lvlText w:val="•"/>
      <w:lvlJc w:val="left"/>
      <w:pPr>
        <w:ind w:left="2380" w:hanging="709"/>
      </w:pPr>
      <w:rPr>
        <w:rFonts w:hint="default"/>
        <w:lang w:eastAsia="en-US" w:bidi="ar-SA"/>
      </w:rPr>
    </w:lvl>
    <w:lvl w:ilvl="4">
      <w:numFmt w:val="bullet"/>
      <w:lvlText w:val="•"/>
      <w:lvlJc w:val="left"/>
      <w:pPr>
        <w:ind w:left="3361" w:hanging="709"/>
      </w:pPr>
      <w:rPr>
        <w:rFonts w:hint="default"/>
        <w:lang w:eastAsia="en-US" w:bidi="ar-SA"/>
      </w:rPr>
    </w:lvl>
    <w:lvl w:ilvl="5">
      <w:numFmt w:val="bullet"/>
      <w:lvlText w:val="•"/>
      <w:lvlJc w:val="left"/>
      <w:pPr>
        <w:ind w:left="4342" w:hanging="709"/>
      </w:pPr>
      <w:rPr>
        <w:rFonts w:hint="default"/>
        <w:lang w:eastAsia="en-US" w:bidi="ar-SA"/>
      </w:rPr>
    </w:lvl>
    <w:lvl w:ilvl="6">
      <w:numFmt w:val="bullet"/>
      <w:lvlText w:val="•"/>
      <w:lvlJc w:val="left"/>
      <w:pPr>
        <w:ind w:left="5323" w:hanging="709"/>
      </w:pPr>
      <w:rPr>
        <w:rFonts w:hint="default"/>
        <w:lang w:eastAsia="en-US" w:bidi="ar-SA"/>
      </w:rPr>
    </w:lvl>
    <w:lvl w:ilvl="7">
      <w:numFmt w:val="bullet"/>
      <w:lvlText w:val="•"/>
      <w:lvlJc w:val="left"/>
      <w:pPr>
        <w:ind w:left="6303" w:hanging="709"/>
      </w:pPr>
      <w:rPr>
        <w:rFonts w:hint="default"/>
        <w:lang w:eastAsia="en-US" w:bidi="ar-SA"/>
      </w:rPr>
    </w:lvl>
    <w:lvl w:ilvl="8">
      <w:numFmt w:val="bullet"/>
      <w:lvlText w:val="•"/>
      <w:lvlJc w:val="left"/>
      <w:pPr>
        <w:ind w:left="7284" w:hanging="709"/>
      </w:pPr>
      <w:rPr>
        <w:rFonts w:hint="default"/>
        <w:lang w:eastAsia="en-US" w:bidi="ar-SA"/>
      </w:rPr>
    </w:lvl>
  </w:abstractNum>
  <w:abstractNum w:abstractNumId="5" w15:restartNumberingAfterBreak="0">
    <w:nsid w:val="116761BA"/>
    <w:multiLevelType w:val="multilevel"/>
    <w:tmpl w:val="116761BA"/>
    <w:lvl w:ilvl="0">
      <w:start w:val="1"/>
      <w:numFmt w:val="lowerLetter"/>
      <w:lvlText w:val="%1."/>
      <w:lvlJc w:val="left"/>
      <w:pPr>
        <w:ind w:left="400" w:hanging="360"/>
      </w:pPr>
      <w:rPr>
        <w:rFonts w:hint="default"/>
      </w:rPr>
    </w:lvl>
    <w:lvl w:ilvl="1">
      <w:start w:val="1"/>
      <w:numFmt w:val="lowerLetter"/>
      <w:lvlText w:val="%2."/>
      <w:lvlJc w:val="left"/>
      <w:pPr>
        <w:ind w:left="1120" w:hanging="360"/>
      </w:pPr>
    </w:lvl>
    <w:lvl w:ilvl="2">
      <w:start w:val="1"/>
      <w:numFmt w:val="lowerRoman"/>
      <w:lvlText w:val="%3."/>
      <w:lvlJc w:val="right"/>
      <w:pPr>
        <w:ind w:left="1840" w:hanging="180"/>
      </w:pPr>
    </w:lvl>
    <w:lvl w:ilvl="3">
      <w:start w:val="1"/>
      <w:numFmt w:val="decimal"/>
      <w:lvlText w:val="%4."/>
      <w:lvlJc w:val="left"/>
      <w:pPr>
        <w:ind w:left="2560" w:hanging="360"/>
      </w:pPr>
    </w:lvl>
    <w:lvl w:ilvl="4">
      <w:start w:val="1"/>
      <w:numFmt w:val="lowerLetter"/>
      <w:lvlText w:val="%5."/>
      <w:lvlJc w:val="left"/>
      <w:pPr>
        <w:ind w:left="3280" w:hanging="360"/>
      </w:pPr>
    </w:lvl>
    <w:lvl w:ilvl="5">
      <w:start w:val="1"/>
      <w:numFmt w:val="lowerRoman"/>
      <w:lvlText w:val="%6."/>
      <w:lvlJc w:val="right"/>
      <w:pPr>
        <w:ind w:left="4000" w:hanging="180"/>
      </w:pPr>
    </w:lvl>
    <w:lvl w:ilvl="6">
      <w:start w:val="1"/>
      <w:numFmt w:val="decimal"/>
      <w:lvlText w:val="%7."/>
      <w:lvlJc w:val="left"/>
      <w:pPr>
        <w:ind w:left="4720" w:hanging="360"/>
      </w:pPr>
    </w:lvl>
    <w:lvl w:ilvl="7">
      <w:start w:val="1"/>
      <w:numFmt w:val="lowerLetter"/>
      <w:lvlText w:val="%8."/>
      <w:lvlJc w:val="left"/>
      <w:pPr>
        <w:ind w:left="5440" w:hanging="360"/>
      </w:pPr>
    </w:lvl>
    <w:lvl w:ilvl="8">
      <w:start w:val="1"/>
      <w:numFmt w:val="lowerRoman"/>
      <w:lvlText w:val="%9."/>
      <w:lvlJc w:val="right"/>
      <w:pPr>
        <w:ind w:left="6160" w:hanging="180"/>
      </w:pPr>
    </w:lvl>
  </w:abstractNum>
  <w:abstractNum w:abstractNumId="6" w15:restartNumberingAfterBreak="0">
    <w:nsid w:val="1356100C"/>
    <w:multiLevelType w:val="multilevel"/>
    <w:tmpl w:val="1356100C"/>
    <w:lvl w:ilvl="0">
      <w:start w:val="5"/>
      <w:numFmt w:val="decimal"/>
      <w:lvlText w:val="%1"/>
      <w:lvlJc w:val="left"/>
      <w:pPr>
        <w:ind w:left="820" w:hanging="721"/>
      </w:pPr>
      <w:rPr>
        <w:rFonts w:hint="default"/>
        <w:lang w:eastAsia="en-US" w:bidi="ar-SA"/>
      </w:rPr>
    </w:lvl>
    <w:lvl w:ilvl="1">
      <w:start w:val="1"/>
      <w:numFmt w:val="decimal"/>
      <w:lvlText w:val="%1.%2"/>
      <w:lvlJc w:val="left"/>
      <w:pPr>
        <w:ind w:left="820" w:hanging="721"/>
        <w:jc w:val="right"/>
      </w:pPr>
      <w:rPr>
        <w:rFonts w:ascii="Arial" w:eastAsia="Arial" w:hAnsi="Arial" w:cs="Arial" w:hint="default"/>
        <w:b/>
        <w:bCs/>
        <w:w w:val="99"/>
        <w:sz w:val="24"/>
        <w:szCs w:val="24"/>
        <w:lang w:eastAsia="en-US" w:bidi="ar-SA"/>
      </w:rPr>
    </w:lvl>
    <w:lvl w:ilvl="2">
      <w:start w:val="1"/>
      <w:numFmt w:val="decimal"/>
      <w:lvlText w:val="%1.%2.%3"/>
      <w:lvlJc w:val="left"/>
      <w:pPr>
        <w:ind w:left="808" w:hanging="709"/>
      </w:pPr>
      <w:rPr>
        <w:rFonts w:ascii="Microsoft Sans Serif" w:eastAsia="Microsoft Sans Serif" w:hAnsi="Microsoft Sans Serif" w:cs="Microsoft Sans Serif" w:hint="default"/>
        <w:w w:val="99"/>
        <w:sz w:val="24"/>
        <w:szCs w:val="24"/>
        <w:lang w:eastAsia="en-US" w:bidi="ar-SA"/>
      </w:rPr>
    </w:lvl>
    <w:lvl w:ilvl="3">
      <w:numFmt w:val="bullet"/>
      <w:lvlText w:val="•"/>
      <w:lvlJc w:val="left"/>
      <w:pPr>
        <w:ind w:left="2380" w:hanging="709"/>
      </w:pPr>
      <w:rPr>
        <w:rFonts w:hint="default"/>
        <w:lang w:eastAsia="en-US" w:bidi="ar-SA"/>
      </w:rPr>
    </w:lvl>
    <w:lvl w:ilvl="4">
      <w:numFmt w:val="bullet"/>
      <w:lvlText w:val="•"/>
      <w:lvlJc w:val="left"/>
      <w:pPr>
        <w:ind w:left="3361" w:hanging="709"/>
      </w:pPr>
      <w:rPr>
        <w:rFonts w:hint="default"/>
        <w:lang w:eastAsia="en-US" w:bidi="ar-SA"/>
      </w:rPr>
    </w:lvl>
    <w:lvl w:ilvl="5">
      <w:numFmt w:val="bullet"/>
      <w:lvlText w:val="•"/>
      <w:lvlJc w:val="left"/>
      <w:pPr>
        <w:ind w:left="4342" w:hanging="709"/>
      </w:pPr>
      <w:rPr>
        <w:rFonts w:hint="default"/>
        <w:lang w:eastAsia="en-US" w:bidi="ar-SA"/>
      </w:rPr>
    </w:lvl>
    <w:lvl w:ilvl="6">
      <w:numFmt w:val="bullet"/>
      <w:lvlText w:val="•"/>
      <w:lvlJc w:val="left"/>
      <w:pPr>
        <w:ind w:left="5323" w:hanging="709"/>
      </w:pPr>
      <w:rPr>
        <w:rFonts w:hint="default"/>
        <w:lang w:eastAsia="en-US" w:bidi="ar-SA"/>
      </w:rPr>
    </w:lvl>
    <w:lvl w:ilvl="7">
      <w:numFmt w:val="bullet"/>
      <w:lvlText w:val="•"/>
      <w:lvlJc w:val="left"/>
      <w:pPr>
        <w:ind w:left="6303" w:hanging="709"/>
      </w:pPr>
      <w:rPr>
        <w:rFonts w:hint="default"/>
        <w:lang w:eastAsia="en-US" w:bidi="ar-SA"/>
      </w:rPr>
    </w:lvl>
    <w:lvl w:ilvl="8">
      <w:numFmt w:val="bullet"/>
      <w:lvlText w:val="•"/>
      <w:lvlJc w:val="left"/>
      <w:pPr>
        <w:ind w:left="7284" w:hanging="709"/>
      </w:pPr>
      <w:rPr>
        <w:rFonts w:hint="default"/>
        <w:lang w:eastAsia="en-US" w:bidi="ar-SA"/>
      </w:rPr>
    </w:lvl>
  </w:abstractNum>
  <w:abstractNum w:abstractNumId="7" w15:restartNumberingAfterBreak="0">
    <w:nsid w:val="13C936C2"/>
    <w:multiLevelType w:val="multilevel"/>
    <w:tmpl w:val="13C936C2"/>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8" w15:restartNumberingAfterBreak="0">
    <w:nsid w:val="14F820E0"/>
    <w:multiLevelType w:val="multilevel"/>
    <w:tmpl w:val="14F820E0"/>
    <w:lvl w:ilvl="0">
      <w:start w:val="1"/>
      <w:numFmt w:val="lowerLetter"/>
      <w:lvlText w:val="%1."/>
      <w:lvlJc w:val="left"/>
      <w:pPr>
        <w:ind w:left="369" w:hanging="360"/>
      </w:pPr>
      <w:rPr>
        <w:rFonts w:hint="default"/>
      </w:rPr>
    </w:lvl>
    <w:lvl w:ilvl="1">
      <w:start w:val="1"/>
      <w:numFmt w:val="lowerLetter"/>
      <w:lvlText w:val="%2."/>
      <w:lvlJc w:val="left"/>
      <w:pPr>
        <w:ind w:left="1089" w:hanging="360"/>
      </w:pPr>
    </w:lvl>
    <w:lvl w:ilvl="2">
      <w:start w:val="1"/>
      <w:numFmt w:val="lowerRoman"/>
      <w:lvlText w:val="%3."/>
      <w:lvlJc w:val="right"/>
      <w:pPr>
        <w:ind w:left="1809" w:hanging="180"/>
      </w:pPr>
    </w:lvl>
    <w:lvl w:ilvl="3">
      <w:start w:val="1"/>
      <w:numFmt w:val="decimal"/>
      <w:lvlText w:val="%4."/>
      <w:lvlJc w:val="left"/>
      <w:pPr>
        <w:ind w:left="2529" w:hanging="360"/>
      </w:pPr>
    </w:lvl>
    <w:lvl w:ilvl="4">
      <w:start w:val="1"/>
      <w:numFmt w:val="lowerLetter"/>
      <w:lvlText w:val="%5."/>
      <w:lvlJc w:val="left"/>
      <w:pPr>
        <w:ind w:left="3249" w:hanging="360"/>
      </w:pPr>
    </w:lvl>
    <w:lvl w:ilvl="5">
      <w:start w:val="1"/>
      <w:numFmt w:val="lowerRoman"/>
      <w:lvlText w:val="%6."/>
      <w:lvlJc w:val="right"/>
      <w:pPr>
        <w:ind w:left="3969" w:hanging="180"/>
      </w:pPr>
    </w:lvl>
    <w:lvl w:ilvl="6">
      <w:start w:val="1"/>
      <w:numFmt w:val="decimal"/>
      <w:lvlText w:val="%7."/>
      <w:lvlJc w:val="left"/>
      <w:pPr>
        <w:ind w:left="4689" w:hanging="360"/>
      </w:pPr>
    </w:lvl>
    <w:lvl w:ilvl="7">
      <w:start w:val="1"/>
      <w:numFmt w:val="lowerLetter"/>
      <w:lvlText w:val="%8."/>
      <w:lvlJc w:val="left"/>
      <w:pPr>
        <w:ind w:left="5409" w:hanging="360"/>
      </w:pPr>
    </w:lvl>
    <w:lvl w:ilvl="8">
      <w:start w:val="1"/>
      <w:numFmt w:val="lowerRoman"/>
      <w:lvlText w:val="%9."/>
      <w:lvlJc w:val="right"/>
      <w:pPr>
        <w:ind w:left="6129" w:hanging="180"/>
      </w:pPr>
    </w:lvl>
  </w:abstractNum>
  <w:abstractNum w:abstractNumId="9" w15:restartNumberingAfterBreak="0">
    <w:nsid w:val="174E3BBC"/>
    <w:multiLevelType w:val="multilevel"/>
    <w:tmpl w:val="174E3BBC"/>
    <w:lvl w:ilvl="0">
      <w:start w:val="1"/>
      <w:numFmt w:val="lowerLetter"/>
      <w:lvlText w:val="%1."/>
      <w:lvlJc w:val="left"/>
      <w:pPr>
        <w:ind w:left="400" w:hanging="360"/>
      </w:pPr>
      <w:rPr>
        <w:rFonts w:hint="default"/>
      </w:rPr>
    </w:lvl>
    <w:lvl w:ilvl="1">
      <w:start w:val="1"/>
      <w:numFmt w:val="lowerLetter"/>
      <w:lvlText w:val="%2."/>
      <w:lvlJc w:val="left"/>
      <w:pPr>
        <w:ind w:left="1120" w:hanging="360"/>
      </w:pPr>
    </w:lvl>
    <w:lvl w:ilvl="2">
      <w:start w:val="1"/>
      <w:numFmt w:val="lowerRoman"/>
      <w:lvlText w:val="%3."/>
      <w:lvlJc w:val="right"/>
      <w:pPr>
        <w:ind w:left="1840" w:hanging="180"/>
      </w:pPr>
    </w:lvl>
    <w:lvl w:ilvl="3">
      <w:start w:val="1"/>
      <w:numFmt w:val="decimal"/>
      <w:lvlText w:val="%4."/>
      <w:lvlJc w:val="left"/>
      <w:pPr>
        <w:ind w:left="2560" w:hanging="360"/>
      </w:pPr>
    </w:lvl>
    <w:lvl w:ilvl="4">
      <w:start w:val="1"/>
      <w:numFmt w:val="lowerLetter"/>
      <w:lvlText w:val="%5."/>
      <w:lvlJc w:val="left"/>
      <w:pPr>
        <w:ind w:left="3280" w:hanging="360"/>
      </w:pPr>
    </w:lvl>
    <w:lvl w:ilvl="5">
      <w:start w:val="1"/>
      <w:numFmt w:val="lowerRoman"/>
      <w:lvlText w:val="%6."/>
      <w:lvlJc w:val="right"/>
      <w:pPr>
        <w:ind w:left="4000" w:hanging="180"/>
      </w:pPr>
    </w:lvl>
    <w:lvl w:ilvl="6">
      <w:start w:val="1"/>
      <w:numFmt w:val="decimal"/>
      <w:lvlText w:val="%7."/>
      <w:lvlJc w:val="left"/>
      <w:pPr>
        <w:ind w:left="4720" w:hanging="360"/>
      </w:pPr>
    </w:lvl>
    <w:lvl w:ilvl="7">
      <w:start w:val="1"/>
      <w:numFmt w:val="lowerLetter"/>
      <w:lvlText w:val="%8."/>
      <w:lvlJc w:val="left"/>
      <w:pPr>
        <w:ind w:left="5440" w:hanging="360"/>
      </w:pPr>
    </w:lvl>
    <w:lvl w:ilvl="8">
      <w:start w:val="1"/>
      <w:numFmt w:val="lowerRoman"/>
      <w:lvlText w:val="%9."/>
      <w:lvlJc w:val="right"/>
      <w:pPr>
        <w:ind w:left="6160" w:hanging="180"/>
      </w:pPr>
    </w:lvl>
  </w:abstractNum>
  <w:abstractNum w:abstractNumId="10" w15:restartNumberingAfterBreak="0">
    <w:nsid w:val="195E5147"/>
    <w:multiLevelType w:val="multilevel"/>
    <w:tmpl w:val="195E51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741BE0"/>
    <w:multiLevelType w:val="multilevel"/>
    <w:tmpl w:val="1A741BE0"/>
    <w:lvl w:ilvl="0">
      <w:start w:val="1"/>
      <w:numFmt w:val="lowerLetter"/>
      <w:lvlText w:val="%1."/>
      <w:lvlJc w:val="left"/>
      <w:pPr>
        <w:ind w:left="400" w:hanging="360"/>
      </w:pPr>
      <w:rPr>
        <w:rFonts w:hint="default"/>
      </w:rPr>
    </w:lvl>
    <w:lvl w:ilvl="1">
      <w:start w:val="1"/>
      <w:numFmt w:val="lowerLetter"/>
      <w:lvlText w:val="%2."/>
      <w:lvlJc w:val="left"/>
      <w:pPr>
        <w:ind w:left="1120" w:hanging="360"/>
      </w:pPr>
    </w:lvl>
    <w:lvl w:ilvl="2">
      <w:start w:val="1"/>
      <w:numFmt w:val="lowerRoman"/>
      <w:lvlText w:val="%3."/>
      <w:lvlJc w:val="right"/>
      <w:pPr>
        <w:ind w:left="1840" w:hanging="180"/>
      </w:pPr>
    </w:lvl>
    <w:lvl w:ilvl="3">
      <w:start w:val="1"/>
      <w:numFmt w:val="decimal"/>
      <w:lvlText w:val="%4."/>
      <w:lvlJc w:val="left"/>
      <w:pPr>
        <w:ind w:left="2560" w:hanging="360"/>
      </w:pPr>
    </w:lvl>
    <w:lvl w:ilvl="4">
      <w:start w:val="1"/>
      <w:numFmt w:val="lowerLetter"/>
      <w:lvlText w:val="%5."/>
      <w:lvlJc w:val="left"/>
      <w:pPr>
        <w:ind w:left="3280" w:hanging="360"/>
      </w:pPr>
    </w:lvl>
    <w:lvl w:ilvl="5">
      <w:start w:val="1"/>
      <w:numFmt w:val="lowerRoman"/>
      <w:lvlText w:val="%6."/>
      <w:lvlJc w:val="right"/>
      <w:pPr>
        <w:ind w:left="4000" w:hanging="180"/>
      </w:pPr>
    </w:lvl>
    <w:lvl w:ilvl="6">
      <w:start w:val="1"/>
      <w:numFmt w:val="decimal"/>
      <w:lvlText w:val="%7."/>
      <w:lvlJc w:val="left"/>
      <w:pPr>
        <w:ind w:left="4720" w:hanging="360"/>
      </w:pPr>
    </w:lvl>
    <w:lvl w:ilvl="7">
      <w:start w:val="1"/>
      <w:numFmt w:val="lowerLetter"/>
      <w:lvlText w:val="%8."/>
      <w:lvlJc w:val="left"/>
      <w:pPr>
        <w:ind w:left="5440" w:hanging="360"/>
      </w:pPr>
    </w:lvl>
    <w:lvl w:ilvl="8">
      <w:start w:val="1"/>
      <w:numFmt w:val="lowerRoman"/>
      <w:lvlText w:val="%9."/>
      <w:lvlJc w:val="right"/>
      <w:pPr>
        <w:ind w:left="6160" w:hanging="180"/>
      </w:pPr>
    </w:lvl>
  </w:abstractNum>
  <w:abstractNum w:abstractNumId="12" w15:restartNumberingAfterBreak="0">
    <w:nsid w:val="1A8E77C9"/>
    <w:multiLevelType w:val="multilevel"/>
    <w:tmpl w:val="1A8E77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AEA3658"/>
    <w:multiLevelType w:val="multilevel"/>
    <w:tmpl w:val="1AEA365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C8F5D77"/>
    <w:multiLevelType w:val="multilevel"/>
    <w:tmpl w:val="0D2CBA6E"/>
    <w:lvl w:ilvl="0">
      <w:start w:val="4"/>
      <w:numFmt w:val="decimal"/>
      <w:lvlText w:val="%1"/>
      <w:lvlJc w:val="left"/>
      <w:pPr>
        <w:ind w:left="660" w:hanging="660"/>
      </w:pPr>
      <w:rPr>
        <w:rFonts w:ascii="Times New Roman" w:hAnsi="Times New Roman" w:cs="Times New Roman" w:hint="default"/>
      </w:rPr>
    </w:lvl>
    <w:lvl w:ilvl="1">
      <w:start w:val="2"/>
      <w:numFmt w:val="decimal"/>
      <w:lvlText w:val="%1.%2"/>
      <w:lvlJc w:val="left"/>
      <w:pPr>
        <w:ind w:left="660" w:hanging="660"/>
      </w:pPr>
      <w:rPr>
        <w:rFonts w:ascii="Arial" w:hAnsi="Arial" w:cs="Arial" w:hint="default"/>
      </w:rPr>
    </w:lvl>
    <w:lvl w:ilvl="2">
      <w:start w:val="2"/>
      <w:numFmt w:val="decimal"/>
      <w:lvlText w:val="%1.%2.%3"/>
      <w:lvlJc w:val="left"/>
      <w:pPr>
        <w:ind w:left="720" w:hanging="720"/>
      </w:pPr>
      <w:rPr>
        <w:rFonts w:ascii="Times New Roman" w:hAnsi="Times New Roman" w:cs="Times New Roman" w:hint="default"/>
      </w:rPr>
    </w:lvl>
    <w:lvl w:ilvl="3">
      <w:start w:val="3"/>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5" w15:restartNumberingAfterBreak="0">
    <w:nsid w:val="1F9F557A"/>
    <w:multiLevelType w:val="multilevel"/>
    <w:tmpl w:val="1F9F557A"/>
    <w:lvl w:ilvl="0">
      <w:start w:val="1"/>
      <w:numFmt w:val="decimal"/>
      <w:lvlText w:val="%1)"/>
      <w:lvlJc w:val="left"/>
      <w:pPr>
        <w:ind w:left="1420" w:hanging="281"/>
      </w:pPr>
      <w:rPr>
        <w:rFonts w:ascii="Microsoft Sans Serif" w:eastAsia="Microsoft Sans Serif" w:hAnsi="Microsoft Sans Serif" w:cs="Microsoft Sans Serif" w:hint="default"/>
        <w:w w:val="99"/>
        <w:sz w:val="24"/>
        <w:szCs w:val="24"/>
        <w:lang w:eastAsia="en-US" w:bidi="ar-SA"/>
      </w:rPr>
    </w:lvl>
    <w:lvl w:ilvl="1">
      <w:numFmt w:val="bullet"/>
      <w:lvlText w:val="-"/>
      <w:lvlJc w:val="left"/>
      <w:pPr>
        <w:ind w:left="1708" w:hanging="146"/>
      </w:pPr>
      <w:rPr>
        <w:rFonts w:ascii="Microsoft Sans Serif" w:eastAsia="Microsoft Sans Serif" w:hAnsi="Microsoft Sans Serif" w:cs="Microsoft Sans Serif" w:hint="default"/>
        <w:w w:val="99"/>
        <w:sz w:val="24"/>
        <w:szCs w:val="24"/>
        <w:lang w:eastAsia="en-US" w:bidi="ar-SA"/>
      </w:rPr>
    </w:lvl>
    <w:lvl w:ilvl="2">
      <w:numFmt w:val="bullet"/>
      <w:lvlText w:val="•"/>
      <w:lvlJc w:val="left"/>
      <w:pPr>
        <w:ind w:left="3324" w:hanging="146"/>
      </w:pPr>
      <w:rPr>
        <w:rFonts w:hint="default"/>
        <w:lang w:eastAsia="en-US" w:bidi="ar-SA"/>
      </w:rPr>
    </w:lvl>
    <w:lvl w:ilvl="3">
      <w:numFmt w:val="bullet"/>
      <w:lvlText w:val="•"/>
      <w:lvlJc w:val="left"/>
      <w:pPr>
        <w:ind w:left="4948" w:hanging="146"/>
      </w:pPr>
      <w:rPr>
        <w:rFonts w:hint="default"/>
        <w:lang w:eastAsia="en-US" w:bidi="ar-SA"/>
      </w:rPr>
    </w:lvl>
    <w:lvl w:ilvl="4">
      <w:numFmt w:val="bullet"/>
      <w:lvlText w:val="•"/>
      <w:lvlJc w:val="left"/>
      <w:pPr>
        <w:ind w:left="6572" w:hanging="146"/>
      </w:pPr>
      <w:rPr>
        <w:rFonts w:hint="default"/>
        <w:lang w:eastAsia="en-US" w:bidi="ar-SA"/>
      </w:rPr>
    </w:lvl>
    <w:lvl w:ilvl="5">
      <w:numFmt w:val="bullet"/>
      <w:lvlText w:val="•"/>
      <w:lvlJc w:val="left"/>
      <w:pPr>
        <w:ind w:left="8196" w:hanging="146"/>
      </w:pPr>
      <w:rPr>
        <w:rFonts w:hint="default"/>
        <w:lang w:eastAsia="en-US" w:bidi="ar-SA"/>
      </w:rPr>
    </w:lvl>
    <w:lvl w:ilvl="6">
      <w:numFmt w:val="bullet"/>
      <w:lvlText w:val="•"/>
      <w:lvlJc w:val="left"/>
      <w:pPr>
        <w:ind w:left="9821" w:hanging="146"/>
      </w:pPr>
      <w:rPr>
        <w:rFonts w:hint="default"/>
        <w:lang w:eastAsia="en-US" w:bidi="ar-SA"/>
      </w:rPr>
    </w:lvl>
    <w:lvl w:ilvl="7">
      <w:numFmt w:val="bullet"/>
      <w:lvlText w:val="•"/>
      <w:lvlJc w:val="left"/>
      <w:pPr>
        <w:ind w:left="11445" w:hanging="146"/>
      </w:pPr>
      <w:rPr>
        <w:rFonts w:hint="default"/>
        <w:lang w:eastAsia="en-US" w:bidi="ar-SA"/>
      </w:rPr>
    </w:lvl>
    <w:lvl w:ilvl="8">
      <w:numFmt w:val="bullet"/>
      <w:lvlText w:val="•"/>
      <w:lvlJc w:val="left"/>
      <w:pPr>
        <w:ind w:left="13069" w:hanging="146"/>
      </w:pPr>
      <w:rPr>
        <w:rFonts w:hint="default"/>
        <w:lang w:eastAsia="en-US" w:bidi="ar-SA"/>
      </w:rPr>
    </w:lvl>
  </w:abstractNum>
  <w:abstractNum w:abstractNumId="16" w15:restartNumberingAfterBreak="0">
    <w:nsid w:val="21F57B73"/>
    <w:multiLevelType w:val="multilevel"/>
    <w:tmpl w:val="21F57B73"/>
    <w:lvl w:ilvl="0">
      <w:start w:val="1"/>
      <w:numFmt w:val="lowerLetter"/>
      <w:lvlText w:val="%1."/>
      <w:lvlJc w:val="left"/>
      <w:pPr>
        <w:ind w:left="400" w:hanging="360"/>
      </w:pPr>
      <w:rPr>
        <w:rFonts w:hint="default"/>
      </w:rPr>
    </w:lvl>
    <w:lvl w:ilvl="1">
      <w:start w:val="1"/>
      <w:numFmt w:val="lowerLetter"/>
      <w:lvlText w:val="%2."/>
      <w:lvlJc w:val="left"/>
      <w:pPr>
        <w:ind w:left="1120" w:hanging="360"/>
      </w:pPr>
    </w:lvl>
    <w:lvl w:ilvl="2">
      <w:start w:val="1"/>
      <w:numFmt w:val="lowerRoman"/>
      <w:lvlText w:val="%3."/>
      <w:lvlJc w:val="right"/>
      <w:pPr>
        <w:ind w:left="1840" w:hanging="180"/>
      </w:pPr>
    </w:lvl>
    <w:lvl w:ilvl="3">
      <w:start w:val="1"/>
      <w:numFmt w:val="decimal"/>
      <w:lvlText w:val="%4."/>
      <w:lvlJc w:val="left"/>
      <w:pPr>
        <w:ind w:left="2560" w:hanging="360"/>
      </w:pPr>
    </w:lvl>
    <w:lvl w:ilvl="4">
      <w:start w:val="1"/>
      <w:numFmt w:val="lowerLetter"/>
      <w:lvlText w:val="%5."/>
      <w:lvlJc w:val="left"/>
      <w:pPr>
        <w:ind w:left="3280" w:hanging="360"/>
      </w:pPr>
    </w:lvl>
    <w:lvl w:ilvl="5">
      <w:start w:val="1"/>
      <w:numFmt w:val="lowerRoman"/>
      <w:lvlText w:val="%6."/>
      <w:lvlJc w:val="right"/>
      <w:pPr>
        <w:ind w:left="4000" w:hanging="180"/>
      </w:pPr>
    </w:lvl>
    <w:lvl w:ilvl="6">
      <w:start w:val="1"/>
      <w:numFmt w:val="decimal"/>
      <w:lvlText w:val="%7."/>
      <w:lvlJc w:val="left"/>
      <w:pPr>
        <w:ind w:left="4720" w:hanging="360"/>
      </w:pPr>
    </w:lvl>
    <w:lvl w:ilvl="7">
      <w:start w:val="1"/>
      <w:numFmt w:val="lowerLetter"/>
      <w:lvlText w:val="%8."/>
      <w:lvlJc w:val="left"/>
      <w:pPr>
        <w:ind w:left="5440" w:hanging="360"/>
      </w:pPr>
    </w:lvl>
    <w:lvl w:ilvl="8">
      <w:start w:val="1"/>
      <w:numFmt w:val="lowerRoman"/>
      <w:lvlText w:val="%9."/>
      <w:lvlJc w:val="right"/>
      <w:pPr>
        <w:ind w:left="6160" w:hanging="180"/>
      </w:pPr>
    </w:lvl>
  </w:abstractNum>
  <w:abstractNum w:abstractNumId="17" w15:restartNumberingAfterBreak="0">
    <w:nsid w:val="25EE53B2"/>
    <w:multiLevelType w:val="hybridMultilevel"/>
    <w:tmpl w:val="43C657AE"/>
    <w:lvl w:ilvl="0" w:tplc="82D83ACE">
      <w:start w:val="1"/>
      <w:numFmt w:val="decimal"/>
      <w:lvlText w:val="(%1)"/>
      <w:lvlJc w:val="left"/>
      <w:pPr>
        <w:tabs>
          <w:tab w:val="num" w:pos="720"/>
        </w:tabs>
        <w:ind w:left="720" w:hanging="360"/>
      </w:pPr>
      <w:rPr>
        <w:rFonts w:hint="default"/>
      </w:rPr>
    </w:lvl>
    <w:lvl w:ilvl="1" w:tplc="8E5CC5B8">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18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B5C1648"/>
    <w:multiLevelType w:val="multilevel"/>
    <w:tmpl w:val="2B5C1648"/>
    <w:lvl w:ilvl="0">
      <w:start w:val="1"/>
      <w:numFmt w:val="decimal"/>
      <w:lvlText w:val="(%1)"/>
      <w:lvlJc w:val="left"/>
      <w:pPr>
        <w:ind w:left="680" w:hanging="360"/>
      </w:pPr>
      <w:rPr>
        <w:rFonts w:hint="default"/>
      </w:rPr>
    </w:lvl>
    <w:lvl w:ilvl="1">
      <w:start w:val="1"/>
      <w:numFmt w:val="decimal"/>
      <w:lvlText w:val="%2)"/>
      <w:lvlJc w:val="left"/>
      <w:pPr>
        <w:ind w:left="1400" w:hanging="360"/>
      </w:pPr>
      <w:rPr>
        <w:rFonts w:hint="default"/>
      </w:rPr>
    </w:lvl>
    <w:lvl w:ilvl="2">
      <w:start w:val="1"/>
      <w:numFmt w:val="lowerRoman"/>
      <w:lvlText w:val="%3."/>
      <w:lvlJc w:val="right"/>
      <w:pPr>
        <w:ind w:left="2120" w:hanging="180"/>
      </w:pPr>
    </w:lvl>
    <w:lvl w:ilvl="3">
      <w:start w:val="1"/>
      <w:numFmt w:val="decimal"/>
      <w:lvlText w:val="%4."/>
      <w:lvlJc w:val="left"/>
      <w:pPr>
        <w:ind w:left="2840" w:hanging="360"/>
      </w:pPr>
    </w:lvl>
    <w:lvl w:ilvl="4">
      <w:start w:val="1"/>
      <w:numFmt w:val="lowerLetter"/>
      <w:lvlText w:val="%5."/>
      <w:lvlJc w:val="left"/>
      <w:pPr>
        <w:ind w:left="3560" w:hanging="360"/>
      </w:pPr>
    </w:lvl>
    <w:lvl w:ilvl="5">
      <w:start w:val="1"/>
      <w:numFmt w:val="lowerRoman"/>
      <w:lvlText w:val="%6."/>
      <w:lvlJc w:val="right"/>
      <w:pPr>
        <w:ind w:left="4280" w:hanging="180"/>
      </w:pPr>
    </w:lvl>
    <w:lvl w:ilvl="6">
      <w:start w:val="1"/>
      <w:numFmt w:val="decimal"/>
      <w:lvlText w:val="%7."/>
      <w:lvlJc w:val="left"/>
      <w:pPr>
        <w:ind w:left="5000" w:hanging="360"/>
      </w:pPr>
    </w:lvl>
    <w:lvl w:ilvl="7">
      <w:start w:val="1"/>
      <w:numFmt w:val="lowerLetter"/>
      <w:lvlText w:val="%8."/>
      <w:lvlJc w:val="left"/>
      <w:pPr>
        <w:ind w:left="5720" w:hanging="360"/>
      </w:pPr>
    </w:lvl>
    <w:lvl w:ilvl="8">
      <w:start w:val="1"/>
      <w:numFmt w:val="lowerRoman"/>
      <w:lvlText w:val="%9."/>
      <w:lvlJc w:val="right"/>
      <w:pPr>
        <w:ind w:left="6440" w:hanging="180"/>
      </w:pPr>
    </w:lvl>
  </w:abstractNum>
  <w:abstractNum w:abstractNumId="19" w15:restartNumberingAfterBreak="0">
    <w:nsid w:val="2DEA306C"/>
    <w:multiLevelType w:val="multilevel"/>
    <w:tmpl w:val="2DEA306C"/>
    <w:lvl w:ilvl="0">
      <w:start w:val="1"/>
      <w:numFmt w:val="lowerLetter"/>
      <w:lvlText w:val="%1)"/>
      <w:lvlJc w:val="left"/>
      <w:pPr>
        <w:ind w:left="1571" w:hanging="360"/>
      </w:pPr>
    </w:lvl>
    <w:lvl w:ilvl="1">
      <w:start w:val="1"/>
      <w:numFmt w:val="lowerLetter"/>
      <w:lvlText w:val="%2."/>
      <w:lvlJc w:val="left"/>
      <w:pPr>
        <w:ind w:left="1890"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 w15:restartNumberingAfterBreak="0">
    <w:nsid w:val="2E570BAB"/>
    <w:multiLevelType w:val="multilevel"/>
    <w:tmpl w:val="2E570BAB"/>
    <w:lvl w:ilvl="0">
      <w:start w:val="1"/>
      <w:numFmt w:val="lowerLetter"/>
      <w:lvlText w:val="%1."/>
      <w:lvlJc w:val="left"/>
      <w:pPr>
        <w:ind w:left="400" w:hanging="360"/>
      </w:pPr>
      <w:rPr>
        <w:rFonts w:hint="default"/>
      </w:rPr>
    </w:lvl>
    <w:lvl w:ilvl="1">
      <w:start w:val="1"/>
      <w:numFmt w:val="lowerLetter"/>
      <w:lvlText w:val="%2."/>
      <w:lvlJc w:val="left"/>
      <w:pPr>
        <w:ind w:left="1120" w:hanging="360"/>
      </w:pPr>
    </w:lvl>
    <w:lvl w:ilvl="2">
      <w:start w:val="1"/>
      <w:numFmt w:val="lowerRoman"/>
      <w:lvlText w:val="%3."/>
      <w:lvlJc w:val="right"/>
      <w:pPr>
        <w:ind w:left="1840" w:hanging="180"/>
      </w:pPr>
    </w:lvl>
    <w:lvl w:ilvl="3">
      <w:start w:val="1"/>
      <w:numFmt w:val="decimal"/>
      <w:lvlText w:val="%4."/>
      <w:lvlJc w:val="left"/>
      <w:pPr>
        <w:ind w:left="2560" w:hanging="360"/>
      </w:pPr>
    </w:lvl>
    <w:lvl w:ilvl="4">
      <w:start w:val="1"/>
      <w:numFmt w:val="lowerLetter"/>
      <w:lvlText w:val="%5."/>
      <w:lvlJc w:val="left"/>
      <w:pPr>
        <w:ind w:left="3280" w:hanging="360"/>
      </w:pPr>
    </w:lvl>
    <w:lvl w:ilvl="5">
      <w:start w:val="1"/>
      <w:numFmt w:val="lowerRoman"/>
      <w:lvlText w:val="%6."/>
      <w:lvlJc w:val="right"/>
      <w:pPr>
        <w:ind w:left="4000" w:hanging="180"/>
      </w:pPr>
    </w:lvl>
    <w:lvl w:ilvl="6">
      <w:start w:val="1"/>
      <w:numFmt w:val="decimal"/>
      <w:lvlText w:val="%7."/>
      <w:lvlJc w:val="left"/>
      <w:pPr>
        <w:ind w:left="4720" w:hanging="360"/>
      </w:pPr>
    </w:lvl>
    <w:lvl w:ilvl="7">
      <w:start w:val="1"/>
      <w:numFmt w:val="lowerLetter"/>
      <w:lvlText w:val="%8."/>
      <w:lvlJc w:val="left"/>
      <w:pPr>
        <w:ind w:left="5440" w:hanging="360"/>
      </w:pPr>
    </w:lvl>
    <w:lvl w:ilvl="8">
      <w:start w:val="1"/>
      <w:numFmt w:val="lowerRoman"/>
      <w:lvlText w:val="%9."/>
      <w:lvlJc w:val="right"/>
      <w:pPr>
        <w:ind w:left="6160" w:hanging="180"/>
      </w:pPr>
    </w:lvl>
  </w:abstractNum>
  <w:abstractNum w:abstractNumId="21" w15:restartNumberingAfterBreak="0">
    <w:nsid w:val="2EE70F38"/>
    <w:multiLevelType w:val="multilevel"/>
    <w:tmpl w:val="2EE70F38"/>
    <w:lvl w:ilvl="0">
      <w:start w:val="1"/>
      <w:numFmt w:val="bullet"/>
      <w:lvlText w:val=""/>
      <w:lvlJc w:val="left"/>
      <w:pPr>
        <w:ind w:left="992" w:hanging="360"/>
      </w:pPr>
      <w:rPr>
        <w:rFonts w:ascii="Symbol" w:hAnsi="Symbol" w:hint="default"/>
      </w:rPr>
    </w:lvl>
    <w:lvl w:ilvl="1">
      <w:start w:val="1"/>
      <w:numFmt w:val="bullet"/>
      <w:lvlText w:val="o"/>
      <w:lvlJc w:val="left"/>
      <w:pPr>
        <w:ind w:left="1712" w:hanging="360"/>
      </w:pPr>
      <w:rPr>
        <w:rFonts w:ascii="Courier New" w:hAnsi="Courier New" w:cs="Courier New" w:hint="default"/>
      </w:rPr>
    </w:lvl>
    <w:lvl w:ilvl="2">
      <w:start w:val="1"/>
      <w:numFmt w:val="bullet"/>
      <w:lvlText w:val=""/>
      <w:lvlJc w:val="left"/>
      <w:pPr>
        <w:ind w:left="2432" w:hanging="360"/>
      </w:pPr>
      <w:rPr>
        <w:rFonts w:ascii="Wingdings" w:hAnsi="Wingdings" w:hint="default"/>
      </w:rPr>
    </w:lvl>
    <w:lvl w:ilvl="3">
      <w:start w:val="1"/>
      <w:numFmt w:val="bullet"/>
      <w:lvlText w:val=""/>
      <w:lvlJc w:val="left"/>
      <w:pPr>
        <w:ind w:left="3152" w:hanging="360"/>
      </w:pPr>
      <w:rPr>
        <w:rFonts w:ascii="Symbol" w:hAnsi="Symbol" w:hint="default"/>
      </w:rPr>
    </w:lvl>
    <w:lvl w:ilvl="4">
      <w:start w:val="1"/>
      <w:numFmt w:val="bullet"/>
      <w:lvlText w:val="o"/>
      <w:lvlJc w:val="left"/>
      <w:pPr>
        <w:ind w:left="3872" w:hanging="360"/>
      </w:pPr>
      <w:rPr>
        <w:rFonts w:ascii="Courier New" w:hAnsi="Courier New" w:cs="Courier New" w:hint="default"/>
      </w:rPr>
    </w:lvl>
    <w:lvl w:ilvl="5">
      <w:start w:val="1"/>
      <w:numFmt w:val="bullet"/>
      <w:lvlText w:val=""/>
      <w:lvlJc w:val="left"/>
      <w:pPr>
        <w:ind w:left="4592" w:hanging="360"/>
      </w:pPr>
      <w:rPr>
        <w:rFonts w:ascii="Wingdings" w:hAnsi="Wingdings" w:hint="default"/>
      </w:rPr>
    </w:lvl>
    <w:lvl w:ilvl="6">
      <w:start w:val="1"/>
      <w:numFmt w:val="bullet"/>
      <w:lvlText w:val=""/>
      <w:lvlJc w:val="left"/>
      <w:pPr>
        <w:ind w:left="5312" w:hanging="360"/>
      </w:pPr>
      <w:rPr>
        <w:rFonts w:ascii="Symbol" w:hAnsi="Symbol" w:hint="default"/>
      </w:rPr>
    </w:lvl>
    <w:lvl w:ilvl="7">
      <w:start w:val="1"/>
      <w:numFmt w:val="bullet"/>
      <w:lvlText w:val="o"/>
      <w:lvlJc w:val="left"/>
      <w:pPr>
        <w:ind w:left="6032" w:hanging="360"/>
      </w:pPr>
      <w:rPr>
        <w:rFonts w:ascii="Courier New" w:hAnsi="Courier New" w:cs="Courier New" w:hint="default"/>
      </w:rPr>
    </w:lvl>
    <w:lvl w:ilvl="8">
      <w:start w:val="1"/>
      <w:numFmt w:val="bullet"/>
      <w:lvlText w:val=""/>
      <w:lvlJc w:val="left"/>
      <w:pPr>
        <w:ind w:left="6752" w:hanging="360"/>
      </w:pPr>
      <w:rPr>
        <w:rFonts w:ascii="Wingdings" w:hAnsi="Wingdings" w:hint="default"/>
      </w:rPr>
    </w:lvl>
  </w:abstractNum>
  <w:abstractNum w:abstractNumId="22" w15:restartNumberingAfterBreak="0">
    <w:nsid w:val="3339598D"/>
    <w:multiLevelType w:val="multilevel"/>
    <w:tmpl w:val="3339598D"/>
    <w:lvl w:ilvl="0">
      <w:start w:val="5"/>
      <w:numFmt w:val="upperLetter"/>
      <w:pStyle w:val="Heading9"/>
      <w:lvlText w:val="%1."/>
      <w:lvlJc w:val="left"/>
      <w:pPr>
        <w:tabs>
          <w:tab w:val="left" w:pos="360"/>
        </w:tabs>
        <w:ind w:left="360" w:hanging="360"/>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3" w15:restartNumberingAfterBreak="0">
    <w:nsid w:val="337F5415"/>
    <w:multiLevelType w:val="hybridMultilevel"/>
    <w:tmpl w:val="02D2B1B4"/>
    <w:lvl w:ilvl="0" w:tplc="82D83ACE">
      <w:start w:val="1"/>
      <w:numFmt w:val="decimal"/>
      <w:lvlText w:val="(%1)"/>
      <w:lvlJc w:val="left"/>
      <w:pPr>
        <w:tabs>
          <w:tab w:val="num" w:pos="720"/>
        </w:tabs>
        <w:ind w:left="720" w:hanging="360"/>
      </w:pPr>
      <w:rPr>
        <w:rFonts w:hint="default"/>
      </w:rPr>
    </w:lvl>
    <w:lvl w:ilvl="1" w:tplc="8E5CC5B8">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18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3C84C11"/>
    <w:multiLevelType w:val="multilevel"/>
    <w:tmpl w:val="33C84C1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6CE4A2E"/>
    <w:multiLevelType w:val="multilevel"/>
    <w:tmpl w:val="36CE4A2E"/>
    <w:lvl w:ilvl="0">
      <w:numFmt w:val="bullet"/>
      <w:lvlText w:val=""/>
      <w:lvlJc w:val="left"/>
      <w:pPr>
        <w:ind w:left="720" w:hanging="360"/>
      </w:pPr>
      <w:rPr>
        <w:rFonts w:ascii="Symbol" w:eastAsia="Symbol" w:hAnsi="Symbol" w:cs="Symbol" w:hint="default"/>
        <w:w w:val="100"/>
        <w:sz w:val="24"/>
        <w:szCs w:val="24"/>
        <w:lang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94260F2"/>
    <w:multiLevelType w:val="multilevel"/>
    <w:tmpl w:val="394260F2"/>
    <w:lvl w:ilvl="0">
      <w:start w:val="1"/>
      <w:numFmt w:val="decimal"/>
      <w:lvlText w:val="%1."/>
      <w:lvlJc w:val="left"/>
      <w:pPr>
        <w:ind w:left="715" w:hanging="360"/>
      </w:pPr>
    </w:lvl>
    <w:lvl w:ilvl="1">
      <w:start w:val="1"/>
      <w:numFmt w:val="lowerLetter"/>
      <w:lvlText w:val="%2."/>
      <w:lvlJc w:val="left"/>
      <w:pPr>
        <w:ind w:left="1435" w:hanging="360"/>
      </w:pPr>
    </w:lvl>
    <w:lvl w:ilvl="2">
      <w:start w:val="1"/>
      <w:numFmt w:val="lowerRoman"/>
      <w:lvlText w:val="%3."/>
      <w:lvlJc w:val="right"/>
      <w:pPr>
        <w:ind w:left="2155" w:hanging="180"/>
      </w:pPr>
    </w:lvl>
    <w:lvl w:ilvl="3">
      <w:start w:val="1"/>
      <w:numFmt w:val="decimal"/>
      <w:lvlText w:val="%4."/>
      <w:lvlJc w:val="left"/>
      <w:pPr>
        <w:ind w:left="2875" w:hanging="360"/>
      </w:pPr>
    </w:lvl>
    <w:lvl w:ilvl="4">
      <w:start w:val="1"/>
      <w:numFmt w:val="lowerLetter"/>
      <w:lvlText w:val="%5."/>
      <w:lvlJc w:val="left"/>
      <w:pPr>
        <w:ind w:left="3595" w:hanging="360"/>
      </w:pPr>
    </w:lvl>
    <w:lvl w:ilvl="5">
      <w:start w:val="1"/>
      <w:numFmt w:val="lowerRoman"/>
      <w:lvlText w:val="%6."/>
      <w:lvlJc w:val="right"/>
      <w:pPr>
        <w:ind w:left="4315" w:hanging="180"/>
      </w:pPr>
    </w:lvl>
    <w:lvl w:ilvl="6">
      <w:start w:val="1"/>
      <w:numFmt w:val="decimal"/>
      <w:lvlText w:val="%7."/>
      <w:lvlJc w:val="left"/>
      <w:pPr>
        <w:ind w:left="5035" w:hanging="360"/>
      </w:pPr>
    </w:lvl>
    <w:lvl w:ilvl="7">
      <w:start w:val="1"/>
      <w:numFmt w:val="lowerLetter"/>
      <w:lvlText w:val="%8."/>
      <w:lvlJc w:val="left"/>
      <w:pPr>
        <w:ind w:left="5755" w:hanging="360"/>
      </w:pPr>
    </w:lvl>
    <w:lvl w:ilvl="8">
      <w:start w:val="1"/>
      <w:numFmt w:val="lowerRoman"/>
      <w:lvlText w:val="%9."/>
      <w:lvlJc w:val="right"/>
      <w:pPr>
        <w:ind w:left="6475" w:hanging="180"/>
      </w:pPr>
    </w:lvl>
  </w:abstractNum>
  <w:abstractNum w:abstractNumId="27" w15:restartNumberingAfterBreak="0">
    <w:nsid w:val="39E36F3C"/>
    <w:multiLevelType w:val="hybridMultilevel"/>
    <w:tmpl w:val="5A1A19FA"/>
    <w:lvl w:ilvl="0" w:tplc="82D83ACE">
      <w:start w:val="1"/>
      <w:numFmt w:val="decimal"/>
      <w:lvlText w:val="(%1)"/>
      <w:lvlJc w:val="left"/>
      <w:pPr>
        <w:tabs>
          <w:tab w:val="num" w:pos="720"/>
        </w:tabs>
        <w:ind w:left="720" w:hanging="360"/>
      </w:pPr>
      <w:rPr>
        <w:rFonts w:hint="default"/>
      </w:rPr>
    </w:lvl>
    <w:lvl w:ilvl="1" w:tplc="8E5CC5B8">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18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A20139F"/>
    <w:multiLevelType w:val="multilevel"/>
    <w:tmpl w:val="3A20139F"/>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BEF0251"/>
    <w:multiLevelType w:val="multilevel"/>
    <w:tmpl w:val="3BEF0251"/>
    <w:lvl w:ilvl="0">
      <w:numFmt w:val="bullet"/>
      <w:lvlText w:val=""/>
      <w:lvlJc w:val="left"/>
      <w:pPr>
        <w:ind w:left="1109" w:hanging="360"/>
      </w:pPr>
      <w:rPr>
        <w:rFonts w:ascii="Symbol" w:eastAsia="Symbol" w:hAnsi="Symbol" w:cs="Symbol" w:hint="default"/>
        <w:w w:val="100"/>
        <w:sz w:val="24"/>
        <w:szCs w:val="24"/>
        <w:lang w:eastAsia="en-US" w:bidi="ar-SA"/>
      </w:rPr>
    </w:lvl>
    <w:lvl w:ilvl="1">
      <w:start w:val="1"/>
      <w:numFmt w:val="bullet"/>
      <w:lvlText w:val="o"/>
      <w:lvlJc w:val="left"/>
      <w:pPr>
        <w:ind w:left="1829" w:hanging="360"/>
      </w:pPr>
      <w:rPr>
        <w:rFonts w:ascii="Courier New" w:hAnsi="Courier New" w:cs="Courier New" w:hint="default"/>
      </w:rPr>
    </w:lvl>
    <w:lvl w:ilvl="2">
      <w:start w:val="1"/>
      <w:numFmt w:val="bullet"/>
      <w:lvlText w:val=""/>
      <w:lvlJc w:val="left"/>
      <w:pPr>
        <w:ind w:left="2549" w:hanging="360"/>
      </w:pPr>
      <w:rPr>
        <w:rFonts w:ascii="Wingdings" w:hAnsi="Wingdings" w:hint="default"/>
      </w:rPr>
    </w:lvl>
    <w:lvl w:ilvl="3">
      <w:start w:val="1"/>
      <w:numFmt w:val="bullet"/>
      <w:lvlText w:val=""/>
      <w:lvlJc w:val="left"/>
      <w:pPr>
        <w:ind w:left="3269" w:hanging="360"/>
      </w:pPr>
      <w:rPr>
        <w:rFonts w:ascii="Symbol" w:hAnsi="Symbol" w:hint="default"/>
      </w:rPr>
    </w:lvl>
    <w:lvl w:ilvl="4">
      <w:start w:val="1"/>
      <w:numFmt w:val="bullet"/>
      <w:lvlText w:val="o"/>
      <w:lvlJc w:val="left"/>
      <w:pPr>
        <w:ind w:left="3989" w:hanging="360"/>
      </w:pPr>
      <w:rPr>
        <w:rFonts w:ascii="Courier New" w:hAnsi="Courier New" w:cs="Courier New" w:hint="default"/>
      </w:rPr>
    </w:lvl>
    <w:lvl w:ilvl="5">
      <w:start w:val="1"/>
      <w:numFmt w:val="bullet"/>
      <w:lvlText w:val=""/>
      <w:lvlJc w:val="left"/>
      <w:pPr>
        <w:ind w:left="4709" w:hanging="360"/>
      </w:pPr>
      <w:rPr>
        <w:rFonts w:ascii="Wingdings" w:hAnsi="Wingdings" w:hint="default"/>
      </w:rPr>
    </w:lvl>
    <w:lvl w:ilvl="6">
      <w:start w:val="1"/>
      <w:numFmt w:val="bullet"/>
      <w:lvlText w:val=""/>
      <w:lvlJc w:val="left"/>
      <w:pPr>
        <w:ind w:left="5429" w:hanging="360"/>
      </w:pPr>
      <w:rPr>
        <w:rFonts w:ascii="Symbol" w:hAnsi="Symbol" w:hint="default"/>
      </w:rPr>
    </w:lvl>
    <w:lvl w:ilvl="7">
      <w:start w:val="1"/>
      <w:numFmt w:val="bullet"/>
      <w:lvlText w:val="o"/>
      <w:lvlJc w:val="left"/>
      <w:pPr>
        <w:ind w:left="6149" w:hanging="360"/>
      </w:pPr>
      <w:rPr>
        <w:rFonts w:ascii="Courier New" w:hAnsi="Courier New" w:cs="Courier New" w:hint="default"/>
      </w:rPr>
    </w:lvl>
    <w:lvl w:ilvl="8">
      <w:start w:val="1"/>
      <w:numFmt w:val="bullet"/>
      <w:lvlText w:val=""/>
      <w:lvlJc w:val="left"/>
      <w:pPr>
        <w:ind w:left="6869" w:hanging="360"/>
      </w:pPr>
      <w:rPr>
        <w:rFonts w:ascii="Wingdings" w:hAnsi="Wingdings" w:hint="default"/>
      </w:rPr>
    </w:lvl>
  </w:abstractNum>
  <w:abstractNum w:abstractNumId="30" w15:restartNumberingAfterBreak="0">
    <w:nsid w:val="3F030D54"/>
    <w:multiLevelType w:val="multilevel"/>
    <w:tmpl w:val="3F030D54"/>
    <w:lvl w:ilvl="0">
      <w:start w:val="2"/>
      <w:numFmt w:val="decimal"/>
      <w:lvlText w:val="%1"/>
      <w:lvlJc w:val="left"/>
      <w:pPr>
        <w:ind w:left="1285" w:hanging="606"/>
      </w:pPr>
      <w:rPr>
        <w:rFonts w:hint="default"/>
        <w:lang w:eastAsia="en-US" w:bidi="ar-SA"/>
      </w:rPr>
    </w:lvl>
    <w:lvl w:ilvl="1">
      <w:start w:val="1"/>
      <w:numFmt w:val="decimal"/>
      <w:lvlText w:val="%1.%2"/>
      <w:lvlJc w:val="left"/>
      <w:pPr>
        <w:ind w:left="1316" w:hanging="606"/>
        <w:jc w:val="right"/>
      </w:pPr>
      <w:rPr>
        <w:rFonts w:ascii="Arial" w:eastAsia="Times New Roman" w:hAnsi="Arial" w:cs="Arial" w:hint="default"/>
        <w:b/>
        <w:bCs/>
        <w:w w:val="100"/>
        <w:sz w:val="22"/>
        <w:szCs w:val="22"/>
        <w:lang w:eastAsia="en-US" w:bidi="ar-SA"/>
      </w:rPr>
    </w:lvl>
    <w:lvl w:ilvl="2">
      <w:start w:val="1"/>
      <w:numFmt w:val="decimal"/>
      <w:lvlText w:val="%1.%2.%3"/>
      <w:lvlJc w:val="left"/>
      <w:pPr>
        <w:ind w:left="1256" w:hanging="577"/>
      </w:pPr>
      <w:rPr>
        <w:rFonts w:ascii="Arial" w:eastAsia="Times New Roman" w:hAnsi="Arial" w:cs="Arial" w:hint="default"/>
        <w:spacing w:val="-5"/>
        <w:w w:val="100"/>
        <w:sz w:val="22"/>
        <w:szCs w:val="22"/>
        <w:lang w:eastAsia="en-US" w:bidi="ar-SA"/>
      </w:rPr>
    </w:lvl>
    <w:lvl w:ilvl="3">
      <w:start w:val="1"/>
      <w:numFmt w:val="decimal"/>
      <w:lvlText w:val="%4."/>
      <w:lvlJc w:val="left"/>
      <w:pPr>
        <w:ind w:left="1400" w:hanging="360"/>
      </w:pPr>
      <w:rPr>
        <w:rFonts w:hint="default"/>
        <w:b/>
        <w:bCs/>
        <w:w w:val="100"/>
        <w:lang w:eastAsia="en-US" w:bidi="ar-SA"/>
      </w:rPr>
    </w:lvl>
    <w:lvl w:ilvl="4">
      <w:numFmt w:val="bullet"/>
      <w:lvlText w:val="•"/>
      <w:lvlJc w:val="left"/>
      <w:pPr>
        <w:ind w:left="3594" w:hanging="360"/>
      </w:pPr>
      <w:rPr>
        <w:rFonts w:hint="default"/>
        <w:lang w:eastAsia="en-US" w:bidi="ar-SA"/>
      </w:rPr>
    </w:lvl>
    <w:lvl w:ilvl="5">
      <w:numFmt w:val="bullet"/>
      <w:lvlText w:val="•"/>
      <w:lvlJc w:val="left"/>
      <w:pPr>
        <w:ind w:left="4691" w:hanging="360"/>
      </w:pPr>
      <w:rPr>
        <w:rFonts w:hint="default"/>
        <w:lang w:eastAsia="en-US" w:bidi="ar-SA"/>
      </w:rPr>
    </w:lvl>
    <w:lvl w:ilvl="6">
      <w:numFmt w:val="bullet"/>
      <w:lvlText w:val="•"/>
      <w:lvlJc w:val="left"/>
      <w:pPr>
        <w:ind w:left="5789" w:hanging="360"/>
      </w:pPr>
      <w:rPr>
        <w:rFonts w:hint="default"/>
        <w:lang w:eastAsia="en-US" w:bidi="ar-SA"/>
      </w:rPr>
    </w:lvl>
    <w:lvl w:ilvl="7">
      <w:numFmt w:val="bullet"/>
      <w:lvlText w:val="•"/>
      <w:lvlJc w:val="left"/>
      <w:pPr>
        <w:ind w:left="6886" w:hanging="360"/>
      </w:pPr>
      <w:rPr>
        <w:rFonts w:hint="default"/>
        <w:lang w:eastAsia="en-US" w:bidi="ar-SA"/>
      </w:rPr>
    </w:lvl>
    <w:lvl w:ilvl="8">
      <w:numFmt w:val="bullet"/>
      <w:lvlText w:val="•"/>
      <w:lvlJc w:val="left"/>
      <w:pPr>
        <w:ind w:left="7983" w:hanging="360"/>
      </w:pPr>
      <w:rPr>
        <w:rFonts w:hint="default"/>
        <w:lang w:eastAsia="en-US" w:bidi="ar-SA"/>
      </w:rPr>
    </w:lvl>
  </w:abstractNum>
  <w:abstractNum w:abstractNumId="31" w15:restartNumberingAfterBreak="0">
    <w:nsid w:val="3F597051"/>
    <w:multiLevelType w:val="multilevel"/>
    <w:tmpl w:val="3F597051"/>
    <w:lvl w:ilvl="0">
      <w:start w:val="1"/>
      <w:numFmt w:val="lowerLetter"/>
      <w:lvlText w:val="%1."/>
      <w:lvlJc w:val="left"/>
      <w:pPr>
        <w:ind w:left="400" w:hanging="360"/>
      </w:pPr>
      <w:rPr>
        <w:rFonts w:hint="default"/>
      </w:rPr>
    </w:lvl>
    <w:lvl w:ilvl="1">
      <w:start w:val="1"/>
      <w:numFmt w:val="lowerLetter"/>
      <w:lvlText w:val="%2."/>
      <w:lvlJc w:val="left"/>
      <w:pPr>
        <w:ind w:left="1120" w:hanging="360"/>
      </w:pPr>
    </w:lvl>
    <w:lvl w:ilvl="2">
      <w:start w:val="1"/>
      <w:numFmt w:val="lowerRoman"/>
      <w:lvlText w:val="%3."/>
      <w:lvlJc w:val="right"/>
      <w:pPr>
        <w:ind w:left="1840" w:hanging="180"/>
      </w:pPr>
    </w:lvl>
    <w:lvl w:ilvl="3">
      <w:start w:val="1"/>
      <w:numFmt w:val="decimal"/>
      <w:lvlText w:val="%4."/>
      <w:lvlJc w:val="left"/>
      <w:pPr>
        <w:ind w:left="2560" w:hanging="360"/>
      </w:pPr>
    </w:lvl>
    <w:lvl w:ilvl="4">
      <w:start w:val="1"/>
      <w:numFmt w:val="lowerLetter"/>
      <w:lvlText w:val="%5."/>
      <w:lvlJc w:val="left"/>
      <w:pPr>
        <w:ind w:left="3280" w:hanging="360"/>
      </w:pPr>
    </w:lvl>
    <w:lvl w:ilvl="5">
      <w:start w:val="1"/>
      <w:numFmt w:val="lowerRoman"/>
      <w:lvlText w:val="%6."/>
      <w:lvlJc w:val="right"/>
      <w:pPr>
        <w:ind w:left="4000" w:hanging="180"/>
      </w:pPr>
    </w:lvl>
    <w:lvl w:ilvl="6">
      <w:start w:val="1"/>
      <w:numFmt w:val="decimal"/>
      <w:lvlText w:val="%7."/>
      <w:lvlJc w:val="left"/>
      <w:pPr>
        <w:ind w:left="4720" w:hanging="360"/>
      </w:pPr>
    </w:lvl>
    <w:lvl w:ilvl="7">
      <w:start w:val="1"/>
      <w:numFmt w:val="lowerLetter"/>
      <w:lvlText w:val="%8."/>
      <w:lvlJc w:val="left"/>
      <w:pPr>
        <w:ind w:left="5440" w:hanging="360"/>
      </w:pPr>
    </w:lvl>
    <w:lvl w:ilvl="8">
      <w:start w:val="1"/>
      <w:numFmt w:val="lowerRoman"/>
      <w:lvlText w:val="%9."/>
      <w:lvlJc w:val="right"/>
      <w:pPr>
        <w:ind w:left="6160" w:hanging="180"/>
      </w:pPr>
    </w:lvl>
  </w:abstractNum>
  <w:abstractNum w:abstractNumId="32" w15:restartNumberingAfterBreak="0">
    <w:nsid w:val="40274967"/>
    <w:multiLevelType w:val="multilevel"/>
    <w:tmpl w:val="40274967"/>
    <w:lvl w:ilvl="0">
      <w:start w:val="4"/>
      <w:numFmt w:val="decimal"/>
      <w:lvlText w:val="%1"/>
      <w:lvlJc w:val="left"/>
      <w:pPr>
        <w:ind w:left="1400" w:hanging="721"/>
      </w:pPr>
      <w:rPr>
        <w:rFonts w:hint="default"/>
        <w:lang w:eastAsia="en-US" w:bidi="ar-SA"/>
      </w:rPr>
    </w:lvl>
    <w:lvl w:ilvl="1">
      <w:start w:val="1"/>
      <w:numFmt w:val="decimal"/>
      <w:lvlText w:val="%1.%2"/>
      <w:lvlJc w:val="left"/>
      <w:pPr>
        <w:ind w:left="1400" w:hanging="721"/>
        <w:jc w:val="right"/>
      </w:pPr>
      <w:rPr>
        <w:rFonts w:ascii="Microsoft Sans Serif" w:eastAsia="Microsoft Sans Serif" w:hAnsi="Microsoft Sans Serif" w:cs="Microsoft Sans Serif" w:hint="default"/>
        <w:w w:val="99"/>
        <w:sz w:val="24"/>
        <w:szCs w:val="24"/>
        <w:lang w:eastAsia="en-US" w:bidi="ar-SA"/>
      </w:rPr>
    </w:lvl>
    <w:lvl w:ilvl="2">
      <w:start w:val="1"/>
      <w:numFmt w:val="decimal"/>
      <w:lvlText w:val="%1.%2.%3"/>
      <w:lvlJc w:val="left"/>
      <w:pPr>
        <w:ind w:left="1748" w:hanging="708"/>
        <w:jc w:val="right"/>
      </w:pPr>
      <w:rPr>
        <w:rFonts w:ascii="Microsoft Sans Serif" w:eastAsia="Microsoft Sans Serif" w:hAnsi="Microsoft Sans Serif" w:cs="Microsoft Sans Serif" w:hint="default"/>
        <w:w w:val="99"/>
        <w:sz w:val="24"/>
        <w:szCs w:val="24"/>
        <w:lang w:eastAsia="en-US" w:bidi="ar-SA"/>
      </w:rPr>
    </w:lvl>
    <w:lvl w:ilvl="3">
      <w:numFmt w:val="bullet"/>
      <w:lvlText w:val="•"/>
      <w:lvlJc w:val="left"/>
      <w:pPr>
        <w:ind w:left="2880" w:hanging="708"/>
      </w:pPr>
      <w:rPr>
        <w:rFonts w:hint="default"/>
        <w:lang w:eastAsia="en-US" w:bidi="ar-SA"/>
      </w:rPr>
    </w:lvl>
    <w:lvl w:ilvl="4">
      <w:numFmt w:val="bullet"/>
      <w:lvlText w:val="•"/>
      <w:lvlJc w:val="left"/>
      <w:pPr>
        <w:ind w:left="4021" w:hanging="708"/>
      </w:pPr>
      <w:rPr>
        <w:rFonts w:hint="default"/>
        <w:lang w:eastAsia="en-US" w:bidi="ar-SA"/>
      </w:rPr>
    </w:lvl>
    <w:lvl w:ilvl="5">
      <w:numFmt w:val="bullet"/>
      <w:lvlText w:val="•"/>
      <w:lvlJc w:val="left"/>
      <w:pPr>
        <w:ind w:left="5162" w:hanging="708"/>
      </w:pPr>
      <w:rPr>
        <w:rFonts w:hint="default"/>
        <w:lang w:eastAsia="en-US" w:bidi="ar-SA"/>
      </w:rPr>
    </w:lvl>
    <w:lvl w:ilvl="6">
      <w:numFmt w:val="bullet"/>
      <w:lvlText w:val="•"/>
      <w:lvlJc w:val="left"/>
      <w:pPr>
        <w:ind w:left="6303" w:hanging="708"/>
      </w:pPr>
      <w:rPr>
        <w:rFonts w:hint="default"/>
        <w:lang w:eastAsia="en-US" w:bidi="ar-SA"/>
      </w:rPr>
    </w:lvl>
    <w:lvl w:ilvl="7">
      <w:numFmt w:val="bullet"/>
      <w:lvlText w:val="•"/>
      <w:lvlJc w:val="left"/>
      <w:pPr>
        <w:ind w:left="7443" w:hanging="708"/>
      </w:pPr>
      <w:rPr>
        <w:rFonts w:hint="default"/>
        <w:lang w:eastAsia="en-US" w:bidi="ar-SA"/>
      </w:rPr>
    </w:lvl>
    <w:lvl w:ilvl="8">
      <w:numFmt w:val="bullet"/>
      <w:lvlText w:val="•"/>
      <w:lvlJc w:val="left"/>
      <w:pPr>
        <w:ind w:left="8584" w:hanging="708"/>
      </w:pPr>
      <w:rPr>
        <w:rFonts w:hint="default"/>
        <w:lang w:eastAsia="en-US" w:bidi="ar-SA"/>
      </w:rPr>
    </w:lvl>
  </w:abstractNum>
  <w:abstractNum w:abstractNumId="33" w15:restartNumberingAfterBreak="0">
    <w:nsid w:val="43E738C8"/>
    <w:multiLevelType w:val="multilevel"/>
    <w:tmpl w:val="43E738C8"/>
    <w:lvl w:ilvl="0">
      <w:start w:val="1"/>
      <w:numFmt w:val="bullet"/>
      <w:lvlText w:val=""/>
      <w:lvlJc w:val="left"/>
      <w:pPr>
        <w:ind w:left="784" w:hanging="360"/>
      </w:pPr>
      <w:rPr>
        <w:rFonts w:ascii="Symbol" w:hAnsi="Symbol" w:hint="default"/>
      </w:rPr>
    </w:lvl>
    <w:lvl w:ilvl="1">
      <w:start w:val="1"/>
      <w:numFmt w:val="bullet"/>
      <w:lvlText w:val="o"/>
      <w:lvlJc w:val="left"/>
      <w:pPr>
        <w:ind w:left="1504" w:hanging="360"/>
      </w:pPr>
      <w:rPr>
        <w:rFonts w:ascii="Courier New" w:hAnsi="Courier New" w:cs="Courier New" w:hint="default"/>
      </w:rPr>
    </w:lvl>
    <w:lvl w:ilvl="2">
      <w:start w:val="1"/>
      <w:numFmt w:val="bullet"/>
      <w:lvlText w:val=""/>
      <w:lvlJc w:val="left"/>
      <w:pPr>
        <w:ind w:left="2224" w:hanging="360"/>
      </w:pPr>
      <w:rPr>
        <w:rFonts w:ascii="Wingdings" w:hAnsi="Wingdings" w:hint="default"/>
      </w:rPr>
    </w:lvl>
    <w:lvl w:ilvl="3">
      <w:start w:val="1"/>
      <w:numFmt w:val="bullet"/>
      <w:lvlText w:val=""/>
      <w:lvlJc w:val="left"/>
      <w:pPr>
        <w:ind w:left="2944" w:hanging="360"/>
      </w:pPr>
      <w:rPr>
        <w:rFonts w:ascii="Symbol" w:hAnsi="Symbol" w:hint="default"/>
      </w:rPr>
    </w:lvl>
    <w:lvl w:ilvl="4">
      <w:start w:val="1"/>
      <w:numFmt w:val="bullet"/>
      <w:lvlText w:val="o"/>
      <w:lvlJc w:val="left"/>
      <w:pPr>
        <w:ind w:left="3664" w:hanging="360"/>
      </w:pPr>
      <w:rPr>
        <w:rFonts w:ascii="Courier New" w:hAnsi="Courier New" w:cs="Courier New" w:hint="default"/>
      </w:rPr>
    </w:lvl>
    <w:lvl w:ilvl="5">
      <w:start w:val="1"/>
      <w:numFmt w:val="bullet"/>
      <w:lvlText w:val=""/>
      <w:lvlJc w:val="left"/>
      <w:pPr>
        <w:ind w:left="4384" w:hanging="360"/>
      </w:pPr>
      <w:rPr>
        <w:rFonts w:ascii="Wingdings" w:hAnsi="Wingdings" w:hint="default"/>
      </w:rPr>
    </w:lvl>
    <w:lvl w:ilvl="6">
      <w:start w:val="1"/>
      <w:numFmt w:val="bullet"/>
      <w:lvlText w:val=""/>
      <w:lvlJc w:val="left"/>
      <w:pPr>
        <w:ind w:left="5104" w:hanging="360"/>
      </w:pPr>
      <w:rPr>
        <w:rFonts w:ascii="Symbol" w:hAnsi="Symbol" w:hint="default"/>
      </w:rPr>
    </w:lvl>
    <w:lvl w:ilvl="7">
      <w:start w:val="1"/>
      <w:numFmt w:val="bullet"/>
      <w:lvlText w:val="o"/>
      <w:lvlJc w:val="left"/>
      <w:pPr>
        <w:ind w:left="5824" w:hanging="360"/>
      </w:pPr>
      <w:rPr>
        <w:rFonts w:ascii="Courier New" w:hAnsi="Courier New" w:cs="Courier New" w:hint="default"/>
      </w:rPr>
    </w:lvl>
    <w:lvl w:ilvl="8">
      <w:start w:val="1"/>
      <w:numFmt w:val="bullet"/>
      <w:lvlText w:val=""/>
      <w:lvlJc w:val="left"/>
      <w:pPr>
        <w:ind w:left="6544" w:hanging="360"/>
      </w:pPr>
      <w:rPr>
        <w:rFonts w:ascii="Wingdings" w:hAnsi="Wingdings" w:hint="default"/>
      </w:rPr>
    </w:lvl>
  </w:abstractNum>
  <w:abstractNum w:abstractNumId="34" w15:restartNumberingAfterBreak="0">
    <w:nsid w:val="4568602D"/>
    <w:multiLevelType w:val="multilevel"/>
    <w:tmpl w:val="4568602D"/>
    <w:lvl w:ilvl="0">
      <w:numFmt w:val="bullet"/>
      <w:lvlText w:val=""/>
      <w:lvlJc w:val="left"/>
      <w:pPr>
        <w:ind w:left="940" w:hanging="360"/>
      </w:pPr>
      <w:rPr>
        <w:rFonts w:ascii="Symbol" w:eastAsia="Symbol" w:hAnsi="Symbol" w:cs="Symbol" w:hint="default"/>
        <w:w w:val="100"/>
        <w:sz w:val="24"/>
        <w:szCs w:val="24"/>
        <w:lang w:eastAsia="en-US" w:bidi="ar-SA"/>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35" w15:restartNumberingAfterBreak="0">
    <w:nsid w:val="46573E07"/>
    <w:multiLevelType w:val="multilevel"/>
    <w:tmpl w:val="46573E07"/>
    <w:lvl w:ilvl="0">
      <w:start w:val="1"/>
      <w:numFmt w:val="lowerLetter"/>
      <w:lvlText w:val="%1."/>
      <w:lvlJc w:val="left"/>
      <w:pPr>
        <w:ind w:left="390" w:hanging="295"/>
      </w:pPr>
      <w:rPr>
        <w:rFonts w:ascii="Arial" w:eastAsia="Microsoft Sans Serif" w:hAnsi="Arial" w:cs="Arial" w:hint="default"/>
        <w:w w:val="100"/>
        <w:sz w:val="15"/>
        <w:szCs w:val="15"/>
        <w:lang w:eastAsia="en-US" w:bidi="ar-SA"/>
      </w:rPr>
    </w:lvl>
    <w:lvl w:ilvl="1">
      <w:numFmt w:val="bullet"/>
      <w:lvlText w:val="•"/>
      <w:lvlJc w:val="left"/>
      <w:pPr>
        <w:ind w:left="604" w:hanging="295"/>
      </w:pPr>
      <w:rPr>
        <w:rFonts w:hint="default"/>
        <w:lang w:eastAsia="en-US" w:bidi="ar-SA"/>
      </w:rPr>
    </w:lvl>
    <w:lvl w:ilvl="2">
      <w:numFmt w:val="bullet"/>
      <w:lvlText w:val="•"/>
      <w:lvlJc w:val="left"/>
      <w:pPr>
        <w:ind w:left="809" w:hanging="295"/>
      </w:pPr>
      <w:rPr>
        <w:rFonts w:hint="default"/>
        <w:lang w:eastAsia="en-US" w:bidi="ar-SA"/>
      </w:rPr>
    </w:lvl>
    <w:lvl w:ilvl="3">
      <w:numFmt w:val="bullet"/>
      <w:lvlText w:val="•"/>
      <w:lvlJc w:val="left"/>
      <w:pPr>
        <w:ind w:left="1014" w:hanging="295"/>
      </w:pPr>
      <w:rPr>
        <w:rFonts w:hint="default"/>
        <w:lang w:eastAsia="en-US" w:bidi="ar-SA"/>
      </w:rPr>
    </w:lvl>
    <w:lvl w:ilvl="4">
      <w:numFmt w:val="bullet"/>
      <w:lvlText w:val="•"/>
      <w:lvlJc w:val="left"/>
      <w:pPr>
        <w:ind w:left="1219" w:hanging="295"/>
      </w:pPr>
      <w:rPr>
        <w:rFonts w:hint="default"/>
        <w:lang w:eastAsia="en-US" w:bidi="ar-SA"/>
      </w:rPr>
    </w:lvl>
    <w:lvl w:ilvl="5">
      <w:numFmt w:val="bullet"/>
      <w:lvlText w:val="•"/>
      <w:lvlJc w:val="left"/>
      <w:pPr>
        <w:ind w:left="1424" w:hanging="295"/>
      </w:pPr>
      <w:rPr>
        <w:rFonts w:hint="default"/>
        <w:lang w:eastAsia="en-US" w:bidi="ar-SA"/>
      </w:rPr>
    </w:lvl>
    <w:lvl w:ilvl="6">
      <w:numFmt w:val="bullet"/>
      <w:lvlText w:val="•"/>
      <w:lvlJc w:val="left"/>
      <w:pPr>
        <w:ind w:left="1628" w:hanging="295"/>
      </w:pPr>
      <w:rPr>
        <w:rFonts w:hint="default"/>
        <w:lang w:eastAsia="en-US" w:bidi="ar-SA"/>
      </w:rPr>
    </w:lvl>
    <w:lvl w:ilvl="7">
      <w:numFmt w:val="bullet"/>
      <w:lvlText w:val="•"/>
      <w:lvlJc w:val="left"/>
      <w:pPr>
        <w:ind w:left="1833" w:hanging="295"/>
      </w:pPr>
      <w:rPr>
        <w:rFonts w:hint="default"/>
        <w:lang w:eastAsia="en-US" w:bidi="ar-SA"/>
      </w:rPr>
    </w:lvl>
    <w:lvl w:ilvl="8">
      <w:numFmt w:val="bullet"/>
      <w:lvlText w:val="•"/>
      <w:lvlJc w:val="left"/>
      <w:pPr>
        <w:ind w:left="2038" w:hanging="295"/>
      </w:pPr>
      <w:rPr>
        <w:rFonts w:hint="default"/>
        <w:lang w:eastAsia="en-US" w:bidi="ar-SA"/>
      </w:rPr>
    </w:lvl>
  </w:abstractNum>
  <w:abstractNum w:abstractNumId="36" w15:restartNumberingAfterBreak="0">
    <w:nsid w:val="46F32B85"/>
    <w:multiLevelType w:val="multilevel"/>
    <w:tmpl w:val="46F32B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7C2286D"/>
    <w:multiLevelType w:val="multilevel"/>
    <w:tmpl w:val="47C228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8B74684"/>
    <w:multiLevelType w:val="multilevel"/>
    <w:tmpl w:val="48B74684"/>
    <w:lvl w:ilvl="0">
      <w:start w:val="1"/>
      <w:numFmt w:val="decimal"/>
      <w:lvlText w:val="%1."/>
      <w:lvlJc w:val="left"/>
      <w:pPr>
        <w:ind w:left="536" w:hanging="360"/>
      </w:pPr>
      <w:rPr>
        <w:b w:val="0"/>
      </w:rPr>
    </w:lvl>
    <w:lvl w:ilvl="1">
      <w:start w:val="1"/>
      <w:numFmt w:val="lowerLetter"/>
      <w:lvlText w:val="%2."/>
      <w:lvlJc w:val="left"/>
      <w:pPr>
        <w:ind w:left="1256" w:hanging="360"/>
      </w:pPr>
    </w:lvl>
    <w:lvl w:ilvl="2">
      <w:start w:val="1"/>
      <w:numFmt w:val="lowerRoman"/>
      <w:lvlText w:val="%3."/>
      <w:lvlJc w:val="right"/>
      <w:pPr>
        <w:ind w:left="1976" w:hanging="180"/>
      </w:pPr>
    </w:lvl>
    <w:lvl w:ilvl="3">
      <w:start w:val="1"/>
      <w:numFmt w:val="decimal"/>
      <w:lvlText w:val="%4."/>
      <w:lvlJc w:val="left"/>
      <w:pPr>
        <w:ind w:left="2696" w:hanging="360"/>
      </w:pPr>
    </w:lvl>
    <w:lvl w:ilvl="4">
      <w:start w:val="1"/>
      <w:numFmt w:val="lowerLetter"/>
      <w:lvlText w:val="%5."/>
      <w:lvlJc w:val="left"/>
      <w:pPr>
        <w:ind w:left="3416" w:hanging="360"/>
      </w:pPr>
    </w:lvl>
    <w:lvl w:ilvl="5">
      <w:start w:val="1"/>
      <w:numFmt w:val="lowerRoman"/>
      <w:lvlText w:val="%6."/>
      <w:lvlJc w:val="right"/>
      <w:pPr>
        <w:ind w:left="4136" w:hanging="180"/>
      </w:pPr>
    </w:lvl>
    <w:lvl w:ilvl="6">
      <w:start w:val="1"/>
      <w:numFmt w:val="decimal"/>
      <w:lvlText w:val="%7."/>
      <w:lvlJc w:val="left"/>
      <w:pPr>
        <w:ind w:left="4856" w:hanging="360"/>
      </w:pPr>
    </w:lvl>
    <w:lvl w:ilvl="7">
      <w:start w:val="1"/>
      <w:numFmt w:val="lowerLetter"/>
      <w:lvlText w:val="%8."/>
      <w:lvlJc w:val="left"/>
      <w:pPr>
        <w:ind w:left="5576" w:hanging="360"/>
      </w:pPr>
    </w:lvl>
    <w:lvl w:ilvl="8">
      <w:start w:val="1"/>
      <w:numFmt w:val="lowerRoman"/>
      <w:lvlText w:val="%9."/>
      <w:lvlJc w:val="right"/>
      <w:pPr>
        <w:ind w:left="6296" w:hanging="180"/>
      </w:pPr>
    </w:lvl>
  </w:abstractNum>
  <w:abstractNum w:abstractNumId="39" w15:restartNumberingAfterBreak="0">
    <w:nsid w:val="4C995F21"/>
    <w:multiLevelType w:val="multilevel"/>
    <w:tmpl w:val="4C995F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DC83D9A"/>
    <w:multiLevelType w:val="multilevel"/>
    <w:tmpl w:val="4DC83D9A"/>
    <w:lvl w:ilvl="0">
      <w:numFmt w:val="bullet"/>
      <w:lvlText w:val="-"/>
      <w:lvlJc w:val="left"/>
      <w:pPr>
        <w:ind w:left="720" w:hanging="360"/>
      </w:pPr>
      <w:rPr>
        <w:rFonts w:ascii="Times New Roman" w:eastAsia="Times New Roman" w:hAnsi="Times New Roman" w:cs="Times New Roman" w:hint="default"/>
        <w:w w:val="101"/>
        <w:sz w:val="18"/>
        <w:szCs w:val="18"/>
        <w:lang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1487C97"/>
    <w:multiLevelType w:val="multilevel"/>
    <w:tmpl w:val="0BCAB5E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2222B76"/>
    <w:multiLevelType w:val="multilevel"/>
    <w:tmpl w:val="52222B7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548E25FD"/>
    <w:multiLevelType w:val="multilevel"/>
    <w:tmpl w:val="548E25FD"/>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4" w15:restartNumberingAfterBreak="0">
    <w:nsid w:val="551143B5"/>
    <w:multiLevelType w:val="multilevel"/>
    <w:tmpl w:val="551143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7F34C4F"/>
    <w:multiLevelType w:val="multilevel"/>
    <w:tmpl w:val="57F34C4F"/>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58545CD5"/>
    <w:multiLevelType w:val="multilevel"/>
    <w:tmpl w:val="58545CD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DEC7F7D"/>
    <w:multiLevelType w:val="multilevel"/>
    <w:tmpl w:val="5DEC7F7D"/>
    <w:lvl w:ilvl="0">
      <w:start w:val="1"/>
      <w:numFmt w:val="lowerLetter"/>
      <w:lvlText w:val="%1."/>
      <w:lvlJc w:val="left"/>
      <w:pPr>
        <w:ind w:left="420" w:hanging="236"/>
      </w:pPr>
      <w:rPr>
        <w:rFonts w:ascii="Arial" w:eastAsia="Microsoft Sans Serif" w:hAnsi="Arial" w:cs="Arial" w:hint="default"/>
        <w:w w:val="100"/>
        <w:sz w:val="15"/>
        <w:szCs w:val="15"/>
        <w:lang w:eastAsia="en-US" w:bidi="ar-SA"/>
      </w:rPr>
    </w:lvl>
    <w:lvl w:ilvl="1">
      <w:numFmt w:val="bullet"/>
      <w:lvlText w:val="•"/>
      <w:lvlJc w:val="left"/>
      <w:pPr>
        <w:ind w:left="622" w:hanging="236"/>
      </w:pPr>
      <w:rPr>
        <w:rFonts w:hint="default"/>
        <w:lang w:eastAsia="en-US" w:bidi="ar-SA"/>
      </w:rPr>
    </w:lvl>
    <w:lvl w:ilvl="2">
      <w:numFmt w:val="bullet"/>
      <w:lvlText w:val="•"/>
      <w:lvlJc w:val="left"/>
      <w:pPr>
        <w:ind w:left="825" w:hanging="236"/>
      </w:pPr>
      <w:rPr>
        <w:rFonts w:hint="default"/>
        <w:lang w:eastAsia="en-US" w:bidi="ar-SA"/>
      </w:rPr>
    </w:lvl>
    <w:lvl w:ilvl="3">
      <w:numFmt w:val="bullet"/>
      <w:lvlText w:val="•"/>
      <w:lvlJc w:val="left"/>
      <w:pPr>
        <w:ind w:left="1028" w:hanging="236"/>
      </w:pPr>
      <w:rPr>
        <w:rFonts w:hint="default"/>
        <w:lang w:eastAsia="en-US" w:bidi="ar-SA"/>
      </w:rPr>
    </w:lvl>
    <w:lvl w:ilvl="4">
      <w:numFmt w:val="bullet"/>
      <w:lvlText w:val="•"/>
      <w:lvlJc w:val="left"/>
      <w:pPr>
        <w:ind w:left="1231" w:hanging="236"/>
      </w:pPr>
      <w:rPr>
        <w:rFonts w:hint="default"/>
        <w:lang w:eastAsia="en-US" w:bidi="ar-SA"/>
      </w:rPr>
    </w:lvl>
    <w:lvl w:ilvl="5">
      <w:numFmt w:val="bullet"/>
      <w:lvlText w:val="•"/>
      <w:lvlJc w:val="left"/>
      <w:pPr>
        <w:ind w:left="1434" w:hanging="236"/>
      </w:pPr>
      <w:rPr>
        <w:rFonts w:hint="default"/>
        <w:lang w:eastAsia="en-US" w:bidi="ar-SA"/>
      </w:rPr>
    </w:lvl>
    <w:lvl w:ilvl="6">
      <w:numFmt w:val="bullet"/>
      <w:lvlText w:val="•"/>
      <w:lvlJc w:val="left"/>
      <w:pPr>
        <w:ind w:left="1636" w:hanging="236"/>
      </w:pPr>
      <w:rPr>
        <w:rFonts w:hint="default"/>
        <w:lang w:eastAsia="en-US" w:bidi="ar-SA"/>
      </w:rPr>
    </w:lvl>
    <w:lvl w:ilvl="7">
      <w:numFmt w:val="bullet"/>
      <w:lvlText w:val="•"/>
      <w:lvlJc w:val="left"/>
      <w:pPr>
        <w:ind w:left="1839" w:hanging="236"/>
      </w:pPr>
      <w:rPr>
        <w:rFonts w:hint="default"/>
        <w:lang w:eastAsia="en-US" w:bidi="ar-SA"/>
      </w:rPr>
    </w:lvl>
    <w:lvl w:ilvl="8">
      <w:numFmt w:val="bullet"/>
      <w:lvlText w:val="•"/>
      <w:lvlJc w:val="left"/>
      <w:pPr>
        <w:ind w:left="2042" w:hanging="236"/>
      </w:pPr>
      <w:rPr>
        <w:rFonts w:hint="default"/>
        <w:lang w:eastAsia="en-US" w:bidi="ar-SA"/>
      </w:rPr>
    </w:lvl>
  </w:abstractNum>
  <w:abstractNum w:abstractNumId="48" w15:restartNumberingAfterBreak="0">
    <w:nsid w:val="604745B9"/>
    <w:multiLevelType w:val="multilevel"/>
    <w:tmpl w:val="604745B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0DB0A2B"/>
    <w:multiLevelType w:val="multilevel"/>
    <w:tmpl w:val="60DB0A2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35C0781"/>
    <w:multiLevelType w:val="multilevel"/>
    <w:tmpl w:val="635C0781"/>
    <w:lvl w:ilvl="0">
      <w:start w:val="1"/>
      <w:numFmt w:val="lowerLetter"/>
      <w:lvlText w:val="%1."/>
      <w:lvlJc w:val="left"/>
      <w:pPr>
        <w:ind w:left="400" w:hanging="360"/>
      </w:pPr>
      <w:rPr>
        <w:rFonts w:hint="default"/>
      </w:rPr>
    </w:lvl>
    <w:lvl w:ilvl="1">
      <w:start w:val="1"/>
      <w:numFmt w:val="lowerLetter"/>
      <w:lvlText w:val="%2."/>
      <w:lvlJc w:val="left"/>
      <w:pPr>
        <w:ind w:left="1120" w:hanging="360"/>
      </w:pPr>
    </w:lvl>
    <w:lvl w:ilvl="2">
      <w:start w:val="1"/>
      <w:numFmt w:val="lowerRoman"/>
      <w:lvlText w:val="%3."/>
      <w:lvlJc w:val="right"/>
      <w:pPr>
        <w:ind w:left="1840" w:hanging="180"/>
      </w:pPr>
    </w:lvl>
    <w:lvl w:ilvl="3">
      <w:start w:val="1"/>
      <w:numFmt w:val="decimal"/>
      <w:lvlText w:val="%4."/>
      <w:lvlJc w:val="left"/>
      <w:pPr>
        <w:ind w:left="2560" w:hanging="360"/>
      </w:pPr>
    </w:lvl>
    <w:lvl w:ilvl="4">
      <w:start w:val="1"/>
      <w:numFmt w:val="lowerLetter"/>
      <w:lvlText w:val="%5."/>
      <w:lvlJc w:val="left"/>
      <w:pPr>
        <w:ind w:left="3280" w:hanging="360"/>
      </w:pPr>
    </w:lvl>
    <w:lvl w:ilvl="5">
      <w:start w:val="1"/>
      <w:numFmt w:val="lowerRoman"/>
      <w:lvlText w:val="%6."/>
      <w:lvlJc w:val="right"/>
      <w:pPr>
        <w:ind w:left="4000" w:hanging="180"/>
      </w:pPr>
    </w:lvl>
    <w:lvl w:ilvl="6">
      <w:start w:val="1"/>
      <w:numFmt w:val="decimal"/>
      <w:lvlText w:val="%7."/>
      <w:lvlJc w:val="left"/>
      <w:pPr>
        <w:ind w:left="4720" w:hanging="360"/>
      </w:pPr>
    </w:lvl>
    <w:lvl w:ilvl="7">
      <w:start w:val="1"/>
      <w:numFmt w:val="lowerLetter"/>
      <w:lvlText w:val="%8."/>
      <w:lvlJc w:val="left"/>
      <w:pPr>
        <w:ind w:left="5440" w:hanging="360"/>
      </w:pPr>
    </w:lvl>
    <w:lvl w:ilvl="8">
      <w:start w:val="1"/>
      <w:numFmt w:val="lowerRoman"/>
      <w:lvlText w:val="%9."/>
      <w:lvlJc w:val="right"/>
      <w:pPr>
        <w:ind w:left="6160" w:hanging="180"/>
      </w:pPr>
    </w:lvl>
  </w:abstractNum>
  <w:abstractNum w:abstractNumId="51" w15:restartNumberingAfterBreak="0">
    <w:nsid w:val="644B5C05"/>
    <w:multiLevelType w:val="multilevel"/>
    <w:tmpl w:val="644B5C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B60104"/>
    <w:multiLevelType w:val="multilevel"/>
    <w:tmpl w:val="67B60104"/>
    <w:lvl w:ilvl="0">
      <w:start w:val="2"/>
      <w:numFmt w:val="decimal"/>
      <w:lvlText w:val="%1"/>
      <w:lvlJc w:val="left"/>
      <w:pPr>
        <w:ind w:left="940" w:hanging="721"/>
      </w:pPr>
      <w:rPr>
        <w:rFonts w:hint="default"/>
      </w:rPr>
    </w:lvl>
    <w:lvl w:ilvl="1">
      <w:start w:val="1"/>
      <w:numFmt w:val="decimal"/>
      <w:lvlText w:val="%1.%2"/>
      <w:lvlJc w:val="left"/>
      <w:pPr>
        <w:ind w:left="940" w:hanging="721"/>
      </w:pPr>
      <w:rPr>
        <w:rFonts w:hint="default"/>
        <w:b/>
        <w:bCs/>
        <w:spacing w:val="0"/>
        <w:w w:val="100"/>
      </w:rPr>
    </w:lvl>
    <w:lvl w:ilvl="2">
      <w:start w:val="1"/>
      <w:numFmt w:val="decimal"/>
      <w:lvlText w:val="%1.%2.%3"/>
      <w:lvlJc w:val="left"/>
      <w:pPr>
        <w:ind w:left="940" w:hanging="721"/>
      </w:pPr>
      <w:rPr>
        <w:rFonts w:ascii="Arial" w:eastAsia="Arial" w:hAnsi="Arial" w:cs="Arial" w:hint="default"/>
        <w:spacing w:val="-3"/>
        <w:w w:val="100"/>
        <w:sz w:val="22"/>
        <w:szCs w:val="22"/>
      </w:rPr>
    </w:lvl>
    <w:lvl w:ilvl="3">
      <w:start w:val="1"/>
      <w:numFmt w:val="decimal"/>
      <w:lvlText w:val="%4."/>
      <w:lvlJc w:val="left"/>
      <w:pPr>
        <w:ind w:left="940" w:hanging="360"/>
      </w:pPr>
      <w:rPr>
        <w:rFonts w:ascii="Arial" w:eastAsia="Arial" w:hAnsi="Arial" w:cs="Arial" w:hint="default"/>
        <w:spacing w:val="-1"/>
        <w:w w:val="101"/>
        <w:sz w:val="18"/>
        <w:szCs w:val="18"/>
      </w:rPr>
    </w:lvl>
    <w:lvl w:ilvl="4">
      <w:numFmt w:val="bullet"/>
      <w:lvlText w:val="•"/>
      <w:lvlJc w:val="left"/>
      <w:pPr>
        <w:ind w:left="4261" w:hanging="360"/>
      </w:pPr>
      <w:rPr>
        <w:rFonts w:hint="default"/>
      </w:rPr>
    </w:lvl>
    <w:lvl w:ilvl="5">
      <w:numFmt w:val="bullet"/>
      <w:lvlText w:val="•"/>
      <w:lvlJc w:val="left"/>
      <w:pPr>
        <w:ind w:left="5092" w:hanging="360"/>
      </w:pPr>
      <w:rPr>
        <w:rFonts w:hint="default"/>
      </w:rPr>
    </w:lvl>
    <w:lvl w:ilvl="6">
      <w:numFmt w:val="bullet"/>
      <w:lvlText w:val="•"/>
      <w:lvlJc w:val="left"/>
      <w:pPr>
        <w:ind w:left="5922" w:hanging="360"/>
      </w:pPr>
      <w:rPr>
        <w:rFonts w:hint="default"/>
      </w:rPr>
    </w:lvl>
    <w:lvl w:ilvl="7">
      <w:numFmt w:val="bullet"/>
      <w:lvlText w:val="•"/>
      <w:lvlJc w:val="left"/>
      <w:pPr>
        <w:ind w:left="6752" w:hanging="360"/>
      </w:pPr>
      <w:rPr>
        <w:rFonts w:hint="default"/>
      </w:rPr>
    </w:lvl>
    <w:lvl w:ilvl="8">
      <w:numFmt w:val="bullet"/>
      <w:lvlText w:val="•"/>
      <w:lvlJc w:val="left"/>
      <w:pPr>
        <w:ind w:left="7583" w:hanging="360"/>
      </w:pPr>
      <w:rPr>
        <w:rFonts w:hint="default"/>
      </w:rPr>
    </w:lvl>
  </w:abstractNum>
  <w:abstractNum w:abstractNumId="53" w15:restartNumberingAfterBreak="0">
    <w:nsid w:val="6FC933D2"/>
    <w:multiLevelType w:val="multilevel"/>
    <w:tmpl w:val="6FC933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0C927FD"/>
    <w:multiLevelType w:val="hybridMultilevel"/>
    <w:tmpl w:val="8C2AC628"/>
    <w:lvl w:ilvl="0" w:tplc="6B0AE9B8">
      <w:numFmt w:val="bullet"/>
      <w:lvlText w:val=""/>
      <w:lvlJc w:val="left"/>
      <w:pPr>
        <w:ind w:left="401" w:hanging="360"/>
      </w:pPr>
      <w:rPr>
        <w:rFonts w:ascii="Symbol" w:eastAsia="Symbol" w:hAnsi="Symbol" w:cs="Symbol" w:hint="default"/>
        <w:w w:val="100"/>
        <w:sz w:val="20"/>
        <w:szCs w:val="20"/>
        <w:lang w:val="id" w:eastAsia="en-US" w:bidi="ar-SA"/>
      </w:rPr>
    </w:lvl>
    <w:lvl w:ilvl="1" w:tplc="B504DE30">
      <w:numFmt w:val="bullet"/>
      <w:lvlText w:val="•"/>
      <w:lvlJc w:val="left"/>
      <w:pPr>
        <w:ind w:left="710" w:hanging="360"/>
      </w:pPr>
      <w:rPr>
        <w:rFonts w:hint="default"/>
        <w:lang w:val="id" w:eastAsia="en-US" w:bidi="ar-SA"/>
      </w:rPr>
    </w:lvl>
    <w:lvl w:ilvl="2" w:tplc="59488A74">
      <w:numFmt w:val="bullet"/>
      <w:lvlText w:val="•"/>
      <w:lvlJc w:val="left"/>
      <w:pPr>
        <w:ind w:left="1020" w:hanging="360"/>
      </w:pPr>
      <w:rPr>
        <w:rFonts w:hint="default"/>
        <w:lang w:val="id" w:eastAsia="en-US" w:bidi="ar-SA"/>
      </w:rPr>
    </w:lvl>
    <w:lvl w:ilvl="3" w:tplc="2EA241B8">
      <w:numFmt w:val="bullet"/>
      <w:lvlText w:val="•"/>
      <w:lvlJc w:val="left"/>
      <w:pPr>
        <w:ind w:left="1330" w:hanging="360"/>
      </w:pPr>
      <w:rPr>
        <w:rFonts w:hint="default"/>
        <w:lang w:val="id" w:eastAsia="en-US" w:bidi="ar-SA"/>
      </w:rPr>
    </w:lvl>
    <w:lvl w:ilvl="4" w:tplc="8E68A0E6">
      <w:numFmt w:val="bullet"/>
      <w:lvlText w:val="•"/>
      <w:lvlJc w:val="left"/>
      <w:pPr>
        <w:ind w:left="1640" w:hanging="360"/>
      </w:pPr>
      <w:rPr>
        <w:rFonts w:hint="default"/>
        <w:lang w:val="id" w:eastAsia="en-US" w:bidi="ar-SA"/>
      </w:rPr>
    </w:lvl>
    <w:lvl w:ilvl="5" w:tplc="252693B2">
      <w:numFmt w:val="bullet"/>
      <w:lvlText w:val="•"/>
      <w:lvlJc w:val="left"/>
      <w:pPr>
        <w:ind w:left="1951" w:hanging="360"/>
      </w:pPr>
      <w:rPr>
        <w:rFonts w:hint="default"/>
        <w:lang w:val="id" w:eastAsia="en-US" w:bidi="ar-SA"/>
      </w:rPr>
    </w:lvl>
    <w:lvl w:ilvl="6" w:tplc="BC5A7EF0">
      <w:numFmt w:val="bullet"/>
      <w:lvlText w:val="•"/>
      <w:lvlJc w:val="left"/>
      <w:pPr>
        <w:ind w:left="2261" w:hanging="360"/>
      </w:pPr>
      <w:rPr>
        <w:rFonts w:hint="default"/>
        <w:lang w:val="id" w:eastAsia="en-US" w:bidi="ar-SA"/>
      </w:rPr>
    </w:lvl>
    <w:lvl w:ilvl="7" w:tplc="3AC878B6">
      <w:numFmt w:val="bullet"/>
      <w:lvlText w:val="•"/>
      <w:lvlJc w:val="left"/>
      <w:pPr>
        <w:ind w:left="2571" w:hanging="360"/>
      </w:pPr>
      <w:rPr>
        <w:rFonts w:hint="default"/>
        <w:lang w:val="id" w:eastAsia="en-US" w:bidi="ar-SA"/>
      </w:rPr>
    </w:lvl>
    <w:lvl w:ilvl="8" w:tplc="58F4F75C">
      <w:numFmt w:val="bullet"/>
      <w:lvlText w:val="•"/>
      <w:lvlJc w:val="left"/>
      <w:pPr>
        <w:ind w:left="2881" w:hanging="360"/>
      </w:pPr>
      <w:rPr>
        <w:rFonts w:hint="default"/>
        <w:lang w:val="id" w:eastAsia="en-US" w:bidi="ar-SA"/>
      </w:rPr>
    </w:lvl>
  </w:abstractNum>
  <w:abstractNum w:abstractNumId="55" w15:restartNumberingAfterBreak="0">
    <w:nsid w:val="712D1B11"/>
    <w:multiLevelType w:val="multilevel"/>
    <w:tmpl w:val="712D1B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45C4DD9"/>
    <w:multiLevelType w:val="multilevel"/>
    <w:tmpl w:val="745C4DD9"/>
    <w:lvl w:ilvl="0">
      <w:start w:val="3"/>
      <w:numFmt w:val="decimal"/>
      <w:lvlText w:val="%1"/>
      <w:lvlJc w:val="left"/>
      <w:pPr>
        <w:ind w:left="1180" w:hanging="720"/>
      </w:pPr>
      <w:rPr>
        <w:lang w:eastAsia="en-US" w:bidi="ar-SA"/>
      </w:rPr>
    </w:lvl>
    <w:lvl w:ilvl="1">
      <w:start w:val="1"/>
      <w:numFmt w:val="decimal"/>
      <w:lvlText w:val="%1.%2"/>
      <w:lvlJc w:val="left"/>
      <w:pPr>
        <w:ind w:left="1180" w:hanging="720"/>
      </w:pPr>
      <w:rPr>
        <w:lang w:eastAsia="en-US" w:bidi="ar-SA"/>
      </w:rPr>
    </w:lvl>
    <w:lvl w:ilvl="2">
      <w:start w:val="1"/>
      <w:numFmt w:val="decimal"/>
      <w:lvlText w:val="%1.%2.%3"/>
      <w:lvlJc w:val="left"/>
      <w:pPr>
        <w:ind w:left="1180" w:hanging="720"/>
      </w:pPr>
      <w:rPr>
        <w:rFonts w:ascii="Arial" w:eastAsia="Microsoft Sans Serif" w:hAnsi="Arial" w:cs="Arial" w:hint="default"/>
        <w:spacing w:val="-1"/>
        <w:w w:val="96"/>
        <w:sz w:val="22"/>
        <w:szCs w:val="22"/>
        <w:lang w:eastAsia="en-US" w:bidi="ar-SA"/>
      </w:rPr>
    </w:lvl>
    <w:lvl w:ilvl="3">
      <w:numFmt w:val="bullet"/>
      <w:lvlText w:val="•"/>
      <w:lvlJc w:val="left"/>
      <w:pPr>
        <w:ind w:left="3853" w:hanging="720"/>
      </w:pPr>
      <w:rPr>
        <w:lang w:eastAsia="en-US" w:bidi="ar-SA"/>
      </w:rPr>
    </w:lvl>
    <w:lvl w:ilvl="4">
      <w:numFmt w:val="bullet"/>
      <w:lvlText w:val="•"/>
      <w:lvlJc w:val="left"/>
      <w:pPr>
        <w:ind w:left="4744" w:hanging="720"/>
      </w:pPr>
      <w:rPr>
        <w:lang w:eastAsia="en-US" w:bidi="ar-SA"/>
      </w:rPr>
    </w:lvl>
    <w:lvl w:ilvl="5">
      <w:numFmt w:val="bullet"/>
      <w:lvlText w:val="•"/>
      <w:lvlJc w:val="left"/>
      <w:pPr>
        <w:ind w:left="5636" w:hanging="720"/>
      </w:pPr>
      <w:rPr>
        <w:lang w:eastAsia="en-US" w:bidi="ar-SA"/>
      </w:rPr>
    </w:lvl>
    <w:lvl w:ilvl="6">
      <w:numFmt w:val="bullet"/>
      <w:lvlText w:val="•"/>
      <w:lvlJc w:val="left"/>
      <w:pPr>
        <w:ind w:left="6527" w:hanging="720"/>
      </w:pPr>
      <w:rPr>
        <w:lang w:eastAsia="en-US" w:bidi="ar-SA"/>
      </w:rPr>
    </w:lvl>
    <w:lvl w:ilvl="7">
      <w:numFmt w:val="bullet"/>
      <w:lvlText w:val="•"/>
      <w:lvlJc w:val="left"/>
      <w:pPr>
        <w:ind w:left="7418" w:hanging="720"/>
      </w:pPr>
      <w:rPr>
        <w:lang w:eastAsia="en-US" w:bidi="ar-SA"/>
      </w:rPr>
    </w:lvl>
    <w:lvl w:ilvl="8">
      <w:numFmt w:val="bullet"/>
      <w:lvlText w:val="•"/>
      <w:lvlJc w:val="left"/>
      <w:pPr>
        <w:ind w:left="8309" w:hanging="720"/>
      </w:pPr>
      <w:rPr>
        <w:lang w:eastAsia="en-US" w:bidi="ar-SA"/>
      </w:rPr>
    </w:lvl>
  </w:abstractNum>
  <w:abstractNum w:abstractNumId="57" w15:restartNumberingAfterBreak="0">
    <w:nsid w:val="783A0A55"/>
    <w:multiLevelType w:val="multilevel"/>
    <w:tmpl w:val="783A0A5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85233FF"/>
    <w:multiLevelType w:val="multilevel"/>
    <w:tmpl w:val="785233FF"/>
    <w:lvl w:ilvl="0">
      <w:start w:val="3"/>
      <w:numFmt w:val="decimal"/>
      <w:lvlText w:val="%1"/>
      <w:lvlJc w:val="left"/>
      <w:pPr>
        <w:ind w:left="480" w:hanging="480"/>
      </w:pPr>
      <w:rPr>
        <w:rFonts w:hint="default"/>
        <w:b w:val="0"/>
      </w:rPr>
    </w:lvl>
    <w:lvl w:ilvl="1">
      <w:start w:val="1"/>
      <w:numFmt w:val="decimal"/>
      <w:lvlText w:val="%1.%2"/>
      <w:lvlJc w:val="left"/>
      <w:pPr>
        <w:ind w:left="710" w:hanging="480"/>
      </w:pPr>
      <w:rPr>
        <w:rFonts w:hint="default"/>
        <w:b w:val="0"/>
      </w:rPr>
    </w:lvl>
    <w:lvl w:ilvl="2">
      <w:start w:val="3"/>
      <w:numFmt w:val="decimal"/>
      <w:lvlText w:val="%1.%2.%3"/>
      <w:lvlJc w:val="left"/>
      <w:pPr>
        <w:ind w:left="1180" w:hanging="720"/>
      </w:pPr>
      <w:rPr>
        <w:rFonts w:hint="default"/>
        <w:b w:val="0"/>
      </w:rPr>
    </w:lvl>
    <w:lvl w:ilvl="3">
      <w:start w:val="1"/>
      <w:numFmt w:val="decimal"/>
      <w:lvlText w:val="%1.%2.%3.%4"/>
      <w:lvlJc w:val="left"/>
      <w:pPr>
        <w:ind w:left="1410" w:hanging="720"/>
      </w:pPr>
      <w:rPr>
        <w:rFonts w:hint="default"/>
        <w:b w:val="0"/>
      </w:rPr>
    </w:lvl>
    <w:lvl w:ilvl="4">
      <w:start w:val="1"/>
      <w:numFmt w:val="decimal"/>
      <w:lvlText w:val="%1.%2.%3.%4.%5"/>
      <w:lvlJc w:val="left"/>
      <w:pPr>
        <w:ind w:left="2000" w:hanging="1080"/>
      </w:pPr>
      <w:rPr>
        <w:rFonts w:hint="default"/>
        <w:b w:val="0"/>
      </w:rPr>
    </w:lvl>
    <w:lvl w:ilvl="5">
      <w:start w:val="1"/>
      <w:numFmt w:val="decimal"/>
      <w:lvlText w:val="%1.%2.%3.%4.%5.%6"/>
      <w:lvlJc w:val="left"/>
      <w:pPr>
        <w:ind w:left="2230" w:hanging="1080"/>
      </w:pPr>
      <w:rPr>
        <w:rFonts w:hint="default"/>
        <w:b w:val="0"/>
      </w:rPr>
    </w:lvl>
    <w:lvl w:ilvl="6">
      <w:start w:val="1"/>
      <w:numFmt w:val="decimal"/>
      <w:lvlText w:val="%1.%2.%3.%4.%5.%6.%7"/>
      <w:lvlJc w:val="left"/>
      <w:pPr>
        <w:ind w:left="2820" w:hanging="1440"/>
      </w:pPr>
      <w:rPr>
        <w:rFonts w:hint="default"/>
        <w:b w:val="0"/>
      </w:rPr>
    </w:lvl>
    <w:lvl w:ilvl="7">
      <w:start w:val="1"/>
      <w:numFmt w:val="decimal"/>
      <w:lvlText w:val="%1.%2.%3.%4.%5.%6.%7.%8"/>
      <w:lvlJc w:val="left"/>
      <w:pPr>
        <w:ind w:left="3050" w:hanging="1440"/>
      </w:pPr>
      <w:rPr>
        <w:rFonts w:hint="default"/>
        <w:b w:val="0"/>
      </w:rPr>
    </w:lvl>
    <w:lvl w:ilvl="8">
      <w:start w:val="1"/>
      <w:numFmt w:val="decimal"/>
      <w:lvlText w:val="%1.%2.%3.%4.%5.%6.%7.%8.%9"/>
      <w:lvlJc w:val="left"/>
      <w:pPr>
        <w:ind w:left="3640" w:hanging="1800"/>
      </w:pPr>
      <w:rPr>
        <w:rFonts w:hint="default"/>
        <w:b w:val="0"/>
      </w:rPr>
    </w:lvl>
  </w:abstractNum>
  <w:abstractNum w:abstractNumId="59" w15:restartNumberingAfterBreak="0">
    <w:nsid w:val="79003961"/>
    <w:multiLevelType w:val="multilevel"/>
    <w:tmpl w:val="7900396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C0A51AE"/>
    <w:multiLevelType w:val="multilevel"/>
    <w:tmpl w:val="7C0A51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D630D8A"/>
    <w:multiLevelType w:val="multilevel"/>
    <w:tmpl w:val="7D630D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81101891">
    <w:abstractNumId w:val="22"/>
  </w:num>
  <w:num w:numId="2" w16cid:durableId="1310013528">
    <w:abstractNumId w:val="30"/>
  </w:num>
  <w:num w:numId="3" w16cid:durableId="561872070">
    <w:abstractNumId w:val="26"/>
  </w:num>
  <w:num w:numId="4" w16cid:durableId="123697473">
    <w:abstractNumId w:val="52"/>
  </w:num>
  <w:num w:numId="5" w16cid:durableId="218371862">
    <w:abstractNumId w:val="59"/>
  </w:num>
  <w:num w:numId="6" w16cid:durableId="1627665047">
    <w:abstractNumId w:val="40"/>
  </w:num>
  <w:num w:numId="7" w16cid:durableId="1446388583">
    <w:abstractNumId w:val="56"/>
  </w:num>
  <w:num w:numId="8" w16cid:durableId="1520049449">
    <w:abstractNumId w:val="12"/>
  </w:num>
  <w:num w:numId="9" w16cid:durableId="1799493283">
    <w:abstractNumId w:val="18"/>
  </w:num>
  <w:num w:numId="10" w16cid:durableId="1683819661">
    <w:abstractNumId w:val="58"/>
  </w:num>
  <w:num w:numId="11" w16cid:durableId="576405224">
    <w:abstractNumId w:val="2"/>
  </w:num>
  <w:num w:numId="12" w16cid:durableId="2078167917">
    <w:abstractNumId w:val="32"/>
  </w:num>
  <w:num w:numId="13" w16cid:durableId="1677880666">
    <w:abstractNumId w:val="37"/>
  </w:num>
  <w:num w:numId="14" w16cid:durableId="1079792485">
    <w:abstractNumId w:val="34"/>
  </w:num>
  <w:num w:numId="15" w16cid:durableId="1178160910">
    <w:abstractNumId w:val="15"/>
  </w:num>
  <w:num w:numId="16" w16cid:durableId="954560016">
    <w:abstractNumId w:val="3"/>
  </w:num>
  <w:num w:numId="17" w16cid:durableId="782378591">
    <w:abstractNumId w:val="4"/>
  </w:num>
  <w:num w:numId="18" w16cid:durableId="1559046356">
    <w:abstractNumId w:val="35"/>
  </w:num>
  <w:num w:numId="19" w16cid:durableId="1804275751">
    <w:abstractNumId w:val="47"/>
  </w:num>
  <w:num w:numId="20" w16cid:durableId="1887644753">
    <w:abstractNumId w:val="6"/>
  </w:num>
  <w:num w:numId="21" w16cid:durableId="830215515">
    <w:abstractNumId w:val="49"/>
  </w:num>
  <w:num w:numId="22" w16cid:durableId="617878088">
    <w:abstractNumId w:val="42"/>
  </w:num>
  <w:num w:numId="23" w16cid:durableId="1930847447">
    <w:abstractNumId w:val="13"/>
  </w:num>
  <w:num w:numId="24" w16cid:durableId="1376196039">
    <w:abstractNumId w:val="10"/>
  </w:num>
  <w:num w:numId="25" w16cid:durableId="1420100888">
    <w:abstractNumId w:val="45"/>
  </w:num>
  <w:num w:numId="26" w16cid:durableId="144973489">
    <w:abstractNumId w:val="24"/>
  </w:num>
  <w:num w:numId="27" w16cid:durableId="997345211">
    <w:abstractNumId w:val="50"/>
  </w:num>
  <w:num w:numId="28" w16cid:durableId="2042707976">
    <w:abstractNumId w:val="16"/>
  </w:num>
  <w:num w:numId="29" w16cid:durableId="301925830">
    <w:abstractNumId w:val="5"/>
  </w:num>
  <w:num w:numId="30" w16cid:durableId="2004968488">
    <w:abstractNumId w:val="39"/>
  </w:num>
  <w:num w:numId="31" w16cid:durableId="1391072277">
    <w:abstractNumId w:val="57"/>
  </w:num>
  <w:num w:numId="32" w16cid:durableId="1286422681">
    <w:abstractNumId w:val="20"/>
  </w:num>
  <w:num w:numId="33" w16cid:durableId="253710600">
    <w:abstractNumId w:val="8"/>
  </w:num>
  <w:num w:numId="34" w16cid:durableId="704408162">
    <w:abstractNumId w:val="31"/>
  </w:num>
  <w:num w:numId="35" w16cid:durableId="1600990865">
    <w:abstractNumId w:val="9"/>
  </w:num>
  <w:num w:numId="36" w16cid:durableId="1146775287">
    <w:abstractNumId w:val="11"/>
  </w:num>
  <w:num w:numId="37" w16cid:durableId="909384939">
    <w:abstractNumId w:val="36"/>
  </w:num>
  <w:num w:numId="38" w16cid:durableId="1131705441">
    <w:abstractNumId w:val="55"/>
  </w:num>
  <w:num w:numId="39" w16cid:durableId="1007095542">
    <w:abstractNumId w:val="1"/>
  </w:num>
  <w:num w:numId="40" w16cid:durableId="56322796">
    <w:abstractNumId w:val="19"/>
  </w:num>
  <w:num w:numId="41" w16cid:durableId="1590893560">
    <w:abstractNumId w:val="38"/>
  </w:num>
  <w:num w:numId="42" w16cid:durableId="615136657">
    <w:abstractNumId w:val="46"/>
  </w:num>
  <w:num w:numId="43" w16cid:durableId="859509971">
    <w:abstractNumId w:val="53"/>
  </w:num>
  <w:num w:numId="44" w16cid:durableId="146870968">
    <w:abstractNumId w:val="43"/>
  </w:num>
  <w:num w:numId="45" w16cid:durableId="1163744149">
    <w:abstractNumId w:val="28"/>
  </w:num>
  <w:num w:numId="46" w16cid:durableId="1480420928">
    <w:abstractNumId w:val="60"/>
  </w:num>
  <w:num w:numId="47" w16cid:durableId="12556309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690405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85275684">
    <w:abstractNumId w:val="29"/>
  </w:num>
  <w:num w:numId="50" w16cid:durableId="1190146809">
    <w:abstractNumId w:val="7"/>
  </w:num>
  <w:num w:numId="51" w16cid:durableId="886453610">
    <w:abstractNumId w:val="51"/>
  </w:num>
  <w:num w:numId="52" w16cid:durableId="1790201209">
    <w:abstractNumId w:val="21"/>
  </w:num>
  <w:num w:numId="53" w16cid:durableId="2091923961">
    <w:abstractNumId w:val="33"/>
  </w:num>
  <w:num w:numId="54" w16cid:durableId="1552882809">
    <w:abstractNumId w:val="25"/>
  </w:num>
  <w:num w:numId="55" w16cid:durableId="824203132">
    <w:abstractNumId w:val="61"/>
  </w:num>
  <w:num w:numId="56" w16cid:durableId="1692759314">
    <w:abstractNumId w:val="44"/>
  </w:num>
  <w:num w:numId="57" w16cid:durableId="374240363">
    <w:abstractNumId w:val="48"/>
  </w:num>
  <w:num w:numId="58" w16cid:durableId="1949971204">
    <w:abstractNumId w:val="54"/>
  </w:num>
  <w:num w:numId="59" w16cid:durableId="274607086">
    <w:abstractNumId w:val="27"/>
  </w:num>
  <w:num w:numId="60" w16cid:durableId="2057269003">
    <w:abstractNumId w:val="17"/>
  </w:num>
  <w:num w:numId="61" w16cid:durableId="1156383605">
    <w:abstractNumId w:val="23"/>
  </w:num>
  <w:num w:numId="62" w16cid:durableId="1342898548">
    <w:abstractNumId w:val="0"/>
  </w:num>
  <w:num w:numId="63" w16cid:durableId="764226629">
    <w:abstractNumId w:val="41"/>
  </w:num>
  <w:num w:numId="64" w16cid:durableId="159733197">
    <w:abstractNumId w:val="14"/>
    <w:lvlOverride w:ilvl="0">
      <w:startOverride w:val="4"/>
    </w:lvlOverride>
    <w:lvlOverride w:ilvl="1">
      <w:startOverride w:val="2"/>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oNotDisplayPageBoundaries/>
  <w:hideSpellingErrors/>
  <w:hideGrammaticalErrors/>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842"/>
    <w:rsid w:val="00004099"/>
    <w:rsid w:val="00015967"/>
    <w:rsid w:val="00017050"/>
    <w:rsid w:val="00022064"/>
    <w:rsid w:val="000309AF"/>
    <w:rsid w:val="00042BA8"/>
    <w:rsid w:val="00043FED"/>
    <w:rsid w:val="000508D2"/>
    <w:rsid w:val="00063854"/>
    <w:rsid w:val="00071089"/>
    <w:rsid w:val="00092342"/>
    <w:rsid w:val="000A094C"/>
    <w:rsid w:val="000A2455"/>
    <w:rsid w:val="000B0CDC"/>
    <w:rsid w:val="000D5B09"/>
    <w:rsid w:val="000D77CD"/>
    <w:rsid w:val="000E2AD8"/>
    <w:rsid w:val="000E391D"/>
    <w:rsid w:val="000F79DD"/>
    <w:rsid w:val="00105734"/>
    <w:rsid w:val="0012175D"/>
    <w:rsid w:val="00135860"/>
    <w:rsid w:val="00152511"/>
    <w:rsid w:val="00152910"/>
    <w:rsid w:val="00157948"/>
    <w:rsid w:val="0016201E"/>
    <w:rsid w:val="00177B4A"/>
    <w:rsid w:val="0018100C"/>
    <w:rsid w:val="00193829"/>
    <w:rsid w:val="001A084F"/>
    <w:rsid w:val="001A2F23"/>
    <w:rsid w:val="001A322C"/>
    <w:rsid w:val="001A35F2"/>
    <w:rsid w:val="001A4F57"/>
    <w:rsid w:val="001C00E0"/>
    <w:rsid w:val="001C55AA"/>
    <w:rsid w:val="001D3F8A"/>
    <w:rsid w:val="001D71EB"/>
    <w:rsid w:val="001E068D"/>
    <w:rsid w:val="001E4E48"/>
    <w:rsid w:val="001F5E25"/>
    <w:rsid w:val="001F7F4A"/>
    <w:rsid w:val="00205986"/>
    <w:rsid w:val="00210195"/>
    <w:rsid w:val="002247CC"/>
    <w:rsid w:val="002342A8"/>
    <w:rsid w:val="00244282"/>
    <w:rsid w:val="00244B94"/>
    <w:rsid w:val="002559C1"/>
    <w:rsid w:val="00256DF2"/>
    <w:rsid w:val="00260182"/>
    <w:rsid w:val="002737E0"/>
    <w:rsid w:val="002807EE"/>
    <w:rsid w:val="00282D39"/>
    <w:rsid w:val="002904A0"/>
    <w:rsid w:val="002A4F3A"/>
    <w:rsid w:val="002C435A"/>
    <w:rsid w:val="002E18C0"/>
    <w:rsid w:val="002F51FD"/>
    <w:rsid w:val="00303EE8"/>
    <w:rsid w:val="0031112C"/>
    <w:rsid w:val="0031157D"/>
    <w:rsid w:val="00311FBE"/>
    <w:rsid w:val="003150C6"/>
    <w:rsid w:val="00317275"/>
    <w:rsid w:val="00337F50"/>
    <w:rsid w:val="00351013"/>
    <w:rsid w:val="00354CF6"/>
    <w:rsid w:val="00357A78"/>
    <w:rsid w:val="00367B0C"/>
    <w:rsid w:val="00376197"/>
    <w:rsid w:val="0037720D"/>
    <w:rsid w:val="00386F0B"/>
    <w:rsid w:val="00392D58"/>
    <w:rsid w:val="00392F76"/>
    <w:rsid w:val="00394541"/>
    <w:rsid w:val="00397276"/>
    <w:rsid w:val="003A2EB6"/>
    <w:rsid w:val="003A5F1D"/>
    <w:rsid w:val="003C53EF"/>
    <w:rsid w:val="003D31A7"/>
    <w:rsid w:val="003F1AC5"/>
    <w:rsid w:val="003F75F4"/>
    <w:rsid w:val="00422A45"/>
    <w:rsid w:val="00425407"/>
    <w:rsid w:val="00431760"/>
    <w:rsid w:val="00433C81"/>
    <w:rsid w:val="00436CD7"/>
    <w:rsid w:val="004574F5"/>
    <w:rsid w:val="0046022D"/>
    <w:rsid w:val="004613F3"/>
    <w:rsid w:val="004622ED"/>
    <w:rsid w:val="00466C9E"/>
    <w:rsid w:val="00472289"/>
    <w:rsid w:val="0047327D"/>
    <w:rsid w:val="004766B9"/>
    <w:rsid w:val="00487CE7"/>
    <w:rsid w:val="004904AD"/>
    <w:rsid w:val="004A08B9"/>
    <w:rsid w:val="004B1258"/>
    <w:rsid w:val="004B1738"/>
    <w:rsid w:val="004B5B2D"/>
    <w:rsid w:val="004D1419"/>
    <w:rsid w:val="004E30A5"/>
    <w:rsid w:val="004E3883"/>
    <w:rsid w:val="004E5B96"/>
    <w:rsid w:val="004F3BFD"/>
    <w:rsid w:val="004F3F6F"/>
    <w:rsid w:val="00503DBB"/>
    <w:rsid w:val="005062C9"/>
    <w:rsid w:val="005072A3"/>
    <w:rsid w:val="0052081E"/>
    <w:rsid w:val="0053034C"/>
    <w:rsid w:val="005346A5"/>
    <w:rsid w:val="005356C8"/>
    <w:rsid w:val="00537EE5"/>
    <w:rsid w:val="00547E2D"/>
    <w:rsid w:val="005549A4"/>
    <w:rsid w:val="00560A03"/>
    <w:rsid w:val="00566E28"/>
    <w:rsid w:val="00582122"/>
    <w:rsid w:val="00583B2A"/>
    <w:rsid w:val="00585595"/>
    <w:rsid w:val="00596F35"/>
    <w:rsid w:val="005A0897"/>
    <w:rsid w:val="005A7200"/>
    <w:rsid w:val="005B07F5"/>
    <w:rsid w:val="005B71D4"/>
    <w:rsid w:val="005C105B"/>
    <w:rsid w:val="005C2D76"/>
    <w:rsid w:val="005C6C6D"/>
    <w:rsid w:val="005D517C"/>
    <w:rsid w:val="005F1AFF"/>
    <w:rsid w:val="005F6061"/>
    <w:rsid w:val="006010A5"/>
    <w:rsid w:val="00601C6D"/>
    <w:rsid w:val="00624170"/>
    <w:rsid w:val="006279C3"/>
    <w:rsid w:val="00652451"/>
    <w:rsid w:val="006562DD"/>
    <w:rsid w:val="00691B2B"/>
    <w:rsid w:val="006A0626"/>
    <w:rsid w:val="006A3B21"/>
    <w:rsid w:val="006A6094"/>
    <w:rsid w:val="006B0EF7"/>
    <w:rsid w:val="006B6ACC"/>
    <w:rsid w:val="006F2A85"/>
    <w:rsid w:val="00706C18"/>
    <w:rsid w:val="0071720C"/>
    <w:rsid w:val="00722F4E"/>
    <w:rsid w:val="0073107E"/>
    <w:rsid w:val="00742D35"/>
    <w:rsid w:val="007440F5"/>
    <w:rsid w:val="00747675"/>
    <w:rsid w:val="00747FCF"/>
    <w:rsid w:val="007507F5"/>
    <w:rsid w:val="00754F76"/>
    <w:rsid w:val="00760254"/>
    <w:rsid w:val="007819DE"/>
    <w:rsid w:val="00783FC0"/>
    <w:rsid w:val="0078497B"/>
    <w:rsid w:val="00786516"/>
    <w:rsid w:val="00792D84"/>
    <w:rsid w:val="00795E55"/>
    <w:rsid w:val="007A43AC"/>
    <w:rsid w:val="007A6592"/>
    <w:rsid w:val="007D09F7"/>
    <w:rsid w:val="007E0814"/>
    <w:rsid w:val="007E26DC"/>
    <w:rsid w:val="00842523"/>
    <w:rsid w:val="00846147"/>
    <w:rsid w:val="008522C4"/>
    <w:rsid w:val="00857FE5"/>
    <w:rsid w:val="00861276"/>
    <w:rsid w:val="008657E9"/>
    <w:rsid w:val="008809C0"/>
    <w:rsid w:val="00882823"/>
    <w:rsid w:val="00885CDF"/>
    <w:rsid w:val="00887AA4"/>
    <w:rsid w:val="00894A26"/>
    <w:rsid w:val="008A27E3"/>
    <w:rsid w:val="008A763C"/>
    <w:rsid w:val="008B434C"/>
    <w:rsid w:val="008C2377"/>
    <w:rsid w:val="008D2034"/>
    <w:rsid w:val="008E3F1C"/>
    <w:rsid w:val="008F2706"/>
    <w:rsid w:val="008F6BDB"/>
    <w:rsid w:val="00903507"/>
    <w:rsid w:val="00913ACA"/>
    <w:rsid w:val="00914677"/>
    <w:rsid w:val="00920126"/>
    <w:rsid w:val="00921086"/>
    <w:rsid w:val="009336D0"/>
    <w:rsid w:val="0094098B"/>
    <w:rsid w:val="00941713"/>
    <w:rsid w:val="00943D03"/>
    <w:rsid w:val="009535B5"/>
    <w:rsid w:val="009572A8"/>
    <w:rsid w:val="00957DCD"/>
    <w:rsid w:val="0096010C"/>
    <w:rsid w:val="009A3E3E"/>
    <w:rsid w:val="009A5A1B"/>
    <w:rsid w:val="009B3FF1"/>
    <w:rsid w:val="009B53F2"/>
    <w:rsid w:val="009B5434"/>
    <w:rsid w:val="009B5764"/>
    <w:rsid w:val="009B5B77"/>
    <w:rsid w:val="009B6CB8"/>
    <w:rsid w:val="009C2F2B"/>
    <w:rsid w:val="009E1605"/>
    <w:rsid w:val="009F5843"/>
    <w:rsid w:val="009F67ED"/>
    <w:rsid w:val="00A04ED9"/>
    <w:rsid w:val="00A35A02"/>
    <w:rsid w:val="00A44BA3"/>
    <w:rsid w:val="00A47A21"/>
    <w:rsid w:val="00A559E9"/>
    <w:rsid w:val="00A70FA7"/>
    <w:rsid w:val="00A710CC"/>
    <w:rsid w:val="00A77614"/>
    <w:rsid w:val="00A77FCD"/>
    <w:rsid w:val="00A80786"/>
    <w:rsid w:val="00A904CD"/>
    <w:rsid w:val="00AA468A"/>
    <w:rsid w:val="00AA683B"/>
    <w:rsid w:val="00AA7A7A"/>
    <w:rsid w:val="00AB1C79"/>
    <w:rsid w:val="00AB7930"/>
    <w:rsid w:val="00AC2988"/>
    <w:rsid w:val="00AC55F5"/>
    <w:rsid w:val="00AC56CE"/>
    <w:rsid w:val="00AD22BF"/>
    <w:rsid w:val="00AD58AE"/>
    <w:rsid w:val="00B03982"/>
    <w:rsid w:val="00B05687"/>
    <w:rsid w:val="00B07C5E"/>
    <w:rsid w:val="00B11510"/>
    <w:rsid w:val="00B1472A"/>
    <w:rsid w:val="00B23350"/>
    <w:rsid w:val="00B5184B"/>
    <w:rsid w:val="00B54799"/>
    <w:rsid w:val="00B572E2"/>
    <w:rsid w:val="00B752D3"/>
    <w:rsid w:val="00B75C5E"/>
    <w:rsid w:val="00B90552"/>
    <w:rsid w:val="00B911E6"/>
    <w:rsid w:val="00B9328E"/>
    <w:rsid w:val="00BB0038"/>
    <w:rsid w:val="00BB0C01"/>
    <w:rsid w:val="00BB2A63"/>
    <w:rsid w:val="00BC5DF9"/>
    <w:rsid w:val="00BD4CF6"/>
    <w:rsid w:val="00BD62AB"/>
    <w:rsid w:val="00BE0009"/>
    <w:rsid w:val="00BE770C"/>
    <w:rsid w:val="00BF087A"/>
    <w:rsid w:val="00BF7691"/>
    <w:rsid w:val="00C0163C"/>
    <w:rsid w:val="00C137B3"/>
    <w:rsid w:val="00C16B17"/>
    <w:rsid w:val="00C220FC"/>
    <w:rsid w:val="00C302F4"/>
    <w:rsid w:val="00C40C6D"/>
    <w:rsid w:val="00C50D90"/>
    <w:rsid w:val="00C720C7"/>
    <w:rsid w:val="00C72DE2"/>
    <w:rsid w:val="00C7739B"/>
    <w:rsid w:val="00CA2565"/>
    <w:rsid w:val="00CA6545"/>
    <w:rsid w:val="00CA794A"/>
    <w:rsid w:val="00CB129E"/>
    <w:rsid w:val="00CD0304"/>
    <w:rsid w:val="00CE161F"/>
    <w:rsid w:val="00CE1F5A"/>
    <w:rsid w:val="00CE42BA"/>
    <w:rsid w:val="00CF0478"/>
    <w:rsid w:val="00CF79DF"/>
    <w:rsid w:val="00D05D33"/>
    <w:rsid w:val="00D13AA8"/>
    <w:rsid w:val="00D176E4"/>
    <w:rsid w:val="00D25999"/>
    <w:rsid w:val="00D34C4C"/>
    <w:rsid w:val="00D358FD"/>
    <w:rsid w:val="00D35F07"/>
    <w:rsid w:val="00D3781C"/>
    <w:rsid w:val="00D4054E"/>
    <w:rsid w:val="00D4113A"/>
    <w:rsid w:val="00D42CC6"/>
    <w:rsid w:val="00D5485B"/>
    <w:rsid w:val="00D5727C"/>
    <w:rsid w:val="00D65894"/>
    <w:rsid w:val="00D665BC"/>
    <w:rsid w:val="00D722C0"/>
    <w:rsid w:val="00D7733D"/>
    <w:rsid w:val="00DA23AD"/>
    <w:rsid w:val="00DA5B2B"/>
    <w:rsid w:val="00DB50F1"/>
    <w:rsid w:val="00DC0A44"/>
    <w:rsid w:val="00DD70C2"/>
    <w:rsid w:val="00DE4DFE"/>
    <w:rsid w:val="00DE6534"/>
    <w:rsid w:val="00E14B75"/>
    <w:rsid w:val="00E47BDF"/>
    <w:rsid w:val="00E77BA9"/>
    <w:rsid w:val="00E87E12"/>
    <w:rsid w:val="00E90781"/>
    <w:rsid w:val="00E916C5"/>
    <w:rsid w:val="00E948C6"/>
    <w:rsid w:val="00E94D42"/>
    <w:rsid w:val="00EB5DF5"/>
    <w:rsid w:val="00EC7B3C"/>
    <w:rsid w:val="00EF216D"/>
    <w:rsid w:val="00F01842"/>
    <w:rsid w:val="00F072A7"/>
    <w:rsid w:val="00F21EB6"/>
    <w:rsid w:val="00F37222"/>
    <w:rsid w:val="00F54FC7"/>
    <w:rsid w:val="00F55D80"/>
    <w:rsid w:val="00F66364"/>
    <w:rsid w:val="00F71FD3"/>
    <w:rsid w:val="00F77492"/>
    <w:rsid w:val="00F8202C"/>
    <w:rsid w:val="00FB2860"/>
    <w:rsid w:val="00FB3339"/>
    <w:rsid w:val="00FB6F58"/>
    <w:rsid w:val="00FC6ED0"/>
    <w:rsid w:val="00FC7939"/>
    <w:rsid w:val="00FE0941"/>
    <w:rsid w:val="00FF4628"/>
    <w:rsid w:val="036227DF"/>
    <w:rsid w:val="05E13900"/>
    <w:rsid w:val="07F73C11"/>
    <w:rsid w:val="08B872DC"/>
    <w:rsid w:val="0A3D2B4A"/>
    <w:rsid w:val="12801914"/>
    <w:rsid w:val="198A0A74"/>
    <w:rsid w:val="1EF55BC0"/>
    <w:rsid w:val="2D7209D4"/>
    <w:rsid w:val="2DF67EB1"/>
    <w:rsid w:val="2E901790"/>
    <w:rsid w:val="2ED77E99"/>
    <w:rsid w:val="2F156C0D"/>
    <w:rsid w:val="319424C3"/>
    <w:rsid w:val="44531FA9"/>
    <w:rsid w:val="45050B7E"/>
    <w:rsid w:val="46CF1C29"/>
    <w:rsid w:val="477A4167"/>
    <w:rsid w:val="4A576F6B"/>
    <w:rsid w:val="4A746CF8"/>
    <w:rsid w:val="4FCB7768"/>
    <w:rsid w:val="56A81C02"/>
    <w:rsid w:val="5A9C3071"/>
    <w:rsid w:val="5BAE146C"/>
    <w:rsid w:val="618F19E3"/>
    <w:rsid w:val="69B327E9"/>
    <w:rsid w:val="6C4A4939"/>
    <w:rsid w:val="6E123F24"/>
    <w:rsid w:val="76D8654D"/>
    <w:rsid w:val="7A686371"/>
    <w:rsid w:val="7D9B3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B96AE8F"/>
  <w15:docId w15:val="{4EBBDFD7-1131-4A3A-9BF9-3CE43B31B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eastAsia="Times New Roman"/>
      <w:sz w:val="22"/>
      <w:szCs w:val="22"/>
    </w:rPr>
  </w:style>
  <w:style w:type="paragraph" w:styleId="Heading1">
    <w:name w:val="heading 1"/>
    <w:basedOn w:val="Normal"/>
    <w:next w:val="Normal"/>
    <w:link w:val="Heading1Char"/>
    <w:qFormat/>
    <w:pPr>
      <w:spacing w:before="1"/>
      <w:ind w:left="1866"/>
      <w:outlineLvl w:val="0"/>
    </w:pPr>
    <w:rPr>
      <w:b/>
      <w:bCs/>
      <w:sz w:val="24"/>
      <w:szCs w:val="24"/>
    </w:rPr>
  </w:style>
  <w:style w:type="paragraph" w:styleId="Heading2">
    <w:name w:val="heading 2"/>
    <w:basedOn w:val="Normal"/>
    <w:next w:val="Normal"/>
    <w:link w:val="Heading2Char"/>
    <w:qFormat/>
    <w:pPr>
      <w:keepNext/>
      <w:widowControl/>
      <w:autoSpaceDE/>
      <w:autoSpaceDN/>
      <w:spacing w:line="360" w:lineRule="auto"/>
      <w:ind w:left="810"/>
      <w:jc w:val="both"/>
      <w:outlineLvl w:val="1"/>
    </w:pPr>
    <w:rPr>
      <w:rFonts w:ascii="Arial" w:hAnsi="Arial"/>
      <w:sz w:val="24"/>
      <w:szCs w:val="20"/>
      <w:lang w:val="zh-CN" w:eastAsia="zh-CN"/>
    </w:rPr>
  </w:style>
  <w:style w:type="paragraph" w:styleId="Heading3">
    <w:name w:val="heading 3"/>
    <w:basedOn w:val="Normal"/>
    <w:next w:val="Normal"/>
    <w:link w:val="Heading3Char"/>
    <w:qFormat/>
    <w:pPr>
      <w:keepNext/>
      <w:widowControl/>
      <w:autoSpaceDE/>
      <w:autoSpaceDN/>
      <w:jc w:val="center"/>
      <w:outlineLvl w:val="2"/>
    </w:pPr>
    <w:rPr>
      <w:rFonts w:ascii="Arial" w:hAnsi="Arial"/>
      <w:b/>
      <w:sz w:val="24"/>
      <w:szCs w:val="20"/>
      <w:lang w:val="id-ID"/>
    </w:rPr>
  </w:style>
  <w:style w:type="paragraph" w:styleId="Heading4">
    <w:name w:val="heading 4"/>
    <w:basedOn w:val="Normal"/>
    <w:next w:val="Normal"/>
    <w:link w:val="Heading4Char"/>
    <w:qFormat/>
    <w:pPr>
      <w:keepNext/>
      <w:widowControl/>
      <w:autoSpaceDE/>
      <w:autoSpaceDN/>
      <w:spacing w:line="360" w:lineRule="auto"/>
      <w:ind w:firstLine="540"/>
      <w:jc w:val="both"/>
      <w:outlineLvl w:val="3"/>
    </w:pPr>
    <w:rPr>
      <w:rFonts w:ascii="Arial" w:hAnsi="Arial"/>
      <w:sz w:val="24"/>
      <w:szCs w:val="20"/>
      <w:lang w:val="id-ID"/>
    </w:rPr>
  </w:style>
  <w:style w:type="paragraph" w:styleId="Heading5">
    <w:name w:val="heading 5"/>
    <w:basedOn w:val="Normal"/>
    <w:next w:val="Normal"/>
    <w:link w:val="Heading5Char"/>
    <w:qFormat/>
    <w:pPr>
      <w:keepNext/>
      <w:widowControl/>
      <w:autoSpaceDE/>
      <w:autoSpaceDN/>
      <w:jc w:val="both"/>
      <w:outlineLvl w:val="4"/>
    </w:pPr>
    <w:rPr>
      <w:rFonts w:ascii="Tahoma" w:hAnsi="Tahoma"/>
      <w:b/>
      <w:sz w:val="28"/>
      <w:szCs w:val="20"/>
      <w:lang w:val="fr-FR"/>
    </w:rPr>
  </w:style>
  <w:style w:type="paragraph" w:styleId="Heading6">
    <w:name w:val="heading 6"/>
    <w:basedOn w:val="Normal"/>
    <w:next w:val="Normal"/>
    <w:link w:val="Heading6Char"/>
    <w:qFormat/>
    <w:pPr>
      <w:keepNext/>
      <w:widowControl/>
      <w:autoSpaceDE/>
      <w:autoSpaceDN/>
      <w:spacing w:line="360" w:lineRule="auto"/>
      <w:jc w:val="center"/>
      <w:outlineLvl w:val="5"/>
    </w:pPr>
    <w:rPr>
      <w:rFonts w:ascii="Arial" w:hAnsi="Arial"/>
      <w:sz w:val="24"/>
      <w:szCs w:val="20"/>
      <w:lang w:val="id-ID"/>
    </w:rPr>
  </w:style>
  <w:style w:type="paragraph" w:styleId="Heading7">
    <w:name w:val="heading 7"/>
    <w:basedOn w:val="Normal"/>
    <w:next w:val="Normal"/>
    <w:link w:val="Heading7Char"/>
    <w:qFormat/>
    <w:pPr>
      <w:keepNext/>
      <w:widowControl/>
      <w:autoSpaceDE/>
      <w:autoSpaceDN/>
      <w:ind w:right="39" w:hanging="18"/>
      <w:jc w:val="center"/>
      <w:outlineLvl w:val="6"/>
    </w:pPr>
    <w:rPr>
      <w:rFonts w:ascii="Arial" w:hAnsi="Arial"/>
      <w:sz w:val="24"/>
      <w:szCs w:val="20"/>
      <w:lang w:val="id-ID"/>
    </w:rPr>
  </w:style>
  <w:style w:type="paragraph" w:styleId="Heading8">
    <w:name w:val="heading 8"/>
    <w:basedOn w:val="Normal"/>
    <w:next w:val="Normal"/>
    <w:link w:val="Heading8Char"/>
    <w:qFormat/>
    <w:pPr>
      <w:keepNext/>
      <w:widowControl/>
      <w:autoSpaceDE/>
      <w:autoSpaceDN/>
      <w:spacing w:line="360" w:lineRule="auto"/>
      <w:jc w:val="center"/>
      <w:outlineLvl w:val="7"/>
    </w:pPr>
    <w:rPr>
      <w:rFonts w:ascii="Arial" w:hAnsi="Arial"/>
      <w:b/>
      <w:sz w:val="24"/>
      <w:szCs w:val="20"/>
      <w:u w:val="single"/>
      <w:lang w:val="id-ID"/>
    </w:rPr>
  </w:style>
  <w:style w:type="paragraph" w:styleId="Heading9">
    <w:name w:val="heading 9"/>
    <w:basedOn w:val="Normal"/>
    <w:next w:val="Normal"/>
    <w:link w:val="Heading9Char"/>
    <w:qFormat/>
    <w:pPr>
      <w:keepNext/>
      <w:widowControl/>
      <w:numPr>
        <w:numId w:val="1"/>
      </w:numPr>
      <w:autoSpaceDE/>
      <w:autoSpaceDN/>
      <w:spacing w:line="360" w:lineRule="auto"/>
      <w:jc w:val="both"/>
      <w:outlineLvl w:val="8"/>
    </w:pPr>
    <w:rPr>
      <w:rFonts w:ascii="Arial" w:hAnsi="Arial"/>
      <w:b/>
      <w:bCs/>
      <w:sz w:val="24"/>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Pr>
      <w:rFonts w:ascii="Times New Roman" w:eastAsia="Times New Roman" w:hAnsi="Times New Roman" w:cs="Times New Roman"/>
      <w:b/>
      <w:bCs/>
      <w:kern w:val="0"/>
      <w:sz w:val="24"/>
      <w:szCs w:val="24"/>
      <w14:ligatures w14:val="none"/>
    </w:rPr>
  </w:style>
  <w:style w:type="character" w:customStyle="1" w:styleId="Heading2Char">
    <w:name w:val="Heading 2 Char"/>
    <w:basedOn w:val="DefaultParagraphFont"/>
    <w:link w:val="Heading2"/>
    <w:qFormat/>
    <w:rPr>
      <w:rFonts w:ascii="Arial" w:eastAsia="Times New Roman" w:hAnsi="Arial" w:cs="Times New Roman"/>
      <w:kern w:val="0"/>
      <w:sz w:val="24"/>
      <w:szCs w:val="20"/>
      <w:lang w:val="zh-CN" w:eastAsia="zh-CN"/>
      <w14:ligatures w14:val="none"/>
    </w:rPr>
  </w:style>
  <w:style w:type="character" w:customStyle="1" w:styleId="Heading3Char">
    <w:name w:val="Heading 3 Char"/>
    <w:basedOn w:val="DefaultParagraphFont"/>
    <w:link w:val="Heading3"/>
    <w:qFormat/>
    <w:rPr>
      <w:rFonts w:ascii="Arial" w:eastAsia="Times New Roman" w:hAnsi="Arial" w:cs="Times New Roman"/>
      <w:b/>
      <w:kern w:val="0"/>
      <w:sz w:val="24"/>
      <w:szCs w:val="20"/>
      <w:lang w:val="id-ID"/>
      <w14:ligatures w14:val="none"/>
    </w:rPr>
  </w:style>
  <w:style w:type="character" w:customStyle="1" w:styleId="Heading4Char">
    <w:name w:val="Heading 4 Char"/>
    <w:basedOn w:val="DefaultParagraphFont"/>
    <w:link w:val="Heading4"/>
    <w:qFormat/>
    <w:rPr>
      <w:rFonts w:ascii="Arial" w:eastAsia="Times New Roman" w:hAnsi="Arial" w:cs="Times New Roman"/>
      <w:kern w:val="0"/>
      <w:sz w:val="24"/>
      <w:szCs w:val="20"/>
      <w:lang w:val="id-ID"/>
      <w14:ligatures w14:val="none"/>
    </w:rPr>
  </w:style>
  <w:style w:type="character" w:customStyle="1" w:styleId="Heading5Char">
    <w:name w:val="Heading 5 Char"/>
    <w:basedOn w:val="DefaultParagraphFont"/>
    <w:link w:val="Heading5"/>
    <w:qFormat/>
    <w:rPr>
      <w:rFonts w:ascii="Tahoma" w:eastAsia="Times New Roman" w:hAnsi="Tahoma" w:cs="Times New Roman"/>
      <w:b/>
      <w:kern w:val="0"/>
      <w:sz w:val="28"/>
      <w:szCs w:val="20"/>
      <w:lang w:val="fr-FR"/>
      <w14:ligatures w14:val="none"/>
    </w:rPr>
  </w:style>
  <w:style w:type="character" w:customStyle="1" w:styleId="Heading6Char">
    <w:name w:val="Heading 6 Char"/>
    <w:basedOn w:val="DefaultParagraphFont"/>
    <w:link w:val="Heading6"/>
    <w:qFormat/>
    <w:rPr>
      <w:rFonts w:ascii="Arial" w:eastAsia="Times New Roman" w:hAnsi="Arial" w:cs="Times New Roman"/>
      <w:kern w:val="0"/>
      <w:sz w:val="24"/>
      <w:szCs w:val="20"/>
      <w:lang w:val="id-ID"/>
      <w14:ligatures w14:val="none"/>
    </w:rPr>
  </w:style>
  <w:style w:type="character" w:customStyle="1" w:styleId="Heading7Char">
    <w:name w:val="Heading 7 Char"/>
    <w:basedOn w:val="DefaultParagraphFont"/>
    <w:link w:val="Heading7"/>
    <w:qFormat/>
    <w:rPr>
      <w:rFonts w:ascii="Arial" w:eastAsia="Times New Roman" w:hAnsi="Arial" w:cs="Times New Roman"/>
      <w:kern w:val="0"/>
      <w:sz w:val="24"/>
      <w:szCs w:val="20"/>
      <w:lang w:val="id-ID"/>
      <w14:ligatures w14:val="none"/>
    </w:rPr>
  </w:style>
  <w:style w:type="character" w:customStyle="1" w:styleId="Heading8Char">
    <w:name w:val="Heading 8 Char"/>
    <w:basedOn w:val="DefaultParagraphFont"/>
    <w:link w:val="Heading8"/>
    <w:qFormat/>
    <w:rPr>
      <w:rFonts w:ascii="Arial" w:eastAsia="Times New Roman" w:hAnsi="Arial" w:cs="Times New Roman"/>
      <w:b/>
      <w:kern w:val="0"/>
      <w:sz w:val="24"/>
      <w:szCs w:val="20"/>
      <w:u w:val="single"/>
      <w:lang w:val="id-ID"/>
      <w14:ligatures w14:val="none"/>
    </w:rPr>
  </w:style>
  <w:style w:type="character" w:customStyle="1" w:styleId="Heading9Char">
    <w:name w:val="Heading 9 Char"/>
    <w:basedOn w:val="DefaultParagraphFont"/>
    <w:link w:val="Heading9"/>
    <w:qFormat/>
    <w:rPr>
      <w:rFonts w:ascii="Arial" w:eastAsia="Times New Roman" w:hAnsi="Arial"/>
      <w:b/>
      <w:bCs/>
      <w:sz w:val="24"/>
      <w:lang w:val="id-ID"/>
    </w:rPr>
  </w:style>
  <w:style w:type="paragraph" w:styleId="BalloonText">
    <w:name w:val="Balloon Text"/>
    <w:basedOn w:val="Normal"/>
    <w:link w:val="BalloonTextChar"/>
    <w:qFormat/>
    <w:pPr>
      <w:widowControl/>
      <w:autoSpaceDE/>
      <w:autoSpaceDN/>
    </w:pPr>
    <w:rPr>
      <w:rFonts w:ascii="Tahoma" w:hAnsi="Tahoma"/>
      <w:sz w:val="16"/>
      <w:szCs w:val="16"/>
      <w:lang w:val="id-ID"/>
    </w:rPr>
  </w:style>
  <w:style w:type="character" w:customStyle="1" w:styleId="BalloonTextChar">
    <w:name w:val="Balloon Text Char"/>
    <w:basedOn w:val="DefaultParagraphFont"/>
    <w:link w:val="BalloonText"/>
    <w:qFormat/>
    <w:rPr>
      <w:rFonts w:ascii="Tahoma" w:eastAsia="Times New Roman" w:hAnsi="Tahoma" w:cs="Times New Roman"/>
      <w:kern w:val="0"/>
      <w:sz w:val="16"/>
      <w:szCs w:val="16"/>
      <w:lang w:val="id-ID"/>
      <w14:ligatures w14:val="none"/>
    </w:rPr>
  </w:style>
  <w:style w:type="paragraph" w:styleId="BodyText">
    <w:name w:val="Body Text"/>
    <w:basedOn w:val="Normal"/>
    <w:link w:val="BodyTextChar"/>
    <w:qFormat/>
    <w:rPr>
      <w:sz w:val="24"/>
      <w:szCs w:val="24"/>
    </w:rPr>
  </w:style>
  <w:style w:type="character" w:customStyle="1" w:styleId="BodyTextChar">
    <w:name w:val="Body Text Char"/>
    <w:basedOn w:val="DefaultParagraphFont"/>
    <w:link w:val="BodyText"/>
    <w:qFormat/>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qFormat/>
    <w:pPr>
      <w:widowControl/>
      <w:autoSpaceDE/>
      <w:autoSpaceDN/>
      <w:jc w:val="both"/>
    </w:pPr>
    <w:rPr>
      <w:rFonts w:ascii="Arial" w:hAnsi="Arial"/>
      <w:sz w:val="24"/>
      <w:szCs w:val="20"/>
      <w:lang w:val="en-GB"/>
    </w:rPr>
  </w:style>
  <w:style w:type="character" w:customStyle="1" w:styleId="BodyText2Char">
    <w:name w:val="Body Text 2 Char"/>
    <w:basedOn w:val="DefaultParagraphFont"/>
    <w:link w:val="BodyText2"/>
    <w:qFormat/>
    <w:rPr>
      <w:rFonts w:ascii="Arial" w:eastAsia="Times New Roman" w:hAnsi="Arial" w:cs="Times New Roman"/>
      <w:kern w:val="0"/>
      <w:sz w:val="24"/>
      <w:szCs w:val="20"/>
      <w:lang w:val="en-GB"/>
      <w14:ligatures w14:val="none"/>
    </w:rPr>
  </w:style>
  <w:style w:type="paragraph" w:styleId="BodyText3">
    <w:name w:val="Body Text 3"/>
    <w:basedOn w:val="Normal"/>
    <w:link w:val="BodyText3Char"/>
    <w:qFormat/>
    <w:pPr>
      <w:widowControl/>
      <w:autoSpaceDE/>
      <w:autoSpaceDN/>
      <w:jc w:val="both"/>
    </w:pPr>
    <w:rPr>
      <w:rFonts w:ascii="Arial" w:hAnsi="Arial" w:cs="Arial"/>
      <w:color w:val="FF0000"/>
      <w:sz w:val="20"/>
      <w:szCs w:val="20"/>
      <w:lang w:val="id-ID"/>
    </w:rPr>
  </w:style>
  <w:style w:type="character" w:customStyle="1" w:styleId="BodyText3Char">
    <w:name w:val="Body Text 3 Char"/>
    <w:basedOn w:val="DefaultParagraphFont"/>
    <w:link w:val="BodyText3"/>
    <w:qFormat/>
    <w:rPr>
      <w:rFonts w:ascii="Arial" w:eastAsia="Times New Roman" w:hAnsi="Arial" w:cs="Arial"/>
      <w:color w:val="FF0000"/>
      <w:kern w:val="0"/>
      <w:sz w:val="20"/>
      <w:szCs w:val="20"/>
      <w:lang w:val="id-ID"/>
      <w14:ligatures w14:val="none"/>
    </w:rPr>
  </w:style>
  <w:style w:type="paragraph" w:styleId="BodyTextIndent">
    <w:name w:val="Body Text Indent"/>
    <w:basedOn w:val="Normal"/>
    <w:link w:val="BodyTextIndentChar"/>
    <w:qFormat/>
    <w:pPr>
      <w:widowControl/>
      <w:autoSpaceDE/>
      <w:autoSpaceDN/>
      <w:ind w:left="252" w:hanging="252"/>
    </w:pPr>
    <w:rPr>
      <w:rFonts w:ascii="Arial" w:hAnsi="Arial" w:cs="Arial"/>
      <w:sz w:val="20"/>
      <w:szCs w:val="20"/>
      <w:lang w:val="id-ID"/>
    </w:rPr>
  </w:style>
  <w:style w:type="character" w:customStyle="1" w:styleId="BodyTextIndentChar">
    <w:name w:val="Body Text Indent Char"/>
    <w:basedOn w:val="DefaultParagraphFont"/>
    <w:link w:val="BodyTextIndent"/>
    <w:qFormat/>
    <w:rPr>
      <w:rFonts w:ascii="Arial" w:eastAsia="Times New Roman" w:hAnsi="Arial" w:cs="Arial"/>
      <w:kern w:val="0"/>
      <w:sz w:val="20"/>
      <w:szCs w:val="20"/>
      <w:lang w:val="id-ID"/>
      <w14:ligatures w14:val="none"/>
    </w:rPr>
  </w:style>
  <w:style w:type="paragraph" w:styleId="BodyTextIndent2">
    <w:name w:val="Body Text Indent 2"/>
    <w:basedOn w:val="Normal"/>
    <w:link w:val="BodyTextIndent2Char"/>
    <w:qFormat/>
    <w:pPr>
      <w:widowControl/>
      <w:autoSpaceDE/>
      <w:autoSpaceDN/>
      <w:spacing w:after="120" w:line="480" w:lineRule="auto"/>
      <w:ind w:left="283"/>
    </w:pPr>
    <w:rPr>
      <w:sz w:val="24"/>
      <w:szCs w:val="24"/>
      <w:lang w:val="id-ID"/>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kern w:val="0"/>
      <w:sz w:val="24"/>
      <w:szCs w:val="24"/>
      <w:lang w:val="id-ID"/>
      <w14:ligatures w14:val="none"/>
    </w:rPr>
  </w:style>
  <w:style w:type="paragraph" w:styleId="BodyTextIndent3">
    <w:name w:val="Body Text Indent 3"/>
    <w:basedOn w:val="Normal"/>
    <w:link w:val="BodyTextIndent3Char"/>
    <w:qFormat/>
    <w:pPr>
      <w:widowControl/>
      <w:autoSpaceDE/>
      <w:autoSpaceDN/>
      <w:spacing w:after="120"/>
      <w:ind w:left="283"/>
    </w:pPr>
    <w:rPr>
      <w:sz w:val="16"/>
      <w:szCs w:val="16"/>
      <w:lang w:val="id-ID"/>
    </w:rPr>
  </w:style>
  <w:style w:type="character" w:customStyle="1" w:styleId="BodyTextIndent3Char">
    <w:name w:val="Body Text Indent 3 Char"/>
    <w:basedOn w:val="DefaultParagraphFont"/>
    <w:link w:val="BodyTextIndent3"/>
    <w:qFormat/>
    <w:rPr>
      <w:rFonts w:ascii="Times New Roman" w:eastAsia="Times New Roman" w:hAnsi="Times New Roman" w:cs="Times New Roman"/>
      <w:kern w:val="0"/>
      <w:sz w:val="16"/>
      <w:szCs w:val="16"/>
      <w:lang w:val="id-ID"/>
      <w14:ligatures w14:val="none"/>
    </w:rPr>
  </w:style>
  <w:style w:type="paragraph" w:styleId="Caption">
    <w:name w:val="caption"/>
    <w:basedOn w:val="Normal"/>
    <w:next w:val="Normal"/>
    <w:qFormat/>
    <w:pPr>
      <w:widowControl/>
      <w:autoSpaceDE/>
      <w:autoSpaceDN/>
      <w:jc w:val="center"/>
    </w:pPr>
    <w:rPr>
      <w:rFonts w:ascii="Arial" w:hAnsi="Arial" w:cs="Arial"/>
      <w:b/>
      <w:bCs/>
      <w:sz w:val="24"/>
      <w:szCs w:val="24"/>
      <w:lang w:val="en-GB"/>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pPr>
      <w:widowControl/>
      <w:autoSpaceDE/>
      <w:autoSpaceDN/>
    </w:pPr>
    <w:rPr>
      <w:rFonts w:ascii="Arial Narrow" w:hAnsi="Arial Narrow"/>
      <w:b/>
      <w:sz w:val="20"/>
      <w:szCs w:val="20"/>
      <w:lang w:val="zh-CN"/>
    </w:rPr>
  </w:style>
  <w:style w:type="character" w:customStyle="1" w:styleId="CommentTextChar">
    <w:name w:val="Comment Text Char"/>
    <w:basedOn w:val="DefaultParagraphFont"/>
    <w:link w:val="CommentText"/>
    <w:uiPriority w:val="99"/>
    <w:qFormat/>
    <w:rPr>
      <w:rFonts w:ascii="Arial Narrow" w:eastAsia="Times New Roman" w:hAnsi="Arial Narrow" w:cs="Times New Roman"/>
      <w:b/>
      <w:kern w:val="0"/>
      <w:sz w:val="20"/>
      <w:szCs w:val="20"/>
      <w:lang w:val="zh-CN"/>
      <w14:ligatures w14:val="none"/>
    </w:rPr>
  </w:style>
  <w:style w:type="paragraph" w:styleId="CommentSubject">
    <w:name w:val="annotation subject"/>
    <w:basedOn w:val="CommentText"/>
    <w:next w:val="CommentText"/>
    <w:link w:val="CommentSubjectChar"/>
    <w:qFormat/>
    <w:rPr>
      <w:bCs/>
    </w:rPr>
  </w:style>
  <w:style w:type="character" w:customStyle="1" w:styleId="CommentSubjectChar">
    <w:name w:val="Comment Subject Char"/>
    <w:basedOn w:val="CommentTextChar"/>
    <w:link w:val="CommentSubject"/>
    <w:qFormat/>
    <w:rPr>
      <w:rFonts w:ascii="Arial Narrow" w:eastAsia="Times New Roman" w:hAnsi="Arial Narrow" w:cs="Times New Roman"/>
      <w:b/>
      <w:bCs/>
      <w:kern w:val="0"/>
      <w:sz w:val="20"/>
      <w:szCs w:val="20"/>
      <w:lang w:val="zh-CN"/>
      <w14:ligatures w14:val="none"/>
    </w:rPr>
  </w:style>
  <w:style w:type="paragraph" w:styleId="DocumentMap">
    <w:name w:val="Document Map"/>
    <w:basedOn w:val="Normal"/>
    <w:link w:val="DocumentMapChar"/>
    <w:unhideWhenUsed/>
    <w:qFormat/>
    <w:pPr>
      <w:widowControl/>
      <w:autoSpaceDE/>
      <w:autoSpaceDN/>
      <w:jc w:val="both"/>
    </w:pPr>
    <w:rPr>
      <w:rFonts w:ascii="Lucida Grande" w:hAnsi="Lucida Grande" w:cs="Lucida Grande"/>
      <w:sz w:val="24"/>
      <w:szCs w:val="24"/>
      <w:lang w:val="id-ID"/>
    </w:rPr>
  </w:style>
  <w:style w:type="character" w:customStyle="1" w:styleId="DocumentMapChar">
    <w:name w:val="Document Map Char"/>
    <w:basedOn w:val="DefaultParagraphFont"/>
    <w:link w:val="DocumentMap"/>
    <w:qFormat/>
    <w:rPr>
      <w:rFonts w:ascii="Lucida Grande" w:eastAsia="Times New Roman" w:hAnsi="Lucida Grande" w:cs="Lucida Grande"/>
      <w:kern w:val="0"/>
      <w:sz w:val="24"/>
      <w:szCs w:val="24"/>
      <w:lang w:val="id-ID"/>
      <w14:ligatures w14:val="none"/>
    </w:rPr>
  </w:style>
  <w:style w:type="character" w:styleId="Emphasis">
    <w:name w:val="Emphasis"/>
    <w:uiPriority w:val="20"/>
    <w:qFormat/>
    <w:rPr>
      <w:i/>
      <w:iCs/>
    </w:rPr>
  </w:style>
  <w:style w:type="character" w:styleId="FollowedHyperlink">
    <w:name w:val="FollowedHyperlink"/>
    <w:qFormat/>
    <w:rPr>
      <w:color w:val="800080"/>
      <w:u w:val="single"/>
    </w:rPr>
  </w:style>
  <w:style w:type="paragraph" w:styleId="Footer">
    <w:name w:val="footer"/>
    <w:basedOn w:val="Normal"/>
    <w:link w:val="FooterChar"/>
    <w:qFormat/>
    <w:pPr>
      <w:widowControl/>
      <w:tabs>
        <w:tab w:val="center" w:pos="4320"/>
        <w:tab w:val="right" w:pos="8640"/>
      </w:tabs>
      <w:autoSpaceDE/>
      <w:autoSpaceDN/>
    </w:pPr>
    <w:rPr>
      <w:sz w:val="24"/>
      <w:szCs w:val="24"/>
      <w:lang w:val="zh-CN" w:eastAsia="zh-CN"/>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4"/>
      <w:szCs w:val="24"/>
      <w:lang w:val="zh-CN" w:eastAsia="zh-CN"/>
      <w14:ligatures w14:val="none"/>
    </w:rPr>
  </w:style>
  <w:style w:type="paragraph" w:styleId="Header">
    <w:name w:val="header"/>
    <w:basedOn w:val="Normal"/>
    <w:link w:val="HeaderChar"/>
    <w:uiPriority w:val="99"/>
    <w:qFormat/>
    <w:pPr>
      <w:widowControl/>
      <w:tabs>
        <w:tab w:val="center" w:pos="4320"/>
        <w:tab w:val="right" w:pos="8640"/>
      </w:tabs>
      <w:autoSpaceDE/>
      <w:autoSpaceDN/>
    </w:pPr>
    <w:rPr>
      <w:sz w:val="24"/>
      <w:szCs w:val="24"/>
      <w:lang w:val="zh-CN" w:eastAsia="zh-CN"/>
    </w:rPr>
  </w:style>
  <w:style w:type="character" w:customStyle="1" w:styleId="HeaderChar">
    <w:name w:val="Header Char"/>
    <w:basedOn w:val="DefaultParagraphFont"/>
    <w:link w:val="Header"/>
    <w:uiPriority w:val="99"/>
    <w:qFormat/>
    <w:rPr>
      <w:rFonts w:ascii="Times New Roman" w:eastAsia="Times New Roman" w:hAnsi="Times New Roman" w:cs="Times New Roman"/>
      <w:kern w:val="0"/>
      <w:sz w:val="24"/>
      <w:szCs w:val="24"/>
      <w:lang w:val="zh-CN" w:eastAsia="zh-CN"/>
      <w14:ligatures w14:val="none"/>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qFormat/>
    <w:pPr>
      <w:widowControl/>
      <w:autoSpaceDE/>
      <w:autoSpaceDN/>
      <w:spacing w:before="100" w:beforeAutospacing="1" w:after="100" w:afterAutospacing="1"/>
    </w:pPr>
    <w:rPr>
      <w:sz w:val="24"/>
      <w:szCs w:val="24"/>
      <w:lang w:val="id-ID"/>
    </w:rPr>
  </w:style>
  <w:style w:type="character" w:styleId="PageNumber">
    <w:name w:val="page number"/>
    <w:basedOn w:val="DefaultParagraphFont"/>
    <w:qFormat/>
  </w:style>
  <w:style w:type="paragraph" w:styleId="Subtitle">
    <w:name w:val="Subtitle"/>
    <w:basedOn w:val="Normal1"/>
    <w:next w:val="Normal1"/>
    <w:link w:val="SubtitleChar"/>
    <w:uiPriority w:val="11"/>
    <w:qFormat/>
    <w:pPr>
      <w:keepNext/>
      <w:keepLines/>
      <w:spacing w:before="360" w:after="80"/>
    </w:pPr>
    <w:rPr>
      <w:rFonts w:ascii="Georgia" w:eastAsia="Georgia" w:hAnsi="Georgia" w:cs="Georgia"/>
      <w:i/>
      <w:color w:val="666666"/>
      <w:sz w:val="48"/>
      <w:szCs w:val="48"/>
    </w:rPr>
  </w:style>
  <w:style w:type="paragraph" w:customStyle="1" w:styleId="Normal1">
    <w:name w:val="Normal1"/>
    <w:qFormat/>
    <w:rPr>
      <w:rFonts w:eastAsia="Times New Roman"/>
      <w:sz w:val="24"/>
      <w:szCs w:val="24"/>
      <w:lang w:eastAsia="id-ID"/>
    </w:rPr>
  </w:style>
  <w:style w:type="character" w:customStyle="1" w:styleId="SubtitleChar">
    <w:name w:val="Subtitle Char"/>
    <w:basedOn w:val="DefaultParagraphFont"/>
    <w:link w:val="Subtitle"/>
    <w:uiPriority w:val="11"/>
    <w:qFormat/>
    <w:rPr>
      <w:rFonts w:ascii="Georgia" w:eastAsia="Georgia" w:hAnsi="Georgia" w:cs="Georgia"/>
      <w:i/>
      <w:color w:val="666666"/>
      <w:kern w:val="0"/>
      <w:sz w:val="48"/>
      <w:szCs w:val="48"/>
      <w:lang w:eastAsia="id-ID"/>
      <w14:ligatures w14:val="none"/>
    </w:rPr>
  </w:style>
  <w:style w:type="table" w:styleId="TableGrid">
    <w:name w:val="Table Grid"/>
    <w:basedOn w:val="TableNormal"/>
    <w:qFormat/>
    <w:rPr>
      <w:rFonts w:eastAsia="Times New Roman"/>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pPr>
      <w:spacing w:before="82"/>
      <w:ind w:left="1167" w:right="575" w:firstLine="33"/>
      <w:jc w:val="both"/>
    </w:pPr>
    <w:rPr>
      <w:b/>
      <w:bCs/>
      <w:sz w:val="44"/>
      <w:szCs w:val="44"/>
    </w:rPr>
  </w:style>
  <w:style w:type="character" w:customStyle="1" w:styleId="TitleChar">
    <w:name w:val="Title Char"/>
    <w:basedOn w:val="DefaultParagraphFont"/>
    <w:link w:val="Title"/>
    <w:qFormat/>
    <w:rPr>
      <w:rFonts w:ascii="Times New Roman" w:eastAsia="Times New Roman" w:hAnsi="Times New Roman" w:cs="Times New Roman"/>
      <w:b/>
      <w:bCs/>
      <w:kern w:val="0"/>
      <w:sz w:val="44"/>
      <w:szCs w:val="44"/>
      <w14:ligatures w14:val="none"/>
    </w:rPr>
  </w:style>
  <w:style w:type="paragraph" w:styleId="TOC1">
    <w:name w:val="toc 1"/>
    <w:basedOn w:val="Normal"/>
    <w:next w:val="Normal"/>
    <w:uiPriority w:val="39"/>
    <w:qFormat/>
    <w:pPr>
      <w:spacing w:before="120"/>
    </w:pPr>
    <w:rPr>
      <w:rFonts w:asciiTheme="minorHAnsi" w:hAnsiTheme="minorHAnsi"/>
      <w:b/>
      <w:bCs/>
      <w:i/>
      <w:iCs/>
      <w:sz w:val="24"/>
      <w:szCs w:val="24"/>
    </w:rPr>
  </w:style>
  <w:style w:type="paragraph" w:styleId="TOC2">
    <w:name w:val="toc 2"/>
    <w:basedOn w:val="Normal"/>
    <w:next w:val="Normal"/>
    <w:uiPriority w:val="39"/>
    <w:qFormat/>
    <w:pPr>
      <w:spacing w:before="120"/>
      <w:ind w:left="220"/>
    </w:pPr>
    <w:rPr>
      <w:rFonts w:asciiTheme="minorHAnsi" w:hAnsiTheme="minorHAnsi"/>
      <w:b/>
      <w:bCs/>
    </w:rPr>
  </w:style>
  <w:style w:type="paragraph" w:styleId="TOC3">
    <w:name w:val="toc 3"/>
    <w:basedOn w:val="Normal"/>
    <w:next w:val="Normal"/>
    <w:uiPriority w:val="39"/>
    <w:unhideWhenUsed/>
    <w:qFormat/>
    <w:pPr>
      <w:ind w:left="440"/>
    </w:pPr>
    <w:rPr>
      <w:rFonts w:asciiTheme="minorHAnsi" w:hAnsiTheme="minorHAnsi"/>
      <w:sz w:val="20"/>
      <w:szCs w:val="20"/>
    </w:rPr>
  </w:style>
  <w:style w:type="paragraph" w:styleId="TOC4">
    <w:name w:val="toc 4"/>
    <w:basedOn w:val="Normal"/>
    <w:next w:val="Normal"/>
    <w:qFormat/>
    <w:pPr>
      <w:ind w:left="660"/>
    </w:pPr>
    <w:rPr>
      <w:rFonts w:asciiTheme="minorHAnsi" w:hAnsiTheme="minorHAnsi"/>
      <w:sz w:val="20"/>
      <w:szCs w:val="20"/>
    </w:rPr>
  </w:style>
  <w:style w:type="paragraph" w:styleId="TOC5">
    <w:name w:val="toc 5"/>
    <w:basedOn w:val="Normal"/>
    <w:next w:val="Normal"/>
    <w:qFormat/>
    <w:pPr>
      <w:ind w:left="880"/>
    </w:pPr>
    <w:rPr>
      <w:rFonts w:asciiTheme="minorHAnsi" w:hAnsiTheme="minorHAnsi"/>
      <w:sz w:val="20"/>
      <w:szCs w:val="20"/>
    </w:rPr>
  </w:style>
  <w:style w:type="paragraph" w:styleId="TOC6">
    <w:name w:val="toc 6"/>
    <w:basedOn w:val="Normal"/>
    <w:next w:val="Normal"/>
    <w:qFormat/>
    <w:pPr>
      <w:ind w:left="1100"/>
    </w:pPr>
    <w:rPr>
      <w:rFonts w:asciiTheme="minorHAnsi" w:hAnsiTheme="minorHAnsi"/>
      <w:sz w:val="20"/>
      <w:szCs w:val="20"/>
    </w:rPr>
  </w:style>
  <w:style w:type="paragraph" w:styleId="TOC7">
    <w:name w:val="toc 7"/>
    <w:basedOn w:val="Normal"/>
    <w:next w:val="Normal"/>
    <w:qFormat/>
    <w:pPr>
      <w:ind w:left="1320"/>
    </w:pPr>
    <w:rPr>
      <w:rFonts w:asciiTheme="minorHAnsi" w:hAnsiTheme="minorHAnsi"/>
      <w:sz w:val="20"/>
      <w:szCs w:val="20"/>
    </w:rPr>
  </w:style>
  <w:style w:type="paragraph" w:styleId="TOC8">
    <w:name w:val="toc 8"/>
    <w:basedOn w:val="Normal"/>
    <w:next w:val="Normal"/>
    <w:qFormat/>
    <w:pPr>
      <w:ind w:left="1540"/>
    </w:pPr>
    <w:rPr>
      <w:rFonts w:asciiTheme="minorHAnsi" w:hAnsiTheme="minorHAnsi"/>
      <w:sz w:val="20"/>
      <w:szCs w:val="20"/>
    </w:rPr>
  </w:style>
  <w:style w:type="paragraph" w:styleId="TOC9">
    <w:name w:val="toc 9"/>
    <w:basedOn w:val="Normal"/>
    <w:next w:val="Normal"/>
    <w:qFormat/>
    <w:pPr>
      <w:ind w:left="1760"/>
    </w:pPr>
    <w:rPr>
      <w:rFonts w:asciiTheme="minorHAnsi" w:hAnsiTheme="minorHAnsi"/>
      <w:sz w:val="20"/>
      <w:szCs w:val="20"/>
    </w:rPr>
  </w:style>
  <w:style w:type="paragraph" w:customStyle="1" w:styleId="TableParagraph">
    <w:name w:val="Table Paragraph"/>
    <w:basedOn w:val="Normal"/>
    <w:uiPriority w:val="1"/>
    <w:qFormat/>
  </w:style>
  <w:style w:type="paragraph" w:styleId="ListParagraph">
    <w:name w:val="List Paragraph"/>
    <w:basedOn w:val="Normal"/>
    <w:uiPriority w:val="34"/>
    <w:qFormat/>
    <w:pPr>
      <w:ind w:left="1866" w:hanging="725"/>
    </w:pPr>
  </w:style>
  <w:style w:type="paragraph" w:customStyle="1" w:styleId="Default">
    <w:name w:val="Default"/>
    <w:qFormat/>
    <w:pPr>
      <w:autoSpaceDE w:val="0"/>
      <w:autoSpaceDN w:val="0"/>
      <w:adjustRightInd w:val="0"/>
    </w:pPr>
    <w:rPr>
      <w:rFonts w:ascii="Arial" w:eastAsia="Calibri" w:hAnsi="Arial" w:cs="Arial"/>
      <w:color w:val="000000"/>
      <w:sz w:val="24"/>
      <w:szCs w:val="24"/>
      <w:lang w:val="id-ID" w:eastAsia="id-ID"/>
    </w:rPr>
  </w:style>
  <w:style w:type="paragraph" w:customStyle="1" w:styleId="GridTable31">
    <w:name w:val="Grid Table 31"/>
    <w:basedOn w:val="Heading1"/>
    <w:next w:val="Normal"/>
    <w:uiPriority w:val="39"/>
    <w:unhideWhenUsed/>
    <w:qFormat/>
    <w:pPr>
      <w:keepNext/>
      <w:keepLines/>
      <w:widowControl/>
      <w:autoSpaceDE/>
      <w:autoSpaceDN/>
      <w:spacing w:before="480" w:line="276" w:lineRule="auto"/>
      <w:ind w:left="0"/>
      <w:outlineLvl w:val="9"/>
    </w:pPr>
    <w:rPr>
      <w:rFonts w:ascii="Cambria" w:hAnsi="Cambria"/>
      <w:color w:val="365F91"/>
      <w:sz w:val="28"/>
      <w:szCs w:val="28"/>
    </w:rPr>
  </w:style>
  <w:style w:type="paragraph" w:customStyle="1" w:styleId="Revision1">
    <w:name w:val="Revision1"/>
    <w:hidden/>
    <w:uiPriority w:val="99"/>
    <w:qFormat/>
    <w:rPr>
      <w:rFonts w:eastAsia="Times New Roman"/>
      <w:sz w:val="24"/>
      <w:szCs w:val="24"/>
    </w:rPr>
  </w:style>
  <w:style w:type="paragraph" w:customStyle="1" w:styleId="ColorfulList-Accent11">
    <w:name w:val="Colorful List - Accent 11"/>
    <w:basedOn w:val="Normal"/>
    <w:uiPriority w:val="34"/>
    <w:qFormat/>
    <w:pPr>
      <w:widowControl/>
      <w:autoSpaceDE/>
      <w:autoSpaceDN/>
      <w:ind w:left="720"/>
      <w:contextualSpacing/>
    </w:pPr>
    <w:rPr>
      <w:sz w:val="24"/>
      <w:szCs w:val="24"/>
      <w:lang w:val="id-ID"/>
    </w:rPr>
  </w:style>
  <w:style w:type="paragraph" w:customStyle="1" w:styleId="TOCHeading1">
    <w:name w:val="TOC Heading1"/>
    <w:basedOn w:val="Heading1"/>
    <w:next w:val="Normal"/>
    <w:uiPriority w:val="39"/>
    <w:unhideWhenUsed/>
    <w:qFormat/>
    <w:pPr>
      <w:keepNext/>
      <w:keepLines/>
      <w:widowControl/>
      <w:autoSpaceDE/>
      <w:autoSpaceDN/>
      <w:spacing w:before="240" w:line="259" w:lineRule="auto"/>
      <w:ind w:left="0"/>
      <w:outlineLvl w:val="9"/>
    </w:pPr>
    <w:rPr>
      <w:rFonts w:ascii="Calibri Light" w:hAnsi="Calibri Light"/>
      <w:b w:val="0"/>
      <w:bCs w:val="0"/>
      <w:color w:val="2F5496"/>
      <w:sz w:val="32"/>
      <w:szCs w:val="32"/>
    </w:rPr>
  </w:style>
  <w:style w:type="table" w:customStyle="1" w:styleId="5">
    <w:name w:val="5"/>
    <w:basedOn w:val="TableNormal"/>
    <w:qFormat/>
    <w:rPr>
      <w:rFonts w:eastAsia="Times New Roman"/>
      <w:sz w:val="24"/>
      <w:szCs w:val="24"/>
      <w:lang w:eastAsia="id-ID"/>
    </w:rPr>
    <w:tblPr>
      <w:tblCellMar>
        <w:left w:w="115" w:type="dxa"/>
        <w:right w:w="115" w:type="dxa"/>
      </w:tblCellMar>
    </w:tblPr>
  </w:style>
  <w:style w:type="table" w:customStyle="1" w:styleId="4">
    <w:name w:val="4"/>
    <w:basedOn w:val="TableNormal"/>
    <w:qFormat/>
    <w:rPr>
      <w:rFonts w:eastAsia="Times New Roman"/>
      <w:sz w:val="24"/>
      <w:szCs w:val="24"/>
      <w:lang w:eastAsia="id-ID"/>
    </w:rPr>
    <w:tblPr>
      <w:tblCellMar>
        <w:left w:w="115" w:type="dxa"/>
        <w:right w:w="115" w:type="dxa"/>
      </w:tblCellMar>
    </w:tblPr>
  </w:style>
  <w:style w:type="table" w:customStyle="1" w:styleId="6">
    <w:name w:val="6"/>
    <w:basedOn w:val="TableNormal"/>
    <w:qFormat/>
    <w:rPr>
      <w:rFonts w:eastAsia="Times New Roman"/>
      <w:sz w:val="24"/>
      <w:szCs w:val="24"/>
      <w:lang w:eastAsia="id-ID"/>
    </w:rPr>
    <w:tblPr>
      <w:tblCellMar>
        <w:left w:w="115" w:type="dxa"/>
        <w:right w:w="115" w:type="dxa"/>
      </w:tblCellMar>
    </w:tblPr>
  </w:style>
  <w:style w:type="table" w:customStyle="1" w:styleId="3">
    <w:name w:val="3"/>
    <w:basedOn w:val="TableNormal"/>
    <w:qFormat/>
    <w:rPr>
      <w:rFonts w:eastAsia="Times New Roman"/>
      <w:sz w:val="24"/>
      <w:szCs w:val="24"/>
      <w:lang w:eastAsia="id-ID"/>
    </w:rPr>
    <w:tblPr>
      <w:tblCellMar>
        <w:left w:w="115" w:type="dxa"/>
        <w:right w:w="115" w:type="dxa"/>
      </w:tblCellMar>
    </w:tblPr>
  </w:style>
  <w:style w:type="table" w:customStyle="1" w:styleId="2">
    <w:name w:val="2"/>
    <w:basedOn w:val="TableNormal"/>
    <w:qFormat/>
    <w:rPr>
      <w:rFonts w:eastAsia="Times New Roman"/>
      <w:sz w:val="24"/>
      <w:szCs w:val="24"/>
      <w:lang w:eastAsia="id-ID"/>
    </w:rPr>
    <w:tblPr>
      <w:tblCellMar>
        <w:left w:w="115" w:type="dxa"/>
        <w:right w:w="115" w:type="dxa"/>
      </w:tblCellMar>
    </w:tblPr>
  </w:style>
  <w:style w:type="table" w:customStyle="1" w:styleId="1">
    <w:name w:val="1"/>
    <w:basedOn w:val="TableNormal"/>
    <w:qFormat/>
    <w:rPr>
      <w:rFonts w:eastAsia="Times New Roman"/>
      <w:sz w:val="24"/>
      <w:szCs w:val="24"/>
      <w:lang w:eastAsia="id-ID"/>
    </w:rPr>
    <w:tblPr>
      <w:tblCellMar>
        <w:left w:w="115" w:type="dxa"/>
        <w:right w:w="115" w:type="dxa"/>
      </w:tblCellMar>
    </w:tblPr>
  </w:style>
  <w:style w:type="table" w:customStyle="1" w:styleId="TableNormal1">
    <w:name w:val="Table Normal1"/>
    <w:uiPriority w:val="2"/>
    <w:semiHidden/>
    <w:unhideWhenUsed/>
    <w:qFormat/>
    <w:pPr>
      <w:widowControl w:val="0"/>
      <w:autoSpaceDE w:val="0"/>
      <w:autoSpaceDN w:val="0"/>
    </w:pPr>
    <w:rPr>
      <w:rFonts w:ascii="Calibri" w:eastAsia="Calibri" w:hAnsi="Calibri"/>
    </w:rPr>
    <w:tblPr>
      <w:tblCellMar>
        <w:top w:w="0" w:type="dxa"/>
        <w:left w:w="0" w:type="dxa"/>
        <w:bottom w:w="0" w:type="dxa"/>
        <w:right w:w="0" w:type="dxa"/>
      </w:tblCellMar>
    </w:tblPr>
  </w:style>
  <w:style w:type="character" w:customStyle="1" w:styleId="title-text">
    <w:name w:val="title-text"/>
    <w:qFormat/>
  </w:style>
  <w:style w:type="paragraph" w:customStyle="1" w:styleId="msonormal0">
    <w:name w:val="msonormal"/>
    <w:basedOn w:val="Normal"/>
    <w:qFormat/>
    <w:pPr>
      <w:widowControl/>
      <w:autoSpaceDE/>
      <w:autoSpaceDN/>
      <w:spacing w:before="100" w:beforeAutospacing="1" w:after="100" w:afterAutospacing="1"/>
    </w:pPr>
    <w:rPr>
      <w:sz w:val="24"/>
      <w:szCs w:val="24"/>
    </w:rPr>
  </w:style>
  <w:style w:type="paragraph" w:customStyle="1" w:styleId="font5">
    <w:name w:val="font5"/>
    <w:basedOn w:val="Normal"/>
    <w:qFormat/>
    <w:pPr>
      <w:widowControl/>
      <w:autoSpaceDE/>
      <w:autoSpaceDN/>
      <w:spacing w:before="100" w:beforeAutospacing="1" w:after="100" w:afterAutospacing="1"/>
    </w:pPr>
    <w:rPr>
      <w:rFonts w:ascii="Arial" w:hAnsi="Arial" w:cs="Arial"/>
      <w:b/>
      <w:bCs/>
      <w:color w:val="000000"/>
      <w:sz w:val="16"/>
      <w:szCs w:val="16"/>
    </w:rPr>
  </w:style>
  <w:style w:type="paragraph" w:customStyle="1" w:styleId="font6">
    <w:name w:val="font6"/>
    <w:basedOn w:val="Normal"/>
    <w:qFormat/>
    <w:pPr>
      <w:widowControl/>
      <w:autoSpaceDE/>
      <w:autoSpaceDN/>
      <w:spacing w:before="100" w:beforeAutospacing="1" w:after="100" w:afterAutospacing="1"/>
    </w:pPr>
    <w:rPr>
      <w:rFonts w:ascii="Arial" w:hAnsi="Arial" w:cs="Arial"/>
      <w:b/>
      <w:bCs/>
      <w:i/>
      <w:iCs/>
      <w:color w:val="000000"/>
      <w:sz w:val="16"/>
      <w:szCs w:val="16"/>
    </w:rPr>
  </w:style>
  <w:style w:type="paragraph" w:customStyle="1" w:styleId="xl65">
    <w:name w:val="xl65"/>
    <w:basedOn w:val="Normal"/>
    <w:qFormat/>
    <w:pPr>
      <w:widowControl/>
      <w:autoSpaceDE/>
      <w:autoSpaceDN/>
      <w:spacing w:before="100" w:beforeAutospacing="1" w:after="100" w:afterAutospacing="1"/>
    </w:pPr>
    <w:rPr>
      <w:sz w:val="24"/>
      <w:szCs w:val="24"/>
    </w:rPr>
  </w:style>
  <w:style w:type="paragraph" w:customStyle="1" w:styleId="xl66">
    <w:name w:val="xl66"/>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16"/>
      <w:szCs w:val="16"/>
    </w:rPr>
  </w:style>
  <w:style w:type="paragraph" w:customStyle="1" w:styleId="xl68">
    <w:name w:val="xl68"/>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color w:val="000000"/>
      <w:sz w:val="16"/>
      <w:szCs w:val="16"/>
    </w:rPr>
  </w:style>
  <w:style w:type="paragraph" w:customStyle="1" w:styleId="xl69">
    <w:name w:val="xl69"/>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color w:val="221F1F"/>
      <w:sz w:val="16"/>
      <w:szCs w:val="16"/>
    </w:rPr>
  </w:style>
  <w:style w:type="paragraph" w:customStyle="1" w:styleId="xl70">
    <w:name w:val="xl70"/>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i/>
      <w:iCs/>
      <w:color w:val="000000"/>
      <w:sz w:val="16"/>
      <w:szCs w:val="16"/>
    </w:rPr>
  </w:style>
  <w:style w:type="paragraph" w:customStyle="1" w:styleId="xl71">
    <w:name w:val="xl71"/>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color w:val="0C0F19"/>
      <w:sz w:val="16"/>
      <w:szCs w:val="16"/>
    </w:rPr>
  </w:style>
  <w:style w:type="paragraph" w:customStyle="1" w:styleId="xl72">
    <w:name w:val="xl72"/>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color w:val="0563C1"/>
      <w:sz w:val="16"/>
      <w:szCs w:val="16"/>
      <w:u w:val="single"/>
    </w:rPr>
  </w:style>
  <w:style w:type="paragraph" w:customStyle="1" w:styleId="xl73">
    <w:name w:val="xl73"/>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74">
    <w:name w:val="xl74"/>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16"/>
      <w:szCs w:val="16"/>
      <w:lang w:val="zh-CN"/>
    </w:rPr>
  </w:style>
  <w:style w:type="paragraph" w:customStyle="1" w:styleId="xl75">
    <w:name w:val="xl75"/>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000000"/>
      <w:sz w:val="16"/>
      <w:szCs w:val="16"/>
      <w:lang w:val="zh-CN"/>
    </w:rPr>
  </w:style>
  <w:style w:type="paragraph" w:customStyle="1" w:styleId="xl76">
    <w:name w:val="xl76"/>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18"/>
      <w:szCs w:val="18"/>
      <w:lang w:val="zh-CN"/>
    </w:rPr>
  </w:style>
  <w:style w:type="paragraph" w:customStyle="1" w:styleId="xl77">
    <w:name w:val="xl77"/>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hAnsi="Arial" w:cs="Arial"/>
      <w:sz w:val="16"/>
      <w:szCs w:val="16"/>
      <w:lang w:val="zh-CN"/>
    </w:rPr>
  </w:style>
  <w:style w:type="paragraph" w:customStyle="1" w:styleId="xl78">
    <w:name w:val="xl78"/>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hAnsi="Arial" w:cs="Arial"/>
      <w:color w:val="000000"/>
      <w:sz w:val="16"/>
      <w:szCs w:val="16"/>
      <w:lang w:val="zh-CN"/>
    </w:rPr>
  </w:style>
  <w:style w:type="paragraph" w:customStyle="1" w:styleId="xl79">
    <w:name w:val="xl79"/>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hAnsi="Arial" w:cs="Arial"/>
      <w:sz w:val="18"/>
      <w:szCs w:val="18"/>
      <w:lang w:val="zh-CN"/>
    </w:rPr>
  </w:style>
  <w:style w:type="paragraph" w:customStyle="1" w:styleId="xl80">
    <w:name w:val="xl80"/>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hAnsi="Arial" w:cs="Arial"/>
      <w:sz w:val="24"/>
      <w:szCs w:val="24"/>
      <w:lang w:val="zh-CN"/>
    </w:rPr>
  </w:style>
  <w:style w:type="paragraph" w:customStyle="1" w:styleId="font7">
    <w:name w:val="font7"/>
    <w:basedOn w:val="Normal"/>
    <w:qFormat/>
    <w:pPr>
      <w:widowControl/>
      <w:autoSpaceDE/>
      <w:autoSpaceDN/>
      <w:spacing w:before="100" w:beforeAutospacing="1" w:after="100" w:afterAutospacing="1"/>
    </w:pPr>
    <w:rPr>
      <w:rFonts w:ascii="Arial" w:hAnsi="Arial" w:cs="Arial"/>
      <w:color w:val="000000"/>
      <w:sz w:val="16"/>
      <w:szCs w:val="16"/>
      <w:lang w:val="zh-CN" w:eastAsia="zh-CN"/>
    </w:rPr>
  </w:style>
  <w:style w:type="paragraph" w:customStyle="1" w:styleId="font8">
    <w:name w:val="font8"/>
    <w:basedOn w:val="Normal"/>
    <w:qFormat/>
    <w:pPr>
      <w:widowControl/>
      <w:autoSpaceDE/>
      <w:autoSpaceDN/>
      <w:spacing w:before="100" w:beforeAutospacing="1" w:after="100" w:afterAutospacing="1"/>
    </w:pPr>
    <w:rPr>
      <w:rFonts w:ascii="Arial" w:hAnsi="Arial" w:cs="Arial"/>
      <w:i/>
      <w:iCs/>
      <w:color w:val="000000"/>
      <w:sz w:val="16"/>
      <w:szCs w:val="16"/>
      <w:lang w:val="zh-CN" w:eastAsia="zh-CN"/>
    </w:rPr>
  </w:style>
  <w:style w:type="paragraph" w:customStyle="1" w:styleId="font9">
    <w:name w:val="font9"/>
    <w:basedOn w:val="Normal"/>
    <w:qFormat/>
    <w:pPr>
      <w:widowControl/>
      <w:autoSpaceDE/>
      <w:autoSpaceDN/>
      <w:spacing w:before="100" w:beforeAutospacing="1" w:after="100" w:afterAutospacing="1"/>
    </w:pPr>
    <w:rPr>
      <w:rFonts w:ascii="Arial" w:hAnsi="Arial" w:cs="Arial"/>
      <w:color w:val="000000"/>
      <w:sz w:val="16"/>
      <w:szCs w:val="16"/>
      <w:lang w:val="zh-CN" w:eastAsia="zh-CN"/>
    </w:rPr>
  </w:style>
  <w:style w:type="paragraph" w:customStyle="1" w:styleId="font10">
    <w:name w:val="font10"/>
    <w:basedOn w:val="Normal"/>
    <w:qFormat/>
    <w:pPr>
      <w:widowControl/>
      <w:autoSpaceDE/>
      <w:autoSpaceDN/>
      <w:spacing w:before="100" w:beforeAutospacing="1" w:after="100" w:afterAutospacing="1"/>
    </w:pPr>
    <w:rPr>
      <w:rFonts w:ascii="Arial" w:hAnsi="Arial" w:cs="Arial"/>
      <w:i/>
      <w:iCs/>
      <w:color w:val="000000"/>
      <w:sz w:val="16"/>
      <w:szCs w:val="16"/>
      <w:lang w:val="zh-CN" w:eastAsia="zh-CN"/>
    </w:rPr>
  </w:style>
  <w:style w:type="paragraph" w:styleId="NoSpacing">
    <w:name w:val="No Spacing"/>
    <w:uiPriority w:val="1"/>
    <w:qFormat/>
    <w:rPr>
      <w:rFonts w:ascii="Calibri" w:eastAsia="Times New Roman" w:hAnsi="Calibri"/>
      <w:sz w:val="22"/>
      <w:szCs w:val="22"/>
      <w:lang w:eastAsia="zh-CN"/>
    </w:rPr>
  </w:style>
  <w:style w:type="paragraph" w:customStyle="1" w:styleId="LightGrid-Accent31">
    <w:name w:val="Light Grid - Accent 31"/>
    <w:basedOn w:val="Normal"/>
    <w:uiPriority w:val="34"/>
    <w:qFormat/>
    <w:pPr>
      <w:widowControl/>
      <w:autoSpaceDE/>
      <w:autoSpaceDN/>
      <w:ind w:left="720"/>
      <w:contextualSpacing/>
    </w:pPr>
    <w:rPr>
      <w:sz w:val="24"/>
      <w:szCs w:val="24"/>
      <w:lang w:val="id-ID"/>
    </w:rPr>
  </w:style>
  <w:style w:type="paragraph" w:customStyle="1" w:styleId="MediumGrid1-Accent21">
    <w:name w:val="Medium Grid 1 - Accent 21"/>
    <w:basedOn w:val="Normal"/>
    <w:uiPriority w:val="34"/>
    <w:qFormat/>
    <w:pPr>
      <w:widowControl/>
      <w:autoSpaceDE/>
      <w:autoSpaceDN/>
      <w:ind w:left="720"/>
    </w:pPr>
    <w:rPr>
      <w:sz w:val="24"/>
      <w:szCs w:val="24"/>
      <w:lang w:val="id-ID"/>
    </w:rPr>
  </w:style>
  <w:style w:type="paragraph" w:customStyle="1" w:styleId="ColorfulShading-Accent11">
    <w:name w:val="Colorful Shading - Accent 11"/>
    <w:uiPriority w:val="99"/>
    <w:qFormat/>
    <w:rPr>
      <w:rFonts w:eastAsia="Times New Roman"/>
      <w:sz w:val="24"/>
      <w:szCs w:val="24"/>
    </w:rPr>
  </w:style>
  <w:style w:type="paragraph" w:customStyle="1" w:styleId="GridTable32">
    <w:name w:val="Grid Table 32"/>
    <w:basedOn w:val="Heading1"/>
    <w:next w:val="Normal"/>
    <w:uiPriority w:val="39"/>
    <w:qFormat/>
    <w:pPr>
      <w:keepNext/>
      <w:keepLines/>
      <w:widowControl/>
      <w:autoSpaceDE/>
      <w:autoSpaceDN/>
      <w:spacing w:before="240" w:line="259" w:lineRule="auto"/>
      <w:ind w:left="0"/>
      <w:outlineLvl w:val="9"/>
    </w:pPr>
    <w:rPr>
      <w:rFonts w:ascii="Calibri Light" w:hAnsi="Calibri Light"/>
      <w:b w:val="0"/>
      <w:bCs w:val="0"/>
      <w:color w:val="2F5496"/>
      <w:sz w:val="32"/>
      <w:szCs w:val="32"/>
    </w:rPr>
  </w:style>
  <w:style w:type="table" w:customStyle="1" w:styleId="TabelKisi41">
    <w:name w:val="Tabel Kisi 41"/>
    <w:basedOn w:val="TableNormal"/>
    <w:uiPriority w:val="49"/>
    <w:qFormat/>
    <w:rPr>
      <w:rFonts w:ascii="Calibri" w:eastAsia="MS Mincho" w:hAnsi="Calibri"/>
      <w:sz w:val="24"/>
      <w:szCs w:val="24"/>
      <w:lang w:val="id-ID" w:eastAsia="zh-CN"/>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t">
    <w:name w:val="st"/>
    <w:qFormat/>
  </w:style>
  <w:style w:type="character" w:customStyle="1" w:styleId="fontstyle01">
    <w:name w:val="fontstyle01"/>
    <w:qFormat/>
    <w:rPr>
      <w:rFonts w:ascii="Times New Roman" w:hAnsi="Times New Roman" w:cs="Times New Roman" w:hint="default"/>
      <w:b/>
      <w:bCs/>
      <w:color w:val="000000"/>
      <w:sz w:val="28"/>
      <w:szCs w:val="28"/>
    </w:rPr>
  </w:style>
  <w:style w:type="character" w:customStyle="1" w:styleId="fontstyle21">
    <w:name w:val="fontstyle21"/>
    <w:qFormat/>
    <w:rPr>
      <w:rFonts w:ascii="Times New Roman" w:hAnsi="Times New Roman" w:cs="Times New Roman" w:hint="default"/>
      <w:b/>
      <w:bCs/>
      <w:i/>
      <w:iCs/>
      <w:color w:val="000000"/>
      <w:sz w:val="28"/>
      <w:szCs w:val="28"/>
    </w:rPr>
  </w:style>
  <w:style w:type="character" w:customStyle="1" w:styleId="UnresolvedMention1">
    <w:name w:val="Unresolved Mention1"/>
    <w:uiPriority w:val="99"/>
    <w:semiHidden/>
    <w:unhideWhenUsed/>
    <w:qFormat/>
    <w:rPr>
      <w:color w:val="605E5C"/>
      <w:shd w:val="clear" w:color="auto" w:fill="E1DFDD"/>
    </w:rPr>
  </w:style>
  <w:style w:type="table" w:customStyle="1" w:styleId="TableNormal11">
    <w:name w:val="Table Normal11"/>
    <w:uiPriority w:val="2"/>
    <w:semiHidden/>
    <w:unhideWhenUsed/>
    <w:qFormat/>
    <w:pPr>
      <w:widowControl w:val="0"/>
      <w:autoSpaceDE w:val="0"/>
      <w:autoSpaceDN w:val="0"/>
    </w:pPr>
    <w:rPr>
      <w:rFonts w:ascii="Calibri" w:eastAsia="Calibri" w:hAnsi="Calibri"/>
    </w:rPr>
    <w:tblPr>
      <w:tblCellMar>
        <w:top w:w="0" w:type="dxa"/>
        <w:left w:w="0" w:type="dxa"/>
        <w:bottom w:w="0" w:type="dxa"/>
        <w:right w:w="0" w:type="dxa"/>
      </w:tblCellMar>
    </w:tblPr>
  </w:style>
  <w:style w:type="table" w:customStyle="1" w:styleId="TableNormal12">
    <w:name w:val="Table Normal12"/>
    <w:uiPriority w:val="2"/>
    <w:semiHidden/>
    <w:unhideWhenUsed/>
    <w:qFormat/>
    <w:pPr>
      <w:widowControl w:val="0"/>
      <w:autoSpaceDE w:val="0"/>
      <w:autoSpaceDN w:val="0"/>
    </w:pPr>
    <w:rPr>
      <w:rFonts w:ascii="Calibri" w:eastAsia="Calibri" w:hAnsi="Calibri"/>
    </w:rPr>
    <w:tblPr>
      <w:tblCellMar>
        <w:top w:w="0" w:type="dxa"/>
        <w:left w:w="0" w:type="dxa"/>
        <w:bottom w:w="0" w:type="dxa"/>
        <w:right w:w="0" w:type="dxa"/>
      </w:tblCellMar>
    </w:tblPr>
  </w:style>
  <w:style w:type="paragraph" w:customStyle="1" w:styleId="font0">
    <w:name w:val="font0"/>
    <w:basedOn w:val="Normal"/>
    <w:qFormat/>
    <w:pPr>
      <w:widowControl/>
      <w:autoSpaceDE/>
      <w:autoSpaceDN/>
      <w:spacing w:before="100" w:beforeAutospacing="1" w:after="100" w:afterAutospacing="1"/>
    </w:pPr>
    <w:rPr>
      <w:rFonts w:ascii="Calibri" w:hAnsi="Calibri"/>
      <w:color w:val="000000"/>
      <w:lang w:val="zh-CN"/>
    </w:rPr>
  </w:style>
  <w:style w:type="paragraph" w:customStyle="1" w:styleId="xl63">
    <w:name w:val="xl63"/>
    <w:basedOn w:val="Normal"/>
    <w:qFormat/>
    <w:pPr>
      <w:widowControl/>
      <w:pBdr>
        <w:top w:val="single" w:sz="12"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zh-CN"/>
    </w:rPr>
  </w:style>
  <w:style w:type="paragraph" w:customStyle="1" w:styleId="xl64">
    <w:name w:val="xl64"/>
    <w:basedOn w:val="Normal"/>
    <w:qFormat/>
    <w:pPr>
      <w:widowControl/>
      <w:pBdr>
        <w:top w:val="single" w:sz="12"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zh-CN"/>
    </w:rPr>
  </w:style>
  <w:style w:type="paragraph" w:customStyle="1" w:styleId="xl81">
    <w:name w:val="xl81"/>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zh-CN"/>
    </w:rPr>
  </w:style>
  <w:style w:type="paragraph" w:customStyle="1" w:styleId="xl82">
    <w:name w:val="xl82"/>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zh-CN"/>
    </w:rPr>
  </w:style>
  <w:style w:type="paragraph" w:customStyle="1" w:styleId="xl83">
    <w:name w:val="xl83"/>
    <w:basedOn w:val="Normal"/>
    <w:qFormat/>
    <w:pPr>
      <w:widowControl/>
      <w:pBdr>
        <w:top w:val="single" w:sz="4" w:space="0" w:color="auto"/>
        <w:left w:val="single" w:sz="4" w:space="0" w:color="auto"/>
        <w:bottom w:val="single" w:sz="4" w:space="0" w:color="auto"/>
        <w:right w:val="single" w:sz="12" w:space="0" w:color="auto"/>
      </w:pBdr>
      <w:autoSpaceDE/>
      <w:autoSpaceDN/>
      <w:spacing w:before="100" w:beforeAutospacing="1" w:after="100" w:afterAutospacing="1"/>
      <w:textAlignment w:val="center"/>
    </w:pPr>
    <w:rPr>
      <w:sz w:val="24"/>
      <w:szCs w:val="24"/>
      <w:lang w:val="zh-CN"/>
    </w:rPr>
  </w:style>
  <w:style w:type="paragraph" w:customStyle="1" w:styleId="xl84">
    <w:name w:val="xl84"/>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zh-CN"/>
    </w:rPr>
  </w:style>
  <w:style w:type="paragraph" w:customStyle="1" w:styleId="xl85">
    <w:name w:val="xl85"/>
    <w:basedOn w:val="Normal"/>
    <w:qFormat/>
    <w:pPr>
      <w:widowControl/>
      <w:pBdr>
        <w:top w:val="single" w:sz="4" w:space="0" w:color="auto"/>
        <w:left w:val="single" w:sz="4" w:space="0" w:color="auto"/>
        <w:bottom w:val="single" w:sz="4" w:space="0" w:color="auto"/>
        <w:right w:val="single" w:sz="12" w:space="0" w:color="auto"/>
      </w:pBdr>
      <w:autoSpaceDE/>
      <w:autoSpaceDN/>
      <w:spacing w:before="100" w:beforeAutospacing="1" w:after="100" w:afterAutospacing="1"/>
      <w:textAlignment w:val="center"/>
    </w:pPr>
    <w:rPr>
      <w:color w:val="000000"/>
      <w:sz w:val="24"/>
      <w:szCs w:val="24"/>
      <w:lang w:val="zh-CN"/>
    </w:rPr>
  </w:style>
  <w:style w:type="paragraph" w:customStyle="1" w:styleId="xl86">
    <w:name w:val="xl86"/>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zh-CN"/>
    </w:rPr>
  </w:style>
  <w:style w:type="paragraph" w:customStyle="1" w:styleId="xl87">
    <w:name w:val="xl87"/>
    <w:basedOn w:val="Normal"/>
    <w:qFormat/>
    <w:pPr>
      <w:widowControl/>
      <w:pBdr>
        <w:top w:val="single" w:sz="4" w:space="0" w:color="auto"/>
        <w:left w:val="single" w:sz="12" w:space="0" w:color="auto"/>
        <w:bottom w:val="single" w:sz="12" w:space="0" w:color="auto"/>
        <w:right w:val="single" w:sz="4" w:space="0" w:color="auto"/>
      </w:pBdr>
      <w:autoSpaceDE/>
      <w:autoSpaceDN/>
      <w:spacing w:before="100" w:beforeAutospacing="1" w:after="100" w:afterAutospacing="1"/>
    </w:pPr>
    <w:rPr>
      <w:sz w:val="24"/>
      <w:szCs w:val="24"/>
      <w:lang w:val="zh-CN"/>
    </w:rPr>
  </w:style>
  <w:style w:type="paragraph" w:customStyle="1" w:styleId="xl88">
    <w:name w:val="xl88"/>
    <w:basedOn w:val="Normal"/>
    <w:qFormat/>
    <w:pPr>
      <w:widowControl/>
      <w:pBdr>
        <w:top w:val="single" w:sz="4" w:space="0" w:color="auto"/>
        <w:left w:val="single" w:sz="4" w:space="0" w:color="auto"/>
        <w:bottom w:val="single" w:sz="12" w:space="0" w:color="auto"/>
        <w:right w:val="single" w:sz="4" w:space="0" w:color="auto"/>
      </w:pBdr>
      <w:autoSpaceDE/>
      <w:autoSpaceDN/>
      <w:spacing w:before="100" w:beforeAutospacing="1" w:after="100" w:afterAutospacing="1"/>
    </w:pPr>
    <w:rPr>
      <w:sz w:val="24"/>
      <w:szCs w:val="24"/>
      <w:lang w:val="zh-CN"/>
    </w:rPr>
  </w:style>
  <w:style w:type="paragraph" w:customStyle="1" w:styleId="xl89">
    <w:name w:val="xl89"/>
    <w:basedOn w:val="Normal"/>
    <w:qFormat/>
    <w:pPr>
      <w:widowControl/>
      <w:pBdr>
        <w:top w:val="single" w:sz="4" w:space="0" w:color="auto"/>
        <w:left w:val="single" w:sz="4" w:space="0" w:color="auto"/>
        <w:bottom w:val="single" w:sz="12" w:space="0" w:color="auto"/>
        <w:right w:val="single" w:sz="12" w:space="0" w:color="auto"/>
      </w:pBdr>
      <w:autoSpaceDE/>
      <w:autoSpaceDN/>
      <w:spacing w:before="100" w:beforeAutospacing="1" w:after="100" w:afterAutospacing="1"/>
    </w:pPr>
    <w:rPr>
      <w:sz w:val="24"/>
      <w:szCs w:val="24"/>
      <w:lang w:val="zh-CN"/>
    </w:rPr>
  </w:style>
  <w:style w:type="paragraph" w:customStyle="1" w:styleId="xl90">
    <w:name w:val="xl90"/>
    <w:basedOn w:val="Normal"/>
    <w:qFormat/>
    <w:pPr>
      <w:widowControl/>
      <w:pBdr>
        <w:left w:val="single" w:sz="4" w:space="0" w:color="auto"/>
        <w:bottom w:val="single" w:sz="4" w:space="0" w:color="auto"/>
        <w:right w:val="single" w:sz="4" w:space="0" w:color="auto"/>
      </w:pBdr>
      <w:autoSpaceDE/>
      <w:autoSpaceDN/>
      <w:spacing w:before="100" w:beforeAutospacing="1" w:after="100" w:afterAutospacing="1"/>
      <w:jc w:val="center"/>
    </w:pPr>
    <w:rPr>
      <w:i/>
      <w:iCs/>
      <w:sz w:val="24"/>
      <w:szCs w:val="24"/>
      <w:lang w:val="zh-CN"/>
    </w:rPr>
  </w:style>
  <w:style w:type="paragraph" w:customStyle="1" w:styleId="xl91">
    <w:name w:val="xl91"/>
    <w:basedOn w:val="Normal"/>
    <w:qFormat/>
    <w:pPr>
      <w:widowControl/>
      <w:pBdr>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zh-CN"/>
    </w:rPr>
  </w:style>
  <w:style w:type="paragraph" w:customStyle="1" w:styleId="xl92">
    <w:name w:val="xl92"/>
    <w:basedOn w:val="Normal"/>
    <w:qFormat/>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i/>
      <w:iCs/>
      <w:sz w:val="24"/>
      <w:szCs w:val="24"/>
      <w:lang w:val="zh-CN"/>
    </w:rPr>
  </w:style>
  <w:style w:type="paragraph" w:customStyle="1" w:styleId="xl93">
    <w:name w:val="xl93"/>
    <w:basedOn w:val="Normal"/>
    <w:qFormat/>
    <w:pPr>
      <w:widowControl/>
      <w:pBdr>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zh-CN"/>
    </w:rPr>
  </w:style>
  <w:style w:type="paragraph" w:customStyle="1" w:styleId="xl94">
    <w:name w:val="xl94"/>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zh-CN"/>
    </w:rPr>
  </w:style>
  <w:style w:type="paragraph" w:customStyle="1" w:styleId="xl95">
    <w:name w:val="xl95"/>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rebuchet MS" w:hAnsi="Trebuchet MS"/>
      <w:sz w:val="20"/>
      <w:szCs w:val="20"/>
      <w:lang w:val="zh-CN"/>
    </w:rPr>
  </w:style>
  <w:style w:type="paragraph" w:customStyle="1" w:styleId="xl96">
    <w:name w:val="xl96"/>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rebuchet MS" w:hAnsi="Trebuchet MS"/>
      <w:sz w:val="20"/>
      <w:szCs w:val="20"/>
      <w:lang w:val="zh-CN"/>
    </w:rPr>
  </w:style>
  <w:style w:type="paragraph" w:customStyle="1" w:styleId="xl97">
    <w:name w:val="xl97"/>
    <w:basedOn w:val="Normal"/>
    <w:qFormat/>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24"/>
      <w:szCs w:val="24"/>
      <w:lang w:val="zh-CN"/>
    </w:rPr>
  </w:style>
  <w:style w:type="paragraph" w:customStyle="1" w:styleId="xl98">
    <w:name w:val="xl98"/>
    <w:basedOn w:val="Normal"/>
    <w:qFormat/>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sz w:val="24"/>
      <w:szCs w:val="24"/>
      <w:lang w:val="zh-CN"/>
    </w:rPr>
  </w:style>
  <w:style w:type="paragraph" w:customStyle="1" w:styleId="xl99">
    <w:name w:val="xl99"/>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zh-CN"/>
    </w:rPr>
  </w:style>
  <w:style w:type="paragraph" w:customStyle="1" w:styleId="xl100">
    <w:name w:val="xl100"/>
    <w:basedOn w:val="Normal"/>
    <w:qFormat/>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zh-CN"/>
    </w:rPr>
  </w:style>
  <w:style w:type="paragraph" w:customStyle="1" w:styleId="xl101">
    <w:name w:val="xl101"/>
    <w:basedOn w:val="Normal"/>
    <w:qFormat/>
    <w:pPr>
      <w:widowControl/>
      <w:autoSpaceDE/>
      <w:autoSpaceDN/>
      <w:spacing w:before="100" w:beforeAutospacing="1" w:after="100" w:afterAutospacing="1"/>
      <w:textAlignment w:val="center"/>
    </w:pPr>
    <w:rPr>
      <w:color w:val="000000"/>
      <w:sz w:val="24"/>
      <w:szCs w:val="24"/>
      <w:lang w:val="zh-CN"/>
    </w:rPr>
  </w:style>
  <w:style w:type="paragraph" w:customStyle="1" w:styleId="xl102">
    <w:name w:val="xl102"/>
    <w:basedOn w:val="Normal"/>
    <w:qFormat/>
    <w:pPr>
      <w:widowControl/>
      <w:autoSpaceDE/>
      <w:autoSpaceDN/>
      <w:spacing w:before="100" w:beforeAutospacing="1" w:after="100" w:afterAutospacing="1"/>
      <w:textAlignment w:val="center"/>
    </w:pPr>
    <w:rPr>
      <w:sz w:val="24"/>
      <w:szCs w:val="24"/>
      <w:lang w:val="zh-CN"/>
    </w:rPr>
  </w:style>
  <w:style w:type="paragraph" w:customStyle="1" w:styleId="xl103">
    <w:name w:val="xl103"/>
    <w:basedOn w:val="Normal"/>
    <w:qFormat/>
    <w:pPr>
      <w:widowControl/>
      <w:autoSpaceDE/>
      <w:autoSpaceDN/>
      <w:spacing w:before="100" w:beforeAutospacing="1" w:after="100" w:afterAutospacing="1"/>
      <w:textAlignment w:val="center"/>
    </w:pPr>
    <w:rPr>
      <w:sz w:val="24"/>
      <w:szCs w:val="24"/>
      <w:lang w:val="zh-CN"/>
    </w:rPr>
  </w:style>
  <w:style w:type="paragraph" w:customStyle="1" w:styleId="xl104">
    <w:name w:val="xl104"/>
    <w:basedOn w:val="Normal"/>
    <w:qFormat/>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zh-CN"/>
    </w:rPr>
  </w:style>
  <w:style w:type="paragraph" w:customStyle="1" w:styleId="xl105">
    <w:name w:val="xl105"/>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zh-CN"/>
    </w:rPr>
  </w:style>
  <w:style w:type="paragraph" w:customStyle="1" w:styleId="xl106">
    <w:name w:val="xl106"/>
    <w:basedOn w:val="Normal"/>
    <w:qFormat/>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zh-CN"/>
    </w:rPr>
  </w:style>
  <w:style w:type="paragraph" w:customStyle="1" w:styleId="xl107">
    <w:name w:val="xl107"/>
    <w:basedOn w:val="Normal"/>
    <w:qFormat/>
    <w:pPr>
      <w:widowControl/>
      <w:autoSpaceDE/>
      <w:autoSpaceDN/>
      <w:spacing w:before="100" w:beforeAutospacing="1" w:after="100" w:afterAutospacing="1"/>
      <w:textAlignment w:val="center"/>
    </w:pPr>
    <w:rPr>
      <w:color w:val="000000"/>
      <w:sz w:val="24"/>
      <w:szCs w:val="24"/>
      <w:lang w:val="zh-CN"/>
    </w:rPr>
  </w:style>
  <w:style w:type="paragraph" w:customStyle="1" w:styleId="xl108">
    <w:name w:val="xl108"/>
    <w:basedOn w:val="Normal"/>
    <w:qFormat/>
    <w:pPr>
      <w:widowControl/>
      <w:pBdr>
        <w:top w:val="single" w:sz="4" w:space="0" w:color="auto"/>
        <w:left w:val="single" w:sz="4" w:space="0" w:color="000000"/>
        <w:bottom w:val="single" w:sz="4" w:space="0" w:color="000000"/>
        <w:right w:val="single" w:sz="4" w:space="0" w:color="000000"/>
      </w:pBdr>
      <w:autoSpaceDE/>
      <w:autoSpaceDN/>
      <w:spacing w:before="100" w:beforeAutospacing="1" w:after="100" w:afterAutospacing="1"/>
    </w:pPr>
    <w:rPr>
      <w:rFonts w:ascii="Arial" w:hAnsi="Arial" w:cs="Arial"/>
      <w:color w:val="000000"/>
      <w:sz w:val="20"/>
      <w:szCs w:val="20"/>
    </w:rPr>
  </w:style>
  <w:style w:type="paragraph" w:customStyle="1" w:styleId="xl109">
    <w:name w:val="xl109"/>
    <w:basedOn w:val="Normal"/>
    <w:qFormat/>
    <w:pPr>
      <w:widowControl/>
      <w:pBdr>
        <w:top w:val="single" w:sz="4" w:space="0" w:color="auto"/>
        <w:left w:val="single" w:sz="4" w:space="0" w:color="000000"/>
        <w:bottom w:val="single" w:sz="4" w:space="0" w:color="000000"/>
        <w:right w:val="single" w:sz="4" w:space="0" w:color="000000"/>
      </w:pBdr>
      <w:autoSpaceDE/>
      <w:autoSpaceDN/>
      <w:spacing w:before="100" w:beforeAutospacing="1" w:after="100" w:afterAutospacing="1"/>
    </w:pPr>
    <w:rPr>
      <w:rFonts w:ascii="Arial" w:hAnsi="Arial" w:cs="Arial"/>
      <w:b/>
      <w:bCs/>
      <w:color w:val="000000"/>
      <w:sz w:val="20"/>
      <w:szCs w:val="20"/>
    </w:rPr>
  </w:style>
  <w:style w:type="paragraph" w:customStyle="1" w:styleId="xl110">
    <w:name w:val="xl110"/>
    <w:basedOn w:val="Normal"/>
    <w:qFormat/>
    <w:pPr>
      <w:widowControl/>
      <w:pBdr>
        <w:left w:val="single" w:sz="4" w:space="0" w:color="000000"/>
        <w:bottom w:val="single" w:sz="4" w:space="0" w:color="000000"/>
        <w:right w:val="single" w:sz="4" w:space="0" w:color="000000"/>
      </w:pBdr>
      <w:autoSpaceDE/>
      <w:autoSpaceDN/>
      <w:spacing w:before="100" w:beforeAutospacing="1" w:after="100" w:afterAutospacing="1"/>
    </w:pPr>
    <w:rPr>
      <w:rFonts w:ascii="Arial" w:hAnsi="Arial" w:cs="Arial"/>
      <w:color w:val="000000"/>
      <w:sz w:val="20"/>
      <w:szCs w:val="20"/>
    </w:rPr>
  </w:style>
  <w:style w:type="paragraph" w:customStyle="1" w:styleId="xl111">
    <w:name w:val="xl111"/>
    <w:basedOn w:val="Normal"/>
    <w:qFormat/>
    <w:pPr>
      <w:widowControl/>
      <w:pBdr>
        <w:left w:val="single" w:sz="4" w:space="0" w:color="000000"/>
        <w:bottom w:val="single" w:sz="4" w:space="0" w:color="000000"/>
        <w:right w:val="single" w:sz="4" w:space="0" w:color="000000"/>
      </w:pBdr>
      <w:autoSpaceDE/>
      <w:autoSpaceDN/>
      <w:spacing w:before="100" w:beforeAutospacing="1" w:after="100" w:afterAutospacing="1"/>
      <w:jc w:val="center"/>
    </w:pPr>
    <w:rPr>
      <w:rFonts w:ascii="Arial" w:hAnsi="Arial" w:cs="Arial"/>
      <w:color w:val="000000"/>
      <w:sz w:val="20"/>
      <w:szCs w:val="20"/>
    </w:rPr>
  </w:style>
  <w:style w:type="paragraph" w:customStyle="1" w:styleId="xl112">
    <w:name w:val="xl112"/>
    <w:basedOn w:val="Normal"/>
    <w:qFormat/>
    <w:pPr>
      <w:widowControl/>
      <w:autoSpaceDE/>
      <w:autoSpaceDN/>
      <w:spacing w:before="100" w:beforeAutospacing="1" w:after="100" w:afterAutospacing="1"/>
    </w:pPr>
    <w:rPr>
      <w:rFonts w:ascii="Arial" w:hAnsi="Arial" w:cs="Arial"/>
      <w:color w:val="000000"/>
      <w:sz w:val="20"/>
      <w:szCs w:val="20"/>
    </w:rPr>
  </w:style>
  <w:style w:type="paragraph" w:customStyle="1" w:styleId="xl113">
    <w:name w:val="xl113"/>
    <w:basedOn w:val="Normal"/>
    <w:qFormat/>
    <w:pPr>
      <w:widowControl/>
      <w:autoSpaceDE/>
      <w:autoSpaceDN/>
      <w:spacing w:before="100" w:beforeAutospacing="1" w:after="100" w:afterAutospacing="1"/>
    </w:pPr>
    <w:rPr>
      <w:rFonts w:ascii="Arial" w:hAnsi="Arial" w:cs="Arial"/>
      <w:b/>
      <w:bCs/>
      <w:color w:val="000000"/>
      <w:sz w:val="20"/>
      <w:szCs w:val="20"/>
    </w:rPr>
  </w:style>
  <w:style w:type="paragraph" w:customStyle="1" w:styleId="xl114">
    <w:name w:val="xl114"/>
    <w:basedOn w:val="Normal"/>
    <w:qFormat/>
    <w:pPr>
      <w:widowControl/>
      <w:autoSpaceDE/>
      <w:autoSpaceDN/>
      <w:spacing w:before="100" w:beforeAutospacing="1" w:after="100" w:afterAutospacing="1"/>
      <w:jc w:val="center"/>
    </w:pPr>
    <w:rPr>
      <w:rFonts w:ascii="Arial" w:hAnsi="Arial" w:cs="Arial"/>
      <w:color w:val="000000"/>
      <w:sz w:val="20"/>
      <w:szCs w:val="20"/>
    </w:rPr>
  </w:style>
  <w:style w:type="paragraph" w:customStyle="1" w:styleId="xl115">
    <w:name w:val="xl115"/>
    <w:basedOn w:val="Normal"/>
    <w:qFormat/>
    <w:pPr>
      <w:widowControl/>
      <w:autoSpaceDE/>
      <w:autoSpaceDN/>
      <w:spacing w:before="100" w:beforeAutospacing="1" w:after="100" w:afterAutospacing="1"/>
    </w:pPr>
    <w:rPr>
      <w:rFonts w:ascii="Tw Cen MT" w:hAnsi="Tw Cen MT"/>
      <w:color w:val="000000"/>
      <w:sz w:val="24"/>
      <w:szCs w:val="24"/>
    </w:rPr>
  </w:style>
  <w:style w:type="paragraph" w:customStyle="1" w:styleId="xl116">
    <w:name w:val="xl116"/>
    <w:basedOn w:val="Normal"/>
    <w:qFormat/>
    <w:pPr>
      <w:widowControl/>
      <w:autoSpaceDE/>
      <w:autoSpaceDN/>
      <w:spacing w:before="100" w:beforeAutospacing="1" w:after="100" w:afterAutospacing="1"/>
      <w:jc w:val="center"/>
    </w:pPr>
    <w:rPr>
      <w:sz w:val="24"/>
      <w:szCs w:val="24"/>
    </w:rPr>
  </w:style>
  <w:style w:type="paragraph" w:customStyle="1" w:styleId="xl117">
    <w:name w:val="xl117"/>
    <w:basedOn w:val="Normal"/>
    <w:qFormat/>
    <w:pPr>
      <w:widowControl/>
      <w:pBdr>
        <w:left w:val="single" w:sz="4" w:space="0" w:color="000000"/>
        <w:right w:val="single" w:sz="4" w:space="0" w:color="000000"/>
      </w:pBdr>
      <w:autoSpaceDE/>
      <w:autoSpaceDN/>
      <w:spacing w:before="100" w:beforeAutospacing="1" w:after="100" w:afterAutospacing="1"/>
    </w:pPr>
    <w:rPr>
      <w:rFonts w:ascii="Arial" w:hAnsi="Arial" w:cs="Arial"/>
      <w:b/>
      <w:bCs/>
      <w:color w:val="000000"/>
      <w:sz w:val="20"/>
      <w:szCs w:val="20"/>
    </w:rPr>
  </w:style>
  <w:style w:type="paragraph" w:customStyle="1" w:styleId="xl118">
    <w:name w:val="xl118"/>
    <w:basedOn w:val="Normal"/>
    <w:qFormat/>
    <w:pPr>
      <w:widowControl/>
      <w:autoSpaceDE/>
      <w:autoSpaceDN/>
      <w:spacing w:before="100" w:beforeAutospacing="1" w:after="100" w:afterAutospacing="1"/>
    </w:pPr>
    <w:rPr>
      <w:b/>
      <w:bCs/>
      <w:sz w:val="36"/>
      <w:szCs w:val="36"/>
      <w:u w:val="single"/>
    </w:rPr>
  </w:style>
  <w:style w:type="paragraph" w:customStyle="1" w:styleId="xl119">
    <w:name w:val="xl119"/>
    <w:basedOn w:val="Normal"/>
    <w:qFormat/>
    <w:pPr>
      <w:widowControl/>
      <w:pBdr>
        <w:top w:val="single" w:sz="4" w:space="0" w:color="000000"/>
        <w:left w:val="single" w:sz="4" w:space="0" w:color="000000"/>
        <w:bottom w:val="single" w:sz="4" w:space="0" w:color="000000"/>
      </w:pBdr>
      <w:autoSpaceDE/>
      <w:autoSpaceDN/>
      <w:spacing w:before="100" w:beforeAutospacing="1" w:after="100" w:afterAutospacing="1"/>
      <w:jc w:val="center"/>
    </w:pPr>
    <w:rPr>
      <w:rFonts w:ascii="Arial" w:hAnsi="Arial" w:cs="Arial"/>
      <w:b/>
      <w:bCs/>
      <w:color w:val="000000"/>
      <w:sz w:val="20"/>
      <w:szCs w:val="20"/>
    </w:rPr>
  </w:style>
  <w:style w:type="paragraph" w:customStyle="1" w:styleId="xl120">
    <w:name w:val="xl120"/>
    <w:basedOn w:val="Normal"/>
    <w:qFormat/>
    <w:pPr>
      <w:widowControl/>
      <w:pBdr>
        <w:top w:val="single" w:sz="4" w:space="0" w:color="000000"/>
        <w:bottom w:val="single" w:sz="4" w:space="0" w:color="000000"/>
      </w:pBdr>
      <w:autoSpaceDE/>
      <w:autoSpaceDN/>
      <w:spacing w:before="100" w:beforeAutospacing="1" w:after="100" w:afterAutospacing="1"/>
      <w:jc w:val="center"/>
    </w:pPr>
    <w:rPr>
      <w:rFonts w:ascii="Arial" w:hAnsi="Arial" w:cs="Arial"/>
      <w:b/>
      <w:bCs/>
      <w:color w:val="000000"/>
      <w:sz w:val="20"/>
      <w:szCs w:val="20"/>
    </w:rPr>
  </w:style>
  <w:style w:type="paragraph" w:customStyle="1" w:styleId="xl121">
    <w:name w:val="xl121"/>
    <w:basedOn w:val="Normal"/>
    <w:qFormat/>
    <w:pPr>
      <w:widowControl/>
      <w:autoSpaceDE/>
      <w:autoSpaceDN/>
      <w:spacing w:before="100" w:beforeAutospacing="1" w:after="100" w:afterAutospacing="1"/>
    </w:pPr>
    <w:rPr>
      <w:rFonts w:ascii="Tw Cen MT" w:hAnsi="Tw Cen MT"/>
      <w:color w:val="000000"/>
      <w:sz w:val="24"/>
      <w:szCs w:val="24"/>
    </w:rPr>
  </w:style>
  <w:style w:type="paragraph" w:customStyle="1" w:styleId="Revision11">
    <w:name w:val="Revision11"/>
    <w:hidden/>
    <w:uiPriority w:val="99"/>
    <w:qFormat/>
    <w:rPr>
      <w:rFonts w:eastAsia="Times New Roman"/>
      <w:sz w:val="24"/>
      <w:szCs w:val="24"/>
    </w:rPr>
  </w:style>
  <w:style w:type="paragraph" w:customStyle="1" w:styleId="ColorfulList-Accent1111">
    <w:name w:val="Colorful List - Accent 1111"/>
    <w:basedOn w:val="Normal"/>
    <w:uiPriority w:val="34"/>
    <w:qFormat/>
    <w:pPr>
      <w:widowControl/>
      <w:autoSpaceDE/>
      <w:autoSpaceDN/>
      <w:ind w:left="720"/>
      <w:contextualSpacing/>
    </w:pPr>
    <w:rPr>
      <w:sz w:val="24"/>
      <w:szCs w:val="24"/>
      <w:lang w:val="id-ID"/>
    </w:rPr>
  </w:style>
  <w:style w:type="paragraph" w:customStyle="1" w:styleId="TOCHeading11">
    <w:name w:val="TOC Heading11"/>
    <w:basedOn w:val="Heading1"/>
    <w:next w:val="Normal"/>
    <w:uiPriority w:val="39"/>
    <w:unhideWhenUsed/>
    <w:qFormat/>
    <w:pPr>
      <w:keepNext/>
      <w:keepLines/>
      <w:widowControl/>
      <w:autoSpaceDE/>
      <w:autoSpaceDN/>
      <w:spacing w:before="240" w:line="259" w:lineRule="auto"/>
      <w:ind w:left="0"/>
      <w:outlineLvl w:val="9"/>
    </w:pPr>
    <w:rPr>
      <w:rFonts w:ascii="Calibri Light" w:hAnsi="Calibri Light"/>
      <w:b w:val="0"/>
      <w:bCs w:val="0"/>
      <w:color w:val="2F5496"/>
      <w:sz w:val="32"/>
      <w:szCs w:val="32"/>
    </w:rPr>
  </w:style>
  <w:style w:type="paragraph" w:customStyle="1" w:styleId="ColorfulList-Accent111">
    <w:name w:val="Colorful List - Accent 111"/>
    <w:basedOn w:val="Normal"/>
    <w:uiPriority w:val="34"/>
    <w:qFormat/>
    <w:pPr>
      <w:widowControl/>
      <w:autoSpaceDE/>
      <w:autoSpaceDN/>
      <w:ind w:left="720"/>
      <w:contextualSpacing/>
    </w:pPr>
    <w:rPr>
      <w:sz w:val="24"/>
      <w:szCs w:val="24"/>
      <w:lang w:val="id-ID"/>
    </w:rPr>
  </w:style>
  <w:style w:type="table" w:customStyle="1" w:styleId="Style95">
    <w:name w:val="_Style 95"/>
    <w:basedOn w:val="TableNormal1"/>
    <w:qFormat/>
    <w:tblPr>
      <w:tblCellMar>
        <w:left w:w="108" w:type="dxa"/>
        <w:right w:w="108" w:type="dxa"/>
      </w:tblCellMar>
    </w:tblPr>
  </w:style>
  <w:style w:type="table" w:customStyle="1" w:styleId="Style97">
    <w:name w:val="_Style 97"/>
    <w:basedOn w:val="TableNormal1"/>
    <w:qFormat/>
    <w:tblPr>
      <w:tblCellMar>
        <w:left w:w="108" w:type="dxa"/>
        <w:right w:w="108" w:type="dxa"/>
      </w:tblCellMar>
    </w:tblPr>
  </w:style>
  <w:style w:type="paragraph" w:customStyle="1" w:styleId="Revision2">
    <w:name w:val="Revision2"/>
    <w:hidden/>
    <w:uiPriority w:val="99"/>
    <w:qFormat/>
    <w:rPr>
      <w:rFonts w:eastAsia="Times New Roman"/>
      <w:sz w:val="24"/>
      <w:szCs w:val="24"/>
    </w:rPr>
  </w:style>
  <w:style w:type="paragraph" w:customStyle="1" w:styleId="TOCHeading2">
    <w:name w:val="TOC Heading2"/>
    <w:basedOn w:val="Heading1"/>
    <w:next w:val="Normal"/>
    <w:uiPriority w:val="39"/>
    <w:unhideWhenUsed/>
    <w:qFormat/>
    <w:pPr>
      <w:keepNext/>
      <w:keepLines/>
      <w:widowControl/>
      <w:autoSpaceDE/>
      <w:autoSpaceDN/>
      <w:spacing w:before="240" w:line="259" w:lineRule="auto"/>
      <w:ind w:left="0"/>
      <w:outlineLvl w:val="9"/>
    </w:pPr>
    <w:rPr>
      <w:rFonts w:ascii="Calibri Light" w:hAnsi="Calibri Light"/>
      <w:b w:val="0"/>
      <w:bCs w:val="0"/>
      <w:color w:val="2F5496"/>
      <w:sz w:val="32"/>
      <w:szCs w:val="32"/>
    </w:rPr>
  </w:style>
  <w:style w:type="paragraph" w:customStyle="1" w:styleId="font1">
    <w:name w:val="font1"/>
    <w:basedOn w:val="Normal"/>
    <w:qFormat/>
    <w:pPr>
      <w:widowControl/>
      <w:autoSpaceDE/>
      <w:autoSpaceDN/>
      <w:spacing w:before="100" w:beforeAutospacing="1" w:after="100" w:afterAutospacing="1"/>
    </w:pPr>
    <w:rPr>
      <w:rFonts w:ascii="Calibri" w:hAnsi="Calibri" w:cs="Calibri"/>
      <w:color w:val="000000"/>
    </w:rPr>
  </w:style>
  <w:style w:type="paragraph" w:customStyle="1" w:styleId="font2">
    <w:name w:val="font2"/>
    <w:basedOn w:val="Normal"/>
    <w:qFormat/>
    <w:pPr>
      <w:widowControl/>
      <w:autoSpaceDE/>
      <w:autoSpaceDN/>
      <w:spacing w:before="100" w:beforeAutospacing="1" w:after="100" w:afterAutospacing="1"/>
    </w:pPr>
    <w:rPr>
      <w:rFonts w:ascii="Calibri" w:hAnsi="Calibri" w:cs="Calibri"/>
      <w:b/>
      <w:bCs/>
      <w:color w:val="000000"/>
      <w:sz w:val="36"/>
      <w:szCs w:val="36"/>
      <w:u w:val="single"/>
    </w:rPr>
  </w:style>
  <w:style w:type="paragraph" w:customStyle="1" w:styleId="font3">
    <w:name w:val="font3"/>
    <w:basedOn w:val="Normal"/>
    <w:qFormat/>
    <w:pPr>
      <w:widowControl/>
      <w:autoSpaceDE/>
      <w:autoSpaceDN/>
      <w:spacing w:before="100" w:beforeAutospacing="1" w:after="100" w:afterAutospacing="1"/>
    </w:pPr>
    <w:rPr>
      <w:color w:val="000000"/>
      <w:sz w:val="24"/>
      <w:szCs w:val="24"/>
    </w:rPr>
  </w:style>
  <w:style w:type="paragraph" w:customStyle="1" w:styleId="font4">
    <w:name w:val="font4"/>
    <w:basedOn w:val="Normal"/>
    <w:qFormat/>
    <w:pPr>
      <w:widowControl/>
      <w:autoSpaceDE/>
      <w:autoSpaceDN/>
      <w:spacing w:before="100" w:beforeAutospacing="1" w:after="100" w:afterAutospacing="1"/>
    </w:pPr>
    <w:rPr>
      <w:rFonts w:ascii="Arial" w:hAnsi="Arial" w:cs="Arial"/>
      <w:color w:val="000000"/>
    </w:rPr>
  </w:style>
  <w:style w:type="paragraph" w:customStyle="1" w:styleId="font11">
    <w:name w:val="font11"/>
    <w:basedOn w:val="Normal"/>
    <w:qFormat/>
    <w:pPr>
      <w:widowControl/>
      <w:autoSpaceDE/>
      <w:autoSpaceDN/>
      <w:spacing w:before="100" w:beforeAutospacing="1" w:after="100" w:afterAutospacing="1"/>
    </w:pPr>
    <w:rPr>
      <w:rFonts w:ascii="Calibri" w:hAnsi="Calibri" w:cs="Calibri"/>
      <w:color w:val="0000FF"/>
      <w:u w:val="single"/>
    </w:rPr>
  </w:style>
  <w:style w:type="paragraph" w:customStyle="1" w:styleId="font12">
    <w:name w:val="font12"/>
    <w:basedOn w:val="Normal"/>
    <w:qFormat/>
    <w:pPr>
      <w:widowControl/>
      <w:autoSpaceDE/>
      <w:autoSpaceDN/>
      <w:spacing w:before="100" w:beforeAutospacing="1" w:after="100" w:afterAutospacing="1"/>
    </w:pPr>
    <w:rPr>
      <w:rFonts w:ascii="Tw Cen MT" w:hAnsi="Tw Cen MT"/>
      <w:i/>
      <w:iCs/>
      <w:color w:val="000000"/>
    </w:rPr>
  </w:style>
  <w:style w:type="paragraph" w:customStyle="1" w:styleId="et5">
    <w:name w:val="et5"/>
    <w:basedOn w:val="Normal"/>
    <w:qFormat/>
    <w:pPr>
      <w:widowControl/>
      <w:autoSpaceDE/>
      <w:autoSpaceDN/>
      <w:spacing w:before="100" w:beforeAutospacing="1" w:after="100" w:afterAutospacing="1"/>
      <w:textAlignment w:val="center"/>
    </w:pPr>
    <w:rPr>
      <w:b/>
      <w:bCs/>
      <w:sz w:val="36"/>
      <w:szCs w:val="36"/>
      <w:u w:val="single"/>
    </w:rPr>
  </w:style>
  <w:style w:type="paragraph" w:customStyle="1" w:styleId="et6">
    <w:name w:val="et6"/>
    <w:basedOn w:val="Normal"/>
    <w:qFormat/>
    <w:pPr>
      <w:widowControl/>
      <w:autoSpaceDE/>
      <w:autoSpaceDN/>
      <w:spacing w:before="100" w:beforeAutospacing="1" w:after="100" w:afterAutospacing="1"/>
    </w:pPr>
    <w:rPr>
      <w:rFonts w:ascii="Arial" w:hAnsi="Arial" w:cs="Arial"/>
      <w:b/>
      <w:bCs/>
      <w:sz w:val="24"/>
      <w:szCs w:val="24"/>
    </w:rPr>
  </w:style>
  <w:style w:type="paragraph" w:customStyle="1" w:styleId="et7">
    <w:name w:val="et7"/>
    <w:basedOn w:val="Normal"/>
    <w:qFormat/>
    <w:pPr>
      <w:widowControl/>
      <w:autoSpaceDE/>
      <w:autoSpaceDN/>
      <w:spacing w:before="100" w:beforeAutospacing="1" w:after="100" w:afterAutospacing="1"/>
    </w:pPr>
    <w:rPr>
      <w:sz w:val="24"/>
      <w:szCs w:val="24"/>
    </w:rPr>
  </w:style>
  <w:style w:type="paragraph" w:customStyle="1" w:styleId="et8">
    <w:name w:val="et8"/>
    <w:basedOn w:val="Normal"/>
    <w:qFormat/>
    <w:pPr>
      <w:widowControl/>
      <w:autoSpaceDE/>
      <w:autoSpaceDN/>
      <w:spacing w:before="100" w:beforeAutospacing="1" w:after="100" w:afterAutospacing="1"/>
    </w:pPr>
    <w:rPr>
      <w:rFonts w:ascii="Arial" w:hAnsi="Arial" w:cs="Arial"/>
      <w:sz w:val="24"/>
      <w:szCs w:val="24"/>
    </w:rPr>
  </w:style>
  <w:style w:type="paragraph" w:customStyle="1" w:styleId="et9">
    <w:name w:val="et9"/>
    <w:basedOn w:val="Normal"/>
    <w:qFormat/>
    <w:pPr>
      <w:widowControl/>
      <w:autoSpaceDE/>
      <w:autoSpaceDN/>
      <w:spacing w:before="100" w:beforeAutospacing="1" w:after="100" w:afterAutospacing="1"/>
      <w:textAlignment w:val="center"/>
    </w:pPr>
    <w:rPr>
      <w:rFonts w:ascii="Arial" w:hAnsi="Arial" w:cs="Arial"/>
      <w:sz w:val="24"/>
      <w:szCs w:val="24"/>
    </w:rPr>
  </w:style>
  <w:style w:type="paragraph" w:customStyle="1" w:styleId="et10">
    <w:name w:val="et10"/>
    <w:basedOn w:val="Normal"/>
    <w:qFormat/>
    <w:pPr>
      <w:widowControl/>
      <w:pBdr>
        <w:top w:val="single" w:sz="4" w:space="0" w:color="000000"/>
        <w:left w:val="single" w:sz="4" w:space="0" w:color="000000"/>
        <w:right w:val="single" w:sz="4" w:space="0" w:color="000000"/>
      </w:pBdr>
      <w:autoSpaceDE/>
      <w:autoSpaceDN/>
      <w:spacing w:before="100" w:beforeAutospacing="1" w:after="100" w:afterAutospacing="1"/>
      <w:jc w:val="center"/>
      <w:textAlignment w:val="center"/>
    </w:pPr>
    <w:rPr>
      <w:rFonts w:ascii="Arial" w:hAnsi="Arial" w:cs="Arial"/>
      <w:b/>
      <w:bCs/>
      <w:sz w:val="20"/>
      <w:szCs w:val="20"/>
    </w:rPr>
  </w:style>
  <w:style w:type="paragraph" w:customStyle="1" w:styleId="et11">
    <w:name w:val="et11"/>
    <w:basedOn w:val="Normal"/>
    <w:qFormat/>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Arial" w:hAnsi="Arial" w:cs="Arial"/>
      <w:b/>
      <w:bCs/>
      <w:sz w:val="20"/>
      <w:szCs w:val="20"/>
    </w:rPr>
  </w:style>
  <w:style w:type="paragraph" w:customStyle="1" w:styleId="et12">
    <w:name w:val="et12"/>
    <w:basedOn w:val="Normal"/>
    <w:qFormat/>
    <w:pPr>
      <w:widowControl/>
      <w:pBdr>
        <w:top w:val="single" w:sz="4" w:space="0" w:color="000000"/>
        <w:left w:val="single" w:sz="4" w:space="0" w:color="000000"/>
        <w:bottom w:val="single" w:sz="4" w:space="0" w:color="000000"/>
      </w:pBdr>
      <w:autoSpaceDE/>
      <w:autoSpaceDN/>
      <w:spacing w:before="100" w:beforeAutospacing="1" w:after="100" w:afterAutospacing="1"/>
      <w:jc w:val="center"/>
      <w:textAlignment w:val="center"/>
    </w:pPr>
    <w:rPr>
      <w:rFonts w:ascii="Arial" w:hAnsi="Arial" w:cs="Arial"/>
      <w:b/>
      <w:bCs/>
      <w:sz w:val="20"/>
      <w:szCs w:val="20"/>
    </w:rPr>
  </w:style>
  <w:style w:type="paragraph" w:customStyle="1" w:styleId="et13">
    <w:name w:val="et13"/>
    <w:basedOn w:val="Normal"/>
    <w:qFormat/>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Arial" w:hAnsi="Arial" w:cs="Arial"/>
      <w:b/>
      <w:bCs/>
      <w:sz w:val="20"/>
      <w:szCs w:val="20"/>
    </w:rPr>
  </w:style>
  <w:style w:type="paragraph" w:customStyle="1" w:styleId="et14">
    <w:name w:val="et14"/>
    <w:basedOn w:val="Normal"/>
    <w:qFormat/>
    <w:pPr>
      <w:widowControl/>
      <w:pBdr>
        <w:top w:val="single" w:sz="4" w:space="0" w:color="000000"/>
        <w:left w:val="single" w:sz="4" w:space="0" w:color="000000"/>
      </w:pBdr>
      <w:autoSpaceDE/>
      <w:autoSpaceDN/>
      <w:spacing w:before="100" w:beforeAutospacing="1" w:after="100" w:afterAutospacing="1"/>
      <w:jc w:val="center"/>
      <w:textAlignment w:val="center"/>
    </w:pPr>
    <w:rPr>
      <w:rFonts w:ascii="Arial" w:hAnsi="Arial" w:cs="Arial"/>
      <w:b/>
      <w:bCs/>
      <w:sz w:val="20"/>
      <w:szCs w:val="20"/>
    </w:rPr>
  </w:style>
  <w:style w:type="paragraph" w:customStyle="1" w:styleId="et15">
    <w:name w:val="et15"/>
    <w:basedOn w:val="Normal"/>
    <w:qFormat/>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sz w:val="24"/>
      <w:szCs w:val="24"/>
    </w:rPr>
  </w:style>
  <w:style w:type="paragraph" w:customStyle="1" w:styleId="et16">
    <w:name w:val="et16"/>
    <w:basedOn w:val="Normal"/>
    <w:qFormat/>
    <w:pPr>
      <w:widowControl/>
      <w:pBdr>
        <w:top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Arial" w:hAnsi="Arial" w:cs="Arial"/>
      <w:b/>
      <w:bCs/>
      <w:sz w:val="20"/>
      <w:szCs w:val="20"/>
    </w:rPr>
  </w:style>
  <w:style w:type="paragraph" w:customStyle="1" w:styleId="et17">
    <w:name w:val="et17"/>
    <w:basedOn w:val="Normal"/>
    <w:qFormat/>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Arial" w:hAnsi="Arial" w:cs="Arial"/>
      <w:b/>
      <w:bCs/>
      <w:sz w:val="20"/>
      <w:szCs w:val="20"/>
    </w:rPr>
  </w:style>
  <w:style w:type="paragraph" w:customStyle="1" w:styleId="et18">
    <w:name w:val="et18"/>
    <w:basedOn w:val="Normal"/>
    <w:qFormat/>
    <w:pPr>
      <w:widowControl/>
      <w:pBdr>
        <w:top w:val="single" w:sz="4" w:space="0" w:color="000000"/>
        <w:left w:val="single" w:sz="4" w:space="0" w:color="000000"/>
        <w:bottom w:val="single" w:sz="4" w:space="0" w:color="000000"/>
      </w:pBdr>
      <w:autoSpaceDE/>
      <w:autoSpaceDN/>
      <w:spacing w:before="100" w:beforeAutospacing="1" w:after="100" w:afterAutospacing="1"/>
      <w:jc w:val="center"/>
      <w:textAlignment w:val="center"/>
    </w:pPr>
    <w:rPr>
      <w:b/>
      <w:bCs/>
      <w:sz w:val="20"/>
      <w:szCs w:val="20"/>
    </w:rPr>
  </w:style>
  <w:style w:type="paragraph" w:customStyle="1" w:styleId="et19">
    <w:name w:val="et19"/>
    <w:basedOn w:val="Normal"/>
    <w:qFormat/>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b/>
      <w:bCs/>
      <w:sz w:val="20"/>
      <w:szCs w:val="20"/>
    </w:rPr>
  </w:style>
  <w:style w:type="paragraph" w:customStyle="1" w:styleId="et20">
    <w:name w:val="et20"/>
    <w:basedOn w:val="Normal"/>
    <w:qFormat/>
    <w:pPr>
      <w:widowControl/>
      <w:pBdr>
        <w:top w:val="single" w:sz="4" w:space="0" w:color="000000"/>
        <w:left w:val="single" w:sz="4" w:space="0" w:color="000000"/>
        <w:bottom w:val="single" w:sz="4" w:space="0" w:color="000000"/>
      </w:pBdr>
      <w:autoSpaceDE/>
      <w:autoSpaceDN/>
      <w:spacing w:before="100" w:beforeAutospacing="1" w:after="100" w:afterAutospacing="1"/>
    </w:pPr>
    <w:rPr>
      <w:rFonts w:ascii="Arial" w:hAnsi="Arial" w:cs="Arial"/>
      <w:sz w:val="20"/>
      <w:szCs w:val="20"/>
    </w:rPr>
  </w:style>
  <w:style w:type="paragraph" w:customStyle="1" w:styleId="et21">
    <w:name w:val="et21"/>
    <w:basedOn w:val="Normal"/>
    <w:qFormat/>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pPr>
    <w:rPr>
      <w:rFonts w:ascii="Arial" w:hAnsi="Arial" w:cs="Arial"/>
      <w:sz w:val="20"/>
      <w:szCs w:val="20"/>
    </w:rPr>
  </w:style>
  <w:style w:type="paragraph" w:customStyle="1" w:styleId="et22">
    <w:name w:val="et22"/>
    <w:basedOn w:val="Normal"/>
    <w:qFormat/>
    <w:pPr>
      <w:widowControl/>
      <w:pBdr>
        <w:top w:val="single" w:sz="4" w:space="0" w:color="000000"/>
        <w:left w:val="single" w:sz="4" w:space="0" w:color="000000"/>
        <w:right w:val="single" w:sz="4" w:space="0" w:color="000000"/>
      </w:pBdr>
      <w:autoSpaceDE/>
      <w:autoSpaceDN/>
      <w:spacing w:before="100" w:beforeAutospacing="1" w:after="100" w:afterAutospacing="1"/>
      <w:jc w:val="center"/>
      <w:textAlignment w:val="center"/>
    </w:pPr>
    <w:rPr>
      <w:rFonts w:ascii="Arial" w:hAnsi="Arial" w:cs="Arial"/>
      <w:b/>
      <w:bCs/>
      <w:sz w:val="20"/>
      <w:szCs w:val="20"/>
    </w:rPr>
  </w:style>
  <w:style w:type="paragraph" w:customStyle="1" w:styleId="et23">
    <w:name w:val="et23"/>
    <w:basedOn w:val="Normal"/>
    <w:qFormat/>
    <w:pPr>
      <w:widowControl/>
      <w:pBdr>
        <w:top w:val="single" w:sz="4" w:space="0" w:color="505050"/>
        <w:left w:val="single" w:sz="4" w:space="0" w:color="505050"/>
        <w:right w:val="single" w:sz="4" w:space="0" w:color="505050"/>
      </w:pBdr>
      <w:autoSpaceDE/>
      <w:autoSpaceDN/>
      <w:spacing w:before="100" w:beforeAutospacing="1" w:after="100" w:afterAutospacing="1"/>
    </w:pPr>
    <w:rPr>
      <w:sz w:val="24"/>
      <w:szCs w:val="24"/>
    </w:rPr>
  </w:style>
  <w:style w:type="paragraph" w:customStyle="1" w:styleId="et24">
    <w:name w:val="et24"/>
    <w:basedOn w:val="Normal"/>
    <w:qFormat/>
    <w:pPr>
      <w:widowControl/>
      <w:pBdr>
        <w:top w:val="single" w:sz="4" w:space="0" w:color="000000"/>
        <w:right w:val="single" w:sz="4" w:space="0" w:color="000000"/>
      </w:pBdr>
      <w:autoSpaceDE/>
      <w:autoSpaceDN/>
      <w:spacing w:before="100" w:beforeAutospacing="1" w:after="100" w:afterAutospacing="1"/>
      <w:jc w:val="center"/>
      <w:textAlignment w:val="center"/>
    </w:pPr>
    <w:rPr>
      <w:b/>
      <w:bCs/>
      <w:sz w:val="20"/>
      <w:szCs w:val="20"/>
    </w:rPr>
  </w:style>
  <w:style w:type="paragraph" w:customStyle="1" w:styleId="et25">
    <w:name w:val="et25"/>
    <w:basedOn w:val="Normal"/>
    <w:qFormat/>
    <w:pPr>
      <w:widowControl/>
      <w:pBdr>
        <w:top w:val="single" w:sz="4" w:space="0" w:color="000000"/>
        <w:left w:val="single" w:sz="4" w:space="0" w:color="000000"/>
      </w:pBdr>
      <w:autoSpaceDE/>
      <w:autoSpaceDN/>
      <w:spacing w:before="100" w:beforeAutospacing="1" w:after="100" w:afterAutospacing="1"/>
      <w:jc w:val="center"/>
      <w:textAlignment w:val="center"/>
    </w:pPr>
    <w:rPr>
      <w:b/>
      <w:bCs/>
      <w:sz w:val="20"/>
      <w:szCs w:val="20"/>
    </w:rPr>
  </w:style>
  <w:style w:type="paragraph" w:customStyle="1" w:styleId="et26">
    <w:name w:val="et26"/>
    <w:basedOn w:val="Normal"/>
    <w:qFormat/>
    <w:pPr>
      <w:widowControl/>
      <w:pBdr>
        <w:top w:val="single" w:sz="4" w:space="0" w:color="505050"/>
        <w:left w:val="single" w:sz="4" w:space="0" w:color="505050"/>
        <w:bottom w:val="single" w:sz="4" w:space="0" w:color="505050"/>
        <w:right w:val="single" w:sz="4" w:space="0" w:color="505050"/>
      </w:pBdr>
      <w:autoSpaceDE/>
      <w:autoSpaceDN/>
      <w:spacing w:before="100" w:beforeAutospacing="1" w:after="100" w:afterAutospacing="1"/>
      <w:jc w:val="center"/>
      <w:textAlignment w:val="center"/>
    </w:pPr>
    <w:rPr>
      <w:rFonts w:ascii="Arial" w:hAnsi="Arial" w:cs="Arial"/>
      <w:b/>
      <w:bCs/>
      <w:sz w:val="20"/>
      <w:szCs w:val="20"/>
    </w:rPr>
  </w:style>
  <w:style w:type="paragraph" w:customStyle="1" w:styleId="et27">
    <w:name w:val="et27"/>
    <w:basedOn w:val="Normal"/>
    <w:qFormat/>
    <w:pPr>
      <w:widowControl/>
      <w:pBdr>
        <w:top w:val="single" w:sz="4" w:space="0" w:color="505050"/>
        <w:left w:val="single" w:sz="4" w:space="0" w:color="505050"/>
        <w:bottom w:val="single" w:sz="4" w:space="0" w:color="505050"/>
        <w:right w:val="single" w:sz="4" w:space="0" w:color="505050"/>
      </w:pBdr>
      <w:autoSpaceDE/>
      <w:autoSpaceDN/>
      <w:spacing w:before="100" w:beforeAutospacing="1" w:after="100" w:afterAutospacing="1"/>
    </w:pPr>
    <w:rPr>
      <w:sz w:val="24"/>
      <w:szCs w:val="24"/>
    </w:rPr>
  </w:style>
  <w:style w:type="paragraph" w:customStyle="1" w:styleId="et28">
    <w:name w:val="et28"/>
    <w:basedOn w:val="Normal"/>
    <w:qFormat/>
    <w:pPr>
      <w:widowControl/>
      <w:pBdr>
        <w:top w:val="single" w:sz="4" w:space="0" w:color="505050"/>
        <w:left w:val="single" w:sz="4" w:space="0" w:color="505050"/>
        <w:bottom w:val="single" w:sz="4" w:space="0" w:color="505050"/>
        <w:right w:val="single" w:sz="4" w:space="0" w:color="505050"/>
      </w:pBdr>
      <w:autoSpaceDE/>
      <w:autoSpaceDN/>
      <w:spacing w:before="100" w:beforeAutospacing="1" w:after="100" w:afterAutospacing="1"/>
      <w:jc w:val="center"/>
      <w:textAlignment w:val="center"/>
    </w:pPr>
    <w:rPr>
      <w:b/>
      <w:bCs/>
      <w:sz w:val="20"/>
      <w:szCs w:val="20"/>
    </w:rPr>
  </w:style>
  <w:style w:type="paragraph" w:customStyle="1" w:styleId="et29">
    <w:name w:val="et29"/>
    <w:basedOn w:val="Normal"/>
    <w:qFormat/>
    <w:pPr>
      <w:widowControl/>
      <w:pBdr>
        <w:left w:val="single" w:sz="4" w:space="0" w:color="000000"/>
        <w:bottom w:val="single" w:sz="4" w:space="0" w:color="000000"/>
      </w:pBdr>
      <w:autoSpaceDE/>
      <w:autoSpaceDN/>
      <w:spacing w:before="100" w:beforeAutospacing="1" w:after="100" w:afterAutospacing="1"/>
      <w:jc w:val="center"/>
      <w:textAlignment w:val="center"/>
    </w:pPr>
    <w:rPr>
      <w:rFonts w:ascii="Arial" w:hAnsi="Arial" w:cs="Arial"/>
      <w:b/>
      <w:bCs/>
      <w:sz w:val="20"/>
      <w:szCs w:val="20"/>
    </w:rPr>
  </w:style>
  <w:style w:type="paragraph" w:customStyle="1" w:styleId="et30">
    <w:name w:val="et30"/>
    <w:basedOn w:val="Normal"/>
    <w:qFormat/>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Arial" w:hAnsi="Arial" w:cs="Arial"/>
      <w:b/>
      <w:bCs/>
      <w:sz w:val="20"/>
      <w:szCs w:val="20"/>
    </w:rPr>
  </w:style>
  <w:style w:type="paragraph" w:customStyle="1" w:styleId="et31">
    <w:name w:val="et31"/>
    <w:basedOn w:val="Normal"/>
    <w:qFormat/>
    <w:pPr>
      <w:widowControl/>
      <w:pBdr>
        <w:left w:val="single" w:sz="4" w:space="0" w:color="000000"/>
        <w:bottom w:val="single" w:sz="4" w:space="0" w:color="000000"/>
      </w:pBdr>
      <w:autoSpaceDE/>
      <w:autoSpaceDN/>
      <w:spacing w:before="100" w:beforeAutospacing="1" w:after="100" w:afterAutospacing="1"/>
      <w:jc w:val="center"/>
      <w:textAlignment w:val="center"/>
    </w:pPr>
    <w:rPr>
      <w:b/>
      <w:bCs/>
      <w:sz w:val="20"/>
      <w:szCs w:val="20"/>
    </w:rPr>
  </w:style>
  <w:style w:type="paragraph" w:customStyle="1" w:styleId="et32">
    <w:name w:val="et32"/>
    <w:basedOn w:val="Normal"/>
    <w:qFormat/>
    <w:pPr>
      <w:widowControl/>
      <w:pBdr>
        <w:top w:val="single" w:sz="4" w:space="0" w:color="000000"/>
        <w:left w:val="single" w:sz="4" w:space="0" w:color="000000"/>
        <w:right w:val="single" w:sz="4" w:space="0" w:color="000000"/>
      </w:pBdr>
      <w:autoSpaceDE/>
      <w:autoSpaceDN/>
      <w:spacing w:before="100" w:beforeAutospacing="1" w:after="100" w:afterAutospacing="1"/>
      <w:jc w:val="center"/>
      <w:textAlignment w:val="center"/>
    </w:pPr>
    <w:rPr>
      <w:sz w:val="24"/>
      <w:szCs w:val="24"/>
    </w:rPr>
  </w:style>
  <w:style w:type="paragraph" w:customStyle="1" w:styleId="et33">
    <w:name w:val="et33"/>
    <w:basedOn w:val="Normal"/>
    <w:qFormat/>
    <w:pPr>
      <w:widowControl/>
      <w:pBdr>
        <w:top w:val="single" w:sz="4" w:space="0" w:color="000000"/>
        <w:right w:val="single" w:sz="4" w:space="0" w:color="000000"/>
      </w:pBdr>
      <w:autoSpaceDE/>
      <w:autoSpaceDN/>
      <w:spacing w:before="100" w:beforeAutospacing="1" w:after="100" w:afterAutospacing="1"/>
      <w:jc w:val="center"/>
      <w:textAlignment w:val="center"/>
    </w:pPr>
    <w:rPr>
      <w:rFonts w:ascii="Arial" w:hAnsi="Arial" w:cs="Arial"/>
      <w:b/>
      <w:bCs/>
      <w:sz w:val="20"/>
      <w:szCs w:val="20"/>
    </w:rPr>
  </w:style>
  <w:style w:type="paragraph" w:customStyle="1" w:styleId="et34">
    <w:name w:val="et34"/>
    <w:basedOn w:val="Normal"/>
    <w:qFormat/>
    <w:pPr>
      <w:widowControl/>
      <w:pBdr>
        <w:top w:val="single" w:sz="4" w:space="0" w:color="000000"/>
        <w:left w:val="single" w:sz="4" w:space="0" w:color="000000"/>
        <w:right w:val="single" w:sz="4" w:space="0" w:color="000000"/>
      </w:pBdr>
      <w:autoSpaceDE/>
      <w:autoSpaceDN/>
      <w:spacing w:before="100" w:beforeAutospacing="1" w:after="100" w:afterAutospacing="1"/>
      <w:jc w:val="center"/>
      <w:textAlignment w:val="center"/>
    </w:pPr>
    <w:rPr>
      <w:b/>
      <w:bCs/>
      <w:sz w:val="20"/>
      <w:szCs w:val="20"/>
    </w:rPr>
  </w:style>
  <w:style w:type="paragraph" w:customStyle="1" w:styleId="et35">
    <w:name w:val="et35"/>
    <w:basedOn w:val="Normal"/>
    <w:qFormat/>
    <w:pPr>
      <w:widowControl/>
      <w:pBdr>
        <w:top w:val="single" w:sz="4" w:space="0" w:color="000000"/>
        <w:left w:val="single" w:sz="4" w:space="0" w:color="000000"/>
      </w:pBdr>
      <w:autoSpaceDE/>
      <w:autoSpaceDN/>
      <w:spacing w:before="100" w:beforeAutospacing="1" w:after="100" w:afterAutospacing="1"/>
    </w:pPr>
    <w:rPr>
      <w:rFonts w:ascii="Arial" w:hAnsi="Arial" w:cs="Arial"/>
      <w:sz w:val="20"/>
      <w:szCs w:val="20"/>
    </w:rPr>
  </w:style>
  <w:style w:type="paragraph" w:customStyle="1" w:styleId="et36">
    <w:name w:val="et36"/>
    <w:basedOn w:val="Normal"/>
    <w:qFormat/>
    <w:pPr>
      <w:widowControl/>
      <w:pBdr>
        <w:top w:val="single" w:sz="4" w:space="0" w:color="505050"/>
        <w:left w:val="single" w:sz="4" w:space="0" w:color="505050"/>
        <w:bottom w:val="single" w:sz="4" w:space="0" w:color="505050"/>
        <w:right w:val="single" w:sz="4" w:space="0" w:color="505050"/>
      </w:pBdr>
      <w:autoSpaceDE/>
      <w:autoSpaceDN/>
      <w:spacing w:before="100" w:beforeAutospacing="1" w:after="100" w:afterAutospacing="1"/>
      <w:jc w:val="center"/>
      <w:textAlignment w:val="center"/>
    </w:pPr>
    <w:rPr>
      <w:sz w:val="24"/>
      <w:szCs w:val="24"/>
    </w:rPr>
  </w:style>
  <w:style w:type="paragraph" w:customStyle="1" w:styleId="et37">
    <w:name w:val="et37"/>
    <w:basedOn w:val="Normal"/>
    <w:qFormat/>
    <w:pPr>
      <w:widowControl/>
      <w:pBdr>
        <w:top w:val="single" w:sz="4" w:space="0" w:color="505050"/>
        <w:left w:val="single" w:sz="4" w:space="0" w:color="505050"/>
        <w:bottom w:val="single" w:sz="4" w:space="0" w:color="505050"/>
        <w:right w:val="single" w:sz="4" w:space="0" w:color="505050"/>
      </w:pBdr>
      <w:autoSpaceDE/>
      <w:autoSpaceDN/>
      <w:spacing w:before="100" w:beforeAutospacing="1" w:after="100" w:afterAutospacing="1"/>
    </w:pPr>
    <w:rPr>
      <w:rFonts w:ascii="Arial" w:hAnsi="Arial" w:cs="Arial"/>
      <w:sz w:val="20"/>
      <w:szCs w:val="20"/>
    </w:rPr>
  </w:style>
  <w:style w:type="paragraph" w:customStyle="1" w:styleId="et38">
    <w:name w:val="et38"/>
    <w:basedOn w:val="Normal"/>
    <w:qFormat/>
    <w:pPr>
      <w:widowControl/>
      <w:pBdr>
        <w:top w:val="single" w:sz="4" w:space="0" w:color="505050"/>
        <w:left w:val="single" w:sz="4" w:space="0" w:color="505050"/>
        <w:bottom w:val="single" w:sz="4" w:space="0" w:color="505050"/>
      </w:pBdr>
      <w:autoSpaceDE/>
      <w:autoSpaceDN/>
      <w:spacing w:before="100" w:beforeAutospacing="1" w:after="100" w:afterAutospacing="1"/>
    </w:pPr>
    <w:rPr>
      <w:rFonts w:ascii="Arial" w:hAnsi="Arial" w:cs="Arial"/>
      <w:sz w:val="20"/>
      <w:szCs w:val="20"/>
    </w:rPr>
  </w:style>
  <w:style w:type="paragraph" w:customStyle="1" w:styleId="et39">
    <w:name w:val="et39"/>
    <w:basedOn w:val="Normal"/>
    <w:qFormat/>
    <w:pPr>
      <w:widowControl/>
      <w:pBdr>
        <w:top w:val="single" w:sz="4" w:space="0" w:color="505050"/>
        <w:left w:val="single" w:sz="4" w:space="0" w:color="505050"/>
        <w:bottom w:val="single" w:sz="4" w:space="0" w:color="505050"/>
      </w:pBdr>
      <w:autoSpaceDE/>
      <w:autoSpaceDN/>
      <w:spacing w:before="100" w:beforeAutospacing="1" w:after="100" w:afterAutospacing="1"/>
      <w:jc w:val="center"/>
      <w:textAlignment w:val="center"/>
    </w:pPr>
    <w:rPr>
      <w:b/>
      <w:bCs/>
      <w:sz w:val="20"/>
      <w:szCs w:val="20"/>
    </w:rPr>
  </w:style>
  <w:style w:type="paragraph" w:customStyle="1" w:styleId="et40">
    <w:name w:val="et40"/>
    <w:basedOn w:val="Normal"/>
    <w:qFormat/>
    <w:pPr>
      <w:widowControl/>
      <w:pBdr>
        <w:top w:val="single" w:sz="4" w:space="0" w:color="000000"/>
        <w:left w:val="single" w:sz="4" w:space="0" w:color="000000"/>
        <w:right w:val="single" w:sz="4" w:space="0" w:color="000000"/>
      </w:pBdr>
      <w:autoSpaceDE/>
      <w:autoSpaceDN/>
      <w:spacing w:before="100" w:beforeAutospacing="1" w:after="100" w:afterAutospacing="1"/>
    </w:pPr>
    <w:rPr>
      <w:rFonts w:ascii="Arial" w:hAnsi="Arial" w:cs="Arial"/>
      <w:sz w:val="20"/>
      <w:szCs w:val="20"/>
    </w:rPr>
  </w:style>
  <w:style w:type="paragraph" w:customStyle="1" w:styleId="et41">
    <w:name w:val="et41"/>
    <w:basedOn w:val="Normal"/>
    <w:qFormat/>
    <w:pPr>
      <w:widowControl/>
      <w:autoSpaceDE/>
      <w:autoSpaceDN/>
      <w:spacing w:before="100" w:beforeAutospacing="1" w:after="100" w:afterAutospacing="1"/>
      <w:jc w:val="center"/>
      <w:textAlignment w:val="center"/>
    </w:pPr>
    <w:rPr>
      <w:rFonts w:ascii="Arial" w:hAnsi="Arial" w:cs="Arial"/>
      <w:b/>
      <w:bCs/>
      <w:sz w:val="20"/>
      <w:szCs w:val="20"/>
    </w:rPr>
  </w:style>
  <w:style w:type="paragraph" w:customStyle="1" w:styleId="et42">
    <w:name w:val="et42"/>
    <w:basedOn w:val="Normal"/>
    <w:qFormat/>
    <w:pPr>
      <w:widowControl/>
      <w:pBdr>
        <w:left w:val="single" w:sz="4" w:space="0" w:color="000000"/>
        <w:bottom w:val="single" w:sz="4" w:space="0" w:color="000000"/>
      </w:pBdr>
      <w:autoSpaceDE/>
      <w:autoSpaceDN/>
      <w:spacing w:before="100" w:beforeAutospacing="1" w:after="100" w:afterAutospacing="1"/>
      <w:jc w:val="center"/>
      <w:textAlignment w:val="center"/>
    </w:pPr>
    <w:rPr>
      <w:sz w:val="24"/>
      <w:szCs w:val="24"/>
    </w:rPr>
  </w:style>
  <w:style w:type="paragraph" w:customStyle="1" w:styleId="et43">
    <w:name w:val="et43"/>
    <w:basedOn w:val="Normal"/>
    <w:qFormat/>
    <w:pPr>
      <w:widowControl/>
      <w:pBdr>
        <w:left w:val="single" w:sz="4" w:space="0" w:color="505050"/>
        <w:bottom w:val="single" w:sz="4" w:space="0" w:color="505050"/>
        <w:right w:val="single" w:sz="4" w:space="0" w:color="505050"/>
      </w:pBdr>
      <w:autoSpaceDE/>
      <w:autoSpaceDN/>
      <w:spacing w:before="100" w:beforeAutospacing="1" w:after="100" w:afterAutospacing="1"/>
      <w:jc w:val="center"/>
      <w:textAlignment w:val="center"/>
    </w:pPr>
    <w:rPr>
      <w:rFonts w:ascii="Arial" w:hAnsi="Arial" w:cs="Arial"/>
      <w:b/>
      <w:bCs/>
      <w:sz w:val="20"/>
      <w:szCs w:val="20"/>
    </w:rPr>
  </w:style>
  <w:style w:type="paragraph" w:customStyle="1" w:styleId="et44">
    <w:name w:val="et44"/>
    <w:basedOn w:val="Normal"/>
    <w:qFormat/>
    <w:pPr>
      <w:widowControl/>
      <w:pBdr>
        <w:left w:val="single" w:sz="4" w:space="0" w:color="505050"/>
        <w:bottom w:val="single" w:sz="4" w:space="0" w:color="505050"/>
        <w:right w:val="single" w:sz="4" w:space="0" w:color="505050"/>
      </w:pBdr>
      <w:autoSpaceDE/>
      <w:autoSpaceDN/>
      <w:spacing w:before="100" w:beforeAutospacing="1" w:after="100" w:afterAutospacing="1"/>
      <w:jc w:val="center"/>
      <w:textAlignment w:val="center"/>
    </w:pPr>
    <w:rPr>
      <w:b/>
      <w:bCs/>
      <w:sz w:val="20"/>
      <w:szCs w:val="20"/>
    </w:rPr>
  </w:style>
  <w:style w:type="paragraph" w:customStyle="1" w:styleId="et45">
    <w:name w:val="et45"/>
    <w:basedOn w:val="Normal"/>
    <w:qFormat/>
    <w:pPr>
      <w:widowControl/>
      <w:pBdr>
        <w:left w:val="single" w:sz="4" w:space="0" w:color="505050"/>
        <w:bottom w:val="single" w:sz="4" w:space="0" w:color="505050"/>
        <w:right w:val="single" w:sz="4" w:space="0" w:color="505050"/>
      </w:pBdr>
      <w:autoSpaceDE/>
      <w:autoSpaceDN/>
      <w:spacing w:before="100" w:beforeAutospacing="1" w:after="100" w:afterAutospacing="1"/>
    </w:pPr>
    <w:rPr>
      <w:rFonts w:ascii="Arial" w:hAnsi="Arial" w:cs="Arial"/>
      <w:sz w:val="20"/>
      <w:szCs w:val="20"/>
    </w:rPr>
  </w:style>
  <w:style w:type="paragraph" w:customStyle="1" w:styleId="et46">
    <w:name w:val="et46"/>
    <w:basedOn w:val="Normal"/>
    <w:qFormat/>
    <w:pPr>
      <w:widowControl/>
      <w:pBdr>
        <w:top w:val="single" w:sz="4" w:space="0" w:color="505050"/>
        <w:left w:val="single" w:sz="4" w:space="0" w:color="505050"/>
        <w:bottom w:val="single" w:sz="4" w:space="0" w:color="505050"/>
        <w:right w:val="single" w:sz="4" w:space="0" w:color="505050"/>
      </w:pBdr>
      <w:autoSpaceDE/>
      <w:autoSpaceDN/>
      <w:spacing w:before="100" w:beforeAutospacing="1" w:after="100" w:afterAutospacing="1"/>
      <w:ind w:firstLineChars="200" w:firstLine="200"/>
      <w:textAlignment w:val="center"/>
    </w:pPr>
    <w:rPr>
      <w:rFonts w:ascii="Arial" w:hAnsi="Arial" w:cs="Arial"/>
      <w:b/>
      <w:bCs/>
      <w:sz w:val="20"/>
      <w:szCs w:val="20"/>
    </w:rPr>
  </w:style>
  <w:style w:type="paragraph" w:customStyle="1" w:styleId="et47">
    <w:name w:val="et47"/>
    <w:basedOn w:val="Normal"/>
    <w:qFormat/>
    <w:pPr>
      <w:widowControl/>
      <w:pBdr>
        <w:top w:val="single" w:sz="4" w:space="0" w:color="505050"/>
        <w:left w:val="single" w:sz="4" w:space="0" w:color="505050"/>
        <w:right w:val="single" w:sz="4" w:space="0" w:color="505050"/>
      </w:pBdr>
      <w:autoSpaceDE/>
      <w:autoSpaceDN/>
      <w:spacing w:before="100" w:beforeAutospacing="1" w:after="100" w:afterAutospacing="1"/>
      <w:jc w:val="center"/>
      <w:textAlignment w:val="center"/>
    </w:pPr>
    <w:rPr>
      <w:b/>
      <w:bCs/>
      <w:sz w:val="20"/>
      <w:szCs w:val="20"/>
    </w:rPr>
  </w:style>
  <w:style w:type="paragraph" w:customStyle="1" w:styleId="et48">
    <w:name w:val="et48"/>
    <w:basedOn w:val="Normal"/>
    <w:qFormat/>
    <w:pPr>
      <w:widowControl/>
      <w:pBdr>
        <w:top w:val="single" w:sz="4" w:space="0" w:color="505050"/>
        <w:left w:val="single" w:sz="4" w:space="0" w:color="505050"/>
        <w:right w:val="single" w:sz="4" w:space="0" w:color="505050"/>
      </w:pBdr>
      <w:autoSpaceDE/>
      <w:autoSpaceDN/>
      <w:spacing w:before="100" w:beforeAutospacing="1" w:after="100" w:afterAutospacing="1"/>
      <w:ind w:firstLineChars="200" w:firstLine="200"/>
      <w:textAlignment w:val="center"/>
    </w:pPr>
    <w:rPr>
      <w:rFonts w:ascii="Arial" w:hAnsi="Arial" w:cs="Arial"/>
      <w:b/>
      <w:bCs/>
      <w:sz w:val="20"/>
      <w:szCs w:val="20"/>
    </w:rPr>
  </w:style>
  <w:style w:type="paragraph" w:customStyle="1" w:styleId="et49">
    <w:name w:val="et49"/>
    <w:basedOn w:val="Normal"/>
    <w:qFormat/>
    <w:pPr>
      <w:widowControl/>
      <w:pBdr>
        <w:top w:val="single" w:sz="4" w:space="0" w:color="505050"/>
        <w:bottom w:val="single" w:sz="4" w:space="0" w:color="505050"/>
        <w:right w:val="single" w:sz="4" w:space="0" w:color="505050"/>
      </w:pBdr>
      <w:autoSpaceDE/>
      <w:autoSpaceDN/>
      <w:spacing w:before="100" w:beforeAutospacing="1" w:after="100" w:afterAutospacing="1"/>
      <w:jc w:val="center"/>
      <w:textAlignment w:val="center"/>
    </w:pPr>
    <w:rPr>
      <w:rFonts w:ascii="Arial" w:hAnsi="Arial" w:cs="Arial"/>
      <w:b/>
      <w:bCs/>
      <w:sz w:val="20"/>
      <w:szCs w:val="20"/>
    </w:rPr>
  </w:style>
  <w:style w:type="paragraph" w:customStyle="1" w:styleId="et50">
    <w:name w:val="et50"/>
    <w:basedOn w:val="Normal"/>
    <w:qFormat/>
    <w:pPr>
      <w:widowControl/>
      <w:pBdr>
        <w:left w:val="single" w:sz="4" w:space="0" w:color="505050"/>
        <w:bottom w:val="single" w:sz="4" w:space="0" w:color="505050"/>
        <w:right w:val="single" w:sz="4" w:space="0" w:color="505050"/>
      </w:pBdr>
      <w:autoSpaceDE/>
      <w:autoSpaceDN/>
      <w:spacing w:before="100" w:beforeAutospacing="1" w:after="100" w:afterAutospacing="1"/>
      <w:ind w:firstLineChars="200" w:firstLine="200"/>
      <w:textAlignment w:val="center"/>
    </w:pPr>
    <w:rPr>
      <w:rFonts w:ascii="Arial" w:hAnsi="Arial" w:cs="Arial"/>
      <w:b/>
      <w:bCs/>
      <w:sz w:val="20"/>
      <w:szCs w:val="20"/>
    </w:rPr>
  </w:style>
  <w:style w:type="paragraph" w:customStyle="1" w:styleId="et51">
    <w:name w:val="et51"/>
    <w:basedOn w:val="Normal"/>
    <w:qFormat/>
    <w:pPr>
      <w:widowControl/>
      <w:pBdr>
        <w:top w:val="single" w:sz="4" w:space="0" w:color="505050"/>
        <w:left w:val="single" w:sz="4" w:space="0" w:color="505050"/>
        <w:bottom w:val="single" w:sz="4" w:space="0" w:color="505050"/>
        <w:right w:val="single" w:sz="4" w:space="0" w:color="505050"/>
      </w:pBdr>
      <w:shd w:val="clear" w:color="auto" w:fill="DDD9C4"/>
      <w:autoSpaceDE/>
      <w:autoSpaceDN/>
      <w:spacing w:before="100" w:beforeAutospacing="1" w:after="100" w:afterAutospacing="1"/>
      <w:jc w:val="center"/>
      <w:textAlignment w:val="center"/>
    </w:pPr>
    <w:rPr>
      <w:rFonts w:ascii="Arial" w:hAnsi="Arial" w:cs="Arial"/>
      <w:b/>
      <w:bCs/>
      <w:sz w:val="24"/>
      <w:szCs w:val="24"/>
    </w:rPr>
  </w:style>
  <w:style w:type="paragraph" w:customStyle="1" w:styleId="et52">
    <w:name w:val="et52"/>
    <w:basedOn w:val="Normal"/>
    <w:qFormat/>
    <w:pPr>
      <w:widowControl/>
      <w:pBdr>
        <w:left w:val="single" w:sz="4" w:space="0" w:color="000000"/>
        <w:bottom w:val="single" w:sz="4" w:space="0" w:color="000000"/>
        <w:right w:val="single" w:sz="4" w:space="0" w:color="000000"/>
      </w:pBdr>
      <w:shd w:val="clear" w:color="auto" w:fill="DDD9C4"/>
      <w:autoSpaceDE/>
      <w:autoSpaceDN/>
      <w:spacing w:before="100" w:beforeAutospacing="1" w:after="100" w:afterAutospacing="1"/>
      <w:jc w:val="center"/>
      <w:textAlignment w:val="center"/>
    </w:pPr>
    <w:rPr>
      <w:sz w:val="24"/>
      <w:szCs w:val="24"/>
    </w:rPr>
  </w:style>
  <w:style w:type="paragraph" w:customStyle="1" w:styleId="et53">
    <w:name w:val="et53"/>
    <w:basedOn w:val="Normal"/>
    <w:qFormat/>
    <w:pPr>
      <w:widowControl/>
      <w:pBdr>
        <w:left w:val="single" w:sz="4" w:space="0" w:color="505050"/>
        <w:bottom w:val="single" w:sz="4" w:space="0" w:color="505050"/>
        <w:right w:val="single" w:sz="4" w:space="0" w:color="505050"/>
      </w:pBdr>
      <w:shd w:val="clear" w:color="auto" w:fill="DDD9C4"/>
      <w:autoSpaceDE/>
      <w:autoSpaceDN/>
      <w:spacing w:before="100" w:beforeAutospacing="1" w:after="100" w:afterAutospacing="1"/>
    </w:pPr>
    <w:rPr>
      <w:sz w:val="24"/>
      <w:szCs w:val="24"/>
    </w:rPr>
  </w:style>
  <w:style w:type="paragraph" w:customStyle="1" w:styleId="et54">
    <w:name w:val="et54"/>
    <w:basedOn w:val="Normal"/>
    <w:qFormat/>
    <w:pPr>
      <w:widowControl/>
      <w:pBdr>
        <w:left w:val="single" w:sz="4" w:space="0" w:color="505050"/>
        <w:bottom w:val="single" w:sz="4" w:space="0" w:color="505050"/>
      </w:pBdr>
      <w:shd w:val="clear" w:color="auto" w:fill="DDD9C4"/>
      <w:autoSpaceDE/>
      <w:autoSpaceDN/>
      <w:spacing w:before="100" w:beforeAutospacing="1" w:after="100" w:afterAutospacing="1"/>
    </w:pPr>
    <w:rPr>
      <w:sz w:val="24"/>
      <w:szCs w:val="24"/>
    </w:rPr>
  </w:style>
  <w:style w:type="paragraph" w:customStyle="1" w:styleId="et55">
    <w:name w:val="et55"/>
    <w:basedOn w:val="Normal"/>
    <w:qFormat/>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sz w:val="24"/>
      <w:szCs w:val="24"/>
    </w:rPr>
  </w:style>
  <w:style w:type="paragraph" w:customStyle="1" w:styleId="et56">
    <w:name w:val="et56"/>
    <w:basedOn w:val="Normal"/>
    <w:qFormat/>
    <w:pPr>
      <w:widowControl/>
      <w:pBdr>
        <w:bottom w:val="single" w:sz="4" w:space="0" w:color="000000"/>
        <w:right w:val="single" w:sz="4" w:space="0" w:color="000000"/>
      </w:pBdr>
      <w:autoSpaceDE/>
      <w:autoSpaceDN/>
      <w:spacing w:before="100" w:beforeAutospacing="1" w:after="100" w:afterAutospacing="1"/>
      <w:jc w:val="center"/>
      <w:textAlignment w:val="center"/>
    </w:pPr>
    <w:rPr>
      <w:rFonts w:ascii="Arial" w:hAnsi="Arial" w:cs="Arial"/>
      <w:b/>
      <w:bCs/>
      <w:sz w:val="20"/>
      <w:szCs w:val="20"/>
    </w:rPr>
  </w:style>
  <w:style w:type="paragraph" w:customStyle="1" w:styleId="et57">
    <w:name w:val="et57"/>
    <w:basedOn w:val="Normal"/>
    <w:qFormat/>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b/>
      <w:bCs/>
      <w:sz w:val="20"/>
      <w:szCs w:val="20"/>
    </w:rPr>
  </w:style>
  <w:style w:type="paragraph" w:customStyle="1" w:styleId="et58">
    <w:name w:val="et58"/>
    <w:basedOn w:val="Normal"/>
    <w:qFormat/>
    <w:pPr>
      <w:widowControl/>
      <w:pBdr>
        <w:left w:val="single" w:sz="4" w:space="0" w:color="000000"/>
        <w:bottom w:val="single" w:sz="4" w:space="0" w:color="000000"/>
      </w:pBdr>
      <w:autoSpaceDE/>
      <w:autoSpaceDN/>
      <w:spacing w:before="100" w:beforeAutospacing="1" w:after="100" w:afterAutospacing="1"/>
    </w:pPr>
    <w:rPr>
      <w:rFonts w:ascii="Arial" w:hAnsi="Arial" w:cs="Arial"/>
      <w:sz w:val="20"/>
      <w:szCs w:val="20"/>
    </w:rPr>
  </w:style>
  <w:style w:type="paragraph" w:customStyle="1" w:styleId="et59">
    <w:name w:val="et59"/>
    <w:basedOn w:val="Normal"/>
    <w:qFormat/>
    <w:pPr>
      <w:widowControl/>
      <w:pBdr>
        <w:top w:val="single" w:sz="4" w:space="0" w:color="000000"/>
        <w:left w:val="single" w:sz="4" w:space="0" w:color="000000"/>
        <w:bottom w:val="single" w:sz="4" w:space="0" w:color="000000"/>
        <w:right w:val="single" w:sz="4" w:space="0" w:color="000000"/>
      </w:pBdr>
      <w:shd w:val="clear" w:color="auto" w:fill="DDD9C4"/>
      <w:autoSpaceDE/>
      <w:autoSpaceDN/>
      <w:spacing w:before="100" w:beforeAutospacing="1" w:after="100" w:afterAutospacing="1"/>
      <w:jc w:val="center"/>
      <w:textAlignment w:val="center"/>
    </w:pPr>
    <w:rPr>
      <w:rFonts w:ascii="Arial" w:hAnsi="Arial" w:cs="Arial"/>
      <w:b/>
      <w:bCs/>
      <w:sz w:val="20"/>
      <w:szCs w:val="20"/>
    </w:rPr>
  </w:style>
  <w:style w:type="paragraph" w:customStyle="1" w:styleId="et60">
    <w:name w:val="et60"/>
    <w:basedOn w:val="Normal"/>
    <w:qFormat/>
    <w:pPr>
      <w:widowControl/>
      <w:pBdr>
        <w:top w:val="single" w:sz="4" w:space="0" w:color="000000"/>
        <w:bottom w:val="single" w:sz="4" w:space="0" w:color="000000"/>
        <w:right w:val="single" w:sz="4" w:space="0" w:color="000000"/>
      </w:pBdr>
      <w:shd w:val="clear" w:color="auto" w:fill="DDD9C4"/>
      <w:autoSpaceDE/>
      <w:autoSpaceDN/>
      <w:spacing w:before="100" w:beforeAutospacing="1" w:after="100" w:afterAutospacing="1"/>
      <w:jc w:val="center"/>
      <w:textAlignment w:val="center"/>
    </w:pPr>
    <w:rPr>
      <w:rFonts w:ascii="Arial" w:hAnsi="Arial" w:cs="Arial"/>
      <w:b/>
      <w:bCs/>
      <w:sz w:val="20"/>
      <w:szCs w:val="20"/>
    </w:rPr>
  </w:style>
  <w:style w:type="paragraph" w:customStyle="1" w:styleId="et61">
    <w:name w:val="et61"/>
    <w:basedOn w:val="Normal"/>
    <w:qFormat/>
    <w:pPr>
      <w:widowControl/>
      <w:pBdr>
        <w:top w:val="single" w:sz="4" w:space="0" w:color="000000"/>
        <w:left w:val="single" w:sz="4" w:space="0" w:color="000000"/>
        <w:bottom w:val="single" w:sz="4" w:space="0" w:color="000000"/>
      </w:pBdr>
      <w:shd w:val="clear" w:color="auto" w:fill="DDD9C4"/>
      <w:autoSpaceDE/>
      <w:autoSpaceDN/>
      <w:spacing w:before="100" w:beforeAutospacing="1" w:after="100" w:afterAutospacing="1"/>
      <w:jc w:val="center"/>
      <w:textAlignment w:val="center"/>
    </w:pPr>
    <w:rPr>
      <w:rFonts w:ascii="Arial" w:hAnsi="Arial" w:cs="Arial"/>
      <w:b/>
      <w:bCs/>
      <w:sz w:val="20"/>
      <w:szCs w:val="20"/>
    </w:rPr>
  </w:style>
  <w:style w:type="paragraph" w:customStyle="1" w:styleId="et62">
    <w:name w:val="et62"/>
    <w:basedOn w:val="Normal"/>
    <w:qFormat/>
    <w:pPr>
      <w:widowControl/>
      <w:pBdr>
        <w:top w:val="single" w:sz="4" w:space="0" w:color="000000"/>
        <w:left w:val="single" w:sz="4" w:space="0" w:color="000000"/>
        <w:bottom w:val="single" w:sz="4" w:space="0" w:color="000000"/>
        <w:right w:val="single" w:sz="4" w:space="0" w:color="000000"/>
      </w:pBdr>
      <w:shd w:val="clear" w:color="auto" w:fill="DDD9C4"/>
      <w:autoSpaceDE/>
      <w:autoSpaceDN/>
      <w:spacing w:before="100" w:beforeAutospacing="1" w:after="100" w:afterAutospacing="1"/>
      <w:jc w:val="center"/>
      <w:textAlignment w:val="center"/>
    </w:pPr>
    <w:rPr>
      <w:b/>
      <w:bCs/>
      <w:sz w:val="20"/>
      <w:szCs w:val="20"/>
    </w:rPr>
  </w:style>
  <w:style w:type="paragraph" w:customStyle="1" w:styleId="et63">
    <w:name w:val="et63"/>
    <w:basedOn w:val="Normal"/>
    <w:qFormat/>
    <w:pPr>
      <w:widowControl/>
      <w:pBdr>
        <w:top w:val="single" w:sz="4" w:space="0" w:color="000000"/>
        <w:left w:val="single" w:sz="4" w:space="0" w:color="000000"/>
        <w:bottom w:val="single" w:sz="4" w:space="0" w:color="000000"/>
        <w:right w:val="single" w:sz="4" w:space="0" w:color="000000"/>
      </w:pBdr>
      <w:shd w:val="clear" w:color="auto" w:fill="DDD9C4"/>
      <w:autoSpaceDE/>
      <w:autoSpaceDN/>
      <w:spacing w:before="100" w:beforeAutospacing="1" w:after="100" w:afterAutospacing="1"/>
      <w:jc w:val="center"/>
      <w:textAlignment w:val="center"/>
    </w:pPr>
    <w:rPr>
      <w:rFonts w:ascii="Arial" w:hAnsi="Arial" w:cs="Arial"/>
      <w:b/>
      <w:bCs/>
      <w:sz w:val="20"/>
      <w:szCs w:val="20"/>
    </w:rPr>
  </w:style>
  <w:style w:type="paragraph" w:customStyle="1" w:styleId="et64">
    <w:name w:val="et64"/>
    <w:basedOn w:val="Normal"/>
    <w:qFormat/>
    <w:pPr>
      <w:widowControl/>
      <w:pBdr>
        <w:top w:val="single" w:sz="4" w:space="0" w:color="000000"/>
        <w:left w:val="single" w:sz="4" w:space="0" w:color="000000"/>
        <w:bottom w:val="single" w:sz="4" w:space="0" w:color="000000"/>
      </w:pBdr>
      <w:shd w:val="clear" w:color="auto" w:fill="DDD9C4"/>
      <w:autoSpaceDE/>
      <w:autoSpaceDN/>
      <w:spacing w:before="100" w:beforeAutospacing="1" w:after="100" w:afterAutospacing="1"/>
      <w:jc w:val="center"/>
      <w:textAlignment w:val="center"/>
    </w:pPr>
    <w:rPr>
      <w:b/>
      <w:bCs/>
      <w:sz w:val="20"/>
      <w:szCs w:val="20"/>
    </w:rPr>
  </w:style>
  <w:style w:type="paragraph" w:customStyle="1" w:styleId="et65">
    <w:name w:val="et65"/>
    <w:basedOn w:val="Normal"/>
    <w:qFormat/>
    <w:pPr>
      <w:widowControl/>
      <w:pBdr>
        <w:top w:val="single" w:sz="4" w:space="0" w:color="000000"/>
        <w:left w:val="single" w:sz="4" w:space="0" w:color="000000"/>
        <w:bottom w:val="single" w:sz="4" w:space="0" w:color="000000"/>
      </w:pBdr>
      <w:autoSpaceDE/>
      <w:autoSpaceDN/>
      <w:spacing w:before="100" w:beforeAutospacing="1" w:after="100" w:afterAutospacing="1"/>
      <w:jc w:val="center"/>
      <w:textAlignment w:val="center"/>
    </w:pPr>
    <w:rPr>
      <w:rFonts w:ascii="Arial" w:hAnsi="Arial" w:cs="Arial"/>
      <w:b/>
      <w:bCs/>
      <w:sz w:val="20"/>
      <w:szCs w:val="20"/>
    </w:rPr>
  </w:style>
  <w:style w:type="paragraph" w:customStyle="1" w:styleId="et74">
    <w:name w:val="et74"/>
    <w:basedOn w:val="Normal"/>
    <w:qFormat/>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Arial" w:hAnsi="Arial" w:cs="Arial"/>
      <w:sz w:val="20"/>
      <w:szCs w:val="20"/>
    </w:rPr>
  </w:style>
  <w:style w:type="paragraph" w:customStyle="1" w:styleId="et75">
    <w:name w:val="et75"/>
    <w:basedOn w:val="Normal"/>
    <w:qFormat/>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rFonts w:ascii="Arial" w:hAnsi="Arial" w:cs="Arial"/>
      <w:b/>
      <w:bCs/>
      <w:sz w:val="20"/>
      <w:szCs w:val="20"/>
    </w:rPr>
  </w:style>
  <w:style w:type="paragraph" w:customStyle="1" w:styleId="et76">
    <w:name w:val="et76"/>
    <w:basedOn w:val="Normal"/>
    <w:qFormat/>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rFonts w:ascii="Arial" w:hAnsi="Arial" w:cs="Arial"/>
      <w:sz w:val="20"/>
      <w:szCs w:val="20"/>
    </w:rPr>
  </w:style>
  <w:style w:type="paragraph" w:customStyle="1" w:styleId="et77">
    <w:name w:val="et77"/>
    <w:basedOn w:val="Normal"/>
    <w:qFormat/>
    <w:pPr>
      <w:widowControl/>
      <w:autoSpaceDE/>
      <w:autoSpaceDN/>
      <w:spacing w:before="100" w:beforeAutospacing="1" w:after="100" w:afterAutospacing="1"/>
      <w:textAlignment w:val="center"/>
    </w:pPr>
    <w:rPr>
      <w:rFonts w:ascii="Tw Cen MT" w:hAnsi="Tw Cen MT"/>
      <w:color w:val="000000"/>
      <w:sz w:val="24"/>
      <w:szCs w:val="24"/>
    </w:rPr>
  </w:style>
  <w:style w:type="paragraph" w:customStyle="1" w:styleId="et78">
    <w:name w:val="et78"/>
    <w:basedOn w:val="Normal"/>
    <w:qFormat/>
    <w:pPr>
      <w:widowControl/>
      <w:autoSpaceDE/>
      <w:autoSpaceDN/>
      <w:spacing w:before="100" w:beforeAutospacing="1" w:after="100" w:afterAutospacing="1"/>
    </w:pPr>
    <w:rPr>
      <w:rFonts w:ascii="Arial" w:hAnsi="Arial" w:cs="Arial"/>
      <w:sz w:val="24"/>
      <w:szCs w:val="24"/>
    </w:rPr>
  </w:style>
  <w:style w:type="paragraph" w:customStyle="1" w:styleId="et79">
    <w:name w:val="et79"/>
    <w:basedOn w:val="Normal"/>
    <w:qFormat/>
    <w:pPr>
      <w:widowControl/>
      <w:autoSpaceDE/>
      <w:autoSpaceDN/>
      <w:spacing w:before="100" w:beforeAutospacing="1" w:after="100" w:afterAutospacing="1"/>
    </w:pPr>
    <w:rPr>
      <w:rFonts w:ascii="Arial" w:hAnsi="Arial" w:cs="Arial"/>
      <w:sz w:val="20"/>
      <w:szCs w:val="20"/>
    </w:rPr>
  </w:style>
  <w:style w:type="paragraph" w:customStyle="1" w:styleId="et80">
    <w:name w:val="et80"/>
    <w:basedOn w:val="Normal"/>
    <w:qFormat/>
    <w:pPr>
      <w:widowControl/>
      <w:pBdr>
        <w:top w:val="single" w:sz="4" w:space="0" w:color="505050"/>
        <w:left w:val="single" w:sz="4" w:space="0" w:color="505050"/>
        <w:bottom w:val="single" w:sz="4" w:space="0" w:color="505050"/>
        <w:right w:val="single" w:sz="4" w:space="0" w:color="505050"/>
      </w:pBdr>
      <w:shd w:val="clear" w:color="auto" w:fill="DDD9C4"/>
      <w:autoSpaceDE/>
      <w:autoSpaceDN/>
      <w:spacing w:before="100" w:beforeAutospacing="1" w:after="100" w:afterAutospacing="1"/>
    </w:pPr>
    <w:rPr>
      <w:sz w:val="24"/>
      <w:szCs w:val="24"/>
    </w:rPr>
  </w:style>
  <w:style w:type="paragraph" w:customStyle="1" w:styleId="et81">
    <w:name w:val="et81"/>
    <w:basedOn w:val="Normal"/>
    <w:qFormat/>
    <w:pPr>
      <w:widowControl/>
      <w:pBdr>
        <w:top w:val="single" w:sz="4" w:space="0" w:color="505050"/>
        <w:left w:val="single" w:sz="4" w:space="0" w:color="505050"/>
        <w:bottom w:val="single" w:sz="4" w:space="0" w:color="505050"/>
        <w:right w:val="single" w:sz="4" w:space="0" w:color="505050"/>
      </w:pBdr>
      <w:shd w:val="clear" w:color="auto" w:fill="DDD9C4"/>
      <w:autoSpaceDE/>
      <w:autoSpaceDN/>
      <w:spacing w:before="100" w:beforeAutospacing="1" w:after="100" w:afterAutospacing="1"/>
      <w:jc w:val="center"/>
      <w:textAlignment w:val="center"/>
    </w:pPr>
    <w:rPr>
      <w:b/>
      <w:bCs/>
      <w:sz w:val="20"/>
      <w:szCs w:val="20"/>
    </w:rPr>
  </w:style>
  <w:style w:type="paragraph" w:customStyle="1" w:styleId="et82">
    <w:name w:val="et82"/>
    <w:basedOn w:val="Normal"/>
    <w:qFormat/>
    <w:pPr>
      <w:widowControl/>
      <w:pBdr>
        <w:top w:val="single" w:sz="4" w:space="0" w:color="505050"/>
        <w:left w:val="single" w:sz="4" w:space="0" w:color="505050"/>
        <w:bottom w:val="single" w:sz="4" w:space="0" w:color="505050"/>
        <w:right w:val="single" w:sz="4" w:space="0" w:color="505050"/>
      </w:pBdr>
      <w:shd w:val="clear" w:color="auto" w:fill="DDD9C4"/>
      <w:autoSpaceDE/>
      <w:autoSpaceDN/>
      <w:spacing w:before="100" w:beforeAutospacing="1" w:after="100" w:afterAutospacing="1"/>
      <w:ind w:firstLineChars="200" w:firstLine="200"/>
      <w:textAlignment w:val="center"/>
    </w:pPr>
    <w:rPr>
      <w:rFonts w:ascii="Arial" w:hAnsi="Arial" w:cs="Arial"/>
      <w:b/>
      <w:bCs/>
      <w:sz w:val="20"/>
      <w:szCs w:val="20"/>
    </w:rPr>
  </w:style>
  <w:style w:type="paragraph" w:customStyle="1" w:styleId="et83">
    <w:name w:val="et83"/>
    <w:basedOn w:val="Normal"/>
    <w:qFormat/>
    <w:pPr>
      <w:widowControl/>
      <w:pBdr>
        <w:top w:val="single" w:sz="4" w:space="0" w:color="505050"/>
        <w:left w:val="single" w:sz="4" w:space="0" w:color="505050"/>
        <w:bottom w:val="single" w:sz="4" w:space="0" w:color="505050"/>
        <w:right w:val="single" w:sz="4" w:space="0" w:color="505050"/>
      </w:pBdr>
      <w:shd w:val="clear" w:color="auto" w:fill="DDD9C4"/>
      <w:autoSpaceDE/>
      <w:autoSpaceDN/>
      <w:spacing w:before="100" w:beforeAutospacing="1" w:after="100" w:afterAutospacing="1"/>
      <w:jc w:val="center"/>
      <w:textAlignment w:val="center"/>
    </w:pPr>
    <w:rPr>
      <w:rFonts w:ascii="Arial" w:hAnsi="Arial" w:cs="Arial"/>
      <w:b/>
      <w:bCs/>
      <w:sz w:val="20"/>
      <w:szCs w:val="20"/>
    </w:rPr>
  </w:style>
  <w:style w:type="paragraph" w:customStyle="1" w:styleId="et84">
    <w:name w:val="et84"/>
    <w:basedOn w:val="Normal"/>
    <w:qFormat/>
    <w:pPr>
      <w:widowControl/>
      <w:pBdr>
        <w:top w:val="single" w:sz="4" w:space="0" w:color="505050"/>
        <w:bottom w:val="single" w:sz="4" w:space="0" w:color="505050"/>
        <w:right w:val="single" w:sz="4" w:space="0" w:color="505050"/>
      </w:pBdr>
      <w:autoSpaceDE/>
      <w:autoSpaceDN/>
      <w:spacing w:before="100" w:beforeAutospacing="1" w:after="100" w:afterAutospacing="1"/>
    </w:pPr>
    <w:rPr>
      <w:sz w:val="24"/>
      <w:szCs w:val="24"/>
    </w:rPr>
  </w:style>
  <w:style w:type="paragraph" w:customStyle="1" w:styleId="et85">
    <w:name w:val="et85"/>
    <w:basedOn w:val="Normal"/>
    <w:qFormat/>
    <w:pPr>
      <w:widowControl/>
      <w:pBdr>
        <w:top w:val="single" w:sz="4" w:space="0" w:color="505050"/>
        <w:bottom w:val="single" w:sz="4" w:space="0" w:color="505050"/>
        <w:right w:val="single" w:sz="4" w:space="0" w:color="505050"/>
      </w:pBdr>
      <w:autoSpaceDE/>
      <w:autoSpaceDN/>
      <w:spacing w:before="100" w:beforeAutospacing="1" w:after="100" w:afterAutospacing="1"/>
      <w:jc w:val="center"/>
      <w:textAlignment w:val="center"/>
    </w:pPr>
    <w:rPr>
      <w:b/>
      <w:bCs/>
      <w:sz w:val="20"/>
      <w:szCs w:val="20"/>
    </w:rPr>
  </w:style>
  <w:style w:type="paragraph" w:customStyle="1" w:styleId="et89">
    <w:name w:val="et89"/>
    <w:basedOn w:val="Normal"/>
    <w:qFormat/>
    <w:pPr>
      <w:widowControl/>
      <w:pBdr>
        <w:left w:val="single" w:sz="4" w:space="0" w:color="000000"/>
        <w:bottom w:val="single" w:sz="4" w:space="0" w:color="000000"/>
        <w:right w:val="single" w:sz="4" w:space="0" w:color="000000"/>
      </w:pBdr>
      <w:autoSpaceDE/>
      <w:autoSpaceDN/>
      <w:spacing w:before="100" w:beforeAutospacing="1" w:after="100" w:afterAutospacing="1"/>
      <w:textAlignment w:val="center"/>
    </w:pPr>
    <w:rPr>
      <w:rFonts w:ascii="Arial" w:hAnsi="Arial" w:cs="Arial"/>
      <w:b/>
      <w:bCs/>
      <w:sz w:val="20"/>
      <w:szCs w:val="20"/>
    </w:rPr>
  </w:style>
  <w:style w:type="paragraph" w:customStyle="1" w:styleId="et90">
    <w:name w:val="et90"/>
    <w:basedOn w:val="Normal"/>
    <w:qFormat/>
    <w:pPr>
      <w:widowControl/>
      <w:pBdr>
        <w:left w:val="single" w:sz="4" w:space="0" w:color="000000"/>
        <w:bottom w:val="single" w:sz="4" w:space="0" w:color="000000"/>
        <w:right w:val="single" w:sz="4" w:space="0" w:color="000000"/>
      </w:pBdr>
      <w:autoSpaceDE/>
      <w:autoSpaceDN/>
      <w:spacing w:before="100" w:beforeAutospacing="1" w:after="100" w:afterAutospacing="1"/>
      <w:textAlignment w:val="center"/>
    </w:pPr>
    <w:rPr>
      <w:rFonts w:ascii="Arial" w:hAnsi="Arial" w:cs="Arial"/>
      <w:sz w:val="20"/>
      <w:szCs w:val="20"/>
    </w:rPr>
  </w:style>
  <w:style w:type="paragraph" w:customStyle="1" w:styleId="et91">
    <w:name w:val="et91"/>
    <w:basedOn w:val="Normal"/>
    <w:qFormat/>
    <w:pPr>
      <w:widowControl/>
      <w:autoSpaceDE/>
      <w:autoSpaceDN/>
      <w:spacing w:before="100" w:beforeAutospacing="1" w:after="100" w:afterAutospacing="1"/>
    </w:pPr>
    <w:rPr>
      <w:rFonts w:ascii="Tw Cen MT" w:hAnsi="Tw Cen MT"/>
      <w:color w:val="000000"/>
      <w:sz w:val="24"/>
      <w:szCs w:val="24"/>
    </w:rPr>
  </w:style>
  <w:style w:type="paragraph" w:customStyle="1" w:styleId="et92">
    <w:name w:val="et92"/>
    <w:basedOn w:val="Normal"/>
    <w:qFormat/>
    <w:pPr>
      <w:widowControl/>
      <w:autoSpaceDE/>
      <w:autoSpaceDN/>
      <w:spacing w:before="100" w:beforeAutospacing="1" w:after="100" w:afterAutospacing="1"/>
      <w:textAlignment w:val="center"/>
    </w:pPr>
    <w:rPr>
      <w:rFonts w:ascii="Tw Cen MT" w:hAnsi="Tw Cen MT"/>
      <w:color w:val="000000"/>
      <w:sz w:val="32"/>
      <w:szCs w:val="32"/>
    </w:rPr>
  </w:style>
  <w:style w:type="paragraph" w:customStyle="1" w:styleId="et93">
    <w:name w:val="et93"/>
    <w:basedOn w:val="Normal"/>
    <w:qFormat/>
    <w:pPr>
      <w:widowControl/>
      <w:autoSpaceDE/>
      <w:autoSpaceDN/>
      <w:spacing w:before="100" w:beforeAutospacing="1" w:after="100" w:afterAutospacing="1"/>
    </w:pPr>
    <w:rPr>
      <w:rFonts w:ascii="Arial" w:hAnsi="Arial" w:cs="Arial"/>
      <w:b/>
      <w:bCs/>
      <w:sz w:val="24"/>
      <w:szCs w:val="24"/>
    </w:rPr>
  </w:style>
  <w:style w:type="character" w:customStyle="1" w:styleId="font91">
    <w:name w:val="font91"/>
    <w:basedOn w:val="DefaultParagraphFont"/>
    <w:qFormat/>
    <w:rPr>
      <w:rFonts w:ascii="Tw Cen MT" w:hAnsi="Tw Cen MT" w:hint="default"/>
      <w:color w:val="000000"/>
      <w:sz w:val="22"/>
      <w:szCs w:val="22"/>
      <w:u w:val="none"/>
    </w:rPr>
  </w:style>
  <w:style w:type="character" w:customStyle="1" w:styleId="font121">
    <w:name w:val="font121"/>
    <w:basedOn w:val="DefaultParagraphFont"/>
    <w:qFormat/>
    <w:rPr>
      <w:rFonts w:ascii="Tw Cen MT" w:hAnsi="Tw Cen MT" w:hint="default"/>
      <w:i/>
      <w:iCs/>
      <w:color w:val="000000"/>
      <w:sz w:val="22"/>
      <w:szCs w:val="22"/>
      <w:u w:val="none"/>
    </w:rPr>
  </w:style>
  <w:style w:type="table" w:customStyle="1" w:styleId="TabelKisi411">
    <w:name w:val="Tabel Kisi 411"/>
    <w:basedOn w:val="TableNormal"/>
    <w:uiPriority w:val="49"/>
    <w:qFormat/>
    <w:rsid w:val="00CD0304"/>
    <w:rPr>
      <w:rFonts w:ascii="Calibri" w:eastAsia="MS Mincho" w:hAnsi="Calibri"/>
      <w:sz w:val="24"/>
      <w:szCs w:val="24"/>
      <w:lang w:val="id-ID" w:eastAsia="zh-CN"/>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
    <w:name w:val="No List1"/>
    <w:next w:val="NoList"/>
    <w:uiPriority w:val="99"/>
    <w:semiHidden/>
    <w:unhideWhenUsed/>
    <w:rsid w:val="00A80786"/>
  </w:style>
  <w:style w:type="numbering" w:customStyle="1" w:styleId="NoList2">
    <w:name w:val="No List2"/>
    <w:next w:val="NoList"/>
    <w:uiPriority w:val="99"/>
    <w:semiHidden/>
    <w:unhideWhenUsed/>
    <w:rsid w:val="00A80786"/>
  </w:style>
  <w:style w:type="numbering" w:customStyle="1" w:styleId="NoList3">
    <w:name w:val="No List3"/>
    <w:next w:val="NoList"/>
    <w:uiPriority w:val="99"/>
    <w:semiHidden/>
    <w:unhideWhenUsed/>
    <w:rsid w:val="00A80786"/>
  </w:style>
  <w:style w:type="numbering" w:customStyle="1" w:styleId="NoList4">
    <w:name w:val="No List4"/>
    <w:next w:val="NoList"/>
    <w:uiPriority w:val="99"/>
    <w:semiHidden/>
    <w:unhideWhenUsed/>
    <w:rsid w:val="00A04ED9"/>
  </w:style>
  <w:style w:type="table" w:customStyle="1" w:styleId="TableGrid1">
    <w:name w:val="Table Grid1"/>
    <w:basedOn w:val="TableNormal"/>
    <w:next w:val="TableGrid"/>
    <w:qFormat/>
    <w:rsid w:val="00A04ED9"/>
    <w:rPr>
      <w:rFonts w:eastAsia="Times New Roman"/>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51"/>
    <w:basedOn w:val="TableNormal"/>
    <w:qFormat/>
    <w:rsid w:val="00A04ED9"/>
    <w:rPr>
      <w:rFonts w:eastAsia="Times New Roman"/>
      <w:sz w:val="24"/>
      <w:szCs w:val="24"/>
      <w:lang w:eastAsia="id-ID"/>
    </w:rPr>
    <w:tblPr>
      <w:tblCellMar>
        <w:left w:w="115" w:type="dxa"/>
        <w:right w:w="115" w:type="dxa"/>
      </w:tblCellMar>
    </w:tblPr>
  </w:style>
  <w:style w:type="table" w:customStyle="1" w:styleId="41">
    <w:name w:val="41"/>
    <w:basedOn w:val="TableNormal"/>
    <w:qFormat/>
    <w:rsid w:val="00A04ED9"/>
    <w:rPr>
      <w:rFonts w:eastAsia="Times New Roman"/>
      <w:sz w:val="24"/>
      <w:szCs w:val="24"/>
      <w:lang w:eastAsia="id-ID"/>
    </w:rPr>
    <w:tblPr>
      <w:tblCellMar>
        <w:left w:w="115" w:type="dxa"/>
        <w:right w:w="115" w:type="dxa"/>
      </w:tblCellMar>
    </w:tblPr>
  </w:style>
  <w:style w:type="table" w:customStyle="1" w:styleId="61">
    <w:name w:val="61"/>
    <w:basedOn w:val="TableNormal"/>
    <w:qFormat/>
    <w:rsid w:val="00A04ED9"/>
    <w:rPr>
      <w:rFonts w:eastAsia="Times New Roman"/>
      <w:sz w:val="24"/>
      <w:szCs w:val="24"/>
      <w:lang w:eastAsia="id-ID"/>
    </w:rPr>
    <w:tblPr>
      <w:tblCellMar>
        <w:left w:w="115" w:type="dxa"/>
        <w:right w:w="115" w:type="dxa"/>
      </w:tblCellMar>
    </w:tblPr>
  </w:style>
  <w:style w:type="table" w:customStyle="1" w:styleId="31">
    <w:name w:val="31"/>
    <w:basedOn w:val="TableNormal"/>
    <w:qFormat/>
    <w:rsid w:val="00A04ED9"/>
    <w:rPr>
      <w:rFonts w:eastAsia="Times New Roman"/>
      <w:sz w:val="24"/>
      <w:szCs w:val="24"/>
      <w:lang w:eastAsia="id-ID"/>
    </w:rPr>
    <w:tblPr>
      <w:tblCellMar>
        <w:left w:w="115" w:type="dxa"/>
        <w:right w:w="115" w:type="dxa"/>
      </w:tblCellMar>
    </w:tblPr>
  </w:style>
  <w:style w:type="table" w:customStyle="1" w:styleId="21">
    <w:name w:val="21"/>
    <w:basedOn w:val="TableNormal"/>
    <w:qFormat/>
    <w:rsid w:val="00A04ED9"/>
    <w:rPr>
      <w:rFonts w:eastAsia="Times New Roman"/>
      <w:sz w:val="24"/>
      <w:szCs w:val="24"/>
      <w:lang w:eastAsia="id-ID"/>
    </w:rPr>
    <w:tblPr>
      <w:tblCellMar>
        <w:left w:w="115" w:type="dxa"/>
        <w:right w:w="115" w:type="dxa"/>
      </w:tblCellMar>
    </w:tblPr>
  </w:style>
  <w:style w:type="table" w:customStyle="1" w:styleId="11">
    <w:name w:val="11"/>
    <w:basedOn w:val="TableNormal"/>
    <w:qFormat/>
    <w:rsid w:val="00A04ED9"/>
    <w:rPr>
      <w:rFonts w:eastAsia="Times New Roman"/>
      <w:sz w:val="24"/>
      <w:szCs w:val="24"/>
      <w:lang w:eastAsia="id-ID"/>
    </w:rPr>
    <w:tblPr>
      <w:tblCellMar>
        <w:left w:w="115" w:type="dxa"/>
        <w:right w:w="115" w:type="dxa"/>
      </w:tblCellMar>
    </w:tblPr>
  </w:style>
  <w:style w:type="table" w:customStyle="1" w:styleId="TableNormal13">
    <w:name w:val="Table Normal13"/>
    <w:uiPriority w:val="2"/>
    <w:semiHidden/>
    <w:unhideWhenUsed/>
    <w:qFormat/>
    <w:rsid w:val="00A04ED9"/>
    <w:pPr>
      <w:widowControl w:val="0"/>
      <w:autoSpaceDE w:val="0"/>
      <w:autoSpaceDN w:val="0"/>
    </w:pPr>
    <w:rPr>
      <w:rFonts w:ascii="Calibri" w:eastAsia="Calibri" w:hAnsi="Calibri"/>
    </w:rPr>
    <w:tblPr>
      <w:tblCellMar>
        <w:top w:w="0" w:type="dxa"/>
        <w:left w:w="0" w:type="dxa"/>
        <w:bottom w:w="0" w:type="dxa"/>
        <w:right w:w="0" w:type="dxa"/>
      </w:tblCellMar>
    </w:tblPr>
  </w:style>
  <w:style w:type="table" w:customStyle="1" w:styleId="TabelKisi412">
    <w:name w:val="Tabel Kisi 412"/>
    <w:basedOn w:val="TableNormal"/>
    <w:uiPriority w:val="49"/>
    <w:qFormat/>
    <w:rsid w:val="00A04ED9"/>
    <w:rPr>
      <w:rFonts w:ascii="Calibri" w:eastAsia="MS Mincho" w:hAnsi="Calibri"/>
      <w:sz w:val="24"/>
      <w:szCs w:val="24"/>
      <w:lang w:val="id-ID" w:eastAsia="zh-CN"/>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UnresolvedMention2">
    <w:name w:val="Unresolved Mention2"/>
    <w:uiPriority w:val="99"/>
    <w:semiHidden/>
    <w:unhideWhenUsed/>
    <w:qFormat/>
    <w:rsid w:val="00A04ED9"/>
    <w:rPr>
      <w:color w:val="605E5C"/>
      <w:shd w:val="clear" w:color="auto" w:fill="E1DFDD"/>
    </w:rPr>
  </w:style>
  <w:style w:type="table" w:customStyle="1" w:styleId="TableNormal111">
    <w:name w:val="Table Normal111"/>
    <w:uiPriority w:val="2"/>
    <w:semiHidden/>
    <w:unhideWhenUsed/>
    <w:qFormat/>
    <w:rsid w:val="00A04ED9"/>
    <w:pPr>
      <w:widowControl w:val="0"/>
      <w:autoSpaceDE w:val="0"/>
      <w:autoSpaceDN w:val="0"/>
    </w:pPr>
    <w:rPr>
      <w:rFonts w:ascii="Calibri" w:eastAsia="Calibri" w:hAnsi="Calibri"/>
    </w:rPr>
    <w:tblPr>
      <w:tblCellMar>
        <w:top w:w="0" w:type="dxa"/>
        <w:left w:w="0" w:type="dxa"/>
        <w:bottom w:w="0" w:type="dxa"/>
        <w:right w:w="0" w:type="dxa"/>
      </w:tblCellMar>
    </w:tblPr>
  </w:style>
  <w:style w:type="table" w:customStyle="1" w:styleId="TableNormal121">
    <w:name w:val="Table Normal121"/>
    <w:uiPriority w:val="2"/>
    <w:semiHidden/>
    <w:unhideWhenUsed/>
    <w:qFormat/>
    <w:rsid w:val="00A04ED9"/>
    <w:pPr>
      <w:widowControl w:val="0"/>
      <w:autoSpaceDE w:val="0"/>
      <w:autoSpaceDN w:val="0"/>
    </w:pPr>
    <w:rPr>
      <w:rFonts w:ascii="Calibri" w:eastAsia="Calibri" w:hAnsi="Calibri"/>
    </w:rPr>
    <w:tblPr>
      <w:tblCellMar>
        <w:top w:w="0" w:type="dxa"/>
        <w:left w:w="0" w:type="dxa"/>
        <w:bottom w:w="0" w:type="dxa"/>
        <w:right w:w="0" w:type="dxa"/>
      </w:tblCellMar>
    </w:tblPr>
  </w:style>
  <w:style w:type="table" w:customStyle="1" w:styleId="Style951">
    <w:name w:val="_Style 951"/>
    <w:basedOn w:val="TableNormal1"/>
    <w:qFormat/>
    <w:rsid w:val="00A04ED9"/>
    <w:tblPr>
      <w:tblCellMar>
        <w:left w:w="108" w:type="dxa"/>
        <w:right w:w="108" w:type="dxa"/>
      </w:tblCellMar>
    </w:tblPr>
  </w:style>
  <w:style w:type="table" w:customStyle="1" w:styleId="Style971">
    <w:name w:val="_Style 971"/>
    <w:basedOn w:val="TableNormal1"/>
    <w:qFormat/>
    <w:rsid w:val="00A04ED9"/>
    <w:tblPr>
      <w:tblCellMar>
        <w:left w:w="108" w:type="dxa"/>
        <w:right w:w="108" w:type="dxa"/>
      </w:tblCellMar>
    </w:tblPr>
  </w:style>
  <w:style w:type="numbering" w:customStyle="1" w:styleId="NoList5">
    <w:name w:val="No List5"/>
    <w:next w:val="NoList"/>
    <w:uiPriority w:val="99"/>
    <w:semiHidden/>
    <w:unhideWhenUsed/>
    <w:rsid w:val="00357A78"/>
  </w:style>
  <w:style w:type="paragraph" w:styleId="Revision">
    <w:name w:val="Revision"/>
    <w:hidden/>
    <w:uiPriority w:val="99"/>
    <w:rsid w:val="00357A78"/>
    <w:rPr>
      <w:rFonts w:eastAsia="Times New Roman"/>
      <w:sz w:val="24"/>
      <w:szCs w:val="24"/>
    </w:rPr>
  </w:style>
  <w:style w:type="paragraph" w:styleId="TOCHeading">
    <w:name w:val="TOC Heading"/>
    <w:basedOn w:val="Heading1"/>
    <w:next w:val="Normal"/>
    <w:uiPriority w:val="39"/>
    <w:unhideWhenUsed/>
    <w:qFormat/>
    <w:rsid w:val="00357A78"/>
    <w:pPr>
      <w:keepNext/>
      <w:keepLines/>
      <w:widowControl/>
      <w:autoSpaceDE/>
      <w:autoSpaceDN/>
      <w:spacing w:before="240" w:line="259" w:lineRule="auto"/>
      <w:ind w:left="0"/>
      <w:outlineLvl w:val="9"/>
    </w:pPr>
    <w:rPr>
      <w:rFonts w:ascii="Calibri Light" w:hAnsi="Calibri Light"/>
      <w:b w:val="0"/>
      <w:bCs w:val="0"/>
      <w:color w:val="2F5496"/>
      <w:sz w:val="32"/>
      <w:szCs w:val="32"/>
    </w:rPr>
  </w:style>
  <w:style w:type="numbering" w:customStyle="1" w:styleId="NoList6">
    <w:name w:val="No List6"/>
    <w:next w:val="NoList"/>
    <w:uiPriority w:val="99"/>
    <w:semiHidden/>
    <w:unhideWhenUsed/>
    <w:rsid w:val="00357A78"/>
  </w:style>
  <w:style w:type="numbering" w:customStyle="1" w:styleId="NoList7">
    <w:name w:val="No List7"/>
    <w:next w:val="NoList"/>
    <w:uiPriority w:val="99"/>
    <w:semiHidden/>
    <w:unhideWhenUsed/>
    <w:rsid w:val="00BE770C"/>
  </w:style>
  <w:style w:type="table" w:customStyle="1" w:styleId="TableGrid2">
    <w:name w:val="Table Grid2"/>
    <w:basedOn w:val="TableNormal"/>
    <w:next w:val="TableGrid"/>
    <w:qFormat/>
    <w:rsid w:val="00BE770C"/>
    <w:rPr>
      <w:rFonts w:eastAsia="Times New Roman"/>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52"/>
    <w:basedOn w:val="TableNormal"/>
    <w:qFormat/>
    <w:rsid w:val="00BE770C"/>
    <w:rPr>
      <w:rFonts w:eastAsia="Times New Roman"/>
      <w:sz w:val="24"/>
      <w:szCs w:val="24"/>
      <w:lang w:eastAsia="id-ID"/>
    </w:rPr>
    <w:tblPr>
      <w:tblCellMar>
        <w:left w:w="115" w:type="dxa"/>
        <w:right w:w="115" w:type="dxa"/>
      </w:tblCellMar>
    </w:tblPr>
  </w:style>
  <w:style w:type="table" w:customStyle="1" w:styleId="42">
    <w:name w:val="42"/>
    <w:basedOn w:val="TableNormal"/>
    <w:qFormat/>
    <w:rsid w:val="00BE770C"/>
    <w:rPr>
      <w:rFonts w:eastAsia="Times New Roman"/>
      <w:sz w:val="24"/>
      <w:szCs w:val="24"/>
      <w:lang w:eastAsia="id-ID"/>
    </w:rPr>
    <w:tblPr>
      <w:tblCellMar>
        <w:left w:w="115" w:type="dxa"/>
        <w:right w:w="115" w:type="dxa"/>
      </w:tblCellMar>
    </w:tblPr>
  </w:style>
  <w:style w:type="table" w:customStyle="1" w:styleId="62">
    <w:name w:val="62"/>
    <w:basedOn w:val="TableNormal"/>
    <w:qFormat/>
    <w:rsid w:val="00BE770C"/>
    <w:rPr>
      <w:rFonts w:eastAsia="Times New Roman"/>
      <w:sz w:val="24"/>
      <w:szCs w:val="24"/>
      <w:lang w:eastAsia="id-ID"/>
    </w:rPr>
    <w:tblPr>
      <w:tblCellMar>
        <w:left w:w="115" w:type="dxa"/>
        <w:right w:w="115" w:type="dxa"/>
      </w:tblCellMar>
    </w:tblPr>
  </w:style>
  <w:style w:type="table" w:customStyle="1" w:styleId="32">
    <w:name w:val="32"/>
    <w:basedOn w:val="TableNormal"/>
    <w:qFormat/>
    <w:rsid w:val="00BE770C"/>
    <w:rPr>
      <w:rFonts w:eastAsia="Times New Roman"/>
      <w:sz w:val="24"/>
      <w:szCs w:val="24"/>
      <w:lang w:eastAsia="id-ID"/>
    </w:rPr>
    <w:tblPr>
      <w:tblCellMar>
        <w:left w:w="115" w:type="dxa"/>
        <w:right w:w="115" w:type="dxa"/>
      </w:tblCellMar>
    </w:tblPr>
  </w:style>
  <w:style w:type="table" w:customStyle="1" w:styleId="22">
    <w:name w:val="22"/>
    <w:basedOn w:val="TableNormal"/>
    <w:qFormat/>
    <w:rsid w:val="00BE770C"/>
    <w:rPr>
      <w:rFonts w:eastAsia="Times New Roman"/>
      <w:sz w:val="24"/>
      <w:szCs w:val="24"/>
      <w:lang w:eastAsia="id-ID"/>
    </w:rPr>
    <w:tblPr>
      <w:tblCellMar>
        <w:left w:w="115" w:type="dxa"/>
        <w:right w:w="115" w:type="dxa"/>
      </w:tblCellMar>
    </w:tblPr>
  </w:style>
  <w:style w:type="table" w:customStyle="1" w:styleId="12">
    <w:name w:val="12"/>
    <w:basedOn w:val="TableNormal"/>
    <w:qFormat/>
    <w:rsid w:val="00BE770C"/>
    <w:rPr>
      <w:rFonts w:eastAsia="Times New Roman"/>
      <w:sz w:val="24"/>
      <w:szCs w:val="24"/>
      <w:lang w:eastAsia="id-ID"/>
    </w:rPr>
    <w:tblPr>
      <w:tblCellMar>
        <w:left w:w="115" w:type="dxa"/>
        <w:right w:w="115" w:type="dxa"/>
      </w:tblCellMar>
    </w:tblPr>
  </w:style>
  <w:style w:type="table" w:customStyle="1" w:styleId="TableNormal14">
    <w:name w:val="Table Normal14"/>
    <w:uiPriority w:val="2"/>
    <w:semiHidden/>
    <w:unhideWhenUsed/>
    <w:qFormat/>
    <w:rsid w:val="00BE770C"/>
    <w:pPr>
      <w:widowControl w:val="0"/>
      <w:autoSpaceDE w:val="0"/>
      <w:autoSpaceDN w:val="0"/>
    </w:pPr>
    <w:rPr>
      <w:rFonts w:ascii="Calibri" w:eastAsia="Calibri" w:hAnsi="Calibri"/>
    </w:rPr>
    <w:tblPr>
      <w:tblCellMar>
        <w:top w:w="0" w:type="dxa"/>
        <w:left w:w="0" w:type="dxa"/>
        <w:bottom w:w="0" w:type="dxa"/>
        <w:right w:w="0" w:type="dxa"/>
      </w:tblCellMar>
    </w:tblPr>
  </w:style>
  <w:style w:type="table" w:customStyle="1" w:styleId="TabelKisi413">
    <w:name w:val="Tabel Kisi 413"/>
    <w:basedOn w:val="TableNormal"/>
    <w:uiPriority w:val="49"/>
    <w:qFormat/>
    <w:rsid w:val="00BE770C"/>
    <w:rPr>
      <w:rFonts w:ascii="Calibri" w:eastAsia="MS Mincho" w:hAnsi="Calibri"/>
      <w:sz w:val="24"/>
      <w:szCs w:val="24"/>
      <w:lang w:val="id-ID" w:eastAsia="zh-CN"/>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Normal112">
    <w:name w:val="Table Normal112"/>
    <w:uiPriority w:val="2"/>
    <w:semiHidden/>
    <w:unhideWhenUsed/>
    <w:qFormat/>
    <w:rsid w:val="00BE770C"/>
    <w:pPr>
      <w:widowControl w:val="0"/>
      <w:autoSpaceDE w:val="0"/>
      <w:autoSpaceDN w:val="0"/>
    </w:pPr>
    <w:rPr>
      <w:rFonts w:ascii="Calibri" w:eastAsia="Calibri" w:hAnsi="Calibri"/>
    </w:rPr>
    <w:tblPr>
      <w:tblCellMar>
        <w:top w:w="0" w:type="dxa"/>
        <w:left w:w="0" w:type="dxa"/>
        <w:bottom w:w="0" w:type="dxa"/>
        <w:right w:w="0" w:type="dxa"/>
      </w:tblCellMar>
    </w:tblPr>
  </w:style>
  <w:style w:type="table" w:customStyle="1" w:styleId="TableNormal122">
    <w:name w:val="Table Normal122"/>
    <w:uiPriority w:val="2"/>
    <w:semiHidden/>
    <w:unhideWhenUsed/>
    <w:qFormat/>
    <w:rsid w:val="00BE770C"/>
    <w:pPr>
      <w:widowControl w:val="0"/>
      <w:autoSpaceDE w:val="0"/>
      <w:autoSpaceDN w:val="0"/>
    </w:pPr>
    <w:rPr>
      <w:rFonts w:ascii="Calibri" w:eastAsia="Calibri" w:hAnsi="Calibri"/>
    </w:rPr>
    <w:tblPr>
      <w:tblCellMar>
        <w:top w:w="0" w:type="dxa"/>
        <w:left w:w="0" w:type="dxa"/>
        <w:bottom w:w="0" w:type="dxa"/>
        <w:right w:w="0" w:type="dxa"/>
      </w:tblCellMar>
    </w:tblPr>
  </w:style>
  <w:style w:type="table" w:customStyle="1" w:styleId="Style952">
    <w:name w:val="_Style 952"/>
    <w:basedOn w:val="TableNormal1"/>
    <w:qFormat/>
    <w:rsid w:val="00BE770C"/>
    <w:tblPr>
      <w:tblCellMar>
        <w:left w:w="108" w:type="dxa"/>
        <w:right w:w="108" w:type="dxa"/>
      </w:tblCellMar>
    </w:tblPr>
  </w:style>
  <w:style w:type="table" w:customStyle="1" w:styleId="Style972">
    <w:name w:val="_Style 972"/>
    <w:basedOn w:val="TableNormal1"/>
    <w:qFormat/>
    <w:rsid w:val="00BE770C"/>
    <w:tblPr>
      <w:tblCellMar>
        <w:left w:w="108" w:type="dxa"/>
        <w:right w:w="108" w:type="dxa"/>
      </w:tblCellMar>
    </w:tblPr>
  </w:style>
  <w:style w:type="numbering" w:customStyle="1" w:styleId="NoList8">
    <w:name w:val="No List8"/>
    <w:next w:val="NoList"/>
    <w:uiPriority w:val="99"/>
    <w:semiHidden/>
    <w:unhideWhenUsed/>
    <w:rsid w:val="000A094C"/>
  </w:style>
  <w:style w:type="table" w:customStyle="1" w:styleId="TableGrid3">
    <w:name w:val="Table Grid3"/>
    <w:basedOn w:val="TableNormal"/>
    <w:next w:val="TableGrid"/>
    <w:qFormat/>
    <w:rsid w:val="000A094C"/>
    <w:rPr>
      <w:rFonts w:eastAsia="Times New Roman"/>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53"/>
    <w:basedOn w:val="TableNormal"/>
    <w:qFormat/>
    <w:rsid w:val="000A094C"/>
    <w:rPr>
      <w:rFonts w:eastAsia="Times New Roman"/>
      <w:sz w:val="24"/>
      <w:szCs w:val="24"/>
      <w:lang w:eastAsia="id-ID"/>
    </w:rPr>
    <w:tblPr>
      <w:tblCellMar>
        <w:left w:w="115" w:type="dxa"/>
        <w:right w:w="115" w:type="dxa"/>
      </w:tblCellMar>
    </w:tblPr>
  </w:style>
  <w:style w:type="table" w:customStyle="1" w:styleId="43">
    <w:name w:val="43"/>
    <w:basedOn w:val="TableNormal"/>
    <w:qFormat/>
    <w:rsid w:val="000A094C"/>
    <w:rPr>
      <w:rFonts w:eastAsia="Times New Roman"/>
      <w:sz w:val="24"/>
      <w:szCs w:val="24"/>
      <w:lang w:eastAsia="id-ID"/>
    </w:rPr>
    <w:tblPr>
      <w:tblCellMar>
        <w:left w:w="115" w:type="dxa"/>
        <w:right w:w="115" w:type="dxa"/>
      </w:tblCellMar>
    </w:tblPr>
  </w:style>
  <w:style w:type="table" w:customStyle="1" w:styleId="63">
    <w:name w:val="63"/>
    <w:basedOn w:val="TableNormal"/>
    <w:qFormat/>
    <w:rsid w:val="000A094C"/>
    <w:rPr>
      <w:rFonts w:eastAsia="Times New Roman"/>
      <w:sz w:val="24"/>
      <w:szCs w:val="24"/>
      <w:lang w:eastAsia="id-ID"/>
    </w:rPr>
    <w:tblPr>
      <w:tblCellMar>
        <w:left w:w="115" w:type="dxa"/>
        <w:right w:w="115" w:type="dxa"/>
      </w:tblCellMar>
    </w:tblPr>
  </w:style>
  <w:style w:type="table" w:customStyle="1" w:styleId="33">
    <w:name w:val="33"/>
    <w:basedOn w:val="TableNormal"/>
    <w:qFormat/>
    <w:rsid w:val="000A094C"/>
    <w:rPr>
      <w:rFonts w:eastAsia="Times New Roman"/>
      <w:sz w:val="24"/>
      <w:szCs w:val="24"/>
      <w:lang w:eastAsia="id-ID"/>
    </w:rPr>
    <w:tblPr>
      <w:tblCellMar>
        <w:left w:w="115" w:type="dxa"/>
        <w:right w:w="115" w:type="dxa"/>
      </w:tblCellMar>
    </w:tblPr>
  </w:style>
  <w:style w:type="table" w:customStyle="1" w:styleId="23">
    <w:name w:val="23"/>
    <w:basedOn w:val="TableNormal"/>
    <w:qFormat/>
    <w:rsid w:val="000A094C"/>
    <w:rPr>
      <w:rFonts w:eastAsia="Times New Roman"/>
      <w:sz w:val="24"/>
      <w:szCs w:val="24"/>
      <w:lang w:eastAsia="id-ID"/>
    </w:rPr>
    <w:tblPr>
      <w:tblCellMar>
        <w:left w:w="115" w:type="dxa"/>
        <w:right w:w="115" w:type="dxa"/>
      </w:tblCellMar>
    </w:tblPr>
  </w:style>
  <w:style w:type="table" w:customStyle="1" w:styleId="13">
    <w:name w:val="13"/>
    <w:basedOn w:val="TableNormal"/>
    <w:qFormat/>
    <w:rsid w:val="000A094C"/>
    <w:rPr>
      <w:rFonts w:eastAsia="Times New Roman"/>
      <w:sz w:val="24"/>
      <w:szCs w:val="24"/>
      <w:lang w:eastAsia="id-ID"/>
    </w:rPr>
    <w:tblPr>
      <w:tblCellMar>
        <w:left w:w="115" w:type="dxa"/>
        <w:right w:w="115" w:type="dxa"/>
      </w:tblCellMar>
    </w:tblPr>
  </w:style>
  <w:style w:type="table" w:customStyle="1" w:styleId="TableNormal15">
    <w:name w:val="Table Normal15"/>
    <w:uiPriority w:val="2"/>
    <w:semiHidden/>
    <w:unhideWhenUsed/>
    <w:qFormat/>
    <w:rsid w:val="000A094C"/>
    <w:pPr>
      <w:widowControl w:val="0"/>
      <w:autoSpaceDE w:val="0"/>
      <w:autoSpaceDN w:val="0"/>
    </w:pPr>
    <w:rPr>
      <w:rFonts w:ascii="Calibri" w:eastAsia="Calibri" w:hAnsi="Calibri"/>
    </w:rPr>
    <w:tblPr>
      <w:tblCellMar>
        <w:top w:w="0" w:type="dxa"/>
        <w:left w:w="0" w:type="dxa"/>
        <w:bottom w:w="0" w:type="dxa"/>
        <w:right w:w="0" w:type="dxa"/>
      </w:tblCellMar>
    </w:tblPr>
  </w:style>
  <w:style w:type="table" w:customStyle="1" w:styleId="TabelKisi414">
    <w:name w:val="Tabel Kisi 414"/>
    <w:basedOn w:val="TableNormal"/>
    <w:uiPriority w:val="49"/>
    <w:qFormat/>
    <w:rsid w:val="000A094C"/>
    <w:rPr>
      <w:rFonts w:ascii="Calibri" w:eastAsia="MS Mincho" w:hAnsi="Calibri"/>
      <w:sz w:val="24"/>
      <w:szCs w:val="24"/>
      <w:lang w:val="id-ID" w:eastAsia="zh-CN"/>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Normal113">
    <w:name w:val="Table Normal113"/>
    <w:uiPriority w:val="2"/>
    <w:semiHidden/>
    <w:unhideWhenUsed/>
    <w:qFormat/>
    <w:rsid w:val="000A094C"/>
    <w:pPr>
      <w:widowControl w:val="0"/>
      <w:autoSpaceDE w:val="0"/>
      <w:autoSpaceDN w:val="0"/>
    </w:pPr>
    <w:rPr>
      <w:rFonts w:ascii="Calibri" w:eastAsia="Calibri" w:hAnsi="Calibri"/>
    </w:rPr>
    <w:tblPr>
      <w:tblCellMar>
        <w:top w:w="0" w:type="dxa"/>
        <w:left w:w="0" w:type="dxa"/>
        <w:bottom w:w="0" w:type="dxa"/>
        <w:right w:w="0" w:type="dxa"/>
      </w:tblCellMar>
    </w:tblPr>
  </w:style>
  <w:style w:type="table" w:customStyle="1" w:styleId="TableNormal123">
    <w:name w:val="Table Normal123"/>
    <w:uiPriority w:val="2"/>
    <w:semiHidden/>
    <w:unhideWhenUsed/>
    <w:qFormat/>
    <w:rsid w:val="000A094C"/>
    <w:pPr>
      <w:widowControl w:val="0"/>
      <w:autoSpaceDE w:val="0"/>
      <w:autoSpaceDN w:val="0"/>
    </w:pPr>
    <w:rPr>
      <w:rFonts w:ascii="Calibri" w:eastAsia="Calibri" w:hAnsi="Calibri"/>
    </w:rPr>
    <w:tblPr>
      <w:tblCellMar>
        <w:top w:w="0" w:type="dxa"/>
        <w:left w:w="0" w:type="dxa"/>
        <w:bottom w:w="0" w:type="dxa"/>
        <w:right w:w="0" w:type="dxa"/>
      </w:tblCellMar>
    </w:tblPr>
  </w:style>
  <w:style w:type="table" w:customStyle="1" w:styleId="Style953">
    <w:name w:val="_Style 953"/>
    <w:basedOn w:val="TableNormal1"/>
    <w:qFormat/>
    <w:rsid w:val="000A094C"/>
    <w:tblPr>
      <w:tblCellMar>
        <w:left w:w="108" w:type="dxa"/>
        <w:right w:w="108" w:type="dxa"/>
      </w:tblCellMar>
    </w:tblPr>
  </w:style>
  <w:style w:type="table" w:customStyle="1" w:styleId="Style973">
    <w:name w:val="_Style 973"/>
    <w:basedOn w:val="TableNormal1"/>
    <w:qFormat/>
    <w:rsid w:val="000A094C"/>
    <w:tblPr>
      <w:tblCellMar>
        <w:left w:w="108" w:type="dxa"/>
        <w:right w:w="108" w:type="dxa"/>
      </w:tblCellMar>
    </w:tblPr>
  </w:style>
  <w:style w:type="character" w:styleId="UnresolvedMention">
    <w:name w:val="Unresolved Mention"/>
    <w:basedOn w:val="DefaultParagraphFont"/>
    <w:uiPriority w:val="99"/>
    <w:semiHidden/>
    <w:unhideWhenUsed/>
    <w:rsid w:val="00B07C5E"/>
    <w:rPr>
      <w:color w:val="605E5C"/>
      <w:shd w:val="clear" w:color="auto" w:fill="E1DFDD"/>
    </w:rPr>
  </w:style>
  <w:style w:type="character" w:customStyle="1" w:styleId="UnresolvedMention3">
    <w:name w:val="Unresolved Mention3"/>
    <w:basedOn w:val="DefaultParagraphFont"/>
    <w:uiPriority w:val="99"/>
    <w:semiHidden/>
    <w:unhideWhenUsed/>
    <w:rsid w:val="00BE0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924129">
      <w:bodyDiv w:val="1"/>
      <w:marLeft w:val="0"/>
      <w:marRight w:val="0"/>
      <w:marTop w:val="0"/>
      <w:marBottom w:val="0"/>
      <w:divBdr>
        <w:top w:val="none" w:sz="0" w:space="0" w:color="auto"/>
        <w:left w:val="none" w:sz="0" w:space="0" w:color="auto"/>
        <w:bottom w:val="none" w:sz="0" w:space="0" w:color="auto"/>
        <w:right w:val="none" w:sz="0" w:space="0" w:color="auto"/>
      </w:divBdr>
    </w:div>
    <w:div w:id="142624697">
      <w:bodyDiv w:val="1"/>
      <w:marLeft w:val="0"/>
      <w:marRight w:val="0"/>
      <w:marTop w:val="0"/>
      <w:marBottom w:val="0"/>
      <w:divBdr>
        <w:top w:val="none" w:sz="0" w:space="0" w:color="auto"/>
        <w:left w:val="none" w:sz="0" w:space="0" w:color="auto"/>
        <w:bottom w:val="none" w:sz="0" w:space="0" w:color="auto"/>
        <w:right w:val="none" w:sz="0" w:space="0" w:color="auto"/>
      </w:divBdr>
    </w:div>
    <w:div w:id="175851661">
      <w:bodyDiv w:val="1"/>
      <w:marLeft w:val="0"/>
      <w:marRight w:val="0"/>
      <w:marTop w:val="0"/>
      <w:marBottom w:val="0"/>
      <w:divBdr>
        <w:top w:val="none" w:sz="0" w:space="0" w:color="auto"/>
        <w:left w:val="none" w:sz="0" w:space="0" w:color="auto"/>
        <w:bottom w:val="none" w:sz="0" w:space="0" w:color="auto"/>
        <w:right w:val="none" w:sz="0" w:space="0" w:color="auto"/>
      </w:divBdr>
    </w:div>
    <w:div w:id="303505621">
      <w:bodyDiv w:val="1"/>
      <w:marLeft w:val="0"/>
      <w:marRight w:val="0"/>
      <w:marTop w:val="0"/>
      <w:marBottom w:val="0"/>
      <w:divBdr>
        <w:top w:val="none" w:sz="0" w:space="0" w:color="auto"/>
        <w:left w:val="none" w:sz="0" w:space="0" w:color="auto"/>
        <w:bottom w:val="none" w:sz="0" w:space="0" w:color="auto"/>
        <w:right w:val="none" w:sz="0" w:space="0" w:color="auto"/>
      </w:divBdr>
    </w:div>
    <w:div w:id="335815445">
      <w:bodyDiv w:val="1"/>
      <w:marLeft w:val="0"/>
      <w:marRight w:val="0"/>
      <w:marTop w:val="0"/>
      <w:marBottom w:val="0"/>
      <w:divBdr>
        <w:top w:val="none" w:sz="0" w:space="0" w:color="auto"/>
        <w:left w:val="none" w:sz="0" w:space="0" w:color="auto"/>
        <w:bottom w:val="none" w:sz="0" w:space="0" w:color="auto"/>
        <w:right w:val="none" w:sz="0" w:space="0" w:color="auto"/>
      </w:divBdr>
    </w:div>
    <w:div w:id="360127253">
      <w:bodyDiv w:val="1"/>
      <w:marLeft w:val="0"/>
      <w:marRight w:val="0"/>
      <w:marTop w:val="0"/>
      <w:marBottom w:val="0"/>
      <w:divBdr>
        <w:top w:val="none" w:sz="0" w:space="0" w:color="auto"/>
        <w:left w:val="none" w:sz="0" w:space="0" w:color="auto"/>
        <w:bottom w:val="none" w:sz="0" w:space="0" w:color="auto"/>
        <w:right w:val="none" w:sz="0" w:space="0" w:color="auto"/>
      </w:divBdr>
    </w:div>
    <w:div w:id="772433210">
      <w:bodyDiv w:val="1"/>
      <w:marLeft w:val="0"/>
      <w:marRight w:val="0"/>
      <w:marTop w:val="0"/>
      <w:marBottom w:val="0"/>
      <w:divBdr>
        <w:top w:val="none" w:sz="0" w:space="0" w:color="auto"/>
        <w:left w:val="none" w:sz="0" w:space="0" w:color="auto"/>
        <w:bottom w:val="none" w:sz="0" w:space="0" w:color="auto"/>
        <w:right w:val="none" w:sz="0" w:space="0" w:color="auto"/>
      </w:divBdr>
    </w:div>
    <w:div w:id="1214389741">
      <w:bodyDiv w:val="1"/>
      <w:marLeft w:val="0"/>
      <w:marRight w:val="0"/>
      <w:marTop w:val="0"/>
      <w:marBottom w:val="0"/>
      <w:divBdr>
        <w:top w:val="none" w:sz="0" w:space="0" w:color="auto"/>
        <w:left w:val="none" w:sz="0" w:space="0" w:color="auto"/>
        <w:bottom w:val="none" w:sz="0" w:space="0" w:color="auto"/>
        <w:right w:val="none" w:sz="0" w:space="0" w:color="auto"/>
      </w:divBdr>
    </w:div>
    <w:div w:id="1242134826">
      <w:bodyDiv w:val="1"/>
      <w:marLeft w:val="0"/>
      <w:marRight w:val="0"/>
      <w:marTop w:val="0"/>
      <w:marBottom w:val="0"/>
      <w:divBdr>
        <w:top w:val="none" w:sz="0" w:space="0" w:color="auto"/>
        <w:left w:val="none" w:sz="0" w:space="0" w:color="auto"/>
        <w:bottom w:val="none" w:sz="0" w:space="0" w:color="auto"/>
        <w:right w:val="none" w:sz="0" w:space="0" w:color="auto"/>
      </w:divBdr>
    </w:div>
    <w:div w:id="1463815129">
      <w:bodyDiv w:val="1"/>
      <w:marLeft w:val="0"/>
      <w:marRight w:val="0"/>
      <w:marTop w:val="0"/>
      <w:marBottom w:val="0"/>
      <w:divBdr>
        <w:top w:val="none" w:sz="0" w:space="0" w:color="auto"/>
        <w:left w:val="none" w:sz="0" w:space="0" w:color="auto"/>
        <w:bottom w:val="none" w:sz="0" w:space="0" w:color="auto"/>
        <w:right w:val="none" w:sz="0" w:space="0" w:color="auto"/>
      </w:divBdr>
    </w:div>
    <w:div w:id="1491672171">
      <w:bodyDiv w:val="1"/>
      <w:marLeft w:val="0"/>
      <w:marRight w:val="0"/>
      <w:marTop w:val="0"/>
      <w:marBottom w:val="0"/>
      <w:divBdr>
        <w:top w:val="none" w:sz="0" w:space="0" w:color="auto"/>
        <w:left w:val="none" w:sz="0" w:space="0" w:color="auto"/>
        <w:bottom w:val="none" w:sz="0" w:space="0" w:color="auto"/>
        <w:right w:val="none" w:sz="0" w:space="0" w:color="auto"/>
      </w:divBdr>
    </w:div>
    <w:div w:id="1531606419">
      <w:bodyDiv w:val="1"/>
      <w:marLeft w:val="0"/>
      <w:marRight w:val="0"/>
      <w:marTop w:val="0"/>
      <w:marBottom w:val="0"/>
      <w:divBdr>
        <w:top w:val="none" w:sz="0" w:space="0" w:color="auto"/>
        <w:left w:val="none" w:sz="0" w:space="0" w:color="auto"/>
        <w:bottom w:val="none" w:sz="0" w:space="0" w:color="auto"/>
        <w:right w:val="none" w:sz="0" w:space="0" w:color="auto"/>
      </w:divBdr>
    </w:div>
    <w:div w:id="1739591170">
      <w:bodyDiv w:val="1"/>
      <w:marLeft w:val="0"/>
      <w:marRight w:val="0"/>
      <w:marTop w:val="0"/>
      <w:marBottom w:val="0"/>
      <w:divBdr>
        <w:top w:val="none" w:sz="0" w:space="0" w:color="auto"/>
        <w:left w:val="none" w:sz="0" w:space="0" w:color="auto"/>
        <w:bottom w:val="none" w:sz="0" w:space="0" w:color="auto"/>
        <w:right w:val="none" w:sz="0" w:space="0" w:color="auto"/>
      </w:divBdr>
    </w:div>
    <w:div w:id="1740785524">
      <w:bodyDiv w:val="1"/>
      <w:marLeft w:val="0"/>
      <w:marRight w:val="0"/>
      <w:marTop w:val="0"/>
      <w:marBottom w:val="0"/>
      <w:divBdr>
        <w:top w:val="none" w:sz="0" w:space="0" w:color="auto"/>
        <w:left w:val="none" w:sz="0" w:space="0" w:color="auto"/>
        <w:bottom w:val="none" w:sz="0" w:space="0" w:color="auto"/>
        <w:right w:val="none" w:sz="0" w:space="0" w:color="auto"/>
      </w:divBdr>
    </w:div>
    <w:div w:id="1842158217">
      <w:bodyDiv w:val="1"/>
      <w:marLeft w:val="0"/>
      <w:marRight w:val="0"/>
      <w:marTop w:val="0"/>
      <w:marBottom w:val="0"/>
      <w:divBdr>
        <w:top w:val="none" w:sz="0" w:space="0" w:color="auto"/>
        <w:left w:val="none" w:sz="0" w:space="0" w:color="auto"/>
        <w:bottom w:val="none" w:sz="0" w:space="0" w:color="auto"/>
        <w:right w:val="none" w:sz="0" w:space="0" w:color="auto"/>
      </w:divBdr>
    </w:div>
    <w:div w:id="1886519918">
      <w:bodyDiv w:val="1"/>
      <w:marLeft w:val="0"/>
      <w:marRight w:val="0"/>
      <w:marTop w:val="0"/>
      <w:marBottom w:val="0"/>
      <w:divBdr>
        <w:top w:val="none" w:sz="0" w:space="0" w:color="auto"/>
        <w:left w:val="none" w:sz="0" w:space="0" w:color="auto"/>
        <w:bottom w:val="none" w:sz="0" w:space="0" w:color="auto"/>
        <w:right w:val="none" w:sz="0" w:space="0" w:color="auto"/>
      </w:divBdr>
    </w:div>
    <w:div w:id="2047676418">
      <w:bodyDiv w:val="1"/>
      <w:marLeft w:val="0"/>
      <w:marRight w:val="0"/>
      <w:marTop w:val="0"/>
      <w:marBottom w:val="0"/>
      <w:divBdr>
        <w:top w:val="none" w:sz="0" w:space="0" w:color="auto"/>
        <w:left w:val="none" w:sz="0" w:space="0" w:color="auto"/>
        <w:bottom w:val="none" w:sz="0" w:space="0" w:color="auto"/>
        <w:right w:val="none" w:sz="0" w:space="0" w:color="auto"/>
      </w:divBdr>
    </w:div>
    <w:div w:id="2095008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rive.google.com/file/d/1gBpgDN7F5xUJ6pSdDIE0y6-KeAT6W4A9/view?usp=sharing" TargetMode="External"/><Relationship Id="rId671" Type="http://schemas.openxmlformats.org/officeDocument/2006/relationships/hyperlink" Target="https://books.google.com/books?hl=en&amp;lr&amp;id=fsv2DwAAQBAJ&amp;oi=fnd&amp;pg=PA295&amp;dq=info%3Ap_cnxVMtww0J%3Ascholar.google.com&amp;ots=1uFfrfjtwt&amp;sig=t8hr86_js_USURJ-o9lj8Ooza3g" TargetMode="External"/><Relationship Id="rId769" Type="http://schemas.openxmlformats.org/officeDocument/2006/relationships/hyperlink" Target="https://www.ncbi.nlm.nih.gov/pmc/articles/PMC8275197/" TargetMode="External"/><Relationship Id="rId21" Type="http://schemas.openxmlformats.org/officeDocument/2006/relationships/hyperlink" Target="https://med.unhas.ac.id/mutu/laporan-ami/" TargetMode="External"/><Relationship Id="rId324" Type="http://schemas.openxmlformats.org/officeDocument/2006/relationships/hyperlink" Target="https://drive.google.com/drive/folders/1as7Vm6UMgVdgVFsbF2y3bE4YWqngWAmf?usp=share_link" TargetMode="External"/><Relationship Id="rId531" Type="http://schemas.openxmlformats.org/officeDocument/2006/relationships/hyperlink" Target="https://scholar.google.com/citations?view_op=view_citation&amp;hl=id&amp;user=4dk9EtMAAAAJ&amp;pagesize=80&amp;citation_for_view=4dk9EtMAAAAJ%3A35N4QoGY0k4C" TargetMode="External"/><Relationship Id="rId629" Type="http://schemas.openxmlformats.org/officeDocument/2006/relationships/hyperlink" Target="https://journal.ugm.ac.id/bik/article/view/57290" TargetMode="External"/><Relationship Id="rId170" Type="http://schemas.openxmlformats.org/officeDocument/2006/relationships/hyperlink" Target="https://drive.google.com/file/d/18ziHowvalWvqDkeYHYlCuoZhCpyU6i4r/view?usp=sharing" TargetMode="External"/><Relationship Id="rId836" Type="http://schemas.openxmlformats.org/officeDocument/2006/relationships/hyperlink" Target="https://www.google.com/url?sa=t&amp;rct=j&amp;q=&amp;esrc=s&amp;source=web&amp;cd=&amp;cad=rja&amp;uact=8&amp;ved=2ahUKEwi-tZiSiIv-AhWF8jgGHYF6CLQQFnoECBYQAQ&amp;url=http%3A%2F%2Frepository.unhas.ac.id%2F3654%2F2%2F18_C104213201%2528FILEminimizer%2529%2520...%2520ok%25201-2.pdf&amp;usg=AOvVaw3N10lm1rqhvHbYjm0Gkb0R" TargetMode="External"/><Relationship Id="rId268" Type="http://schemas.openxmlformats.org/officeDocument/2006/relationships/hyperlink" Target="https://drive.google.com/drive/folders/1KEk88hVfuVNpful4LiYCiLPbWynGB1nv?usp=share_link" TargetMode="External"/><Relationship Id="rId475" Type="http://schemas.openxmlformats.org/officeDocument/2006/relationships/hyperlink" Target="https://content.iospress.com/articles/breast-disease/bd219008" TargetMode="External"/><Relationship Id="rId682" Type="http://schemas.openxmlformats.org/officeDocument/2006/relationships/hyperlink" Target="http://repository.umi.ac.id/565/1/File%20Jurnal.pdf" TargetMode="External"/><Relationship Id="rId903" Type="http://schemas.openxmlformats.org/officeDocument/2006/relationships/hyperlink" Target="https://drive.google.com/file/d/1jQWLJzZ1wvTIi0AnA8vc8rbZ5uy8Zl38/view?usp=sharing" TargetMode="External"/><Relationship Id="rId32" Type="http://schemas.openxmlformats.org/officeDocument/2006/relationships/hyperlink" Target="https://med.unhas.ac.id/mutu/laporan-ami/" TargetMode="External"/><Relationship Id="rId128" Type="http://schemas.openxmlformats.org/officeDocument/2006/relationships/hyperlink" Target="https://drive.google.com/file/d/1SN6B2j5lmp89EJzYlI4kjFRhXdtLBLm8/view?usp=sharing" TargetMode="External"/><Relationship Id="rId335" Type="http://schemas.openxmlformats.org/officeDocument/2006/relationships/hyperlink" Target="https://drive.google.com/drive/folders/1as7Vm6UMgVdgVFsbF2y3bE4YWqngWAmf?usp=share_link" TargetMode="External"/><Relationship Id="rId542" Type="http://schemas.openxmlformats.org/officeDocument/2006/relationships/hyperlink" Target="https://content.iospress.com/articles/breast-disease/bd219020" TargetMode="External"/><Relationship Id="rId181" Type="http://schemas.openxmlformats.org/officeDocument/2006/relationships/hyperlink" Target="https://drive.google.com/file/d/1G9BdbSTyGZjL2Q7uaDpZiXRwDW9n378f/view?usp=sharing" TargetMode="External"/><Relationship Id="rId402" Type="http://schemas.openxmlformats.org/officeDocument/2006/relationships/hyperlink" Target="https://drive.google.com/drive/folders/1NhxfR730jlVbdgLNqRbW2eUXyMRoqnoa?usp=share_link" TargetMode="External"/><Relationship Id="rId847" Type="http://schemas.openxmlformats.org/officeDocument/2006/relationships/hyperlink" Target="https://www.google.com/url?sa=t&amp;rct=j&amp;q=&amp;esrc=s&amp;source=web&amp;cd=&amp;cad=rja&amp;uact=8&amp;ved=2ahUKEwicgIvViIv-AhWc-TgGHV1tBLMQFnoECA4QAQ&amp;url=https%3A%2F%2Fjournal.unhas.ac.id%2Findex.php%2Fjmednus%2Farticle%2Fview%2F17951%2F8005&amp;usg=AOvVaw2BcF4LnNbCPiwPIPV_IXXN" TargetMode="External"/><Relationship Id="rId279" Type="http://schemas.openxmlformats.org/officeDocument/2006/relationships/hyperlink" Target="https://drive.google.com/drive/folders/1KEk88hVfuVNpful4LiYCiLPbWynGB1nv?usp=share_link" TargetMode="External"/><Relationship Id="rId486" Type="http://schemas.openxmlformats.org/officeDocument/2006/relationships/hyperlink" Target="https://ojs.unud.ac.id/index.php/jbn/article/download/80927/42989" TargetMode="External"/><Relationship Id="rId693" Type="http://schemas.openxmlformats.org/officeDocument/2006/relationships/hyperlink" Target="https://www.researchgate.net/profile/Prihantono-Prihantono/publication/335974677_Incidentally_found_intra-renal_teratoma_in_adult_A_case_report_and_review_of_the_literature/links/5e2d00ba92851c3aaddaca53/Incidentally-found-intra-renal-teratoma-in-adult-A-case-report-and-review-of-the-literature.pdf" TargetMode="External"/><Relationship Id="rId707" Type="http://schemas.openxmlformats.org/officeDocument/2006/relationships/hyperlink" Target="https://scholar.google.com/citations?view_op=view_citation&amp;hl=id&amp;user=4dk9EtMAAAAJ&amp;pagesize=80&amp;citation_for_view=4dk9EtMAAAAJ%3A-f6ydRqryjwC" TargetMode="External"/><Relationship Id="rId914" Type="http://schemas.openxmlformats.org/officeDocument/2006/relationships/hyperlink" Target="https://drive.google.com/file/d/1bJCubTWhXgFyrHCrq2hmsxkwywQ5LCUG/view?usp=sharing" TargetMode="External"/><Relationship Id="rId43" Type="http://schemas.openxmlformats.org/officeDocument/2006/relationships/hyperlink" Target="https://med.unhas.ac.id/mutu/laporan-ami/" TargetMode="External"/><Relationship Id="rId139" Type="http://schemas.openxmlformats.org/officeDocument/2006/relationships/hyperlink" Target="https://drive.google.com/file/d/1m8dtPczMm4hWboUPXPe3oa-I9_1I0LRr/view?usp=sharing" TargetMode="External"/><Relationship Id="rId346" Type="http://schemas.openxmlformats.org/officeDocument/2006/relationships/hyperlink" Target="https://drive.google.com/drive/folders/1I37q-wqwJmDOegGhB-pWDmziPYlA_WtB?usp=share_link" TargetMode="External"/><Relationship Id="rId553" Type="http://schemas.openxmlformats.org/officeDocument/2006/relationships/hyperlink" Target="https://content.iospress.com/articles/breast-disease/bd219014" TargetMode="External"/><Relationship Id="rId760" Type="http://schemas.openxmlformats.org/officeDocument/2006/relationships/hyperlink" Target="https://www.google.com/url?sa=t&amp;rct=j&amp;q=&amp;esrc=s&amp;source=web&amp;cd=&amp;cad=rja&amp;uact=8&amp;ved=2ahUKEwjx_reMiIv-AhXm-TgGHatMBOEQFnoECBYQAQ&amp;url=http%3A%2F%2Frepository.unhas.ac.id%2Fid%2Feprint%2F2725%2F&amp;usg=AOvVaw3WMlF_DvtRdtwh8MkWuwfo" TargetMode="External"/><Relationship Id="rId192" Type="http://schemas.openxmlformats.org/officeDocument/2006/relationships/hyperlink" Target="https://drive.google.com/file/d/1og4PkMIraPAOgrSolPMwE6JbtCAKThte/view?usp=drive_link" TargetMode="External"/><Relationship Id="rId206" Type="http://schemas.openxmlformats.org/officeDocument/2006/relationships/hyperlink" Target="https://drive.google.com/file/d/17eqPitXXUb7mBEr4pwMTaRE_it-XkxFl/view?usp=drive_link" TargetMode="External"/><Relationship Id="rId413" Type="http://schemas.openxmlformats.org/officeDocument/2006/relationships/hyperlink" Target="https://drive.google.com/file/d/1lZ9b2DyV-pZyVXwmabZ1RyqXkcrX5XuI/view?usp=share_link" TargetMode="External"/><Relationship Id="rId858" Type="http://schemas.openxmlformats.org/officeDocument/2006/relationships/hyperlink" Target="https://drive.google.com/file/d/1p7IkK3iWryPZvbruwtW6Pfjy_N1urfZt/view?usp=sharing" TargetMode="External"/><Relationship Id="rId497" Type="http://schemas.openxmlformats.org/officeDocument/2006/relationships/hyperlink" Target="https://www.jurnal.syntaxliterate.co.id/index.php/syntax-literate/article/view/5457" TargetMode="External"/><Relationship Id="rId620" Type="http://schemas.openxmlformats.org/officeDocument/2006/relationships/hyperlink" Target="https://journals.lww.com/ajg/Fulltext/2020/10001/S3125_Risk_Assessment_in_Hereditary_Colorectal.3124.aspx" TargetMode="External"/><Relationship Id="rId718" Type="http://schemas.openxmlformats.org/officeDocument/2006/relationships/hyperlink" Target="http://ejos.org/fulltext/136-1539906753.pdf" TargetMode="External"/><Relationship Id="rId925" Type="http://schemas.openxmlformats.org/officeDocument/2006/relationships/hyperlink" Target="https://drive.google.com/file/d/1hgZGl1sIscK9PC9fmfgPxaxeMxVBO92Y/view?usp=sharing" TargetMode="External"/><Relationship Id="rId357" Type="http://schemas.openxmlformats.org/officeDocument/2006/relationships/hyperlink" Target="https://drive.google.com/drive/folders/14QxqwT8tNuxGqjOaS9iDU8VBHZlsnAT5?usp=share_link" TargetMode="External"/><Relationship Id="rId54" Type="http://schemas.openxmlformats.org/officeDocument/2006/relationships/hyperlink" Target="https://drive.google.com/file/d/1NhYdGdL5jcg3Sfq0kwDKetQS07V5nwXa/view?usp=share_link" TargetMode="External"/><Relationship Id="rId217" Type="http://schemas.openxmlformats.org/officeDocument/2006/relationships/hyperlink" Target="https://drive.google.com/drive/folders/1aadhCfozo77psoYjeiFINONmFCsN4O4y?usp=share_link" TargetMode="External"/><Relationship Id="rId564" Type="http://schemas.openxmlformats.org/officeDocument/2006/relationships/hyperlink" Target="https://content.iospress.com/articles/breast-disease/bd219006" TargetMode="External"/><Relationship Id="rId771" Type="http://schemas.openxmlformats.org/officeDocument/2006/relationships/hyperlink" Target="https://www.ncbi.nlm.nih.gov/pmc/articles/PMC8275197/" TargetMode="External"/><Relationship Id="rId869" Type="http://schemas.openxmlformats.org/officeDocument/2006/relationships/hyperlink" Target="https://drive.google.com/file/d/1dhn6iQmu2Vqf9ZJOEcKirhpM223ItIEw/view?usp=sharing" TargetMode="External"/><Relationship Id="rId424" Type="http://schemas.openxmlformats.org/officeDocument/2006/relationships/hyperlink" Target="https://www.google.com/url?sa=t&amp;rct=j&amp;q=&amp;esrc=s&amp;source=web&amp;cd=&amp;cad=rja&amp;uact=8&amp;ved=2ahUKEwik0czn9or-AhXTxDgGHWcKCLQQFnoECB8QAQ&amp;url=https%3A%2F%2Fmedia.neliti.com%2Fmedia%2Fpublications-test%2F65796-micro-rna-dan-implikasinya-pada-kanker-f59d530b.pdf&amp;usg=AOvVaw2Rc_ghMLj-LstCyx5nXeLc" TargetMode="External"/><Relationship Id="rId631" Type="http://schemas.openxmlformats.org/officeDocument/2006/relationships/hyperlink" Target="https://journal.ugm.ac.id/bik/article/view/57290" TargetMode="External"/><Relationship Id="rId729" Type="http://schemas.openxmlformats.org/officeDocument/2006/relationships/hyperlink" Target="https://www.google.com/url?sa=t&amp;rct=j&amp;q=&amp;esrc=s&amp;source=web&amp;cd=&amp;cad=rja&amp;uact=8&amp;ved=2ahUKEwjDsbqzhov-AhUwzTgGHXvpAbQQFnoECAoQAQ&amp;url=https%3A%2F%2Fwww.ncbi.nlm.nih.gov%2Fpmc%2Farticles%2FPMC8326721%2F&amp;usg=AOvVaw0_u-vnndIRDnfxi2EiOZt5" TargetMode="External"/><Relationship Id="rId270" Type="http://schemas.openxmlformats.org/officeDocument/2006/relationships/hyperlink" Target="https://drive.google.com/drive/folders/1KEk88hVfuVNpful4LiYCiLPbWynGB1nv?usp=share_link" TargetMode="External"/><Relationship Id="rId936" Type="http://schemas.openxmlformats.org/officeDocument/2006/relationships/hyperlink" Target="https://drive.google.com/file/d/1cnMBbWim3LmUCs-XxiiXgytN6y4FRyoi/view?usp=sharing" TargetMode="External"/><Relationship Id="rId65" Type="http://schemas.openxmlformats.org/officeDocument/2006/relationships/hyperlink" Target="https://drive.google.com/file/d/1SH54hKunRTPKAQX2_aD7AvMjIZiI550N/view?usp=share_link" TargetMode="External"/><Relationship Id="rId130" Type="http://schemas.openxmlformats.org/officeDocument/2006/relationships/hyperlink" Target="https://drive.google.com/file/d/10Mq8t73NDYg9ggR_HQ8EF7QIbj92zfv2/view?usp=sharing" TargetMode="External"/><Relationship Id="rId368" Type="http://schemas.openxmlformats.org/officeDocument/2006/relationships/hyperlink" Target="https://drive.google.com/drive/folders/1i9SYkGlCvlxjtmmoHp9EUc__E923kiOP?usp=share_link" TargetMode="External"/><Relationship Id="rId575" Type="http://schemas.openxmlformats.org/officeDocument/2006/relationships/hyperlink" Target="https://content.iospress.com/articles/breast-disease/bd219005" TargetMode="External"/><Relationship Id="rId782" Type="http://schemas.openxmlformats.org/officeDocument/2006/relationships/hyperlink" Target="https://scholar.google.com/scholar?oi=bibs&amp;cluster=7080256477498909945&amp;btnI=1&amp;hl=id" TargetMode="External"/><Relationship Id="rId228" Type="http://schemas.openxmlformats.org/officeDocument/2006/relationships/hyperlink" Target="https://drive.google.com/drive/folders/1ZuR6_EV86LsQmlUQSeCgjO7AdAp2f4Eg?usp=share_link" TargetMode="External"/><Relationship Id="rId435" Type="http://schemas.openxmlformats.org/officeDocument/2006/relationships/hyperlink" Target="https://www.google.com/url?sa=t&amp;rct=j&amp;q=&amp;esrc=s&amp;source=web&amp;cd=&amp;cad=rja&amp;uact=8&amp;ved=2ahUKEwjFzbnI94r-AhUY8DgGHYmNDL8QFnoECAkQAQ&amp;url=https%3A%2F%2Fwww.ncbi.nlm.nih.gov%2Fpmc%2Farticles%2FPMC7593265%2F&amp;usg=AOvVaw3a0hq8eVQCeYDcPWuDYjy4" TargetMode="External"/><Relationship Id="rId642" Type="http://schemas.openxmlformats.org/officeDocument/2006/relationships/hyperlink" Target="https://www.juriskes.com/index.php/jrk/article/view/839" TargetMode="External"/><Relationship Id="rId281" Type="http://schemas.openxmlformats.org/officeDocument/2006/relationships/hyperlink" Target="https://drive.google.com/drive/folders/1KEk88hVfuVNpful4LiYCiLPbWynGB1nv?usp=share_link" TargetMode="External"/><Relationship Id="rId502" Type="http://schemas.openxmlformats.org/officeDocument/2006/relationships/hyperlink" Target="https://scholar.google.com/citations?view_op=view_citation&amp;hl=id&amp;user=4dk9EtMAAAAJ&amp;pagesize=80&amp;citation_for_view=4dk9EtMAAAAJ%3A3s1wT3WcHBgC" TargetMode="External"/><Relationship Id="rId947" Type="http://schemas.openxmlformats.org/officeDocument/2006/relationships/hyperlink" Target="https://drive.google.com/file/d/1vnAO_LoD76hAkc6ohwMHya16PSI9urA6/view?usp=sharing" TargetMode="External"/><Relationship Id="rId76" Type="http://schemas.openxmlformats.org/officeDocument/2006/relationships/hyperlink" Target="https://drive.google.com/file/d/1ealBdeL0x7xTfzoizeC9dk973xWS-U1N/view?usp=share_link" TargetMode="External"/><Relationship Id="rId141" Type="http://schemas.openxmlformats.org/officeDocument/2006/relationships/hyperlink" Target="https://drive.google.com/file/d/1d3xTnTEbi4jry-TtryrVuttXR5lRSp2W/view?usp=sharing" TargetMode="External"/><Relationship Id="rId379" Type="http://schemas.openxmlformats.org/officeDocument/2006/relationships/hyperlink" Target="https://drive.google.com/drive/folders/11wtYVsB4_O-A08VUbATF0Keb3Dks9uTA?usp=share_link" TargetMode="External"/><Relationship Id="rId586" Type="http://schemas.openxmlformats.org/officeDocument/2006/relationships/hyperlink" Target="https://content.iospress.com/articles/breast-disease/bd219007" TargetMode="External"/><Relationship Id="rId793" Type="http://schemas.openxmlformats.org/officeDocument/2006/relationships/hyperlink" Target="https://www.sciencedirect.com/science/article/pii/S2210261221002686" TargetMode="External"/><Relationship Id="rId807" Type="http://schemas.openxmlformats.org/officeDocument/2006/relationships/hyperlink" Target="https://f1000research.com/articles/10-408/v1/iparadigms" TargetMode="External"/><Relationship Id="rId7" Type="http://schemas.openxmlformats.org/officeDocument/2006/relationships/footnotes" Target="footnotes.xml"/><Relationship Id="rId239" Type="http://schemas.openxmlformats.org/officeDocument/2006/relationships/hyperlink" Target="https://drive.google.com/drive/folders/1ZuR6_EV86LsQmlUQSeCgjO7AdAp2f4Eg?usp=share_link" TargetMode="External"/><Relationship Id="rId446" Type="http://schemas.openxmlformats.org/officeDocument/2006/relationships/hyperlink" Target="https://www.google.com/url?sa=t&amp;rct=j&amp;q=&amp;esrc=s&amp;source=web&amp;cd=&amp;cad=rja&amp;uact=8&amp;ved=2ahUKEwiry_DF-Ir-AhVd3DgGHcgoC0MQFnoECAcQAQ&amp;url=https%3A%2F%2Fpubmed.ncbi.nlm.nih.gov%2F34527231%2F&amp;usg=AOvVaw22Nzub2q2L2erxyn4IpaG9" TargetMode="External"/><Relationship Id="rId653" Type="http://schemas.openxmlformats.org/officeDocument/2006/relationships/hyperlink" Target="http://www.ejos.org/?mno=83776" TargetMode="External"/><Relationship Id="rId292" Type="http://schemas.openxmlformats.org/officeDocument/2006/relationships/hyperlink" Target="https://drive.google.com/drive/folders/1KEk88hVfuVNpful4LiYCiLPbWynGB1nv?usp=share_link" TargetMode="External"/><Relationship Id="rId306" Type="http://schemas.openxmlformats.org/officeDocument/2006/relationships/hyperlink" Target="https://drive.google.com/drive/folders/1TnzldwGm9BtYVIh0al5foklqeto11aQs?usp=share_link" TargetMode="External"/><Relationship Id="rId860" Type="http://schemas.openxmlformats.org/officeDocument/2006/relationships/hyperlink" Target="https://drive.google.com/file/d/1OdVGZQR4xi9jtW8hn18AWwa9B933o_OS/view?usp=sharing" TargetMode="External"/><Relationship Id="rId958" Type="http://schemas.openxmlformats.org/officeDocument/2006/relationships/hyperlink" Target="https://drive.google.com/file/d/13XRvEM37fiyxiGMhvfRth1_NY4g9vCGY/view?usp=sharing" TargetMode="External"/><Relationship Id="rId87" Type="http://schemas.openxmlformats.org/officeDocument/2006/relationships/hyperlink" Target="https://drive.google.com/drive/folders/1o34AKKHfIbY7iuoWz0vRVP4sKCReziwK?usp=share_link" TargetMode="External"/><Relationship Id="rId513" Type="http://schemas.openxmlformats.org/officeDocument/2006/relationships/hyperlink" Target="https://www.ncbi.nlm.nih.gov/pmc/articles/PMC8611184/" TargetMode="External"/><Relationship Id="rId597" Type="http://schemas.openxmlformats.org/officeDocument/2006/relationships/hyperlink" Target="https://www.sciencedirect.com/science/article/pii/S0213911121002235" TargetMode="External"/><Relationship Id="rId720" Type="http://schemas.openxmlformats.org/officeDocument/2006/relationships/hyperlink" Target="http://ejos.org/fulltext/136-1539906753.pdf" TargetMode="External"/><Relationship Id="rId818" Type="http://schemas.openxmlformats.org/officeDocument/2006/relationships/hyperlink" Target="https://www.sciencedirect.com/science/article/pii/S2049080121008311" TargetMode="External"/><Relationship Id="rId152" Type="http://schemas.openxmlformats.org/officeDocument/2006/relationships/hyperlink" Target="https://drive.google.com/file/d/1rDLVe_sPw5Q_oot_FcMH7otKLEGEqHyB/view?usp=sharing" TargetMode="External"/><Relationship Id="rId457" Type="http://schemas.openxmlformats.org/officeDocument/2006/relationships/hyperlink" Target="https://www.id-press.eu/mjms/article/view/4363" TargetMode="External"/><Relationship Id="rId664" Type="http://schemas.openxmlformats.org/officeDocument/2006/relationships/hyperlink" Target="http://mdpub.net/fulltext/172-1578827859.pdf" TargetMode="External"/><Relationship Id="rId871" Type="http://schemas.openxmlformats.org/officeDocument/2006/relationships/hyperlink" Target="https://drive.google.com/file/d/1SN6B2j5lmp89EJzYlI4kjFRhXdtLBLm8/view?usp=sharing" TargetMode="External"/><Relationship Id="rId14" Type="http://schemas.openxmlformats.org/officeDocument/2006/relationships/header" Target="header2.xml"/><Relationship Id="rId317" Type="http://schemas.openxmlformats.org/officeDocument/2006/relationships/hyperlink" Target="https://drive.google.com/drive/folders/1xavAOTQUECybhMdNTGZ0SCyTre7JacN5?usp=share_link" TargetMode="External"/><Relationship Id="rId524" Type="http://schemas.openxmlformats.org/officeDocument/2006/relationships/hyperlink" Target="https://content.iospress.com/articles/breast-disease/bd219002" TargetMode="External"/><Relationship Id="rId731" Type="http://schemas.openxmlformats.org/officeDocument/2006/relationships/hyperlink" Target="https://www.google.com/url?sa=t&amp;rct=j&amp;q=&amp;esrc=s&amp;source=web&amp;cd=&amp;cad=rja&amp;uact=8&amp;ved=2ahUKEwi7juLMhov-AhUs7jgGHZl6B7UQFnoECAwQAQ&amp;url=https%3A%2F%2Fpubmed.ncbi.nlm.nih.gov%2F35059192%2F&amp;usg=AOvVaw0YwYIiZ3FT3NOgrvU2cVIA" TargetMode="External"/><Relationship Id="rId98" Type="http://schemas.openxmlformats.org/officeDocument/2006/relationships/hyperlink" Target="https://drive.google.com/file/d/1muwh9Xh-hrMtdpOiefECSrtBDu1X85Ms/view?usp=share_link" TargetMode="External"/><Relationship Id="rId163" Type="http://schemas.openxmlformats.org/officeDocument/2006/relationships/hyperlink" Target="https://drive.google.com/file/d/1i8L7Aw-DUXRSqvBKBsMW_Xksc6GWGRhX/view?usp=sharing" TargetMode="External"/><Relationship Id="rId370" Type="http://schemas.openxmlformats.org/officeDocument/2006/relationships/hyperlink" Target="https://drive.google.com/drive/folders/1i9SYkGlCvlxjtmmoHp9EUc__E923kiOP?usp=share_link" TargetMode="External"/><Relationship Id="rId829" Type="http://schemas.openxmlformats.org/officeDocument/2006/relationships/hyperlink" Target="http://repository.unhas.ac.id/id/eprint/5160/" TargetMode="External"/><Relationship Id="rId230" Type="http://schemas.openxmlformats.org/officeDocument/2006/relationships/hyperlink" Target="https://drive.google.com/drive/folders/1ZuR6_EV86LsQmlUQSeCgjO7AdAp2f4Eg?usp=share_link" TargetMode="External"/><Relationship Id="rId468" Type="http://schemas.openxmlformats.org/officeDocument/2006/relationships/hyperlink" Target="http://journal.um-surabaya.ac.id/index.php/qanunmedika/article/view/1865" TargetMode="External"/><Relationship Id="rId675" Type="http://schemas.openxmlformats.org/officeDocument/2006/relationships/hyperlink" Target="https://books.google.com/books?hl=en&amp;lr&amp;id=fsv2DwAAQBAJ&amp;oi=fnd&amp;pg=PA295&amp;dq=info%3Ap_cnxVMtww0J%3Ascholar.google.com&amp;ots=1uFfrfjtwt&amp;sig=t8hr86_js_USURJ-o9lj8Ooza3g" TargetMode="External"/><Relationship Id="rId882" Type="http://schemas.openxmlformats.org/officeDocument/2006/relationships/hyperlink" Target="https://drive.google.com/file/d/1H-LJirFI-Adcmbkx0I6i8y1s8xQ78mNR/view?usp=sharing" TargetMode="External"/><Relationship Id="rId25" Type="http://schemas.openxmlformats.org/officeDocument/2006/relationships/hyperlink" Target="https://med.unhas.ac.id/mutu/laporan-ami/" TargetMode="External"/><Relationship Id="rId328" Type="http://schemas.openxmlformats.org/officeDocument/2006/relationships/hyperlink" Target="https://drive.google.com/drive/folders/1as7Vm6UMgVdgVFsbF2y3bE4YWqngWAmf?usp=share_link" TargetMode="External"/><Relationship Id="rId535" Type="http://schemas.openxmlformats.org/officeDocument/2006/relationships/hyperlink" Target="https://content.iospress.com/articles/breast-disease/bd219020" TargetMode="External"/><Relationship Id="rId742" Type="http://schemas.openxmlformats.org/officeDocument/2006/relationships/hyperlink" Target="https://www.google.com/url?sa=t&amp;rct=j&amp;q=&amp;esrc=s&amp;source=web&amp;cd=&amp;cad=rja&amp;uact=8&amp;ved=2ahUKEwjp9Kamh4v-AhVo-jgGHUnrB8EQFnoECAoQAQ&amp;url=https%3A%2F%2Fwww.bibliomed.org%2Ffulltextpdf.php%3Fmno%3D42676&amp;usg=AOvVaw3TXP7MllsGnMHCsLt3QL9C" TargetMode="External"/><Relationship Id="rId174" Type="http://schemas.openxmlformats.org/officeDocument/2006/relationships/hyperlink" Target="https://drive.google.com/file/d/1TNPI48IvkHrhbCEAVL7kTfBeMMt2e7M4/view?usp=sharing" TargetMode="External"/><Relationship Id="rId381" Type="http://schemas.openxmlformats.org/officeDocument/2006/relationships/hyperlink" Target="https://drive.google.com/drive/folders/11wtYVsB4_O-A08VUbATF0Keb3Dks9uTA?usp=share_link" TargetMode="External"/><Relationship Id="rId602" Type="http://schemas.openxmlformats.org/officeDocument/2006/relationships/hyperlink" Target="https://www.sciencedirect.com/science/article/pii/S0213911121002387" TargetMode="External"/><Relationship Id="rId241" Type="http://schemas.openxmlformats.org/officeDocument/2006/relationships/hyperlink" Target="https://drive.google.com/drive/folders/1ZuR6_EV86LsQmlUQSeCgjO7AdAp2f4Eg?usp=share_link" TargetMode="External"/><Relationship Id="rId479" Type="http://schemas.openxmlformats.org/officeDocument/2006/relationships/hyperlink" Target="https://ojs.unud.ac.id/index.php/jbn/article/download/80927/42989" TargetMode="External"/><Relationship Id="rId686" Type="http://schemas.openxmlformats.org/officeDocument/2006/relationships/hyperlink" Target="http://repository.umi.ac.id/565/1/File%20Jurnal.pdf" TargetMode="External"/><Relationship Id="rId893" Type="http://schemas.openxmlformats.org/officeDocument/2006/relationships/hyperlink" Target="https://drive.google.com/file/d/1M0G3aw8AXu8PpQm_pEra2UJCKrKWKjVM/view?usp=sharing" TargetMode="External"/><Relationship Id="rId907" Type="http://schemas.openxmlformats.org/officeDocument/2006/relationships/hyperlink" Target="https://drive.google.com/file/d/1HkSeMhlQ1A38cAcmc7JQGL9Gq2Aj6LBa/view?usp=sharing" TargetMode="External"/><Relationship Id="rId36" Type="http://schemas.openxmlformats.org/officeDocument/2006/relationships/hyperlink" Target="https://med.unhas.ac.id/mutu/laporan-ami/" TargetMode="External"/><Relationship Id="rId339" Type="http://schemas.openxmlformats.org/officeDocument/2006/relationships/hyperlink" Target="https://drive.google.com/drive/folders/1zYtOYMB4WuN7MMFqvlVUqLaTa6y-vlVq?usp=share_link" TargetMode="External"/><Relationship Id="rId546" Type="http://schemas.openxmlformats.org/officeDocument/2006/relationships/hyperlink" Target="https://content.iospress.com/articles/breast-disease/bd219001" TargetMode="External"/><Relationship Id="rId753" Type="http://schemas.openxmlformats.org/officeDocument/2006/relationships/hyperlink" Target="https://www.google.com/url?sa=t&amp;rct=j&amp;q=&amp;esrc=s&amp;source=web&amp;cd=&amp;cad=rja&amp;uact=8&amp;ved=2ahUKEwiA163mh4v-AhWFw6ACHbr1B7kQFnoECAgQAQ&amp;url=https%3A%2F%2Fwww.researchgate.net%2Fpublication%2F357227029_The_association_between_Ki-67_and_P53_expression_with_histopathological_grading_in_breast_cancer_a_cross-sectional_study&amp;usg=AOvVaw0-Aj4EhZJh6BztrSAt-rpw" TargetMode="External"/><Relationship Id="rId101" Type="http://schemas.openxmlformats.org/officeDocument/2006/relationships/hyperlink" Target="https://drive.google.com/file/d/1qNzCPYTeqaWu2EifNuXvGl7N7D1g3O7m/view?usp=drive_link" TargetMode="External"/><Relationship Id="rId185" Type="http://schemas.openxmlformats.org/officeDocument/2006/relationships/hyperlink" Target="https://drive.google.com/file/d/1QvpQHBckUaMaU85mcw14SHfVEvVGsiH5/view?usp=sharing" TargetMode="External"/><Relationship Id="rId406" Type="http://schemas.openxmlformats.org/officeDocument/2006/relationships/hyperlink" Target="file:///D:\PPDS%20LIFE\AKRE\UPDATEEE\010423\4423\4423\060423\dr.%20Elridho%20Sampepajung,%20SpB(K)Onk" TargetMode="External"/><Relationship Id="rId960" Type="http://schemas.openxmlformats.org/officeDocument/2006/relationships/hyperlink" Target="https://drive.google.com/file/d/1yA7sq40B4SzvnUruAXwFOtHGxNAklEmS/view?usp=sharing" TargetMode="External"/><Relationship Id="rId392" Type="http://schemas.openxmlformats.org/officeDocument/2006/relationships/hyperlink" Target="https://drive.google.com/drive/folders/1NhxfR730jlVbdgLNqRbW2eUXyMRoqnoa?usp=share_link" TargetMode="External"/><Relationship Id="rId613" Type="http://schemas.openxmlformats.org/officeDocument/2006/relationships/hyperlink" Target="http://repository.unhas.ac.id/id/eprint/5204/" TargetMode="External"/><Relationship Id="rId697" Type="http://schemas.openxmlformats.org/officeDocument/2006/relationships/hyperlink" Target="https://www.researchgate.net/profile/Prihantono-Prihantono/publication/335974677_Incidentally_found_intra-renal_teratoma_in_adult_A_case_report_and_review_of_the_literature/links/5e2d00ba92851c3aaddaca53/Incidentally-found-intra-renal-teratoma-in-adult-A-case-report-and-review-of-the-literature.pdf" TargetMode="External"/><Relationship Id="rId820" Type="http://schemas.openxmlformats.org/officeDocument/2006/relationships/hyperlink" Target="https://www.sciencedirect.com/science/article/pii/S2049080121008311" TargetMode="External"/><Relationship Id="rId918" Type="http://schemas.openxmlformats.org/officeDocument/2006/relationships/hyperlink" Target="https://drive.google.com/file/d/1O4I_8TnfjwVWCRTb_O7d1W0RW2ofTkJy/view?usp=sharing" TargetMode="External"/><Relationship Id="rId252" Type="http://schemas.openxmlformats.org/officeDocument/2006/relationships/hyperlink" Target="https://drive.google.com/drive/folders/1KEk88hVfuVNpful4LiYCiLPbWynGB1nv?usp=share_link" TargetMode="External"/><Relationship Id="rId47" Type="http://schemas.openxmlformats.org/officeDocument/2006/relationships/hyperlink" Target="https://drive.google.com/file/d/1bOUQ1vmm28G666683m4KhmOLGgGaAtPv/view?usp=share_link" TargetMode="External"/><Relationship Id="rId112" Type="http://schemas.openxmlformats.org/officeDocument/2006/relationships/hyperlink" Target="https://drive.google.com/file/d/1B4RoxcW1zuEMuNPtUk0hShfg3nrZOZMx/view?usp=sharing" TargetMode="External"/><Relationship Id="rId557" Type="http://schemas.openxmlformats.org/officeDocument/2006/relationships/hyperlink" Target="https://content.iospress.com/articles/breast-disease/bd219014" TargetMode="External"/><Relationship Id="rId764" Type="http://schemas.openxmlformats.org/officeDocument/2006/relationships/hyperlink" Target="https://www.sciencedirect.com/science/article/pii/S2049080120305410" TargetMode="External"/><Relationship Id="rId196" Type="http://schemas.openxmlformats.org/officeDocument/2006/relationships/hyperlink" Target="https://drive.google.com/file/d/1c9CwrwOsVg5ehv3sFFnu3o-AhjEfqrvE/view?usp=share_link" TargetMode="External"/><Relationship Id="rId417" Type="http://schemas.openxmlformats.org/officeDocument/2006/relationships/header" Target="header4.xml"/><Relationship Id="rId624" Type="http://schemas.openxmlformats.org/officeDocument/2006/relationships/hyperlink" Target="https://journals.lww.com/ajg/Fulltext/2020/10001/S3125_Risk_Assessment_in_Hereditary_Colorectal.3124.aspx" TargetMode="External"/><Relationship Id="rId831" Type="http://schemas.openxmlformats.org/officeDocument/2006/relationships/hyperlink" Target="http://repository.unhas.ac.id/id/eprint/5160/" TargetMode="External"/><Relationship Id="rId263" Type="http://schemas.openxmlformats.org/officeDocument/2006/relationships/hyperlink" Target="https://drive.google.com/drive/folders/1KEk88hVfuVNpful4LiYCiLPbWynGB1nv?usp=share_link" TargetMode="External"/><Relationship Id="rId470" Type="http://schemas.openxmlformats.org/officeDocument/2006/relationships/hyperlink" Target="http://journal.um-surabaya.ac.id/index.php/qanunmedika/article/view/1865" TargetMode="External"/><Relationship Id="rId929" Type="http://schemas.openxmlformats.org/officeDocument/2006/relationships/hyperlink" Target="https://drive.google.com/file/d/1psQt2nLe1TTqL3gmtQ01J16tuNnxIvk9/view?usp=sharing" TargetMode="External"/><Relationship Id="rId58" Type="http://schemas.openxmlformats.org/officeDocument/2006/relationships/hyperlink" Target="https://drive.google.com/file/d/1lg8QzELY6H2Ny2fvcVL_WUSg5s1Fw5M-/view?usp=share_link" TargetMode="External"/><Relationship Id="rId123" Type="http://schemas.openxmlformats.org/officeDocument/2006/relationships/hyperlink" Target="https://drive.google.com/file/d/1SLnwIXhq0LUD1c_0BsaMdJosdsC_LKdi/view?usp=sharing" TargetMode="External"/><Relationship Id="rId330" Type="http://schemas.openxmlformats.org/officeDocument/2006/relationships/hyperlink" Target="https://drive.google.com/drive/folders/1as7Vm6UMgVdgVFsbF2y3bE4YWqngWAmf?usp=share_link" TargetMode="External"/><Relationship Id="rId568" Type="http://schemas.openxmlformats.org/officeDocument/2006/relationships/hyperlink" Target="https://content.iospress.com/articles/breast-disease/bd219006" TargetMode="External"/><Relationship Id="rId775" Type="http://schemas.openxmlformats.org/officeDocument/2006/relationships/hyperlink" Target="https://www.ncbi.nlm.nih.gov/pmc/articles/PMC8275197/" TargetMode="External"/><Relationship Id="rId428" Type="http://schemas.openxmlformats.org/officeDocument/2006/relationships/hyperlink" Target="https://www.google.com/url?sa=t&amp;rct=j&amp;q=&amp;esrc=s&amp;source=web&amp;cd=&amp;cad=rja&amp;uact=8&amp;ved=2ahUKEwjcmoOd94r-AhV5-jgGHWQDBLQQFnoECAoQAQ&amp;url=https%3A%2F%2Fwww.gssrr.org%2Findex.php%2FJournalOfBasicAndApplied%2Farticle%2Fview%2F9932&amp;usg=AOvVaw1anPKhDDd4zHfWnkLDvWeV" TargetMode="External"/><Relationship Id="rId635" Type="http://schemas.openxmlformats.org/officeDocument/2006/relationships/hyperlink" Target="https://www.google.com/url?sa=t&amp;rct=j&amp;q=&amp;esrc=s&amp;source=web&amp;cd=&amp;cad=rja&amp;uact=8&amp;ved=2ahUKEwjXiurt-Yr-AhXI6jgGHVYbArQQFnoECAsQAQ&amp;url=https%3A%2F%2Fejournal.umm.ac.id%2Findex.php%2Fsainmed%2Farticle%2Fview%2F10654&amp;usg=AOvVaw2fK6IYXfYbxzwRXmsbAcZS" TargetMode="External"/><Relationship Id="rId842" Type="http://schemas.openxmlformats.org/officeDocument/2006/relationships/hyperlink" Target="https://www.google.com/url?sa=t&amp;rct=j&amp;q=&amp;esrc=s&amp;source=web&amp;cd=&amp;cad=rja&amp;uact=8&amp;ved=2ahUKEwiSjpe4iIv-AhUH6jgGHQjkArwQFnoECAsQAQ&amp;url=https%3A%2F%2Fmedicopublication.com%2Findex.php%2Fijphrd%2Farticle%2Fview%2F1702&amp;usg=AOvVaw3_l60r25K_pHmWqDKSzFYg" TargetMode="External"/><Relationship Id="rId274" Type="http://schemas.openxmlformats.org/officeDocument/2006/relationships/hyperlink" Target="https://drive.google.com/drive/folders/1KEk88hVfuVNpful4LiYCiLPbWynGB1nv?usp=share_link" TargetMode="External"/><Relationship Id="rId481" Type="http://schemas.openxmlformats.org/officeDocument/2006/relationships/hyperlink" Target="https://ojs.unud.ac.id/index.php/jbn/article/download/80927/42989" TargetMode="External"/><Relationship Id="rId702" Type="http://schemas.openxmlformats.org/officeDocument/2006/relationships/hyperlink" Target="https://scholar.google.com/citations?view_op=view_citation&amp;hl=id&amp;user=4dk9EtMAAAAJ&amp;pagesize=80&amp;citation_for_view=4dk9EtMAAAAJ%3A-f6ydRqryjwC" TargetMode="External"/><Relationship Id="rId69" Type="http://schemas.openxmlformats.org/officeDocument/2006/relationships/hyperlink" Target="https://drive.google.com/file/d/1dnzT1qcHhZ4ugX7hACfSh4ppDI6wpyOH/view?usp=share_link" TargetMode="External"/><Relationship Id="rId134" Type="http://schemas.openxmlformats.org/officeDocument/2006/relationships/hyperlink" Target="https://drive.google.com/file/d/1v93gBQ30Uh8hW52npGvFA-pp5pH1ymHZ/view?usp=sharing" TargetMode="External"/><Relationship Id="rId579" Type="http://schemas.openxmlformats.org/officeDocument/2006/relationships/hyperlink" Target="https://content.iospress.com/articles/breast-disease/bd219005" TargetMode="External"/><Relationship Id="rId786" Type="http://schemas.openxmlformats.org/officeDocument/2006/relationships/hyperlink" Target="https://scholar.google.com/scholar?oi=bibs&amp;cluster=7080256477498909945&amp;btnI=1&amp;hl=id" TargetMode="External"/><Relationship Id="rId341" Type="http://schemas.openxmlformats.org/officeDocument/2006/relationships/hyperlink" Target="https://drive.google.com/drive/folders/1zYtOYMB4WuN7MMFqvlVUqLaTa6y-vlVq?usp=share_link" TargetMode="External"/><Relationship Id="rId439" Type="http://schemas.openxmlformats.org/officeDocument/2006/relationships/hyperlink" Target="https://www.google.com/url?sa=t&amp;rct=j&amp;q=&amp;esrc=s&amp;source=web&amp;cd=&amp;cad=rja&amp;uact=8&amp;ved=2ahUKEwjG0Prd94r-AhXt-jgGHfIiD7cQFnoECBMQAQ&amp;url=https%3A%2F%2Fwww.ncbi.nlm.nih.gov%2Fpmc%2Farticles%2FPMC7306531%2F&amp;usg=AOvVaw2uXzF4uYBCPYSgTIOAJQno" TargetMode="External"/><Relationship Id="rId646" Type="http://schemas.openxmlformats.org/officeDocument/2006/relationships/hyperlink" Target="https://www.juriskes.com/index.php/jrk/article/view/839" TargetMode="External"/><Relationship Id="rId201" Type="http://schemas.openxmlformats.org/officeDocument/2006/relationships/hyperlink" Target="https://drive.google.com/file/d/1palA9xEQva4AaT4yTtOxQ8ouJyE63CvZ/view?usp=drive_link" TargetMode="External"/><Relationship Id="rId285" Type="http://schemas.openxmlformats.org/officeDocument/2006/relationships/hyperlink" Target="https://drive.google.com/drive/folders/1KEk88hVfuVNpful4LiYCiLPbWynGB1nv?usp=share_link" TargetMode="External"/><Relationship Id="rId506" Type="http://schemas.openxmlformats.org/officeDocument/2006/relationships/hyperlink" Target="https://scholar.google.com/citations?view_op=view_citation&amp;hl=id&amp;user=4dk9EtMAAAAJ&amp;pagesize=80&amp;citation_for_view=4dk9EtMAAAAJ%3A3s1wT3WcHBgC" TargetMode="External"/><Relationship Id="rId853" Type="http://schemas.openxmlformats.org/officeDocument/2006/relationships/hyperlink" Target="https://drive.google.com/file/d/1uH-a0t7djHFTd1AINE16xkD6QMAwNxtf/view?usp=sharing" TargetMode="External"/><Relationship Id="rId492" Type="http://schemas.openxmlformats.org/officeDocument/2006/relationships/hyperlink" Target="https://www.jurnal.syntaxliterate.co.id/index.php/syntax-literate/article/view/5461" TargetMode="External"/><Relationship Id="rId713" Type="http://schemas.openxmlformats.org/officeDocument/2006/relationships/hyperlink" Target="https://www.google.com/url?sa=t&amp;rct=j&amp;q=&amp;esrc=s&amp;source=web&amp;cd=&amp;cad=rja&amp;uact=8&amp;ved=2ahUKEwit67mLhIv-AhWn4TgGHe4SArYQFnoECA8QAQ&amp;url=https%3A%2F%2Fwww.gssrr.org%2Findex.php%2FJournalOfBasicAndApplied%2Farticle%2Fview%2F7734&amp;usg=AOvVaw2oyH-dY6u2dhu2yRb_Cfk_" TargetMode="External"/><Relationship Id="rId797" Type="http://schemas.openxmlformats.org/officeDocument/2006/relationships/hyperlink" Target="https://www.sciencedirect.com/science/article/pii/S2210261221000729" TargetMode="External"/><Relationship Id="rId920" Type="http://schemas.openxmlformats.org/officeDocument/2006/relationships/hyperlink" Target="https://drive.google.com/file/d/1AYA74r-mvYAjuOyTSB6T_tkxZUoDbcZn/view?usp=sharing" TargetMode="External"/><Relationship Id="rId145" Type="http://schemas.openxmlformats.org/officeDocument/2006/relationships/hyperlink" Target="https://drive.google.com/file/d/1spf7iScxe7d61sEo4dJ7ifK-fx3PhLDB/view?usp=sharing" TargetMode="External"/><Relationship Id="rId352" Type="http://schemas.openxmlformats.org/officeDocument/2006/relationships/hyperlink" Target="https://drive.google.com/drive/folders/14QxqwT8tNuxGqjOaS9iDU8VBHZlsnAT5?usp=share_link" TargetMode="External"/><Relationship Id="rId212" Type="http://schemas.openxmlformats.org/officeDocument/2006/relationships/hyperlink" Target="https://drive.google.com/drive/folders/17R-7ON6TaM6JwMAhj74l4i0c9wXz419j?usp=share_link" TargetMode="External"/><Relationship Id="rId657" Type="http://schemas.openxmlformats.org/officeDocument/2006/relationships/hyperlink" Target="http://www.ejos.org/?mno=83776" TargetMode="External"/><Relationship Id="rId864" Type="http://schemas.openxmlformats.org/officeDocument/2006/relationships/hyperlink" Target="https://drive.google.com/file/d/1KI9concio-6VTcxacMxFPKLPhyBcZV7s/view?usp=sharing" TargetMode="External"/><Relationship Id="rId296" Type="http://schemas.openxmlformats.org/officeDocument/2006/relationships/hyperlink" Target="https://drive.google.com/drive/folders/1cF8NvED9xLY_5pN0Jmld8rWQsEeLavL_?usp=share_link" TargetMode="External"/><Relationship Id="rId517" Type="http://schemas.openxmlformats.org/officeDocument/2006/relationships/hyperlink" Target="https://www.google.com/url?sa=t&amp;rct=j&amp;q=&amp;esrc=s&amp;source=web&amp;cd=&amp;cad=rja&amp;uact=8&amp;ved=2ahUKEwjSltXt-Ir-AhVP4jgGHWhzALYQFnoECA0QAQ&amp;url=https%3A%2F%2Fpubmed.ncbi.nlm.nih.gov%2F34092582%2F&amp;usg=AOvVaw0n5NbDYpawLPuRtg1OD81i" TargetMode="External"/><Relationship Id="rId724" Type="http://schemas.openxmlformats.org/officeDocument/2006/relationships/hyperlink" Target="https://mdpub.net/index.php?mno=300331" TargetMode="External"/><Relationship Id="rId931" Type="http://schemas.openxmlformats.org/officeDocument/2006/relationships/hyperlink" Target="https://drive.google.com/file/d/1YopUYumgZMFveNGMXWzC7SzlC2Q4r4ob/view?usp=sharing" TargetMode="External"/><Relationship Id="rId60" Type="http://schemas.openxmlformats.org/officeDocument/2006/relationships/hyperlink" Target="https://drive.google.com/file/d/1lZseOA6pG2dJ8C_EfPCweOuF8QTp_MR2/view?usp=share_link" TargetMode="External"/><Relationship Id="rId156" Type="http://schemas.openxmlformats.org/officeDocument/2006/relationships/hyperlink" Target="https://drive.google.com/file/d/1uv9rH6uwYkaymruwqc2AhfObmnkii3x9/view?usp=sharing" TargetMode="External"/><Relationship Id="rId363" Type="http://schemas.openxmlformats.org/officeDocument/2006/relationships/hyperlink" Target="https://drive.google.com/drive/folders/1mZSL67eXU5YVMtV6N9Lokq0t-oz7NzQM?usp=share_link" TargetMode="External"/><Relationship Id="rId570" Type="http://schemas.openxmlformats.org/officeDocument/2006/relationships/hyperlink" Target="https://content.iospress.com/articles/breast-disease/bd219006" TargetMode="External"/><Relationship Id="rId223" Type="http://schemas.openxmlformats.org/officeDocument/2006/relationships/hyperlink" Target="https://drive.google.com/drive/folders/1ZuR6_EV86LsQmlUQSeCgjO7AdAp2f4Eg?usp=share_link" TargetMode="External"/><Relationship Id="rId430" Type="http://schemas.openxmlformats.org/officeDocument/2006/relationships/hyperlink" Target="https://www.google.com/url?sa=t&amp;rct=j&amp;q=&amp;esrc=s&amp;source=web&amp;cd=&amp;cad=rja&amp;uact=8&amp;ved=2ahUKEwj_o46q94r-AhV01jgGHQDKCbUQFnoECAkQAQ&amp;url=https%3A%2F%2Fwww.sciencedirect.com%2Fscience%2Farticle%2Fpii%2FS2213909518300594&amp;usg=AOvVaw1zAKgnmzKElsRdL0aqEhVi" TargetMode="External"/><Relationship Id="rId668" Type="http://schemas.openxmlformats.org/officeDocument/2006/relationships/hyperlink" Target="https://www.google.com/url?sa=t&amp;rct=j&amp;q=&amp;esrc=s&amp;source=web&amp;cd=&amp;cad=rja&amp;uact=8&amp;ved=2ahUKEwiF5uCQ-or-AhXt-jgGHfIiD7cQFnoECAgQAQ&amp;url=https%3A%2F%2Fpubmed.ncbi.nlm.nih.gov%2F34057119%2F&amp;usg=AOvVaw2MVQSRjo1jC10LGPjPGQwc" TargetMode="External"/><Relationship Id="rId875" Type="http://schemas.openxmlformats.org/officeDocument/2006/relationships/hyperlink" Target="https://drive.google.com/file/d/1L9ap-5xab5vJIiahNcUg3lLzgWHIGy-7/view?usp=sharing" TargetMode="External"/><Relationship Id="rId18" Type="http://schemas.openxmlformats.org/officeDocument/2006/relationships/hyperlink" Target="https://med.unhas.ac.id/mutu/laporan-ami/" TargetMode="External"/><Relationship Id="rId528" Type="http://schemas.openxmlformats.org/officeDocument/2006/relationships/hyperlink" Target="https://content.iospress.com/articles/breast-disease/bd219002" TargetMode="External"/><Relationship Id="rId735" Type="http://schemas.openxmlformats.org/officeDocument/2006/relationships/hyperlink" Target="https://www.google.com/url?sa=t&amp;rct=j&amp;q=&amp;esrc=s&amp;source=web&amp;cd=&amp;cad=rja&amp;uact=8&amp;ved=2ahUKEwiZxMHlhov-AhVhumMGHZ3CA7QQFnoECAoQAQ&amp;url=https%3A%2F%2Fwww.sciencedirect.com%2Fscience%2Farticle%2Fpii%2FS2049080120301916&amp;usg=AOvVaw0BEIRwwy31I_Hwjy8fWyi1" TargetMode="External"/><Relationship Id="rId942" Type="http://schemas.openxmlformats.org/officeDocument/2006/relationships/hyperlink" Target="https://drive.google.com/file/d/1tjTxluFQTVoN4qQjq_-S_RpSovk8sQf-/view?usp=sharing" TargetMode="External"/><Relationship Id="rId167" Type="http://schemas.openxmlformats.org/officeDocument/2006/relationships/hyperlink" Target="https://drive.google.com/file/d/1PFzCYcr8PdWO9ZRaUXaumXCRb8_tPJ3z/view?usp=sharing" TargetMode="External"/><Relationship Id="rId374" Type="http://schemas.openxmlformats.org/officeDocument/2006/relationships/hyperlink" Target="https://drive.google.com/drive/folders/1i9SYkGlCvlxjtmmoHp9EUc__E923kiOP?usp=share_link" TargetMode="External"/><Relationship Id="rId581" Type="http://schemas.openxmlformats.org/officeDocument/2006/relationships/hyperlink" Target="https://content.iospress.com/articles/breast-disease/bd219005" TargetMode="External"/><Relationship Id="rId71" Type="http://schemas.openxmlformats.org/officeDocument/2006/relationships/hyperlink" Target="https://drive.google.com/file/d/1Z8pLxMj9puLzLvLbc8gqNYmcHDLeC-a0/view?usp=share_link" TargetMode="External"/><Relationship Id="rId234" Type="http://schemas.openxmlformats.org/officeDocument/2006/relationships/hyperlink" Target="https://drive.google.com/drive/folders/1ZuR6_EV86LsQmlUQSeCgjO7AdAp2f4Eg?usp=share_link" TargetMode="External"/><Relationship Id="rId679" Type="http://schemas.openxmlformats.org/officeDocument/2006/relationships/hyperlink" Target="https://books.google.com/books?hl=en&amp;lr&amp;id=fsv2DwAAQBAJ&amp;oi=fnd&amp;pg=PA295&amp;dq=info%3Ap_cnxVMtww0J%3Ascholar.google.com&amp;ots=1uFfrfjtwt&amp;sig=t8hr86_js_USURJ-o9lj8Ooza3g" TargetMode="External"/><Relationship Id="rId802" Type="http://schemas.openxmlformats.org/officeDocument/2006/relationships/hyperlink" Target="https://www.sciencedirect.com/science/article/pii/S2210261221000729" TargetMode="External"/><Relationship Id="rId886" Type="http://schemas.openxmlformats.org/officeDocument/2006/relationships/hyperlink" Target="https://drive.google.com/file/d/1A7N0OB_cfTSwdM_bbxRDVPzyUCBJptGC/view?usp=sharing" TargetMode="External"/><Relationship Id="rId2" Type="http://schemas.openxmlformats.org/officeDocument/2006/relationships/customXml" Target="../customXml/item2.xml"/><Relationship Id="rId29" Type="http://schemas.openxmlformats.org/officeDocument/2006/relationships/hyperlink" Target="https://med.unhas.ac.id/mutu/laporan-ami/" TargetMode="External"/><Relationship Id="rId441" Type="http://schemas.openxmlformats.org/officeDocument/2006/relationships/hyperlink" Target="https://www.google.com/url?sa=t&amp;rct=j&amp;q=&amp;esrc=s&amp;source=web&amp;cd=&amp;cad=rja&amp;uact=8&amp;ved=2ahUKEwj7uo2C-Ir-AhVenmMGHfUHChMQFnoECA4QAQ&amp;url=http%3A%2F%2Frepository.unhas.ac.id%2Fid%2Feprint%2F12538%2F&amp;usg=AOvVaw2YMcmiBXPnlcYq_JZUM4Mt" TargetMode="External"/><Relationship Id="rId539" Type="http://schemas.openxmlformats.org/officeDocument/2006/relationships/hyperlink" Target="https://content.iospress.com/articles/breast-disease/bd219020" TargetMode="External"/><Relationship Id="rId746" Type="http://schemas.openxmlformats.org/officeDocument/2006/relationships/hyperlink" Target="https://www.google.com/url?sa=t&amp;rct=j&amp;q=&amp;esrc=s&amp;source=web&amp;cd=&amp;cad=rja&amp;uact=8&amp;ved=2ahUKEwiFqeC9h4v-AhW0-DgGHdOYALoQFnoECBcQAQ&amp;url=http%3A%2F%2Fdigilib.unhas.ac.id%2Fopac%2Fdetail-opac%3Fid%3D57658&amp;usg=AOvVaw0NYJYcxdXGHpnbzXUHPoTy" TargetMode="External"/><Relationship Id="rId178" Type="http://schemas.openxmlformats.org/officeDocument/2006/relationships/hyperlink" Target="https://drive.google.com/file/d/1NxFjaU-KcA3ScL3fbNw2FWqQ4mQGxTBH/view?usp=sharing" TargetMode="External"/><Relationship Id="rId301" Type="http://schemas.openxmlformats.org/officeDocument/2006/relationships/hyperlink" Target="https://drive.google.com/drive/folders/1YWcN2kvilVuiTZQIlYHl0_-pVqhi21OW?usp=share_link" TargetMode="External"/><Relationship Id="rId953" Type="http://schemas.openxmlformats.org/officeDocument/2006/relationships/hyperlink" Target="https://drive.google.com/file/d/16QX6Fe8GpwcRt1Kjjwsecqj_fvThk0FG/view?usp=sharing" TargetMode="External"/><Relationship Id="rId82" Type="http://schemas.openxmlformats.org/officeDocument/2006/relationships/hyperlink" Target="https://drive.google.com/file/d/1-tjY9LQgVSkK9uwIVrLUInxneCmdotrB/view?usp=share_link" TargetMode="External"/><Relationship Id="rId385" Type="http://schemas.openxmlformats.org/officeDocument/2006/relationships/hyperlink" Target="https://drive.google.com/drive/folders/1w5V6gOHHgrWQ9RKvU2J80C7GQ6yb6ohy?usp=share_link" TargetMode="External"/><Relationship Id="rId592" Type="http://schemas.openxmlformats.org/officeDocument/2006/relationships/hyperlink" Target="https://www.sciencedirect.com/science/article/pii/S0213911121002223" TargetMode="External"/><Relationship Id="rId606" Type="http://schemas.openxmlformats.org/officeDocument/2006/relationships/hyperlink" Target="http://repository.unhas.ac.id/id/eprint/5204/" TargetMode="External"/><Relationship Id="rId813" Type="http://schemas.openxmlformats.org/officeDocument/2006/relationships/hyperlink" Target="https://link.springer.com/article/10.1186/s13287-022-02812-4" TargetMode="External"/><Relationship Id="rId245" Type="http://schemas.openxmlformats.org/officeDocument/2006/relationships/hyperlink" Target="https://drive.google.com/drive/folders/1ZuR6_EV86LsQmlUQSeCgjO7AdAp2f4Eg?usp=share_link" TargetMode="External"/><Relationship Id="rId452" Type="http://schemas.openxmlformats.org/officeDocument/2006/relationships/hyperlink" Target="https://scholar.google.com/citations?view_op=view_citation&amp;hl=id&amp;user=4dk9EtMAAAAJ&amp;pagesize=80&amp;citation_for_view=4dk9EtMAAAAJ%3AdhFuZR0502QC" TargetMode="External"/><Relationship Id="rId897" Type="http://schemas.openxmlformats.org/officeDocument/2006/relationships/hyperlink" Target="https://drive.google.com/file/d/1IeBgNMiNE4l32XYOcwKu8TmnxTZkjpJd/view?usp=sharing" TargetMode="External"/><Relationship Id="rId105" Type="http://schemas.openxmlformats.org/officeDocument/2006/relationships/hyperlink" Target="https://drive.google.com/file/d/1cyxC_uQZ9_csM5E7iT5lZRQGPmqKFLmS/view?usp=share_link" TargetMode="External"/><Relationship Id="rId312" Type="http://schemas.openxmlformats.org/officeDocument/2006/relationships/hyperlink" Target="https://drive.google.com/drive/folders/1lauB3LaySfVnCdy0EqaTQoLqaqlFcmch?usp=share_link" TargetMode="External"/><Relationship Id="rId757" Type="http://schemas.openxmlformats.org/officeDocument/2006/relationships/hyperlink" Target="https://www.google.com/url?sa=t&amp;rct=j&amp;q=&amp;esrc=s&amp;source=web&amp;cd=&amp;cad=rja&amp;uact=8&amp;ved=2ahUKEwj3mPz4h4v-AhUf8zgGHZNkDbkQFnoECA4QAQ&amp;url=https%3A%2F%2Fpubmed.ncbi.nlm.nih.gov%2F33486311%2F&amp;usg=AOvVaw2RaeuR5p4_bak_HRYzfWih" TargetMode="External"/><Relationship Id="rId93" Type="http://schemas.openxmlformats.org/officeDocument/2006/relationships/hyperlink" Target="https://drive.google.com/drive/folders/1Vkx9x6TswON6BcvLMf1sD79v__FewLq1?usp=share_link" TargetMode="External"/><Relationship Id="rId189" Type="http://schemas.openxmlformats.org/officeDocument/2006/relationships/hyperlink" Target="https://drive.google.com/file/d/1wClvMudvR6s7acpZTeDmP28wVmDq9TCv/view?usp=share_link" TargetMode="External"/><Relationship Id="rId396" Type="http://schemas.openxmlformats.org/officeDocument/2006/relationships/hyperlink" Target="https://drive.google.com/drive/folders/1NhxfR730jlVbdgLNqRbW2eUXyMRoqnoa?usp=share_link" TargetMode="External"/><Relationship Id="rId617" Type="http://schemas.openxmlformats.org/officeDocument/2006/relationships/hyperlink" Target="https://www.google.com/url?sa=t&amp;rct=j&amp;q=&amp;esrc=s&amp;source=web&amp;cd=&amp;cad=rja&amp;uact=8&amp;ved=2ahUKEwjf5e7Z-Yr-AhV67TgGHWL4D7sQFnoECAcQAQ&amp;url=https%3A%2F%2Fwww.researchgate.net%2Fpublication%2F349866941_Epidemiological_and_clinicopathological_characteristics_of_breast_cancer_in_Eastern_Indonesia&amp;usg=AOvVaw1zVl4wEWnrwagkg5_gJJGq" TargetMode="External"/><Relationship Id="rId824" Type="http://schemas.openxmlformats.org/officeDocument/2006/relationships/hyperlink" Target="https://www.sciencedirect.com/science/article/pii/S2213576621000944" TargetMode="External"/><Relationship Id="rId256" Type="http://schemas.openxmlformats.org/officeDocument/2006/relationships/hyperlink" Target="https://drive.google.com/drive/folders/1KEk88hVfuVNpful4LiYCiLPbWynGB1nv?usp=share_link" TargetMode="External"/><Relationship Id="rId463" Type="http://schemas.openxmlformats.org/officeDocument/2006/relationships/hyperlink" Target="http://journal.um-surabaya.ac.id/index.php/qanunmedika/article/view/1865" TargetMode="External"/><Relationship Id="rId670" Type="http://schemas.openxmlformats.org/officeDocument/2006/relationships/hyperlink" Target="https://books.google.com/books?hl=en&amp;lr&amp;id=fsv2DwAAQBAJ&amp;oi=fnd&amp;pg=PA295&amp;dq=info%3Ap_cnxVMtww0J%3Ascholar.google.com&amp;ots=1uFfrfjtwt&amp;sig=t8hr86_js_USURJ-o9lj8Ooza3g" TargetMode="External"/><Relationship Id="rId116" Type="http://schemas.openxmlformats.org/officeDocument/2006/relationships/hyperlink" Target="https://drive.google.com/file/d/1OTRNXFKVIauj9okCQg6ZKvHgEjQH479r/view?usp=sharing" TargetMode="External"/><Relationship Id="rId323" Type="http://schemas.openxmlformats.org/officeDocument/2006/relationships/hyperlink" Target="https://drive.google.com/drive/folders/1as7Vm6UMgVdgVFsbF2y3bE4YWqngWAmf?usp=share_link" TargetMode="External"/><Relationship Id="rId530" Type="http://schemas.openxmlformats.org/officeDocument/2006/relationships/hyperlink" Target="https://scholar.google.com/citations?view_op=view_citation&amp;hl=id&amp;user=4dk9EtMAAAAJ&amp;pagesize=80&amp;citation_for_view=4dk9EtMAAAAJ%3A35N4QoGY0k4C" TargetMode="External"/><Relationship Id="rId768" Type="http://schemas.openxmlformats.org/officeDocument/2006/relationships/hyperlink" Target="https://www.ncbi.nlm.nih.gov/pmc/articles/PMC8275197/" TargetMode="External"/><Relationship Id="rId20" Type="http://schemas.openxmlformats.org/officeDocument/2006/relationships/hyperlink" Target="https://med.unhas.ac.id/mutu/laporan-ami/" TargetMode="External"/><Relationship Id="rId628" Type="http://schemas.openxmlformats.org/officeDocument/2006/relationships/hyperlink" Target="https://journal.ugm.ac.id/bik/article/view/57290" TargetMode="External"/><Relationship Id="rId835" Type="http://schemas.openxmlformats.org/officeDocument/2006/relationships/hyperlink" Target="http://repository.unhas.ac.id/id/eprint/5160/" TargetMode="External"/><Relationship Id="rId267" Type="http://schemas.openxmlformats.org/officeDocument/2006/relationships/hyperlink" Target="https://drive.google.com/drive/folders/1KEk88hVfuVNpful4LiYCiLPbWynGB1nv?usp=share_link" TargetMode="External"/><Relationship Id="rId474" Type="http://schemas.openxmlformats.org/officeDocument/2006/relationships/hyperlink" Target="https://content.iospress.com/articles/breast-disease/bd219008" TargetMode="External"/><Relationship Id="rId127" Type="http://schemas.openxmlformats.org/officeDocument/2006/relationships/hyperlink" Target="https://drive.google.com/file/d/1hqmO8JNhZQcWbnXMwc-2u-Z2ckyojWcu/view?usp=sharing" TargetMode="External"/><Relationship Id="rId681" Type="http://schemas.openxmlformats.org/officeDocument/2006/relationships/hyperlink" Target="http://repository.umi.ac.id/565/1/File%20Jurnal.pdf" TargetMode="External"/><Relationship Id="rId779" Type="http://schemas.openxmlformats.org/officeDocument/2006/relationships/hyperlink" Target="https://scholar.google.com/scholar?oi=bibs&amp;cluster=7080256477498909945&amp;btnI=1&amp;hl=id" TargetMode="External"/><Relationship Id="rId902" Type="http://schemas.openxmlformats.org/officeDocument/2006/relationships/hyperlink" Target="https://drive.google.com/file/d/1_MwZ2U9VQuI9oTcv2BZ6jrF9w5qvvc6v/view?usp=sharing" TargetMode="External"/><Relationship Id="rId31" Type="http://schemas.openxmlformats.org/officeDocument/2006/relationships/hyperlink" Target="https://med.unhas.ac.id/mutu/laporan-ami/" TargetMode="External"/><Relationship Id="rId334" Type="http://schemas.openxmlformats.org/officeDocument/2006/relationships/hyperlink" Target="https://drive.google.com/drive/folders/1as7Vm6UMgVdgVFsbF2y3bE4YWqngWAmf?usp=share_link" TargetMode="External"/><Relationship Id="rId541" Type="http://schemas.openxmlformats.org/officeDocument/2006/relationships/hyperlink" Target="https://content.iospress.com/articles/breast-disease/bd219020" TargetMode="External"/><Relationship Id="rId639" Type="http://schemas.openxmlformats.org/officeDocument/2006/relationships/hyperlink" Target="https://www.sciencedirect.com/science/article/pii/S260392492030015X" TargetMode="External"/><Relationship Id="rId180" Type="http://schemas.openxmlformats.org/officeDocument/2006/relationships/hyperlink" Target="https://drive.google.com/file/d/1NKuj9TOHYHxpSPAJ1uUYAWjCVE_Z8AAP/view?usp=sharing" TargetMode="External"/><Relationship Id="rId278" Type="http://schemas.openxmlformats.org/officeDocument/2006/relationships/hyperlink" Target="https://drive.google.com/drive/folders/1KEk88hVfuVNpful4LiYCiLPbWynGB1nv?usp=share_link" TargetMode="External"/><Relationship Id="rId401" Type="http://schemas.openxmlformats.org/officeDocument/2006/relationships/hyperlink" Target="https://drive.google.com/drive/folders/1NhxfR730jlVbdgLNqRbW2eUXyMRoqnoa?usp=share_link" TargetMode="External"/><Relationship Id="rId846" Type="http://schemas.openxmlformats.org/officeDocument/2006/relationships/hyperlink" Target="https://www.google.com/url?sa=t&amp;rct=j&amp;q=&amp;esrc=s&amp;source=web&amp;cd=&amp;cad=rja&amp;uact=8&amp;ved=2ahUKEwjX7NLQiIv-AhXV3TgGHYNBBKoQFnoECAwQAQ&amp;url=https%3A%2F%2Fwww.ncbi.nlm.nih.gov%2Fpmc%2Farticles%2FPMC8895568%2F&amp;usg=AOvVaw04lhjXTrALF9pBfTivjsCL" TargetMode="External"/><Relationship Id="rId485" Type="http://schemas.openxmlformats.org/officeDocument/2006/relationships/hyperlink" Target="https://ojs.unud.ac.id/index.php/jbn/article/download/80927/42989" TargetMode="External"/><Relationship Id="rId692" Type="http://schemas.openxmlformats.org/officeDocument/2006/relationships/hyperlink" Target="https://scholar.google.com/scholar?cluster=13282581533200050861&amp;hl=en&amp;oi=scholarr" TargetMode="External"/><Relationship Id="rId706" Type="http://schemas.openxmlformats.org/officeDocument/2006/relationships/hyperlink" Target="https://scholar.google.com/citations?view_op=view_citation&amp;hl=id&amp;user=4dk9EtMAAAAJ&amp;pagesize=80&amp;citation_for_view=4dk9EtMAAAAJ%3A-f6ydRqryjwC" TargetMode="External"/><Relationship Id="rId913" Type="http://schemas.openxmlformats.org/officeDocument/2006/relationships/hyperlink" Target="https://drive.google.com/file/d/1G9BdbSTyGZjL2Q7uaDpZiXRwDW9n378f/view?usp=sharing" TargetMode="External"/><Relationship Id="rId42" Type="http://schemas.openxmlformats.org/officeDocument/2006/relationships/hyperlink" Target="https://med.unhas.ac.id/mutu/laporan-ami/" TargetMode="External"/><Relationship Id="rId138" Type="http://schemas.openxmlformats.org/officeDocument/2006/relationships/hyperlink" Target="https://drive.google.com/file/d/12IF__aqEiQNHt6m3W2CnndaXEiPx1i6t/view?usp=sharing" TargetMode="External"/><Relationship Id="rId345" Type="http://schemas.openxmlformats.org/officeDocument/2006/relationships/hyperlink" Target="https://drive.google.com/drive/folders/1I37q-wqwJmDOegGhB-pWDmziPYlA_WtB?usp=share_link" TargetMode="External"/><Relationship Id="rId552" Type="http://schemas.openxmlformats.org/officeDocument/2006/relationships/hyperlink" Target="https://www.google.com/url?sa=t&amp;rct=j&amp;q=&amp;esrc=s&amp;source=web&amp;cd=&amp;cad=rja&amp;uact=8&amp;ved=2ahUKEwil9LiE-Yr-AhVM1DgGHRzyDr4QFnoECAEQAQ&amp;url=https%3A%2F%2Fpubmed.ncbi.nlm.nih.gov%2F34057127%2F&amp;usg=AOvVaw1sht9Imzsb-3WRgYunKYCO" TargetMode="External"/><Relationship Id="rId191" Type="http://schemas.openxmlformats.org/officeDocument/2006/relationships/hyperlink" Target="https://drive.google.com/file/d/1lvP0zpgDWL7hpTxUjpNKfgIzNp8bZcMZ/view?usp=share_link" TargetMode="External"/><Relationship Id="rId205" Type="http://schemas.openxmlformats.org/officeDocument/2006/relationships/hyperlink" Target="https://drive.google.com/file/d/1g-Igmh8S9bgKQOywuuEsE8fOOBtY2E49/view?usp=drive_link" TargetMode="External"/><Relationship Id="rId412" Type="http://schemas.openxmlformats.org/officeDocument/2006/relationships/hyperlink" Target="https://drive.google.com/file/d/150lp3nMnPbTeVL2Y9zUgyyjs3xL69QqT/view?usp=share_link" TargetMode="External"/><Relationship Id="rId857" Type="http://schemas.openxmlformats.org/officeDocument/2006/relationships/hyperlink" Target="https://drive.google.com/file/d/1uH-a0t7djHFTd1AINE16xkD6QMAwNxtf/view?usp=sharing" TargetMode="External"/><Relationship Id="rId289" Type="http://schemas.openxmlformats.org/officeDocument/2006/relationships/hyperlink" Target="https://drive.google.com/drive/folders/1KEk88hVfuVNpful4LiYCiLPbWynGB1nv?usp=share_link" TargetMode="External"/><Relationship Id="rId496" Type="http://schemas.openxmlformats.org/officeDocument/2006/relationships/hyperlink" Target="https://www.jurnal.syntaxliterate.co.id/index.php/syntax-literate/article/view/5457" TargetMode="External"/><Relationship Id="rId717" Type="http://schemas.openxmlformats.org/officeDocument/2006/relationships/hyperlink" Target="http://ejos.org/fulltext/136-1539906753.pdf" TargetMode="External"/><Relationship Id="rId924" Type="http://schemas.openxmlformats.org/officeDocument/2006/relationships/hyperlink" Target="https://drive.google.com/file/d/1irIHwI07BSwchtuyXH60ZL1QrzawhbUc/view?usp=sharing" TargetMode="External"/><Relationship Id="rId53" Type="http://schemas.openxmlformats.org/officeDocument/2006/relationships/hyperlink" Target="https://drive.google.com/file/d/1XH52G5LORUHX4KRuwywLEOKoKlWqDJ8t/view?usp=share_link" TargetMode="External"/><Relationship Id="rId149" Type="http://schemas.openxmlformats.org/officeDocument/2006/relationships/hyperlink" Target="https://drive.google.com/file/d/1Ps1pihRQxF-JZYIbyi_gTZxsfPr_EZe0/view?usp=sharing" TargetMode="External"/><Relationship Id="rId356" Type="http://schemas.openxmlformats.org/officeDocument/2006/relationships/hyperlink" Target="https://drive.google.com/drive/folders/14QxqwT8tNuxGqjOaS9iDU8VBHZlsnAT5?usp=share_link" TargetMode="External"/><Relationship Id="rId563" Type="http://schemas.openxmlformats.org/officeDocument/2006/relationships/hyperlink" Target="https://www.google.com/url?sa=t&amp;rct=j&amp;q=&amp;esrc=s&amp;source=web&amp;cd=&amp;cad=rja&amp;uact=8&amp;ved=2ahUKEwjMuIun-Yr-AhVG4jgGHUT9BroQFnoECAgQAQ&amp;url=https%3A%2F%2Fpubmed.ncbi.nlm.nih.gov%2F34057121%2F&amp;usg=AOvVaw2NVf2Tw5_qFlKtk7HIdb1L" TargetMode="External"/><Relationship Id="rId770" Type="http://schemas.openxmlformats.org/officeDocument/2006/relationships/hyperlink" Target="https://www.ncbi.nlm.nih.gov/pmc/articles/PMC8275197/" TargetMode="External"/><Relationship Id="rId216" Type="http://schemas.openxmlformats.org/officeDocument/2006/relationships/hyperlink" Target="https://drive.google.com/drive/folders/1aadhCfozo77psoYjeiFINONmFCsN4O4y?usp=share_link" TargetMode="External"/><Relationship Id="rId423" Type="http://schemas.openxmlformats.org/officeDocument/2006/relationships/hyperlink" Target="https://www.google.com/url?sa=t&amp;rct=j&amp;q=&amp;esrc=s&amp;source=web&amp;cd=&amp;cad=rja&amp;uact=8&amp;ved=2ahUKEwiu3NXc9or-AhXBzTgGHdNrDLcQFnoECBQQAQ&amp;url=http%3A%2F%2Frepository.unhas.ac.id%2Fid%2Feprint%2F24746%2F2%2FC185182005_tesis_10-01-2023%25201-2.pdf&amp;usg=AOvVaw25azUxIu7af38XY-VoPuDs" TargetMode="External"/><Relationship Id="rId868" Type="http://schemas.openxmlformats.org/officeDocument/2006/relationships/hyperlink" Target="https://drive.google.com/file/d/1F-l1Ko1t_MoILWMKB6KAofQVGKm6y8Mz/view?usp=sharing" TargetMode="External"/><Relationship Id="rId630" Type="http://schemas.openxmlformats.org/officeDocument/2006/relationships/hyperlink" Target="https://journal.ugm.ac.id/bik/article/view/57290" TargetMode="External"/><Relationship Id="rId728" Type="http://schemas.openxmlformats.org/officeDocument/2006/relationships/hyperlink" Target="https://www.google.com/url?sa=t&amp;rct=j&amp;q=&amp;esrc=s&amp;source=web&amp;cd=&amp;cad=rja&amp;uact=8&amp;ved=2ahUKEwjcuKOshov-AhVHwzgGHU-xB34QFnoECAgQAQ&amp;url=https%3A%2F%2Fwww.sciencedirect.com%2Fscience%2Farticle%2Fpii%2FS101595842100261X&amp;usg=AOvVaw0p_7J0MkGZz_paPK52Tv6t" TargetMode="External"/><Relationship Id="rId935" Type="http://schemas.openxmlformats.org/officeDocument/2006/relationships/hyperlink" Target="https://drive.google.com/file/d/1CIeF7A1oCvlj4Wjls5Hne5PtFOEsdYcB/view?usp=sharing" TargetMode="External"/><Relationship Id="rId64" Type="http://schemas.openxmlformats.org/officeDocument/2006/relationships/hyperlink" Target="https://drive.google.com/file/d/1R18zkQobctxR3tgvEoJfY2gbnq0fSZ9_/view?usp=share_link" TargetMode="External"/><Relationship Id="rId367" Type="http://schemas.openxmlformats.org/officeDocument/2006/relationships/hyperlink" Target="https://drive.google.com/drive/folders/1i9SYkGlCvlxjtmmoHp9EUc__E923kiOP?usp=share_link" TargetMode="External"/><Relationship Id="rId574" Type="http://schemas.openxmlformats.org/officeDocument/2006/relationships/hyperlink" Target="https://content.iospress.com/articles/breast-disease/bd219005" TargetMode="External"/><Relationship Id="rId227" Type="http://schemas.openxmlformats.org/officeDocument/2006/relationships/hyperlink" Target="https://drive.google.com/drive/folders/1ZuR6_EV86LsQmlUQSeCgjO7AdAp2f4Eg?usp=share_link" TargetMode="External"/><Relationship Id="rId781" Type="http://schemas.openxmlformats.org/officeDocument/2006/relationships/hyperlink" Target="https://scholar.google.com/scholar?oi=bibs&amp;cluster=7080256477498909945&amp;btnI=1&amp;hl=id" TargetMode="External"/><Relationship Id="rId879" Type="http://schemas.openxmlformats.org/officeDocument/2006/relationships/hyperlink" Target="https://drive.google.com/file/d/1d3xTnTEbi4jry-TtryrVuttXR5lRSp2W/view?usp=sharing" TargetMode="External"/><Relationship Id="rId434" Type="http://schemas.openxmlformats.org/officeDocument/2006/relationships/hyperlink" Target="https://www.google.com/url?sa=t&amp;rct=j&amp;q=&amp;esrc=s&amp;source=web&amp;cd=&amp;cad=rja&amp;uact=8&amp;ved=2ahUKEwjnxd7D94r-AhUR-DgGHaXQCr4QFnoECAYQAQ&amp;url=http%3A%2F%2Ftheijmed.com%2Findex.php%3Fjournal%3Dtheijmed%26page%3Darticle%26op%3Dview%26path%255B%255D%3D297&amp;usg=AOvVaw0STj3V84UOS0iCXUGj-hwi" TargetMode="External"/><Relationship Id="rId641" Type="http://schemas.openxmlformats.org/officeDocument/2006/relationships/hyperlink" Target="https://www.google.com/url?sa=t&amp;rct=j&amp;q=&amp;esrc=s&amp;source=web&amp;cd=&amp;cad=rja&amp;uact=8&amp;ved=2ahUKEwirrvb4-Yr-AhXvyDgGHZutDLUQFnoECAgQAQ&amp;url=https%3A%2F%2Fjurnal.ugm.ac.id%2Fbik%2Farticle%2Fview%2F55180&amp;usg=AOvVaw0rKd1-fdV5f6WwhUUNgLXk" TargetMode="External"/><Relationship Id="rId739" Type="http://schemas.openxmlformats.org/officeDocument/2006/relationships/hyperlink" Target="https://www.google.com/url?sa=t&amp;rct=j&amp;q=&amp;esrc=s&amp;source=web&amp;cd=&amp;cad=rja&amp;uact=8&amp;ved=2ahUKEwj1ktr-hov-AhW32TgGHX1yCMAQFnoECBIQAQ&amp;url=http%3A%2F%2Frepository.unhas.ac.id%2Fid%2Feprint%2F245%2F&amp;usg=AOvVaw0GvIfTD_JTj75MtL_BbIw_" TargetMode="External"/><Relationship Id="rId280" Type="http://schemas.openxmlformats.org/officeDocument/2006/relationships/hyperlink" Target="https://drive.google.com/drive/folders/1KEk88hVfuVNpful4LiYCiLPbWynGB1nv?usp=share_link" TargetMode="External"/><Relationship Id="rId501" Type="http://schemas.openxmlformats.org/officeDocument/2006/relationships/hyperlink" Target="https://scholar.google.com/citations?view_op=view_citation&amp;hl=id&amp;user=4dk9EtMAAAAJ&amp;pagesize=80&amp;citation_for_view=4dk9EtMAAAAJ%3A3s1wT3WcHBgC" TargetMode="External"/><Relationship Id="rId946" Type="http://schemas.openxmlformats.org/officeDocument/2006/relationships/hyperlink" Target="https://drive.google.com/file/d/1XF0l_KuQuchiLIl_RNMbCNWMo78PJDDs/view?usp=sharing" TargetMode="External"/><Relationship Id="rId75" Type="http://schemas.openxmlformats.org/officeDocument/2006/relationships/hyperlink" Target="https://drive.google.com/drive/folders/1o34AKKHfIbY7iuoWz0vRVP4sKCReziwK?usp=share_link" TargetMode="External"/><Relationship Id="rId140" Type="http://schemas.openxmlformats.org/officeDocument/2006/relationships/hyperlink" Target="https://drive.google.com/file/d/1d81W4464d74kcABzKLvR6n-e2U3FNXk9/view?usp=sharing" TargetMode="External"/><Relationship Id="rId378" Type="http://schemas.openxmlformats.org/officeDocument/2006/relationships/hyperlink" Target="https://drive.google.com/drive/folders/11wtYVsB4_O-A08VUbATF0Keb3Dks9uTA?usp=share_link" TargetMode="External"/><Relationship Id="rId585" Type="http://schemas.openxmlformats.org/officeDocument/2006/relationships/hyperlink" Target="https://content.iospress.com/articles/breast-disease/bd219007" TargetMode="External"/><Relationship Id="rId792" Type="http://schemas.openxmlformats.org/officeDocument/2006/relationships/hyperlink" Target="https://www.sciencedirect.com/science/article/pii/S2210261221002686" TargetMode="External"/><Relationship Id="rId806" Type="http://schemas.openxmlformats.org/officeDocument/2006/relationships/hyperlink" Target="https://f1000research.com/articles/10-408/v1/iparadigms" TargetMode="External"/><Relationship Id="rId6" Type="http://schemas.openxmlformats.org/officeDocument/2006/relationships/webSettings" Target="webSettings.xml"/><Relationship Id="rId238" Type="http://schemas.openxmlformats.org/officeDocument/2006/relationships/hyperlink" Target="https://drive.google.com/drive/folders/1ZuR6_EV86LsQmlUQSeCgjO7AdAp2f4Eg?usp=share_link" TargetMode="External"/><Relationship Id="rId445" Type="http://schemas.openxmlformats.org/officeDocument/2006/relationships/hyperlink" Target="https://www.google.com/url?sa=t&amp;rct=j&amp;q=&amp;esrc=s&amp;source=web&amp;cd=&amp;cad=rja&amp;uact=8&amp;ved=2ahUKEwjFmOGb-Ir-AhWv8jgGHYg0B74QFnoECAgQAQ&amp;url=https%3A%2F%2Fpubmed.ncbi.nlm.nih.gov%2F33552492%2F&amp;usg=AOvVaw17cbCH3mnIukNz4QFAb4_r" TargetMode="External"/><Relationship Id="rId652" Type="http://schemas.openxmlformats.org/officeDocument/2006/relationships/hyperlink" Target="http://www.ejos.org/?mno=83776" TargetMode="External"/><Relationship Id="rId291" Type="http://schemas.openxmlformats.org/officeDocument/2006/relationships/hyperlink" Target="https://drive.google.com/drive/folders/1KEk88hVfuVNpful4LiYCiLPbWynGB1nv?usp=share_link" TargetMode="External"/><Relationship Id="rId305" Type="http://schemas.openxmlformats.org/officeDocument/2006/relationships/hyperlink" Target="https://drive.google.com/drive/folders/1YWcN2kvilVuiTZQIlYHl0_-pVqhi21OW?usp=share_link" TargetMode="External"/><Relationship Id="rId512" Type="http://schemas.openxmlformats.org/officeDocument/2006/relationships/hyperlink" Target="https://www.ncbi.nlm.nih.gov/pmc/articles/PMC8611184/" TargetMode="External"/><Relationship Id="rId957" Type="http://schemas.openxmlformats.org/officeDocument/2006/relationships/hyperlink" Target="https://drive.google.com/file/d/177jD1V5CLPh7B-ScyquTav-DJfspm2cn/view?usp=sharing" TargetMode="External"/><Relationship Id="rId86" Type="http://schemas.openxmlformats.org/officeDocument/2006/relationships/hyperlink" Target="https://drive.google.com/file/d/1AGFqI78b3CbrTqs9023AvNH07W-1FgtO/view?usp=share_link" TargetMode="External"/><Relationship Id="rId151" Type="http://schemas.openxmlformats.org/officeDocument/2006/relationships/hyperlink" Target="https://drive.google.com/file/d/1H-LJirFI-Adcmbkx0I6i8y1s8xQ78mNR/view?usp=sharing" TargetMode="External"/><Relationship Id="rId389" Type="http://schemas.openxmlformats.org/officeDocument/2006/relationships/hyperlink" Target="https://drive.google.com/drive/folders/1w5V6gOHHgrWQ9RKvU2J80C7GQ6yb6ohy?usp=share_link" TargetMode="External"/><Relationship Id="rId596" Type="http://schemas.openxmlformats.org/officeDocument/2006/relationships/hyperlink" Target="https://www.google.com/url?sa=t&amp;rct=j&amp;q=&amp;esrc=s&amp;source=web&amp;cd=&amp;cad=rja&amp;uact=8&amp;ved=2ahUKEwi5s8jB-Yr-AhXT7TgGHaTWAccQFnoECAcQAQ&amp;url=https%3A%2F%2Fwww.sciencedirect.com%2Fscience%2Farticle%2Fpii%2FS0213911121002375&amp;usg=AOvVaw06tKfzx1Yqx8OoBA1y9en_" TargetMode="External"/><Relationship Id="rId817" Type="http://schemas.openxmlformats.org/officeDocument/2006/relationships/hyperlink" Target="https://www.sciencedirect.com/science/article/pii/S2049080121008311" TargetMode="External"/><Relationship Id="rId249" Type="http://schemas.openxmlformats.org/officeDocument/2006/relationships/hyperlink" Target="https://drive.google.com/drive/folders/1ZuR6_EV86LsQmlUQSeCgjO7AdAp2f4Eg?usp=share_link" TargetMode="External"/><Relationship Id="rId456" Type="http://schemas.openxmlformats.org/officeDocument/2006/relationships/hyperlink" Target="https://www.id-press.eu/mjms/article/view/4363" TargetMode="External"/><Relationship Id="rId663" Type="http://schemas.openxmlformats.org/officeDocument/2006/relationships/hyperlink" Target="http://mdpub.net/fulltext/172-1578827859.pdf" TargetMode="External"/><Relationship Id="rId870" Type="http://schemas.openxmlformats.org/officeDocument/2006/relationships/hyperlink" Target="https://drive.google.com/file/d/1hqmO8JNhZQcWbnXMwc-2u-Z2ckyojWcu/view?usp=sharing" TargetMode="External"/><Relationship Id="rId13" Type="http://schemas.openxmlformats.org/officeDocument/2006/relationships/header" Target="header1.xml"/><Relationship Id="rId109" Type="http://schemas.openxmlformats.org/officeDocument/2006/relationships/hyperlink" Target="https://drive.google.com/file/d/1xdgEkVYg81Qp0-LENb3TOE5GhZUv6eoi/view?usp=drive_link" TargetMode="External"/><Relationship Id="rId316" Type="http://schemas.openxmlformats.org/officeDocument/2006/relationships/hyperlink" Target="https://drive.google.com/drive/folders/1xavAOTQUECybhMdNTGZ0SCyTre7JacN5?usp=share_link" TargetMode="External"/><Relationship Id="rId523" Type="http://schemas.openxmlformats.org/officeDocument/2006/relationships/hyperlink" Target="https://content.iospress.com/articles/breast-disease/bd219002" TargetMode="External"/><Relationship Id="rId97" Type="http://schemas.openxmlformats.org/officeDocument/2006/relationships/hyperlink" Target="https://drive.google.com/file/d/1tSCoRc1IWyT-pyqIUXKlLsa8rAholzPN/view?usp=drive_link" TargetMode="External"/><Relationship Id="rId730" Type="http://schemas.openxmlformats.org/officeDocument/2006/relationships/hyperlink" Target="https://www.google.com/url?sa=t&amp;rct=j&amp;q=&amp;esrc=s&amp;source=web&amp;cd=&amp;cad=rja&amp;uact=8&amp;ved=2ahUKEwjXv_fHhov-AhUw2TgGHXk3ALQQFnoECAwQAQ&amp;url=https%3A%2F%2Fpubmed.ncbi.nlm.nih.gov%2F34976388%2F&amp;usg=AOvVaw0mhOeuIQkqwrMTxOYMSYnZ" TargetMode="External"/><Relationship Id="rId828" Type="http://schemas.openxmlformats.org/officeDocument/2006/relationships/hyperlink" Target="http://repository.unhas.ac.id/id/eprint/5160/" TargetMode="External"/><Relationship Id="rId162" Type="http://schemas.openxmlformats.org/officeDocument/2006/relationships/hyperlink" Target="https://drive.google.com/file/d/1ACCFvqNgw2rw2I11JKOUF_-DyRxtE3f-/view?usp=sharing" TargetMode="External"/><Relationship Id="rId467" Type="http://schemas.openxmlformats.org/officeDocument/2006/relationships/hyperlink" Target="http://journal.um-surabaya.ac.id/index.php/qanunmedika/article/view/1865" TargetMode="External"/><Relationship Id="rId674" Type="http://schemas.openxmlformats.org/officeDocument/2006/relationships/hyperlink" Target="https://books.google.com/books?hl=en&amp;lr&amp;id=fsv2DwAAQBAJ&amp;oi=fnd&amp;pg=PA295&amp;dq=info%3Ap_cnxVMtww0J%3Ascholar.google.com&amp;ots=1uFfrfjtwt&amp;sig=t8hr86_js_USURJ-o9lj8Ooza3g" TargetMode="External"/><Relationship Id="rId881" Type="http://schemas.openxmlformats.org/officeDocument/2006/relationships/hyperlink" Target="https://drive.google.com/file/d/12JCR2dGo1miDEIChDq0C9DWZ3N3ydmfA/view?usp=sharing" TargetMode="External"/><Relationship Id="rId24" Type="http://schemas.openxmlformats.org/officeDocument/2006/relationships/hyperlink" Target="https://med.unhas.ac.id/mutu/laporan-ami/" TargetMode="External"/><Relationship Id="rId327" Type="http://schemas.openxmlformats.org/officeDocument/2006/relationships/hyperlink" Target="https://drive.google.com/drive/folders/1as7Vm6UMgVdgVFsbF2y3bE4YWqngWAmf?usp=share_link" TargetMode="External"/><Relationship Id="rId534" Type="http://schemas.openxmlformats.org/officeDocument/2006/relationships/hyperlink" Target="https://scholar.google.com/citations?view_op=view_citation&amp;hl=id&amp;user=4dk9EtMAAAAJ&amp;pagesize=80&amp;citation_for_view=4dk9EtMAAAAJ%3A35N4QoGY0k4C" TargetMode="External"/><Relationship Id="rId741" Type="http://schemas.openxmlformats.org/officeDocument/2006/relationships/hyperlink" Target="https://www.google.com/url?sa=t&amp;rct=j&amp;q=&amp;esrc=s&amp;source=web&amp;cd=&amp;cad=rja&amp;uact=8&amp;ved=2ahUKEwjN3IOMh4v-AhU5zzgGHZ9RBLcQFnoECA4QAQ&amp;url=https%3A%2F%2Fjurnal.ugm.ac.id%2Fbik%2Farticle%2Fview%2F56239&amp;usg=AOvVaw1O8S3xO9t2YAWcvkjH5uNL" TargetMode="External"/><Relationship Id="rId839" Type="http://schemas.openxmlformats.org/officeDocument/2006/relationships/hyperlink" Target="https://www.google.com/url?sa=t&amp;rct=j&amp;q=&amp;esrc=s&amp;source=web&amp;cd=&amp;cad=rja&amp;uact=8&amp;ved=2ahUKEwj62eKpiIv-AhWQxjgGHUBPDrUQFnoECAoQAQ&amp;url=https%3A%2F%2Fwww.sciencedirect.com%2Fscience%2Farticle%2Fpii%2FS2603924921000446&amp;usg=AOvVaw0iV1q2WjaV4jqiqMrnDJkT" TargetMode="External"/><Relationship Id="rId173" Type="http://schemas.openxmlformats.org/officeDocument/2006/relationships/hyperlink" Target="https://drive.google.com/file/d/1jQWLJzZ1wvTIi0AnA8vc8rbZ5uy8Zl38/view?usp=sharing" TargetMode="External"/><Relationship Id="rId380" Type="http://schemas.openxmlformats.org/officeDocument/2006/relationships/hyperlink" Target="https://drive.google.com/drive/folders/11wtYVsB4_O-A08VUbATF0Keb3Dks9uTA?usp=share_link" TargetMode="External"/><Relationship Id="rId601" Type="http://schemas.openxmlformats.org/officeDocument/2006/relationships/hyperlink" Target="https://www.sciencedirect.com/science/article/pii/S0213911121002387" TargetMode="External"/><Relationship Id="rId240" Type="http://schemas.openxmlformats.org/officeDocument/2006/relationships/hyperlink" Target="https://drive.google.com/drive/folders/1ZuR6_EV86LsQmlUQSeCgjO7AdAp2f4Eg?usp=share_link" TargetMode="External"/><Relationship Id="rId478" Type="http://schemas.openxmlformats.org/officeDocument/2006/relationships/hyperlink" Target="https://content.iospress.com/articles/breast-disease/bd219008" TargetMode="External"/><Relationship Id="rId685" Type="http://schemas.openxmlformats.org/officeDocument/2006/relationships/hyperlink" Target="http://repository.umi.ac.id/565/1/File%20Jurnal.pdf" TargetMode="External"/><Relationship Id="rId892" Type="http://schemas.openxmlformats.org/officeDocument/2006/relationships/hyperlink" Target="https://drive.google.com/file/d/1i8L7Aw-DUXRSqvBKBsMW_Xksc6GWGRhX/view?usp=sharing" TargetMode="External"/><Relationship Id="rId906" Type="http://schemas.openxmlformats.org/officeDocument/2006/relationships/hyperlink" Target="https://drive.google.com/file/d/1Yx1GvT5EvElUUp0PTVNRRQUpJY7PMjB9/view?usp=sharing" TargetMode="External"/><Relationship Id="rId35" Type="http://schemas.openxmlformats.org/officeDocument/2006/relationships/hyperlink" Target="https://med.unhas.ac.id/mutu/laporan-ami/" TargetMode="External"/><Relationship Id="rId100" Type="http://schemas.openxmlformats.org/officeDocument/2006/relationships/hyperlink" Target="https://drive.google.com/file/d/1x_Ica3lL5PNdySM_OIIPjgdauu8SsP8Y/view?usp=share_link" TargetMode="External"/><Relationship Id="rId338" Type="http://schemas.openxmlformats.org/officeDocument/2006/relationships/hyperlink" Target="https://drive.google.com/drive/folders/1as7Vm6UMgVdgVFsbF2y3bE4YWqngWAmf?usp=share_link" TargetMode="External"/><Relationship Id="rId545" Type="http://schemas.openxmlformats.org/officeDocument/2006/relationships/hyperlink" Target="https://content.iospress.com/articles/breast-disease/bd219001" TargetMode="External"/><Relationship Id="rId752" Type="http://schemas.openxmlformats.org/officeDocument/2006/relationships/hyperlink" Target="https://www.google.com/url?sa=t&amp;rct=j&amp;q=&amp;esrc=s&amp;source=web&amp;cd=&amp;cad=rja&amp;uact=8&amp;ved=2ahUKEwiCibHhh4v-AhWF4jgGHc9BDMAQFnoECAkQAQ&amp;url=https%3A%2F%2Fpubmed.ncbi.nlm.nih.gov%2F34057126%2F&amp;usg=AOvVaw3GVFmiuInLDKAoimVgkP_c" TargetMode="External"/><Relationship Id="rId184" Type="http://schemas.openxmlformats.org/officeDocument/2006/relationships/hyperlink" Target="https://drive.google.com/file/d/1XnRqb9LCIcMGmKVA_VqVJM9mxXreLetg/view?usp=sharing" TargetMode="External"/><Relationship Id="rId391" Type="http://schemas.openxmlformats.org/officeDocument/2006/relationships/hyperlink" Target="https://drive.google.com/drive/folders/1NhxfR730jlVbdgLNqRbW2eUXyMRoqnoa?usp=share_link" TargetMode="External"/><Relationship Id="rId405" Type="http://schemas.openxmlformats.org/officeDocument/2006/relationships/hyperlink" Target="file:///D:\PPDS%20LIFE\AKRE\UPDATEEE\010423\4423\4423\060423\dr.%20Elridho%20Sampepajung,%20SpB(K)Onk" TargetMode="External"/><Relationship Id="rId612" Type="http://schemas.openxmlformats.org/officeDocument/2006/relationships/hyperlink" Target="http://repository.unhas.ac.id/id/eprint/5204/" TargetMode="External"/><Relationship Id="rId251" Type="http://schemas.openxmlformats.org/officeDocument/2006/relationships/hyperlink" Target="https://drive.google.com/drive/folders/1KEk88hVfuVNpful4LiYCiLPbWynGB1nv?usp=share_link" TargetMode="External"/><Relationship Id="rId489" Type="http://schemas.openxmlformats.org/officeDocument/2006/relationships/hyperlink" Target="https://www.jurnal.syntaxliterate.co.id/index.php/syntax-literate/article/view/5461" TargetMode="External"/><Relationship Id="rId696" Type="http://schemas.openxmlformats.org/officeDocument/2006/relationships/hyperlink" Target="https://www.researchgate.net/profile/Prihantono-Prihantono/publication/335974677_Incidentally_found_intra-renal_teratoma_in_adult_A_case_report_and_review_of_the_literature/links/5e2d00ba92851c3aaddaca53/Incidentally-found-intra-renal-teratoma-in-adult-A-case-report-and-review-of-the-literature.pdf" TargetMode="External"/><Relationship Id="rId917" Type="http://schemas.openxmlformats.org/officeDocument/2006/relationships/hyperlink" Target="https://drive.google.com/file/d/14de0VGJoErpZqG_l334SGMaawBFgvFwD/view?usp=sharing" TargetMode="External"/><Relationship Id="rId46" Type="http://schemas.openxmlformats.org/officeDocument/2006/relationships/hyperlink" Target="https://drive.google.com/file/d/1qQ2WmskAwaeB7yikeZmJ3OjJh5UL39fh/view?usp=share_link" TargetMode="External"/><Relationship Id="rId349" Type="http://schemas.openxmlformats.org/officeDocument/2006/relationships/hyperlink" Target="https://drive.google.com/drive/folders/1I37q-wqwJmDOegGhB-pWDmziPYlA_WtB?usp=share_link" TargetMode="External"/><Relationship Id="rId556" Type="http://schemas.openxmlformats.org/officeDocument/2006/relationships/hyperlink" Target="https://content.iospress.com/articles/breast-disease/bd219014" TargetMode="External"/><Relationship Id="rId763" Type="http://schemas.openxmlformats.org/officeDocument/2006/relationships/hyperlink" Target="https://www.sciencedirect.com/science/article/pii/S2049080120305410" TargetMode="External"/><Relationship Id="rId111" Type="http://schemas.openxmlformats.org/officeDocument/2006/relationships/hyperlink" Target="https://drive.google.com/file/d/14nsLY4ru4J8aJbVcYYSLl7XDkX8NGpzb/view?usp=sharing" TargetMode="External"/><Relationship Id="rId195" Type="http://schemas.openxmlformats.org/officeDocument/2006/relationships/hyperlink" Target="https://drive.google.com/file/d/1bFomxBpyzn3HObc5OqAdFseK-ZsP8TWE/view?usp=drive_link" TargetMode="External"/><Relationship Id="rId209" Type="http://schemas.openxmlformats.org/officeDocument/2006/relationships/hyperlink" Target="https://med.unhas.ac.id/learning-resource-center/" TargetMode="External"/><Relationship Id="rId416" Type="http://schemas.openxmlformats.org/officeDocument/2006/relationships/header" Target="header3.xml"/><Relationship Id="rId623" Type="http://schemas.openxmlformats.org/officeDocument/2006/relationships/hyperlink" Target="https://journals.lww.com/ajg/Fulltext/2020/10001/S3125_Risk_Assessment_in_Hereditary_Colorectal.3124.aspx" TargetMode="External"/><Relationship Id="rId830" Type="http://schemas.openxmlformats.org/officeDocument/2006/relationships/hyperlink" Target="http://repository.unhas.ac.id/id/eprint/5160/" TargetMode="External"/><Relationship Id="rId928" Type="http://schemas.openxmlformats.org/officeDocument/2006/relationships/hyperlink" Target="https://drive.google.com/file/d/1aMq7QgWaCgK4HAUKY8Hr874OgviMdYIr/view?usp=sharing" TargetMode="External"/><Relationship Id="rId57" Type="http://schemas.openxmlformats.org/officeDocument/2006/relationships/hyperlink" Target="https://drive.google.com/file/d/1yia95HlpkD-djuEUPBrdYJgGF65AVeJn/view?usp=share_link" TargetMode="External"/><Relationship Id="rId262" Type="http://schemas.openxmlformats.org/officeDocument/2006/relationships/hyperlink" Target="https://drive.google.com/drive/folders/1KEk88hVfuVNpful4LiYCiLPbWynGB1nv?usp=share_link" TargetMode="External"/><Relationship Id="rId567" Type="http://schemas.openxmlformats.org/officeDocument/2006/relationships/hyperlink" Target="https://content.iospress.com/articles/breast-disease/bd219006" TargetMode="External"/><Relationship Id="rId122" Type="http://schemas.openxmlformats.org/officeDocument/2006/relationships/hyperlink" Target="https://drive.google.com/file/d/1WpO9slvOf4BrlkFlbL0DPQaZfOnAB3fY/view?usp=sharing" TargetMode="External"/><Relationship Id="rId774" Type="http://schemas.openxmlformats.org/officeDocument/2006/relationships/hyperlink" Target="https://www.ncbi.nlm.nih.gov/pmc/articles/PMC8275197/" TargetMode="External"/><Relationship Id="rId427" Type="http://schemas.openxmlformats.org/officeDocument/2006/relationships/hyperlink" Target="https://www.google.com/url?sa=t&amp;rct=j&amp;q=&amp;esrc=s&amp;source=web&amp;cd=&amp;cad=rja&amp;uact=8&amp;ved=2ahUKEwidr4uW94r-AhWezzgGHdzHDLQQFnoECAYQAQ&amp;url=https%3A%2F%2Fejournal.unsrat.ac.id%2Findex.php%2Fbiomedik%2Farticle%2Fdownload%2F19002%2F18564&amp;usg=AOvVaw0CM4Aa6GkJW00_t-gdP9oD" TargetMode="External"/><Relationship Id="rId634" Type="http://schemas.openxmlformats.org/officeDocument/2006/relationships/hyperlink" Target="https://journal.ugm.ac.id/bik/article/view/57290" TargetMode="External"/><Relationship Id="rId841" Type="http://schemas.openxmlformats.org/officeDocument/2006/relationships/hyperlink" Target="https://www.google.com/url?sa=t&amp;rct=j&amp;q=&amp;esrc=s&amp;source=web&amp;cd=&amp;cad=rja&amp;uact=8&amp;ved=2ahUKEwj20MuziIv-AhV37jgGHeBSCrQQFnoECAkQAQ&amp;url=https%3A%2F%2Fwww.msjonline.org%2Findex.php%2Fijrms%2Farticle%2Fview%2F7043&amp;usg=AOvVaw2cEaXjTeVzrpgrMF7x8qHI" TargetMode="External"/><Relationship Id="rId273" Type="http://schemas.openxmlformats.org/officeDocument/2006/relationships/hyperlink" Target="https://drive.google.com/drive/folders/1KEk88hVfuVNpful4LiYCiLPbWynGB1nv?usp=share_link" TargetMode="External"/><Relationship Id="rId480" Type="http://schemas.openxmlformats.org/officeDocument/2006/relationships/hyperlink" Target="https://ojs.unud.ac.id/index.php/jbn/article/download/80927/42989" TargetMode="External"/><Relationship Id="rId701" Type="http://schemas.openxmlformats.org/officeDocument/2006/relationships/hyperlink" Target="https://scholar.google.com/citations?view_op=view_citation&amp;hl=id&amp;user=4dk9EtMAAAAJ&amp;pagesize=80&amp;citation_for_view=4dk9EtMAAAAJ%3A-f6ydRqryjwC" TargetMode="External"/><Relationship Id="rId939" Type="http://schemas.openxmlformats.org/officeDocument/2006/relationships/hyperlink" Target="https://drive.google.com/file/d/1p1NwfT-6KJ1iBDYrT2dh9bsiLVKbL6Cz/view?usp=sharing" TargetMode="External"/><Relationship Id="rId68" Type="http://schemas.openxmlformats.org/officeDocument/2006/relationships/hyperlink" Target="https://drive.google.com/file/d/1Bndwa0BS5C_PnyWI__NjVFnvfiCeJH2s/view?usp=share_link" TargetMode="External"/><Relationship Id="rId133" Type="http://schemas.openxmlformats.org/officeDocument/2006/relationships/hyperlink" Target="https://drive.google.com/file/d/1OFsQjcecjAClJ66TWCOmiLZa948XC92H/view?usp=sharing" TargetMode="External"/><Relationship Id="rId340" Type="http://schemas.openxmlformats.org/officeDocument/2006/relationships/hyperlink" Target="https://drive.google.com/drive/folders/1zYtOYMB4WuN7MMFqvlVUqLaTa6y-vlVq?usp=share_link" TargetMode="External"/><Relationship Id="rId578" Type="http://schemas.openxmlformats.org/officeDocument/2006/relationships/hyperlink" Target="https://content.iospress.com/articles/breast-disease/bd219005" TargetMode="External"/><Relationship Id="rId785" Type="http://schemas.openxmlformats.org/officeDocument/2006/relationships/hyperlink" Target="https://scholar.google.com/scholar?oi=bibs&amp;cluster=7080256477498909945&amp;btnI=1&amp;hl=id" TargetMode="External"/><Relationship Id="rId200" Type="http://schemas.openxmlformats.org/officeDocument/2006/relationships/hyperlink" Target="https://drive.google.com/file/d/1hJcGbh4sAasmNuytoZXPzE04KMgSYGRl/view?usp=drive_link" TargetMode="External"/><Relationship Id="rId438" Type="http://schemas.openxmlformats.org/officeDocument/2006/relationships/hyperlink" Target="https://www.google.com/url?sa=t&amp;rct=j&amp;q=&amp;esrc=s&amp;source=web&amp;cd=&amp;cad=rja&amp;uact=8&amp;ved=2ahUKEwiEybTZ94r-AhXIxTgGHdgwCWkQFnoECBAQAQ&amp;url=https%3A%2F%2Fwww.ncbi.nlm.nih.gov%2Fpmc%2Farticles%2FPMC7251296%2F&amp;usg=AOvVaw0WatCJniWdyuLz-hOiiavA" TargetMode="External"/><Relationship Id="rId645" Type="http://schemas.openxmlformats.org/officeDocument/2006/relationships/hyperlink" Target="https://www.juriskes.com/index.php/jrk/article/view/839" TargetMode="External"/><Relationship Id="rId852" Type="http://schemas.openxmlformats.org/officeDocument/2006/relationships/hyperlink" Target="https://drive.google.com/file/d/1uH-a0t7djHFTd1AINE16xkD6QMAwNxtf/view?usp=sharing" TargetMode="External"/><Relationship Id="rId284" Type="http://schemas.openxmlformats.org/officeDocument/2006/relationships/hyperlink" Target="https://drive.google.com/drive/folders/1KEk88hVfuVNpful4LiYCiLPbWynGB1nv?usp=share_link" TargetMode="External"/><Relationship Id="rId491" Type="http://schemas.openxmlformats.org/officeDocument/2006/relationships/hyperlink" Target="https://www.jurnal.syntaxliterate.co.id/index.php/syntax-literate/article/view/5461" TargetMode="External"/><Relationship Id="rId505" Type="http://schemas.openxmlformats.org/officeDocument/2006/relationships/hyperlink" Target="https://scholar.google.com/citations?view_op=view_citation&amp;hl=id&amp;user=4dk9EtMAAAAJ&amp;pagesize=80&amp;citation_for_view=4dk9EtMAAAAJ%3A3s1wT3WcHBgC" TargetMode="External"/><Relationship Id="rId712" Type="http://schemas.openxmlformats.org/officeDocument/2006/relationships/hyperlink" Target="https://www.google.com/url?sa=t&amp;rct=j&amp;q=&amp;esrc=s&amp;source=web&amp;cd=&amp;cad=rja&amp;uact=8&amp;ved=2ahUKEwizqeH3g4v-AhX41zgGHaJeA7QQFnoECAoQAQ&amp;url=https%3A%2F%2Fwww.researchgate.net%2Fpublication%2F330722929_Relationship_among_expression_of_E-cadherin_and_HER-2neu_with_metastasis_in_breast_cancer&amp;usg=AOvVaw1nVTnw3P3kMBF2KKM99SdN" TargetMode="External"/><Relationship Id="rId79" Type="http://schemas.openxmlformats.org/officeDocument/2006/relationships/hyperlink" Target="https://drive.google.com/drive/folders/1o34AKKHfIbY7iuoWz0vRVP4sKCReziwK?usp=share_link" TargetMode="External"/><Relationship Id="rId144" Type="http://schemas.openxmlformats.org/officeDocument/2006/relationships/hyperlink" Target="https://drive.google.com/file/d/1jiyVj8tySiCTcGVdCo6J0isLA5SMXltA/view?usp=sharing" TargetMode="External"/><Relationship Id="rId589" Type="http://schemas.openxmlformats.org/officeDocument/2006/relationships/hyperlink" Target="https://content.iospress.com/articles/breast-disease/bd219007" TargetMode="External"/><Relationship Id="rId796" Type="http://schemas.openxmlformats.org/officeDocument/2006/relationships/hyperlink" Target="https://www.sciencedirect.com/science/article/pii/S2210261221002686" TargetMode="External"/><Relationship Id="rId351" Type="http://schemas.openxmlformats.org/officeDocument/2006/relationships/hyperlink" Target="https://drive.google.com/drive/folders/14QxqwT8tNuxGqjOaS9iDU8VBHZlsnAT5?usp=share_link" TargetMode="External"/><Relationship Id="rId449" Type="http://schemas.openxmlformats.org/officeDocument/2006/relationships/hyperlink" Target="https://scholar.google.com/citations?view_op=view_citation&amp;hl=id&amp;user=4dk9EtMAAAAJ&amp;pagesize=80&amp;citation_for_view=4dk9EtMAAAAJ%3AdhFuZR0502QC" TargetMode="External"/><Relationship Id="rId656" Type="http://schemas.openxmlformats.org/officeDocument/2006/relationships/hyperlink" Target="http://www.ejos.org/?mno=83776" TargetMode="External"/><Relationship Id="rId863" Type="http://schemas.openxmlformats.org/officeDocument/2006/relationships/hyperlink" Target="https://drive.google.com/file/d/1YPg-iTL7RTI4pk_aIZL0UNHzFF1vwwPf/view?usp=sharing" TargetMode="External"/><Relationship Id="rId211" Type="http://schemas.openxmlformats.org/officeDocument/2006/relationships/hyperlink" Target="https://drive.google.com/file/d/1LPxVi_vJhxvazkEkn0ShUY0-KWMr3-9g/view?usp=share_link" TargetMode="External"/><Relationship Id="rId295" Type="http://schemas.openxmlformats.org/officeDocument/2006/relationships/hyperlink" Target="https://drive.google.com/drive/folders/1cF8NvED9xLY_5pN0Jmld8rWQsEeLavL_?usp=share_link" TargetMode="External"/><Relationship Id="rId309" Type="http://schemas.openxmlformats.org/officeDocument/2006/relationships/hyperlink" Target="https://drive.google.com/drive/folders/1TnzldwGm9BtYVIh0al5foklqeto11aQs?usp=share_link" TargetMode="External"/><Relationship Id="rId516" Type="http://schemas.openxmlformats.org/officeDocument/2006/relationships/hyperlink" Target="https://www.ncbi.nlm.nih.gov/pmc/articles/PMC8611184/" TargetMode="External"/><Relationship Id="rId723" Type="http://schemas.openxmlformats.org/officeDocument/2006/relationships/hyperlink" Target="https://mdpub.net/index.php?mno=300331" TargetMode="External"/><Relationship Id="rId930" Type="http://schemas.openxmlformats.org/officeDocument/2006/relationships/hyperlink" Target="https://drive.google.com/file/d/1KtC4WkRzjq2KZzJn_Zi8A-2FR2BLGTB0/view?usp=sharing" TargetMode="External"/><Relationship Id="rId155" Type="http://schemas.openxmlformats.org/officeDocument/2006/relationships/hyperlink" Target="https://drive.google.com/file/d/1nNeZ9tp_neADrhHRh1xJmWwwM7tyy8k3/view?usp=sharing" TargetMode="External"/><Relationship Id="rId362" Type="http://schemas.openxmlformats.org/officeDocument/2006/relationships/hyperlink" Target="https://drive.google.com/drive/folders/14QxqwT8tNuxGqjOaS9iDU8VBHZlsnAT5?usp=share_link" TargetMode="External"/><Relationship Id="rId222" Type="http://schemas.openxmlformats.org/officeDocument/2006/relationships/hyperlink" Target="https://drive.google.com/drive/folders/1ZuR6_EV86LsQmlUQSeCgjO7AdAp2f4Eg?usp=share_link" TargetMode="External"/><Relationship Id="rId667" Type="http://schemas.openxmlformats.org/officeDocument/2006/relationships/hyperlink" Target="http://mdpub.net/fulltext/172-1578827859.pdf" TargetMode="External"/><Relationship Id="rId874" Type="http://schemas.openxmlformats.org/officeDocument/2006/relationships/hyperlink" Target="https://drive.google.com/file/d/16Z5vSd2qLqQ7a0np1NIzsYnDM1Pcy-4-/view?usp=sharing" TargetMode="External"/><Relationship Id="rId17" Type="http://schemas.openxmlformats.org/officeDocument/2006/relationships/hyperlink" Target="https://med.unhas.ac.id/mutu/laporan-ami/" TargetMode="External"/><Relationship Id="rId527" Type="http://schemas.openxmlformats.org/officeDocument/2006/relationships/hyperlink" Target="https://content.iospress.com/articles/breast-disease/bd219002" TargetMode="External"/><Relationship Id="rId734" Type="http://schemas.openxmlformats.org/officeDocument/2006/relationships/hyperlink" Target="https://www.google.com/url?sa=t&amp;rct=j&amp;q=&amp;esrc=s&amp;source=web&amp;cd=&amp;cad=rja&amp;uact=8&amp;ved=2ahUKEwjxsePehov-AhWa8zgGHRvrBLYQFnoECBcQAQ&amp;url=https%3A%2F%2Fwww.ncbi.nlm.nih.gov%2Fpmc%2Farticles%2FPMC8898890%2F&amp;usg=AOvVaw2NTgyW924zeu37Sgqi6LET" TargetMode="External"/><Relationship Id="rId941" Type="http://schemas.openxmlformats.org/officeDocument/2006/relationships/hyperlink" Target="https://drive.google.com/file/d/1A2XoUh6DFkT0ZBE3NKmq48mNS8rgjbYm/view?usp=sharing" TargetMode="External"/><Relationship Id="rId70" Type="http://schemas.openxmlformats.org/officeDocument/2006/relationships/hyperlink" Target="https://drive.google.com/file/d/1c9nf1GfF1H59ZuD0OQnkhu5GMACLkbPp/view?usp=share_link" TargetMode="External"/><Relationship Id="rId166" Type="http://schemas.openxmlformats.org/officeDocument/2006/relationships/hyperlink" Target="https://drive.google.com/file/d/1K1MuJgWqbjYEjBaz6Pc1IoZHPE0apyMF/view?usp=sharing" TargetMode="External"/><Relationship Id="rId373" Type="http://schemas.openxmlformats.org/officeDocument/2006/relationships/hyperlink" Target="https://drive.google.com/drive/folders/1i9SYkGlCvlxjtmmoHp9EUc__E923kiOP?usp=share_link" TargetMode="External"/><Relationship Id="rId580" Type="http://schemas.openxmlformats.org/officeDocument/2006/relationships/hyperlink" Target="https://content.iospress.com/articles/breast-disease/bd219005" TargetMode="External"/><Relationship Id="rId801" Type="http://schemas.openxmlformats.org/officeDocument/2006/relationships/hyperlink" Target="https://www.sciencedirect.com/science/article/pii/S2210261221000729" TargetMode="External"/><Relationship Id="rId1" Type="http://schemas.openxmlformats.org/officeDocument/2006/relationships/customXml" Target="../customXml/item1.xml"/><Relationship Id="rId233" Type="http://schemas.openxmlformats.org/officeDocument/2006/relationships/hyperlink" Target="https://drive.google.com/drive/folders/1ZuR6_EV86LsQmlUQSeCgjO7AdAp2f4Eg?usp=share_link" TargetMode="External"/><Relationship Id="rId440" Type="http://schemas.openxmlformats.org/officeDocument/2006/relationships/hyperlink" Target="https://www.google.com/url?sa=t&amp;rct=j&amp;q=&amp;esrc=s&amp;source=web&amp;cd=&amp;cad=rja&amp;uact=8&amp;ved=2ahUKEwjU_d_994r-AhXZ1TgGHeRBCLQQFnoECAoQAQ&amp;url=https%3A%2F%2Fmdpub.net%2Ffulltext%2F172-1588911127.pdf&amp;usg=AOvVaw1puEUKxzze7oFmF-fWWcNe" TargetMode="External"/><Relationship Id="rId678" Type="http://schemas.openxmlformats.org/officeDocument/2006/relationships/hyperlink" Target="https://books.google.com/books?hl=en&amp;lr&amp;id=fsv2DwAAQBAJ&amp;oi=fnd&amp;pg=PA295&amp;dq=info%3Ap_cnxVMtww0J%3Ascholar.google.com&amp;ots=1uFfrfjtwt&amp;sig=t8hr86_js_USURJ-o9lj8Ooza3g" TargetMode="External"/><Relationship Id="rId885" Type="http://schemas.openxmlformats.org/officeDocument/2006/relationships/hyperlink" Target="https://drive.google.com/file/d/1uv9rH6uwYkaymruwqc2AhfObmnkii3x9/view?usp=sharing" TargetMode="External"/><Relationship Id="rId28" Type="http://schemas.openxmlformats.org/officeDocument/2006/relationships/hyperlink" Target="https://med.unhas.ac.id/mutu/laporan-ami/" TargetMode="External"/><Relationship Id="rId300" Type="http://schemas.openxmlformats.org/officeDocument/2006/relationships/hyperlink" Target="https://drive.google.com/drive/folders/1cF8NvED9xLY_5pN0Jmld8rWQsEeLavL_?usp=share_link" TargetMode="External"/><Relationship Id="rId538" Type="http://schemas.openxmlformats.org/officeDocument/2006/relationships/hyperlink" Target="https://content.iospress.com/articles/breast-disease/bd219020" TargetMode="External"/><Relationship Id="rId745" Type="http://schemas.openxmlformats.org/officeDocument/2006/relationships/hyperlink" Target="https://www.google.com/url?sa=t&amp;rct=j&amp;q=&amp;esrc=s&amp;source=web&amp;cd=&amp;cad=rja&amp;uact=8&amp;ved=2ahUKEwjU8tu3h4v-AhUK8TgGHZ25BrYQFnoECBcQAQ&amp;url=http%3A%2F%2Frepository.unhas.ac.id%2Fid%2Feprint%2F6257%2F&amp;usg=AOvVaw06RQQ4zVuO0H4HB4kvIbp1" TargetMode="External"/><Relationship Id="rId952" Type="http://schemas.openxmlformats.org/officeDocument/2006/relationships/hyperlink" Target="https://drive.google.com/file/d/1HkWA2TsAakSZaalU2cTrtESALuk7dJPH/view?usp=sharing" TargetMode="External"/><Relationship Id="rId81" Type="http://schemas.openxmlformats.org/officeDocument/2006/relationships/hyperlink" Target="https://drive.google.com/drive/folders/1o34AKKHfIbY7iuoWz0vRVP4sKCReziwK?usp=share_link" TargetMode="External"/><Relationship Id="rId177" Type="http://schemas.openxmlformats.org/officeDocument/2006/relationships/hyperlink" Target="https://drive.google.com/file/d/1aho4tux9LhVmKkyzvSmJUsjk-nuIYwQ4/view?usp=sharing" TargetMode="External"/><Relationship Id="rId384" Type="http://schemas.openxmlformats.org/officeDocument/2006/relationships/hyperlink" Target="https://drive.google.com/drive/folders/1w5V6gOHHgrWQ9RKvU2J80C7GQ6yb6ohy?usp=share_link" TargetMode="External"/><Relationship Id="rId591" Type="http://schemas.openxmlformats.org/officeDocument/2006/relationships/hyperlink" Target="https://www.sciencedirect.com/science/article/pii/S0213911121002223" TargetMode="External"/><Relationship Id="rId605" Type="http://schemas.openxmlformats.org/officeDocument/2006/relationships/hyperlink" Target="http://repository.unhas.ac.id/id/eprint/5204/" TargetMode="External"/><Relationship Id="rId812" Type="http://schemas.openxmlformats.org/officeDocument/2006/relationships/hyperlink" Target="https://link.springer.com/article/10.1186/s13287-022-02812-4" TargetMode="External"/><Relationship Id="rId244" Type="http://schemas.openxmlformats.org/officeDocument/2006/relationships/hyperlink" Target="https://drive.google.com/drive/folders/1ZuR6_EV86LsQmlUQSeCgjO7AdAp2f4Eg?usp=share_link" TargetMode="External"/><Relationship Id="rId689" Type="http://schemas.openxmlformats.org/officeDocument/2006/relationships/hyperlink" Target="https://scholar.google.com/scholar?cluster=13282581533200050861&amp;hl=en&amp;oi=scholarr" TargetMode="External"/><Relationship Id="rId896" Type="http://schemas.openxmlformats.org/officeDocument/2006/relationships/hyperlink" Target="https://drive.google.com/file/d/1PFzCYcr8PdWO9ZRaUXaumXCRb8_tPJ3z/view?usp=sharing" TargetMode="External"/><Relationship Id="rId39" Type="http://schemas.openxmlformats.org/officeDocument/2006/relationships/hyperlink" Target="https://med.unhas.ac.id/mutu/laporan-ami/" TargetMode="External"/><Relationship Id="rId451" Type="http://schemas.openxmlformats.org/officeDocument/2006/relationships/hyperlink" Target="https://scholar.google.com/citations?view_op=view_citation&amp;hl=id&amp;user=4dk9EtMAAAAJ&amp;pagesize=80&amp;citation_for_view=4dk9EtMAAAAJ%3AdhFuZR0502QC" TargetMode="External"/><Relationship Id="rId549" Type="http://schemas.openxmlformats.org/officeDocument/2006/relationships/hyperlink" Target="https://content.iospress.com/articles/breast-disease/bd219001" TargetMode="External"/><Relationship Id="rId756" Type="http://schemas.openxmlformats.org/officeDocument/2006/relationships/hyperlink" Target="https://www.google.com/url?sa=t&amp;rct=j&amp;q=&amp;esrc=s&amp;source=web&amp;cd=&amp;cad=rja&amp;uact=8&amp;ved=2ahUKEwj5nfvzh4v-AhUK4TgGHYVEAbUQFnoECAYQAQ&amp;url=https%3A%2F%2Fwww.nature.com%2Farticles%2Fs41598-021-88805-4&amp;usg=AOvVaw1YbURB6ec3AfGnCdMb1LSo" TargetMode="External"/><Relationship Id="rId50" Type="http://schemas.openxmlformats.org/officeDocument/2006/relationships/hyperlink" Target="https://drive.google.com/file/d/1rVFOLsoZ14JLJE_kmSTgWivrjwefCiDj/view?usp=share_link" TargetMode="External"/><Relationship Id="rId104" Type="http://schemas.openxmlformats.org/officeDocument/2006/relationships/hyperlink" Target="https://drive.google.com/file/d/1fkhyIA2uxyaLkj07khKpOlmskM3e0w98/view?usp=drive_link" TargetMode="External"/><Relationship Id="rId146" Type="http://schemas.openxmlformats.org/officeDocument/2006/relationships/hyperlink" Target="https://drive.google.com/file/d/1sairGdQGS22qV6aNd23kt3n5BxmQH8nC/view?usp=sharing" TargetMode="External"/><Relationship Id="rId188" Type="http://schemas.openxmlformats.org/officeDocument/2006/relationships/hyperlink" Target="https://drive.google.com/file/d/1PiPI79iMadSMLVqJueJ5N0iKZxdAuLSy/view?usp=share_link" TargetMode="External"/><Relationship Id="rId311" Type="http://schemas.openxmlformats.org/officeDocument/2006/relationships/hyperlink" Target="https://drive.google.com/drive/folders/1TnzldwGm9BtYVIh0al5foklqeto11aQs?usp=share_link" TargetMode="External"/><Relationship Id="rId353" Type="http://schemas.openxmlformats.org/officeDocument/2006/relationships/hyperlink" Target="https://drive.google.com/drive/folders/14QxqwT8tNuxGqjOaS9iDU8VBHZlsnAT5?usp=share_link" TargetMode="External"/><Relationship Id="rId395" Type="http://schemas.openxmlformats.org/officeDocument/2006/relationships/hyperlink" Target="https://drive.google.com/drive/folders/1NhxfR730jlVbdgLNqRbW2eUXyMRoqnoa?usp=share_link" TargetMode="External"/><Relationship Id="rId409" Type="http://schemas.openxmlformats.org/officeDocument/2006/relationships/hyperlink" Target="file:///D:\PPDS%20LIFE\AKRE\UPDATEEE\010423\4423\4423\060423\dr.%20Elridho%20Sampepajung,%20SpB(K)Onk" TargetMode="External"/><Relationship Id="rId560" Type="http://schemas.openxmlformats.org/officeDocument/2006/relationships/hyperlink" Target="https://content.iospress.com/articles/breast-disease/bd219014" TargetMode="External"/><Relationship Id="rId798" Type="http://schemas.openxmlformats.org/officeDocument/2006/relationships/hyperlink" Target="https://www.sciencedirect.com/science/article/pii/S2210261221000729" TargetMode="External"/><Relationship Id="rId963" Type="http://schemas.openxmlformats.org/officeDocument/2006/relationships/theme" Target="theme/theme1.xml"/><Relationship Id="rId92" Type="http://schemas.openxmlformats.org/officeDocument/2006/relationships/hyperlink" Target="https://drive.google.com/file/d/1aiM__3Hg3im0-3rQzwzzmlF0FmQGHRIT/view?usp=share_link" TargetMode="External"/><Relationship Id="rId213" Type="http://schemas.openxmlformats.org/officeDocument/2006/relationships/hyperlink" Target="https://drive.google.com/drive/folders/1Ze8JqBaYvpaNjNgq_7NzMh61Z4AtJ5l6?usp=share_link" TargetMode="External"/><Relationship Id="rId420" Type="http://schemas.openxmlformats.org/officeDocument/2006/relationships/hyperlink" Target="https://drive.google.com/drive/folders/1VrEgSAjPViRzuD9_-iR0WjtBNCs9TRY1?usp=share_link" TargetMode="External"/><Relationship Id="rId616" Type="http://schemas.openxmlformats.org/officeDocument/2006/relationships/hyperlink" Target="https://www.google.com/url?sa=t&amp;rct=j&amp;q=&amp;esrc=s&amp;source=web&amp;cd=&amp;cad=rja&amp;uact=8&amp;ved=2ahUKEwjRgZLT-Yr-AhXn4DgGHTqKCLYQFnoECAkQAQ&amp;url=https%3A%2F%2Fpubmed.ncbi.nlm.nih.gov%2F34057120%2F&amp;usg=AOvVaw3lgrMQGjeQJQzaRqQ2Engl" TargetMode="External"/><Relationship Id="rId658" Type="http://schemas.openxmlformats.org/officeDocument/2006/relationships/hyperlink" Target="http://www.ejos.org/?mno=83776" TargetMode="External"/><Relationship Id="rId823" Type="http://schemas.openxmlformats.org/officeDocument/2006/relationships/hyperlink" Target="https://www.sciencedirect.com/science/article/pii/S2213576621000944" TargetMode="External"/><Relationship Id="rId865" Type="http://schemas.openxmlformats.org/officeDocument/2006/relationships/hyperlink" Target="https://drive.google.com/file/d/1MD7poAqidWqGQV_FSg4GJBX53brK-Guf/view?usp=sharing" TargetMode="External"/><Relationship Id="rId255" Type="http://schemas.openxmlformats.org/officeDocument/2006/relationships/hyperlink" Target="https://drive.google.com/drive/folders/1KEk88hVfuVNpful4LiYCiLPbWynGB1nv?usp=share_link" TargetMode="External"/><Relationship Id="rId297" Type="http://schemas.openxmlformats.org/officeDocument/2006/relationships/hyperlink" Target="https://drive.google.com/drive/folders/1cF8NvED9xLY_5pN0Jmld8rWQsEeLavL_?usp=share_link" TargetMode="External"/><Relationship Id="rId462" Type="http://schemas.openxmlformats.org/officeDocument/2006/relationships/hyperlink" Target="http://journal.um-surabaya.ac.id/index.php/qanunmedika/article/view/1865" TargetMode="External"/><Relationship Id="rId518" Type="http://schemas.openxmlformats.org/officeDocument/2006/relationships/hyperlink" Target="https://content.iospress.com/articles/breast-disease/bd219002" TargetMode="External"/><Relationship Id="rId725" Type="http://schemas.openxmlformats.org/officeDocument/2006/relationships/hyperlink" Target="https://mdpub.net/index.php?mno=300331" TargetMode="External"/><Relationship Id="rId932" Type="http://schemas.openxmlformats.org/officeDocument/2006/relationships/hyperlink" Target="https://drive.google.com/file/d/1tp771CSprwobgain7iom-QgLWAOzE9kC/view?usp=sharing" TargetMode="External"/><Relationship Id="rId115" Type="http://schemas.openxmlformats.org/officeDocument/2006/relationships/hyperlink" Target="https://drive.google.com/file/d/1AhwAh3iaUESk2qhYRqz_fiM_7UHfnDXU/view?usp=sharing" TargetMode="External"/><Relationship Id="rId157" Type="http://schemas.openxmlformats.org/officeDocument/2006/relationships/hyperlink" Target="https://drive.google.com/file/d/1A7N0OB_cfTSwdM_bbxRDVPzyUCBJptGC/view?usp=sharing" TargetMode="External"/><Relationship Id="rId322" Type="http://schemas.openxmlformats.org/officeDocument/2006/relationships/hyperlink" Target="https://drive.google.com/drive/folders/1as7Vm6UMgVdgVFsbF2y3bE4YWqngWAmf?usp=share_link" TargetMode="External"/><Relationship Id="rId364" Type="http://schemas.openxmlformats.org/officeDocument/2006/relationships/hyperlink" Target="https://drive.google.com/drive/folders/1mZSL67eXU5YVMtV6N9Lokq0t-oz7NzQM?usp=share_link" TargetMode="External"/><Relationship Id="rId767" Type="http://schemas.openxmlformats.org/officeDocument/2006/relationships/hyperlink" Target="https://www.sciencedirect.com/science/article/pii/S2049080120305410" TargetMode="External"/><Relationship Id="rId61" Type="http://schemas.openxmlformats.org/officeDocument/2006/relationships/hyperlink" Target="https://drive.google.com/file/d/1L3-4hufEQUU4WYJQeD3gdJ7oBXsLx4tE/view?usp=share_link" TargetMode="External"/><Relationship Id="rId199" Type="http://schemas.openxmlformats.org/officeDocument/2006/relationships/hyperlink" Target="https://drive.google.com/file/d/1palA9xEQva4AaT4yTtOxQ8ouJyE63CvZ/view?usp=drive_link" TargetMode="External"/><Relationship Id="rId571" Type="http://schemas.openxmlformats.org/officeDocument/2006/relationships/hyperlink" Target="https://content.iospress.com/articles/breast-disease/bd219005" TargetMode="External"/><Relationship Id="rId627" Type="http://schemas.openxmlformats.org/officeDocument/2006/relationships/hyperlink" Target="https://journals.lww.com/ajg/Fulltext/2020/10001/S3125_Risk_Assessment_in_Hereditary_Colorectal.3124.aspx" TargetMode="External"/><Relationship Id="rId669" Type="http://schemas.openxmlformats.org/officeDocument/2006/relationships/hyperlink" Target="https://content.iospress.com/articles/breast-disease/bd219008" TargetMode="External"/><Relationship Id="rId834" Type="http://schemas.openxmlformats.org/officeDocument/2006/relationships/hyperlink" Target="http://repository.unhas.ac.id/id/eprint/5160/" TargetMode="External"/><Relationship Id="rId876" Type="http://schemas.openxmlformats.org/officeDocument/2006/relationships/hyperlink" Target="https://drive.google.com/file/d/12IF__aqEiQNHt6m3W2CnndaXEiPx1i6t/view?usp=sharing" TargetMode="External"/><Relationship Id="rId19" Type="http://schemas.openxmlformats.org/officeDocument/2006/relationships/hyperlink" Target="https://med.unhas.ac.id/mutu/laporan-ami/" TargetMode="External"/><Relationship Id="rId224" Type="http://schemas.openxmlformats.org/officeDocument/2006/relationships/hyperlink" Target="https://drive.google.com/drive/folders/1ZuR6_EV86LsQmlUQSeCgjO7AdAp2f4Eg?usp=share_link" TargetMode="External"/><Relationship Id="rId266" Type="http://schemas.openxmlformats.org/officeDocument/2006/relationships/hyperlink" Target="https://drive.google.com/drive/folders/1KEk88hVfuVNpful4LiYCiLPbWynGB1nv?usp=share_link" TargetMode="External"/><Relationship Id="rId431" Type="http://schemas.openxmlformats.org/officeDocument/2006/relationships/hyperlink" Target="https://www.google.com/url?sa=t&amp;rct=j&amp;q=&amp;esrc=s&amp;source=web&amp;cd=&amp;cad=rja&amp;uact=8&amp;ved=2ahUKEwiZp7Sw94r-AhUr8zgGHZoEBmgQFnoECBAQAQ&amp;url=https%3A%2F%2Fwww.gssrr.org%2Findex.php%2FJournalOfBasicAndApplied%2Farticle%2Fview%2F10205&amp;usg=AOvVaw0hxts1XAFMqr0TU2F6-cxI" TargetMode="External"/><Relationship Id="rId473" Type="http://schemas.openxmlformats.org/officeDocument/2006/relationships/hyperlink" Target="https://content.iospress.com/articles/breast-disease/bd219008" TargetMode="External"/><Relationship Id="rId529" Type="http://schemas.openxmlformats.org/officeDocument/2006/relationships/hyperlink" Target="https://scholar.google.com/citations?view_op=view_citation&amp;hl=id&amp;user=4dk9EtMAAAAJ&amp;pagesize=80&amp;citation_for_view=4dk9EtMAAAAJ%3A35N4QoGY0k4C" TargetMode="External"/><Relationship Id="rId680" Type="http://schemas.openxmlformats.org/officeDocument/2006/relationships/hyperlink" Target="https://books.google.com/books?hl=en&amp;lr&amp;id=fsv2DwAAQBAJ&amp;oi=fnd&amp;pg=PA295&amp;dq=info%3Ap_cnxVMtww0J%3Ascholar.google.com&amp;ots=1uFfrfjtwt&amp;sig=t8hr86_js_USURJ-o9lj8Ooza3g" TargetMode="External"/><Relationship Id="rId736" Type="http://schemas.openxmlformats.org/officeDocument/2006/relationships/hyperlink" Target="https://www.google.com/url?sa=t&amp;rct=j&amp;q=&amp;esrc=s&amp;source=web&amp;cd=&amp;cad=rja&amp;uact=8&amp;ved=2ahUKEwiH0ZPshov-AhXOnGMGHVt3A7MQFnoECAoQAQ&amp;url=https%3A%2F%2Fwww.researchgate.net%2Fpublication%2F338485829_Analysis_of_PIK3CA_expression_to_clinicopathology_features_of_colorectal_cancer_in_Makassar_Indonesia&amp;usg=AOvVaw1sHMYQVEyVLPlynZmQ3pUe" TargetMode="External"/><Relationship Id="rId901" Type="http://schemas.openxmlformats.org/officeDocument/2006/relationships/hyperlink" Target="https://drive.google.com/file/d/1Lgk5RrsbF_ZW5lIF_jCNiEvxwCjGEPfj/view?usp=sharing" TargetMode="External"/><Relationship Id="rId30" Type="http://schemas.openxmlformats.org/officeDocument/2006/relationships/hyperlink" Target="https://med.unhas.ac.id/mutu/laporan-ami/" TargetMode="External"/><Relationship Id="rId126" Type="http://schemas.openxmlformats.org/officeDocument/2006/relationships/hyperlink" Target="https://drive.google.com/file/d/1dhn6iQmu2Vqf9ZJOEcKirhpM223ItIEw/view?usp=sharing" TargetMode="External"/><Relationship Id="rId168" Type="http://schemas.openxmlformats.org/officeDocument/2006/relationships/hyperlink" Target="https://drive.google.com/file/d/1IeBgNMiNE4l32XYOcwKu8TmnxTZkjpJd/view?usp=sharing" TargetMode="External"/><Relationship Id="rId333" Type="http://schemas.openxmlformats.org/officeDocument/2006/relationships/hyperlink" Target="https://drive.google.com/drive/folders/1as7Vm6UMgVdgVFsbF2y3bE4YWqngWAmf?usp=share_link" TargetMode="External"/><Relationship Id="rId540" Type="http://schemas.openxmlformats.org/officeDocument/2006/relationships/hyperlink" Target="https://content.iospress.com/articles/breast-disease/bd219020" TargetMode="External"/><Relationship Id="rId778" Type="http://schemas.openxmlformats.org/officeDocument/2006/relationships/hyperlink" Target="https://scholar.google.com/scholar?oi=bibs&amp;cluster=7080256477498909945&amp;btnI=1&amp;hl=id" TargetMode="External"/><Relationship Id="rId943" Type="http://schemas.openxmlformats.org/officeDocument/2006/relationships/hyperlink" Target="https://drive.google.com/file/d/1ghvZm3a_K-46fsTJf3i3axRjWKFD1PhB/view?usp=sharing" TargetMode="External"/><Relationship Id="rId72" Type="http://schemas.openxmlformats.org/officeDocument/2006/relationships/hyperlink" Target="https://drive.google.com/file/d/1m-jmNCpxAIdMLCS_NQikOP7deKx5oH2Y/view?usp=share_link" TargetMode="External"/><Relationship Id="rId375" Type="http://schemas.openxmlformats.org/officeDocument/2006/relationships/hyperlink" Target="https://drive.google.com/drive/folders/1i9SYkGlCvlxjtmmoHp9EUc__E923kiOP?usp=share_link" TargetMode="External"/><Relationship Id="rId582" Type="http://schemas.openxmlformats.org/officeDocument/2006/relationships/hyperlink" Target="https://www.google.com/url?sa=t&amp;rct=j&amp;q=&amp;esrc=s&amp;source=web&amp;cd=&amp;cad=rja&amp;uact=8&amp;ved=2ahUKEwi06bu0-Yr-AhU97TgGHe3OA7UQFnoECAwQAQ&amp;url=https%3A%2F%2Fpubmed.ncbi.nlm.nih.gov%2F34092583%2F&amp;usg=AOvVaw1TePr2NweG_wfgH-JQ4tYb" TargetMode="External"/><Relationship Id="rId638" Type="http://schemas.openxmlformats.org/officeDocument/2006/relationships/hyperlink" Target="https://www.sciencedirect.com/science/article/pii/S260392492030015X" TargetMode="External"/><Relationship Id="rId803" Type="http://schemas.openxmlformats.org/officeDocument/2006/relationships/hyperlink" Target="https://f1000research.com/articles/10-408/v1/iparadigms" TargetMode="External"/><Relationship Id="rId845" Type="http://schemas.openxmlformats.org/officeDocument/2006/relationships/hyperlink" Target="https://www.google.com/url?sa=t&amp;rct=j&amp;q=&amp;esrc=s&amp;source=web&amp;cd=&amp;cad=rja&amp;uact=8&amp;ved=2ahUKEwjFjv3LiIv-AhV0xTgGHWWlDbgQFnoECAoQAQ&amp;url=https%3A%2F%2Fwww.researchgate.net%2Fpublication%2F330722929_Relationship_among_expression_of_E-cadherin_and_HER-2neu_with_metastasis_in_breast_cancer&amp;usg=AOvVaw1nVTnw3P3kMBF2KKM99SdN" TargetMode="External"/><Relationship Id="rId3" Type="http://schemas.openxmlformats.org/officeDocument/2006/relationships/numbering" Target="numbering.xml"/><Relationship Id="rId235" Type="http://schemas.openxmlformats.org/officeDocument/2006/relationships/hyperlink" Target="https://drive.google.com/drive/folders/1ZuR6_EV86LsQmlUQSeCgjO7AdAp2f4Eg?usp=share_link" TargetMode="External"/><Relationship Id="rId277" Type="http://schemas.openxmlformats.org/officeDocument/2006/relationships/hyperlink" Target="https://drive.google.com/drive/folders/1KEk88hVfuVNpful4LiYCiLPbWynGB1nv?usp=share_link" TargetMode="External"/><Relationship Id="rId400" Type="http://schemas.openxmlformats.org/officeDocument/2006/relationships/hyperlink" Target="https://drive.google.com/drive/folders/1NhxfR730jlVbdgLNqRbW2eUXyMRoqnoa?usp=share_link" TargetMode="External"/><Relationship Id="rId442" Type="http://schemas.openxmlformats.org/officeDocument/2006/relationships/hyperlink" Target="https://www.google.com/url?sa=t&amp;rct=j&amp;q=&amp;esrc=s&amp;source=web&amp;cd=&amp;cad=rja&amp;uact=8&amp;ved=2ahUKEwjpkP-H-Ir-AhXaumMGHdy-DrUQFnoECBQQAQ&amp;url=https%3A%2F%2Fwww.elsevier.es%2Fes-revista-medicina-clinica-practica-5-articulo-the-relationship-tumor-necrosis-factor-S2603924921000355&amp;usg=AOvVaw2vOUtrMtBjRYyPHKuAGXA5" TargetMode="External"/><Relationship Id="rId484" Type="http://schemas.openxmlformats.org/officeDocument/2006/relationships/hyperlink" Target="https://ojs.unud.ac.id/index.php/jbn/article/download/80927/42989" TargetMode="External"/><Relationship Id="rId705" Type="http://schemas.openxmlformats.org/officeDocument/2006/relationships/hyperlink" Target="https://scholar.google.com/citations?view_op=view_citation&amp;hl=id&amp;user=4dk9EtMAAAAJ&amp;pagesize=80&amp;citation_for_view=4dk9EtMAAAAJ%3A-f6ydRqryjwC" TargetMode="External"/><Relationship Id="rId887" Type="http://schemas.openxmlformats.org/officeDocument/2006/relationships/hyperlink" Target="https://drive.google.com/file/d/1zoKhbGgeuJ2ppXbha6BhfavNSLerOA2U/view?usp=sharing" TargetMode="External"/><Relationship Id="rId137" Type="http://schemas.openxmlformats.org/officeDocument/2006/relationships/hyperlink" Target="https://drive.google.com/file/d/1L9ap-5xab5vJIiahNcUg3lLzgWHIGy-7/view?usp=sharing" TargetMode="External"/><Relationship Id="rId302" Type="http://schemas.openxmlformats.org/officeDocument/2006/relationships/hyperlink" Target="https://drive.google.com/drive/folders/1YWcN2kvilVuiTZQIlYHl0_-pVqhi21OW?usp=share_link" TargetMode="External"/><Relationship Id="rId344" Type="http://schemas.openxmlformats.org/officeDocument/2006/relationships/hyperlink" Target="https://drive.google.com/drive/folders/1I37q-wqwJmDOegGhB-pWDmziPYlA_WtB?usp=share_link" TargetMode="External"/><Relationship Id="rId691" Type="http://schemas.openxmlformats.org/officeDocument/2006/relationships/hyperlink" Target="https://scholar.google.com/scholar?cluster=13282581533200050861&amp;hl=en&amp;oi=scholarr" TargetMode="External"/><Relationship Id="rId747" Type="http://schemas.openxmlformats.org/officeDocument/2006/relationships/hyperlink" Target="https://www.google.com/url?sa=t&amp;rct=j&amp;q=&amp;esrc=s&amp;source=web&amp;cd=&amp;cad=rja&amp;uact=8&amp;ved=2ahUKEwj3rNnGh4v-AhXCwjgGHd4WArMQFnoECBkQAQ&amp;url=http%3A%2F%2Frepository.unhas.ac.id%2Fid%2Feprint%2F573%2F&amp;usg=AOvVaw34mowTUFGYH5XoCaPTMHgj" TargetMode="External"/><Relationship Id="rId789" Type="http://schemas.openxmlformats.org/officeDocument/2006/relationships/hyperlink" Target="https://scholar.google.com/scholar?oi=bibs&amp;cluster=7080256477498909945&amp;btnI=1&amp;hl=id" TargetMode="External"/><Relationship Id="rId912" Type="http://schemas.openxmlformats.org/officeDocument/2006/relationships/hyperlink" Target="https://drive.google.com/file/d/1NKuj9TOHYHxpSPAJ1uUYAWjCVE_Z8AAP/view?usp=sharing" TargetMode="External"/><Relationship Id="rId954" Type="http://schemas.openxmlformats.org/officeDocument/2006/relationships/hyperlink" Target="https://drive.google.com/file/d/1a64PEhDVtMMQx6Ps29KtyAWBYrJ1nr3p/view?usp=sharing" TargetMode="External"/><Relationship Id="rId41" Type="http://schemas.openxmlformats.org/officeDocument/2006/relationships/hyperlink" Target="https://med.unhas.ac.id/mutu/laporan-ami/" TargetMode="External"/><Relationship Id="rId83" Type="http://schemas.openxmlformats.org/officeDocument/2006/relationships/hyperlink" Target="https://drive.google.com/drive/folders/1o34AKKHfIbY7iuoWz0vRVP4sKCReziwK?usp=share_link" TargetMode="External"/><Relationship Id="rId179" Type="http://schemas.openxmlformats.org/officeDocument/2006/relationships/hyperlink" Target="https://drive.google.com/file/d/1Yx1GvT5EvElUUp0PTVNRRQUpJY7PMjB9/view?usp=sharing" TargetMode="External"/><Relationship Id="rId386" Type="http://schemas.openxmlformats.org/officeDocument/2006/relationships/hyperlink" Target="https://drive.google.com/drive/folders/1w5V6gOHHgrWQ9RKvU2J80C7GQ6yb6ohy?usp=share_link" TargetMode="External"/><Relationship Id="rId551" Type="http://schemas.openxmlformats.org/officeDocument/2006/relationships/hyperlink" Target="https://content.iospress.com/articles/breast-disease/bd219001" TargetMode="External"/><Relationship Id="rId593" Type="http://schemas.openxmlformats.org/officeDocument/2006/relationships/hyperlink" Target="https://www.sciencedirect.com/science/article/pii/S0213911121002223" TargetMode="External"/><Relationship Id="rId607" Type="http://schemas.openxmlformats.org/officeDocument/2006/relationships/hyperlink" Target="http://repository.unhas.ac.id/id/eprint/5204/" TargetMode="External"/><Relationship Id="rId649" Type="http://schemas.openxmlformats.org/officeDocument/2006/relationships/hyperlink" Target="https://www.juriskes.com/index.php/jrk/article/view/839" TargetMode="External"/><Relationship Id="rId814" Type="http://schemas.openxmlformats.org/officeDocument/2006/relationships/hyperlink" Target="https://link.springer.com/article/10.1186/s13287-022-02812-4" TargetMode="External"/><Relationship Id="rId856" Type="http://schemas.openxmlformats.org/officeDocument/2006/relationships/hyperlink" Target="https://drive.google.com/file/d/1uH-a0t7djHFTd1AINE16xkD6QMAwNxtf/view?usp=sharing" TargetMode="External"/><Relationship Id="rId190" Type="http://schemas.openxmlformats.org/officeDocument/2006/relationships/hyperlink" Target="https://drive.google.com/file/d/1I6gqYaCDz9svG7adTgklsf6wf36C2hmB/view?usp=share_link" TargetMode="External"/><Relationship Id="rId204" Type="http://schemas.openxmlformats.org/officeDocument/2006/relationships/hyperlink" Target="https://drive.google.com/file/d/1palA9xEQva4AaT4yTtOxQ8ouJyE63CvZ/view?usp=drive_link" TargetMode="External"/><Relationship Id="rId246" Type="http://schemas.openxmlformats.org/officeDocument/2006/relationships/hyperlink" Target="https://drive.google.com/drive/folders/1ZuR6_EV86LsQmlUQSeCgjO7AdAp2f4Eg?usp=share_link" TargetMode="External"/><Relationship Id="rId288" Type="http://schemas.openxmlformats.org/officeDocument/2006/relationships/hyperlink" Target="https://drive.google.com/drive/folders/1KEk88hVfuVNpful4LiYCiLPbWynGB1nv?usp=share_link" TargetMode="External"/><Relationship Id="rId411" Type="http://schemas.openxmlformats.org/officeDocument/2006/relationships/hyperlink" Target="file:///C:\Users\HP\Downloads\DK%20Standar%208%20edit%20(1).xlsx" TargetMode="External"/><Relationship Id="rId453" Type="http://schemas.openxmlformats.org/officeDocument/2006/relationships/hyperlink" Target="https://www.id-press.eu/mjms/article/view/4363" TargetMode="External"/><Relationship Id="rId509" Type="http://schemas.openxmlformats.org/officeDocument/2006/relationships/hyperlink" Target="https://www.ncbi.nlm.nih.gov/pmc/articles/PMC8611184/" TargetMode="External"/><Relationship Id="rId660" Type="http://schemas.openxmlformats.org/officeDocument/2006/relationships/hyperlink" Target="http://www.ejos.org/?mno=83776" TargetMode="External"/><Relationship Id="rId898" Type="http://schemas.openxmlformats.org/officeDocument/2006/relationships/hyperlink" Target="https://drive.google.com/file/d/1n3v9tBcUx-hg4X1d58sbofBCAJ2QWDuI/view?usp=sharing" TargetMode="External"/><Relationship Id="rId106" Type="http://schemas.openxmlformats.org/officeDocument/2006/relationships/hyperlink" Target="https://drive.google.com/file/d/1NsqIXIOneEJJdWoCJPy5X4GuX5_ie6nB/view?usp=drive_link" TargetMode="External"/><Relationship Id="rId313" Type="http://schemas.openxmlformats.org/officeDocument/2006/relationships/hyperlink" Target="https://drive.google.com/drive/folders/1lauB3LaySfVnCdy0EqaTQoLqaqlFcmch?usp=share_link" TargetMode="External"/><Relationship Id="rId495" Type="http://schemas.openxmlformats.org/officeDocument/2006/relationships/hyperlink" Target="https://www.jurnal.syntaxliterate.co.id/index.php/syntax-literate/article/view/5461" TargetMode="External"/><Relationship Id="rId716" Type="http://schemas.openxmlformats.org/officeDocument/2006/relationships/hyperlink" Target="http://ejos.org/fulltext/136-1539906753.pdf" TargetMode="External"/><Relationship Id="rId758" Type="http://schemas.openxmlformats.org/officeDocument/2006/relationships/hyperlink" Target="https://www.google.com/url?sa=t&amp;rct=j&amp;q=&amp;esrc=s&amp;source=web&amp;cd=&amp;cad=rja&amp;uact=8&amp;ved=2ahUKEwjO89L9h4v-AhXizjgGHeoEBgcQFnoECBAQAQ&amp;url=http%3A%2F%2Frepository.unhas.ac.id%2Fid%2Feprint%2F513%2F&amp;usg=AOvVaw2fPlpQYuD_PCftHsQ6N8nQ" TargetMode="External"/><Relationship Id="rId923" Type="http://schemas.openxmlformats.org/officeDocument/2006/relationships/hyperlink" Target="https://drive.google.com/file/d/1oP-r5--pnuMWJh4k62U6QoZn9IvOYDLW/view?usp=sharing" TargetMode="External"/><Relationship Id="rId10" Type="http://schemas.openxmlformats.org/officeDocument/2006/relationships/footer" Target="footer1.xml"/><Relationship Id="rId52" Type="http://schemas.openxmlformats.org/officeDocument/2006/relationships/hyperlink" Target="https://drive.google.com/file/d/1HxOKMuq-G9Ur1EUmeBtti4iWbYoXimdQ/view?usp=share_link" TargetMode="External"/><Relationship Id="rId94" Type="http://schemas.openxmlformats.org/officeDocument/2006/relationships/hyperlink" Target="https://drive.google.com/drive/folders/1Y1hYta8e7AzIb7y6zteA-wD3gyJ1DKkf?usp=share_link" TargetMode="External"/><Relationship Id="rId148" Type="http://schemas.openxmlformats.org/officeDocument/2006/relationships/hyperlink" Target="https://drive.google.com/file/d/142qoEf0WLXwr3ds2ooYIOphaA3J1Wynk/view?usp=sharing" TargetMode="External"/><Relationship Id="rId355" Type="http://schemas.openxmlformats.org/officeDocument/2006/relationships/hyperlink" Target="https://drive.google.com/drive/folders/14QxqwT8tNuxGqjOaS9iDU8VBHZlsnAT5?usp=share_link" TargetMode="External"/><Relationship Id="rId397" Type="http://schemas.openxmlformats.org/officeDocument/2006/relationships/hyperlink" Target="https://drive.google.com/drive/folders/1NhxfR730jlVbdgLNqRbW2eUXyMRoqnoa?usp=share_link" TargetMode="External"/><Relationship Id="rId520" Type="http://schemas.openxmlformats.org/officeDocument/2006/relationships/hyperlink" Target="https://content.iospress.com/articles/breast-disease/bd219002" TargetMode="External"/><Relationship Id="rId562" Type="http://schemas.openxmlformats.org/officeDocument/2006/relationships/hyperlink" Target="https://content.iospress.com/articles/breast-disease/bd219014" TargetMode="External"/><Relationship Id="rId618" Type="http://schemas.openxmlformats.org/officeDocument/2006/relationships/hyperlink" Target="https://www.google.com/url?sa=t&amp;rct=j&amp;q=&amp;esrc=s&amp;source=web&amp;cd=&amp;cad=rja&amp;uact=8&amp;ved=2ahUKEwi59azj-Yr-AhXA6jgGHerRB7UQFnoECBIQAQ&amp;url=https%3A%2F%2Fpubmed.ncbi.nlm.nih.gov%2F34691411%2F&amp;usg=AOvVaw3cJQfujn_rAfQptvii8B7I" TargetMode="External"/><Relationship Id="rId825" Type="http://schemas.openxmlformats.org/officeDocument/2006/relationships/hyperlink" Target="https://www.sciencedirect.com/science/article/pii/S2213576621000944" TargetMode="External"/><Relationship Id="rId215" Type="http://schemas.openxmlformats.org/officeDocument/2006/relationships/hyperlink" Target="https://drive.google.com/drive/folders/1aadhCfozo77psoYjeiFINONmFCsN4O4y?usp=share_link" TargetMode="External"/><Relationship Id="rId257" Type="http://schemas.openxmlformats.org/officeDocument/2006/relationships/hyperlink" Target="https://drive.google.com/drive/folders/1KEk88hVfuVNpful4LiYCiLPbWynGB1nv?usp=share_link" TargetMode="External"/><Relationship Id="rId422" Type="http://schemas.openxmlformats.org/officeDocument/2006/relationships/hyperlink" Target="https://drive.google.com/file/d/1IbfNnE3JPPPvTGk3WIxQjIK3wDJP_kA8/view?usp=share_link" TargetMode="External"/><Relationship Id="rId464" Type="http://schemas.openxmlformats.org/officeDocument/2006/relationships/hyperlink" Target="http://journal.um-surabaya.ac.id/index.php/qanunmedika/article/view/1865" TargetMode="External"/><Relationship Id="rId867" Type="http://schemas.openxmlformats.org/officeDocument/2006/relationships/hyperlink" Target="https://drive.google.com/file/d/1NZGMPcfZS2Fmw8D0Z8Qod3hM_Uz0IJh3/view?usp=sharing" TargetMode="External"/><Relationship Id="rId299" Type="http://schemas.openxmlformats.org/officeDocument/2006/relationships/hyperlink" Target="https://drive.google.com/drive/folders/1cF8NvED9xLY_5pN0Jmld8rWQsEeLavL_?usp=share_link" TargetMode="External"/><Relationship Id="rId727" Type="http://schemas.openxmlformats.org/officeDocument/2006/relationships/hyperlink" Target="https://drive.google.com/file/d/1DQmVHdIO_wHgl2SusiPFgSqke7K05rMQ/view?usp=sharing" TargetMode="External"/><Relationship Id="rId934" Type="http://schemas.openxmlformats.org/officeDocument/2006/relationships/hyperlink" Target="https://drive.google.com/file/d/1CIeF7A1oCvlj4Wjls5Hne5PtFOEsdYcB/view?usp=sharing" TargetMode="External"/><Relationship Id="rId63" Type="http://schemas.openxmlformats.org/officeDocument/2006/relationships/hyperlink" Target="https://drive.google.com/file/d/1ev-JWco7uKJEj8R-d4Bj-5F6qZhrw9iG/view?usp=share_link" TargetMode="External"/><Relationship Id="rId159" Type="http://schemas.openxmlformats.org/officeDocument/2006/relationships/hyperlink" Target="https://drive.google.com/file/d/1pAe6WWZu1FR9YOHIH8bRMCUSjmICCydO/view?usp=sharing" TargetMode="External"/><Relationship Id="rId366" Type="http://schemas.openxmlformats.org/officeDocument/2006/relationships/hyperlink" Target="https://drive.google.com/drive/folders/1i9SYkGlCvlxjtmmoHp9EUc__E923kiOP?usp=share_link" TargetMode="External"/><Relationship Id="rId573" Type="http://schemas.openxmlformats.org/officeDocument/2006/relationships/hyperlink" Target="https://content.iospress.com/articles/breast-disease/bd219005" TargetMode="External"/><Relationship Id="rId780" Type="http://schemas.openxmlformats.org/officeDocument/2006/relationships/hyperlink" Target="https://scholar.google.com/scholar?oi=bibs&amp;cluster=7080256477498909945&amp;btnI=1&amp;hl=id" TargetMode="External"/><Relationship Id="rId226" Type="http://schemas.openxmlformats.org/officeDocument/2006/relationships/hyperlink" Target="https://drive.google.com/drive/folders/1ZuR6_EV86LsQmlUQSeCgjO7AdAp2f4Eg?usp=share_link" TargetMode="External"/><Relationship Id="rId433" Type="http://schemas.openxmlformats.org/officeDocument/2006/relationships/hyperlink" Target="https://www.google.com/url?sa=t&amp;rct=j&amp;q=&amp;esrc=s&amp;source=web&amp;cd=&amp;cad=rja&amp;uact=8&amp;ved=2ahUKEwjNtIq994r-AhW47jgGHT9hALQQFnoECAcQAQ&amp;url=http%3A%2F%2F103.195.142.59%2Fuploaded_files%2Ftemporary%2FDigitalCollection%2FNjcwNTJkZGY3NGZlNWUzOWQwNmE1Zjc5Yzg4ZDljNmE0ODBhM2NmZQ%3D%3D.pdf&amp;usg=AOvVaw3L_3NY0Nz6h1Iqe-5TYNBB" TargetMode="External"/><Relationship Id="rId878" Type="http://schemas.openxmlformats.org/officeDocument/2006/relationships/hyperlink" Target="https://drive.google.com/file/d/1d81W4464d74kcABzKLvR6n-e2U3FNXk9/view?usp=sharing" TargetMode="External"/><Relationship Id="rId640" Type="http://schemas.openxmlformats.org/officeDocument/2006/relationships/hyperlink" Target="https://www.sciencedirect.com/science/article/pii/S260392492030015X" TargetMode="External"/><Relationship Id="rId738" Type="http://schemas.openxmlformats.org/officeDocument/2006/relationships/hyperlink" Target="https://www.google.com/url?sa=t&amp;rct=j&amp;q=&amp;esrc=s&amp;source=web&amp;cd=&amp;cad=rja&amp;uact=8&amp;ved=2ahUKEwjZ2_z1hov-AhU97TgGHe3OA7UQFnoECBYQAQ&amp;url=http%3A%2F%2Frepository.unhas.ac.id%2Fid%2Feprint%2F261%2F&amp;usg=AOvVaw2znOJJeYHSgZsI90if7fBy" TargetMode="External"/><Relationship Id="rId945" Type="http://schemas.openxmlformats.org/officeDocument/2006/relationships/hyperlink" Target="https://drive.google.com/file/d/1Ss6M94i3DzDv12ifOJ5cBKcivy8suimk/view?usp=sharing" TargetMode="External"/><Relationship Id="rId74" Type="http://schemas.openxmlformats.org/officeDocument/2006/relationships/hyperlink" Target="https://drive.google.com/file/d/1CPww6v4bKCVSyUdyrhyAPxK4-eFXB9pQ/view?usp=share_link" TargetMode="External"/><Relationship Id="rId377" Type="http://schemas.openxmlformats.org/officeDocument/2006/relationships/hyperlink" Target="https://drive.google.com/drive/folders/1i9SYkGlCvlxjtmmoHp9EUc__E923kiOP?usp=share_link" TargetMode="External"/><Relationship Id="rId500" Type="http://schemas.openxmlformats.org/officeDocument/2006/relationships/hyperlink" Target="https://www.jurnal.syntaxliterate.co.id/index.php/syntax-literate/article/view/5457" TargetMode="External"/><Relationship Id="rId584" Type="http://schemas.openxmlformats.org/officeDocument/2006/relationships/hyperlink" Target="https://content.iospress.com/articles/breast-disease/bd219007" TargetMode="External"/><Relationship Id="rId805" Type="http://schemas.openxmlformats.org/officeDocument/2006/relationships/hyperlink" Target="https://f1000research.com/articles/10-408/v1/iparadigms" TargetMode="External"/><Relationship Id="rId5" Type="http://schemas.openxmlformats.org/officeDocument/2006/relationships/settings" Target="settings.xml"/><Relationship Id="rId237" Type="http://schemas.openxmlformats.org/officeDocument/2006/relationships/hyperlink" Target="https://drive.google.com/drive/folders/1ZuR6_EV86LsQmlUQSeCgjO7AdAp2f4Eg?usp=share_link" TargetMode="External"/><Relationship Id="rId791" Type="http://schemas.openxmlformats.org/officeDocument/2006/relationships/hyperlink" Target="https://www.sciencedirect.com/science/article/pii/S2210261221002686" TargetMode="External"/><Relationship Id="rId889" Type="http://schemas.openxmlformats.org/officeDocument/2006/relationships/hyperlink" Target="https://drive.google.com/file/d/1h-9WManYESQCucLnx7VQOcv0Fjycw42i/view?usp=sharing" TargetMode="External"/><Relationship Id="rId444" Type="http://schemas.openxmlformats.org/officeDocument/2006/relationships/hyperlink" Target="https://www.google.com/url?sa=t&amp;rct=j&amp;q=&amp;esrc=s&amp;source=web&amp;cd=&amp;cad=rja&amp;uact=8&amp;ved=2ahUKEwj2w5KU-Ir-AhVn9DgGHRuKBLwQFnoECAsQAw&amp;url=https%3A%2F%2Fwww.sciencedirect.com%2Fscience%2Farticle%2Fpii%2FS2603924921000434&amp;usg=AOvVaw1-eRghB2H4Cec8OjwPQCfo" TargetMode="External"/><Relationship Id="rId651" Type="http://schemas.openxmlformats.org/officeDocument/2006/relationships/hyperlink" Target="https://www.google.com/url?sa=t&amp;rct=j&amp;q=&amp;esrc=s&amp;source=web&amp;cd=&amp;cad=rja&amp;uact=8&amp;ved=2ahUKEwjXpYSG-or-AhVT4DgGHXXqDbcQFnoECAsQAQ&amp;url=https%3A%2F%2Fwww.sciencedirect.com%2Fscience%2Farticle%2Fpii%2FS2213576620300828&amp;usg=AOvVaw3WJxfFaWpEzFGe0y354XUY" TargetMode="External"/><Relationship Id="rId749" Type="http://schemas.openxmlformats.org/officeDocument/2006/relationships/hyperlink" Target="https://www.google.com/url?sa=t&amp;rct=j&amp;q=&amp;esrc=s&amp;source=web&amp;cd=&amp;cad=rja&amp;uact=8&amp;ved=2ahUKEwiFvp_Rh4v-AhU97TgGHe3OA7UQFnoECA8QAQ&amp;url=https%3A%2F%2Fwww.gssrr.org%2Findex.php%2FJournalOfBasicAndApplied%2Farticle%2Fview%2F10151&amp;usg=AOvVaw2h9yC0Ta8CgL3TRXAXNg78" TargetMode="External"/><Relationship Id="rId290" Type="http://schemas.openxmlformats.org/officeDocument/2006/relationships/hyperlink" Target="https://drive.google.com/drive/folders/1KEk88hVfuVNpful4LiYCiLPbWynGB1nv?usp=share_link" TargetMode="External"/><Relationship Id="rId304" Type="http://schemas.openxmlformats.org/officeDocument/2006/relationships/hyperlink" Target="https://drive.google.com/drive/folders/1YWcN2kvilVuiTZQIlYHl0_-pVqhi21OW?usp=share_link" TargetMode="External"/><Relationship Id="rId388" Type="http://schemas.openxmlformats.org/officeDocument/2006/relationships/hyperlink" Target="https://drive.google.com/drive/folders/1w5V6gOHHgrWQ9RKvU2J80C7GQ6yb6ohy?usp=share_link" TargetMode="External"/><Relationship Id="rId511" Type="http://schemas.openxmlformats.org/officeDocument/2006/relationships/hyperlink" Target="https://www.ncbi.nlm.nih.gov/pmc/articles/PMC8611184/" TargetMode="External"/><Relationship Id="rId609" Type="http://schemas.openxmlformats.org/officeDocument/2006/relationships/hyperlink" Target="http://repository.unhas.ac.id/id/eprint/5204/" TargetMode="External"/><Relationship Id="rId956" Type="http://schemas.openxmlformats.org/officeDocument/2006/relationships/hyperlink" Target="https://drive.google.com/file/d/1kDpkHxbVX_nbxN3TGvOeuY20TMrxIKPv/view?usp=sharing" TargetMode="External"/><Relationship Id="rId85" Type="http://schemas.openxmlformats.org/officeDocument/2006/relationships/hyperlink" Target="https://drive.google.com/drive/folders/1o34AKKHfIbY7iuoWz0vRVP4sKCReziwK?usp=share_link" TargetMode="External"/><Relationship Id="rId150" Type="http://schemas.openxmlformats.org/officeDocument/2006/relationships/hyperlink" Target="https://drive.google.com/file/d/12JCR2dGo1miDEIChDq0C9DWZ3N3ydmfA/view?usp=sharing" TargetMode="External"/><Relationship Id="rId595" Type="http://schemas.openxmlformats.org/officeDocument/2006/relationships/hyperlink" Target="https://www.sciencedirect.com/science/article/pii/S0213911121002223" TargetMode="External"/><Relationship Id="rId816" Type="http://schemas.openxmlformats.org/officeDocument/2006/relationships/hyperlink" Target="https://link.springer.com/article/10.1186/s13287-022-02812-4" TargetMode="External"/><Relationship Id="rId248" Type="http://schemas.openxmlformats.org/officeDocument/2006/relationships/hyperlink" Target="https://drive.google.com/drive/folders/1ZuR6_EV86LsQmlUQSeCgjO7AdAp2f4Eg?usp=share_link" TargetMode="External"/><Relationship Id="rId455" Type="http://schemas.openxmlformats.org/officeDocument/2006/relationships/hyperlink" Target="https://www.id-press.eu/mjms/article/view/4363" TargetMode="External"/><Relationship Id="rId662" Type="http://schemas.openxmlformats.org/officeDocument/2006/relationships/hyperlink" Target="http://mdpub.net/fulltext/172-1578827859.pdf" TargetMode="External"/><Relationship Id="rId12" Type="http://schemas.openxmlformats.org/officeDocument/2006/relationships/image" Target="media/image2.emf"/><Relationship Id="rId108" Type="http://schemas.openxmlformats.org/officeDocument/2006/relationships/hyperlink" Target="https://drive.google.com/file/d/1Xgd9xrQysjxJxXL3QdGZBdT7FzLn5S4W/view?usp=drive_link" TargetMode="External"/><Relationship Id="rId315" Type="http://schemas.openxmlformats.org/officeDocument/2006/relationships/hyperlink" Target="https://drive.google.com/drive/folders/1xavAOTQUECybhMdNTGZ0SCyTre7JacN5?usp=share_link" TargetMode="External"/><Relationship Id="rId522" Type="http://schemas.openxmlformats.org/officeDocument/2006/relationships/hyperlink" Target="https://content.iospress.com/articles/breast-disease/bd219002" TargetMode="External"/><Relationship Id="rId96" Type="http://schemas.openxmlformats.org/officeDocument/2006/relationships/hyperlink" Target="https://drive.google.com/file/d/1iL1QTeeq14hFnU0m_WTeP1yg944cIx5q/view?usp=share_link" TargetMode="External"/><Relationship Id="rId161" Type="http://schemas.openxmlformats.org/officeDocument/2006/relationships/hyperlink" Target="https://drive.google.com/file/d/1fH3HaXK-QszkbG_UCnoPt5TiIgWvNtuj/view?usp=sharing" TargetMode="External"/><Relationship Id="rId399" Type="http://schemas.openxmlformats.org/officeDocument/2006/relationships/hyperlink" Target="https://drive.google.com/drive/folders/1NhxfR730jlVbdgLNqRbW2eUXyMRoqnoa?usp=share_link" TargetMode="External"/><Relationship Id="rId827" Type="http://schemas.openxmlformats.org/officeDocument/2006/relationships/hyperlink" Target="https://www.sciencedirect.com/science/article/pii/S2213576621000944" TargetMode="External"/><Relationship Id="rId259" Type="http://schemas.openxmlformats.org/officeDocument/2006/relationships/hyperlink" Target="https://drive.google.com/drive/folders/1KEk88hVfuVNpful4LiYCiLPbWynGB1nv?usp=share_link" TargetMode="External"/><Relationship Id="rId466" Type="http://schemas.openxmlformats.org/officeDocument/2006/relationships/hyperlink" Target="http://journal.um-surabaya.ac.id/index.php/qanunmedika/article/view/1865" TargetMode="External"/><Relationship Id="rId673" Type="http://schemas.openxmlformats.org/officeDocument/2006/relationships/hyperlink" Target="https://books.google.com/books?hl=en&amp;lr&amp;id=fsv2DwAAQBAJ&amp;oi=fnd&amp;pg=PA295&amp;dq=info%3Ap_cnxVMtww0J%3Ascholar.google.com&amp;ots=1uFfrfjtwt&amp;sig=t8hr86_js_USURJ-o9lj8Ooza3g" TargetMode="External"/><Relationship Id="rId880" Type="http://schemas.openxmlformats.org/officeDocument/2006/relationships/hyperlink" Target="https://drive.google.com/file/d/1vTgu--9e9sKRjTz5u8uwlsLUOLV93tpq/view?usp=sharing" TargetMode="External"/><Relationship Id="rId23" Type="http://schemas.openxmlformats.org/officeDocument/2006/relationships/hyperlink" Target="https://med.unhas.ac.id/mutu/laporan-ami/" TargetMode="External"/><Relationship Id="rId119" Type="http://schemas.openxmlformats.org/officeDocument/2006/relationships/hyperlink" Target="https://drive.google.com/file/d/1n0frETktGXkjKMnXk_3qxXrV1wJuhAOB/view?usp=sharing" TargetMode="External"/><Relationship Id="rId326" Type="http://schemas.openxmlformats.org/officeDocument/2006/relationships/hyperlink" Target="https://drive.google.com/drive/folders/1as7Vm6UMgVdgVFsbF2y3bE4YWqngWAmf?usp=share_link" TargetMode="External"/><Relationship Id="rId533" Type="http://schemas.openxmlformats.org/officeDocument/2006/relationships/hyperlink" Target="https://scholar.google.com/citations?view_op=view_citation&amp;hl=id&amp;user=4dk9EtMAAAAJ&amp;pagesize=80&amp;citation_for_view=4dk9EtMAAAAJ%3A35N4QoGY0k4C" TargetMode="External"/><Relationship Id="rId740" Type="http://schemas.openxmlformats.org/officeDocument/2006/relationships/hyperlink" Target="https://www.google.com/url?sa=t&amp;rct=j&amp;q=&amp;esrc=s&amp;source=web&amp;cd=&amp;cad=rja&amp;uact=8&amp;ved=2ahUKEwiM1IqGh4v-AhVJg2MGHafmCLMQFnoECA8QAQ&amp;url=http%3A%2F%2Frepository.unhas.ac.id%2Fid%2Feprint%2F5629%2F&amp;usg=AOvVaw26_fH3fELT-GsrliQxVOWg" TargetMode="External"/><Relationship Id="rId838" Type="http://schemas.openxmlformats.org/officeDocument/2006/relationships/hyperlink" Target="https://www.google.com/url?sa=t&amp;rct=j&amp;q=&amp;esrc=s&amp;source=web&amp;cd=&amp;cad=rja&amp;uact=8&amp;ved=2ahUKEwiyg9KdiIv-AhWJ-jgGHehZCLUQFnoECBQQAQ&amp;url=http%3A%2F%2Frepository.unhas.ac.id%2Fid%2Feprint%2F13725%2F&amp;usg=AOvVaw2liRb3At32LN6OPtXDUxYm" TargetMode="External"/><Relationship Id="rId172" Type="http://schemas.openxmlformats.org/officeDocument/2006/relationships/hyperlink" Target="https://drive.google.com/file/d/1_MwZ2U9VQuI9oTcv2BZ6jrF9w5qvvc6v/view?usp=sharing" TargetMode="External"/><Relationship Id="rId477" Type="http://schemas.openxmlformats.org/officeDocument/2006/relationships/hyperlink" Target="https://content.iospress.com/articles/breast-disease/bd219008" TargetMode="External"/><Relationship Id="rId600" Type="http://schemas.openxmlformats.org/officeDocument/2006/relationships/hyperlink" Target="https://www.sciencedirect.com/science/article/pii/S0213911121002387" TargetMode="External"/><Relationship Id="rId684" Type="http://schemas.openxmlformats.org/officeDocument/2006/relationships/hyperlink" Target="http://repository.umi.ac.id/565/1/File%20Jurnal.pdf" TargetMode="External"/><Relationship Id="rId337" Type="http://schemas.openxmlformats.org/officeDocument/2006/relationships/hyperlink" Target="https://drive.google.com/drive/folders/1as7Vm6UMgVdgVFsbF2y3bE4YWqngWAmf?usp=share_link" TargetMode="External"/><Relationship Id="rId891" Type="http://schemas.openxmlformats.org/officeDocument/2006/relationships/hyperlink" Target="https://drive.google.com/file/d/1ACCFvqNgw2rw2I11JKOUF_-DyRxtE3f-/view?usp=sharing" TargetMode="External"/><Relationship Id="rId905" Type="http://schemas.openxmlformats.org/officeDocument/2006/relationships/hyperlink" Target="https://drive.google.com/file/d/1NxFjaU-KcA3ScL3fbNw2FWqQ4mQGxTBH/view?usp=sharing" TargetMode="External"/><Relationship Id="rId34" Type="http://schemas.openxmlformats.org/officeDocument/2006/relationships/hyperlink" Target="https://med.unhas.ac.id/mutu/laporan-ami/" TargetMode="External"/><Relationship Id="rId544" Type="http://schemas.openxmlformats.org/officeDocument/2006/relationships/hyperlink" Target="https://content.iospress.com/articles/breast-disease/bd219001" TargetMode="External"/><Relationship Id="rId751" Type="http://schemas.openxmlformats.org/officeDocument/2006/relationships/hyperlink" Target="https://www.google.com/url?sa=t&amp;rct=j&amp;q=&amp;esrc=s&amp;source=web&amp;cd=&amp;cad=rja&amp;uact=8&amp;ved=2ahUKEwjpnJ3ch4v-AhVBo-kKHTbxBLMQFnoECAsQAQ&amp;url=https%3A%2F%2Fpubmed.ncbi.nlm.nih.gov%2F34092583%2F&amp;usg=AOvVaw1TePr2NweG_wfgH-JQ4tYb" TargetMode="External"/><Relationship Id="rId849" Type="http://schemas.openxmlformats.org/officeDocument/2006/relationships/hyperlink" Target="https://www.google.com/url?sa=t&amp;rct=j&amp;q=&amp;esrc=s&amp;source=web&amp;cd=&amp;cad=rja&amp;uact=8&amp;ved=2ahUKEwiq4q_hiIv-AhXA1DgGHWzpCLwQFnoECBQQAQ&amp;url=https%3A%2F%2Fwww.msjonline.org%2Findex.php%2Fijrms%2Farticle%2Fview%2F6607&amp;usg=AOvVaw2zTXB2xlsS24m3eQGLb-ap" TargetMode="External"/><Relationship Id="rId183" Type="http://schemas.openxmlformats.org/officeDocument/2006/relationships/hyperlink" Target="https://drive.google.com/file/d/17SOL0wUku8brBJD0eK4PJgb8iYgCJOOP/view?usp=sharing" TargetMode="External"/><Relationship Id="rId390" Type="http://schemas.openxmlformats.org/officeDocument/2006/relationships/hyperlink" Target="https://drive.google.com/drive/folders/1NhxfR730jlVbdgLNqRbW2eUXyMRoqnoa?usp=share_link" TargetMode="External"/><Relationship Id="rId404" Type="http://schemas.openxmlformats.org/officeDocument/2006/relationships/hyperlink" Target="https://drive.google.com/drive/folders/1NhxfR730jlVbdgLNqRbW2eUXyMRoqnoa?usp=share_link" TargetMode="External"/><Relationship Id="rId611" Type="http://schemas.openxmlformats.org/officeDocument/2006/relationships/hyperlink" Target="http://repository.unhas.ac.id/id/eprint/5204/" TargetMode="External"/><Relationship Id="rId250" Type="http://schemas.openxmlformats.org/officeDocument/2006/relationships/hyperlink" Target="https://drive.google.com/drive/folders/1KEk88hVfuVNpful4LiYCiLPbWynGB1nv?usp=share_link" TargetMode="External"/><Relationship Id="rId488" Type="http://schemas.openxmlformats.org/officeDocument/2006/relationships/hyperlink" Target="https://www.jurnal.syntaxliterate.co.id/index.php/syntax-literate/article/view/5461" TargetMode="External"/><Relationship Id="rId695" Type="http://schemas.openxmlformats.org/officeDocument/2006/relationships/hyperlink" Target="https://www.researchgate.net/profile/Prihantono-Prihantono/publication/335974677_Incidentally_found_intra-renal_teratoma_in_adult_A_case_report_and_review_of_the_literature/links/5e2d00ba92851c3aaddaca53/Incidentally-found-intra-renal-teratoma-in-adult-A-case-report-and-review-of-the-literature.pdf" TargetMode="External"/><Relationship Id="rId709" Type="http://schemas.openxmlformats.org/officeDocument/2006/relationships/hyperlink" Target="https://scholar.google.com/citations?view_op=view_citation&amp;hl=id&amp;user=4dk9EtMAAAAJ&amp;pagesize=80&amp;citation_for_view=4dk9EtMAAAAJ%3A-f6ydRqryjwC" TargetMode="External"/><Relationship Id="rId916" Type="http://schemas.openxmlformats.org/officeDocument/2006/relationships/hyperlink" Target="https://drive.google.com/file/d/1XnRqb9LCIcMGmKVA_VqVJM9mxXreLetg/view?usp=sharing" TargetMode="External"/><Relationship Id="rId45" Type="http://schemas.openxmlformats.org/officeDocument/2006/relationships/hyperlink" Target="https://med.unhas.ac.id/mutu/laporan-ami/" TargetMode="External"/><Relationship Id="rId110" Type="http://schemas.openxmlformats.org/officeDocument/2006/relationships/hyperlink" Target="https://drive.google.com/file/d/1OdVGZQR4xi9jtW8hn18AWwa9B933o_OS/view?usp=sharing" TargetMode="External"/><Relationship Id="rId348" Type="http://schemas.openxmlformats.org/officeDocument/2006/relationships/hyperlink" Target="https://drive.google.com/drive/folders/1I37q-wqwJmDOegGhB-pWDmziPYlA_WtB?usp=share_link" TargetMode="External"/><Relationship Id="rId555" Type="http://schemas.openxmlformats.org/officeDocument/2006/relationships/hyperlink" Target="https://content.iospress.com/articles/breast-disease/bd219014" TargetMode="External"/><Relationship Id="rId762" Type="http://schemas.openxmlformats.org/officeDocument/2006/relationships/hyperlink" Target="https://www.sciencedirect.com/science/article/pii/S2049080120305410" TargetMode="External"/><Relationship Id="rId194" Type="http://schemas.openxmlformats.org/officeDocument/2006/relationships/hyperlink" Target="https://drive.google.com/file/d/1OnGZZmuGRC7qxlQ6CBfB_Kn8I1E3Ljd7/view?usp=share_link" TargetMode="External"/><Relationship Id="rId208" Type="http://schemas.openxmlformats.org/officeDocument/2006/relationships/hyperlink" Target="http://journal.unhas.ac.id/index.php/jmednus" TargetMode="External"/><Relationship Id="rId415" Type="http://schemas.openxmlformats.org/officeDocument/2006/relationships/hyperlink" Target="https://drive.google.com/drive/folders/1BJL9lmx6EUKaf2nGxJpklBH3fhKEOKD9?usp=share_link" TargetMode="External"/><Relationship Id="rId622" Type="http://schemas.openxmlformats.org/officeDocument/2006/relationships/hyperlink" Target="https://journals.lww.com/ajg/Fulltext/2020/10001/S3125_Risk_Assessment_in_Hereditary_Colorectal.3124.aspx" TargetMode="External"/><Relationship Id="rId261" Type="http://schemas.openxmlformats.org/officeDocument/2006/relationships/hyperlink" Target="https://drive.google.com/drive/folders/1KEk88hVfuVNpful4LiYCiLPbWynGB1nv?usp=share_link" TargetMode="External"/><Relationship Id="rId499" Type="http://schemas.openxmlformats.org/officeDocument/2006/relationships/hyperlink" Target="https://www.jurnal.syntaxliterate.co.id/index.php/syntax-literate/article/view/5457" TargetMode="External"/><Relationship Id="rId927" Type="http://schemas.openxmlformats.org/officeDocument/2006/relationships/hyperlink" Target="https://drive.google.com/file/d/1a-NJsI2ZYbz_bFq-gQWUjSv342KqbHMv/view?usp=sharing" TargetMode="External"/><Relationship Id="rId56" Type="http://schemas.openxmlformats.org/officeDocument/2006/relationships/hyperlink" Target="https://drive.google.com/file/d/1q3bYq0NuD69_HvKie1dlDlxyTTuYiiA6/view?usp=share_link" TargetMode="External"/><Relationship Id="rId359" Type="http://schemas.openxmlformats.org/officeDocument/2006/relationships/hyperlink" Target="https://drive.google.com/drive/folders/14QxqwT8tNuxGqjOaS9iDU8VBHZlsnAT5?usp=share_link" TargetMode="External"/><Relationship Id="rId566" Type="http://schemas.openxmlformats.org/officeDocument/2006/relationships/hyperlink" Target="https://content.iospress.com/articles/breast-disease/bd219006" TargetMode="External"/><Relationship Id="rId773" Type="http://schemas.openxmlformats.org/officeDocument/2006/relationships/hyperlink" Target="https://www.ncbi.nlm.nih.gov/pmc/articles/PMC8275197/" TargetMode="External"/><Relationship Id="rId121" Type="http://schemas.openxmlformats.org/officeDocument/2006/relationships/hyperlink" Target="https://drive.google.com/file/d/1ScVCzclW4fhmO1UyJxWOdpXFPe_HhSLa/view?usp=sharing" TargetMode="External"/><Relationship Id="rId219" Type="http://schemas.openxmlformats.org/officeDocument/2006/relationships/hyperlink" Target="https://drive.google.com/drive/folders/1aadhCfozo77psoYjeiFINONmFCsN4O4y?usp=share_link" TargetMode="External"/><Relationship Id="rId426" Type="http://schemas.openxmlformats.org/officeDocument/2006/relationships/hyperlink" Target="https://www.google.com/url?sa=t&amp;rct=j&amp;q=&amp;esrc=s&amp;source=web&amp;cd=&amp;cad=rja&amp;uact=8&amp;ved=2ahUKEwi33vr49or-AhXn7TgGHc18CbkQFnoECAQQAQ&amp;url=http%3A%2F%2Fdigilib.unhas.ac.id%2Fopac%2Fdetail-opac%3Fid%3D54881&amp;usg=AOvVaw2-61b24-IQnClat6f9q42_" TargetMode="External"/><Relationship Id="rId633" Type="http://schemas.openxmlformats.org/officeDocument/2006/relationships/hyperlink" Target="https://journal.ugm.ac.id/bik/article/view/57290" TargetMode="External"/><Relationship Id="rId840" Type="http://schemas.openxmlformats.org/officeDocument/2006/relationships/hyperlink" Target="https://www.google.com/url?sa=t&amp;rct=j&amp;q=&amp;esrc=s&amp;source=web&amp;cd=&amp;cad=rja&amp;uact=8&amp;ved=2ahUKEwinwpGuiIv-AhWa7TgGHf4ODrQQFnoECA0QAQ&amp;url=https%3A%2F%2Fisainsmedis.id%2Findex.php%2Fism%2Farticle%2Fview%2F563&amp;usg=AOvVaw0LbM-Rqu9G4LIMdeJqSWh3" TargetMode="External"/><Relationship Id="rId938" Type="http://schemas.openxmlformats.org/officeDocument/2006/relationships/hyperlink" Target="https://drive.google.com/file/d/17pZEXQGJnyoR-qdq4Gi5QtaLXwWkDXCu/view?usp=sharing" TargetMode="External"/><Relationship Id="rId67" Type="http://schemas.openxmlformats.org/officeDocument/2006/relationships/hyperlink" Target="https://drive.google.com/file/d/1OKFNwqtX4HVz7XzfuXOwbz02bCwPQheX/view?usp=share_link" TargetMode="External"/><Relationship Id="rId272" Type="http://schemas.openxmlformats.org/officeDocument/2006/relationships/hyperlink" Target="https://drive.google.com/drive/folders/1KEk88hVfuVNpful4LiYCiLPbWynGB1nv?usp=share_link" TargetMode="External"/><Relationship Id="rId577" Type="http://schemas.openxmlformats.org/officeDocument/2006/relationships/hyperlink" Target="https://content.iospress.com/articles/breast-disease/bd219005" TargetMode="External"/><Relationship Id="rId700" Type="http://schemas.openxmlformats.org/officeDocument/2006/relationships/hyperlink" Target="https://scholar.google.com/citations?view_op=view_citation&amp;hl=id&amp;user=4dk9EtMAAAAJ&amp;pagesize=80&amp;citation_for_view=4dk9EtMAAAAJ%3A-f6ydRqryjwC" TargetMode="External"/><Relationship Id="rId132" Type="http://schemas.openxmlformats.org/officeDocument/2006/relationships/hyperlink" Target="https://drive.google.com/file/d/1DcB4bBiJ6nsrDUJcRnq7IuFcDkjTQdeW/view?usp=sharing" TargetMode="External"/><Relationship Id="rId784" Type="http://schemas.openxmlformats.org/officeDocument/2006/relationships/hyperlink" Target="https://scholar.google.com/scholar?oi=bibs&amp;cluster=7080256477498909945&amp;btnI=1&amp;hl=id" TargetMode="External"/><Relationship Id="rId437" Type="http://schemas.openxmlformats.org/officeDocument/2006/relationships/hyperlink" Target="https://www.google.com/url?sa=t&amp;rct=j&amp;q=&amp;esrc=s&amp;source=web&amp;cd=&amp;cad=rja&amp;uact=8&amp;ved=2ahUKEwiCkPrU94r-AhUZ8zgGHWnCCrgQFnoECAcQAQ&amp;url=https%3A%2F%2Fpubmed.ncbi.nlm.nih.gov%2F32994983%2F&amp;usg=AOvVaw1BeOysljaHgqPbROMgg2_s" TargetMode="External"/><Relationship Id="rId644" Type="http://schemas.openxmlformats.org/officeDocument/2006/relationships/hyperlink" Target="https://www.juriskes.com/index.php/jrk/article/view/839" TargetMode="External"/><Relationship Id="rId851" Type="http://schemas.openxmlformats.org/officeDocument/2006/relationships/hyperlink" Target="https://www.google.com/url?sa=t&amp;rct=j&amp;q=&amp;esrc=s&amp;source=web&amp;cd=&amp;ved=2ahUKEwiM1Z3riIv-AhUB3jgGHYfOA7UQFnoECAsQAQ&amp;url=http%3A%2F%2Frepository.unhas.ac.id%2Fid%2Feprint%2F23317%2F&amp;usg=AOvVaw3oCPNdMh-Dt_ZDh6SSntnq" TargetMode="External"/><Relationship Id="rId283" Type="http://schemas.openxmlformats.org/officeDocument/2006/relationships/hyperlink" Target="https://drive.google.com/drive/folders/1KEk88hVfuVNpful4LiYCiLPbWynGB1nv?usp=share_link" TargetMode="External"/><Relationship Id="rId490" Type="http://schemas.openxmlformats.org/officeDocument/2006/relationships/hyperlink" Target="https://www.jurnal.syntaxliterate.co.id/index.php/syntax-literate/article/view/5461" TargetMode="External"/><Relationship Id="rId504" Type="http://schemas.openxmlformats.org/officeDocument/2006/relationships/hyperlink" Target="https://scholar.google.com/citations?view_op=view_citation&amp;hl=id&amp;user=4dk9EtMAAAAJ&amp;pagesize=80&amp;citation_for_view=4dk9EtMAAAAJ%3A3s1wT3WcHBgC" TargetMode="External"/><Relationship Id="rId711" Type="http://schemas.openxmlformats.org/officeDocument/2006/relationships/hyperlink" Target="https://www.google.com/url?sa=t&amp;rct=j&amp;q=&amp;esrc=s&amp;source=web&amp;cd=&amp;cad=rja&amp;uact=8&amp;ved=2ahUKEwiduf_xg4v-AhX94TgGHQz2CLUQFnoECA8QAQ&amp;url=https%3A%2F%2Feudl.eu%2Fdoi%2F10.4108%2Feai.2-5-2019.2284628&amp;usg=AOvVaw2CkdJ74XIjE_vL5zsY9X_f" TargetMode="External"/><Relationship Id="rId949" Type="http://schemas.openxmlformats.org/officeDocument/2006/relationships/hyperlink" Target="https://drive.google.com/file/d/1xo7WqRy2Kbjdd1pn6HQ6rkT5koAEj8RX/view?usp=sharing" TargetMode="External"/><Relationship Id="rId78" Type="http://schemas.openxmlformats.org/officeDocument/2006/relationships/hyperlink" Target="https://drive.google.com/file/d/1oEbxZd7bKkzAcNwTEfU3yV-ilQSZYl58/view?usp=share_link" TargetMode="External"/><Relationship Id="rId143" Type="http://schemas.openxmlformats.org/officeDocument/2006/relationships/hyperlink" Target="https://drive.google.com/file/d/1k4xNBJvfrKRfd96TZBjpf4UQJTLz9Mub/view?usp=sharing" TargetMode="External"/><Relationship Id="rId350" Type="http://schemas.openxmlformats.org/officeDocument/2006/relationships/hyperlink" Target="https://drive.google.com/drive/folders/1I37q-wqwJmDOegGhB-pWDmziPYlA_WtB?usp=share_link" TargetMode="External"/><Relationship Id="rId588" Type="http://schemas.openxmlformats.org/officeDocument/2006/relationships/hyperlink" Target="https://content.iospress.com/articles/breast-disease/bd219007" TargetMode="External"/><Relationship Id="rId795" Type="http://schemas.openxmlformats.org/officeDocument/2006/relationships/hyperlink" Target="https://www.sciencedirect.com/science/article/pii/S2210261221002686" TargetMode="External"/><Relationship Id="rId809" Type="http://schemas.openxmlformats.org/officeDocument/2006/relationships/hyperlink" Target="https://link.springer.com/article/10.1186/s13287-022-02812-4" TargetMode="External"/><Relationship Id="rId9" Type="http://schemas.openxmlformats.org/officeDocument/2006/relationships/image" Target="media/image1.png"/><Relationship Id="rId210" Type="http://schemas.openxmlformats.org/officeDocument/2006/relationships/hyperlink" Target="https://ovidsp.dc1.ovid.com/ovid-b/ovidweb.cgi?&amp;S=HMLIFPCBMAACOGIKKPLJLGNMHNCGAA00&amp;Browse+By+MM=resultDataList%7cS.sh.22210_1687285108_2.22210_1687285108_14.22210_1687285108_19|59|60|BrowseSubjectCategory" TargetMode="External"/><Relationship Id="rId448" Type="http://schemas.openxmlformats.org/officeDocument/2006/relationships/hyperlink" Target="https://scholar.google.com/citations?view_op=view_citation&amp;hl=id&amp;user=4dk9EtMAAAAJ&amp;pagesize=80&amp;citation_for_view=4dk9EtMAAAAJ%3AdhFuZR0502QC" TargetMode="External"/><Relationship Id="rId655" Type="http://schemas.openxmlformats.org/officeDocument/2006/relationships/hyperlink" Target="http://www.ejos.org/?mno=83776" TargetMode="External"/><Relationship Id="rId862" Type="http://schemas.openxmlformats.org/officeDocument/2006/relationships/hyperlink" Target="https://drive.google.com/file/d/1B4RoxcW1zuEMuNPtUk0hShfg3nrZOZMx/view?usp=sharing" TargetMode="External"/><Relationship Id="rId294" Type="http://schemas.openxmlformats.org/officeDocument/2006/relationships/hyperlink" Target="https://drive.google.com/drive/folders/1KEk88hVfuVNpful4LiYCiLPbWynGB1nv?usp=share_link" TargetMode="External"/><Relationship Id="rId308" Type="http://schemas.openxmlformats.org/officeDocument/2006/relationships/hyperlink" Target="https://drive.google.com/drive/folders/1TnzldwGm9BtYVIh0al5foklqeto11aQs?usp=share_link" TargetMode="External"/><Relationship Id="rId515" Type="http://schemas.openxmlformats.org/officeDocument/2006/relationships/hyperlink" Target="https://www.ncbi.nlm.nih.gov/pmc/articles/PMC8611184/" TargetMode="External"/><Relationship Id="rId722" Type="http://schemas.openxmlformats.org/officeDocument/2006/relationships/hyperlink" Target="http://ejos.org/fulltext/136-1539906753.pdf" TargetMode="External"/><Relationship Id="rId89" Type="http://schemas.openxmlformats.org/officeDocument/2006/relationships/hyperlink" Target="https://drive.google.com/drive/folders/1o34AKKHfIbY7iuoWz0vRVP4sKCReziwK?usp=share_link" TargetMode="External"/><Relationship Id="rId154" Type="http://schemas.openxmlformats.org/officeDocument/2006/relationships/hyperlink" Target="https://drive.google.com/file/d/1ZJujH9MdqpBFvXCEzFXtAlUh_3Ayf67e/view?usp=sharing" TargetMode="External"/><Relationship Id="rId361" Type="http://schemas.openxmlformats.org/officeDocument/2006/relationships/hyperlink" Target="https://drive.google.com/drive/folders/14QxqwT8tNuxGqjOaS9iDU8VBHZlsnAT5?usp=share_link" TargetMode="External"/><Relationship Id="rId599" Type="http://schemas.openxmlformats.org/officeDocument/2006/relationships/hyperlink" Target="https://www.sciencedirect.com/science/article/pii/S0213911121002235" TargetMode="External"/><Relationship Id="rId459" Type="http://schemas.openxmlformats.org/officeDocument/2006/relationships/hyperlink" Target="https://www.id-press.eu/mjms/article/view/4363" TargetMode="External"/><Relationship Id="rId666" Type="http://schemas.openxmlformats.org/officeDocument/2006/relationships/hyperlink" Target="http://mdpub.net/fulltext/172-1578827859.pdf" TargetMode="External"/><Relationship Id="rId873" Type="http://schemas.openxmlformats.org/officeDocument/2006/relationships/hyperlink" Target="https://drive.google.com/file/d/1eEnOV75pRetxzIlrrx1MFK63R1XTG7Vh/view?usp=sharing" TargetMode="External"/><Relationship Id="rId16" Type="http://schemas.openxmlformats.org/officeDocument/2006/relationships/hyperlink" Target="https://med.unhas.ac.id/mutu/laporan-ami/" TargetMode="External"/><Relationship Id="rId221" Type="http://schemas.openxmlformats.org/officeDocument/2006/relationships/hyperlink" Target="https://drive.google.com/drive/folders/1Yz5Zt8MMGMXf7AlWVy6gud3VVDP2lGAE?usp=share_link" TargetMode="External"/><Relationship Id="rId319" Type="http://schemas.openxmlformats.org/officeDocument/2006/relationships/hyperlink" Target="https://drive.google.com/drive/folders/1as7Vm6UMgVdgVFsbF2y3bE4YWqngWAmf?usp=share_link" TargetMode="External"/><Relationship Id="rId526" Type="http://schemas.openxmlformats.org/officeDocument/2006/relationships/hyperlink" Target="https://content.iospress.com/articles/breast-disease/bd219002" TargetMode="External"/><Relationship Id="rId733" Type="http://schemas.openxmlformats.org/officeDocument/2006/relationships/hyperlink" Target="https://www.google.com/url?sa=t&amp;rct=j&amp;q=&amp;esrc=s&amp;source=web&amp;cd=&amp;cad=rja&amp;uact=8&amp;ved=2ahUKEwiKos3Xhov-AhV_6jgGHUVYCrYQFnoECAcQAQ&amp;url=https%3A%2F%2Fpubmed.ncbi.nlm.nih.gov%2F35079371%2F&amp;usg=AOvVaw2atv5aQZAkJKxF7sxiafxt" TargetMode="External"/><Relationship Id="rId940" Type="http://schemas.openxmlformats.org/officeDocument/2006/relationships/hyperlink" Target="https://drive.google.com/file/d/1RjDmIi7jC84plWYkNJtKm3cznia_imoe/view?usp=sharing" TargetMode="External"/><Relationship Id="rId165" Type="http://schemas.openxmlformats.org/officeDocument/2006/relationships/hyperlink" Target="https://drive.google.com/file/d/1OMkvCW8oz7uDKYNnq0d-JOLD4oOBXp71/view?usp=sharing" TargetMode="External"/><Relationship Id="rId372" Type="http://schemas.openxmlformats.org/officeDocument/2006/relationships/hyperlink" Target="https://drive.google.com/drive/folders/1i9SYkGlCvlxjtmmoHp9EUc__E923kiOP?usp=share_link" TargetMode="External"/><Relationship Id="rId677" Type="http://schemas.openxmlformats.org/officeDocument/2006/relationships/hyperlink" Target="https://books.google.com/books?hl=en&amp;lr&amp;id=fsv2DwAAQBAJ&amp;oi=fnd&amp;pg=PA295&amp;dq=info%3Ap_cnxVMtww0J%3Ascholar.google.com&amp;ots=1uFfrfjtwt&amp;sig=t8hr86_js_USURJ-o9lj8Ooza3g" TargetMode="External"/><Relationship Id="rId800" Type="http://schemas.openxmlformats.org/officeDocument/2006/relationships/hyperlink" Target="https://www.sciencedirect.com/science/article/pii/S2210261221000729" TargetMode="External"/><Relationship Id="rId232" Type="http://schemas.openxmlformats.org/officeDocument/2006/relationships/hyperlink" Target="https://drive.google.com/drive/folders/1ZuR6_EV86LsQmlUQSeCgjO7AdAp2f4Eg?usp=share_link" TargetMode="External"/><Relationship Id="rId884" Type="http://schemas.openxmlformats.org/officeDocument/2006/relationships/hyperlink" Target="https://drive.google.com/file/d/1nNeZ9tp_neADrhHRh1xJmWwwM7tyy8k3/view?usp=sharing" TargetMode="External"/><Relationship Id="rId27" Type="http://schemas.openxmlformats.org/officeDocument/2006/relationships/hyperlink" Target="https://med.unhas.ac.id/mutu/laporan-ami/" TargetMode="External"/><Relationship Id="rId537" Type="http://schemas.openxmlformats.org/officeDocument/2006/relationships/hyperlink" Target="https://content.iospress.com/articles/breast-disease/bd219020" TargetMode="External"/><Relationship Id="rId744" Type="http://schemas.openxmlformats.org/officeDocument/2006/relationships/hyperlink" Target="https://www.google.com/url?sa=t&amp;rct=j&amp;q=&amp;esrc=s&amp;source=web&amp;cd=&amp;cad=rja&amp;uact=8&amp;ved=2ahUKEwiHoL2xh4v-AhX08TgGHRsQBrQQFnoECBMQAQ&amp;url=http%3A%2F%2Frepository.unhas.ac.id%2Fid%2Feprint%2F12687%2F&amp;usg=AOvVaw3RDcpDOPl7P5vmIJCFrHfB" TargetMode="External"/><Relationship Id="rId951" Type="http://schemas.openxmlformats.org/officeDocument/2006/relationships/hyperlink" Target="https://drive.google.com/file/d/1GMbGoQAmGBVsdzoB4F8mg8z1cNJg0g4x/view?usp=sharing" TargetMode="External"/><Relationship Id="rId80" Type="http://schemas.openxmlformats.org/officeDocument/2006/relationships/hyperlink" Target="https://drive.google.com/file/d/1qK4ktwuz8lAHVxyo-au0-sEzGU5yCRs_/view?usp=share_link" TargetMode="External"/><Relationship Id="rId176" Type="http://schemas.openxmlformats.org/officeDocument/2006/relationships/hyperlink" Target="https://drive.google.com/file/d/1gcWeAHb6pt1czloV3-4zS5xYXqkwFvod/view?usp=sharing" TargetMode="External"/><Relationship Id="rId383" Type="http://schemas.openxmlformats.org/officeDocument/2006/relationships/hyperlink" Target="https://drive.google.com/drive/folders/1w5V6gOHHgrWQ9RKvU2J80C7GQ6yb6ohy?usp=share_link" TargetMode="External"/><Relationship Id="rId590" Type="http://schemas.openxmlformats.org/officeDocument/2006/relationships/hyperlink" Target="https://www.sciencedirect.com/science/article/pii/S0213911121002223" TargetMode="External"/><Relationship Id="rId604" Type="http://schemas.openxmlformats.org/officeDocument/2006/relationships/hyperlink" Target="https://www.sciencedirect.com/science/article/pii/S0213911121002387" TargetMode="External"/><Relationship Id="rId811" Type="http://schemas.openxmlformats.org/officeDocument/2006/relationships/hyperlink" Target="https://link.springer.com/article/10.1186/s13287-022-02812-4" TargetMode="External"/><Relationship Id="rId243" Type="http://schemas.openxmlformats.org/officeDocument/2006/relationships/hyperlink" Target="https://drive.google.com/drive/folders/1ZuR6_EV86LsQmlUQSeCgjO7AdAp2f4Eg?usp=share_link" TargetMode="External"/><Relationship Id="rId450" Type="http://schemas.openxmlformats.org/officeDocument/2006/relationships/hyperlink" Target="https://scholar.google.com/citations?view_op=view_citation&amp;hl=id&amp;user=4dk9EtMAAAAJ&amp;pagesize=80&amp;citation_for_view=4dk9EtMAAAAJ%3AdhFuZR0502QC" TargetMode="External"/><Relationship Id="rId688" Type="http://schemas.openxmlformats.org/officeDocument/2006/relationships/hyperlink" Target="https://scholar.google.com/scholar?cluster=13282581533200050861&amp;hl=en&amp;oi=scholarr" TargetMode="External"/><Relationship Id="rId895" Type="http://schemas.openxmlformats.org/officeDocument/2006/relationships/hyperlink" Target="https://drive.google.com/file/d/1K1MuJgWqbjYEjBaz6Pc1IoZHPE0apyMF/view?usp=sharing" TargetMode="External"/><Relationship Id="rId909" Type="http://schemas.openxmlformats.org/officeDocument/2006/relationships/hyperlink" Target="https://drive.google.com/file/d/1wFR6U7jRpwKv6wSfGuvwBOuXM6F0TzFM/view?usp=sharing" TargetMode="External"/><Relationship Id="rId38" Type="http://schemas.openxmlformats.org/officeDocument/2006/relationships/hyperlink" Target="https://med.unhas.ac.id/mutu/laporan-ami/" TargetMode="External"/><Relationship Id="rId103" Type="http://schemas.openxmlformats.org/officeDocument/2006/relationships/hyperlink" Target="https://drive.google.com/file/d/1aQc8AtAYQSScLRLWKVy1b-VgWlS-mx0_/view?usp=share_link" TargetMode="External"/><Relationship Id="rId310" Type="http://schemas.openxmlformats.org/officeDocument/2006/relationships/hyperlink" Target="https://drive.google.com/drive/folders/1TnzldwGm9BtYVIh0al5foklqeto11aQs?usp=share_link" TargetMode="External"/><Relationship Id="rId548" Type="http://schemas.openxmlformats.org/officeDocument/2006/relationships/hyperlink" Target="https://content.iospress.com/articles/breast-disease/bd219001" TargetMode="External"/><Relationship Id="rId755" Type="http://schemas.openxmlformats.org/officeDocument/2006/relationships/hyperlink" Target="https://www.google.com/url?sa=t&amp;rct=j&amp;q=&amp;esrc=s&amp;source=web&amp;cd=&amp;cad=rja&amp;uact=8&amp;ved=2ahUKEwjmw9vvh4v-AhXV8TgGHYhkDroQFnoECBMQAQ&amp;url=http%3A%2F%2Frepository.unhas.ac.id%2Fid%2Feprint%2F12930%2F&amp;usg=AOvVaw1_TldrfTUL-Jo6eFsIKlXB" TargetMode="External"/><Relationship Id="rId962" Type="http://schemas.openxmlformats.org/officeDocument/2006/relationships/fontTable" Target="fontTable.xml"/><Relationship Id="rId91" Type="http://schemas.openxmlformats.org/officeDocument/2006/relationships/hyperlink" Target="https://drive.google.com/file/d/1C8dVkNbuCO8huBKYpMUN_HEwiSuZ8dIU/view?usp=share_link" TargetMode="External"/><Relationship Id="rId187" Type="http://schemas.openxmlformats.org/officeDocument/2006/relationships/hyperlink" Target="https://drive.google.com/file/d/1YPg-iTL7RTI4pk_aIZL0UNHzFF1vwwPf/view?usp=sharing" TargetMode="External"/><Relationship Id="rId394" Type="http://schemas.openxmlformats.org/officeDocument/2006/relationships/hyperlink" Target="https://drive.google.com/drive/folders/1NhxfR730jlVbdgLNqRbW2eUXyMRoqnoa?usp=share_link" TargetMode="External"/><Relationship Id="rId408" Type="http://schemas.openxmlformats.org/officeDocument/2006/relationships/hyperlink" Target="file:///D:\PPDS%20LIFE\AKRE\UPDATEEE\010423\4423\4423\060423\dr.%20Elridho%20Sampepajung,%20SpB(K)Onk" TargetMode="External"/><Relationship Id="rId615" Type="http://schemas.openxmlformats.org/officeDocument/2006/relationships/hyperlink" Target="https://www.google.com/url?sa=t&amp;rct=j&amp;q=&amp;esrc=s&amp;source=web&amp;cd=&amp;cad=rja&amp;uact=8&amp;ved=2ahUKEwiG6u_N-Yr-AhUpzzgGHZf0ArMQFnoECBAQAQ&amp;url=http%3A%2F%2Frepository.unhas.ac.id%2Fid%2Feprint%2F6255%2F&amp;usg=AOvVaw0-cGzkMOVkcdT-bVK0IXiX" TargetMode="External"/><Relationship Id="rId822" Type="http://schemas.openxmlformats.org/officeDocument/2006/relationships/hyperlink" Target="https://www.sciencedirect.com/science/article/pii/S2049080121008311" TargetMode="External"/><Relationship Id="rId254" Type="http://schemas.openxmlformats.org/officeDocument/2006/relationships/hyperlink" Target="https://drive.google.com/drive/folders/1KEk88hVfuVNpful4LiYCiLPbWynGB1nv?usp=share_link" TargetMode="External"/><Relationship Id="rId699" Type="http://schemas.openxmlformats.org/officeDocument/2006/relationships/hyperlink" Target="https://scholar.google.com/citations?view_op=view_citation&amp;hl=id&amp;user=4dk9EtMAAAAJ&amp;pagesize=80&amp;citation_for_view=4dk9EtMAAAAJ%3A-f6ydRqryjwC" TargetMode="External"/><Relationship Id="rId49" Type="http://schemas.openxmlformats.org/officeDocument/2006/relationships/hyperlink" Target="https://drive.google.com/file/d/1v_WiaPVzAPaIHILphWiNuhVBZld4DOb-/view?usp=share_link" TargetMode="External"/><Relationship Id="rId114" Type="http://schemas.openxmlformats.org/officeDocument/2006/relationships/hyperlink" Target="https://drive.google.com/file/d/1KI9concio-6VTcxacMxFPKLPhyBcZV7s/view?usp=sharing" TargetMode="External"/><Relationship Id="rId461" Type="http://schemas.openxmlformats.org/officeDocument/2006/relationships/hyperlink" Target="https://www.id-press.eu/mjms/article/view/4363" TargetMode="External"/><Relationship Id="rId559" Type="http://schemas.openxmlformats.org/officeDocument/2006/relationships/hyperlink" Target="https://content.iospress.com/articles/breast-disease/bd219014" TargetMode="External"/><Relationship Id="rId766" Type="http://schemas.openxmlformats.org/officeDocument/2006/relationships/hyperlink" Target="https://www.sciencedirect.com/science/article/pii/S2049080120305410" TargetMode="External"/><Relationship Id="rId198" Type="http://schemas.openxmlformats.org/officeDocument/2006/relationships/hyperlink" Target="https://drive.google.com/file/d/1KUWQNth1EXGptTylfFE64UUfxG_KrFnE/view?usp=drive_link" TargetMode="External"/><Relationship Id="rId321" Type="http://schemas.openxmlformats.org/officeDocument/2006/relationships/hyperlink" Target="https://drive.google.com/drive/folders/1as7Vm6UMgVdgVFsbF2y3bE4YWqngWAmf?usp=share_link" TargetMode="External"/><Relationship Id="rId419" Type="http://schemas.openxmlformats.org/officeDocument/2006/relationships/hyperlink" Target="https://drive.google.com/drive/folders/1JB7Ia7HkFOHcHvjsNjE5wKsySaM1A_hK?usp=share_link" TargetMode="External"/><Relationship Id="rId626" Type="http://schemas.openxmlformats.org/officeDocument/2006/relationships/hyperlink" Target="https://journals.lww.com/ajg/Fulltext/2020/10001/S3125_Risk_Assessment_in_Hereditary_Colorectal.3124.aspx" TargetMode="External"/><Relationship Id="rId833" Type="http://schemas.openxmlformats.org/officeDocument/2006/relationships/hyperlink" Target="http://repository.unhas.ac.id/id/eprint/5160/" TargetMode="External"/><Relationship Id="rId265" Type="http://schemas.openxmlformats.org/officeDocument/2006/relationships/hyperlink" Target="https://drive.google.com/drive/folders/1KEk88hVfuVNpful4LiYCiLPbWynGB1nv?usp=share_link" TargetMode="External"/><Relationship Id="rId472" Type="http://schemas.openxmlformats.org/officeDocument/2006/relationships/hyperlink" Target="http://journal.um-surabaya.ac.id/index.php/qanunmedika/article/view/1865" TargetMode="External"/><Relationship Id="rId900" Type="http://schemas.openxmlformats.org/officeDocument/2006/relationships/hyperlink" Target="https://drive.google.com/file/d/18ziHowvalWvqDkeYHYlCuoZhCpyU6i4r/view?usp=sharing" TargetMode="External"/><Relationship Id="rId125" Type="http://schemas.openxmlformats.org/officeDocument/2006/relationships/hyperlink" Target="https://drive.google.com/file/d/1F-l1Ko1t_MoILWMKB6KAofQVGKm6y8Mz/view?usp=sharing" TargetMode="External"/><Relationship Id="rId332" Type="http://schemas.openxmlformats.org/officeDocument/2006/relationships/hyperlink" Target="https://drive.google.com/drive/folders/1as7Vm6UMgVdgVFsbF2y3bE4YWqngWAmf?usp=share_link" TargetMode="External"/><Relationship Id="rId777" Type="http://schemas.openxmlformats.org/officeDocument/2006/relationships/hyperlink" Target="https://scholar.google.com/scholar?oi=bibs&amp;cluster=7080256477498909945&amp;btnI=1&amp;hl=id" TargetMode="External"/><Relationship Id="rId637" Type="http://schemas.openxmlformats.org/officeDocument/2006/relationships/hyperlink" Target="https://www.sciencedirect.com/science/article/pii/S260392492030015X" TargetMode="External"/><Relationship Id="rId844" Type="http://schemas.openxmlformats.org/officeDocument/2006/relationships/hyperlink" Target="https://www.google.com/url?sa=t&amp;rct=j&amp;q=&amp;esrc=s&amp;source=web&amp;cd=&amp;ved=2ahUKEwiF_OnDiIv-AhXQ-TgGHRhkDrUQFnoECBkQAQ&amp;url=http%3A%2F%2Frepository.unhas.ac.id%2Fid%2Feprint%2F12536%2F&amp;usg=AOvVaw0ZvY5Nr3mLnFevG1iB4EBp" TargetMode="External"/><Relationship Id="rId276" Type="http://schemas.openxmlformats.org/officeDocument/2006/relationships/hyperlink" Target="https://drive.google.com/drive/folders/1KEk88hVfuVNpful4LiYCiLPbWynGB1nv?usp=share_link" TargetMode="External"/><Relationship Id="rId483" Type="http://schemas.openxmlformats.org/officeDocument/2006/relationships/hyperlink" Target="https://ojs.unud.ac.id/index.php/jbn/article/download/80927/42989" TargetMode="External"/><Relationship Id="rId690" Type="http://schemas.openxmlformats.org/officeDocument/2006/relationships/hyperlink" Target="https://scholar.google.com/scholar?cluster=13282581533200050861&amp;hl=en&amp;oi=scholarr" TargetMode="External"/><Relationship Id="rId704" Type="http://schemas.openxmlformats.org/officeDocument/2006/relationships/hyperlink" Target="https://scholar.google.com/citations?view_op=view_citation&amp;hl=id&amp;user=4dk9EtMAAAAJ&amp;pagesize=80&amp;citation_for_view=4dk9EtMAAAAJ%3A-f6ydRqryjwC" TargetMode="External"/><Relationship Id="rId911" Type="http://schemas.openxmlformats.org/officeDocument/2006/relationships/hyperlink" Target="https://drive.google.com/file/d/12x7HATi2lmc0_C1LMkXuxJjyUrGQBRPN/view?usp=sharing" TargetMode="External"/><Relationship Id="rId40" Type="http://schemas.openxmlformats.org/officeDocument/2006/relationships/hyperlink" Target="https://med.unhas.ac.id/mutu/laporan-ami/" TargetMode="External"/><Relationship Id="rId136" Type="http://schemas.openxmlformats.org/officeDocument/2006/relationships/hyperlink" Target="https://drive.google.com/file/d/16Z5vSd2qLqQ7a0np1NIzsYnDM1Pcy-4-/view?usp=sharing" TargetMode="External"/><Relationship Id="rId343" Type="http://schemas.openxmlformats.org/officeDocument/2006/relationships/hyperlink" Target="https://drive.google.com/drive/folders/1I37q-wqwJmDOegGhB-pWDmziPYlA_WtB?usp=share_link" TargetMode="External"/><Relationship Id="rId550" Type="http://schemas.openxmlformats.org/officeDocument/2006/relationships/hyperlink" Target="https://content.iospress.com/articles/breast-disease/bd219001" TargetMode="External"/><Relationship Id="rId788" Type="http://schemas.openxmlformats.org/officeDocument/2006/relationships/hyperlink" Target="https://scholar.google.com/scholar?oi=bibs&amp;cluster=7080256477498909945&amp;btnI=1&amp;hl=id" TargetMode="External"/><Relationship Id="rId203" Type="http://schemas.openxmlformats.org/officeDocument/2006/relationships/hyperlink" Target="https://drive.google.com/file/d/16mlpCxy1Uoojg3hJu-vmGRagSrh2gveP/view?usp=share_link" TargetMode="External"/><Relationship Id="rId648" Type="http://schemas.openxmlformats.org/officeDocument/2006/relationships/hyperlink" Target="https://www.juriskes.com/index.php/jrk/article/view/839" TargetMode="External"/><Relationship Id="rId855" Type="http://schemas.openxmlformats.org/officeDocument/2006/relationships/hyperlink" Target="https://drive.google.com/file/d/1uH-a0t7djHFTd1AINE16xkD6QMAwNxtf/view?usp=sharing" TargetMode="External"/><Relationship Id="rId287" Type="http://schemas.openxmlformats.org/officeDocument/2006/relationships/hyperlink" Target="https://drive.google.com/drive/folders/1KEk88hVfuVNpful4LiYCiLPbWynGB1nv?usp=share_link" TargetMode="External"/><Relationship Id="rId410" Type="http://schemas.openxmlformats.org/officeDocument/2006/relationships/hyperlink" Target="file:///D:\PPDS%20LIFE\AKRE\UPDATEEE\010423\4423\4423\060423\dr.%20Elridho%20Sampepajung,%20SpB(K)Onk" TargetMode="External"/><Relationship Id="rId494" Type="http://schemas.openxmlformats.org/officeDocument/2006/relationships/hyperlink" Target="https://www.jurnal.syntaxliterate.co.id/index.php/syntax-literate/article/view/5461" TargetMode="External"/><Relationship Id="rId508" Type="http://schemas.openxmlformats.org/officeDocument/2006/relationships/hyperlink" Target="https://www.ncbi.nlm.nih.gov/pmc/articles/PMC8611184/" TargetMode="External"/><Relationship Id="rId715" Type="http://schemas.openxmlformats.org/officeDocument/2006/relationships/hyperlink" Target="http://ejos.org/fulltext/136-1539906753.pdf" TargetMode="External"/><Relationship Id="rId922" Type="http://schemas.openxmlformats.org/officeDocument/2006/relationships/hyperlink" Target="https://drive.google.com/file/d/1RJWULM_0zWrzPzR2NJwQrLfc-s7qSyR_/view?usp=sharing" TargetMode="External"/><Relationship Id="rId147" Type="http://schemas.openxmlformats.org/officeDocument/2006/relationships/hyperlink" Target="https://drive.google.com/file/d/1xPDXWhSnUxh8GiEC01AwR3CySTRdB0i9/view?usp=sharing" TargetMode="External"/><Relationship Id="rId354" Type="http://schemas.openxmlformats.org/officeDocument/2006/relationships/hyperlink" Target="https://drive.google.com/drive/folders/14QxqwT8tNuxGqjOaS9iDU8VBHZlsnAT5?usp=share_link" TargetMode="External"/><Relationship Id="rId799" Type="http://schemas.openxmlformats.org/officeDocument/2006/relationships/hyperlink" Target="https://www.sciencedirect.com/science/article/pii/S2210261221000729" TargetMode="External"/><Relationship Id="rId51" Type="http://schemas.openxmlformats.org/officeDocument/2006/relationships/hyperlink" Target="https://drive.google.com/file/d/1GqRahjhrawG17ughelfAYdYsGgOgELc_/view?usp=share_link" TargetMode="External"/><Relationship Id="rId561" Type="http://schemas.openxmlformats.org/officeDocument/2006/relationships/hyperlink" Target="https://content.iospress.com/articles/breast-disease/bd219014" TargetMode="External"/><Relationship Id="rId659" Type="http://schemas.openxmlformats.org/officeDocument/2006/relationships/hyperlink" Target="http://www.ejos.org/?mno=83776" TargetMode="External"/><Relationship Id="rId866" Type="http://schemas.openxmlformats.org/officeDocument/2006/relationships/hyperlink" Target="https://drive.google.com/file/d/1n0frETktGXkjKMnXk_3qxXrV1wJuhAOB/view?usp=sharing" TargetMode="External"/><Relationship Id="rId214" Type="http://schemas.openxmlformats.org/officeDocument/2006/relationships/hyperlink" Target="https://drive.google.com/drive/folders/1aadhCfozo77psoYjeiFINONmFCsN4O4y?usp=share_link" TargetMode="External"/><Relationship Id="rId298" Type="http://schemas.openxmlformats.org/officeDocument/2006/relationships/hyperlink" Target="https://drive.google.com/drive/folders/1cF8NvED9xLY_5pN0Jmld8rWQsEeLavL_?usp=share_link" TargetMode="External"/><Relationship Id="rId421" Type="http://schemas.openxmlformats.org/officeDocument/2006/relationships/hyperlink" Target="https://drive.google.com/drive/folders/173OkuyTxrxI4f6oXcuWHn7rcvR8edQww?usp=share_link" TargetMode="External"/><Relationship Id="rId519" Type="http://schemas.openxmlformats.org/officeDocument/2006/relationships/hyperlink" Target="https://content.iospress.com/articles/breast-disease/bd219002" TargetMode="External"/><Relationship Id="rId158" Type="http://schemas.openxmlformats.org/officeDocument/2006/relationships/hyperlink" Target="https://drive.google.com/file/d/1zoKhbGgeuJ2ppXbha6BhfavNSLerOA2U/view?usp=sharing" TargetMode="External"/><Relationship Id="rId726" Type="http://schemas.openxmlformats.org/officeDocument/2006/relationships/hyperlink" Target="https://mdpub.net/index.php?mno=300331" TargetMode="External"/><Relationship Id="rId933" Type="http://schemas.openxmlformats.org/officeDocument/2006/relationships/hyperlink" Target="https://drive.google.com/file/d/1ofdaNlzsaWRM9dv19pI3M9uYUAks4ilf/view?usp=sharing" TargetMode="External"/><Relationship Id="rId62" Type="http://schemas.openxmlformats.org/officeDocument/2006/relationships/hyperlink" Target="https://drive.google.com/file/d/186pSW2iUMHIKYGsl288pQmV4xot7P3zm/view?usp=share_link" TargetMode="External"/><Relationship Id="rId365" Type="http://schemas.openxmlformats.org/officeDocument/2006/relationships/hyperlink" Target="https://drive.google.com/drive/folders/1i9SYkGlCvlxjtmmoHp9EUc__E923kiOP?usp=share_link" TargetMode="External"/><Relationship Id="rId572" Type="http://schemas.openxmlformats.org/officeDocument/2006/relationships/hyperlink" Target="https://content.iospress.com/articles/breast-disease/bd219005" TargetMode="External"/><Relationship Id="rId225" Type="http://schemas.openxmlformats.org/officeDocument/2006/relationships/hyperlink" Target="https://drive.google.com/drive/folders/1ZuR6_EV86LsQmlUQSeCgjO7AdAp2f4Eg?usp=share_link" TargetMode="External"/><Relationship Id="rId432" Type="http://schemas.openxmlformats.org/officeDocument/2006/relationships/hyperlink" Target="https://www.google.com/url?sa=t&amp;rct=j&amp;q=&amp;esrc=s&amp;source=web&amp;cd=&amp;cad=rja&amp;uact=8&amp;ved=2ahUKEwitj7a294r-AhXy9zgGHeQwBLUQFnoECAgQAQ&amp;url=https%3A%2F%2Fpubmed.ncbi.nlm.nih.gov%2F33401334%2F&amp;usg=AOvVaw1dVqHsCTK7eZ5wHAX2KKNy" TargetMode="External"/><Relationship Id="rId877" Type="http://schemas.openxmlformats.org/officeDocument/2006/relationships/hyperlink" Target="https://drive.google.com/file/d/1m8dtPczMm4hWboUPXPe3oa-I9_1I0LRr/view?usp=sharing" TargetMode="External"/><Relationship Id="rId737" Type="http://schemas.openxmlformats.org/officeDocument/2006/relationships/hyperlink" Target="https://www.google.com/url?sa=t&amp;rct=j&amp;q=&amp;esrc=s&amp;source=web&amp;cd=&amp;cad=rja&amp;uact=8&amp;ved=2ahUKEwjD1M_xhov-AhVH-TgGHf0DBbsQFnoECBAQAQ&amp;url=https%3A%2F%2Finabj.org%2Findex.php%2Fibj%2Farticle%2Fview%2F1329&amp;usg=AOvVaw1bC-MK-DcwRBXZgjqfLn3y" TargetMode="External"/><Relationship Id="rId944" Type="http://schemas.openxmlformats.org/officeDocument/2006/relationships/hyperlink" Target="https://drive.google.com/file/d/1Pmyep64xXVmDKqpHiMrQdPoMm4tfTmSH/view?usp=sharing" TargetMode="External"/><Relationship Id="rId73" Type="http://schemas.openxmlformats.org/officeDocument/2006/relationships/hyperlink" Target="https://drive.google.com/file/d/1SFNd-diRgjIINd9Z9gODxxDvIQQr4DUC/view?usp=share_link" TargetMode="External"/><Relationship Id="rId169" Type="http://schemas.openxmlformats.org/officeDocument/2006/relationships/hyperlink" Target="https://drive.google.com/file/d/1n3v9tBcUx-hg4X1d58sbofBCAJ2QWDuI/view?usp=sharing" TargetMode="External"/><Relationship Id="rId376" Type="http://schemas.openxmlformats.org/officeDocument/2006/relationships/hyperlink" Target="https://drive.google.com/drive/folders/1i9SYkGlCvlxjtmmoHp9EUc__E923kiOP?usp=share_link" TargetMode="External"/><Relationship Id="rId583" Type="http://schemas.openxmlformats.org/officeDocument/2006/relationships/hyperlink" Target="https://content.iospress.com/articles/breast-disease/bd219007" TargetMode="External"/><Relationship Id="rId790" Type="http://schemas.openxmlformats.org/officeDocument/2006/relationships/hyperlink" Target="https://www.sciencedirect.com/science/article/pii/S2210261221002686" TargetMode="External"/><Relationship Id="rId804" Type="http://schemas.openxmlformats.org/officeDocument/2006/relationships/hyperlink" Target="https://f1000research.com/articles/10-408/v1/iparadigms" TargetMode="External"/><Relationship Id="rId4" Type="http://schemas.openxmlformats.org/officeDocument/2006/relationships/styles" Target="styles.xml"/><Relationship Id="rId236" Type="http://schemas.openxmlformats.org/officeDocument/2006/relationships/hyperlink" Target="https://drive.google.com/drive/folders/1ZuR6_EV86LsQmlUQSeCgjO7AdAp2f4Eg?usp=share_link" TargetMode="External"/><Relationship Id="rId443" Type="http://schemas.openxmlformats.org/officeDocument/2006/relationships/hyperlink" Target="https://www.google.com/url?sa=t&amp;rct=j&amp;q=&amp;esrc=s&amp;source=web&amp;cd=&amp;cad=rja&amp;uact=8&amp;ved=2ahUKEwiP086O-Ir-AhWaoWMGHZv2C7QQFnoECAgQAQ&amp;url=https%3A%2F%2Fwww.researchgate.net%2Fpublication%2F346968056_The_association_of_BRAF_v600e_mutations_in_the_feces_of_colorectal_cancer_patients_with_location_histopathology_and_tumor_differentiation_degree_in_Makassar_Indonesia&amp;usg=AOvVaw1SQpDMb-m74TqZZzTyQCsR" TargetMode="External"/><Relationship Id="rId650" Type="http://schemas.openxmlformats.org/officeDocument/2006/relationships/hyperlink" Target="https://www.google.com/url?sa=t&amp;rct=j&amp;q=&amp;esrc=s&amp;source=web&amp;cd=&amp;cad=rja&amp;uact=8&amp;ved=2ahUKEwiTjJ2B-or-AhXA7DgGHeonBbsQFnoECBIQAQ&amp;url=https%3A%2F%2Fwww.sysrevpharm.org%2Fabstract%2Finvitro-evaluation-of-the-anticancer-activity-of-cuiiaminacysteinedithiocarbamate-65875.html&amp;usg=AOvVaw3oAtQ7rzPNj0A6JwvBMJns" TargetMode="External"/><Relationship Id="rId888" Type="http://schemas.openxmlformats.org/officeDocument/2006/relationships/hyperlink" Target="https://drive.google.com/file/d/1pAe6WWZu1FR9YOHIH8bRMCUSjmICCydO/view?usp=sharing" TargetMode="External"/><Relationship Id="rId303" Type="http://schemas.openxmlformats.org/officeDocument/2006/relationships/hyperlink" Target="https://drive.google.com/drive/folders/1YWcN2kvilVuiTZQIlYHl0_-pVqhi21OW?usp=share_link" TargetMode="External"/><Relationship Id="rId748" Type="http://schemas.openxmlformats.org/officeDocument/2006/relationships/hyperlink" Target="https://www.google.com/url?sa=t&amp;rct=j&amp;q=&amp;esrc=s&amp;source=web&amp;cd=&amp;cad=rja&amp;uact=8&amp;ved=2ahUKEwiOxfvKh4v-AhXgzjgGHSWwALQQFnoECB8QAQ&amp;url=http%3A%2F%2Fdigilib.unhas.ac.id%2Fuploaded_files%2Ftemporary%2FDigitalCollection%2FYTQzN2YxMjEzN2M5YjRkOTY4Y2EzYjFiNDZmMDFkMmFmYTUzNDY5Yw%3D%3D.pdf&amp;usg=AOvVaw3xMOSYILo7R7Dcxyg09gw6" TargetMode="External"/><Relationship Id="rId955" Type="http://schemas.openxmlformats.org/officeDocument/2006/relationships/hyperlink" Target="https://drive.google.com/file/d/1nbtrEbbqWanWXLiMTkXh00HhI2Z3J5HJ/view?usp=sharing" TargetMode="External"/><Relationship Id="rId84" Type="http://schemas.openxmlformats.org/officeDocument/2006/relationships/hyperlink" Target="https://drive.google.com/file/d/1AGFqI78b3CbrTqs9023AvNH07W-1FgtO/view?usp=share_link" TargetMode="External"/><Relationship Id="rId387" Type="http://schemas.openxmlformats.org/officeDocument/2006/relationships/hyperlink" Target="https://drive.google.com/drive/folders/1w5V6gOHHgrWQ9RKvU2J80C7GQ6yb6ohy?usp=share_link" TargetMode="External"/><Relationship Id="rId510" Type="http://schemas.openxmlformats.org/officeDocument/2006/relationships/hyperlink" Target="https://www.ncbi.nlm.nih.gov/pmc/articles/PMC8611184/" TargetMode="External"/><Relationship Id="rId594" Type="http://schemas.openxmlformats.org/officeDocument/2006/relationships/hyperlink" Target="https://www.sciencedirect.com/science/article/pii/S0213911121002223" TargetMode="External"/><Relationship Id="rId608" Type="http://schemas.openxmlformats.org/officeDocument/2006/relationships/hyperlink" Target="http://repository.unhas.ac.id/id/eprint/5204/" TargetMode="External"/><Relationship Id="rId815" Type="http://schemas.openxmlformats.org/officeDocument/2006/relationships/hyperlink" Target="https://link.springer.com/article/10.1186/s13287-022-02812-4" TargetMode="External"/><Relationship Id="rId247" Type="http://schemas.openxmlformats.org/officeDocument/2006/relationships/hyperlink" Target="https://drive.google.com/drive/folders/1ZuR6_EV86LsQmlUQSeCgjO7AdAp2f4Eg?usp=share_link" TargetMode="External"/><Relationship Id="rId899" Type="http://schemas.openxmlformats.org/officeDocument/2006/relationships/hyperlink" Target="https://drive.google.com/file/d/12JCR2dGo1miDEIChDq0C9DWZ3N3ydmfA/view?usp=sharing" TargetMode="External"/><Relationship Id="rId107" Type="http://schemas.openxmlformats.org/officeDocument/2006/relationships/hyperlink" Target="https://drive.google.com/file/d/1d0TCQITsaNlbY8lvi3roUaHNmT_WZe8a/view?usp=drive_link" TargetMode="External"/><Relationship Id="rId454" Type="http://schemas.openxmlformats.org/officeDocument/2006/relationships/hyperlink" Target="https://www.id-press.eu/mjms/article/view/4363" TargetMode="External"/><Relationship Id="rId661" Type="http://schemas.openxmlformats.org/officeDocument/2006/relationships/hyperlink" Target="http://www.ejos.org/?mno=83776" TargetMode="External"/><Relationship Id="rId759" Type="http://schemas.openxmlformats.org/officeDocument/2006/relationships/hyperlink" Target="https://www.google.com/url?sa=t&amp;rct=j&amp;q=&amp;esrc=s&amp;source=web&amp;cd=&amp;cad=rja&amp;uact=8&amp;ved=2ahUKEwjfl9WCiIv-AhXlxTgGHYE5BMAQFnoECAcQAQ&amp;url=http%3A%2F%2F103.195.142.59%2Fopac%2Fpencarian-sederhana%3Faction%3DpencarianSederhana%26katakunci%3DGUTE%2BRIZAL%2BKRISWONO%26ruas%3DPengarang%26bahan%3DSemua%2BJenis%2BBahan%26fAuthor%3D%26fPublisher%3D%26fPublishLoc%3DUniversitas%2BHasanuddin%2B%253A%26fPublishYear%3D%26fSubject%3D%26fBahasa%3D&amp;usg=AOvVaw3UBzIvLSzKaGOpiFOnApi1" TargetMode="External"/><Relationship Id="rId11" Type="http://schemas.openxmlformats.org/officeDocument/2006/relationships/footer" Target="footer2.xml"/><Relationship Id="rId314" Type="http://schemas.openxmlformats.org/officeDocument/2006/relationships/hyperlink" Target="https://drive.google.com/drive/folders/1lauB3LaySfVnCdy0EqaTQoLqaqlFcmch?usp=share_link" TargetMode="External"/><Relationship Id="rId398" Type="http://schemas.openxmlformats.org/officeDocument/2006/relationships/hyperlink" Target="https://drive.google.com/drive/folders/1NhxfR730jlVbdgLNqRbW2eUXyMRoqnoa?usp=share_link" TargetMode="External"/><Relationship Id="rId521" Type="http://schemas.openxmlformats.org/officeDocument/2006/relationships/hyperlink" Target="https://content.iospress.com/articles/breast-disease/bd219002" TargetMode="External"/><Relationship Id="rId619" Type="http://schemas.openxmlformats.org/officeDocument/2006/relationships/hyperlink" Target="https://journals.lww.com/ajg/Fulltext/2020/10001/S3125_Risk_Assessment_in_Hereditary_Colorectal.3124.aspx" TargetMode="External"/><Relationship Id="rId95" Type="http://schemas.openxmlformats.org/officeDocument/2006/relationships/hyperlink" Target="https://drive.google.com/drive/folders/1uo5oCQEEkH_9wmNlxIqPkgHdEGhmASal?usp=share_link" TargetMode="External"/><Relationship Id="rId160" Type="http://schemas.openxmlformats.org/officeDocument/2006/relationships/hyperlink" Target="https://drive.google.com/file/d/1h-9WManYESQCucLnx7VQOcv0Fjycw42i/view?usp=sharing" TargetMode="External"/><Relationship Id="rId826" Type="http://schemas.openxmlformats.org/officeDocument/2006/relationships/hyperlink" Target="https://www.sciencedirect.com/science/article/pii/S2213576621000944" TargetMode="External"/><Relationship Id="rId258" Type="http://schemas.openxmlformats.org/officeDocument/2006/relationships/hyperlink" Target="https://drive.google.com/drive/folders/1KEk88hVfuVNpful4LiYCiLPbWynGB1nv?usp=share_link" TargetMode="External"/><Relationship Id="rId465" Type="http://schemas.openxmlformats.org/officeDocument/2006/relationships/hyperlink" Target="http://journal.um-surabaya.ac.id/index.php/qanunmedika/article/view/1865" TargetMode="External"/><Relationship Id="rId672" Type="http://schemas.openxmlformats.org/officeDocument/2006/relationships/hyperlink" Target="https://books.google.com/books?hl=en&amp;lr&amp;id=fsv2DwAAQBAJ&amp;oi=fnd&amp;pg=PA295&amp;dq=info%3Ap_cnxVMtww0J%3Ascholar.google.com&amp;ots=1uFfrfjtwt&amp;sig=t8hr86_js_USURJ-o9lj8Ooza3g" TargetMode="External"/><Relationship Id="rId22" Type="http://schemas.openxmlformats.org/officeDocument/2006/relationships/hyperlink" Target="https://med.unhas.ac.id/mutu/laporan-ami/" TargetMode="External"/><Relationship Id="rId118" Type="http://schemas.openxmlformats.org/officeDocument/2006/relationships/hyperlink" Target="https://drive.google.com/file/d/1MD7poAqidWqGQV_FSg4GJBX53brK-Guf/view?usp=sharing" TargetMode="External"/><Relationship Id="rId325" Type="http://schemas.openxmlformats.org/officeDocument/2006/relationships/hyperlink" Target="https://drive.google.com/drive/folders/1as7Vm6UMgVdgVFsbF2y3bE4YWqngWAmf?usp=share_link" TargetMode="External"/><Relationship Id="rId532" Type="http://schemas.openxmlformats.org/officeDocument/2006/relationships/hyperlink" Target="https://scholar.google.com/citations?view_op=view_citation&amp;hl=id&amp;user=4dk9EtMAAAAJ&amp;pagesize=80&amp;citation_for_view=4dk9EtMAAAAJ%3A35N4QoGY0k4C" TargetMode="External"/><Relationship Id="rId171" Type="http://schemas.openxmlformats.org/officeDocument/2006/relationships/hyperlink" Target="https://drive.google.com/file/d/1Lgk5RrsbF_ZW5lIF_jCNiEvxwCjGEPfj/view?usp=sharing" TargetMode="External"/><Relationship Id="rId837" Type="http://schemas.openxmlformats.org/officeDocument/2006/relationships/hyperlink" Target="https://www.google.com/url?sa=t&amp;rct=j&amp;q=&amp;esrc=s&amp;source=web&amp;cd=&amp;cad=rja&amp;uact=8&amp;ved=2ahUKEwjZxNaXiIv-AhW_7jgGHaszB7YQFnoECB0QAQ&amp;url=http%3A%2F%2Frepository.unhas.ac.id%2Fid%2Feprint%2F13723%2F&amp;usg=AOvVaw1FrJQQ2BdjKRzZI6F_RZuf" TargetMode="External"/><Relationship Id="rId269" Type="http://schemas.openxmlformats.org/officeDocument/2006/relationships/hyperlink" Target="https://drive.google.com/drive/folders/1KEk88hVfuVNpful4LiYCiLPbWynGB1nv?usp=share_link" TargetMode="External"/><Relationship Id="rId476" Type="http://schemas.openxmlformats.org/officeDocument/2006/relationships/hyperlink" Target="https://content.iospress.com/articles/breast-disease/bd219008" TargetMode="External"/><Relationship Id="rId683" Type="http://schemas.openxmlformats.org/officeDocument/2006/relationships/hyperlink" Target="http://repository.umi.ac.id/565/1/File%20Jurnal.pdf" TargetMode="External"/><Relationship Id="rId890" Type="http://schemas.openxmlformats.org/officeDocument/2006/relationships/hyperlink" Target="https://drive.google.com/file/d/1fH3HaXK-QszkbG_UCnoPt5TiIgWvNtuj/view?usp=sharing" TargetMode="External"/><Relationship Id="rId904" Type="http://schemas.openxmlformats.org/officeDocument/2006/relationships/hyperlink" Target="https://drive.google.com/file/d/1aho4tux9LhVmKkyzvSmJUsjk-nuIYwQ4/view?usp=sharing" TargetMode="External"/><Relationship Id="rId33" Type="http://schemas.openxmlformats.org/officeDocument/2006/relationships/hyperlink" Target="https://med.unhas.ac.id/mutu/laporan-ami/" TargetMode="External"/><Relationship Id="rId129" Type="http://schemas.openxmlformats.org/officeDocument/2006/relationships/hyperlink" Target="https://drive.google.com/file/d/1o4Q0EzrVvuRAu6wy7JxYbx1fGJmRFkmT/view?usp=sharing" TargetMode="External"/><Relationship Id="rId336" Type="http://schemas.openxmlformats.org/officeDocument/2006/relationships/hyperlink" Target="https://drive.google.com/drive/folders/1as7Vm6UMgVdgVFsbF2y3bE4YWqngWAmf?usp=share_link" TargetMode="External"/><Relationship Id="rId543" Type="http://schemas.openxmlformats.org/officeDocument/2006/relationships/hyperlink" Target="https://content.iospress.com/articles/breast-disease/bd219001" TargetMode="External"/><Relationship Id="rId182" Type="http://schemas.openxmlformats.org/officeDocument/2006/relationships/hyperlink" Target="https://drive.google.com/file/d/1bJCubTWhXgFyrHCrq2hmsxkwywQ5LCUG/view?usp=sharing" TargetMode="External"/><Relationship Id="rId403" Type="http://schemas.openxmlformats.org/officeDocument/2006/relationships/hyperlink" Target="https://drive.google.com/drive/folders/1NhxfR730jlVbdgLNqRbW2eUXyMRoqnoa?usp=share_link" TargetMode="External"/><Relationship Id="rId750" Type="http://schemas.openxmlformats.org/officeDocument/2006/relationships/hyperlink" Target="https://www.google.com/url?sa=t&amp;rct=j&amp;q=&amp;esrc=s&amp;source=web&amp;cd=&amp;cad=rja&amp;uact=8&amp;ved=2ahUKEwia99HWh4v-AhWu1jgGHXGXBrQQFnoECBAQAQ&amp;url=https%3A%2F%2Fwww.msjonline.org%2Findex.php%2Fijrms%2Farticle%2Fview%2F4129&amp;usg=AOvVaw14LmR_EiyZhPRIq-TNRRf-" TargetMode="External"/><Relationship Id="rId848" Type="http://schemas.openxmlformats.org/officeDocument/2006/relationships/hyperlink" Target="https://www.google.com/url?sa=t&amp;rct=j&amp;q=&amp;esrc=s&amp;source=web&amp;cd=&amp;cad=rja&amp;uact=8&amp;ved=2ahUKEwjXpPnciIv-AhXZ3TgGHW0rB74QFnoECAkQAQ&amp;url=https%3A%2F%2Fijbs-udayana.org%2Findex.php%2Fijbs%2Farticle%2Fview%2F242&amp;usg=AOvVaw1XUHWmauOQeDua3Ym9lHaC" TargetMode="External"/><Relationship Id="rId487" Type="http://schemas.openxmlformats.org/officeDocument/2006/relationships/hyperlink" Target="https://ojs.unud.ac.id/index.php/jbn/article/download/80927/42989" TargetMode="External"/><Relationship Id="rId610" Type="http://schemas.openxmlformats.org/officeDocument/2006/relationships/hyperlink" Target="http://repository.unhas.ac.id/id/eprint/5204/" TargetMode="External"/><Relationship Id="rId694" Type="http://schemas.openxmlformats.org/officeDocument/2006/relationships/hyperlink" Target="https://www.researchgate.net/profile/Prihantono-Prihantono/publication/335974677_Incidentally_found_intra-renal_teratoma_in_adult_A_case_report_and_review_of_the_literature/links/5e2d00ba92851c3aaddaca53/Incidentally-found-intra-renal-teratoma-in-adult-A-case-report-and-review-of-the-literature.pdf" TargetMode="External"/><Relationship Id="rId708" Type="http://schemas.openxmlformats.org/officeDocument/2006/relationships/hyperlink" Target="https://scholar.google.com/citations?view_op=view_citation&amp;hl=id&amp;user=4dk9EtMAAAAJ&amp;pagesize=80&amp;citation_for_view=4dk9EtMAAAAJ%3A-f6ydRqryjwC" TargetMode="External"/><Relationship Id="rId915" Type="http://schemas.openxmlformats.org/officeDocument/2006/relationships/hyperlink" Target="https://drive.google.com/file/d/17SOL0wUku8brBJD0eK4PJgb8iYgCJOOP/view?usp=sharing" TargetMode="External"/><Relationship Id="rId347" Type="http://schemas.openxmlformats.org/officeDocument/2006/relationships/hyperlink" Target="https://drive.google.com/drive/folders/1I37q-wqwJmDOegGhB-pWDmziPYlA_WtB?usp=share_link" TargetMode="External"/><Relationship Id="rId44" Type="http://schemas.openxmlformats.org/officeDocument/2006/relationships/hyperlink" Target="https://med.unhas.ac.id/mutu/laporan-ami/" TargetMode="External"/><Relationship Id="rId554" Type="http://schemas.openxmlformats.org/officeDocument/2006/relationships/hyperlink" Target="https://content.iospress.com/articles/breast-disease/bd219014" TargetMode="External"/><Relationship Id="rId761" Type="http://schemas.openxmlformats.org/officeDocument/2006/relationships/hyperlink" Target="https://www.sciencedirect.com/science/article/pii/S2049080120305410" TargetMode="External"/><Relationship Id="rId859" Type="http://schemas.openxmlformats.org/officeDocument/2006/relationships/hyperlink" Target="https://docs.google.com/document/d/1WuebE4L0zxX3GZKyr-1T78lxoHvcdnEp/edit?usp=sharing&amp;ouid=112156455166688263528&amp;rtpof=true&amp;sd=true" TargetMode="External"/><Relationship Id="rId193" Type="http://schemas.openxmlformats.org/officeDocument/2006/relationships/hyperlink" Target="https://drive.google.com/file/d/1pqPO8GuZHjbQ8EUG1YAr-zwqWaFLojaH/view?usp=drive_link" TargetMode="External"/><Relationship Id="rId207" Type="http://schemas.openxmlformats.org/officeDocument/2006/relationships/hyperlink" Target="https://library.unhas.ac.id/" TargetMode="External"/><Relationship Id="rId414" Type="http://schemas.openxmlformats.org/officeDocument/2006/relationships/hyperlink" Target="https://drive.google.com/drive/folders/1gc9Ap6x4nZt10ZB6jrcX5EyFQTQaAMaV?usp=share_link" TargetMode="External"/><Relationship Id="rId498" Type="http://schemas.openxmlformats.org/officeDocument/2006/relationships/hyperlink" Target="https://www.jurnal.syntaxliterate.co.id/index.php/syntax-literate/article/view/5457" TargetMode="External"/><Relationship Id="rId621" Type="http://schemas.openxmlformats.org/officeDocument/2006/relationships/hyperlink" Target="https://journals.lww.com/ajg/Fulltext/2020/10001/S3125_Risk_Assessment_in_Hereditary_Colorectal.3124.aspx" TargetMode="External"/><Relationship Id="rId260" Type="http://schemas.openxmlformats.org/officeDocument/2006/relationships/hyperlink" Target="https://drive.google.com/drive/folders/1KEk88hVfuVNpful4LiYCiLPbWynGB1nv?usp=share_link" TargetMode="External"/><Relationship Id="rId719" Type="http://schemas.openxmlformats.org/officeDocument/2006/relationships/hyperlink" Target="http://ejos.org/fulltext/136-1539906753.pdf" TargetMode="External"/><Relationship Id="rId926" Type="http://schemas.openxmlformats.org/officeDocument/2006/relationships/hyperlink" Target="https://drive.google.com/file/d/12PXf2VSLiftsmVMSZB1wqsEicx7vqdbS/view?usp=sharing" TargetMode="External"/><Relationship Id="rId55" Type="http://schemas.openxmlformats.org/officeDocument/2006/relationships/hyperlink" Target="https://drive.google.com/file/d/1T7xDtIUIB0QCtzuYBEx27mqx-Zx-hfUk/view?usp=share_link" TargetMode="External"/><Relationship Id="rId120" Type="http://schemas.openxmlformats.org/officeDocument/2006/relationships/hyperlink" Target="https://drive.google.com/file/d/1sfjKP0UNCfDq187akCJH0qmDqWF5QH6W/view?usp=sharing" TargetMode="External"/><Relationship Id="rId358" Type="http://schemas.openxmlformats.org/officeDocument/2006/relationships/hyperlink" Target="https://drive.google.com/drive/folders/14QxqwT8tNuxGqjOaS9iDU8VBHZlsnAT5?usp=share_link" TargetMode="External"/><Relationship Id="rId565" Type="http://schemas.openxmlformats.org/officeDocument/2006/relationships/hyperlink" Target="https://content.iospress.com/articles/breast-disease/bd219006" TargetMode="External"/><Relationship Id="rId772" Type="http://schemas.openxmlformats.org/officeDocument/2006/relationships/hyperlink" Target="https://www.ncbi.nlm.nih.gov/pmc/articles/PMC8275197/" TargetMode="External"/><Relationship Id="rId218" Type="http://schemas.openxmlformats.org/officeDocument/2006/relationships/hyperlink" Target="https://drive.google.com/drive/folders/1aadhCfozo77psoYjeiFINONmFCsN4O4y?usp=share_link" TargetMode="External"/><Relationship Id="rId425" Type="http://schemas.openxmlformats.org/officeDocument/2006/relationships/hyperlink" Target="https://www.google.com/url?sa=t&amp;rct=j&amp;q=&amp;esrc=s&amp;source=web&amp;cd=&amp;cad=rja&amp;uact=8&amp;ved=2ahUKEwi0z8zw9or-AhUG7zgGHXgxCnsQFnoECBgQAQ&amp;url=http%3A%2F%2Frepository.unhas.ac.id%2Fid%2Feprint%2F15469%2F2%2FC104216206_tesis_bab%25201-2.pdf&amp;usg=AOvVaw3bE7MZLs3d0wP6S29eO2v2" TargetMode="External"/><Relationship Id="rId632" Type="http://schemas.openxmlformats.org/officeDocument/2006/relationships/hyperlink" Target="https://journal.ugm.ac.id/bik/article/view/57290" TargetMode="External"/><Relationship Id="rId271" Type="http://schemas.openxmlformats.org/officeDocument/2006/relationships/hyperlink" Target="https://drive.google.com/drive/folders/1KEk88hVfuVNpful4LiYCiLPbWynGB1nv?usp=share_link" TargetMode="External"/><Relationship Id="rId937" Type="http://schemas.openxmlformats.org/officeDocument/2006/relationships/hyperlink" Target="https://drive.google.com/file/d/1wJZ-ZvMhwVR1QII3NKWgTLzmifMcxQY9/view?usp=sharing" TargetMode="External"/><Relationship Id="rId66" Type="http://schemas.openxmlformats.org/officeDocument/2006/relationships/hyperlink" Target="https://drive.google.com/file/d/1TjGbA8qjWQ9hUBVNh3ksHvOVH8V6Tmj8/view?usp=share_link" TargetMode="External"/><Relationship Id="rId131" Type="http://schemas.openxmlformats.org/officeDocument/2006/relationships/hyperlink" Target="https://drive.google.com/file/d/1v2QdA5FfqIWCwntsgQF3axam54JMmTQ0/view?usp=sharing" TargetMode="External"/><Relationship Id="rId369" Type="http://schemas.openxmlformats.org/officeDocument/2006/relationships/hyperlink" Target="https://drive.google.com/drive/folders/1i9SYkGlCvlxjtmmoHp9EUc__E923kiOP?usp=share_link" TargetMode="External"/><Relationship Id="rId576" Type="http://schemas.openxmlformats.org/officeDocument/2006/relationships/hyperlink" Target="https://content.iospress.com/articles/breast-disease/bd219005" TargetMode="External"/><Relationship Id="rId783" Type="http://schemas.openxmlformats.org/officeDocument/2006/relationships/hyperlink" Target="https://scholar.google.com/scholar?oi=bibs&amp;cluster=7080256477498909945&amp;btnI=1&amp;hl=id" TargetMode="External"/><Relationship Id="rId229" Type="http://schemas.openxmlformats.org/officeDocument/2006/relationships/hyperlink" Target="https://drive.google.com/drive/folders/1ZuR6_EV86LsQmlUQSeCgjO7AdAp2f4Eg?usp=share_link" TargetMode="External"/><Relationship Id="rId436" Type="http://schemas.openxmlformats.org/officeDocument/2006/relationships/hyperlink" Target="https://www.google.com/url?sa=t&amp;rct=j&amp;q=&amp;esrc=s&amp;source=web&amp;cd=&amp;cad=rja&amp;uact=8&amp;ved=2ahUKEwichfDN94r-AhW8n2MGHfJfD8EQFnoECAcQAQ&amp;url=https%3A%2F%2Fwww.sciencedirect.com%2Fscience%2Farticle%2Fpii%2FS2405857220300942&amp;usg=AOvVaw0o5mZ-TitGkS-lM_70vbJn" TargetMode="External"/><Relationship Id="rId643" Type="http://schemas.openxmlformats.org/officeDocument/2006/relationships/hyperlink" Target="https://www.juriskes.com/index.php/jrk/article/view/839" TargetMode="External"/><Relationship Id="rId850" Type="http://schemas.openxmlformats.org/officeDocument/2006/relationships/hyperlink" Target="https://www.google.com/url?sa=t&amp;rct=j&amp;q=&amp;esrc=s&amp;source=web&amp;cd=&amp;cad=rja&amp;uact=8&amp;ved=2ahUKEwiQ3uDmiIv-AhVY9jgGHRgfCrYQFnoECBAQAQ&amp;url=http%3A%2F%2Frepository.unhas.ac.id%2Fid%2Feprint%2F13705%2F&amp;usg=AOvVaw1QKIXmuClAe9LDQWMYf-pH" TargetMode="External"/><Relationship Id="rId948" Type="http://schemas.openxmlformats.org/officeDocument/2006/relationships/hyperlink" Target="https://drive.google.com/file/d/1iLmrbA9e27QpYPv9wrRa1LW_G3c_7x2U/view?usp=sharing" TargetMode="External"/><Relationship Id="rId77" Type="http://schemas.openxmlformats.org/officeDocument/2006/relationships/hyperlink" Target="https://drive.google.com/drive/folders/1o34AKKHfIbY7iuoWz0vRVP4sKCReziwK?usp=share_link" TargetMode="External"/><Relationship Id="rId282" Type="http://schemas.openxmlformats.org/officeDocument/2006/relationships/hyperlink" Target="https://drive.google.com/drive/folders/1KEk88hVfuVNpful4LiYCiLPbWynGB1nv?usp=share_link" TargetMode="External"/><Relationship Id="rId503" Type="http://schemas.openxmlformats.org/officeDocument/2006/relationships/hyperlink" Target="https://scholar.google.com/citations?view_op=view_citation&amp;hl=id&amp;user=4dk9EtMAAAAJ&amp;pagesize=80&amp;citation_for_view=4dk9EtMAAAAJ%3A3s1wT3WcHBgC" TargetMode="External"/><Relationship Id="rId587" Type="http://schemas.openxmlformats.org/officeDocument/2006/relationships/hyperlink" Target="https://content.iospress.com/articles/breast-disease/bd219007" TargetMode="External"/><Relationship Id="rId710" Type="http://schemas.openxmlformats.org/officeDocument/2006/relationships/hyperlink" Target="https://www.google.com/url?sa=t&amp;rct=j&amp;q=&amp;esrc=s&amp;source=web&amp;cd=&amp;cad=rja&amp;uact=8&amp;ved=2ahUKEwjWgvLNgYv-AhXj3DgGHUg8DccQFnoECA8QAQ&amp;url=https%3A%2F%2Fpubmed.ncbi.nlm.nih.gov%2F31030473%2F&amp;usg=AOvVaw3v7XTwj3kkvLES8R4uqylj" TargetMode="External"/><Relationship Id="rId808" Type="http://schemas.openxmlformats.org/officeDocument/2006/relationships/hyperlink" Target="https://f1000research.com/articles/10-408/v1/iparadigms" TargetMode="External"/><Relationship Id="rId8" Type="http://schemas.openxmlformats.org/officeDocument/2006/relationships/endnotes" Target="endnotes.xml"/><Relationship Id="rId142" Type="http://schemas.openxmlformats.org/officeDocument/2006/relationships/hyperlink" Target="https://drive.google.com/file/d/1vTgu--9e9sKRjTz5u8uwlsLUOLV93tpq/view?usp=sharing" TargetMode="External"/><Relationship Id="rId447" Type="http://schemas.openxmlformats.org/officeDocument/2006/relationships/hyperlink" Target="https://scholar.google.com/citations?view_op=view_citation&amp;hl=id&amp;user=4dk9EtMAAAAJ&amp;pagesize=80&amp;citation_for_view=4dk9EtMAAAAJ%3AdhFuZR0502QC" TargetMode="External"/><Relationship Id="rId794" Type="http://schemas.openxmlformats.org/officeDocument/2006/relationships/hyperlink" Target="https://www.sciencedirect.com/science/article/pii/S2210261221002686" TargetMode="External"/><Relationship Id="rId654" Type="http://schemas.openxmlformats.org/officeDocument/2006/relationships/hyperlink" Target="http://www.ejos.org/?mno=83776" TargetMode="External"/><Relationship Id="rId861" Type="http://schemas.openxmlformats.org/officeDocument/2006/relationships/hyperlink" Target="https://drive.google.com/file/d/14nsLY4ru4J8aJbVcYYSLl7XDkX8NGpzb/view?usp=sharing" TargetMode="External"/><Relationship Id="rId959" Type="http://schemas.openxmlformats.org/officeDocument/2006/relationships/hyperlink" Target="https://drive.google.com/file/d/13XRvEM37fiyxiGMhvfRth1_NY4g9vCGY/view?usp=sharing" TargetMode="External"/><Relationship Id="rId293" Type="http://schemas.openxmlformats.org/officeDocument/2006/relationships/hyperlink" Target="https://drive.google.com/drive/folders/1KEk88hVfuVNpful4LiYCiLPbWynGB1nv?usp=share_link" TargetMode="External"/><Relationship Id="rId307" Type="http://schemas.openxmlformats.org/officeDocument/2006/relationships/hyperlink" Target="https://drive.google.com/drive/folders/1TnzldwGm9BtYVIh0al5foklqeto11aQs?usp=share_link" TargetMode="External"/><Relationship Id="rId514" Type="http://schemas.openxmlformats.org/officeDocument/2006/relationships/hyperlink" Target="https://www.ncbi.nlm.nih.gov/pmc/articles/PMC8611184/" TargetMode="External"/><Relationship Id="rId721" Type="http://schemas.openxmlformats.org/officeDocument/2006/relationships/hyperlink" Target="http://ejos.org/fulltext/136-1539906753.pdf" TargetMode="External"/><Relationship Id="rId88" Type="http://schemas.openxmlformats.org/officeDocument/2006/relationships/hyperlink" Target="https://drive.google.com/file/d/1AGFqI78b3CbrTqs9023AvNH07W-1FgtO/view?usp=share_link" TargetMode="External"/><Relationship Id="rId153" Type="http://schemas.openxmlformats.org/officeDocument/2006/relationships/hyperlink" Target="https://drive.google.com/file/d/11qr53Q4aLAjUijS9fhn0Qq7vw-XhB4uY/view?usp=sharing" TargetMode="External"/><Relationship Id="rId360" Type="http://schemas.openxmlformats.org/officeDocument/2006/relationships/hyperlink" Target="https://drive.google.com/drive/folders/14QxqwT8tNuxGqjOaS9iDU8VBHZlsnAT5?usp=share_link" TargetMode="External"/><Relationship Id="rId598" Type="http://schemas.openxmlformats.org/officeDocument/2006/relationships/hyperlink" Target="https://www.sciencedirect.com/science/article/pii/S0213911121002235" TargetMode="External"/><Relationship Id="rId819" Type="http://schemas.openxmlformats.org/officeDocument/2006/relationships/hyperlink" Target="https://www.sciencedirect.com/science/article/pii/S2049080121008311" TargetMode="External"/><Relationship Id="rId220" Type="http://schemas.openxmlformats.org/officeDocument/2006/relationships/hyperlink" Target="https://drive.google.com/drive/folders/1vJ3wBBM4uttZ-eMi71XQSTzK5GLefBan?usp=share_link" TargetMode="External"/><Relationship Id="rId458" Type="http://schemas.openxmlformats.org/officeDocument/2006/relationships/hyperlink" Target="https://www.id-press.eu/mjms/article/view/4363" TargetMode="External"/><Relationship Id="rId665" Type="http://schemas.openxmlformats.org/officeDocument/2006/relationships/hyperlink" Target="http://mdpub.net/fulltext/172-1578827859.pdf" TargetMode="External"/><Relationship Id="rId872" Type="http://schemas.openxmlformats.org/officeDocument/2006/relationships/hyperlink" Target="https://drive.google.com/file/d/1o4Q0EzrVvuRAu6wy7JxYbx1fGJmRFkmT/view?usp=sharing" TargetMode="External"/><Relationship Id="rId15" Type="http://schemas.openxmlformats.org/officeDocument/2006/relationships/footer" Target="footer3.xml"/><Relationship Id="rId318" Type="http://schemas.openxmlformats.org/officeDocument/2006/relationships/hyperlink" Target="https://drive.google.com/drive/folders/1as7Vm6UMgVdgVFsbF2y3bE4YWqngWAmf?usp=share_link" TargetMode="External"/><Relationship Id="rId525" Type="http://schemas.openxmlformats.org/officeDocument/2006/relationships/hyperlink" Target="https://content.iospress.com/articles/breast-disease/bd219002" TargetMode="External"/><Relationship Id="rId732" Type="http://schemas.openxmlformats.org/officeDocument/2006/relationships/hyperlink" Target="https://www.google.com/url?sa=t&amp;rct=j&amp;q=&amp;esrc=s&amp;source=web&amp;cd=&amp;cad=rja&amp;uact=8&amp;ved=2ahUKEwibj43Shov-AhWfwzgGHRm_DbQQFnoECAkQAQ&amp;url=https%3A%2F%2Finabj.org%2Findex.php%2Fibj%2Farticle%2Fview%2F1329&amp;usg=AOvVaw1bC-MK-DcwRBXZgjqfLn3y" TargetMode="External"/><Relationship Id="rId99" Type="http://schemas.openxmlformats.org/officeDocument/2006/relationships/hyperlink" Target="https://drive.google.com/file/d/1juCy49YjHUQ52JoBly8WoIi5EKdUBr67/view?usp=drive_link" TargetMode="External"/><Relationship Id="rId164" Type="http://schemas.openxmlformats.org/officeDocument/2006/relationships/hyperlink" Target="https://drive.google.com/file/d/1M0G3aw8AXu8PpQm_pEra2UJCKrKWKjVM/view?usp=sharing" TargetMode="External"/><Relationship Id="rId371" Type="http://schemas.openxmlformats.org/officeDocument/2006/relationships/hyperlink" Target="https://drive.google.com/drive/folders/1i9SYkGlCvlxjtmmoHp9EUc__E923kiOP?usp=share_link" TargetMode="External"/><Relationship Id="rId469" Type="http://schemas.openxmlformats.org/officeDocument/2006/relationships/hyperlink" Target="http://journal.um-surabaya.ac.id/index.php/qanunmedika/article/view/1865" TargetMode="External"/><Relationship Id="rId676" Type="http://schemas.openxmlformats.org/officeDocument/2006/relationships/hyperlink" Target="https://books.google.com/books?hl=en&amp;lr&amp;id=fsv2DwAAQBAJ&amp;oi=fnd&amp;pg=PA295&amp;dq=info%3Ap_cnxVMtww0J%3Ascholar.google.com&amp;ots=1uFfrfjtwt&amp;sig=t8hr86_js_USURJ-o9lj8Ooza3g" TargetMode="External"/><Relationship Id="rId883" Type="http://schemas.openxmlformats.org/officeDocument/2006/relationships/hyperlink" Target="https://drive.google.com/file/d/1rDLVe_sPw5Q_oot_FcMH7otKLEGEqHyB/view?usp=sharing" TargetMode="External"/><Relationship Id="rId26" Type="http://schemas.openxmlformats.org/officeDocument/2006/relationships/hyperlink" Target="https://med.unhas.ac.id/mutu/laporan-ami/" TargetMode="External"/><Relationship Id="rId231" Type="http://schemas.openxmlformats.org/officeDocument/2006/relationships/hyperlink" Target="https://drive.google.com/drive/folders/1ZuR6_EV86LsQmlUQSeCgjO7AdAp2f4Eg?usp=share_link" TargetMode="External"/><Relationship Id="rId329" Type="http://schemas.openxmlformats.org/officeDocument/2006/relationships/hyperlink" Target="https://drive.google.com/drive/folders/1as7Vm6UMgVdgVFsbF2y3bE4YWqngWAmf?usp=share_link" TargetMode="External"/><Relationship Id="rId536" Type="http://schemas.openxmlformats.org/officeDocument/2006/relationships/hyperlink" Target="https://content.iospress.com/articles/breast-disease/bd219020" TargetMode="External"/><Relationship Id="rId175" Type="http://schemas.openxmlformats.org/officeDocument/2006/relationships/hyperlink" Target="https://drive.google.com/file/d/1gyhG5lVCFUc4FNrezBk7ELfPiq_-rg8_/view?usp=sharing" TargetMode="External"/><Relationship Id="rId743" Type="http://schemas.openxmlformats.org/officeDocument/2006/relationships/hyperlink" Target="https://www.google.com/url?sa=t&amp;rct=j&amp;q=&amp;esrc=s&amp;source=web&amp;cd=&amp;cad=rja&amp;uact=8&amp;ved=2ahUKEwik1-6sh4v-AhVJg2MGHafmCLMQFnoECAkQAQ&amp;url=https%3A%2F%2Fwww.sciencedirect.com%2Fscience%2Farticle%2Fpii%2FS2603924921000392&amp;usg=AOvVaw2fKyMSCdnO3CmnRvRHEoau" TargetMode="External"/><Relationship Id="rId950" Type="http://schemas.openxmlformats.org/officeDocument/2006/relationships/hyperlink" Target="https://drive.google.com/file/d/1fUrpv35fYGM93a_o1sfChNV6iXDba2WU/view?usp=sharing" TargetMode="External"/><Relationship Id="rId382" Type="http://schemas.openxmlformats.org/officeDocument/2006/relationships/hyperlink" Target="https://drive.google.com/drive/folders/11wtYVsB4_O-A08VUbATF0Keb3Dks9uTA?usp=share_link" TargetMode="External"/><Relationship Id="rId603" Type="http://schemas.openxmlformats.org/officeDocument/2006/relationships/hyperlink" Target="https://www.sciencedirect.com/science/article/pii/S0213911121002387" TargetMode="External"/><Relationship Id="rId687" Type="http://schemas.openxmlformats.org/officeDocument/2006/relationships/hyperlink" Target="https://scholar.google.com/scholar?cluster=13282581533200050861&amp;hl=en&amp;oi=scholarr" TargetMode="External"/><Relationship Id="rId810" Type="http://schemas.openxmlformats.org/officeDocument/2006/relationships/hyperlink" Target="https://link.springer.com/article/10.1186/s13287-022-02812-4" TargetMode="External"/><Relationship Id="rId908" Type="http://schemas.openxmlformats.org/officeDocument/2006/relationships/hyperlink" Target="https://drive.google.com/file/d/1DH4Wbkhst9zBVlH8WuttVeNMhHB01qiK/view?usp=sharing" TargetMode="External"/><Relationship Id="rId242" Type="http://schemas.openxmlformats.org/officeDocument/2006/relationships/hyperlink" Target="https://drive.google.com/drive/folders/1ZuR6_EV86LsQmlUQSeCgjO7AdAp2f4Eg?usp=share_link" TargetMode="External"/><Relationship Id="rId894" Type="http://schemas.openxmlformats.org/officeDocument/2006/relationships/hyperlink" Target="https://drive.google.com/file/d/1OMkvCW8oz7uDKYNnq0d-JOLD4oOBXp71/view?usp=sharing" TargetMode="External"/><Relationship Id="rId37" Type="http://schemas.openxmlformats.org/officeDocument/2006/relationships/hyperlink" Target="https://med.unhas.ac.id/mutu/laporan-ami/" TargetMode="External"/><Relationship Id="rId102" Type="http://schemas.openxmlformats.org/officeDocument/2006/relationships/hyperlink" Target="https://drive.google.com/file/d/1IfQYK1t6gx0iRpv2PNh9JqbVVipgFskV/view?usp=share_link" TargetMode="External"/><Relationship Id="rId547" Type="http://schemas.openxmlformats.org/officeDocument/2006/relationships/hyperlink" Target="https://content.iospress.com/articles/breast-disease/bd219001" TargetMode="External"/><Relationship Id="rId754" Type="http://schemas.openxmlformats.org/officeDocument/2006/relationships/hyperlink" Target="https://www.google.com/url?sa=t&amp;rct=j&amp;q=&amp;esrc=s&amp;source=web&amp;cd=&amp;cad=rja&amp;uact=8&amp;ved=2ahUKEwj55tHqh4v-AhW28DgGHVr6B7cQFnoECBEQAQ&amp;url=https%3A%2F%2Fpubmed.ncbi.nlm.nih.gov%2F34707572%2F&amp;usg=AOvVaw2uYOF8tIo_NwC5dAIK__mt" TargetMode="External"/><Relationship Id="rId961" Type="http://schemas.openxmlformats.org/officeDocument/2006/relationships/hyperlink" Target="https://drive.google.com/file/d/1qh1SMmPNiw2N5RH7_-RDY1e-5daaI1Md/view?usp=sharing" TargetMode="External"/><Relationship Id="rId90" Type="http://schemas.openxmlformats.org/officeDocument/2006/relationships/hyperlink" Target="https://drive.google.com/file/d/1guN9oFRFdMWLl98BtM_zSu7rFKBDG3ed/view?usp=share_link" TargetMode="External"/><Relationship Id="rId186" Type="http://schemas.openxmlformats.org/officeDocument/2006/relationships/hyperlink" Target="https://drive.google.com/file/d/18FQIkuYhRKknYgVlEgotUKh-iuj7BNeW/view?usp=sharing" TargetMode="External"/><Relationship Id="rId393" Type="http://schemas.openxmlformats.org/officeDocument/2006/relationships/hyperlink" Target="https://drive.google.com/drive/folders/1NhxfR730jlVbdgLNqRbW2eUXyMRoqnoa?usp=share_link" TargetMode="External"/><Relationship Id="rId407" Type="http://schemas.openxmlformats.org/officeDocument/2006/relationships/hyperlink" Target="file:///D:\PPDS%20LIFE\AKRE\UPDATEEE\010423\4423\4423\060423\dr.%20Elridho%20Sampepajung,%20SpB(K)Onk" TargetMode="External"/><Relationship Id="rId614" Type="http://schemas.openxmlformats.org/officeDocument/2006/relationships/hyperlink" Target="http://repository.unhas.ac.id/id/eprint/5204/" TargetMode="External"/><Relationship Id="rId821" Type="http://schemas.openxmlformats.org/officeDocument/2006/relationships/hyperlink" Target="https://www.sciencedirect.com/science/article/pii/S2049080121008311" TargetMode="External"/><Relationship Id="rId253" Type="http://schemas.openxmlformats.org/officeDocument/2006/relationships/hyperlink" Target="https://drive.google.com/drive/folders/1KEk88hVfuVNpful4LiYCiLPbWynGB1nv?usp=share_link" TargetMode="External"/><Relationship Id="rId460" Type="http://schemas.openxmlformats.org/officeDocument/2006/relationships/hyperlink" Target="https://www.id-press.eu/mjms/article/view/4363" TargetMode="External"/><Relationship Id="rId698" Type="http://schemas.openxmlformats.org/officeDocument/2006/relationships/hyperlink" Target="https://scholar.google.com/citations?view_op=view_citation&amp;hl=id&amp;user=4dk9EtMAAAAJ&amp;pagesize=80&amp;citation_for_view=4dk9EtMAAAAJ%3A-f6ydRqryjwC" TargetMode="External"/><Relationship Id="rId919" Type="http://schemas.openxmlformats.org/officeDocument/2006/relationships/hyperlink" Target="https://drive.google.com/file/d/19APV0jNStRf2v5cW39fyjZGUckbJ163b/view?usp=sharing" TargetMode="External"/><Relationship Id="rId48" Type="http://schemas.openxmlformats.org/officeDocument/2006/relationships/hyperlink" Target="https://drive.google.com/file/d/1NI6AFISkqmyDw1XhEDVJhiTcvBvAg4UJ/view?usp=share_link" TargetMode="External"/><Relationship Id="rId113" Type="http://schemas.openxmlformats.org/officeDocument/2006/relationships/hyperlink" Target="https://drive.google.com/file/d/1YPg-iTL7RTI4pk_aIZL0UNHzFF1vwwPf/view?usp=sharing" TargetMode="External"/><Relationship Id="rId320" Type="http://schemas.openxmlformats.org/officeDocument/2006/relationships/hyperlink" Target="https://drive.google.com/drive/folders/1as7Vm6UMgVdgVFsbF2y3bE4YWqngWAmf?usp=share_link" TargetMode="External"/><Relationship Id="rId558" Type="http://schemas.openxmlformats.org/officeDocument/2006/relationships/hyperlink" Target="https://content.iospress.com/articles/breast-disease/bd219014" TargetMode="External"/><Relationship Id="rId765" Type="http://schemas.openxmlformats.org/officeDocument/2006/relationships/hyperlink" Target="https://www.sciencedirect.com/science/article/pii/S2049080120305410" TargetMode="External"/><Relationship Id="rId197" Type="http://schemas.openxmlformats.org/officeDocument/2006/relationships/hyperlink" Target="https://drive.google.com/file/d/1palA9xEQva4AaT4yTtOxQ8ouJyE63CvZ/view?usp=drive_link" TargetMode="External"/><Relationship Id="rId418" Type="http://schemas.openxmlformats.org/officeDocument/2006/relationships/header" Target="header5.xml"/><Relationship Id="rId625" Type="http://schemas.openxmlformats.org/officeDocument/2006/relationships/hyperlink" Target="https://journals.lww.com/ajg/Fulltext/2020/10001/S3125_Risk_Assessment_in_Hereditary_Colorectal.3124.aspx" TargetMode="External"/><Relationship Id="rId832" Type="http://schemas.openxmlformats.org/officeDocument/2006/relationships/hyperlink" Target="http://repository.unhas.ac.id/id/eprint/5160/" TargetMode="External"/><Relationship Id="rId264" Type="http://schemas.openxmlformats.org/officeDocument/2006/relationships/hyperlink" Target="https://drive.google.com/drive/folders/1KEk88hVfuVNpful4LiYCiLPbWynGB1nv?usp=share_link" TargetMode="External"/><Relationship Id="rId471" Type="http://schemas.openxmlformats.org/officeDocument/2006/relationships/hyperlink" Target="http://journal.um-surabaya.ac.id/index.php/qanunmedika/article/view/1865" TargetMode="External"/><Relationship Id="rId59" Type="http://schemas.openxmlformats.org/officeDocument/2006/relationships/hyperlink" Target="https://drive.google.com/file/d/1PcW3VcRVc9Clmbeccp-QHQgz6SXfhMj5/view?usp=share_link" TargetMode="External"/><Relationship Id="rId124" Type="http://schemas.openxmlformats.org/officeDocument/2006/relationships/hyperlink" Target="https://drive.google.com/file/d/1NZGMPcfZS2Fmw8D0Z8Qod3hM_Uz0IJh3/view?usp=sharing" TargetMode="External"/><Relationship Id="rId569" Type="http://schemas.openxmlformats.org/officeDocument/2006/relationships/hyperlink" Target="https://content.iospress.com/articles/breast-disease/bd219006" TargetMode="External"/><Relationship Id="rId776" Type="http://schemas.openxmlformats.org/officeDocument/2006/relationships/hyperlink" Target="https://www.ncbi.nlm.nih.gov/pmc/articles/PMC8275197/" TargetMode="External"/><Relationship Id="rId331" Type="http://schemas.openxmlformats.org/officeDocument/2006/relationships/hyperlink" Target="https://drive.google.com/drive/folders/1as7Vm6UMgVdgVFsbF2y3bE4YWqngWAmf?usp=share_link" TargetMode="External"/><Relationship Id="rId429" Type="http://schemas.openxmlformats.org/officeDocument/2006/relationships/hyperlink" Target="https://www.google.com/url?sa=t&amp;rct=j&amp;q=&amp;esrc=s&amp;source=web&amp;cd=&amp;cad=rja&amp;uact=8&amp;ved=2ahUKEwjA97yj94r-AhXD7jgGHX_zDskQFnoECBUQAQ&amp;url=https%3A%2F%2Fwww.msjonline.org%2Findex.php%2Fijrms%2Farticle%2Fview%2F6649&amp;usg=AOvVaw28AJXn8l17qq3XaZggFIxH" TargetMode="External"/><Relationship Id="rId636" Type="http://schemas.openxmlformats.org/officeDocument/2006/relationships/hyperlink" Target="https://www.sciencedirect.com/science/article/pii/S260392492030015X" TargetMode="External"/><Relationship Id="rId843" Type="http://schemas.openxmlformats.org/officeDocument/2006/relationships/hyperlink" Target="https://www.google.com/url?sa=t&amp;rct=j&amp;q=&amp;esrc=s&amp;source=web&amp;cd=&amp;cad=rja&amp;uact=8&amp;ved=2ahUKEwirxaa_iIv-AhXIwzgGHVW1BroQFnoECAkQAQ&amp;url=https%3A%2F%2Fwww.neliti.com%2Fid%2Fpublications%2F358683%2Fhubungan-imt-dengan-osteoporosis-wanita-50-60-tahun-subras-deutero-melayu-etnis&amp;usg=AOvVaw2o4OYlGUBsFHybVVKkK872" TargetMode="External"/><Relationship Id="rId275" Type="http://schemas.openxmlformats.org/officeDocument/2006/relationships/hyperlink" Target="https://drive.google.com/drive/folders/1KEk88hVfuVNpful4LiYCiLPbWynGB1nv?usp=share_link" TargetMode="External"/><Relationship Id="rId482" Type="http://schemas.openxmlformats.org/officeDocument/2006/relationships/hyperlink" Target="https://ojs.unud.ac.id/index.php/jbn/article/download/80927/42989" TargetMode="External"/><Relationship Id="rId703" Type="http://schemas.openxmlformats.org/officeDocument/2006/relationships/hyperlink" Target="https://scholar.google.com/citations?view_op=view_citation&amp;hl=id&amp;user=4dk9EtMAAAAJ&amp;pagesize=80&amp;citation_for_view=4dk9EtMAAAAJ%3A-f6ydRqryjwC" TargetMode="External"/><Relationship Id="rId910" Type="http://schemas.openxmlformats.org/officeDocument/2006/relationships/hyperlink" Target="https://drive.google.com/file/d/12x7HATi2lmc0_C1LMkXuxJjyUrGQBRPN/view?usp=sharing" TargetMode="External"/><Relationship Id="rId135" Type="http://schemas.openxmlformats.org/officeDocument/2006/relationships/hyperlink" Target="https://drive.google.com/file/d/1eEnOV75pRetxzIlrrx1MFK63R1XTG7Vh/view?usp=sharing" TargetMode="External"/><Relationship Id="rId342" Type="http://schemas.openxmlformats.org/officeDocument/2006/relationships/hyperlink" Target="https://drive.google.com/drive/folders/1zYtOYMB4WuN7MMFqvlVUqLaTa6y-vlVq?usp=share_link" TargetMode="External"/><Relationship Id="rId787" Type="http://schemas.openxmlformats.org/officeDocument/2006/relationships/hyperlink" Target="https://scholar.google.com/scholar?oi=bibs&amp;cluster=7080256477498909945&amp;btnI=1&amp;hl=id" TargetMode="External"/><Relationship Id="rId202" Type="http://schemas.openxmlformats.org/officeDocument/2006/relationships/hyperlink" Target="https://drive.google.com/file/d/1D6S9yOblDnM-B-DRU0NlZw9_K6x_irZJ/view?usp=drive_link" TargetMode="External"/><Relationship Id="rId647" Type="http://schemas.openxmlformats.org/officeDocument/2006/relationships/hyperlink" Target="https://www.juriskes.com/index.php/jrk/article/view/839" TargetMode="External"/><Relationship Id="rId854" Type="http://schemas.openxmlformats.org/officeDocument/2006/relationships/hyperlink" Target="https://drive.google.com/file/d/1uH-a0t7djHFTd1AINE16xkD6QMAwNxtf/view?usp=sharing" TargetMode="External"/><Relationship Id="rId286" Type="http://schemas.openxmlformats.org/officeDocument/2006/relationships/hyperlink" Target="https://drive.google.com/drive/folders/1KEk88hVfuVNpful4LiYCiLPbWynGB1nv?usp=share_link" TargetMode="External"/><Relationship Id="rId493" Type="http://schemas.openxmlformats.org/officeDocument/2006/relationships/hyperlink" Target="https://www.jurnal.syntaxliterate.co.id/index.php/syntax-literate/article/view/5461" TargetMode="External"/><Relationship Id="rId507" Type="http://schemas.openxmlformats.org/officeDocument/2006/relationships/hyperlink" Target="https://scholar.google.com/citations?view_op=view_citation&amp;hl=id&amp;user=4dk9EtMAAAAJ&amp;pagesize=80&amp;citation_for_view=4dk9EtMAAAAJ%3A3s1wT3WcHBgC" TargetMode="External"/><Relationship Id="rId714" Type="http://schemas.openxmlformats.org/officeDocument/2006/relationships/hyperlink" Target="http://ejos.org/fulltext/136-1539906753.pdf" TargetMode="External"/><Relationship Id="rId921" Type="http://schemas.openxmlformats.org/officeDocument/2006/relationships/hyperlink" Target="https://drive.google.com/file/d/1PyL-p4wdwlzg80NwVVTzveuCWwldNO1g/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6C9C81-5DC0-4C17-B2E5-CBA4B4119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TotalTime>
  <Pages>138</Pages>
  <Words>42898</Words>
  <Characters>244521</Characters>
  <Application>Microsoft Office Word</Application>
  <DocSecurity>0</DocSecurity>
  <Lines>2037</Lines>
  <Paragraphs>573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l1400cda</dc:creator>
  <cp:keywords/>
  <dc:description/>
  <cp:lastModifiedBy>Citra Aryanti</cp:lastModifiedBy>
  <cp:revision>20</cp:revision>
  <cp:lastPrinted>2023-05-25T12:34:00Z</cp:lastPrinted>
  <dcterms:created xsi:type="dcterms:W3CDTF">2023-05-25T12:34:00Z</dcterms:created>
  <dcterms:modified xsi:type="dcterms:W3CDTF">2024-06-10T05:52:00Z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0084ABA1DCFF42C891B692F817389D79</vt:lpwstr>
  </property>
</Properties>
</file>